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38" w:rsidRPr="00FD5E73" w:rsidRDefault="00525F38" w:rsidP="00525F38">
      <w:pPr>
        <w:spacing w:after="0"/>
        <w:jc w:val="center"/>
        <w:rPr>
          <w:rFonts w:ascii="Arial Black" w:hAnsi="Arial Black"/>
          <w:sz w:val="28"/>
        </w:rPr>
      </w:pPr>
      <w:r w:rsidRPr="00FD5E73">
        <w:rPr>
          <w:rFonts w:ascii="Arial Black" w:hAnsi="Arial Black"/>
          <w:sz w:val="28"/>
        </w:rPr>
        <w:t>DESIGN AND CONSTRUCTION OF SIMPLY SUPPORTED BEAM CARRYING A CANTILEVER SLAB WITH A DETACH STAIRCASE</w:t>
      </w:r>
    </w:p>
    <w:p w:rsidR="00525F38" w:rsidRPr="00FD5E73" w:rsidRDefault="00525F38" w:rsidP="00525F38">
      <w:pPr>
        <w:spacing w:after="0" w:line="240" w:lineRule="auto"/>
        <w:jc w:val="center"/>
        <w:rPr>
          <w:rFonts w:ascii="Arial Black" w:hAnsi="Arial Black"/>
          <w:sz w:val="16"/>
        </w:rPr>
      </w:pPr>
    </w:p>
    <w:p w:rsidR="00525F38" w:rsidRPr="00FD5E73" w:rsidRDefault="00525F38" w:rsidP="00525F38">
      <w:pPr>
        <w:spacing w:after="0" w:line="240" w:lineRule="auto"/>
        <w:jc w:val="center"/>
        <w:rPr>
          <w:rFonts w:ascii="Algerian" w:hAnsi="Algerian"/>
          <w:b/>
          <w:sz w:val="32"/>
        </w:rPr>
      </w:pPr>
      <w:r w:rsidRPr="00FD5E73">
        <w:rPr>
          <w:rFonts w:ascii="Algerian" w:hAnsi="Algerian"/>
          <w:b/>
          <w:sz w:val="32"/>
        </w:rPr>
        <w:t>BY</w:t>
      </w:r>
    </w:p>
    <w:p w:rsidR="00525F38" w:rsidRPr="00FD5E73" w:rsidRDefault="00525F38" w:rsidP="00525F38">
      <w:pPr>
        <w:spacing w:after="0"/>
        <w:rPr>
          <w:rFonts w:ascii="Times New Roman" w:hAnsi="Times New Roman"/>
          <w:b/>
          <w:sz w:val="32"/>
        </w:rPr>
      </w:pPr>
    </w:p>
    <w:p w:rsidR="009B30CE" w:rsidRPr="00580D01" w:rsidRDefault="00D56771" w:rsidP="009B30CE">
      <w:pPr>
        <w:spacing w:after="0"/>
        <w:jc w:val="center"/>
        <w:rPr>
          <w:rFonts w:ascii="Times New Roman" w:hAnsi="Times New Roman"/>
          <w:b/>
          <w:sz w:val="50"/>
        </w:rPr>
      </w:pPr>
      <w:r>
        <w:rPr>
          <w:rFonts w:ascii="Times New Roman" w:hAnsi="Times New Roman"/>
          <w:b/>
          <w:sz w:val="50"/>
        </w:rPr>
        <w:t>AKEEM AMOD AKANBI</w:t>
      </w:r>
    </w:p>
    <w:p w:rsidR="00525F38" w:rsidRPr="00580D01" w:rsidRDefault="00525F38" w:rsidP="009B30CE">
      <w:pPr>
        <w:spacing w:after="0"/>
        <w:jc w:val="center"/>
        <w:rPr>
          <w:rFonts w:ascii="Times New Roman" w:hAnsi="Times New Roman"/>
          <w:b/>
          <w:sz w:val="56"/>
        </w:rPr>
      </w:pPr>
      <w:r w:rsidRPr="00580D01">
        <w:rPr>
          <w:rFonts w:ascii="Times New Roman" w:hAnsi="Times New Roman"/>
          <w:b/>
          <w:sz w:val="56"/>
        </w:rPr>
        <w:t>ND/23/BLD/FT/00</w:t>
      </w:r>
      <w:r w:rsidR="00EC793E">
        <w:rPr>
          <w:rFonts w:ascii="Times New Roman" w:hAnsi="Times New Roman"/>
          <w:b/>
          <w:sz w:val="56"/>
        </w:rPr>
        <w:t>09</w:t>
      </w:r>
    </w:p>
    <w:p w:rsidR="00C47FD9" w:rsidRPr="00FD5E73" w:rsidRDefault="00525F38" w:rsidP="00C47FD9">
      <w:pPr>
        <w:spacing w:after="0"/>
        <w:jc w:val="both"/>
        <w:rPr>
          <w:rFonts w:ascii="Times New Roman" w:hAnsi="Times New Roman"/>
          <w:b/>
          <w:sz w:val="32"/>
        </w:rPr>
      </w:pPr>
      <w:r w:rsidRPr="00FD5E73">
        <w:rPr>
          <w:rFonts w:ascii="Times New Roman" w:hAnsi="Times New Roman"/>
          <w:b/>
          <w:sz w:val="32"/>
        </w:rPr>
        <w:tab/>
      </w:r>
    </w:p>
    <w:p w:rsidR="00525F38" w:rsidRPr="00FD5E73" w:rsidRDefault="004B208D" w:rsidP="00525F38">
      <w:pPr>
        <w:jc w:val="both"/>
        <w:rPr>
          <w:rFonts w:ascii="Times New Roman" w:hAnsi="Times New Roman"/>
          <w:b/>
          <w:sz w:val="32"/>
        </w:rPr>
      </w:pPr>
      <w:r w:rsidRPr="00FD5E73">
        <w:rPr>
          <w:rFonts w:ascii="Times New Roman" w:hAnsi="Times New Roman"/>
          <w:b/>
          <w:sz w:val="32"/>
        </w:rPr>
        <w:tab/>
      </w:r>
      <w:r w:rsidRPr="00FD5E73">
        <w:rPr>
          <w:rFonts w:ascii="Times New Roman" w:hAnsi="Times New Roman"/>
          <w:b/>
          <w:sz w:val="32"/>
        </w:rPr>
        <w:tab/>
      </w:r>
    </w:p>
    <w:p w:rsidR="00525F38" w:rsidRPr="00FD5E73" w:rsidRDefault="00525F38" w:rsidP="00525F38">
      <w:pPr>
        <w:spacing w:before="240"/>
        <w:jc w:val="center"/>
        <w:rPr>
          <w:rFonts w:ascii="Cambria" w:hAnsi="Cambria"/>
          <w:b/>
          <w:sz w:val="28"/>
        </w:rPr>
      </w:pPr>
      <w:r w:rsidRPr="00FD5E73">
        <w:rPr>
          <w:rFonts w:ascii="Cambria" w:hAnsi="Cambria"/>
          <w:b/>
          <w:sz w:val="28"/>
        </w:rPr>
        <w:t>A PROJECT SUBMITTED TO THE DEPARTMENT OF BUILDING TECHNOLOGY, INSTITUTE OF ENVIRONMENTAL STUDIES.</w:t>
      </w:r>
    </w:p>
    <w:p w:rsidR="00525F38" w:rsidRPr="00FD5E73" w:rsidRDefault="00525F38" w:rsidP="00525F38">
      <w:pPr>
        <w:spacing w:before="240"/>
        <w:jc w:val="center"/>
        <w:rPr>
          <w:rFonts w:ascii="Cambria" w:hAnsi="Cambria"/>
          <w:b/>
          <w:sz w:val="28"/>
        </w:rPr>
      </w:pPr>
      <w:r w:rsidRPr="00FD5E73">
        <w:rPr>
          <w:rFonts w:ascii="Cambria" w:hAnsi="Cambria"/>
          <w:b/>
          <w:sz w:val="28"/>
        </w:rPr>
        <w:t>IN PARTIAL FULFILLMENT OF THE REQUIREMENT FOR THE AWARD OF NATIONAL DIPLOMA (ND) IN BUILDING TECHNOLOGY, KWARA STATE POLYTECHNIC, ILORIN.</w:t>
      </w:r>
    </w:p>
    <w:p w:rsidR="00FA1853" w:rsidRDefault="00525F38" w:rsidP="00525F38">
      <w:pPr>
        <w:spacing w:before="240" w:after="0"/>
        <w:jc w:val="center"/>
        <w:rPr>
          <w:rFonts w:ascii="Britannic Bold" w:hAnsi="Britannic Bold"/>
          <w:sz w:val="36"/>
        </w:rPr>
      </w:pPr>
      <w:r w:rsidRPr="00FD5E73">
        <w:rPr>
          <w:rFonts w:ascii="Britannic Bold" w:hAnsi="Britannic Bold"/>
          <w:sz w:val="36"/>
        </w:rPr>
        <w:t xml:space="preserve">SUPERVISED BY </w:t>
      </w:r>
    </w:p>
    <w:p w:rsidR="00525F38" w:rsidRPr="00FD5E73" w:rsidRDefault="00FA1853" w:rsidP="00525F38">
      <w:pPr>
        <w:spacing w:before="240" w:after="0"/>
        <w:jc w:val="center"/>
        <w:rPr>
          <w:rFonts w:ascii="Britannic Bold" w:hAnsi="Britannic Bold"/>
          <w:sz w:val="36"/>
        </w:rPr>
      </w:pPr>
      <w:r>
        <w:rPr>
          <w:rFonts w:ascii="Britannic Bold" w:hAnsi="Britannic Bold"/>
          <w:sz w:val="36"/>
        </w:rPr>
        <w:t>HRH. OWOLABI, M.K.</w:t>
      </w:r>
    </w:p>
    <w:p w:rsidR="000F1B7C" w:rsidRDefault="00525F38" w:rsidP="00525F38">
      <w:pPr>
        <w:spacing w:before="240"/>
        <w:jc w:val="right"/>
        <w:rPr>
          <w:rFonts w:ascii="Cambria" w:hAnsi="Cambria"/>
          <w:b/>
          <w:sz w:val="28"/>
        </w:rPr>
      </w:pPr>
      <w:r w:rsidRPr="00FD5E73">
        <w:rPr>
          <w:rFonts w:ascii="Cambria" w:hAnsi="Cambria"/>
          <w:b/>
          <w:sz w:val="28"/>
        </w:rPr>
        <w:t>JULY, 2025.</w:t>
      </w:r>
    </w:p>
    <w:p w:rsidR="000F1B7C" w:rsidRDefault="000F1B7C">
      <w:pPr>
        <w:rPr>
          <w:rFonts w:ascii="Cambria" w:hAnsi="Cambria"/>
          <w:b/>
          <w:sz w:val="28"/>
        </w:rPr>
      </w:pPr>
      <w:r>
        <w:rPr>
          <w:rFonts w:ascii="Cambria" w:hAnsi="Cambria"/>
          <w:b/>
          <w:sz w:val="28"/>
        </w:rPr>
        <w:br w:type="page"/>
      </w:r>
    </w:p>
    <w:p w:rsidR="000F1B7C" w:rsidRPr="00331768" w:rsidRDefault="000F1B7C" w:rsidP="000F1B7C">
      <w:pPr>
        <w:spacing w:line="360" w:lineRule="auto"/>
        <w:jc w:val="center"/>
        <w:rPr>
          <w:sz w:val="28"/>
          <w:szCs w:val="28"/>
        </w:rPr>
      </w:pPr>
      <w:r w:rsidRPr="00331768">
        <w:rPr>
          <w:b/>
          <w:sz w:val="28"/>
          <w:szCs w:val="28"/>
        </w:rPr>
        <w:lastRenderedPageBreak/>
        <w:t>CERTIFICATION</w:t>
      </w:r>
    </w:p>
    <w:p w:rsidR="000F1B7C" w:rsidRPr="00331768" w:rsidRDefault="000F1B7C" w:rsidP="000F1B7C">
      <w:pPr>
        <w:spacing w:line="360" w:lineRule="auto"/>
        <w:jc w:val="both"/>
        <w:rPr>
          <w:sz w:val="28"/>
          <w:szCs w:val="28"/>
        </w:rPr>
      </w:pPr>
      <w:r w:rsidRPr="00331768">
        <w:rPr>
          <w:sz w:val="28"/>
          <w:szCs w:val="28"/>
        </w:rPr>
        <w:tab/>
        <w:t>This is to certify that this project has been read and approved as meeting part of the requi</w:t>
      </w:r>
      <w:r>
        <w:rPr>
          <w:sz w:val="28"/>
          <w:szCs w:val="28"/>
        </w:rPr>
        <w:t>rements for the award of National Diploma (</w:t>
      </w:r>
      <w:r w:rsidRPr="00331768">
        <w:rPr>
          <w:sz w:val="28"/>
          <w:szCs w:val="28"/>
        </w:rPr>
        <w:t xml:space="preserve">ND) in </w:t>
      </w:r>
      <w:r>
        <w:rPr>
          <w:sz w:val="28"/>
          <w:szCs w:val="28"/>
        </w:rPr>
        <w:t>Building Technology</w:t>
      </w:r>
      <w:r w:rsidRPr="00331768">
        <w:rPr>
          <w:sz w:val="28"/>
          <w:szCs w:val="28"/>
        </w:rPr>
        <w:t xml:space="preserve"> in the Department of </w:t>
      </w:r>
      <w:r>
        <w:rPr>
          <w:sz w:val="28"/>
          <w:szCs w:val="28"/>
        </w:rPr>
        <w:t>Building Technology</w:t>
      </w:r>
      <w:r w:rsidRPr="00331768">
        <w:rPr>
          <w:sz w:val="28"/>
          <w:szCs w:val="28"/>
        </w:rPr>
        <w:t xml:space="preserve"> and Management, Institute of Environmental Studies (IES), Kwara State Polytechnic, Ilorin.</w:t>
      </w:r>
    </w:p>
    <w:p w:rsidR="000F1B7C" w:rsidRPr="00331768" w:rsidRDefault="000F1B7C" w:rsidP="000F1B7C">
      <w:pPr>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5F1C19" w:rsidP="000F1B7C">
      <w:pPr>
        <w:spacing w:after="0" w:line="240" w:lineRule="auto"/>
        <w:rPr>
          <w:b/>
          <w:sz w:val="28"/>
          <w:szCs w:val="28"/>
        </w:rPr>
      </w:pPr>
      <w:r>
        <w:rPr>
          <w:b/>
          <w:sz w:val="28"/>
          <w:szCs w:val="28"/>
        </w:rPr>
        <w:t>HRH</w:t>
      </w:r>
      <w:r w:rsidR="0098650F">
        <w:rPr>
          <w:b/>
          <w:sz w:val="28"/>
          <w:szCs w:val="28"/>
        </w:rPr>
        <w:t>.</w:t>
      </w:r>
      <w:r>
        <w:rPr>
          <w:b/>
          <w:sz w:val="28"/>
          <w:szCs w:val="28"/>
        </w:rPr>
        <w:t xml:space="preserve"> OWOLABI, M.K.</w:t>
      </w:r>
      <w:r>
        <w:rPr>
          <w:b/>
          <w:sz w:val="28"/>
          <w:szCs w:val="28"/>
        </w:rPr>
        <w:tab/>
      </w:r>
      <w:r>
        <w:rPr>
          <w:b/>
          <w:sz w:val="28"/>
          <w:szCs w:val="28"/>
        </w:rPr>
        <w:tab/>
      </w:r>
      <w:r w:rsidR="000F1B7C" w:rsidRPr="00331768">
        <w:rPr>
          <w:b/>
          <w:sz w:val="28"/>
          <w:szCs w:val="28"/>
        </w:rPr>
        <w:tab/>
      </w:r>
      <w:r w:rsidR="000F1B7C">
        <w:rPr>
          <w:b/>
          <w:sz w:val="28"/>
          <w:szCs w:val="28"/>
        </w:rPr>
        <w:tab/>
      </w:r>
      <w:r w:rsidR="000F1B7C">
        <w:rPr>
          <w:b/>
          <w:sz w:val="28"/>
          <w:szCs w:val="28"/>
        </w:rPr>
        <w:tab/>
      </w:r>
      <w:r w:rsidR="000F1B7C"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Supervisor)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AKANO AYODELE (MNIOB)</w:t>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(Project Coordinator)</w:t>
      </w:r>
      <w:r w:rsidRPr="00331768">
        <w:rPr>
          <w:b/>
          <w:sz w:val="28"/>
          <w:szCs w:val="28"/>
        </w:rPr>
        <w:tab/>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Pr="00331768"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ALEGE ABDULGANIYU (MNIOB</w:t>
      </w:r>
      <w:r>
        <w:rPr>
          <w:b/>
          <w:sz w:val="28"/>
          <w:szCs w:val="28"/>
        </w:rPr>
        <w:tab/>
        <w:t>)</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b/>
          <w:sz w:val="28"/>
          <w:szCs w:val="28"/>
        </w:rPr>
      </w:pPr>
      <w:r w:rsidRPr="00331768">
        <w:rPr>
          <w:b/>
          <w:sz w:val="28"/>
          <w:szCs w:val="28"/>
        </w:rPr>
        <w:t>Head of Department (HOD)</w:t>
      </w: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p>
    <w:p w:rsidR="000F1B7C" w:rsidRPr="00331768" w:rsidRDefault="000F1B7C" w:rsidP="000F1B7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0F1B7C" w:rsidRDefault="000F1B7C" w:rsidP="000F1B7C">
      <w:pPr>
        <w:spacing w:after="0" w:line="240" w:lineRule="auto"/>
        <w:rPr>
          <w:b/>
          <w:sz w:val="28"/>
          <w:szCs w:val="28"/>
        </w:rPr>
      </w:pPr>
      <w:r>
        <w:rPr>
          <w:b/>
          <w:sz w:val="28"/>
          <w:szCs w:val="28"/>
        </w:rPr>
        <w:t>BLDR</w:t>
      </w:r>
      <w:r w:rsidR="00410EA3">
        <w:rPr>
          <w:b/>
          <w:sz w:val="28"/>
          <w:szCs w:val="28"/>
        </w:rPr>
        <w:t>.</w:t>
      </w:r>
      <w:r>
        <w:rPr>
          <w:b/>
          <w:sz w:val="28"/>
          <w:szCs w:val="28"/>
        </w:rPr>
        <w:t xml:space="preserve"> AHMED MAROOF FUNSHO (MNIOB)</w:t>
      </w:r>
      <w:r w:rsidRPr="00331768">
        <w:rPr>
          <w:b/>
          <w:sz w:val="28"/>
          <w:szCs w:val="28"/>
        </w:rPr>
        <w:tab/>
      </w:r>
      <w:r w:rsidRPr="00331768">
        <w:rPr>
          <w:b/>
          <w:sz w:val="28"/>
          <w:szCs w:val="28"/>
        </w:rPr>
        <w:tab/>
      </w:r>
      <w:r w:rsidRPr="00331768">
        <w:rPr>
          <w:b/>
          <w:sz w:val="28"/>
          <w:szCs w:val="28"/>
        </w:rPr>
        <w:tab/>
        <w:t>DATE</w:t>
      </w:r>
    </w:p>
    <w:p w:rsidR="000F1B7C" w:rsidRPr="00331768" w:rsidRDefault="000F1B7C" w:rsidP="000F1B7C">
      <w:pPr>
        <w:spacing w:after="0" w:line="240" w:lineRule="auto"/>
        <w:rPr>
          <w:rFonts w:ascii="Times New Roman" w:hAnsi="Times New Roman"/>
          <w:b/>
          <w:sz w:val="28"/>
          <w:szCs w:val="28"/>
        </w:rPr>
      </w:pPr>
      <w:r w:rsidRPr="00331768">
        <w:rPr>
          <w:b/>
          <w:sz w:val="28"/>
          <w:szCs w:val="28"/>
        </w:rPr>
        <w:t>External Examiner</w:t>
      </w:r>
      <w:r w:rsidRPr="00331768">
        <w:rPr>
          <w:b/>
          <w:sz w:val="28"/>
          <w:szCs w:val="28"/>
        </w:rPr>
        <w:tab/>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DEDICATION</w:t>
      </w:r>
    </w:p>
    <w:p w:rsidR="000F1B7C" w:rsidRPr="00B45C78" w:rsidRDefault="00410EA3" w:rsidP="000F1B7C">
      <w:pPr>
        <w:spacing w:line="360" w:lineRule="auto"/>
        <w:jc w:val="both"/>
        <w:rPr>
          <w:rFonts w:ascii="Times New Roman" w:hAnsi="Times New Roman"/>
          <w:sz w:val="24"/>
          <w:szCs w:val="24"/>
        </w:rPr>
      </w:pPr>
      <w:r>
        <w:rPr>
          <w:rFonts w:ascii="Times New Roman" w:hAnsi="Times New Roman"/>
          <w:sz w:val="24"/>
          <w:szCs w:val="24"/>
        </w:rPr>
        <w:tab/>
      </w:r>
      <w:r w:rsidR="000F1B7C" w:rsidRPr="00B45C78">
        <w:rPr>
          <w:rFonts w:ascii="Times New Roman" w:hAnsi="Times New Roman"/>
          <w:sz w:val="24"/>
          <w:szCs w:val="24"/>
        </w:rPr>
        <w:t xml:space="preserve">This project is dedicated to Almighty </w:t>
      </w:r>
      <w:r w:rsidR="000F1B7C">
        <w:rPr>
          <w:rFonts w:ascii="Times New Roman" w:hAnsi="Times New Roman"/>
          <w:sz w:val="24"/>
          <w:szCs w:val="24"/>
        </w:rPr>
        <w:t>God</w:t>
      </w:r>
      <w:r w:rsidR="000F1B7C" w:rsidRPr="00B45C78">
        <w:rPr>
          <w:rFonts w:ascii="Times New Roman" w:hAnsi="Times New Roman"/>
          <w:sz w:val="24"/>
          <w:szCs w:val="24"/>
        </w:rPr>
        <w:t xml:space="preserve">, the Alpha and Omega of wisdom, knowledge and understanding. The creator of all living and non-living soul also dedicated to </w:t>
      </w:r>
      <w:r w:rsidR="000F1B7C">
        <w:rPr>
          <w:rFonts w:ascii="Times New Roman" w:hAnsi="Times New Roman"/>
          <w:sz w:val="24"/>
          <w:szCs w:val="24"/>
        </w:rPr>
        <w:t>our parents.</w:t>
      </w:r>
    </w:p>
    <w:p w:rsidR="000F1B7C" w:rsidRDefault="000F1B7C" w:rsidP="000F1B7C">
      <w:r>
        <w:br w:type="page"/>
      </w:r>
    </w:p>
    <w:p w:rsidR="000F1B7C" w:rsidRPr="002C601E" w:rsidRDefault="000F1B7C" w:rsidP="000F1B7C">
      <w:pPr>
        <w:spacing w:line="360" w:lineRule="auto"/>
        <w:jc w:val="center"/>
        <w:rPr>
          <w:rFonts w:ascii="Times New Roman" w:hAnsi="Times New Roman"/>
          <w:sz w:val="24"/>
          <w:szCs w:val="24"/>
        </w:rPr>
      </w:pPr>
      <w:r w:rsidRPr="002C601E">
        <w:rPr>
          <w:rFonts w:ascii="Times New Roman" w:hAnsi="Times New Roman"/>
          <w:b/>
          <w:sz w:val="24"/>
          <w:szCs w:val="24"/>
        </w:rPr>
        <w:lastRenderedPageBreak/>
        <w:t>ACKNOWLEDGMENTS</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sidRPr="002C601E">
        <w:rPr>
          <w:rFonts w:ascii="Times New Roman" w:hAnsi="Times New Roman"/>
          <w:sz w:val="24"/>
          <w:szCs w:val="24"/>
        </w:rPr>
        <w:t xml:space="preserve">First and foremost, </w:t>
      </w:r>
      <w:r w:rsidR="000F1B7C">
        <w:rPr>
          <w:rFonts w:ascii="Times New Roman" w:hAnsi="Times New Roman"/>
          <w:sz w:val="24"/>
          <w:szCs w:val="24"/>
        </w:rPr>
        <w:t>we</w:t>
      </w:r>
      <w:r w:rsidR="000F1B7C" w:rsidRPr="002C601E">
        <w:rPr>
          <w:rFonts w:ascii="Times New Roman" w:hAnsi="Times New Roman"/>
          <w:sz w:val="24"/>
          <w:szCs w:val="24"/>
        </w:rPr>
        <w:t xml:space="preserve"> give golden gratitude and adoration to the Almighty </w:t>
      </w:r>
      <w:r w:rsidR="000F1B7C">
        <w:rPr>
          <w:rFonts w:ascii="Times New Roman" w:hAnsi="Times New Roman"/>
          <w:sz w:val="24"/>
          <w:szCs w:val="24"/>
        </w:rPr>
        <w:t>God,</w:t>
      </w:r>
      <w:r w:rsidR="000F1B7C" w:rsidRPr="002C601E">
        <w:rPr>
          <w:rFonts w:ascii="Times New Roman" w:hAnsi="Times New Roman"/>
          <w:sz w:val="24"/>
          <w:szCs w:val="24"/>
        </w:rPr>
        <w:t xml:space="preserve"> the most beneficent and most merciful who alone is the source of wisdom, knowledge for signs and inspiration for making this vision a reality.</w:t>
      </w:r>
    </w:p>
    <w:p w:rsidR="000F1B7C" w:rsidRPr="002C601E" w:rsidRDefault="00E906E2" w:rsidP="000F1B7C">
      <w:pPr>
        <w:spacing w:after="0" w:line="360" w:lineRule="auto"/>
        <w:jc w:val="both"/>
        <w:rPr>
          <w:rFonts w:ascii="Times New Roman" w:hAnsi="Times New Roman"/>
          <w:sz w:val="24"/>
          <w:szCs w:val="24"/>
        </w:rPr>
      </w:pPr>
      <w:r>
        <w:rPr>
          <w:rFonts w:ascii="Times New Roman" w:hAnsi="Times New Roman"/>
          <w:sz w:val="24"/>
          <w:szCs w:val="24"/>
        </w:rPr>
        <w:tab/>
      </w:r>
      <w:r w:rsidR="000F1B7C">
        <w:rPr>
          <w:rFonts w:ascii="Times New Roman" w:hAnsi="Times New Roman"/>
          <w:sz w:val="24"/>
          <w:szCs w:val="24"/>
        </w:rPr>
        <w:t>We</w:t>
      </w:r>
      <w:r w:rsidR="000F1B7C" w:rsidRPr="002C601E">
        <w:rPr>
          <w:rFonts w:ascii="Times New Roman" w:hAnsi="Times New Roman"/>
          <w:sz w:val="24"/>
          <w:szCs w:val="24"/>
        </w:rPr>
        <w:t xml:space="preserve"> would like to express my deep and sincere gratitude to </w:t>
      </w:r>
      <w:r>
        <w:rPr>
          <w:rFonts w:ascii="Times New Roman" w:hAnsi="Times New Roman"/>
          <w:sz w:val="24"/>
          <w:szCs w:val="24"/>
        </w:rPr>
        <w:t>our</w:t>
      </w:r>
      <w:r w:rsidR="000F1B7C" w:rsidRPr="002C601E">
        <w:rPr>
          <w:rFonts w:ascii="Times New Roman" w:hAnsi="Times New Roman"/>
          <w:sz w:val="24"/>
          <w:szCs w:val="24"/>
        </w:rPr>
        <w:t xml:space="preserve"> project supervisor </w:t>
      </w:r>
      <w:r w:rsidR="00306BD0">
        <w:rPr>
          <w:rFonts w:ascii="Times New Roman" w:hAnsi="Times New Roman"/>
          <w:b/>
          <w:sz w:val="24"/>
          <w:szCs w:val="24"/>
        </w:rPr>
        <w:t>HRH. OWOLABI, M.K</w:t>
      </w:r>
      <w:r w:rsidR="000F1B7C" w:rsidRPr="002C601E">
        <w:rPr>
          <w:rFonts w:ascii="Times New Roman" w:hAnsi="Times New Roman"/>
          <w:sz w:val="24"/>
          <w:szCs w:val="24"/>
        </w:rPr>
        <w:t xml:space="preserve"> for giving </w:t>
      </w:r>
      <w:r w:rsidR="000F1B7C">
        <w:rPr>
          <w:rFonts w:ascii="Times New Roman" w:hAnsi="Times New Roman"/>
          <w:sz w:val="24"/>
          <w:szCs w:val="24"/>
        </w:rPr>
        <w:t>us</w:t>
      </w:r>
      <w:r w:rsidR="000F1B7C" w:rsidRPr="002C601E">
        <w:rPr>
          <w:rFonts w:ascii="Times New Roman" w:hAnsi="Times New Roman"/>
          <w:sz w:val="24"/>
          <w:szCs w:val="24"/>
        </w:rPr>
        <w:t xml:space="preserve"> the opportunity to do research and providing invaluable guidance throughout this research.</w:t>
      </w:r>
      <w:r w:rsidR="000F1B7C">
        <w:rPr>
          <w:rFonts w:ascii="Times New Roman" w:hAnsi="Times New Roman"/>
          <w:sz w:val="24"/>
          <w:szCs w:val="24"/>
        </w:rPr>
        <w:t xml:space="preserve"> </w:t>
      </w:r>
      <w:r w:rsidR="000F1B7C" w:rsidRPr="002C601E">
        <w:rPr>
          <w:rFonts w:ascii="Times New Roman" w:hAnsi="Times New Roman"/>
          <w:sz w:val="24"/>
          <w:szCs w:val="24"/>
        </w:rPr>
        <w:t xml:space="preserve">This dynamism, vision, sincerity and motivation have deeply inspired </w:t>
      </w:r>
      <w:r w:rsidR="000F1B7C">
        <w:rPr>
          <w:rFonts w:ascii="Times New Roman" w:hAnsi="Times New Roman"/>
          <w:sz w:val="24"/>
          <w:szCs w:val="24"/>
        </w:rPr>
        <w:t>us</w:t>
      </w:r>
      <w:r w:rsidR="000F1B7C" w:rsidRPr="002C601E">
        <w:rPr>
          <w:rFonts w:ascii="Times New Roman" w:hAnsi="Times New Roman"/>
          <w:sz w:val="24"/>
          <w:szCs w:val="24"/>
        </w:rPr>
        <w:t xml:space="preserve">. He has taught </w:t>
      </w:r>
      <w:r w:rsidR="000F1B7C">
        <w:rPr>
          <w:rFonts w:ascii="Times New Roman" w:hAnsi="Times New Roman"/>
          <w:sz w:val="24"/>
          <w:szCs w:val="24"/>
        </w:rPr>
        <w:t>us</w:t>
      </w:r>
      <w:r w:rsidR="000F1B7C" w:rsidRPr="002C601E">
        <w:rPr>
          <w:rFonts w:ascii="Times New Roman" w:hAnsi="Times New Roman"/>
          <w:sz w:val="24"/>
          <w:szCs w:val="24"/>
        </w:rPr>
        <w:t xml:space="preserve"> through methodology to carry out the research and to present the research work as clearly as possible.</w:t>
      </w:r>
    </w:p>
    <w:p w:rsidR="000F1B7C" w:rsidRPr="002C601E" w:rsidRDefault="000F1B7C" w:rsidP="000F1B7C">
      <w:pPr>
        <w:spacing w:after="0" w:line="360" w:lineRule="auto"/>
        <w:jc w:val="both"/>
        <w:rPr>
          <w:rFonts w:ascii="Times New Roman" w:hAnsi="Times New Roman"/>
          <w:sz w:val="24"/>
          <w:szCs w:val="24"/>
        </w:rPr>
      </w:pPr>
      <w:r>
        <w:rPr>
          <w:rFonts w:ascii="Times New Roman" w:hAnsi="Times New Roman"/>
          <w:sz w:val="24"/>
          <w:szCs w:val="24"/>
        </w:rPr>
        <w:t>This</w:t>
      </w:r>
      <w:r w:rsidRPr="002C601E">
        <w:rPr>
          <w:rFonts w:ascii="Times New Roman" w:hAnsi="Times New Roman"/>
          <w:sz w:val="24"/>
          <w:szCs w:val="24"/>
        </w:rPr>
        <w:t xml:space="preserve"> acknowledgment will not be completed without the recognition of </w:t>
      </w:r>
      <w:r>
        <w:rPr>
          <w:rFonts w:ascii="Times New Roman" w:hAnsi="Times New Roman"/>
          <w:sz w:val="24"/>
          <w:szCs w:val="24"/>
        </w:rPr>
        <w:t>our</w:t>
      </w:r>
      <w:r w:rsidRPr="002C601E">
        <w:rPr>
          <w:rFonts w:ascii="Times New Roman" w:hAnsi="Times New Roman"/>
          <w:sz w:val="24"/>
          <w:szCs w:val="24"/>
        </w:rPr>
        <w:t xml:space="preserve"> HOD of the Department in person of </w:t>
      </w:r>
      <w:r w:rsidRPr="00E906E2">
        <w:rPr>
          <w:rFonts w:ascii="Times New Roman" w:hAnsi="Times New Roman"/>
          <w:b/>
          <w:sz w:val="24"/>
          <w:szCs w:val="24"/>
        </w:rPr>
        <w:t>BLDR ABDULGANIYU ALEGE (MNIOB)</w:t>
      </w:r>
      <w:r w:rsidRPr="002C601E">
        <w:rPr>
          <w:rFonts w:ascii="Times New Roman" w:hAnsi="Times New Roman"/>
          <w:sz w:val="24"/>
          <w:szCs w:val="24"/>
        </w:rPr>
        <w:t xml:space="preserve"> for his encouragement and commitment to the service of humanity.</w:t>
      </w:r>
      <w:r>
        <w:rPr>
          <w:rFonts w:ascii="Times New Roman" w:hAnsi="Times New Roman"/>
          <w:sz w:val="24"/>
          <w:szCs w:val="24"/>
        </w:rPr>
        <w:t xml:space="preserve"> We appreciate the efforts of all the lecturers of the Department of Building Technology, thank you and God bless you all.</w:t>
      </w:r>
    </w:p>
    <w:p w:rsidR="000F1B7C" w:rsidRDefault="000F1B7C" w:rsidP="000F1B7C">
      <w:pPr>
        <w:spacing w:after="0" w:line="360" w:lineRule="auto"/>
        <w:jc w:val="both"/>
      </w:pPr>
    </w:p>
    <w:p w:rsidR="000F1B7C" w:rsidRDefault="000F1B7C" w:rsidP="000F1B7C">
      <w:pPr>
        <w:jc w:val="center"/>
        <w:rPr>
          <w:rFonts w:ascii="Times New Roman" w:eastAsia="Times New Roman" w:hAnsi="Times New Roman"/>
          <w:b/>
          <w:bCs/>
          <w:sz w:val="24"/>
          <w:szCs w:val="24"/>
        </w:rPr>
      </w:pPr>
    </w:p>
    <w:p w:rsidR="000F1B7C" w:rsidRDefault="000F1B7C" w:rsidP="000F1B7C">
      <w:pPr>
        <w:rPr>
          <w:rFonts w:ascii="Times New Roman" w:eastAsia="Times New Roman" w:hAnsi="Times New Roman"/>
          <w:b/>
          <w:bCs/>
          <w:sz w:val="24"/>
          <w:szCs w:val="24"/>
        </w:rPr>
      </w:pPr>
      <w:r>
        <w:rPr>
          <w:rFonts w:ascii="Times New Roman" w:eastAsia="Times New Roman" w:hAnsi="Times New Roman"/>
          <w:b/>
          <w:bCs/>
          <w:sz w:val="24"/>
          <w:szCs w:val="24"/>
        </w:rPr>
        <w:br w:type="page"/>
      </w:r>
    </w:p>
    <w:p w:rsidR="008E286F" w:rsidRDefault="008E286F" w:rsidP="008E286F">
      <w:pPr>
        <w:pStyle w:val="NormalWeb"/>
        <w:jc w:val="center"/>
      </w:pPr>
      <w:r w:rsidRPr="008E286F">
        <w:rPr>
          <w:b/>
        </w:rPr>
        <w:lastRenderedPageBreak/>
        <w:t>ABSTRACT</w:t>
      </w:r>
    </w:p>
    <w:p w:rsidR="008E286F" w:rsidRPr="008E286F" w:rsidRDefault="008E286F" w:rsidP="008E286F">
      <w:pPr>
        <w:pStyle w:val="NormalWeb"/>
        <w:jc w:val="both"/>
        <w:rPr>
          <w:i/>
        </w:rPr>
      </w:pPr>
      <w:r w:rsidRPr="008E286F">
        <w:rPr>
          <w:i/>
        </w:rPr>
        <w:t>This study focuses on the design and construction of a simply supported beam carrying a cantilever slab integrated with a detached staircase, aiming to enhance structural efficiency, safety, and cost-effectiveness in the Nigerian construction context. Utilizing a mixed-methods approach, the research combines quantitative structural analysis, based on Eurocode 2 and BS 5395-1 standards, with qualitative insights from interviews with 10-15 structural engineers and contractors, alongside site observations and a questionnaire distributed to 100 participants. The design process involved load calculations, material selection (Grade C25/30 concrete and Y16/Y12 steel reinforcement), and structural analysis to ensure compliance with ultimate and serviceability limit states. The construction phase employed locally sourced materials, including timber formwork and granite aggregates, to balance cost and sustainability. Findings indicate that the structural system is viable, with 82% of respondents rating the materials as durable and cost-effective, though challenges such as inconsistent material quality and skilled labor shortages were noted in 65% and 70% of cases, respectively. User satisfaction was high (mean score of 4.3/5), but construction costs were 20% higher than traditional systems. The study recommends adopting international standards, enhancing quality control, and investing in workforce training to improve construction practices. This research contributes to advancing structural engineering in Nigeria by providing practical guidelines for designing and constructing similar structural systems, promoting safety, efficiency, and aesthetic appeal in modern buildings.</w:t>
      </w:r>
    </w:p>
    <w:p w:rsidR="008E286F" w:rsidRDefault="008E286F"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8E286F" w:rsidRDefault="008E286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r>
        <w:rPr>
          <w:rFonts w:ascii="Times New Roman" w:eastAsia="Times New Roman" w:hAnsi="Times New Roman"/>
          <w:b/>
          <w:bCs/>
          <w:sz w:val="24"/>
          <w:szCs w:val="24"/>
        </w:rPr>
        <w:lastRenderedPageBreak/>
        <w:t>TABLE OF CONTENTS</w:t>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Title page</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Certification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Dedication</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Acknowledgements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8E286F" w:rsidRDefault="008E286F"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 xml:space="preserve">Abstract </w:t>
      </w:r>
    </w:p>
    <w:p w:rsidR="000F1B7C" w:rsidRPr="00BF6AC8" w:rsidRDefault="000F1B7C" w:rsidP="000F1B7C">
      <w:pPr>
        <w:spacing w:before="100" w:beforeAutospacing="1" w:after="100" w:afterAutospacing="1" w:line="240" w:lineRule="auto"/>
        <w:outlineLvl w:val="2"/>
        <w:rPr>
          <w:rFonts w:ascii="Times New Roman" w:eastAsia="Times New Roman" w:hAnsi="Times New Roman"/>
          <w:bCs/>
          <w:sz w:val="24"/>
          <w:szCs w:val="24"/>
        </w:rPr>
      </w:pPr>
      <w:r>
        <w:rPr>
          <w:rFonts w:ascii="Times New Roman" w:eastAsia="Times New Roman" w:hAnsi="Times New Roman"/>
          <w:bCs/>
          <w:sz w:val="24"/>
          <w:szCs w:val="24"/>
        </w:rPr>
        <w:t>Table of Contents</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AE78B4" w:rsidRDefault="000F1B7C" w:rsidP="000F1B7C">
      <w:pPr>
        <w:spacing w:before="100" w:beforeAutospacing="1" w:after="100" w:afterAutospacing="1" w:line="240" w:lineRule="auto"/>
        <w:outlineLvl w:val="2"/>
        <w:rPr>
          <w:rFonts w:ascii="Times New Roman" w:eastAsia="Times New Roman" w:hAnsi="Times New Roman"/>
          <w:b/>
          <w:bCs/>
          <w:sz w:val="24"/>
          <w:szCs w:val="24"/>
        </w:rPr>
      </w:pPr>
      <w:r w:rsidRPr="00AE78B4">
        <w:rPr>
          <w:rFonts w:ascii="Times New Roman" w:eastAsia="Times New Roman" w:hAnsi="Times New Roman"/>
          <w:b/>
          <w:bCs/>
          <w:sz w:val="24"/>
          <w:szCs w:val="24"/>
        </w:rPr>
        <w:t>Chapter One</w:t>
      </w:r>
      <w:r>
        <w:rPr>
          <w:rFonts w:ascii="Times New Roman" w:eastAsia="Times New Roman" w:hAnsi="Times New Roman"/>
          <w:b/>
          <w:bCs/>
          <w:sz w:val="24"/>
          <w:szCs w:val="24"/>
        </w:rPr>
        <w:t xml:space="preserve">: </w:t>
      </w:r>
      <w:r w:rsidRPr="00AE78B4">
        <w:rPr>
          <w:rFonts w:ascii="Times New Roman" w:eastAsia="Times New Roman" w:hAnsi="Times New Roman"/>
          <w:b/>
          <w:bCs/>
          <w:sz w:val="24"/>
          <w:szCs w:val="24"/>
        </w:rPr>
        <w:t>Introduction</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1.1</w:t>
      </w:r>
      <w:r w:rsidRPr="009167E1">
        <w:rPr>
          <w:rFonts w:ascii="Times New Roman" w:eastAsia="Times New Roman" w:hAnsi="Times New Roman"/>
          <w:bCs/>
          <w:sz w:val="24"/>
          <w:szCs w:val="24"/>
        </w:rPr>
        <w:tab/>
        <w:t>Background of the Study</w:t>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r w:rsidR="0035662B">
        <w:rPr>
          <w:rFonts w:ascii="Times New Roman" w:eastAsia="Times New Roman" w:hAnsi="Times New Roman"/>
          <w:bCs/>
          <w:sz w:val="24"/>
          <w:szCs w:val="24"/>
        </w:rPr>
        <w:tab/>
      </w:r>
    </w:p>
    <w:p w:rsidR="000F1B7C" w:rsidRPr="009167E1" w:rsidRDefault="000F1B7C" w:rsidP="000F1B7C">
      <w:pPr>
        <w:pStyle w:val="Heading4"/>
        <w:jc w:val="both"/>
        <w:rPr>
          <w:b w:val="0"/>
          <w:i w:val="0"/>
          <w:color w:val="auto"/>
          <w:sz w:val="24"/>
          <w:szCs w:val="24"/>
        </w:rPr>
      </w:pPr>
      <w:r w:rsidRPr="009167E1">
        <w:rPr>
          <w:b w:val="0"/>
          <w:i w:val="0"/>
          <w:color w:val="auto"/>
          <w:sz w:val="24"/>
          <w:szCs w:val="24"/>
        </w:rPr>
        <w:t xml:space="preserve">1.2 </w:t>
      </w:r>
      <w:r>
        <w:rPr>
          <w:b w:val="0"/>
          <w:i w:val="0"/>
          <w:color w:val="auto"/>
          <w:sz w:val="24"/>
          <w:szCs w:val="24"/>
        </w:rPr>
        <w:tab/>
      </w:r>
      <w:r w:rsidRPr="009167E1">
        <w:rPr>
          <w:b w:val="0"/>
          <w:i w:val="0"/>
          <w:color w:val="auto"/>
          <w:sz w:val="24"/>
          <w:szCs w:val="24"/>
        </w:rPr>
        <w:t>Statement of the Problem</w:t>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r w:rsidR="00E906E2">
        <w:rPr>
          <w:b w:val="0"/>
          <w:i w:val="0"/>
          <w:color w:val="auto"/>
          <w:sz w:val="24"/>
          <w:szCs w:val="24"/>
        </w:rPr>
        <w:tab/>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1.3 </w:t>
      </w:r>
      <w:r>
        <w:rPr>
          <w:rFonts w:ascii="Times New Roman" w:eastAsia="Times New Roman" w:hAnsi="Times New Roman"/>
          <w:bCs/>
          <w:sz w:val="24"/>
          <w:szCs w:val="24"/>
        </w:rPr>
        <w:tab/>
      </w:r>
      <w:r w:rsidRPr="009167E1">
        <w:rPr>
          <w:rFonts w:ascii="Times New Roman" w:eastAsia="Times New Roman" w:hAnsi="Times New Roman"/>
          <w:bCs/>
          <w:sz w:val="24"/>
          <w:szCs w:val="24"/>
        </w:rPr>
        <w:t>Objectives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1.4 </w:t>
      </w:r>
      <w:r>
        <w:rPr>
          <w:rFonts w:ascii="Times New Roman" w:eastAsia="Times New Roman" w:hAnsi="Times New Roman"/>
          <w:bCs/>
          <w:sz w:val="24"/>
          <w:szCs w:val="24"/>
        </w:rPr>
        <w:tab/>
      </w:r>
      <w:r w:rsidRPr="009167E1">
        <w:rPr>
          <w:rFonts w:ascii="Times New Roman" w:eastAsia="Times New Roman" w:hAnsi="Times New Roman"/>
          <w:bCs/>
          <w:sz w:val="24"/>
          <w:szCs w:val="24"/>
        </w:rPr>
        <w:t>Research Questions</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1.5 </w:t>
      </w:r>
      <w:r>
        <w:rPr>
          <w:rFonts w:ascii="Times New Roman" w:eastAsia="Times New Roman" w:hAnsi="Times New Roman"/>
          <w:bCs/>
          <w:sz w:val="24"/>
          <w:szCs w:val="24"/>
        </w:rPr>
        <w:tab/>
      </w:r>
      <w:r w:rsidRPr="009167E1">
        <w:rPr>
          <w:rFonts w:ascii="Times New Roman" w:eastAsia="Times New Roman" w:hAnsi="Times New Roman"/>
          <w:bCs/>
          <w:sz w:val="24"/>
          <w:szCs w:val="24"/>
        </w:rPr>
        <w:t>Significance of the Study</w:t>
      </w:r>
    </w:p>
    <w:p w:rsidR="000F1B7C" w:rsidRPr="009167E1" w:rsidRDefault="000F1B7C" w:rsidP="000F1B7C">
      <w:pPr>
        <w:spacing w:before="100" w:beforeAutospacing="1" w:after="100" w:afterAutospacing="1" w:line="240" w:lineRule="auto"/>
        <w:jc w:val="both"/>
        <w:outlineLvl w:val="3"/>
        <w:rPr>
          <w:rFonts w:ascii="Times New Roman" w:eastAsia="Times New Roman" w:hAnsi="Times New Roman"/>
          <w:bCs/>
          <w:sz w:val="24"/>
          <w:szCs w:val="24"/>
        </w:rPr>
      </w:pPr>
      <w:r w:rsidRPr="009167E1">
        <w:rPr>
          <w:rFonts w:ascii="Times New Roman" w:eastAsia="Times New Roman" w:hAnsi="Times New Roman"/>
          <w:bCs/>
          <w:sz w:val="24"/>
          <w:szCs w:val="24"/>
        </w:rPr>
        <w:t xml:space="preserve">1.6 </w:t>
      </w:r>
      <w:r>
        <w:rPr>
          <w:rFonts w:ascii="Times New Roman" w:eastAsia="Times New Roman" w:hAnsi="Times New Roman"/>
          <w:bCs/>
          <w:sz w:val="24"/>
          <w:szCs w:val="24"/>
        </w:rPr>
        <w:tab/>
      </w:r>
      <w:r w:rsidRPr="009167E1">
        <w:rPr>
          <w:rFonts w:ascii="Times New Roman" w:eastAsia="Times New Roman" w:hAnsi="Times New Roman"/>
          <w:bCs/>
          <w:sz w:val="24"/>
          <w:szCs w:val="24"/>
        </w:rPr>
        <w:t>Scope of the Study</w:t>
      </w:r>
    </w:p>
    <w:p w:rsidR="000F1B7C" w:rsidRPr="009167E1" w:rsidRDefault="000F1B7C" w:rsidP="000F1B7C">
      <w:pPr>
        <w:pStyle w:val="NormalWeb"/>
      </w:pPr>
      <w:r w:rsidRPr="009167E1">
        <w:rPr>
          <w:bCs/>
        </w:rPr>
        <w:t xml:space="preserve">1.7 </w:t>
      </w:r>
      <w:r>
        <w:rPr>
          <w:bCs/>
        </w:rPr>
        <w:tab/>
      </w:r>
      <w:r w:rsidRPr="009167E1">
        <w:rPr>
          <w:bCs/>
        </w:rPr>
        <w:t>Definition of Terms</w:t>
      </w:r>
    </w:p>
    <w:p w:rsidR="000F1B7C" w:rsidRDefault="000F1B7C" w:rsidP="000F1B7C">
      <w:pPr>
        <w:pStyle w:val="NormalWeb"/>
      </w:pPr>
      <w:r w:rsidRPr="009167E1">
        <w:rPr>
          <w:b/>
        </w:rPr>
        <w:t>Chapter Two</w:t>
      </w:r>
      <w:r>
        <w:rPr>
          <w:b/>
        </w:rPr>
        <w:t xml:space="preserve">: </w:t>
      </w:r>
      <w:r w:rsidRPr="009167E1">
        <w:rPr>
          <w:b/>
        </w:rPr>
        <w:t xml:space="preserve">Literature Review </w:t>
      </w:r>
    </w:p>
    <w:p w:rsidR="000F1B7C" w:rsidRDefault="000F1B7C" w:rsidP="000F1B7C">
      <w:pPr>
        <w:pStyle w:val="NormalWeb"/>
      </w:pPr>
      <w:r>
        <w:t>2.1</w:t>
      </w:r>
      <w:r>
        <w:tab/>
        <w:t xml:space="preserve">Introduction </w:t>
      </w:r>
    </w:p>
    <w:p w:rsidR="000F1B7C" w:rsidRDefault="000F1B7C" w:rsidP="000F1B7C">
      <w:pPr>
        <w:pStyle w:val="NormalWeb"/>
      </w:pPr>
      <w:r>
        <w:t xml:space="preserve">2.2 </w:t>
      </w:r>
      <w:r>
        <w:tab/>
        <w:t xml:space="preserve">A white out shelf for making home use furniture </w:t>
      </w:r>
    </w:p>
    <w:p w:rsidR="000F1B7C" w:rsidRDefault="000F1B7C" w:rsidP="000F1B7C">
      <w:pPr>
        <w:pStyle w:val="NormalWeb"/>
      </w:pPr>
      <w:r>
        <w:t xml:space="preserve">2.3 </w:t>
      </w:r>
      <w:r>
        <w:tab/>
        <w:t xml:space="preserve">Materials used for white out shelf </w:t>
      </w:r>
    </w:p>
    <w:p w:rsidR="000F1B7C" w:rsidRDefault="000F1B7C" w:rsidP="000F1B7C">
      <w:pPr>
        <w:pStyle w:val="NormalWeb"/>
      </w:pPr>
      <w:r>
        <w:t xml:space="preserve">2.4 </w:t>
      </w:r>
      <w:r>
        <w:tab/>
        <w:t xml:space="preserve">Explanation on making the white out shelf </w:t>
      </w:r>
    </w:p>
    <w:p w:rsidR="000F1B7C" w:rsidRDefault="000F1B7C" w:rsidP="000F1B7C">
      <w:pPr>
        <w:pStyle w:val="NormalWeb"/>
      </w:pPr>
      <w:r>
        <w:t xml:space="preserve">2.5 </w:t>
      </w:r>
      <w:r>
        <w:tab/>
        <w:t>Procedure of production</w:t>
      </w:r>
    </w:p>
    <w:p w:rsidR="000F1B7C" w:rsidRDefault="000F1B7C" w:rsidP="000F1B7C">
      <w:pPr>
        <w:rPr>
          <w:rFonts w:ascii="Times New Roman" w:eastAsia="Times New Roman" w:hAnsi="Times New Roman"/>
          <w:b/>
          <w:sz w:val="24"/>
          <w:szCs w:val="24"/>
        </w:rPr>
      </w:pPr>
      <w:r>
        <w:rPr>
          <w:b/>
        </w:rPr>
        <w:br w:type="page"/>
      </w:r>
    </w:p>
    <w:p w:rsidR="000F1B7C" w:rsidRDefault="000F1B7C" w:rsidP="000F1B7C">
      <w:pPr>
        <w:pStyle w:val="NormalWeb"/>
        <w:rPr>
          <w:b/>
        </w:rPr>
      </w:pPr>
      <w:r>
        <w:rPr>
          <w:b/>
        </w:rPr>
        <w:lastRenderedPageBreak/>
        <w:t>Chapter Three: Research Methodology</w:t>
      </w:r>
    </w:p>
    <w:p w:rsidR="000F1B7C" w:rsidRDefault="000F1B7C" w:rsidP="000F1B7C">
      <w:pPr>
        <w:pStyle w:val="NormalWeb"/>
      </w:pPr>
      <w:r w:rsidRPr="00CB3722">
        <w:t>3.0</w:t>
      </w:r>
      <w:r w:rsidRPr="00CB3722">
        <w:tab/>
      </w:r>
      <w:r>
        <w:t>Introduction</w:t>
      </w:r>
    </w:p>
    <w:p w:rsidR="000F1B7C" w:rsidRDefault="000F1B7C" w:rsidP="000F1B7C">
      <w:pPr>
        <w:pStyle w:val="NormalWeb"/>
      </w:pPr>
      <w:r>
        <w:t>3.1</w:t>
      </w:r>
      <w:r>
        <w:tab/>
        <w:t>Research Design</w:t>
      </w:r>
    </w:p>
    <w:p w:rsidR="000F1B7C" w:rsidRDefault="000F1B7C" w:rsidP="000F1B7C">
      <w:pPr>
        <w:pStyle w:val="NormalWeb"/>
      </w:pPr>
      <w:r>
        <w:t>3.2</w:t>
      </w:r>
      <w:r>
        <w:tab/>
        <w:t>Research Instrument: Questionnaire</w:t>
      </w:r>
    </w:p>
    <w:p w:rsidR="000F1B7C" w:rsidRDefault="000F1B7C" w:rsidP="000F1B7C">
      <w:pPr>
        <w:pStyle w:val="NormalWeb"/>
      </w:pPr>
      <w:r>
        <w:t>3.3</w:t>
      </w:r>
      <w:r>
        <w:tab/>
        <w:t>Sources of Data Collection</w:t>
      </w:r>
    </w:p>
    <w:p w:rsidR="000F1B7C" w:rsidRDefault="000F1B7C" w:rsidP="000F1B7C">
      <w:pPr>
        <w:pStyle w:val="NormalWeb"/>
      </w:pPr>
      <w:r>
        <w:t>3.4</w:t>
      </w:r>
      <w:r>
        <w:tab/>
        <w:t>Techniques of Data Analysis</w:t>
      </w:r>
    </w:p>
    <w:p w:rsidR="000F1B7C" w:rsidRPr="00CB3722" w:rsidRDefault="000F1B7C" w:rsidP="000F1B7C">
      <w:pPr>
        <w:pStyle w:val="NormalWeb"/>
      </w:pPr>
      <w:r>
        <w:t>3.5</w:t>
      </w:r>
      <w:r>
        <w:tab/>
        <w:t>Material used for Practical Work</w:t>
      </w:r>
    </w:p>
    <w:p w:rsidR="000F1B7C" w:rsidRDefault="000F1B7C" w:rsidP="000F1B7C">
      <w:pPr>
        <w:pStyle w:val="NormalWeb"/>
        <w:rPr>
          <w:b/>
        </w:rPr>
      </w:pPr>
      <w:r>
        <w:rPr>
          <w:b/>
        </w:rPr>
        <w:t>Chapter Four: Analysis and Drawings</w:t>
      </w:r>
    </w:p>
    <w:p w:rsidR="000F1B7C" w:rsidRDefault="000F1B7C" w:rsidP="000F1B7C">
      <w:pPr>
        <w:pStyle w:val="NormalWeb"/>
      </w:pPr>
      <w:r>
        <w:t>4.0</w:t>
      </w:r>
      <w:r>
        <w:tab/>
        <w:t>Introduction</w:t>
      </w:r>
    </w:p>
    <w:p w:rsidR="000F1B7C" w:rsidRDefault="000F1B7C" w:rsidP="000F1B7C">
      <w:pPr>
        <w:pStyle w:val="NormalWeb"/>
      </w:pPr>
      <w:r>
        <w:t>4.2</w:t>
      </w:r>
      <w:r>
        <w:tab/>
        <w:t xml:space="preserve">Drawings and Sketches </w:t>
      </w:r>
    </w:p>
    <w:p w:rsidR="000F1B7C" w:rsidRDefault="000F1B7C" w:rsidP="000F1B7C">
      <w:pPr>
        <w:pStyle w:val="NormalWeb"/>
        <w:rPr>
          <w:b/>
        </w:rPr>
      </w:pPr>
      <w:r>
        <w:rPr>
          <w:b/>
        </w:rPr>
        <w:t>Chapter Five: Summary, Conclusion and Recommendations</w:t>
      </w:r>
    </w:p>
    <w:p w:rsidR="000F1B7C" w:rsidRDefault="000F1B7C" w:rsidP="000F1B7C">
      <w:pPr>
        <w:pStyle w:val="NormalWeb"/>
      </w:pPr>
      <w:r w:rsidRPr="00A57760">
        <w:t>5.1</w:t>
      </w:r>
      <w:r>
        <w:tab/>
        <w:t>Summary of Findings</w:t>
      </w:r>
    </w:p>
    <w:p w:rsidR="000F1B7C" w:rsidRDefault="000F1B7C" w:rsidP="000F1B7C">
      <w:pPr>
        <w:pStyle w:val="NormalWeb"/>
      </w:pPr>
      <w:r>
        <w:t>5.2</w:t>
      </w:r>
      <w:r>
        <w:tab/>
        <w:t>Conclusion</w:t>
      </w:r>
    </w:p>
    <w:p w:rsidR="000F1B7C" w:rsidRDefault="000F1B7C" w:rsidP="000F1B7C">
      <w:pPr>
        <w:pStyle w:val="NormalWeb"/>
      </w:pPr>
      <w:r>
        <w:t>5.3</w:t>
      </w:r>
      <w:r>
        <w:tab/>
        <w:t>Recommendations</w:t>
      </w:r>
    </w:p>
    <w:p w:rsidR="000F1B7C" w:rsidRPr="00A57760" w:rsidRDefault="000F1B7C" w:rsidP="000F1B7C">
      <w:pPr>
        <w:pStyle w:val="NormalWeb"/>
      </w:pPr>
      <w:r>
        <w:tab/>
        <w:t xml:space="preserve">References </w:t>
      </w:r>
    </w:p>
    <w:p w:rsidR="000F1B7C" w:rsidRDefault="000F1B7C" w:rsidP="000F1B7C">
      <w:pPr>
        <w:spacing w:before="100" w:beforeAutospacing="1" w:after="100" w:afterAutospacing="1" w:line="240" w:lineRule="auto"/>
        <w:jc w:val="center"/>
        <w:outlineLvl w:val="2"/>
        <w:rPr>
          <w:rFonts w:ascii="Times New Roman" w:eastAsia="Times New Roman" w:hAnsi="Times New Roman"/>
          <w:b/>
          <w:bCs/>
          <w:sz w:val="24"/>
          <w:szCs w:val="24"/>
        </w:rPr>
      </w:pPr>
    </w:p>
    <w:p w:rsidR="00525F38" w:rsidRPr="00FD5E73" w:rsidRDefault="00525F38" w:rsidP="000F1B7C">
      <w:pPr>
        <w:spacing w:before="240"/>
        <w:rPr>
          <w:rFonts w:ascii="Cambria" w:hAnsi="Cambria"/>
          <w:b/>
          <w:sz w:val="28"/>
        </w:rPr>
      </w:pPr>
    </w:p>
    <w:p w:rsidR="00525F38" w:rsidRDefault="00525F38">
      <w:pPr>
        <w:rPr>
          <w:rFonts w:ascii="Times New Roman" w:eastAsia="Times New Roman" w:hAnsi="Times New Roman"/>
          <w:b/>
          <w:bCs/>
          <w:sz w:val="24"/>
          <w:szCs w:val="24"/>
        </w:rPr>
      </w:pPr>
    </w:p>
    <w:p w:rsidR="00525F38" w:rsidRDefault="00525F38" w:rsidP="006B14BB">
      <w:pPr>
        <w:spacing w:before="100" w:beforeAutospacing="1" w:after="100" w:afterAutospacing="1" w:line="360" w:lineRule="auto"/>
        <w:jc w:val="center"/>
        <w:outlineLvl w:val="1"/>
        <w:rPr>
          <w:rFonts w:ascii="Times New Roman" w:eastAsia="Times New Roman" w:hAnsi="Times New Roman"/>
          <w:b/>
          <w:bCs/>
          <w:sz w:val="24"/>
          <w:szCs w:val="24"/>
        </w:rPr>
      </w:pPr>
    </w:p>
    <w:p w:rsidR="0082476C" w:rsidRDefault="0082476C" w:rsidP="00757357">
      <w:pPr>
        <w:jc w:val="center"/>
        <w:rPr>
          <w:rFonts w:ascii="Times New Roman" w:eastAsia="Times New Roman" w:hAnsi="Times New Roman"/>
          <w:b/>
          <w:bCs/>
          <w:sz w:val="24"/>
          <w:szCs w:val="24"/>
        </w:rPr>
        <w:sectPr w:rsidR="0082476C" w:rsidSect="00EE2572">
          <w:footerReference w:type="default" r:id="rId7"/>
          <w:pgSz w:w="11909" w:h="16834" w:code="9"/>
          <w:pgMar w:top="1440" w:right="1440" w:bottom="1440" w:left="1440" w:header="720" w:footer="720" w:gutter="0"/>
          <w:pgNumType w:fmt="lowerRoman"/>
          <w:cols w:space="720"/>
          <w:docGrid w:linePitch="360"/>
        </w:sectPr>
      </w:pPr>
    </w:p>
    <w:p w:rsidR="00AE1FA1" w:rsidRPr="006B14BB" w:rsidRDefault="003613C7" w:rsidP="0082476C">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C</w:t>
      </w:r>
      <w:r w:rsidR="00AE1FA1" w:rsidRPr="006B14BB">
        <w:rPr>
          <w:rFonts w:ascii="Times New Roman" w:eastAsia="Times New Roman" w:hAnsi="Times New Roman"/>
          <w:b/>
          <w:bCs/>
          <w:sz w:val="24"/>
          <w:szCs w:val="24"/>
        </w:rPr>
        <w:t>HAPTER ONE</w:t>
      </w:r>
    </w:p>
    <w:p w:rsidR="00AE1FA1" w:rsidRPr="006B14BB" w:rsidRDefault="00AE1FA1" w:rsidP="0082476C">
      <w:pPr>
        <w:spacing w:after="0" w:line="360" w:lineRule="auto"/>
        <w:jc w:val="center"/>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INTRODUCTION</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1.1</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Background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A simply supported beam is a fundamental structural element in building construction, characterized by its support at two points, typically at the ends, allowing it to carry loads primarily through bending. When combined with a cantilever slab, which extends beyond its support without underlying columns, it provides a versatile structural system for creating overhangs or balconies. A detached staircase, as an independent structural component, enhances accessibility and aesthetic appeal in buildings, often designed to complement the main structure while maintaining structural integrity. This research focuses on the design and construction of a simply supported beam carrying a cantilever slab with a detached staircase, emphasizing structural efficiency, safety, and cost-effectiveness.</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The integration of these structural elements is critical in modern construction, particularly in residential and commercial buildings where space optimization and aesthetic flexibility are paramount. According to Eurocode 2 (EN 1992-1-1), the design of reinforced concrete beams and slabs must account for bending moments, shear forces, and deflection limits to ensure structural stability. Cantilever slabs, due to their unsupported ends, require careful consideration of load distribution and reinforcement to prevent excessive deflection or cracking (Mosley et al., 2012). Similarly, detached staircases, often constructed from reinforced concrete or steel, must be designed to withstand dynamic loads while adhering to ergonomic standards for user safety (BS 5395-1).</w:t>
      </w:r>
    </w:p>
    <w:p w:rsidR="00AE1FA1"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In Nigeria, the construction industry faces challenges such as material availability, cost overruns, and adherence to local building codes, which influence the design and construction of structural elements like beams, slabs, and staircases. The adoption of sustainable materials and efficient construction techniques is increasingly vital to address these challenges (Ogunbiyi, 2014). This study aims to explore the design and construction processes, material selection, and practical implementation of a simply supported beam carrying a cantilever slab with a detached staircase, contributing to improved construction practices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1.2</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Statement of the Problem</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Nigerian construction industry often relies on traditional design and construction methods, which may not fully address modern demands for structural efficiency, safety, and sustainability. The design of simply supported beams carrying cantilever slabs is complex due to the need to balance load distribution, reinforcement detailing, and deflection control. </w:t>
      </w:r>
      <w:r w:rsidR="00AE1FA1" w:rsidRPr="006B14BB">
        <w:rPr>
          <w:rFonts w:ascii="Times New Roman" w:eastAsia="Times New Roman" w:hAnsi="Times New Roman"/>
          <w:sz w:val="24"/>
          <w:szCs w:val="24"/>
        </w:rPr>
        <w:lastRenderedPageBreak/>
        <w:t>Detached staircases, while aesthetically appealing, pose challenges in ensuring structural independence and user safety. Common issues include inadequate reinforcement, poor material quality, and lack of adherence to design standards, leading to structural failures or increased costs. Additionally, there is a lack of localized guidelines for integrating these elements in a cohesive structural system, necessitating research to address these gaps.</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1.3</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Objectives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7C7E3D">
        <w:rPr>
          <w:rFonts w:ascii="Times New Roman" w:eastAsia="Times New Roman" w:hAnsi="Times New Roman"/>
          <w:sz w:val="24"/>
          <w:szCs w:val="24"/>
        </w:rPr>
        <w:t xml:space="preserve">The </w:t>
      </w:r>
      <w:r w:rsidR="00AE1FA1" w:rsidRPr="006B14BB">
        <w:rPr>
          <w:rFonts w:ascii="Times New Roman" w:eastAsia="Times New Roman" w:hAnsi="Times New Roman"/>
          <w:sz w:val="24"/>
          <w:szCs w:val="24"/>
        </w:rPr>
        <w:t>aim of this study is to design and construct a simply supported beam carrying a cantilever slab with a detached staircase, ensuring structural integrity, safety, and cost-effectiveness.</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Specific objectives include: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design a simply supported beam and cantilever slab that meet structural and safety requirements.</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select appropriate materials for the construction of the beam, slab, and detached staircase.</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a construction procedure for integrating a detached staircase with the beam and slab system.</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assess the structural performance and cost-effectiveness of the proposed design.</w:t>
      </w:r>
    </w:p>
    <w:p w:rsidR="00AE1FA1" w:rsidRPr="006B14BB" w:rsidRDefault="00AE1FA1" w:rsidP="0082476C">
      <w:pPr>
        <w:numPr>
          <w:ilvl w:val="0"/>
          <w:numId w:val="2"/>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To develop guidelines for designing and constructing similar structural systems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1.4</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Research Questions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are the design considerations for a simply supported beam carrying a cantilever slab?</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materials are most suitable for constructing a simply supported beam, cantilever slab, and detached staircase?</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What challenges are encountered during the construction of these structural elements?</w:t>
      </w:r>
    </w:p>
    <w:p w:rsidR="00AE1FA1" w:rsidRPr="006B14BB" w:rsidRDefault="00AE1FA1" w:rsidP="0082476C">
      <w:pPr>
        <w:numPr>
          <w:ilvl w:val="0"/>
          <w:numId w:val="3"/>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How does the integration of a detached staircase affect the overall structural performance?</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1.5</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Significance of the Study</w:t>
      </w:r>
    </w:p>
    <w:p w:rsidR="00AE1FA1" w:rsidRPr="006B14BB" w:rsidRDefault="006B14BB"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project demonstrates the competency of students in applying structural engineering principles to real-world construction challenges. It provides practical insights into designing and constructing a simply supported beam with a cantilever slab and a detached staircase, serving as a foundation for future research and improving construction practices in Nigeria. The study will also contribute to the development of localized </w:t>
      </w:r>
      <w:r w:rsidR="00AE1FA1" w:rsidRPr="006B14BB">
        <w:rPr>
          <w:rFonts w:ascii="Times New Roman" w:eastAsia="Times New Roman" w:hAnsi="Times New Roman"/>
          <w:sz w:val="24"/>
          <w:szCs w:val="24"/>
        </w:rPr>
        <w:lastRenderedPageBreak/>
        <w:t>guidelines, enhancing the quality and safety of structural designs in the building technology department.</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1.6</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Scope of the Study</w:t>
      </w:r>
    </w:p>
    <w:p w:rsidR="00AE1FA1" w:rsidRPr="006B14BB" w:rsidRDefault="00AE1FA1" w:rsidP="0082476C">
      <w:pPr>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The scope of this project includes: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Designing and analyzing a simply supported beam carrying a cantilever slab using relevant standards (e.g., Eurocode 2).</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Constructing a prototype of the beam, slab, and detached staircase using locally available materials.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Evaluating the structural performance, cost, and construction challenges.</w:t>
      </w:r>
    </w:p>
    <w:p w:rsidR="00AE1FA1" w:rsidRPr="006B14BB" w:rsidRDefault="00AE1FA1" w:rsidP="0082476C">
      <w:pPr>
        <w:numPr>
          <w:ilvl w:val="0"/>
          <w:numId w:val="4"/>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sz w:val="24"/>
          <w:szCs w:val="24"/>
        </w:rPr>
        <w:t>Developing guidelines for similar structural designs in Nigeria.</w:t>
      </w:r>
    </w:p>
    <w:p w:rsidR="00AE1FA1" w:rsidRPr="006B14BB" w:rsidRDefault="006B14BB" w:rsidP="0082476C">
      <w:pPr>
        <w:spacing w:after="0" w:line="360" w:lineRule="auto"/>
        <w:jc w:val="both"/>
        <w:outlineLvl w:val="2"/>
        <w:rPr>
          <w:rFonts w:ascii="Times New Roman" w:eastAsia="Times New Roman" w:hAnsi="Times New Roman"/>
          <w:b/>
          <w:bCs/>
          <w:sz w:val="24"/>
          <w:szCs w:val="24"/>
        </w:rPr>
      </w:pPr>
      <w:r w:rsidRPr="006B14BB">
        <w:rPr>
          <w:rFonts w:ascii="Times New Roman" w:eastAsia="Times New Roman" w:hAnsi="Times New Roman"/>
          <w:b/>
          <w:bCs/>
          <w:sz w:val="24"/>
          <w:szCs w:val="24"/>
        </w:rPr>
        <w:t>1.7</w:t>
      </w:r>
      <w:r w:rsidRPr="006B14BB">
        <w:rPr>
          <w:rFonts w:ascii="Times New Roman" w:eastAsia="Times New Roman" w:hAnsi="Times New Roman"/>
          <w:b/>
          <w:bCs/>
          <w:sz w:val="24"/>
          <w:szCs w:val="24"/>
        </w:rPr>
        <w:tab/>
      </w:r>
      <w:r w:rsidR="00AE1FA1" w:rsidRPr="006B14BB">
        <w:rPr>
          <w:rFonts w:ascii="Times New Roman" w:eastAsia="Times New Roman" w:hAnsi="Times New Roman"/>
          <w:b/>
          <w:bCs/>
          <w:sz w:val="24"/>
          <w:szCs w:val="24"/>
        </w:rPr>
        <w:t>Definition of Terms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Simply Supported Beam</w:t>
      </w:r>
      <w:r w:rsidRPr="006B14BB">
        <w:rPr>
          <w:rFonts w:ascii="Times New Roman" w:eastAsia="Times New Roman" w:hAnsi="Times New Roman"/>
          <w:sz w:val="24"/>
          <w:szCs w:val="24"/>
        </w:rPr>
        <w:t>: A beam supported at two points, typically at its ends, allowing it to resist loads through bending.</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Cantilever Slab</w:t>
      </w:r>
      <w:r w:rsidRPr="006B14BB">
        <w:rPr>
          <w:rFonts w:ascii="Times New Roman" w:eastAsia="Times New Roman" w:hAnsi="Times New Roman"/>
          <w:sz w:val="24"/>
          <w:szCs w:val="24"/>
        </w:rPr>
        <w:t>: A reinforced concrete slab that extends beyond its support, without underlying columns, designed to resist bending and shear forces.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Detached Staircase</w:t>
      </w:r>
      <w:r w:rsidRPr="006B14BB">
        <w:rPr>
          <w:rFonts w:ascii="Times New Roman" w:eastAsia="Times New Roman" w:hAnsi="Times New Roman"/>
          <w:sz w:val="24"/>
          <w:szCs w:val="24"/>
        </w:rPr>
        <w:t>: An independent staircase, structurally separate from the main building, designed for accessibility and aesthetic purposes.</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Structural Integrity</w:t>
      </w:r>
      <w:r w:rsidRPr="006B14BB">
        <w:rPr>
          <w:rFonts w:ascii="Times New Roman" w:eastAsia="Times New Roman" w:hAnsi="Times New Roman"/>
          <w:sz w:val="24"/>
          <w:szCs w:val="24"/>
        </w:rPr>
        <w:t>: The ability of a structure to withstand loads without failure.</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Reinforcement</w:t>
      </w:r>
      <w:r w:rsidRPr="006B14BB">
        <w:rPr>
          <w:rFonts w:ascii="Times New Roman" w:eastAsia="Times New Roman" w:hAnsi="Times New Roman"/>
          <w:sz w:val="24"/>
          <w:szCs w:val="24"/>
        </w:rPr>
        <w:t>: Steel bars or mesh embedded in concrete to enhance its tensile strength.</w:t>
      </w:r>
    </w:p>
    <w:p w:rsidR="00AE1FA1" w:rsidRPr="006B14BB" w:rsidRDefault="00AE1FA1" w:rsidP="0082476C">
      <w:pPr>
        <w:numPr>
          <w:ilvl w:val="0"/>
          <w:numId w:val="5"/>
        </w:numPr>
        <w:tabs>
          <w:tab w:val="clear" w:pos="720"/>
        </w:tabs>
        <w:spacing w:after="0" w:line="360" w:lineRule="auto"/>
        <w:jc w:val="both"/>
        <w:rPr>
          <w:rFonts w:ascii="Times New Roman" w:eastAsia="Times New Roman" w:hAnsi="Times New Roman"/>
          <w:sz w:val="24"/>
          <w:szCs w:val="24"/>
        </w:rPr>
      </w:pPr>
      <w:r w:rsidRPr="006B14BB">
        <w:rPr>
          <w:rFonts w:ascii="Times New Roman" w:eastAsia="Times New Roman" w:hAnsi="Times New Roman"/>
          <w:b/>
          <w:bCs/>
          <w:sz w:val="24"/>
          <w:szCs w:val="24"/>
        </w:rPr>
        <w:t>Load Distribution</w:t>
      </w:r>
      <w:r w:rsidRPr="006B14BB">
        <w:rPr>
          <w:rFonts w:ascii="Times New Roman" w:eastAsia="Times New Roman" w:hAnsi="Times New Roman"/>
          <w:sz w:val="24"/>
          <w:szCs w:val="24"/>
        </w:rPr>
        <w:t>: The manner in which forces are transferred through a structural system.</w:t>
      </w:r>
    </w:p>
    <w:p w:rsidR="00AE1FA1" w:rsidRPr="006B14BB" w:rsidRDefault="00AE1FA1" w:rsidP="0082476C">
      <w:pPr>
        <w:spacing w:after="0" w:line="360" w:lineRule="auto"/>
        <w:jc w:val="both"/>
        <w:rPr>
          <w:rFonts w:ascii="Times New Roman" w:hAnsi="Times New Roman"/>
          <w:sz w:val="24"/>
          <w:szCs w:val="24"/>
        </w:rPr>
      </w:pPr>
      <w:r w:rsidRPr="006B14BB">
        <w:rPr>
          <w:rFonts w:ascii="Times New Roman" w:hAnsi="Times New Roman"/>
          <w:sz w:val="24"/>
          <w:szCs w:val="24"/>
        </w:rPr>
        <w:br w:type="page"/>
      </w:r>
    </w:p>
    <w:p w:rsidR="00AE1FA1" w:rsidRPr="006B14BB" w:rsidRDefault="00AE1FA1" w:rsidP="0082476C">
      <w:pPr>
        <w:pStyle w:val="Heading1"/>
        <w:spacing w:before="0"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TWO</w:t>
      </w:r>
    </w:p>
    <w:p w:rsidR="00AE1FA1" w:rsidRPr="006B14BB" w:rsidRDefault="00AE1FA1" w:rsidP="0082476C">
      <w:pPr>
        <w:pStyle w:val="Heading2"/>
        <w:spacing w:before="0" w:beforeAutospacing="0" w:after="0" w:afterAutospacing="0" w:line="360" w:lineRule="auto"/>
        <w:jc w:val="center"/>
        <w:rPr>
          <w:sz w:val="24"/>
          <w:szCs w:val="24"/>
        </w:rPr>
      </w:pPr>
      <w:r w:rsidRPr="006B14BB">
        <w:rPr>
          <w:sz w:val="24"/>
          <w:szCs w:val="24"/>
        </w:rPr>
        <w:t>LITERATURE REVIEW</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2.1</w:t>
      </w:r>
      <w:r w:rsidRPr="006B14BB">
        <w:rPr>
          <w:sz w:val="24"/>
          <w:szCs w:val="24"/>
        </w:rPr>
        <w:tab/>
      </w:r>
      <w:r w:rsidR="00AE1FA1" w:rsidRPr="006B14BB">
        <w:rPr>
          <w:sz w:val="24"/>
          <w:szCs w:val="24"/>
        </w:rPr>
        <w:t>Introduction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design and construction of structural elements such as simply supported beams, cantilever slabs, and detached staircases are pivotal to modern building technology, enabling the creation of safe, efficient, and aesthetically pleasing structures. Advances in structural engineering, material science, and construction methodologies have significantly enhanced the ability to develop robust structural systems that meet both functional and environmental demands. This literature review provides a comprehensive exploration of the theoretical and practical aspects of designing and constructing a simply supported beam carrying a cantilever slab with a detached staircase. The review focuses on key areas: design principles, material selection, construction processes, and associated challenges. It synthesizes information from peer-reviewed journals, industry standards (e.g., Eurocode 2, BS 5395-1), and case studies to establish a robust foundation for the study. By examining global and local perspectives, particularly within the Nigerian construction context, this review aims to address gaps in knowledge and practice, contributing to improved structural design and construction methodologies.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integration of simply supported beams, cantilever slabs, and detached staircases is common in residential and commercial buildings, particularly where space optimization, structural efficiency, and aesthetic appeal are priorities. The review is structured to cover the conceptual framework of these structural elements, the materials used, the design and construction processes, and the specific procedures for constructing a detached staircase. Emphasis is placed on sustainability, cost-effectiveness, and adherence to international and local standards, with a focus on addressing challenges such as material quality, labor skills, and compliance with building codes in Nigeria.</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2.2</w:t>
      </w:r>
      <w:r w:rsidRPr="006B14BB">
        <w:rPr>
          <w:sz w:val="24"/>
          <w:szCs w:val="24"/>
        </w:rPr>
        <w:tab/>
      </w:r>
      <w:r w:rsidR="00AE1FA1" w:rsidRPr="006B14BB">
        <w:rPr>
          <w:sz w:val="24"/>
          <w:szCs w:val="24"/>
        </w:rPr>
        <w:t>Concept of Simply Supported Beams and Cantilever Slabs</w:t>
      </w:r>
    </w:p>
    <w:p w:rsidR="00AE1FA1" w:rsidRPr="006B14BB" w:rsidRDefault="006B14BB" w:rsidP="0082476C">
      <w:pPr>
        <w:pStyle w:val="NormalWeb"/>
        <w:spacing w:before="0" w:beforeAutospacing="0" w:after="0" w:afterAutospacing="0" w:line="360" w:lineRule="auto"/>
        <w:jc w:val="both"/>
      </w:pPr>
      <w:r w:rsidRPr="006B14BB">
        <w:tab/>
      </w:r>
      <w:r w:rsidR="00AE1FA1" w:rsidRPr="006B14BB">
        <w:t>A simply supported beam is a fundamental structural element supported at its ends, typically by pinned or roller supports, allowing it to resist vertical loads primarily through bending (Mosley et al., 2012). The beam transfers applied loads—such as dead loads (e.g., self-weight, finishes) and live loads (e.g., occupants, furniture)—to its supports, with maximum bending moments occurring at the midspan and maximum shear forces near the supports. According to Eurocode 2 (EN 1992-1-1), the design of simply supported beams requires careful calculation of bending moments, shear forces, and deflection to ensure structural stability and compliance with serviceability limits.</w:t>
      </w:r>
    </w:p>
    <w:p w:rsidR="00AE1FA1" w:rsidRPr="006B14BB" w:rsidRDefault="006B14BB" w:rsidP="0082476C">
      <w:pPr>
        <w:pStyle w:val="NormalWeb"/>
        <w:spacing w:before="0" w:beforeAutospacing="0" w:after="0" w:afterAutospacing="0" w:line="360" w:lineRule="auto"/>
        <w:jc w:val="both"/>
      </w:pPr>
      <w:r w:rsidRPr="006B14BB">
        <w:lastRenderedPageBreak/>
        <w:tab/>
      </w:r>
      <w:r w:rsidR="00AE1FA1" w:rsidRPr="006B14BB">
        <w:t>Cantilever slabs, in contrast, are reinforced concrete flat plates that extend beyond their supporting elements (e.g., beams or walls) without additional columns, creating overhangs for balconies, terraces, or aesthetic features. These slabs experience negative bending moments at the fixed end, necessitating reinforcement at the top surface to counter tensile stresses (MacGinley &amp; Choo, 2018). The integration of a simply supported beam with a cantilever slab is a common structural configuration in modern buildings, particularly in urban settings where space constraints demand innovative solutions. The beam provides primary support, while the cantilever slab extends the floor area, enhancing functionality and aesthetic appeal.</w:t>
      </w:r>
    </w:p>
    <w:p w:rsidR="00AE1FA1" w:rsidRPr="006B14BB" w:rsidRDefault="006B14BB" w:rsidP="0082476C">
      <w:pPr>
        <w:pStyle w:val="NormalWeb"/>
        <w:spacing w:before="0" w:beforeAutospacing="0" w:after="0" w:afterAutospacing="0" w:line="360" w:lineRule="auto"/>
        <w:jc w:val="both"/>
      </w:pPr>
      <w:r w:rsidRPr="006B14BB">
        <w:tab/>
      </w:r>
      <w:r w:rsidR="00AE1FA1" w:rsidRPr="006B14BB">
        <w:t>Detached staircases, designed as independent structural units, complement such systems by providing access without relying on the main structure for support. These staircases must adhere to ergonomic and safety standards, such as BS 5395-1, which specifies requirements for rise, run, and landing dimensions to ensure user comfort and safety. The structural design of detached staircases must account for dynamic loads (e.g., human traffic) and ensure stability through independent foundations and reinforcement (Chudley &amp; Greeno, 2016). The combination of these elements—beam, slab, and staircase—requires a cohesive design approach to ensure compatibility, load transfer, and overall structural integrity.</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literature highlights the importance of integrating these elements to meet modern construction demands. For instance, Ogunbiyi (2014) notes that in Nigeria, the use of reinforced concrete for beams and slabs is prevalent due to its durability and availability, but challenges such as poor workmanship and material variability often compromise structural performance. Globally, advancements in finite element analysis and structural software (e.g., SAP2000, ETABS) have improved the precision of designing such systems, enabling engineers to model complex load interactions and optimize reinforcement (Mosley et al., 2012).</w:t>
      </w:r>
    </w:p>
    <w:p w:rsidR="00AE1FA1" w:rsidRPr="006B14BB" w:rsidRDefault="006B14BB" w:rsidP="0082476C">
      <w:pPr>
        <w:pStyle w:val="Heading3"/>
        <w:spacing w:before="0" w:beforeAutospacing="0" w:after="0" w:afterAutospacing="0" w:line="360" w:lineRule="auto"/>
        <w:jc w:val="both"/>
        <w:rPr>
          <w:sz w:val="24"/>
          <w:szCs w:val="24"/>
        </w:rPr>
      </w:pPr>
      <w:r w:rsidRPr="006B14BB">
        <w:rPr>
          <w:sz w:val="24"/>
          <w:szCs w:val="24"/>
        </w:rPr>
        <w:t>2.3</w:t>
      </w:r>
      <w:r w:rsidRPr="006B14BB">
        <w:rPr>
          <w:sz w:val="24"/>
          <w:szCs w:val="24"/>
        </w:rPr>
        <w:tab/>
      </w:r>
      <w:r w:rsidR="00AE1FA1" w:rsidRPr="006B14BB">
        <w:rPr>
          <w:sz w:val="24"/>
          <w:szCs w:val="24"/>
        </w:rPr>
        <w:t>Materials Used in Beam, Slab, and Staircase Construction</w:t>
      </w:r>
    </w:p>
    <w:p w:rsidR="00AE1FA1" w:rsidRPr="006B14BB" w:rsidRDefault="006B14BB" w:rsidP="0082476C">
      <w:pPr>
        <w:pStyle w:val="NormalWeb"/>
        <w:spacing w:before="0" w:beforeAutospacing="0" w:after="0" w:afterAutospacing="0" w:line="360" w:lineRule="auto"/>
        <w:jc w:val="both"/>
      </w:pPr>
      <w:r w:rsidRPr="006B14BB">
        <w:tab/>
      </w:r>
      <w:r w:rsidR="00AE1FA1" w:rsidRPr="006B14BB">
        <w:t>The construction of simply supported beams, cantilever slabs, and detached staircases relies on a range of materials selected for their structural properties, availability, and sustainability. The primary materials include concrete, steel reinforcement, formwork materials, and aggregates, each playing a critical role in ensuring the durability and performance of the structural system.</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lastRenderedPageBreak/>
        <w:t>Concrete</w:t>
      </w:r>
    </w:p>
    <w:p w:rsidR="00AE1FA1" w:rsidRPr="006B14BB" w:rsidRDefault="006B14BB" w:rsidP="0082476C">
      <w:pPr>
        <w:pStyle w:val="NormalWeb"/>
        <w:spacing w:before="0" w:beforeAutospacing="0" w:after="0" w:afterAutospacing="0" w:line="360" w:lineRule="auto"/>
        <w:jc w:val="both"/>
      </w:pPr>
      <w:r w:rsidRPr="006B14BB">
        <w:tab/>
      </w:r>
      <w:r w:rsidR="00AE1FA1" w:rsidRPr="006B14BB">
        <w:t>Concrete, a composite material composed of cement, fine aggregates (sand), coarse aggregates (gravel or crushed stone), and water, is widely used for its high compressive strength and versatility. In Nigeria, Grade C25/30 concrete, with a characteristic compressive strength of 25 MPa (cube strength) or 30 MPa (cylinder strength), is commonly used for residential structures due to its balance of strength and cost (Ogunbiyi, 2014). The concrete mix design must adhere to standards like BS EN 206 to ensure workability, strength, and durability. Additives, such as plasticizers, may be used to improve workability, particularly for cantilever slabs requiring precise placement to avoid segregation (Neville, 2011).</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Steel Reinforcement</w:t>
      </w:r>
    </w:p>
    <w:p w:rsidR="00AE1FA1" w:rsidRPr="006B14BB" w:rsidRDefault="006B14BB" w:rsidP="0082476C">
      <w:pPr>
        <w:pStyle w:val="NormalWeb"/>
        <w:spacing w:before="0" w:beforeAutospacing="0" w:after="0" w:afterAutospacing="0" w:line="360" w:lineRule="auto"/>
        <w:jc w:val="both"/>
      </w:pPr>
      <w:r>
        <w:tab/>
      </w:r>
      <w:r w:rsidR="00AE1FA1" w:rsidRPr="006B14BB">
        <w:t>Steel reinforcement, typically high-yield deformed bars (e.g., Y16, Y12 with a yield strength of 460 MPa), is embedded in concrete to provide tensile strength, which is critical for resisting bending in beams and cantilever slabs. According to Eurocode 2, reinforcement must be adequately spaced and anchored to prevent bond failure or cracking (Mosley et al., 2012). For cantilever slabs, additional top reinforcement is required to counter negative bending moments, while beams need stirrups (e.g., Y8 links) to resist shear forces. In Nigeria, locally produced steel bars are common, but quality inconsistencies necessitate rigorous testing to ensure compliance with standards like BS 4449 (Ogunbiyi, 2014).</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Formwork Materials</w:t>
      </w:r>
    </w:p>
    <w:p w:rsidR="00AE1FA1" w:rsidRPr="006B14BB" w:rsidRDefault="006B14BB" w:rsidP="0082476C">
      <w:pPr>
        <w:pStyle w:val="NormalWeb"/>
        <w:spacing w:before="0" w:beforeAutospacing="0" w:after="0" w:afterAutospacing="0" w:line="360" w:lineRule="auto"/>
        <w:jc w:val="both"/>
      </w:pPr>
      <w:r>
        <w:tab/>
      </w:r>
      <w:r w:rsidR="00AE1FA1" w:rsidRPr="006B14BB">
        <w:t>Formwork is essential for shaping concrete during casting and is typically made from timber (e.g., 2x4 planks) or plywood (e.g., 18mm marine plywood). Timber formwork is cost-effective and widely available in Nigeria, but it requires proper treatment to prevent warping or moisture absorption (Chudley &amp; Greeno, 2016). Plywood, with its smooth surface, is preferred for cantilever slabs and staircases to achieve a high-quality finish. Reusable formwork systems, such as steel or aluminum molds, are gaining popularity in large-scale projects due to their durability and precision, though their high cost limits adoption in smaller projects (MacGinley &amp; Choo, 2018).</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Sand and Aggregates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Locally sourced sand and granite aggregates are critical components of concrete mixes. Fine aggregates (sand) provide workability, while coarse aggregates (granite) enhance strength. The quality of aggregates significantly affects concrete performance, with poorly graded or contaminated aggregates leading to reduced strength and durability (Neville, 2011). In Nigeria, challenges such as inconsistent aggregate quality and limited access to </w:t>
      </w:r>
      <w:r w:rsidR="00AE1FA1" w:rsidRPr="006B14BB">
        <w:lastRenderedPageBreak/>
        <w:t>standardized testing facilities can compromise structural outcomes (Ogunbiyi, 2014). Quality control measures, such as sieve analysis and slump tests, are essential to ensure compliance with BS 882 standards.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Sustainability Considerations</w:t>
      </w:r>
    </w:p>
    <w:p w:rsidR="00AE1FA1" w:rsidRPr="006B14BB" w:rsidRDefault="006B14BB" w:rsidP="0082476C">
      <w:pPr>
        <w:pStyle w:val="NormalWeb"/>
        <w:spacing w:before="0" w:beforeAutospacing="0" w:after="0" w:afterAutospacing="0" w:line="360" w:lineRule="auto"/>
        <w:jc w:val="both"/>
      </w:pPr>
      <w:r>
        <w:tab/>
      </w:r>
      <w:r w:rsidR="00AE1FA1" w:rsidRPr="006B14BB">
        <w:t>Sustainability is a growing concern in construction, with an emphasis on using locally sourced materials to reduce transportation-related carbon emissions. Recycled aggregates and supplementary cementitious materials (e.g., fly ash, slag) are increasingly explored to enhance sustainability (Cordella et al., 2025). In Nigeria, the use of locally produced cement and aggregates aligns with economic and environmental goals, but challenges such as inconsistent material quality and limited recycling infrastructure persist (Ogunbiyi, 2014). The adoption of green concrete technologies, such as low-carbon cement, could further enhance the sustainability of structural elements like beams, slabs, and staircases.</w:t>
      </w:r>
    </w:p>
    <w:p w:rsidR="00AE1FA1" w:rsidRPr="006B14BB" w:rsidRDefault="006B14BB" w:rsidP="0082476C">
      <w:pPr>
        <w:pStyle w:val="Heading4"/>
        <w:numPr>
          <w:ilvl w:val="0"/>
          <w:numId w:val="9"/>
        </w:numPr>
        <w:spacing w:before="0" w:line="360" w:lineRule="auto"/>
        <w:ind w:left="360"/>
        <w:jc w:val="both"/>
        <w:rPr>
          <w:rFonts w:ascii="Times New Roman" w:hAnsi="Times New Roman"/>
          <w:i w:val="0"/>
          <w:color w:val="auto"/>
          <w:sz w:val="24"/>
          <w:szCs w:val="24"/>
        </w:rPr>
      </w:pPr>
      <w:r>
        <w:rPr>
          <w:rFonts w:ascii="Times New Roman" w:hAnsi="Times New Roman"/>
          <w:i w:val="0"/>
          <w:color w:val="auto"/>
          <w:sz w:val="24"/>
          <w:szCs w:val="24"/>
        </w:rPr>
        <w:tab/>
      </w:r>
      <w:r w:rsidR="00AE1FA1" w:rsidRPr="006B14BB">
        <w:rPr>
          <w:rFonts w:ascii="Times New Roman" w:hAnsi="Times New Roman"/>
          <w:i w:val="0"/>
          <w:color w:val="auto"/>
          <w:sz w:val="24"/>
          <w:szCs w:val="24"/>
        </w:rPr>
        <w:t>Challenges in Material Selection</w:t>
      </w:r>
    </w:p>
    <w:p w:rsidR="00AE1FA1" w:rsidRPr="006B14BB" w:rsidRDefault="006B14BB" w:rsidP="0082476C">
      <w:pPr>
        <w:pStyle w:val="NormalWeb"/>
        <w:spacing w:before="0" w:beforeAutospacing="0" w:after="0" w:afterAutospacing="0" w:line="360" w:lineRule="auto"/>
        <w:jc w:val="both"/>
      </w:pPr>
      <w:r>
        <w:tab/>
      </w:r>
      <w:r w:rsidR="00AE1FA1" w:rsidRPr="006B14BB">
        <w:t>The literature identifies several challenges in material selection, particularly in the Nigerian context. Inconsistent material quality, due to unregulated suppliers and limited testing facilities, can lead to structural weaknesses (Ogunbiyi, 2014). Additionally, the high cost of imported materials, such as high-quality steel or specialized formwork, poses financial constraints for small-scale projects. Environmental factors, such as high humidity and temperature variations in Nigeria, can affect concrete curing and timber formwork durability, necessitating careful material selection and construction practices (Neville, 2011).</w:t>
      </w:r>
    </w:p>
    <w:p w:rsidR="00AE1FA1" w:rsidRPr="006B14BB" w:rsidRDefault="006B14BB" w:rsidP="0082476C">
      <w:pPr>
        <w:pStyle w:val="Heading3"/>
        <w:spacing w:before="0" w:beforeAutospacing="0" w:after="0" w:afterAutospacing="0" w:line="360" w:lineRule="auto"/>
        <w:jc w:val="both"/>
        <w:rPr>
          <w:sz w:val="24"/>
          <w:szCs w:val="24"/>
        </w:rPr>
      </w:pPr>
      <w:r>
        <w:rPr>
          <w:sz w:val="24"/>
          <w:szCs w:val="24"/>
        </w:rPr>
        <w:t>2.4</w:t>
      </w:r>
      <w:r>
        <w:rPr>
          <w:sz w:val="24"/>
          <w:szCs w:val="24"/>
        </w:rPr>
        <w:tab/>
      </w:r>
      <w:r w:rsidR="00AE1FA1" w:rsidRPr="006B14BB">
        <w:rPr>
          <w:sz w:val="24"/>
          <w:szCs w:val="24"/>
        </w:rPr>
        <w:t xml:space="preserve">Design and Construction Process of Simply Supported Beams and Cantilever </w:t>
      </w:r>
      <w:r>
        <w:rPr>
          <w:sz w:val="24"/>
          <w:szCs w:val="24"/>
        </w:rPr>
        <w:tab/>
      </w:r>
      <w:r w:rsidR="00AE1FA1" w:rsidRPr="006B14BB">
        <w:rPr>
          <w:sz w:val="24"/>
          <w:szCs w:val="24"/>
        </w:rPr>
        <w:t>Slabs</w:t>
      </w:r>
    </w:p>
    <w:p w:rsidR="00AE1FA1" w:rsidRPr="006B14BB" w:rsidRDefault="006B14BB" w:rsidP="0082476C">
      <w:pPr>
        <w:pStyle w:val="NormalWeb"/>
        <w:spacing w:before="0" w:beforeAutospacing="0" w:after="0" w:afterAutospacing="0" w:line="360" w:lineRule="auto"/>
        <w:jc w:val="both"/>
      </w:pPr>
      <w:r>
        <w:tab/>
      </w:r>
      <w:r w:rsidR="00AE1FA1" w:rsidRPr="006B14BB">
        <w:t>The design and construction of simply supported beams and cantilever slabs involve a systematic process to ensure structural integrity, safety, and compliance with standards. The process is divided into design and construction phases, each requiring careful consideration of loads, materials, and execution techniques.</w:t>
      </w:r>
    </w:p>
    <w:p w:rsidR="00AE1FA1" w:rsidRPr="006B14BB"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6B14BB">
        <w:rPr>
          <w:rFonts w:ascii="Times New Roman" w:hAnsi="Times New Roman"/>
          <w:i w:val="0"/>
          <w:color w:val="auto"/>
          <w:sz w:val="24"/>
          <w:szCs w:val="24"/>
        </w:rPr>
        <w:t>Design Process</w:t>
      </w:r>
    </w:p>
    <w:p w:rsidR="00AE1FA1" w:rsidRPr="006B14BB" w:rsidRDefault="006B14BB" w:rsidP="0082476C">
      <w:pPr>
        <w:pStyle w:val="NormalWeb"/>
        <w:spacing w:before="0" w:beforeAutospacing="0" w:after="0" w:afterAutospacing="0" w:line="360" w:lineRule="auto"/>
        <w:jc w:val="both"/>
      </w:pPr>
      <w:r>
        <w:tab/>
      </w:r>
      <w:r w:rsidR="00AE1FA1" w:rsidRPr="006B14BB">
        <w:t xml:space="preserve">The design of a simply supported beam and cantilever slab begins with load analysis, as specified in Eurocode 1 (EN 1991-1-1). Loads include dead loads (e.g., self-weight, finishes), live loads (e.g., occupants, furniture), and environmental loads (e.g., wind). The beam is designed to resist bending moments and shear forces, with reinforcement calculated using Eurocode 2 formulas for ultimate limit state (ULS) and serviceability limit state (SLS). </w:t>
      </w:r>
      <w:r w:rsidR="00AE1FA1" w:rsidRPr="006B14BB">
        <w:lastRenderedPageBreak/>
        <w:t>For example, the maximum bending moment for a simply supported beam under uniformly distributed load (UDL) is given by:</w:t>
      </w:r>
    </w:p>
    <w:p w:rsidR="00AE1FA1" w:rsidRPr="006B14BB" w:rsidRDefault="00AE1FA1" w:rsidP="0082476C">
      <w:pPr>
        <w:pStyle w:val="NormalWeb"/>
        <w:spacing w:before="0" w:beforeAutospacing="0" w:after="0" w:afterAutospacing="0" w:line="360" w:lineRule="auto"/>
        <w:jc w:val="both"/>
      </w:pPr>
      <w:r w:rsidRPr="006B14BB">
        <w:t>[ M = \frac{wL^2}{8} ]</w:t>
      </w:r>
    </w:p>
    <w:p w:rsidR="00AE1FA1" w:rsidRPr="006B14BB" w:rsidRDefault="00AE1FA1" w:rsidP="0082476C">
      <w:pPr>
        <w:pStyle w:val="NormalWeb"/>
        <w:spacing w:before="0" w:beforeAutospacing="0" w:after="0" w:afterAutospacing="0" w:line="360" w:lineRule="auto"/>
        <w:jc w:val="both"/>
      </w:pPr>
      <w:r w:rsidRPr="006B14BB">
        <w:t>where ( w ) is the load per unit length and ( L ) is the span. The cantilever slab, however, experiences negative bending moments at the fixed end, requiring top reinforcement, calculated as:</w:t>
      </w:r>
    </w:p>
    <w:p w:rsidR="00AE1FA1" w:rsidRPr="006B14BB" w:rsidRDefault="00AE1FA1" w:rsidP="0082476C">
      <w:pPr>
        <w:pStyle w:val="NormalWeb"/>
        <w:spacing w:before="0" w:beforeAutospacing="0" w:after="0" w:afterAutospacing="0" w:line="360" w:lineRule="auto"/>
        <w:jc w:val="both"/>
      </w:pPr>
      <w:r w:rsidRPr="006B14BB">
        <w:t>[ M = \frac{wL^2}{2} ]</w:t>
      </w:r>
    </w:p>
    <w:p w:rsidR="00AE1FA1" w:rsidRPr="006B14BB" w:rsidRDefault="00AE1FA1" w:rsidP="0082476C">
      <w:pPr>
        <w:pStyle w:val="NormalWeb"/>
        <w:spacing w:before="0" w:beforeAutospacing="0" w:after="0" w:afterAutospacing="0" w:line="360" w:lineRule="auto"/>
        <w:jc w:val="both"/>
      </w:pPr>
      <w:r w:rsidRPr="006B14BB">
        <w:t>where ( L ) is the cantilever length (Mosley et al., 2012). Structural analysis software, such as STAAD.Pro or ETABS, is often used to model complex load interactions and optimize reinforcement layouts. Deflection checks are critical, with Eurocode 2 limiting deflection to ( L/250 ) for serviceability (MacGinley &amp; Choo, 2018).</w:t>
      </w:r>
    </w:p>
    <w:p w:rsidR="00AE1FA1" w:rsidRPr="00152AEE" w:rsidRDefault="00AE1FA1" w:rsidP="0082476C">
      <w:pPr>
        <w:pStyle w:val="Heading4"/>
        <w:numPr>
          <w:ilvl w:val="0"/>
          <w:numId w:val="9"/>
        </w:numPr>
        <w:spacing w:before="0" w:line="360" w:lineRule="auto"/>
        <w:ind w:left="360"/>
        <w:jc w:val="both"/>
        <w:rPr>
          <w:rFonts w:ascii="Times New Roman" w:hAnsi="Times New Roman"/>
          <w:i w:val="0"/>
          <w:color w:val="auto"/>
          <w:sz w:val="24"/>
          <w:szCs w:val="24"/>
        </w:rPr>
      </w:pPr>
      <w:r w:rsidRPr="00152AEE">
        <w:rPr>
          <w:rFonts w:ascii="Times New Roman" w:hAnsi="Times New Roman"/>
          <w:i w:val="0"/>
          <w:color w:val="auto"/>
          <w:sz w:val="24"/>
          <w:szCs w:val="24"/>
        </w:rPr>
        <w:t>Construction Process</w:t>
      </w:r>
    </w:p>
    <w:p w:rsidR="00AE1FA1" w:rsidRPr="006B14BB" w:rsidRDefault="00AE1FA1" w:rsidP="0082476C">
      <w:pPr>
        <w:pStyle w:val="NormalWeb"/>
        <w:spacing w:before="0" w:beforeAutospacing="0" w:after="0" w:afterAutospacing="0" w:line="360" w:lineRule="auto"/>
        <w:jc w:val="both"/>
      </w:pPr>
      <w:r w:rsidRPr="006B14BB">
        <w:t>The construction process involves several stages: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Preparation</w:t>
      </w:r>
      <w:r w:rsidRPr="006B14BB">
        <w:t>: Timber or plywood formwork is erected to shape the beam and slab. For cantilever slabs, formwork must be securely propped to prevent collapse during casting (Chudley &amp; Greeno, 2016).</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Reinforcement Placement</w:t>
      </w:r>
      <w:r w:rsidRPr="006B14BB">
        <w:t>: Steel bars (e.g., Y16 main bars, Y8 stirrups) are placed according to design specifications, with proper cover (e.g., 25mm) to protect against corrosion.</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Concrete Casting</w:t>
      </w:r>
      <w:r w:rsidRPr="006B14BB">
        <w:t>: Concrete is mixed (e.g., 1:2:4 ratio for C25/30) and poured using a concrete mixer, followed by compaction with a vibrator to eliminate voids.</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Curing</w:t>
      </w:r>
      <w:r w:rsidRPr="006B14BB">
        <w:t>: The concrete is cured for at least 7-14 days to achieve design strength, using methods like water curing or curing compounds (Neville, 2011).</w:t>
      </w:r>
    </w:p>
    <w:p w:rsidR="00AE1FA1" w:rsidRPr="006B14BB" w:rsidRDefault="00AE1FA1" w:rsidP="0082476C">
      <w:pPr>
        <w:pStyle w:val="NormalWeb"/>
        <w:numPr>
          <w:ilvl w:val="0"/>
          <w:numId w:val="6"/>
        </w:numPr>
        <w:tabs>
          <w:tab w:val="clear" w:pos="720"/>
        </w:tabs>
        <w:spacing w:before="0" w:beforeAutospacing="0" w:after="0" w:afterAutospacing="0" w:line="360" w:lineRule="auto"/>
        <w:jc w:val="both"/>
      </w:pPr>
      <w:r w:rsidRPr="006B14BB">
        <w:rPr>
          <w:rStyle w:val="Strong"/>
        </w:rPr>
        <w:t>Formwork Removal</w:t>
      </w:r>
      <w:r w:rsidRPr="006B14BB">
        <w:t>: Formwork is removed after the concrete reaches sufficient strength (typically 70% of design strength), ensuring no damage to the structure.</w:t>
      </w:r>
    </w:p>
    <w:p w:rsidR="00AE1FA1" w:rsidRPr="006B14BB" w:rsidRDefault="00152AEE" w:rsidP="0082476C">
      <w:pPr>
        <w:pStyle w:val="NormalWeb"/>
        <w:spacing w:before="0" w:beforeAutospacing="0" w:after="0" w:afterAutospacing="0" w:line="360" w:lineRule="auto"/>
        <w:jc w:val="both"/>
      </w:pPr>
      <w:r>
        <w:tab/>
      </w:r>
      <w:r w:rsidR="00AE1FA1" w:rsidRPr="006B14BB">
        <w:t>Cantilever slabs require additional care during construction due to their unsupported ends, with temporary props used to support formwork until the concrete sets. Quality control, including slump tests and cube tests, is essential to verify concrete strength (BS EN 12390).</w:t>
      </w:r>
    </w:p>
    <w:p w:rsidR="00AE1FA1" w:rsidRPr="00152AEE" w:rsidRDefault="00AE1FA1" w:rsidP="0082476C">
      <w:pPr>
        <w:pStyle w:val="Heading4"/>
        <w:numPr>
          <w:ilvl w:val="0"/>
          <w:numId w:val="9"/>
        </w:numPr>
        <w:spacing w:before="0" w:line="360" w:lineRule="auto"/>
        <w:ind w:hanging="720"/>
        <w:jc w:val="both"/>
        <w:rPr>
          <w:rFonts w:ascii="Times New Roman" w:hAnsi="Times New Roman"/>
          <w:i w:val="0"/>
          <w:color w:val="auto"/>
          <w:sz w:val="24"/>
          <w:szCs w:val="24"/>
        </w:rPr>
      </w:pPr>
      <w:r w:rsidRPr="00152AEE">
        <w:rPr>
          <w:rFonts w:ascii="Times New Roman" w:hAnsi="Times New Roman"/>
          <w:i w:val="0"/>
          <w:color w:val="auto"/>
          <w:sz w:val="24"/>
          <w:szCs w:val="24"/>
        </w:rPr>
        <w:t>Challenges</w:t>
      </w:r>
    </w:p>
    <w:p w:rsidR="00AE1FA1" w:rsidRPr="006B14BB" w:rsidRDefault="00152AEE" w:rsidP="0082476C">
      <w:pPr>
        <w:pStyle w:val="NormalWeb"/>
        <w:spacing w:before="0" w:beforeAutospacing="0" w:after="0" w:afterAutospacing="0" w:line="360" w:lineRule="auto"/>
        <w:jc w:val="both"/>
      </w:pPr>
      <w:r>
        <w:tab/>
      </w:r>
      <w:r w:rsidR="00AE1FA1" w:rsidRPr="006B14BB">
        <w:t xml:space="preserve">Challenges in the design and construction process include inaccurate load estimation, inadequate reinforcement detailing, and poor workmanship, which can lead to cracking or failure (Ogunbiyi, 2014). In Nigeria, limited access to advanced software and skilled labor </w:t>
      </w:r>
      <w:r w:rsidR="00AE1FA1" w:rsidRPr="006B14BB">
        <w:lastRenderedPageBreak/>
        <w:t>further complicates the process, necessitating simplified design methods and training programs.</w:t>
      </w:r>
    </w:p>
    <w:p w:rsidR="00AE1FA1" w:rsidRPr="006B14BB" w:rsidRDefault="00152AEE" w:rsidP="0082476C">
      <w:pPr>
        <w:pStyle w:val="Heading3"/>
        <w:spacing w:before="0" w:beforeAutospacing="0" w:after="0" w:afterAutospacing="0" w:line="360" w:lineRule="auto"/>
        <w:jc w:val="both"/>
        <w:rPr>
          <w:sz w:val="24"/>
          <w:szCs w:val="24"/>
        </w:rPr>
      </w:pPr>
      <w:r>
        <w:rPr>
          <w:sz w:val="24"/>
          <w:szCs w:val="24"/>
        </w:rPr>
        <w:t>2.5</w:t>
      </w:r>
      <w:r>
        <w:rPr>
          <w:sz w:val="24"/>
          <w:szCs w:val="24"/>
        </w:rPr>
        <w:tab/>
      </w:r>
      <w:r w:rsidR="00AE1FA1" w:rsidRPr="006B14BB">
        <w:rPr>
          <w:sz w:val="24"/>
          <w:szCs w:val="24"/>
        </w:rPr>
        <w:t>Procedure for Constructing a Detached Staircase</w:t>
      </w:r>
    </w:p>
    <w:p w:rsidR="008D318C" w:rsidRDefault="00152AEE" w:rsidP="0082476C">
      <w:pPr>
        <w:pStyle w:val="NormalWeb"/>
        <w:spacing w:before="0" w:beforeAutospacing="0" w:after="0" w:afterAutospacing="0" w:line="360" w:lineRule="auto"/>
        <w:jc w:val="both"/>
      </w:pPr>
      <w:r>
        <w:tab/>
      </w:r>
      <w:r w:rsidR="00AE1FA1" w:rsidRPr="006B14BB">
        <w:t>The construction of a detached staircase involves a systematic procedure to ensure structural stability, safety, and aesthetic appeal. The following steps outline the process, based on industry standards and practices (Chudley &amp; Greeno, 2016; BS 5395-1):</w:t>
      </w:r>
    </w:p>
    <w:p w:rsidR="00AE1FA1" w:rsidRPr="00AC33D4" w:rsidRDefault="00AE1FA1" w:rsidP="0082476C">
      <w:pPr>
        <w:pStyle w:val="NormalWeb"/>
        <w:spacing w:before="0" w:beforeAutospacing="0" w:after="0" w:afterAutospacing="0" w:line="360" w:lineRule="auto"/>
        <w:jc w:val="both"/>
        <w:rPr>
          <w:b/>
        </w:rPr>
      </w:pPr>
      <w:r w:rsidRPr="00AC33D4">
        <w:rPr>
          <w:b/>
        </w:rPr>
        <w:t>Step 1: Design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design of the detached staircase begins with determining ergonomic dimensions, such as rise (150-200mm), run (250-300mm), and landing width (minimum 900mm), per BS 5395-1. The staircase must be designed to withstand dynamic loads (e.g., 1.5 kN/m² for residential use) and ensure user safety through handrails and non-slip surfaces. Structural analysis is conducted to calculate reinforcement requirements, typically using Y12 bars for main reinforcement and Y8 links for shear.</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2: Foundation</w:t>
      </w:r>
    </w:p>
    <w:p w:rsidR="00AE1FA1" w:rsidRPr="00AC33D4" w:rsidRDefault="008D318C" w:rsidP="0082476C">
      <w:pPr>
        <w:pStyle w:val="NormalWeb"/>
        <w:spacing w:before="0" w:beforeAutospacing="0" w:after="0" w:afterAutospacing="0" w:line="360" w:lineRule="auto"/>
        <w:jc w:val="both"/>
      </w:pPr>
      <w:r w:rsidRPr="00AC33D4">
        <w:tab/>
      </w:r>
      <w:r w:rsidR="00AE1FA1" w:rsidRPr="00AC33D4">
        <w:t>A concrete foundation, typically a strip or pad footing, is cast to support the staircase. The foundation is designed to resist settlement and transfer loads to the ground, with a minimum depth of 600mm in stable soils (Ogunbiyi, 2014). Concrete grade C20/25 is often used for foundations, with reinforcement to prevent cracking.</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3: Formwork and Reinforcement</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Timber or plywood formwork is constructed to shape the staircase, including steps, risers, and landings. The formwork must be rigid and watertight to prevent concrete leakage. Steel reinforcement is placed according to design specifications, with main bars running along the staircase length and links providing shear resistance. Proper anchorage and lap lengths are ensured to maintain structural continuity (Mosley et al., 2012).</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4: Concrete Casting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Concrete is mixed and poured into the formwork, typically using a 1:2:4 mix for C25/30 concrete. A concrete vibrator is used to compact the mix, ensuring a dense and void-free structure. The casting process is carefully monitored to maintain consistent levels and avoid cold joints.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5: Curing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cured for 7-14 days to achieve design strength, using water curing or curing membranes to prevent cracking due to rapid drying. In Nigeria’s hot climate, curing is critical to prevent shrinkage cracks (Neville, 2011).</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lastRenderedPageBreak/>
        <w:t>Step 6: Finishing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The staircase is finished with materials such as ceramic tiles, granite, or non-slip paint to enhance aesthetics and safety. Handrails, typically steel or timber, are installed at a height of 900-1000mm per BS 5395-1. Quality checks ensure smooth surfaces and consistent step dimensions.</w:t>
      </w:r>
    </w:p>
    <w:p w:rsidR="00AE1FA1" w:rsidRPr="00AC33D4" w:rsidRDefault="00AE1FA1" w:rsidP="0082476C">
      <w:pPr>
        <w:pStyle w:val="Heading4"/>
        <w:spacing w:before="0" w:line="360" w:lineRule="auto"/>
        <w:jc w:val="both"/>
        <w:rPr>
          <w:rFonts w:ascii="Times New Roman" w:hAnsi="Times New Roman"/>
          <w:i w:val="0"/>
          <w:color w:val="auto"/>
          <w:sz w:val="24"/>
          <w:szCs w:val="24"/>
        </w:rPr>
      </w:pPr>
      <w:r w:rsidRPr="00AC33D4">
        <w:rPr>
          <w:rFonts w:ascii="Times New Roman" w:hAnsi="Times New Roman"/>
          <w:i w:val="0"/>
          <w:color w:val="auto"/>
          <w:sz w:val="24"/>
          <w:szCs w:val="24"/>
        </w:rPr>
        <w:t>Step 7: Quality Control and Testing</w:t>
      </w:r>
    </w:p>
    <w:p w:rsidR="00AE1FA1" w:rsidRPr="00AC33D4" w:rsidRDefault="008D318C" w:rsidP="0082476C">
      <w:pPr>
        <w:pStyle w:val="NormalWeb"/>
        <w:spacing w:before="0" w:beforeAutospacing="0" w:after="0" w:afterAutospacing="0" w:line="360" w:lineRule="auto"/>
        <w:jc w:val="both"/>
      </w:pPr>
      <w:r w:rsidRPr="00AC33D4">
        <w:tab/>
      </w:r>
      <w:r w:rsidR="00AE1FA1" w:rsidRPr="00AC33D4">
        <w:t>Post-construction testing, such as load tests or visual inspections, is conducted to verify structural integrity and compliance with design standards. Any defects, such as cracks or uneven steps, are addressed before commissioning.</w:t>
      </w:r>
    </w:p>
    <w:p w:rsidR="00AE1FA1" w:rsidRPr="00AC33D4" w:rsidRDefault="00AE1FA1" w:rsidP="0082476C">
      <w:pPr>
        <w:pStyle w:val="Heading4"/>
        <w:numPr>
          <w:ilvl w:val="0"/>
          <w:numId w:val="11"/>
        </w:numPr>
        <w:spacing w:before="0" w:line="360" w:lineRule="auto"/>
        <w:ind w:hanging="720"/>
        <w:jc w:val="both"/>
        <w:rPr>
          <w:rFonts w:ascii="Times New Roman" w:hAnsi="Times New Roman"/>
          <w:i w:val="0"/>
          <w:color w:val="auto"/>
          <w:sz w:val="24"/>
          <w:szCs w:val="24"/>
        </w:rPr>
      </w:pPr>
      <w:r w:rsidRPr="00AC33D4">
        <w:rPr>
          <w:rFonts w:ascii="Times New Roman" w:hAnsi="Times New Roman"/>
          <w:i w:val="0"/>
          <w:color w:val="auto"/>
          <w:sz w:val="24"/>
          <w:szCs w:val="24"/>
        </w:rPr>
        <w:t>Challenges</w:t>
      </w:r>
    </w:p>
    <w:p w:rsidR="00AE1FA1" w:rsidRPr="00AC33D4" w:rsidRDefault="008D318C" w:rsidP="0082476C">
      <w:pPr>
        <w:pStyle w:val="NormalWeb"/>
        <w:spacing w:before="0" w:beforeAutospacing="0" w:after="0" w:afterAutospacing="0" w:line="360" w:lineRule="auto"/>
        <w:jc w:val="both"/>
      </w:pPr>
      <w:r w:rsidRPr="00AC33D4">
        <w:tab/>
      </w:r>
      <w:r w:rsidR="00AE1FA1" w:rsidRPr="00AC33D4">
        <w:t>Challenges in constructing detached staircases include achieving precise formwork alignment, ensuring adequate reinforcement, and maintaining consistent concrete quality. In Nigeria, limited access to skilled carpenters and masons can lead to errors in formwork and casting, while environmental factors like high humidity affect curing (Ogunbiyi, 2014). These challenges highlight the need for standardized procedures and training.</w:t>
      </w:r>
    </w:p>
    <w:p w:rsidR="0082476C" w:rsidRDefault="0082476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lastRenderedPageBreak/>
        <w:t>CHAPTER THREE</w:t>
      </w:r>
    </w:p>
    <w:p w:rsidR="00AE1FA1" w:rsidRPr="008D318C" w:rsidRDefault="00AE1FA1" w:rsidP="0082476C">
      <w:pPr>
        <w:spacing w:after="0" w:line="360" w:lineRule="auto"/>
        <w:jc w:val="center"/>
        <w:rPr>
          <w:rFonts w:ascii="Times New Roman" w:eastAsia="Times New Roman" w:hAnsi="Times New Roman"/>
          <w:b/>
          <w:sz w:val="24"/>
          <w:szCs w:val="24"/>
        </w:rPr>
      </w:pPr>
      <w:r w:rsidRPr="008D318C">
        <w:rPr>
          <w:rFonts w:ascii="Times New Roman" w:eastAsia="Times New Roman" w:hAnsi="Times New Roman"/>
          <w:b/>
          <w:sz w:val="24"/>
          <w:szCs w:val="24"/>
        </w:rPr>
        <w:t>RESEARCH METHODOLOGY</w:t>
      </w:r>
    </w:p>
    <w:p w:rsidR="00AE1FA1" w:rsidRPr="008D318C" w:rsidRDefault="008D318C" w:rsidP="0082476C">
      <w:pPr>
        <w:spacing w:after="0" w:line="360" w:lineRule="auto"/>
        <w:rPr>
          <w:rFonts w:ascii="Times New Roman" w:eastAsia="Times New Roman" w:hAnsi="Times New Roman"/>
          <w:b/>
          <w:sz w:val="24"/>
          <w:szCs w:val="24"/>
        </w:rPr>
      </w:pPr>
      <w:r>
        <w:rPr>
          <w:rFonts w:ascii="Times New Roman" w:eastAsia="Times New Roman" w:hAnsi="Times New Roman"/>
          <w:b/>
          <w:sz w:val="24"/>
          <w:szCs w:val="24"/>
        </w:rPr>
        <w:t>3.0</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Introduction</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This chapter outlines the methodology for designing and constructing a simply supported beam carrying a cantilever slab with a detached staircase. A mixed-methods approach is adopted, combining quantitative data (e.g., structural analysis, material tests) and qualitative insights (e.g., interviews with engineers) to address the research objectives. </w:t>
      </w:r>
    </w:p>
    <w:p w:rsidR="00AE1FA1" w:rsidRPr="008D318C" w:rsidRDefault="008D318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3.1</w:t>
      </w:r>
      <w:r>
        <w:rPr>
          <w:rFonts w:ascii="Times New Roman" w:eastAsia="Times New Roman" w:hAnsi="Times New Roman"/>
          <w:b/>
          <w:sz w:val="24"/>
          <w:szCs w:val="24"/>
        </w:rPr>
        <w:tab/>
      </w:r>
      <w:r w:rsidR="00AE1FA1" w:rsidRPr="008D318C">
        <w:rPr>
          <w:rFonts w:ascii="Times New Roman" w:eastAsia="Times New Roman" w:hAnsi="Times New Roman"/>
          <w:b/>
          <w:sz w:val="24"/>
          <w:szCs w:val="24"/>
        </w:rPr>
        <w:t xml:space="preserve">Research Design </w:t>
      </w:r>
    </w:p>
    <w:p w:rsidR="00AE1FA1" w:rsidRPr="006B14BB" w:rsidRDefault="008D318C"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The study uses a mixed-methods design, integrating quantitative structural analysis with qualitative interviews and observations. This approach ensures a comprehensive evaluation of design, material selection, and construction processes.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Sources of Data Collection </w:t>
      </w:r>
    </w:p>
    <w:p w:rsidR="00AE1FA1" w:rsidRPr="007A7ED9" w:rsidRDefault="00AE1FA1" w:rsidP="0082476C">
      <w:pPr>
        <w:pStyle w:val="ListParagraph"/>
        <w:numPr>
          <w:ilvl w:val="1"/>
          <w:numId w:val="12"/>
        </w:numPr>
        <w:spacing w:after="0" w:line="360" w:lineRule="auto"/>
        <w:ind w:left="720"/>
        <w:jc w:val="both"/>
        <w:rPr>
          <w:rFonts w:ascii="Times New Roman" w:eastAsia="Times New Roman" w:hAnsi="Times New Roman"/>
          <w:b/>
          <w:sz w:val="24"/>
          <w:szCs w:val="24"/>
        </w:rPr>
      </w:pPr>
      <w:r w:rsidRPr="007A7ED9">
        <w:rPr>
          <w:rFonts w:ascii="Times New Roman" w:eastAsia="Times New Roman" w:hAnsi="Times New Roman"/>
          <w:b/>
          <w:sz w:val="24"/>
          <w:szCs w:val="24"/>
        </w:rPr>
        <w:t xml:space="preserve">Primary Sources: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Interviews with 10-15 structural engineers and contractors. </w:t>
      </w:r>
    </w:p>
    <w:p w:rsidR="00AE1FA1" w:rsidRPr="007A7ED9" w:rsidRDefault="00AE1FA1" w:rsidP="0082476C">
      <w:pPr>
        <w:pStyle w:val="ListParagraph"/>
        <w:numPr>
          <w:ilvl w:val="1"/>
          <w:numId w:val="14"/>
        </w:numPr>
        <w:spacing w:after="0" w:line="360" w:lineRule="auto"/>
        <w:ind w:left="990" w:hanging="270"/>
        <w:jc w:val="both"/>
        <w:rPr>
          <w:rFonts w:ascii="Times New Roman" w:eastAsia="Times New Roman" w:hAnsi="Times New Roman"/>
          <w:sz w:val="24"/>
          <w:szCs w:val="24"/>
        </w:rPr>
      </w:pPr>
      <w:r w:rsidRPr="007A7ED9">
        <w:rPr>
          <w:rFonts w:ascii="Times New Roman" w:eastAsia="Times New Roman" w:hAnsi="Times New Roman"/>
          <w:sz w:val="24"/>
          <w:szCs w:val="24"/>
        </w:rPr>
        <w:t xml:space="preserve">Site observations during construction to evaluate techniques and tools.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3.3</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Techniques of Data Analysis </w:t>
      </w:r>
    </w:p>
    <w:p w:rsidR="00AE1FA1" w:rsidRPr="006B14BB" w:rsidRDefault="007A7ED9" w:rsidP="0082476C">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00AE1FA1" w:rsidRPr="006B14BB">
        <w:rPr>
          <w:rFonts w:ascii="Times New Roman" w:eastAsia="Times New Roman" w:hAnsi="Times New Roman"/>
          <w:sz w:val="24"/>
          <w:szCs w:val="24"/>
        </w:rPr>
        <w:t xml:space="preserve">Quantitative data is analyzed using statistical tools (e.g., SPSS) to determine material performance and user satisfaction. Qualitative data is analyzed thematically to identify design and construction challenges. </w:t>
      </w:r>
    </w:p>
    <w:p w:rsidR="00AE1FA1" w:rsidRPr="007A7ED9" w:rsidRDefault="003F6B2C" w:rsidP="0082476C">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3.4</w:t>
      </w:r>
      <w:r w:rsidR="007A7ED9">
        <w:rPr>
          <w:rFonts w:ascii="Times New Roman" w:eastAsia="Times New Roman" w:hAnsi="Times New Roman"/>
          <w:b/>
          <w:sz w:val="24"/>
          <w:szCs w:val="24"/>
        </w:rPr>
        <w:tab/>
      </w:r>
      <w:r w:rsidR="00AE1FA1" w:rsidRPr="007A7ED9">
        <w:rPr>
          <w:rFonts w:ascii="Times New Roman" w:eastAsia="Times New Roman" w:hAnsi="Times New Roman"/>
          <w:b/>
          <w:sz w:val="24"/>
          <w:szCs w:val="24"/>
        </w:rPr>
        <w:t xml:space="preserve">Materials Used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Concrete (C25/30)</w:t>
      </w:r>
      <w:r w:rsidR="00AE1FA1" w:rsidRPr="007A7ED9">
        <w:rPr>
          <w:rFonts w:ascii="Times New Roman" w:eastAsia="Times New Roman" w:hAnsi="Times New Roman"/>
          <w:sz w:val="24"/>
          <w:szCs w:val="24"/>
        </w:rPr>
        <w:t xml:space="preserve">: For casting beams, slabs, and staircases.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Steel Reinforcement (Y16, Y12)</w:t>
      </w:r>
      <w:r w:rsidR="00AE1FA1" w:rsidRPr="007A7ED9">
        <w:rPr>
          <w:rFonts w:ascii="Times New Roman" w:eastAsia="Times New Roman" w:hAnsi="Times New Roman"/>
          <w:sz w:val="24"/>
          <w:szCs w:val="24"/>
        </w:rPr>
        <w:t xml:space="preserve">: For tensile strength in beams and slabs. </w:t>
      </w:r>
    </w:p>
    <w:p w:rsidR="00AE1FA1" w:rsidRPr="007A7ED9" w:rsidRDefault="00AE1FA1" w:rsidP="0082476C">
      <w:pPr>
        <w:pStyle w:val="ListParagraph"/>
        <w:numPr>
          <w:ilvl w:val="1"/>
          <w:numId w:val="15"/>
        </w:numPr>
        <w:spacing w:after="0" w:line="360" w:lineRule="auto"/>
        <w:ind w:left="1080"/>
        <w:jc w:val="both"/>
        <w:rPr>
          <w:rFonts w:ascii="Times New Roman" w:eastAsia="Times New Roman" w:hAnsi="Times New Roman"/>
          <w:sz w:val="24"/>
          <w:szCs w:val="24"/>
        </w:rPr>
      </w:pPr>
      <w:r w:rsidRPr="007A7ED9">
        <w:rPr>
          <w:rFonts w:ascii="Times New Roman" w:eastAsia="Times New Roman" w:hAnsi="Times New Roman"/>
          <w:sz w:val="24"/>
          <w:szCs w:val="24"/>
        </w:rPr>
        <w:t>Timber Formw</w:t>
      </w:r>
      <w:r w:rsidR="007A7ED9">
        <w:rPr>
          <w:rFonts w:ascii="Times New Roman" w:eastAsia="Times New Roman" w:hAnsi="Times New Roman"/>
          <w:sz w:val="24"/>
          <w:szCs w:val="24"/>
        </w:rPr>
        <w:t>ork (2x4 planks, 18mm plywood)</w:t>
      </w:r>
      <w:r w:rsidRPr="007A7ED9">
        <w:rPr>
          <w:rFonts w:ascii="Times New Roman" w:eastAsia="Times New Roman" w:hAnsi="Times New Roman"/>
          <w:sz w:val="24"/>
          <w:szCs w:val="24"/>
        </w:rPr>
        <w:t xml:space="preserve">: For molding concrete.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Sand and Granite Aggregates</w:t>
      </w:r>
      <w:r w:rsidR="00AE1FA1" w:rsidRPr="007A7ED9">
        <w:rPr>
          <w:rFonts w:ascii="Times New Roman" w:eastAsia="Times New Roman" w:hAnsi="Times New Roman"/>
          <w:sz w:val="24"/>
          <w:szCs w:val="24"/>
        </w:rPr>
        <w:t xml:space="preserve">: For concrete mix. </w:t>
      </w:r>
    </w:p>
    <w:p w:rsidR="00AE1FA1" w:rsidRPr="007A7ED9" w:rsidRDefault="007A7ED9" w:rsidP="0082476C">
      <w:pPr>
        <w:pStyle w:val="ListParagraph"/>
        <w:numPr>
          <w:ilvl w:val="1"/>
          <w:numId w:val="15"/>
        </w:numPr>
        <w:spacing w:after="0" w:line="360" w:lineRule="auto"/>
        <w:ind w:left="1080"/>
        <w:jc w:val="both"/>
        <w:rPr>
          <w:rFonts w:ascii="Times New Roman" w:eastAsia="Times New Roman" w:hAnsi="Times New Roman"/>
          <w:sz w:val="24"/>
          <w:szCs w:val="24"/>
        </w:rPr>
      </w:pPr>
      <w:r>
        <w:rPr>
          <w:rFonts w:ascii="Times New Roman" w:eastAsia="Times New Roman" w:hAnsi="Times New Roman"/>
          <w:sz w:val="24"/>
          <w:szCs w:val="24"/>
        </w:rPr>
        <w:t>Tools</w:t>
      </w:r>
      <w:r w:rsidR="00AE1FA1" w:rsidRPr="007A7ED9">
        <w:rPr>
          <w:rFonts w:ascii="Times New Roman" w:eastAsia="Times New Roman" w:hAnsi="Times New Roman"/>
          <w:sz w:val="24"/>
          <w:szCs w:val="24"/>
        </w:rPr>
        <w:t>: Concrete mixer, vibrator, trowel, measuring tape, builder’s square.</w:t>
      </w:r>
    </w:p>
    <w:p w:rsidR="00AE1FA1" w:rsidRPr="006B14BB" w:rsidRDefault="00AE1FA1" w:rsidP="0082476C">
      <w:pPr>
        <w:spacing w:after="0" w:line="360" w:lineRule="auto"/>
        <w:jc w:val="both"/>
        <w:rPr>
          <w:rFonts w:ascii="Times New Roman" w:eastAsia="Times New Roman" w:hAnsi="Times New Roman"/>
          <w:b/>
          <w:bCs/>
          <w:sz w:val="24"/>
          <w:szCs w:val="24"/>
        </w:rPr>
      </w:pPr>
      <w:r w:rsidRPr="006B14BB">
        <w:rPr>
          <w:rFonts w:ascii="Times New Roman" w:hAnsi="Times New Roman"/>
          <w:sz w:val="24"/>
          <w:szCs w:val="24"/>
        </w:rPr>
        <w:br w:type="page"/>
      </w:r>
    </w:p>
    <w:p w:rsidR="00525F38" w:rsidRPr="001D4853" w:rsidRDefault="001D4853" w:rsidP="001D4853">
      <w:pPr>
        <w:spacing w:line="360" w:lineRule="auto"/>
        <w:rPr>
          <w:rFonts w:ascii="Times New Roman" w:hAnsi="Times New Roman"/>
          <w:b/>
          <w:sz w:val="24"/>
          <w:szCs w:val="24"/>
        </w:rPr>
      </w:pPr>
      <w:r w:rsidRPr="001D4853">
        <w:rPr>
          <w:rFonts w:ascii="Times New Roman" w:hAnsi="Times New Roman"/>
          <w:b/>
          <w:sz w:val="24"/>
          <w:szCs w:val="24"/>
        </w:rPr>
        <w:lastRenderedPageBreak/>
        <w:t>3.</w:t>
      </w:r>
      <w:r w:rsidR="003F6B2C">
        <w:rPr>
          <w:rFonts w:ascii="Times New Roman" w:hAnsi="Times New Roman"/>
          <w:b/>
          <w:sz w:val="24"/>
          <w:szCs w:val="24"/>
        </w:rPr>
        <w:t>5</w:t>
      </w:r>
      <w:r w:rsidRPr="001D4853">
        <w:rPr>
          <w:rFonts w:ascii="Times New Roman" w:hAnsi="Times New Roman"/>
          <w:b/>
          <w:sz w:val="24"/>
          <w:szCs w:val="24"/>
        </w:rPr>
        <w:tab/>
      </w:r>
      <w:r w:rsidR="00525F38" w:rsidRPr="001D4853">
        <w:rPr>
          <w:rFonts w:ascii="Times New Roman" w:hAnsi="Times New Roman"/>
          <w:b/>
          <w:sz w:val="24"/>
          <w:szCs w:val="24"/>
        </w:rPr>
        <w:t>Design of simply supported cantilever slab on the beam:</w:t>
      </w:r>
    </w:p>
    <w:p w:rsidR="00525F38" w:rsidRPr="00FD5E73" w:rsidRDefault="00525F38" w:rsidP="00525F38">
      <w:pPr>
        <w:spacing w:line="360" w:lineRule="auto"/>
        <w:rPr>
          <w:rFonts w:ascii="Times New Roman" w:hAnsi="Times New Roman"/>
          <w:sz w:val="24"/>
          <w:szCs w:val="24"/>
        </w:rPr>
      </w:pPr>
      <w:r w:rsidRPr="00FD5E73">
        <w:rPr>
          <w:rFonts w:ascii="Times New Roman" w:hAnsi="Times New Roman"/>
          <w:b/>
          <w:sz w:val="24"/>
          <w:szCs w:val="24"/>
        </w:rPr>
        <w:t>Step 1:</w:t>
      </w:r>
      <w:r w:rsidRPr="00FD5E73">
        <w:rPr>
          <w:rFonts w:ascii="Times New Roman" w:hAnsi="Times New Roman"/>
          <w:sz w:val="24"/>
          <w:szCs w:val="24"/>
        </w:rPr>
        <w:t xml:space="preserve"> Estimate of slab-depth let us try a basic-depth ratio of 30 (approx below 40% value from basic Span-depth ratio graph)</w:t>
      </w:r>
    </w:p>
    <w:p w:rsidR="00525F38" w:rsidRPr="00FD5E73" w:rsidRDefault="000949E4" w:rsidP="00525F38">
      <w:pPr>
        <w:pStyle w:val="ListParagraph"/>
        <w:numPr>
          <w:ilvl w:val="0"/>
          <w:numId w:val="16"/>
        </w:numPr>
        <w:spacing w:line="360" w:lineRule="auto"/>
        <w:rPr>
          <w:rFonts w:ascii="Times New Roman" w:hAnsi="Times New Roman"/>
          <w:sz w:val="24"/>
          <w:szCs w:val="24"/>
        </w:rPr>
      </w:pPr>
      <w:r>
        <w:rPr>
          <w:rFonts w:ascii="Times New Roman" w:hAnsi="Times New Roman"/>
          <w:noProof/>
          <w:sz w:val="24"/>
          <w:szCs w:val="24"/>
        </w:rPr>
        <w:pict>
          <v:shapetype id="_x0000_m1211" coordsize="21600,21600" o:spt="32" o:oned="t" path="m,l21600,21600e" filled="t">
            <v:path arrowok="t" fillok="f" o:connecttype="none"/>
            <o:lock v:ext="edit" shapetype="t"/>
          </v:shapetype>
        </w:pict>
      </w:r>
      <w:r>
        <w:rPr>
          <w:rFonts w:ascii="Times New Roman" w:hAnsi="Times New Roman"/>
          <w:noProof/>
          <w:sz w:val="24"/>
          <w:szCs w:val="24"/>
        </w:rPr>
        <w:pict>
          <v:shape id="1028" o:spid="_x0000_s1034" type="#_x0000_m1211" style="position:absolute;left:0;text-align:left;margin-left:125.95pt;margin-top:19.4pt;width:120pt;height:.7pt;z-index:251572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Min effective depth =                Span</w:t>
      </w:r>
    </w:p>
    <w:p w:rsidR="00525F38" w:rsidRPr="00FD5E73" w:rsidRDefault="00525F38" w:rsidP="00525F38">
      <w:pPr>
        <w:pStyle w:val="ListParagraph"/>
        <w:spacing w:line="360" w:lineRule="auto"/>
        <w:ind w:left="360"/>
        <w:rPr>
          <w:rFonts w:ascii="Times New Roman" w:hAnsi="Times New Roman"/>
          <w:sz w:val="24"/>
          <w:szCs w:val="24"/>
        </w:rPr>
      </w:pPr>
      <w:r w:rsidRPr="00FD5E73">
        <w:rPr>
          <w:rFonts w:ascii="Times New Roman" w:hAnsi="Times New Roman"/>
          <w:sz w:val="24"/>
          <w:szCs w:val="24"/>
        </w:rPr>
        <w:t xml:space="preserve">       </w:t>
      </w:r>
      <w:r w:rsidR="00865C3E">
        <w:rPr>
          <w:rFonts w:ascii="Times New Roman" w:hAnsi="Times New Roman"/>
          <w:sz w:val="24"/>
          <w:szCs w:val="24"/>
        </w:rPr>
        <w:tab/>
      </w:r>
      <w:r w:rsidR="00865C3E">
        <w:rPr>
          <w:rFonts w:ascii="Times New Roman" w:hAnsi="Times New Roman"/>
          <w:sz w:val="24"/>
          <w:szCs w:val="24"/>
        </w:rPr>
        <w:tab/>
        <w:t xml:space="preserve">      </w:t>
      </w:r>
      <w:r w:rsidRPr="00FD5E73">
        <w:rPr>
          <w:rFonts w:ascii="Times New Roman" w:hAnsi="Times New Roman"/>
          <w:sz w:val="24"/>
          <w:szCs w:val="24"/>
        </w:rPr>
        <w:t>30 x correction factor (cf)</w:t>
      </w:r>
    </w:p>
    <w:p w:rsidR="00525F38" w:rsidRPr="00FD5E73" w:rsidRDefault="000949E4" w:rsidP="00525F38">
      <w:pPr>
        <w:pStyle w:val="ListParagraph"/>
        <w:spacing w:line="360" w:lineRule="auto"/>
        <w:ind w:left="360"/>
        <w:rPr>
          <w:rFonts w:ascii="Times New Roman" w:hAnsi="Times New Roman"/>
          <w:sz w:val="24"/>
          <w:szCs w:val="24"/>
        </w:rPr>
      </w:pPr>
      <w:r>
        <w:rPr>
          <w:rFonts w:ascii="Times New Roman" w:hAnsi="Times New Roman"/>
          <w:noProof/>
          <w:sz w:val="24"/>
          <w:szCs w:val="24"/>
        </w:rPr>
        <w:pict>
          <v:shape id="1030" o:spid="_x0000_s1036" type="#_x0000_m1211" style="position:absolute;left:0;text-align:left;margin-left:210.65pt;margin-top:16.95pt;width:28.6pt;height:0;z-index:251574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29" o:spid="_x0000_s1035" type="#_x0000_m1211" style="position:absolute;left:0;text-align:left;margin-left:144.7pt;margin-top:16.65pt;width:43.35pt;height:0;z-index:251573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w:t>
      </w:r>
      <w:r w:rsidR="00865C3E">
        <w:rPr>
          <w:rFonts w:ascii="Times New Roman" w:hAnsi="Times New Roman"/>
          <w:sz w:val="24"/>
          <w:szCs w:val="24"/>
        </w:rPr>
        <w:tab/>
        <w:t xml:space="preserve">    </w:t>
      </w:r>
      <w:r w:rsidR="00525F38" w:rsidRPr="00FD5E73">
        <w:rPr>
          <w:rFonts w:ascii="Times New Roman" w:hAnsi="Times New Roman"/>
          <w:sz w:val="24"/>
          <w:szCs w:val="24"/>
        </w:rPr>
        <w:t>3000      =   100</w:t>
      </w:r>
    </w:p>
    <w:p w:rsidR="00525F38" w:rsidRPr="00FD5E73" w:rsidRDefault="00865C3E" w:rsidP="00525F38">
      <w:pPr>
        <w:pStyle w:val="ListParagraph"/>
        <w:spacing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25F38" w:rsidRPr="00FD5E73">
        <w:rPr>
          <w:rFonts w:ascii="Times New Roman" w:hAnsi="Times New Roman"/>
          <w:sz w:val="24"/>
          <w:szCs w:val="24"/>
        </w:rPr>
        <w:t xml:space="preserve">30 x cfcf </w:t>
      </w:r>
      <w:r>
        <w:rPr>
          <w:rFonts w:ascii="Times New Roman" w:hAnsi="Times New Roman"/>
          <w:sz w:val="24"/>
          <w:szCs w:val="24"/>
        </w:rPr>
        <w:tab/>
      </w:r>
      <w:r w:rsidR="00525F38" w:rsidRPr="00FD5E73">
        <w:rPr>
          <w:rFonts w:ascii="Times New Roman" w:hAnsi="Times New Roman"/>
          <w:sz w:val="24"/>
          <w:szCs w:val="24"/>
        </w:rPr>
        <w:t>(1)</w:t>
      </w:r>
    </w:p>
    <w:p w:rsidR="00525F38" w:rsidRPr="00FD5E73" w:rsidRDefault="00525F38" w:rsidP="00865C3E">
      <w:pPr>
        <w:spacing w:after="0" w:line="360" w:lineRule="auto"/>
        <w:rPr>
          <w:rFonts w:ascii="Times New Roman" w:hAnsi="Times New Roman"/>
          <w:sz w:val="24"/>
          <w:szCs w:val="24"/>
        </w:rPr>
      </w:pPr>
      <w:r w:rsidRPr="00FD5E73">
        <w:rPr>
          <w:rFonts w:ascii="Times New Roman" w:hAnsi="Times New Roman"/>
          <w:sz w:val="24"/>
          <w:szCs w:val="24"/>
        </w:rPr>
        <w:t>As a yield steel is being used and the span is less than 7m, the correction factors can be taken as unity.Try an effective depth of 100mm and cover 20mm and half bar diameter to be used is 5mm</w:t>
      </w:r>
      <w:r w:rsidR="00865C3E">
        <w:rPr>
          <w:rFonts w:ascii="Times New Roman" w:hAnsi="Times New Roman"/>
          <w:sz w:val="24"/>
          <w:szCs w:val="24"/>
        </w:rPr>
        <w:t>.</w:t>
      </w:r>
    </w:p>
    <w:p w:rsidR="00525F38" w:rsidRPr="00FD5E73" w:rsidRDefault="00525F38" w:rsidP="00EC72A3">
      <w:pPr>
        <w:spacing w:after="0" w:line="360" w:lineRule="auto"/>
        <w:rPr>
          <w:rFonts w:ascii="Times New Roman" w:hAnsi="Times New Roman"/>
          <w:sz w:val="24"/>
          <w:szCs w:val="24"/>
        </w:rPr>
      </w:pPr>
      <w:r w:rsidRPr="00FD5E73">
        <w:rPr>
          <w:rFonts w:ascii="Times New Roman" w:hAnsi="Times New Roman"/>
          <w:sz w:val="24"/>
          <w:szCs w:val="24"/>
        </w:rPr>
        <w:t>Therefore, overall depth of slab = 100 + 20 + 5</w:t>
      </w:r>
    </w:p>
    <w:p w:rsidR="00525F38" w:rsidRPr="00FD5E73" w:rsidRDefault="00EC72A3" w:rsidP="00525F38">
      <w:pPr>
        <w:pStyle w:val="ListParagraph"/>
        <w:spacing w:line="360" w:lineRule="auto"/>
        <w:ind w:left="360"/>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 125mm</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Assessing load on the slab:</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w:t>
      </w:r>
      <w:r w:rsidR="00CB23C5">
        <w:rPr>
          <w:rFonts w:ascii="Times New Roman" w:hAnsi="Times New Roman"/>
          <w:sz w:val="24"/>
          <w:szCs w:val="24"/>
        </w:rPr>
        <w:t xml:space="preserve"> </w:t>
      </w:r>
      <w:r w:rsidRPr="00FD5E73">
        <w:rPr>
          <w:rFonts w:ascii="Times New Roman" w:hAnsi="Times New Roman"/>
          <w:sz w:val="24"/>
          <w:szCs w:val="24"/>
          <w:u w:val="single"/>
        </w:rPr>
        <w:t>Dead load</w:t>
      </w:r>
    </w:p>
    <w:p w:rsidR="00525F38" w:rsidRPr="00FD5E73" w:rsidRDefault="00CB23C5" w:rsidP="00525F38">
      <w:pPr>
        <w:tabs>
          <w:tab w:val="left" w:pos="360"/>
        </w:tabs>
        <w:spacing w:after="0" w:line="360" w:lineRule="auto"/>
        <w:rPr>
          <w:rFonts w:ascii="Times New Roman" w:hAnsi="Times New Roman"/>
          <w:sz w:val="24"/>
          <w:szCs w:val="24"/>
        </w:rPr>
      </w:pPr>
      <w:r>
        <w:rPr>
          <w:rFonts w:ascii="Times New Roman" w:hAnsi="Times New Roman"/>
          <w:sz w:val="24"/>
          <w:szCs w:val="24"/>
        </w:rPr>
        <w:tab/>
        <w:t>(i) S</w:t>
      </w:r>
      <w:r w:rsidR="00525F38" w:rsidRPr="00FD5E73">
        <w:rPr>
          <w:rFonts w:ascii="Times New Roman" w:hAnsi="Times New Roman"/>
          <w:sz w:val="24"/>
          <w:szCs w:val="24"/>
        </w:rPr>
        <w:t>lab weight = 0.125 x 25 x 1</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ab/>
        <w:t>= 3.125 KN/m</w:t>
      </w:r>
      <w:r w:rsidRPr="00FD5E73">
        <w:rPr>
          <w:rFonts w:ascii="Times New Roman" w:hAnsi="Times New Roman"/>
          <w:sz w:val="24"/>
          <w:szCs w:val="24"/>
          <w:vertAlign w:val="superscript"/>
        </w:rPr>
        <w:t>2</w:t>
      </w:r>
    </w:p>
    <w:p w:rsidR="00525F38" w:rsidRPr="00FD5E73" w:rsidRDefault="00525F38" w:rsidP="00525F38">
      <w:pPr>
        <w:tabs>
          <w:tab w:val="left" w:pos="360"/>
        </w:tabs>
        <w:spacing w:after="0" w:line="360" w:lineRule="auto"/>
        <w:rPr>
          <w:rFonts w:ascii="Times New Roman" w:hAnsi="Times New Roman"/>
          <w:sz w:val="24"/>
          <w:szCs w:val="24"/>
          <w:vertAlign w:val="superscript"/>
        </w:rPr>
      </w:pPr>
      <w:r w:rsidRPr="00FD5E73">
        <w:rPr>
          <w:rFonts w:ascii="Times New Roman" w:hAnsi="Times New Roman"/>
          <w:sz w:val="24"/>
          <w:szCs w:val="24"/>
        </w:rPr>
        <w:tab/>
        <w:t xml:space="preserve">(ii) </w:t>
      </w:r>
      <w:r w:rsidR="00CB23C5">
        <w:rPr>
          <w:rFonts w:ascii="Times New Roman" w:hAnsi="Times New Roman"/>
          <w:sz w:val="24"/>
          <w:szCs w:val="24"/>
        </w:rPr>
        <w:t>F</w:t>
      </w:r>
      <w:r w:rsidRPr="00FD5E73">
        <w:rPr>
          <w:rFonts w:ascii="Times New Roman" w:hAnsi="Times New Roman"/>
          <w:sz w:val="24"/>
          <w:szCs w:val="24"/>
        </w:rPr>
        <w:t>inishes weight (assume)  = 0.875 KN/m</w:t>
      </w:r>
      <w:r w:rsidRPr="00FD5E73">
        <w:rPr>
          <w:rFonts w:ascii="Times New Roman" w:hAnsi="Times New Roman"/>
          <w:sz w:val="24"/>
          <w:szCs w:val="24"/>
          <w:vertAlign w:val="superscript"/>
        </w:rPr>
        <w:t>2</w:t>
      </w:r>
    </w:p>
    <w:p w:rsidR="00525F38" w:rsidRPr="00FD5E73" w:rsidRDefault="00525F38" w:rsidP="00525F38">
      <w:pPr>
        <w:spacing w:after="0" w:line="360" w:lineRule="auto"/>
        <w:ind w:firstLine="720"/>
        <w:rPr>
          <w:rFonts w:ascii="Times New Roman" w:hAnsi="Times New Roman"/>
          <w:sz w:val="24"/>
          <w:szCs w:val="24"/>
          <w:vertAlign w:val="superscript"/>
        </w:rPr>
      </w:pPr>
      <w:r w:rsidRPr="00FD5E73">
        <w:rPr>
          <w:rFonts w:ascii="Times New Roman" w:hAnsi="Times New Roman"/>
          <w:sz w:val="24"/>
          <w:szCs w:val="24"/>
        </w:rPr>
        <w:t>Total permanent load = 4.0 KN/m</w:t>
      </w:r>
      <w:r w:rsidRPr="00FD5E73">
        <w:rPr>
          <w:rFonts w:ascii="Times New Roman" w:hAnsi="Times New Roman"/>
          <w:sz w:val="24"/>
          <w:szCs w:val="24"/>
          <w:vertAlign w:val="superscript"/>
        </w:rPr>
        <w:t>2</w:t>
      </w:r>
    </w:p>
    <w:p w:rsidR="00525F38" w:rsidRPr="00FD5E73" w:rsidRDefault="00525F38" w:rsidP="00525F38">
      <w:pPr>
        <w:spacing w:after="0" w:line="360" w:lineRule="auto"/>
        <w:rPr>
          <w:rFonts w:ascii="Times New Roman" w:hAnsi="Times New Roman"/>
          <w:sz w:val="24"/>
          <w:szCs w:val="24"/>
        </w:rPr>
      </w:pPr>
      <w:r w:rsidRPr="00FD5E73">
        <w:rPr>
          <w:rFonts w:ascii="Times New Roman" w:hAnsi="Times New Roman"/>
          <w:sz w:val="24"/>
          <w:szCs w:val="24"/>
        </w:rPr>
        <w:t xml:space="preserve">(b)  </w:t>
      </w:r>
      <w:r w:rsidRPr="00FD5E73">
        <w:rPr>
          <w:rFonts w:ascii="Times New Roman" w:hAnsi="Times New Roman"/>
          <w:sz w:val="24"/>
          <w:szCs w:val="24"/>
          <w:u w:val="single"/>
        </w:rPr>
        <w:t xml:space="preserve">Live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 able men @ 80 kg/person  =80 x 10 = 800kg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800kg to Newton            = 800 x 9.81 = 7848N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7848N to KN =</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1" o:spid="_x0000_s1037" type="#_x0000_m1211" style="position:absolute;margin-left:25.25pt;margin-top:15.3pt;width:24pt;height:0;z-index:251575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8848 = 7.848 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1000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7.848 KN Live to UDL = is equivalent to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For a 1m width of slab: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Design load on the slab using;</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wheregk = 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qk = 3KN/m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Ultimate load;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(1.4 x 4) + (1.6 x 3) = 10.4KN/m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t>Total Ultimate load on slab is = 10.4  x 3 = 31.2KN</w:t>
      </w:r>
    </w:p>
    <w:p w:rsidR="00525F38" w:rsidRPr="00FD5E73" w:rsidRDefault="00525F38" w:rsidP="00EC72A3">
      <w:pPr>
        <w:tabs>
          <w:tab w:val="left" w:pos="450"/>
        </w:tabs>
        <w:spacing w:after="0" w:line="360" w:lineRule="auto"/>
        <w:jc w:val="both"/>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Calculate the value of Bending moment, using, assuming the load on the slab is uniformly distributed; using</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2" o:spid="_x0000_s1038" type="#_x0000_m1211" style="position:absolute;margin-left:62.9pt;margin-top:15.15pt;width:18.65pt;height:0;z-index:251576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M =    wl</w:t>
      </w:r>
      <w:r w:rsidR="00525F38"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            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where w = 10.4 KN/m</w:t>
      </w:r>
      <w:r w:rsidRPr="00FD5E73">
        <w:rPr>
          <w:rFonts w:ascii="Times New Roman" w:hAnsi="Times New Roman"/>
          <w:sz w:val="24"/>
          <w:szCs w:val="24"/>
          <w:vertAlign w:val="superscript"/>
        </w:rPr>
        <w:t>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t xml:space="preserve">                L = 3m</w:t>
      </w:r>
    </w:p>
    <w:p w:rsidR="00EC72A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33" o:spid="_x0000_s1039" type="#_x0000_m1211" style="position:absolute;margin-left:22.3pt;margin-top:13.5pt;width:42.65pt;height:0;z-index:2515778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 = 10.4 x 3</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 11.7KNM</w:t>
      </w:r>
    </w:p>
    <w:p w:rsidR="00525F38" w:rsidRPr="00FD5E73" w:rsidRDefault="00EC72A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8</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Calculate of steel Area for main reinforcement: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Take f</w:t>
      </w:r>
      <w:r w:rsidRPr="00FD5E73">
        <w:rPr>
          <w:rFonts w:ascii="Times New Roman" w:hAnsi="Times New Roman"/>
          <w:sz w:val="24"/>
          <w:szCs w:val="24"/>
          <w:vertAlign w:val="subscript"/>
        </w:rPr>
        <w:t>cu</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&amp;f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  Calculate for value of k, using</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4" o:spid="_x0000_s1040" type="#_x0000_m1211" style="position:absolute;margin-left:148.1pt;margin-top:14.7pt;width:27.3pt;height:0;z-index:2515788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5" o:spid="_x0000_s1041" type="#_x0000_m1211" style="position:absolute;margin-left:117.35pt;margin-top:14.35pt;width:81.3pt;height:.65pt;flip:y;z-index:2515799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11,700,000</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1000 x 100</w:t>
      </w:r>
      <w:r w:rsidRPr="00FD5E73">
        <w:rPr>
          <w:rFonts w:ascii="Times New Roman" w:hAnsi="Times New Roman"/>
          <w:sz w:val="24"/>
          <w:szCs w:val="24"/>
          <w:vertAlign w:val="superscript"/>
        </w:rPr>
        <w:t xml:space="preserve">2 </w:t>
      </w:r>
      <w:r w:rsidRPr="00FD5E73">
        <w:rPr>
          <w:rFonts w:ascii="Times New Roman" w:hAnsi="Times New Roman"/>
          <w:sz w:val="24"/>
          <w:szCs w:val="24"/>
        </w:rPr>
        <w:t>x 25</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6" o:spid="_x0000_s1102" type="#_x0000_m1211" style="position:absolute;margin-left:232.65pt;margin-top:14.8pt;width:0;height:23.25pt;z-index:2516413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37" o:spid="_x0000_s1101" type="#_x0000_m1211" style="position:absolute;margin-left:232.65pt;margin-top:14.8pt;width:98.7pt;height:1.3pt;z-index:2516403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     0.053</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38" o:spid="_x0000_s1103" type="#_x0000_m1211" style="position:absolute;margin-left:223.35pt;margin-top:11.75pt;width:9.3pt;height:6.65pt;flip:x y;z-index:2516423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39" o:spid="_x0000_s1100" type="#_x0000_m1211" style="position:absolute;margin-left:275.35pt;margin-top:15.5pt;width:24.8pt;height:0;z-index:2516392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(ii) Calculate for level arm (la) using: la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k</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t xml:space="preserve">        </w:t>
      </w:r>
      <w:r w:rsidRPr="00FD5E73">
        <w:rPr>
          <w:rFonts w:ascii="Times New Roman" w:hAnsi="Times New Roman"/>
          <w:sz w:val="24"/>
          <w:szCs w:val="24"/>
        </w:rPr>
        <w:t>1.134</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0" o:spid="_x0000_s1105" type="#_x0000_m1211" style="position:absolute;margin-left:233.3pt;margin-top:14.5pt;width:0;height:25.95pt;z-index:2516444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1" o:spid="_x0000_s1104" type="#_x0000_m1211" style="position:absolute;margin-left:232.65pt;margin-top:14.5pt;width:90.45pt;height:.7pt;z-index:2516433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where k, = 0.053</w: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rPr>
      </w:pPr>
      <w:r>
        <w:rPr>
          <w:rFonts w:ascii="Times New Roman" w:hAnsi="Times New Roman"/>
          <w:noProof/>
          <w:sz w:val="24"/>
          <w:szCs w:val="24"/>
        </w:rPr>
        <w:pict>
          <v:shape id="1043" o:spid="_x0000_s1106" type="#_x0000_m1211" style="position:absolute;margin-left:225.65pt;margin-top:13.05pt;width:7.65pt;height:7.35pt;flip:x y;z-index:2516454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2" o:spid="_x0000_s1107" type="#_x0000_m1211" style="position:absolute;margin-left:286.65pt;margin-top:14.6pt;width:36.45pt;height:0;z-index:2516464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EC72A3">
        <w:rPr>
          <w:rFonts w:ascii="Times New Roman" w:hAnsi="Times New Roman"/>
          <w:sz w:val="24"/>
          <w:szCs w:val="24"/>
        </w:rPr>
        <w:tab/>
      </w:r>
      <w:r w:rsidR="00525F38" w:rsidRPr="00FD5E73">
        <w:rPr>
          <w:rFonts w:ascii="Times New Roman" w:hAnsi="Times New Roman"/>
          <w:sz w:val="24"/>
          <w:szCs w:val="24"/>
        </w:rPr>
        <w:t>I</w:t>
      </w:r>
      <w:r w:rsidR="00525F38" w:rsidRPr="00FD5E73">
        <w:rPr>
          <w:rFonts w:ascii="Times New Roman" w:hAnsi="Times New Roman"/>
          <w:sz w:val="24"/>
          <w:szCs w:val="24"/>
          <w:vertAlign w:val="subscript"/>
        </w:rPr>
        <w:t>a</w:t>
      </w:r>
      <w:r w:rsidR="00525F38" w:rsidRPr="00FD5E73">
        <w:rPr>
          <w:rFonts w:ascii="Times New Roman" w:hAnsi="Times New Roman"/>
          <w:sz w:val="24"/>
          <w:szCs w:val="24"/>
        </w:rPr>
        <w:t xml:space="preserve"> =  0.5 +      0.25  </w:t>
      </w:r>
      <w:r w:rsidR="00525F38" w:rsidRPr="00FD5E73">
        <w:rPr>
          <w:rFonts w:ascii="Times New Roman" w:hAnsi="Times New Roman"/>
          <w:sz w:val="24"/>
          <w:szCs w:val="24"/>
          <w:vertAlign w:val="superscript"/>
        </w:rPr>
        <w:t>__</w:t>
      </w:r>
      <w:r w:rsidR="00525F38" w:rsidRPr="00FD5E73">
        <w:rPr>
          <w:rFonts w:ascii="Times New Roman" w:hAnsi="Times New Roman"/>
          <w:sz w:val="24"/>
          <w:szCs w:val="24"/>
        </w:rPr>
        <w:t xml:space="preserve">  0.053</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w:t>
      </w:r>
      <w:r w:rsidR="00EC72A3">
        <w:rPr>
          <w:rFonts w:ascii="Times New Roman" w:hAnsi="Times New Roman"/>
          <w:sz w:val="24"/>
          <w:szCs w:val="24"/>
        </w:rPr>
        <w:tab/>
      </w:r>
      <w:r w:rsidRPr="00FD5E73">
        <w:rPr>
          <w:rFonts w:ascii="Times New Roman" w:hAnsi="Times New Roman"/>
          <w:sz w:val="24"/>
          <w:szCs w:val="24"/>
        </w:rPr>
        <w:t>1.134</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I</w:t>
      </w:r>
      <w:r w:rsidRPr="00FD5E73">
        <w:rPr>
          <w:rFonts w:ascii="Times New Roman" w:hAnsi="Times New Roman"/>
          <w:sz w:val="24"/>
          <w:szCs w:val="24"/>
          <w:vertAlign w:val="subscript"/>
        </w:rPr>
        <w:t xml:space="preserve">a        =    </w:t>
      </w:r>
      <w:r w:rsidRPr="00FD5E73">
        <w:rPr>
          <w:rFonts w:ascii="Times New Roman" w:hAnsi="Times New Roman"/>
          <w:sz w:val="24"/>
          <w:szCs w:val="24"/>
        </w:rPr>
        <w:t>0.5 + 0.045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                                               </w:t>
      </w:r>
      <w:r w:rsidR="00EC72A3">
        <w:rPr>
          <w:rFonts w:ascii="Times New Roman" w:hAnsi="Times New Roman"/>
          <w:sz w:val="24"/>
          <w:szCs w:val="24"/>
        </w:rPr>
        <w:tab/>
      </w:r>
      <w:r w:rsidR="00EC72A3">
        <w:rPr>
          <w:rFonts w:ascii="Times New Roman" w:hAnsi="Times New Roman"/>
          <w:sz w:val="24"/>
          <w:szCs w:val="24"/>
        </w:rPr>
        <w:tab/>
      </w:r>
      <w:r w:rsidRPr="00FD5E73">
        <w:rPr>
          <w:rFonts w:ascii="Times New Roman" w:hAnsi="Times New Roman"/>
          <w:sz w:val="24"/>
          <w:szCs w:val="24"/>
        </w:rPr>
        <w:t>Therefore, I</w:t>
      </w:r>
      <w:r w:rsidRPr="00FD5E73">
        <w:rPr>
          <w:rFonts w:ascii="Times New Roman" w:hAnsi="Times New Roman"/>
          <w:sz w:val="24"/>
          <w:szCs w:val="24"/>
          <w:vertAlign w:val="subscript"/>
        </w:rPr>
        <w:t xml:space="preserve">a =  </w:t>
      </w:r>
      <w:r w:rsidRPr="00FD5E73">
        <w:rPr>
          <w:rFonts w:ascii="Times New Roman" w:hAnsi="Times New Roman"/>
          <w:sz w:val="24"/>
          <w:szCs w:val="24"/>
        </w:rPr>
        <w:t xml:space="preserve"> 0.95</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(iii) Calculate for value of  Z = l</w:t>
      </w:r>
      <w:r w:rsidRPr="00FD5E73">
        <w:rPr>
          <w:rFonts w:ascii="Times New Roman" w:hAnsi="Times New Roman"/>
          <w:sz w:val="24"/>
          <w:szCs w:val="24"/>
          <w:vertAlign w:val="subscript"/>
        </w:rPr>
        <w:t>a</w:t>
      </w:r>
      <w:r w:rsidRPr="00FD5E73">
        <w:rPr>
          <w:rFonts w:ascii="Times New Roman" w:hAnsi="Times New Roman"/>
          <w:sz w:val="24"/>
          <w:szCs w:val="24"/>
        </w:rPr>
        <w:t>d</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Z   =0.95x100 = 95 mm</w:t>
      </w:r>
    </w:p>
    <w:p w:rsidR="00525F38" w:rsidRPr="00FD5E73" w:rsidRDefault="00525F38" w:rsidP="00525F38">
      <w:pPr>
        <w:tabs>
          <w:tab w:val="left" w:pos="450"/>
          <w:tab w:val="left" w:pos="1080"/>
          <w:tab w:val="left" w:pos="1260"/>
          <w:tab w:val="left" w:pos="1710"/>
        </w:tabs>
        <w:spacing w:after="0" w:line="360" w:lineRule="auto"/>
        <w:rPr>
          <w:rFonts w:ascii="Times New Roman" w:hAnsi="Times New Roman"/>
          <w:sz w:val="24"/>
          <w:szCs w:val="24"/>
        </w:rPr>
      </w:pPr>
      <w:r w:rsidRPr="00FD5E73">
        <w:rPr>
          <w:rFonts w:ascii="Times New Roman" w:hAnsi="Times New Roman"/>
          <w:sz w:val="24"/>
          <w:szCs w:val="24"/>
        </w:rPr>
        <w:t xml:space="preserve">(iv) Area of steel (main reinforcement of the slab) using, </w:t>
      </w:r>
    </w:p>
    <w:p w:rsidR="00525F38" w:rsidRPr="00FD5E73" w:rsidRDefault="000949E4" w:rsidP="00525F38">
      <w:pPr>
        <w:tabs>
          <w:tab w:val="left" w:pos="450"/>
          <w:tab w:val="left" w:pos="1080"/>
          <w:tab w:val="left" w:pos="1260"/>
          <w:tab w:val="left" w:pos="1710"/>
        </w:tabs>
        <w:spacing w:after="0" w:line="360" w:lineRule="auto"/>
        <w:jc w:val="center"/>
        <w:rPr>
          <w:rFonts w:ascii="Times New Roman" w:hAnsi="Times New Roman"/>
          <w:sz w:val="24"/>
          <w:szCs w:val="24"/>
        </w:rPr>
      </w:pPr>
      <w:r>
        <w:rPr>
          <w:rFonts w:ascii="Times New Roman" w:hAnsi="Times New Roman"/>
          <w:noProof/>
          <w:sz w:val="24"/>
          <w:szCs w:val="24"/>
        </w:rPr>
        <w:pict>
          <v:shape id="1044" o:spid="_x0000_s1042" type="#_x0000_m1211" style="position:absolute;left:0;text-align:left;margin-left:236.3pt;margin-top:15.05pt;width:63.85pt;height:0;z-index:251580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w:t>
      </w:r>
      <w:r w:rsidR="00525F38" w:rsidRPr="00FD5E73">
        <w:rPr>
          <w:rFonts w:ascii="Times New Roman" w:hAnsi="Times New Roman"/>
          <w:sz w:val="24"/>
          <w:szCs w:val="24"/>
          <w:vertAlign w:val="subscript"/>
        </w:rPr>
        <w:t>s</w:t>
      </w:r>
      <w:r w:rsidR="000961E1">
        <w:rPr>
          <w:rFonts w:ascii="Times New Roman" w:hAnsi="Times New Roman"/>
          <w:sz w:val="24"/>
          <w:szCs w:val="24"/>
        </w:rPr>
        <w:t xml:space="preserve">=       </w:t>
      </w:r>
      <w:r w:rsidR="00525F38" w:rsidRPr="00FD5E73">
        <w:rPr>
          <w:rFonts w:ascii="Times New Roman" w:hAnsi="Times New Roman"/>
          <w:sz w:val="24"/>
          <w:szCs w:val="24"/>
        </w:rPr>
        <w:t xml:space="preserve">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M</w:t>
      </w:r>
    </w:p>
    <w:p w:rsidR="00525F38" w:rsidRPr="00FD5E73" w:rsidRDefault="00525F38" w:rsidP="00525F38">
      <w:pPr>
        <w:tabs>
          <w:tab w:val="left" w:pos="450"/>
          <w:tab w:val="left" w:pos="1080"/>
          <w:tab w:val="left" w:pos="1260"/>
          <w:tab w:val="left" w:pos="1710"/>
        </w:tabs>
        <w:spacing w:after="0" w:line="360" w:lineRule="auto"/>
        <w:jc w:val="center"/>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80156C">
        <w:rPr>
          <w:rFonts w:ascii="Times New Roman" w:hAnsi="Times New Roman"/>
          <w:sz w:val="24"/>
          <w:szCs w:val="24"/>
        </w:rPr>
        <w:tab/>
      </w:r>
      <w:r w:rsidR="0080156C">
        <w:rPr>
          <w:rFonts w:ascii="Times New Roman" w:hAnsi="Times New Roman"/>
          <w:sz w:val="24"/>
          <w:szCs w:val="24"/>
        </w:rPr>
        <w:tab/>
      </w:r>
      <w:r w:rsidRPr="00FD5E73">
        <w:rPr>
          <w:rFonts w:ascii="Times New Roman" w:hAnsi="Times New Roman"/>
          <w:sz w:val="24"/>
          <w:szCs w:val="24"/>
        </w:rPr>
        <w:t>0.87F</w:t>
      </w:r>
      <w:r w:rsidRPr="00FD5E73">
        <w:rPr>
          <w:rFonts w:ascii="Times New Roman" w:hAnsi="Times New Roman"/>
          <w:sz w:val="24"/>
          <w:szCs w:val="24"/>
          <w:vertAlign w:val="subscript"/>
        </w:rPr>
        <w:t>yk</w:t>
      </w:r>
      <w:r w:rsidRPr="00FD5E73">
        <w:rPr>
          <w:rFonts w:ascii="Times New Roman" w:hAnsi="Times New Roman"/>
          <w:sz w:val="24"/>
          <w:szCs w:val="24"/>
        </w:rPr>
        <w:t>Z</w:t>
      </w:r>
    </w:p>
    <w:p w:rsidR="00525F38" w:rsidRPr="00FD5E73" w:rsidRDefault="000949E4" w:rsidP="00525F38">
      <w:pPr>
        <w:tabs>
          <w:tab w:val="left" w:pos="450"/>
          <w:tab w:val="left" w:pos="1080"/>
          <w:tab w:val="left" w:pos="1260"/>
          <w:tab w:val="left" w:pos="1710"/>
        </w:tabs>
        <w:spacing w:after="0" w:line="360" w:lineRule="auto"/>
        <w:rPr>
          <w:rFonts w:ascii="Times New Roman" w:hAnsi="Times New Roman"/>
          <w:sz w:val="24"/>
          <w:szCs w:val="24"/>
          <w:vertAlign w:val="superscript"/>
        </w:rPr>
      </w:pPr>
      <w:r w:rsidRPr="000949E4">
        <w:rPr>
          <w:rFonts w:ascii="Times New Roman" w:hAnsi="Times New Roman"/>
          <w:noProof/>
          <w:sz w:val="24"/>
          <w:szCs w:val="24"/>
        </w:rPr>
        <w:pict>
          <v:shape id="1045" o:spid="_x0000_s1043" type="#_x0000_m1211" style="position:absolute;margin-left:240.1pt;margin-top:14.75pt;width:63.85pt;height:0;z-index:251581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 xml:space="preserve"> </w:t>
      </w:r>
      <w:r w:rsidR="000961E1">
        <w:rPr>
          <w:rFonts w:ascii="Times New Roman" w:hAnsi="Times New Roman"/>
          <w:sz w:val="24"/>
          <w:szCs w:val="24"/>
        </w:rPr>
        <w:tab/>
      </w:r>
      <w:r w:rsidR="00525F38" w:rsidRPr="00FD5E73">
        <w:rPr>
          <w:rFonts w:ascii="Times New Roman" w:hAnsi="Times New Roman"/>
          <w:sz w:val="24"/>
          <w:szCs w:val="24"/>
        </w:rPr>
        <w:t xml:space="preserve"> A</w:t>
      </w:r>
      <w:r w:rsidR="00525F38" w:rsidRPr="00FD5E73">
        <w:rPr>
          <w:rFonts w:ascii="Times New Roman" w:hAnsi="Times New Roman"/>
          <w:sz w:val="24"/>
          <w:szCs w:val="24"/>
          <w:vertAlign w:val="subscript"/>
        </w:rPr>
        <w:t xml:space="preserve">s </w:t>
      </w:r>
      <w:r w:rsidR="00525F38" w:rsidRPr="00FD5E73">
        <w:rPr>
          <w:rFonts w:ascii="Times New Roman" w:hAnsi="Times New Roman"/>
          <w:sz w:val="24"/>
          <w:szCs w:val="24"/>
        </w:rPr>
        <w:t xml:space="preserve"> =  </w:t>
      </w:r>
      <w:r w:rsidR="000961E1">
        <w:rPr>
          <w:rFonts w:ascii="Times New Roman" w:hAnsi="Times New Roman"/>
          <w:sz w:val="24"/>
          <w:szCs w:val="24"/>
        </w:rPr>
        <w:tab/>
      </w:r>
      <w:r w:rsidR="000961E1">
        <w:rPr>
          <w:rFonts w:ascii="Times New Roman" w:hAnsi="Times New Roman"/>
          <w:sz w:val="24"/>
          <w:szCs w:val="24"/>
        </w:rPr>
        <w:tab/>
      </w:r>
      <w:r w:rsidR="00525F38" w:rsidRPr="00FD5E73">
        <w:rPr>
          <w:rFonts w:ascii="Times New Roman" w:hAnsi="Times New Roman"/>
          <w:sz w:val="24"/>
          <w:szCs w:val="24"/>
        </w:rPr>
        <w:t>11.7x10</w:t>
      </w:r>
      <w:r w:rsidR="00525F38" w:rsidRPr="00FD5E73">
        <w:rPr>
          <w:rFonts w:ascii="Times New Roman" w:hAnsi="Times New Roman"/>
          <w:sz w:val="24"/>
          <w:szCs w:val="24"/>
          <w:vertAlign w:val="superscript"/>
        </w:rPr>
        <w:t>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0961E1">
        <w:rPr>
          <w:rFonts w:ascii="Times New Roman" w:hAnsi="Times New Roman"/>
          <w:sz w:val="24"/>
          <w:szCs w:val="24"/>
        </w:rPr>
        <w:t xml:space="preserve">        </w:t>
      </w:r>
      <w:r w:rsidRPr="00FD5E73">
        <w:rPr>
          <w:rFonts w:ascii="Times New Roman" w:hAnsi="Times New Roman"/>
          <w:sz w:val="24"/>
          <w:szCs w:val="24"/>
        </w:rPr>
        <w:t>0.87x460x95</w:t>
      </w:r>
    </w:p>
    <w:p w:rsidR="00525F38" w:rsidRPr="00FD5E73" w:rsidRDefault="000961E1"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As = 308 mm2/m req</w:t>
      </w:r>
    </w:p>
    <w:p w:rsidR="00DC0F07" w:rsidRDefault="00DC0F07">
      <w:pPr>
        <w:spacing w:after="0" w:line="240" w:lineRule="auto"/>
        <w:rPr>
          <w:rFonts w:ascii="Times New Roman" w:hAnsi="Times New Roman"/>
          <w:sz w:val="24"/>
          <w:szCs w:val="24"/>
        </w:rPr>
      </w:pPr>
      <w:r>
        <w:rPr>
          <w:rFonts w:ascii="Times New Roman" w:hAnsi="Times New Roman"/>
          <w:sz w:val="24"/>
          <w:szCs w:val="24"/>
        </w:rPr>
        <w:br w:type="page"/>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 xml:space="preserve">Therefore; </w:t>
      </w:r>
    </w:p>
    <w:p w:rsidR="00525F38" w:rsidRPr="00FD5E73" w:rsidRDefault="00525F38" w:rsidP="00525F38">
      <w:pPr>
        <w:tabs>
          <w:tab w:val="left" w:pos="450"/>
        </w:tabs>
        <w:spacing w:after="0" w:line="360" w:lineRule="auto"/>
        <w:rPr>
          <w:rFonts w:ascii="Times New Roman" w:hAnsi="Times New Roman"/>
          <w:b/>
          <w:sz w:val="24"/>
          <w:szCs w:val="24"/>
          <w:vertAlign w:val="superscript"/>
        </w:rPr>
      </w:pPr>
      <w:r w:rsidRPr="00FD5E73">
        <w:rPr>
          <w:rFonts w:ascii="Times New Roman" w:hAnsi="Times New Roman"/>
          <w:b/>
          <w:sz w:val="24"/>
          <w:szCs w:val="24"/>
        </w:rPr>
        <w:t>Provide  Y10mm bar @ 250mm</w:t>
      </w:r>
      <w:r w:rsidRPr="00FD5E73">
        <w:rPr>
          <w:rFonts w:ascii="Times New Roman" w:hAnsi="Times New Roman"/>
          <w:b/>
          <w:sz w:val="24"/>
          <w:szCs w:val="24"/>
          <w:vertAlign w:val="subscript"/>
        </w:rPr>
        <w:t>C/C</w:t>
      </w:r>
      <w:r w:rsidRPr="00FD5E73">
        <w:rPr>
          <w:rFonts w:ascii="Times New Roman" w:hAnsi="Times New Roman"/>
          <w:b/>
          <w:sz w:val="24"/>
          <w:szCs w:val="24"/>
        </w:rPr>
        <w:t xml:space="preserve"> A</w:t>
      </w:r>
      <w:r w:rsidRPr="00FD5E73">
        <w:rPr>
          <w:rFonts w:ascii="Times New Roman" w:hAnsi="Times New Roman"/>
          <w:b/>
          <w:sz w:val="24"/>
          <w:szCs w:val="24"/>
          <w:vertAlign w:val="subscript"/>
        </w:rPr>
        <w:t>s</w:t>
      </w:r>
      <w:r w:rsidRPr="00FD5E73">
        <w:rPr>
          <w:rFonts w:ascii="Times New Roman" w:hAnsi="Times New Roman"/>
          <w:b/>
          <w:sz w:val="24"/>
          <w:szCs w:val="24"/>
        </w:rPr>
        <w:t xml:space="preserve"> = 314 mm</w:t>
      </w:r>
      <w:r w:rsidRPr="00FD5E73">
        <w:rPr>
          <w:rFonts w:ascii="Times New Roman" w:hAnsi="Times New Roman"/>
          <w:b/>
          <w:sz w:val="24"/>
          <w:szCs w:val="24"/>
          <w:vertAlign w:val="superscript"/>
        </w:rPr>
        <w:t>2</w:t>
      </w:r>
      <w:r w:rsidRPr="00FD5E73">
        <w:rPr>
          <w:rFonts w:ascii="Times New Roman" w:hAnsi="Times New Roman"/>
          <w:b/>
          <w:sz w:val="24"/>
          <w:szCs w:val="24"/>
        </w:rPr>
        <w:t>/m</w:t>
      </w:r>
      <w:r w:rsidRPr="00FD5E73">
        <w:rPr>
          <w:rFonts w:ascii="Times New Roman" w:hAnsi="Times New Roman"/>
          <w:b/>
          <w:sz w:val="24"/>
          <w:szCs w:val="24"/>
          <w:vertAlign w:val="subscript"/>
        </w:rPr>
        <w:t>prov</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 xml:space="preserve">Step 6: </w:t>
      </w:r>
      <w:r w:rsidRPr="00FD5E73">
        <w:rPr>
          <w:rFonts w:ascii="Times New Roman" w:hAnsi="Times New Roman"/>
          <w:sz w:val="24"/>
          <w:szCs w:val="24"/>
        </w:rPr>
        <w:t xml:space="preserve">Check    span – effective depth ratio: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i/>
          <w:sz w:val="24"/>
          <w:szCs w:val="24"/>
        </w:rPr>
        <w:t>p</w:t>
      </w:r>
      <w:r w:rsidRPr="00FD5E73">
        <w:rPr>
          <w:rFonts w:ascii="Times New Roman" w:hAnsi="Times New Roman"/>
          <w:sz w:val="24"/>
          <w:szCs w:val="24"/>
        </w:rPr>
        <w:t xml:space="preserve"> =    100A</w:t>
      </w:r>
      <w:r w:rsidRPr="00FD5E73">
        <w:rPr>
          <w:rFonts w:ascii="Times New Roman" w:hAnsi="Times New Roman"/>
          <w:sz w:val="24"/>
          <w:szCs w:val="24"/>
          <w:vertAlign w:val="subscript"/>
        </w:rPr>
        <w:t>s</w:t>
      </w:r>
      <w:r w:rsidRPr="00FD5E73">
        <w:rPr>
          <w:rFonts w:ascii="Times New Roman" w:hAnsi="Times New Roman"/>
          <w:sz w:val="24"/>
          <w:szCs w:val="24"/>
        </w:rPr>
        <w:t xml:space="preserve">req     </w:t>
      </w:r>
      <w:r w:rsidR="000961E1">
        <w:rPr>
          <w:rFonts w:ascii="Times New Roman" w:hAnsi="Times New Roman"/>
          <w:sz w:val="24"/>
          <w:szCs w:val="24"/>
        </w:rPr>
        <w:tab/>
      </w:r>
      <w:r w:rsidRPr="00FD5E73">
        <w:rPr>
          <w:rFonts w:ascii="Times New Roman" w:hAnsi="Times New Roman"/>
          <w:sz w:val="24"/>
          <w:szCs w:val="24"/>
        </w:rPr>
        <w:t xml:space="preserve">100x308 </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46" o:spid="_x0000_s1110" type="#_x0000_m1211" style="position:absolute;margin-left:120.6pt;margin-top:4.15pt;width:6.05pt;height:0;z-index:2516495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7" o:spid="_x0000_s1109" type="#_x0000_m1211" style="position:absolute;margin-left:120.6pt;margin-top:.45pt;width:6.05pt;height:0;z-index:2516485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8" o:spid="_x0000_s1108" type="#_x0000_m1211" style="position:absolute;margin-left:120.6pt;margin-top:.45pt;width:6.05pt;height:0;z-index:2516474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49" o:spid="_x0000_s1045" type="#_x0000_m1211" style="position:absolute;margin-left:134.8pt;margin-top:.45pt;width:63.85pt;height:0;z-index:2515840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0" o:spid="_x0000_s1044" type="#_x0000_m1211" style="position:absolute;margin-left:45.1pt;margin-top:.45pt;width:63.85pt;height:0;z-index:251582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r>
      <w:r w:rsidR="00525F38" w:rsidRPr="00FD5E73">
        <w:rPr>
          <w:rFonts w:ascii="Times New Roman" w:hAnsi="Times New Roman"/>
          <w:sz w:val="24"/>
          <w:szCs w:val="24"/>
        </w:rPr>
        <w:tab/>
        <w:t>1000x100</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0.308 % &gt; (0.13% min required)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From the effective depth ratio graph 0.308 is correspond to 32 then the actual ratio used</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1" o:spid="_x0000_s1046" type="#_x0000_m1211" style="position:absolute;margin-left:62pt;margin-top:15.4pt;width:37.35pt;height:0;z-index:2515850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E69DF">
        <w:rPr>
          <w:rFonts w:ascii="Times New Roman" w:hAnsi="Times New Roman"/>
          <w:sz w:val="24"/>
          <w:szCs w:val="24"/>
        </w:rPr>
        <w:t xml:space="preserve"> = 3000    </w:t>
      </w:r>
      <w:r w:rsidR="00525F38" w:rsidRPr="00FD5E73">
        <w:rPr>
          <w:rFonts w:ascii="Times New Roman" w:hAnsi="Times New Roman"/>
          <w:sz w:val="24"/>
          <w:szCs w:val="24"/>
        </w:rPr>
        <w:t xml:space="preserve"> = 30&lt;  32</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5E69DF">
        <w:rPr>
          <w:rFonts w:ascii="Times New Roman" w:hAnsi="Times New Roman"/>
          <w:sz w:val="24"/>
          <w:szCs w:val="24"/>
        </w:rPr>
        <w:tab/>
      </w:r>
      <w:r w:rsidRPr="00FD5E73">
        <w:rPr>
          <w:rFonts w:ascii="Times New Roman" w:hAnsi="Times New Roman"/>
          <w:sz w:val="24"/>
          <w:szCs w:val="24"/>
        </w:rPr>
        <w:t>100</w:t>
      </w:r>
    </w:p>
    <w:p w:rsidR="00525F38" w:rsidRPr="00FD5E73" w:rsidRDefault="005E69DF" w:rsidP="00525F38">
      <w:pPr>
        <w:tabs>
          <w:tab w:val="left" w:pos="450"/>
        </w:tabs>
        <w:spacing w:after="0" w:line="360" w:lineRule="auto"/>
        <w:rPr>
          <w:rFonts w:ascii="Times New Roman" w:hAnsi="Times New Roman"/>
          <w:sz w:val="24"/>
          <w:szCs w:val="24"/>
        </w:rPr>
      </w:pPr>
      <w:r>
        <w:rPr>
          <w:rFonts w:ascii="Times New Roman" w:hAnsi="Times New Roman"/>
          <w:sz w:val="24"/>
          <w:szCs w:val="24"/>
        </w:rPr>
        <w:t>T</w:t>
      </w:r>
      <w:r w:rsidR="00525F38" w:rsidRPr="00FD5E73">
        <w:rPr>
          <w:rFonts w:ascii="Times New Roman" w:hAnsi="Times New Roman"/>
          <w:sz w:val="24"/>
          <w:szCs w:val="24"/>
        </w:rPr>
        <w:t xml:space="preserve">herefore: hence the chosen effective depth is acceptable </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b/>
          <w:sz w:val="24"/>
          <w:szCs w:val="24"/>
        </w:rPr>
        <w:t>Step</w:t>
      </w:r>
      <w:r w:rsidR="000E43AD">
        <w:rPr>
          <w:rFonts w:ascii="Times New Roman" w:hAnsi="Times New Roman"/>
          <w:b/>
          <w:sz w:val="24"/>
          <w:szCs w:val="24"/>
        </w:rPr>
        <w:t xml:space="preserve"> </w:t>
      </w:r>
      <w:r w:rsidR="001D4853">
        <w:rPr>
          <w:rFonts w:ascii="Times New Roman" w:hAnsi="Times New Roman"/>
          <w:b/>
          <w:sz w:val="24"/>
          <w:szCs w:val="24"/>
        </w:rPr>
        <w:t>7</w:t>
      </w:r>
      <w:r w:rsidRPr="00FD5E73">
        <w:rPr>
          <w:rFonts w:ascii="Times New Roman" w:hAnsi="Times New Roman"/>
          <w:b/>
          <w:sz w:val="24"/>
          <w:szCs w:val="24"/>
        </w:rPr>
        <w:t xml:space="preserve">: </w:t>
      </w:r>
      <w:r w:rsidRPr="00FD5E73">
        <w:rPr>
          <w:rFonts w:ascii="Times New Roman" w:hAnsi="Times New Roman"/>
          <w:sz w:val="24"/>
          <w:szCs w:val="24"/>
        </w:rPr>
        <w:t>Area of distribution steel:</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Provide minimum percentage of 0.13% bd</w:t>
      </w:r>
    </w:p>
    <w:p w:rsidR="00525F38" w:rsidRPr="00FD5E73" w:rsidRDefault="001D4853" w:rsidP="00525F38">
      <w:pPr>
        <w:tabs>
          <w:tab w:val="left" w:pos="450"/>
        </w:tabs>
        <w:spacing w:after="0" w:line="360" w:lineRule="auto"/>
        <w:rPr>
          <w:rFonts w:ascii="Times New Roman" w:hAnsi="Times New Roman"/>
          <w:sz w:val="24"/>
          <w:szCs w:val="24"/>
        </w:rPr>
      </w:pPr>
      <w:r>
        <w:rPr>
          <w:rFonts w:ascii="Times New Roman" w:hAnsi="Times New Roman"/>
          <w:sz w:val="24"/>
          <w:szCs w:val="24"/>
        </w:rPr>
        <w:t xml:space="preserve">  </w:t>
      </w:r>
      <w:r w:rsidR="00525F38" w:rsidRPr="00FD5E73">
        <w:rPr>
          <w:rFonts w:ascii="Times New Roman" w:hAnsi="Times New Roman"/>
          <w:sz w:val="24"/>
          <w:szCs w:val="24"/>
        </w:rPr>
        <w:t>0.13</w:t>
      </w:r>
    </w:p>
    <w:p w:rsidR="00525F38" w:rsidRPr="00FD5E73" w:rsidRDefault="000949E4" w:rsidP="00525F38">
      <w:pPr>
        <w:tabs>
          <w:tab w:val="left" w:pos="450"/>
        </w:tabs>
        <w:spacing w:after="0" w:line="360" w:lineRule="auto"/>
        <w:rPr>
          <w:rFonts w:ascii="Times New Roman" w:hAnsi="Times New Roman"/>
          <w:sz w:val="24"/>
          <w:szCs w:val="24"/>
          <w:vertAlign w:val="subscript"/>
        </w:rPr>
      </w:pPr>
      <w:r w:rsidRPr="000949E4">
        <w:rPr>
          <w:rFonts w:ascii="Times New Roman" w:hAnsi="Times New Roman"/>
          <w:noProof/>
          <w:sz w:val="24"/>
          <w:szCs w:val="24"/>
        </w:rPr>
        <w:pict>
          <v:shape id="1052" o:spid="_x0000_s1047" type="#_x0000_m1211" style="position:absolute;margin-left:.35pt;margin-top:.35pt;width:36.5pt;height:0;z-index:2515860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100x (1000 x 100) =  130mm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/m</w:t>
      </w:r>
      <w:r w:rsidR="00525F38" w:rsidRPr="00FD5E73">
        <w:rPr>
          <w:rFonts w:ascii="Times New Roman" w:hAnsi="Times New Roman"/>
          <w:sz w:val="24"/>
          <w:szCs w:val="24"/>
          <w:vertAlign w:val="subscript"/>
        </w:rPr>
        <w:t>req</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Assume 8mm bar to be used </w: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provide Y8mm @ 250mm c/c    =  201mm</w:t>
      </w:r>
      <w:r w:rsidRPr="00FD5E73">
        <w:rPr>
          <w:rFonts w:ascii="Times New Roman" w:hAnsi="Times New Roman"/>
          <w:sz w:val="24"/>
          <w:szCs w:val="24"/>
          <w:vertAlign w:val="superscript"/>
        </w:rPr>
        <w:t>2</w:t>
      </w:r>
      <w:r w:rsidRPr="00FD5E73">
        <w:rPr>
          <w:rFonts w:ascii="Times New Roman" w:hAnsi="Times New Roman"/>
          <w:sz w:val="24"/>
          <w:szCs w:val="24"/>
        </w:rPr>
        <w:t>/m</w:t>
      </w:r>
      <w:r w:rsidRPr="00FD5E73">
        <w:rPr>
          <w:rFonts w:ascii="Times New Roman" w:hAnsi="Times New Roman"/>
          <w:sz w:val="24"/>
          <w:szCs w:val="24"/>
          <w:vertAlign w:val="subscript"/>
        </w:rPr>
        <w:t>prov</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which satisfied design requirement</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Drawing details of the above designed above slab</w:t>
      </w:r>
    </w:p>
    <w:p w:rsidR="00525F38" w:rsidRPr="00FD5E73" w:rsidRDefault="000949E4" w:rsidP="00525F38">
      <w:pPr>
        <w:tabs>
          <w:tab w:val="left" w:pos="450"/>
        </w:tabs>
        <w:spacing w:after="0" w:line="360" w:lineRule="auto"/>
        <w:rPr>
          <w:rFonts w:ascii="Times New Roman" w:hAnsi="Times New Roman"/>
          <w:sz w:val="24"/>
          <w:szCs w:val="24"/>
        </w:rPr>
      </w:pPr>
      <w:r w:rsidRPr="000949E4">
        <w:rPr>
          <w:rFonts w:ascii="Times New Roman" w:hAnsi="Times New Roman"/>
          <w:noProof/>
          <w:sz w:val="24"/>
          <w:szCs w:val="24"/>
          <w:vertAlign w:val="subscript"/>
        </w:rPr>
        <w:pict>
          <v:shape id="1053" o:spid="_x0000_s1121" type="#_x0000_m1211" style="position:absolute;margin-left:271.3pt;margin-top:19.75pt;width:0;height:65.5pt;flip:y;z-index:2516608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5 Y10mm @ 250mm centre to centre</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4" o:spid="_x0000_s1114" type="#_x0000_m1211" style="position:absolute;margin-left:403.5pt;margin-top:14.35pt;width:0;height:99.6pt;z-index:2516536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5" o:spid="_x0000_s1112" type="#_x0000_m1211" style="position:absolute;margin-left:18.65pt;margin-top:14.35pt;width:.7pt;height:99.6pt;flip:x;z-index:2516515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56" o:spid="_x0000_s1111" type="#_x0000_m1211" style="position:absolute;margin-left:19.35pt;margin-top:14.35pt;width:385pt;height:0;z-index:2516505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57" o:spid="_x0000_s1117" type="#_x0000_m1211" style="position:absolute;margin-left:176.9pt;margin-top:5.75pt;width:0;height:77pt;z-index:2516567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vertAlign w:val="subscript"/>
        </w:rPr>
        <w:pict>
          <v:shape id="1058" o:spid="_x0000_s1119" type="#_x0000_m1211" style="position:absolute;margin-left:168.3pt;margin-top:5.75pt;width:8.6pt;height:0;flip:x;z-index:2516587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vertAlign w:val="subscript"/>
        </w:rPr>
        <w:pict>
          <v:shape id="1059" o:spid="_x0000_s1118" type="#_x0000_m1211" style="position:absolute;margin-left:31.35pt;margin-top:18.3pt;width:0;height:13.4pt;z-index:2516577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vertAlign w:val="subscript"/>
        </w:rPr>
        <w:pict>
          <v:shape id="1060" o:spid="_x0000_s1116" type="#_x0000_m1211" style="position:absolute;margin-left:385.95pt;margin-top:18.3pt;width:0;height:13.4pt;flip:y;z-index:2516556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450"/>
        </w:tabs>
        <w:spacing w:after="0" w:line="360" w:lineRule="auto"/>
        <w:rPr>
          <w:rFonts w:ascii="Times New Roman" w:hAnsi="Times New Roman"/>
          <w:sz w:val="24"/>
          <w:szCs w:val="24"/>
          <w:vertAlign w:val="subscript"/>
        </w:rPr>
      </w:pPr>
      <w:r w:rsidRPr="000949E4">
        <w:rPr>
          <w:rFonts w:ascii="Times New Roman" w:hAnsi="Times New Roman"/>
          <w:noProof/>
          <w:sz w:val="24"/>
          <w:szCs w:val="24"/>
        </w:rPr>
        <w:pict>
          <v:shape id="1061" o:spid="_x0000_s1124" type="#_x0000_m1211" style="position:absolute;margin-left:175pt;margin-top:20.1pt;width:1.9pt;height:66.6pt;flip:x;z-index:2516638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Pr="000949E4">
        <w:rPr>
          <w:rFonts w:ascii="Times New Roman" w:hAnsi="Times New Roman"/>
          <w:noProof/>
          <w:sz w:val="24"/>
          <w:szCs w:val="24"/>
        </w:rPr>
        <w:pict>
          <v:oval id="1062" o:spid="_x0000_s1122" style="position:absolute;margin-left:268.4pt;margin-top:5pt;width:4.75pt;height:8.2pt;z-index:251661824;visibility:visible;mso-wrap-distance-left:0;mso-wrap-distance-right:0"/>
        </w:pict>
      </w:r>
      <w:r>
        <w:rPr>
          <w:rFonts w:ascii="Times New Roman" w:hAnsi="Times New Roman"/>
          <w:noProof/>
          <w:sz w:val="24"/>
          <w:szCs w:val="24"/>
          <w:vertAlign w:val="subscript"/>
        </w:rPr>
        <w:pict>
          <v:shape id="1063" o:spid="_x0000_s1115" type="#_x0000_m1211" style="position:absolute;margin-left:32.65pt;margin-top:10.55pt;width:353.3pt;height:0;z-index:2516546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1000mm</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oval id="1064" o:spid="_x0000_s1123" style="position:absolute;margin-left:175pt;margin-top:.1pt;width:4.75pt;height:8.2pt;z-index:251662848;visibility:visible;mso-wrap-distance-left:0;mso-wrap-distance-right:0"/>
        </w:pic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5" o:spid="_x0000_s1120" type="#_x0000_m1211" style="position:absolute;margin-left:168.3pt;margin-top:19.35pt;width:8.6pt;height:0;flip:x;z-index:2516597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6" o:spid="_x0000_s1113" type="#_x0000_m1211" style="position:absolute;margin-left:18.65pt;margin-top:8.15pt;width:385.7pt;height:0;z-index:2516526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tabs>
          <w:tab w:val="left" w:pos="450"/>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3000mm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13 8Ymm @ 250mm centre to centre</w:t>
      </w:r>
    </w:p>
    <w:p w:rsidR="00CF14B9" w:rsidRDefault="00CF14B9" w:rsidP="00E87589">
      <w:pPr>
        <w:tabs>
          <w:tab w:val="left" w:pos="450"/>
        </w:tabs>
        <w:spacing w:before="240" w:after="0" w:line="360" w:lineRule="auto"/>
        <w:rPr>
          <w:rFonts w:ascii="Times New Roman" w:hAnsi="Times New Roman"/>
          <w:b/>
          <w:sz w:val="24"/>
          <w:szCs w:val="24"/>
        </w:rPr>
      </w:pPr>
    </w:p>
    <w:p w:rsidR="00CF14B9" w:rsidRDefault="00CF14B9" w:rsidP="00E87589">
      <w:pPr>
        <w:tabs>
          <w:tab w:val="left" w:pos="450"/>
        </w:tabs>
        <w:spacing w:before="240" w:after="0" w:line="360" w:lineRule="auto"/>
        <w:rPr>
          <w:rFonts w:ascii="Times New Roman" w:hAnsi="Times New Roman"/>
          <w:b/>
          <w:sz w:val="24"/>
          <w:szCs w:val="24"/>
        </w:rPr>
      </w:pPr>
      <w:r w:rsidRPr="00CF14B9">
        <w:rPr>
          <w:rFonts w:ascii="Times New Roman" w:hAnsi="Times New Roman"/>
          <w:b/>
          <w:noProof/>
          <w:sz w:val="24"/>
          <w:szCs w:val="24"/>
        </w:rPr>
        <w:lastRenderedPageBreak/>
        <w:drawing>
          <wp:inline distT="0" distB="0" distL="0" distR="0">
            <wp:extent cx="5715000" cy="2581275"/>
            <wp:effectExtent l="19050" t="0" r="0" b="0"/>
            <wp:docPr id="4" name="Picture 1" descr="C:\Users\Iyiola #\Desktop\WhatsApp Image 2024-07-22 at 7.36.3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yiola #\Desktop\WhatsApp Image 2024-07-22 at 7.36.37 PM (1).jpeg"/>
                    <pic:cNvPicPr>
                      <a:picLocks noChangeAspect="1" noChangeArrowheads="1"/>
                    </pic:cNvPicPr>
                  </pic:nvPicPr>
                  <pic:blipFill>
                    <a:blip r:embed="rId8" cstate="print"/>
                    <a:srcRect/>
                    <a:stretch>
                      <a:fillRect/>
                    </a:stretch>
                  </pic:blipFill>
                  <pic:spPr bwMode="auto">
                    <a:xfrm>
                      <a:off x="0" y="0"/>
                      <a:ext cx="5715000" cy="2581275"/>
                    </a:xfrm>
                    <a:prstGeom prst="rect">
                      <a:avLst/>
                    </a:prstGeom>
                    <a:noFill/>
                    <a:ln w="9525">
                      <a:noFill/>
                      <a:miter lim="800000"/>
                      <a:headEnd/>
                      <a:tailEnd/>
                    </a:ln>
                  </pic:spPr>
                </pic:pic>
              </a:graphicData>
            </a:graphic>
          </wp:inline>
        </w:drawing>
      </w:r>
    </w:p>
    <w:p w:rsidR="00DC0F07" w:rsidRDefault="00DC0F07" w:rsidP="00E87589">
      <w:pPr>
        <w:tabs>
          <w:tab w:val="left" w:pos="450"/>
        </w:tabs>
        <w:spacing w:before="240" w:after="0" w:line="360" w:lineRule="auto"/>
        <w:rPr>
          <w:rFonts w:ascii="Times New Roman" w:hAnsi="Times New Roman"/>
          <w:b/>
          <w:sz w:val="24"/>
          <w:szCs w:val="24"/>
        </w:rPr>
      </w:pPr>
    </w:p>
    <w:p w:rsidR="00DC0F07" w:rsidRDefault="00DC0F07" w:rsidP="00E87589">
      <w:pPr>
        <w:tabs>
          <w:tab w:val="left" w:pos="450"/>
        </w:tabs>
        <w:spacing w:before="240" w:after="0" w:line="360" w:lineRule="auto"/>
        <w:rPr>
          <w:rFonts w:ascii="Times New Roman" w:hAnsi="Times New Roman"/>
          <w:b/>
          <w:sz w:val="24"/>
          <w:szCs w:val="24"/>
        </w:rPr>
      </w:pPr>
      <w:r w:rsidRPr="00DC0F07">
        <w:rPr>
          <w:rFonts w:ascii="Times New Roman" w:hAnsi="Times New Roman"/>
          <w:b/>
          <w:noProof/>
          <w:sz w:val="24"/>
          <w:szCs w:val="24"/>
        </w:rPr>
        <w:drawing>
          <wp:inline distT="0" distB="0" distL="0" distR="0">
            <wp:extent cx="5733415" cy="2730198"/>
            <wp:effectExtent l="19050" t="0" r="635" b="0"/>
            <wp:docPr id="5" name="Picture 2" descr="C:\Users\Iyiola #\Downloads\WhatsApp Image 2024-07-22 at 7.36.37 P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yiola #\Downloads\WhatsApp Image 2024-07-22 at 7.36.37 PM (2).jpeg"/>
                    <pic:cNvPicPr>
                      <a:picLocks noChangeAspect="1" noChangeArrowheads="1"/>
                    </pic:cNvPicPr>
                  </pic:nvPicPr>
                  <pic:blipFill>
                    <a:blip r:embed="rId9" cstate="print"/>
                    <a:srcRect/>
                    <a:stretch>
                      <a:fillRect/>
                    </a:stretch>
                  </pic:blipFill>
                  <pic:spPr bwMode="auto">
                    <a:xfrm>
                      <a:off x="0" y="0"/>
                      <a:ext cx="5733415" cy="2730198"/>
                    </a:xfrm>
                    <a:prstGeom prst="rect">
                      <a:avLst/>
                    </a:prstGeom>
                    <a:noFill/>
                    <a:ln w="9525">
                      <a:noFill/>
                      <a:miter lim="800000"/>
                      <a:headEnd/>
                      <a:tailEnd/>
                    </a:ln>
                  </pic:spPr>
                </pic:pic>
              </a:graphicData>
            </a:graphic>
          </wp:inline>
        </w:drawing>
      </w:r>
    </w:p>
    <w:p w:rsidR="00525F38" w:rsidRPr="001D4853" w:rsidRDefault="003F6B2C" w:rsidP="00E87589">
      <w:pPr>
        <w:tabs>
          <w:tab w:val="left" w:pos="450"/>
        </w:tabs>
        <w:spacing w:before="240" w:after="0" w:line="360" w:lineRule="auto"/>
        <w:rPr>
          <w:rFonts w:ascii="Times New Roman" w:hAnsi="Times New Roman"/>
          <w:b/>
          <w:sz w:val="24"/>
          <w:szCs w:val="24"/>
        </w:rPr>
      </w:pPr>
      <w:r>
        <w:rPr>
          <w:rFonts w:ascii="Times New Roman" w:hAnsi="Times New Roman"/>
          <w:b/>
          <w:sz w:val="24"/>
          <w:szCs w:val="24"/>
        </w:rPr>
        <w:t>3.6</w:t>
      </w:r>
      <w:r w:rsidR="001D4853">
        <w:rPr>
          <w:rFonts w:ascii="Times New Roman" w:hAnsi="Times New Roman"/>
          <w:b/>
          <w:sz w:val="24"/>
          <w:szCs w:val="24"/>
        </w:rPr>
        <w:tab/>
      </w:r>
      <w:r w:rsidR="00525F38" w:rsidRPr="001D4853">
        <w:rPr>
          <w:rFonts w:ascii="Times New Roman" w:hAnsi="Times New Roman"/>
          <w:b/>
          <w:sz w:val="24"/>
          <w:szCs w:val="24"/>
        </w:rPr>
        <w:t xml:space="preserve">Design of </w:t>
      </w:r>
      <w:r w:rsidR="001D4853" w:rsidRPr="001D4853">
        <w:rPr>
          <w:rFonts w:ascii="Times New Roman" w:hAnsi="Times New Roman"/>
          <w:b/>
          <w:sz w:val="24"/>
          <w:szCs w:val="24"/>
        </w:rPr>
        <w:t xml:space="preserve">Main </w:t>
      </w:r>
      <w:r w:rsidR="00525F38" w:rsidRPr="001D4853">
        <w:rPr>
          <w:rFonts w:ascii="Times New Roman" w:hAnsi="Times New Roman"/>
          <w:b/>
          <w:sz w:val="24"/>
          <w:szCs w:val="24"/>
        </w:rPr>
        <w:t xml:space="preserve">Beam on </w:t>
      </w:r>
      <w:r w:rsidR="001D4853" w:rsidRPr="001D4853">
        <w:rPr>
          <w:rFonts w:ascii="Times New Roman" w:hAnsi="Times New Roman"/>
          <w:b/>
          <w:sz w:val="24"/>
          <w:szCs w:val="24"/>
        </w:rPr>
        <w:t>Column</w:t>
      </w:r>
    </w:p>
    <w:p w:rsidR="00525F38" w:rsidRPr="00FD5E73" w:rsidRDefault="001D4853" w:rsidP="00525F38">
      <w:pPr>
        <w:tabs>
          <w:tab w:val="left" w:pos="450"/>
        </w:tabs>
        <w:spacing w:after="0" w:line="360" w:lineRule="auto"/>
        <w:rPr>
          <w:rFonts w:ascii="Times New Roman" w:hAnsi="Times New Roman"/>
          <w:b/>
          <w:sz w:val="24"/>
          <w:szCs w:val="24"/>
        </w:rPr>
      </w:pPr>
      <w:r>
        <w:rPr>
          <w:rFonts w:ascii="Times New Roman" w:hAnsi="Times New Roman"/>
          <w:b/>
          <w:sz w:val="24"/>
          <w:szCs w:val="24"/>
        </w:rPr>
        <w:tab/>
      </w:r>
      <w:r w:rsidR="00525F38" w:rsidRPr="00FD5E73">
        <w:rPr>
          <w:rFonts w:ascii="Times New Roman" w:hAnsi="Times New Roman"/>
          <w:b/>
          <w:sz w:val="24"/>
          <w:szCs w:val="24"/>
        </w:rPr>
        <w:t>Preliminary Beam Sizing</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The beam breath, b will match the assume breath of the supporting column b = 200mm</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Allowing, say 5KN for the weight of the beam, give the ultimate load as thus;</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Assessment of load the beam</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Dead Load</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Slab weight on beam 4KN/m x3 = 12kn + self-weight of beam = 17kn</w:t>
      </w:r>
    </w:p>
    <w:p w:rsidR="00525F38" w:rsidRPr="00E87589" w:rsidRDefault="00525F38" w:rsidP="00E87589">
      <w:pPr>
        <w:pStyle w:val="ListParagraph"/>
        <w:numPr>
          <w:ilvl w:val="0"/>
          <w:numId w:val="19"/>
        </w:numPr>
        <w:spacing w:after="0" w:line="360" w:lineRule="auto"/>
        <w:ind w:left="360"/>
        <w:rPr>
          <w:rFonts w:ascii="Times New Roman" w:hAnsi="Times New Roman"/>
          <w:b/>
          <w:sz w:val="24"/>
          <w:szCs w:val="24"/>
          <w:u w:val="single"/>
        </w:rPr>
      </w:pPr>
      <w:r w:rsidRPr="00E87589">
        <w:rPr>
          <w:rFonts w:ascii="Times New Roman" w:hAnsi="Times New Roman"/>
          <w:b/>
          <w:sz w:val="24"/>
          <w:szCs w:val="24"/>
          <w:u w:val="single"/>
        </w:rPr>
        <w:t>Live Load</w:t>
      </w:r>
    </w:p>
    <w:p w:rsidR="00525F38" w:rsidRPr="00FD5E73" w:rsidRDefault="00E87589" w:rsidP="00525F38">
      <w:pPr>
        <w:tabs>
          <w:tab w:val="left" w:pos="450"/>
        </w:tabs>
        <w:spacing w:after="0" w:line="360" w:lineRule="auto"/>
        <w:rPr>
          <w:rFonts w:ascii="Times New Roman" w:hAnsi="Times New Roman"/>
          <w:sz w:val="24"/>
          <w:szCs w:val="24"/>
        </w:rPr>
      </w:pPr>
      <w:r>
        <w:rPr>
          <w:rFonts w:ascii="Times New Roman" w:hAnsi="Times New Roman"/>
          <w:sz w:val="24"/>
          <w:szCs w:val="24"/>
        </w:rPr>
        <w:t>L</w:t>
      </w:r>
      <w:r w:rsidR="00525F38" w:rsidRPr="00FD5E73">
        <w:rPr>
          <w:rFonts w:ascii="Times New Roman" w:hAnsi="Times New Roman"/>
          <w:sz w:val="24"/>
          <w:szCs w:val="24"/>
        </w:rPr>
        <w:t>ive load of people from column design = 8KN</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Design load on beam is using 1.4gk + 1.6qk</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t xml:space="preserve">1.4x17 + 1.6 x 8 = 36.6kn </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7" o:spid="_x0000_s1048" type="#_x0000_m1211" style="position:absolute;margin-left:236.1pt;margin-top:14.3pt;width:36.5pt;height:0;z-index:251587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Since, the Load is UDL on the Beam, therefore</w:t>
      </w:r>
      <w:r w:rsidR="003F6B2C">
        <w:rPr>
          <w:rFonts w:ascii="Times New Roman" w:hAnsi="Times New Roman"/>
          <w:sz w:val="24"/>
          <w:szCs w:val="24"/>
        </w:rPr>
        <w:t xml:space="preserve">     </w:t>
      </w:r>
      <w:r w:rsidR="00525F38" w:rsidRPr="00FD5E73">
        <w:rPr>
          <w:rFonts w:ascii="Times New Roman" w:hAnsi="Times New Roman"/>
          <w:sz w:val="24"/>
          <w:szCs w:val="24"/>
        </w:rPr>
        <w:t>36.6</w:t>
      </w:r>
    </w:p>
    <w:p w:rsidR="00525F38" w:rsidRPr="00FD5E73"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003F6B2C">
        <w:rPr>
          <w:rFonts w:ascii="Times New Roman" w:hAnsi="Times New Roman"/>
          <w:sz w:val="24"/>
          <w:szCs w:val="24"/>
        </w:rPr>
        <w:t xml:space="preserve">           </w:t>
      </w:r>
      <w:r w:rsidRPr="00FD5E73">
        <w:rPr>
          <w:rFonts w:ascii="Times New Roman" w:hAnsi="Times New Roman"/>
          <w:sz w:val="24"/>
          <w:szCs w:val="24"/>
        </w:rPr>
        <w:t>3        = 12.2kn/m2</w:t>
      </w:r>
    </w:p>
    <w:p w:rsidR="00C02E2E" w:rsidRDefault="00525F38" w:rsidP="00525F38">
      <w:pPr>
        <w:tabs>
          <w:tab w:val="left" w:pos="450"/>
        </w:tabs>
        <w:spacing w:after="0" w:line="360" w:lineRule="auto"/>
        <w:rPr>
          <w:rFonts w:ascii="Times New Roman" w:hAnsi="Times New Roman"/>
          <w:sz w:val="24"/>
          <w:szCs w:val="24"/>
        </w:rPr>
      </w:pPr>
      <w:r w:rsidRPr="00FD5E73">
        <w:rPr>
          <w:rFonts w:ascii="Times New Roman" w:hAnsi="Times New Roman"/>
          <w:sz w:val="24"/>
          <w:szCs w:val="24"/>
        </w:rPr>
        <w:t xml:space="preserve">Bending moment using the above diagram is                        </w:t>
      </w:r>
    </w:p>
    <w:p w:rsidR="00525F38" w:rsidRPr="00FD5E73" w:rsidRDefault="00C02E2E" w:rsidP="00525F38">
      <w:pPr>
        <w:tabs>
          <w:tab w:val="left" w:pos="450"/>
        </w:tabs>
        <w:spacing w:after="0" w:line="360" w:lineRule="auto"/>
        <w:rPr>
          <w:rFonts w:ascii="Times New Roman" w:hAnsi="Times New Roman"/>
          <w:sz w:val="24"/>
          <w:szCs w:val="24"/>
          <w:vertAlign w:val="superscript"/>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25F38" w:rsidRPr="00FD5E73">
        <w:rPr>
          <w:rFonts w:ascii="Times New Roman" w:hAnsi="Times New Roman"/>
          <w:sz w:val="24"/>
          <w:szCs w:val="24"/>
        </w:rPr>
        <w:t>12.2KN/M</w:t>
      </w:r>
      <w:r w:rsidR="00525F38" w:rsidRPr="00FD5E73">
        <w:rPr>
          <w:rFonts w:ascii="Times New Roman" w:hAnsi="Times New Roman"/>
          <w:sz w:val="24"/>
          <w:szCs w:val="24"/>
          <w:vertAlign w:val="superscript"/>
        </w:rPr>
        <w:t>2</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68" o:spid="_x0000_s1134" type="#_x0000_m1211" style="position:absolute;margin-left:79.65pt;margin-top:-8.1pt;width:113.75pt;height:22.35pt;flip:y;z-index:25167411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069" o:spid="_x0000_s1128" style="position:absolute;margin-left:-.25pt;margin-top:8.95pt;width:268.65pt;height:15.45pt;z-index:251667968;visibility:visible;mso-wrap-distance-left:0;mso-wrap-distance-right:0" coordsize="5373,309" o:spt="100" adj="0,,0" path="m,301c141,150,282,,392,,502,,505,293,658,301,811,309,1121,50,1312,50v191,,310,259,493,251c1988,293,2246,,2413,v167,,254,296,392,301c2943,306,3079,33,3240,33v161,,390,262,532,268c3914,307,3963,81,4094,67v131,-14,308,158,465,150c4716,209,4899,2,5035,16v136,14,282,238,338,285e" filled="f">
            <v:stroke joinstyle="round"/>
            <v:formulas/>
            <v:path o:connecttype="segments" textboxrect="0,0,5373,309"/>
          </v:shape>
        </w:pic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0" o:spid="_x0000_s1132" type="#_x0000_m1211" style="position:absolute;margin-left:268.4pt;margin-top:1.5pt;width:10.4pt;height:11.45pt;z-index:2516720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1" o:spid="_x0000_s1131" type="#_x0000_m1211" style="position:absolute;margin-left:258.7pt;margin-top:1.5pt;width:9.7pt;height:11.45pt;flip:x;z-index:2516710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2" o:spid="_x0000_s1130" type="#_x0000_m1211" style="position:absolute;margin-left:-.25pt;margin-top:1.1pt;width:6.95pt;height:11.85pt;z-index:2516700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3" o:spid="_x0000_s1129" type="#_x0000_m1211" style="position:absolute;margin-left:-5pt;margin-top:1.5pt;width:4.75pt;height:11.45pt;flip:x;z-index:2516689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4" o:spid="_x0000_s1127" type="#_x0000_m1211" style="position:absolute;margin-left:268.4pt;margin-top:1.1pt;width:1.2pt;height:27.65pt;flip:x;z-index:2516669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5" o:spid="_x0000_s1126" type="#_x0000_m1211" style="position:absolute;margin-left:-.25pt;margin-top:1.1pt;width:0;height:33.5pt;z-index:2516659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6" o:spid="_x0000_s1125" type="#_x0000_m1211" style="position:absolute;margin-left:-.25pt;margin-top:1.1pt;width:271.55pt;height:0;z-index:2516648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A                                                                           B</w:t>
      </w:r>
    </w:p>
    <w:p w:rsidR="00525F38" w:rsidRPr="00FD5E73" w:rsidRDefault="000949E4" w:rsidP="00525F38">
      <w:pPr>
        <w:tabs>
          <w:tab w:val="left" w:pos="450"/>
        </w:tabs>
        <w:spacing w:after="0" w:line="360" w:lineRule="auto"/>
        <w:rPr>
          <w:rFonts w:ascii="Times New Roman" w:hAnsi="Times New Roman"/>
          <w:sz w:val="24"/>
          <w:szCs w:val="24"/>
        </w:rPr>
      </w:pPr>
      <w:r>
        <w:rPr>
          <w:rFonts w:ascii="Times New Roman" w:hAnsi="Times New Roman"/>
          <w:noProof/>
          <w:sz w:val="24"/>
          <w:szCs w:val="24"/>
        </w:rPr>
        <w:pict>
          <v:shape id="1077" o:spid="_x0000_s1133" type="#_x0000_m1211" style="position:absolute;margin-left:-.25pt;margin-top:13.4pt;width:269.85pt;height:0;z-index:2516730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b/>
          <w:sz w:val="24"/>
          <w:szCs w:val="24"/>
          <w:vertAlign w:val="superscript"/>
        </w:rPr>
        <w:t>3M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RA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RB = 18.3KN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BM =  wl</w:t>
      </w:r>
      <w:r w:rsidRPr="00FD5E73">
        <w:rPr>
          <w:rFonts w:ascii="Times New Roman" w:hAnsi="Times New Roman"/>
          <w:sz w:val="24"/>
          <w:szCs w:val="24"/>
          <w:vertAlign w:val="superscript"/>
        </w:rPr>
        <w:t>2</w:t>
      </w:r>
      <w:r w:rsidRPr="00FD5E73">
        <w:rPr>
          <w:rFonts w:ascii="Times New Roman" w:hAnsi="Times New Roman"/>
          <w:sz w:val="24"/>
          <w:szCs w:val="24"/>
        </w:rPr>
        <w:t xml:space="preserve">  = 12.2 x 3</w:t>
      </w:r>
      <w:r w:rsidRPr="00FD5E73">
        <w:rPr>
          <w:rFonts w:ascii="Times New Roman" w:hAnsi="Times New Roman"/>
          <w:sz w:val="24"/>
          <w:szCs w:val="24"/>
          <w:vertAlign w:val="superscript"/>
        </w:rPr>
        <w:t>2</w:t>
      </w:r>
      <w:r w:rsidRPr="00FD5E73">
        <w:rPr>
          <w:rFonts w:ascii="Times New Roman" w:hAnsi="Times New Roman"/>
          <w:sz w:val="24"/>
          <w:szCs w:val="24"/>
        </w:rPr>
        <w:t xml:space="preserve">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78" o:spid="_x0000_s1050" type="#_x0000_m1211" style="position:absolute;margin-left:65.35pt;margin-top:.2pt;width:40pt;height:0;z-index:251589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79" o:spid="_x0000_s1049" type="#_x0000_m1211" style="position:absolute;margin-left:31.35pt;margin-top:.2pt;width:17.3pt;height:0;z-index:251588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8 </w:t>
      </w:r>
      <w:r w:rsidR="00525F38" w:rsidRPr="00FD5E73">
        <w:rPr>
          <w:rFonts w:ascii="Times New Roman" w:hAnsi="Times New Roman"/>
          <w:sz w:val="24"/>
          <w:szCs w:val="24"/>
        </w:rPr>
        <w:tab/>
      </w:r>
      <w:r w:rsidR="00525F38" w:rsidRPr="00FD5E73">
        <w:rPr>
          <w:rFonts w:ascii="Times New Roman" w:hAnsi="Times New Roman"/>
          <w:sz w:val="24"/>
          <w:szCs w:val="24"/>
        </w:rPr>
        <w:tab/>
        <w:t xml:space="preserve">   8</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0" o:spid="_x0000_s1051" type="#_x0000_m1211" style="position:absolute;margin-left:90pt;margin-top:10.55pt;width:6.6pt;height:0;z-index:251590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13.725KNM   ~14KNM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For such a relatively minor/small beam the case with no compression steel should be considered;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1" o:spid="_x0000_s1137" type="#_x0000_m1211" style="position:absolute;margin-left:121.4pt;margin-top:20.3pt;width:24.25pt;height:0;z-index:2516771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82" o:spid="_x0000_s1136" type="#_x0000_m1211" style="position:absolute;margin-left:121.4pt;margin-top:16.35pt;width:24.25pt;height:0;z-index:2516761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83" o:spid="_x0000_s1135" type="#_x0000_m1211" style="position:absolute;margin-left:121.4pt;margin-top:8.25pt;width:17.6pt;height:7.5pt;flip:y;z-index:2516751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K =          M               </w:t>
      </w:r>
      <w:r w:rsidR="00E87589">
        <w:rPr>
          <w:rFonts w:ascii="Times New Roman" w:hAnsi="Times New Roman"/>
          <w:sz w:val="24"/>
          <w:szCs w:val="24"/>
        </w:rPr>
        <w:t xml:space="preserve">       </w:t>
      </w:r>
      <w:r w:rsidR="00525F38" w:rsidRPr="00FD5E73">
        <w:rPr>
          <w:rFonts w:ascii="Times New Roman" w:hAnsi="Times New Roman"/>
          <w:sz w:val="24"/>
          <w:szCs w:val="24"/>
        </w:rPr>
        <w:t>0.156</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4" o:spid="_x0000_s1052" type="#_x0000_m1211" style="position:absolute;margin-left:71.3pt;margin-top:-.15pt;width:26.6pt;height:0;z-index:251591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 xml:space="preserve">     bd</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F</w:t>
      </w:r>
      <w:r w:rsidR="00525F38" w:rsidRPr="00FD5E73">
        <w:rPr>
          <w:rFonts w:ascii="Times New Roman" w:hAnsi="Times New Roman"/>
          <w:sz w:val="24"/>
          <w:szCs w:val="24"/>
          <w:vertAlign w:val="subscript"/>
        </w:rPr>
        <w:t>ck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ck</w:t>
      </w:r>
      <w:r w:rsidRPr="00FD5E73">
        <w:rPr>
          <w:rFonts w:ascii="Times New Roman" w:hAnsi="Times New Roman"/>
          <w:sz w:val="24"/>
          <w:szCs w:val="24"/>
        </w:rPr>
        <w:t xml:space="preserve"> 0.156 = 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b = 200mm, F</w:t>
      </w:r>
      <w:r w:rsidRPr="00FD5E73">
        <w:rPr>
          <w:rFonts w:ascii="Times New Roman" w:hAnsi="Times New Roman"/>
          <w:sz w:val="24"/>
          <w:szCs w:val="24"/>
          <w:vertAlign w:val="subscript"/>
        </w:rPr>
        <w:t>ck</w:t>
      </w:r>
      <w:r w:rsidRPr="00FD5E73">
        <w:rPr>
          <w:rFonts w:ascii="Times New Roman" w:hAnsi="Times New Roman"/>
          <w:sz w:val="24"/>
          <w:szCs w:val="24"/>
        </w:rPr>
        <w:t xml:space="preserve"> = 25N/mm</w:t>
      </w:r>
      <w:r w:rsidRPr="00FD5E73">
        <w:rPr>
          <w:rFonts w:ascii="Times New Roman" w:hAnsi="Times New Roman"/>
          <w:sz w:val="24"/>
          <w:szCs w:val="24"/>
          <w:vertAlign w:val="superscript"/>
        </w:rPr>
        <w:t>2</w:t>
      </w:r>
      <w:r w:rsidRPr="00FD5E73">
        <w:rPr>
          <w:rFonts w:ascii="Times New Roman" w:hAnsi="Times New Roman"/>
          <w:sz w:val="24"/>
          <w:szCs w:val="24"/>
        </w:rPr>
        <w:t xml:space="preserve">  and M= 14 x 10</w:t>
      </w:r>
      <w:r w:rsidRPr="00FD5E73">
        <w:rPr>
          <w:rFonts w:ascii="Times New Roman" w:hAnsi="Times New Roman"/>
          <w:sz w:val="24"/>
          <w:szCs w:val="24"/>
          <w:vertAlign w:val="superscript"/>
        </w:rPr>
        <w:t>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200 x d</w:t>
      </w:r>
      <w:r w:rsidRPr="00FD5E73">
        <w:rPr>
          <w:rFonts w:ascii="Times New Roman" w:hAnsi="Times New Roman"/>
          <w:sz w:val="24"/>
          <w:szCs w:val="24"/>
          <w:vertAlign w:val="superscript"/>
        </w:rPr>
        <w:t>2</w:t>
      </w:r>
      <w:r w:rsidRPr="00FD5E73">
        <w:rPr>
          <w:rFonts w:ascii="Times New Roman" w:hAnsi="Times New Roman"/>
          <w:sz w:val="24"/>
          <w:szCs w:val="24"/>
        </w:rPr>
        <w:t xml:space="preserve"> x 25 x 0.156 &lt; 14,000,000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w:t>
      </w:r>
      <w:r w:rsidRPr="00FD5E73">
        <w:rPr>
          <w:rFonts w:ascii="Times New Roman" w:hAnsi="Times New Roman"/>
          <w:sz w:val="24"/>
          <w:szCs w:val="24"/>
          <w:vertAlign w:val="superscript"/>
        </w:rPr>
        <w:t>2</w:t>
      </w:r>
      <w:r w:rsidRPr="00FD5E73">
        <w:rPr>
          <w:rFonts w:ascii="Times New Roman" w:hAnsi="Times New Roman"/>
          <w:sz w:val="24"/>
          <w:szCs w:val="24"/>
        </w:rPr>
        <w:t xml:space="preserve"> =         14,000,000</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5" o:spid="_x0000_s1053" type="#_x0000_m1211" style="position:absolute;margin-left:32.65pt;margin-top:.1pt;width:74pt;height:0;z-index:251592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 x 25 x 0.156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w:t>
      </w:r>
      <m:oMath>
        <m:rad>
          <m:radPr>
            <m:degHide m:val="on"/>
            <m:ctrlPr>
              <w:rPr>
                <w:rFonts w:ascii="Cambria Math" w:hAnsi="Times New Roman"/>
                <w:i/>
                <w:sz w:val="24"/>
                <w:szCs w:val="24"/>
              </w:rPr>
            </m:ctrlPr>
          </m:radPr>
          <m:deg/>
          <m:e>
            <m:r>
              <w:rPr>
                <w:rFonts w:ascii="Cambria Math" w:hAnsi="Times New Roman"/>
                <w:sz w:val="24"/>
                <w:szCs w:val="24"/>
              </w:rPr>
              <m:t>17,948.71</m:t>
            </m:r>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d  ≥  133</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concrete cover of 20mm to the reinforcing steel, so for 10mm link and say, 12mm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bars</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h = d + 20 + 10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b/>
        <w:t>h = d + 38, h = 133 + 38 =  171mm</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6" o:spid="_x0000_s1138" type="#_x0000_m1211" style="position:absolute;margin-left:72.65pt;margin-top:12.45pt;width:9.4pt;height:.85pt;flip:y;z-index:2516782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Therefore, h    ˃     171mm</w:t>
      </w:r>
    </w:p>
    <w:p w:rsidR="00525F38" w:rsidRPr="00FD5E73" w:rsidRDefault="00525F38" w:rsidP="00525F38">
      <w:pPr>
        <w:pStyle w:val="ListParagraph"/>
        <w:numPr>
          <w:ilvl w:val="0"/>
          <w:numId w:val="17"/>
        </w:numPr>
        <w:tabs>
          <w:tab w:val="left" w:pos="1133"/>
        </w:tabs>
        <w:spacing w:after="0" w:line="360" w:lineRule="auto"/>
        <w:rPr>
          <w:rFonts w:ascii="Times New Roman" w:hAnsi="Times New Roman"/>
          <w:sz w:val="24"/>
          <w:szCs w:val="24"/>
        </w:rPr>
      </w:pPr>
      <w:r w:rsidRPr="00FD5E73">
        <w:rPr>
          <w:rFonts w:ascii="Times New Roman" w:hAnsi="Times New Roman"/>
          <w:sz w:val="24"/>
          <w:szCs w:val="24"/>
        </w:rPr>
        <w:t>make h = 200mm to allow enough space for concrete and iron</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Check span-effective depth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7" o:spid="_x0000_s1054" type="#_x0000_m1211" style="position:absolute;margin-left:104.4pt;margin-top:10.8pt;width:6.5pt;height:0;z-index:251593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3000    = 17.1&lt;~ 20 (for slightly stressed beam in c25)</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8" o:spid="_x0000_s1139" type="#_x0000_m1211" style="position:absolute;margin-left:21.75pt;margin-top:1.75pt;width:24.9pt;height:0;z-index:2516792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175</w:t>
      </w:r>
    </w:p>
    <w:p w:rsidR="00525F38" w:rsidRPr="00FD5E73" w:rsidRDefault="00525F38" w:rsidP="00525F38">
      <w:pPr>
        <w:tabs>
          <w:tab w:val="left" w:pos="1133"/>
        </w:tabs>
        <w:spacing w:after="0" w:line="360" w:lineRule="auto"/>
        <w:rPr>
          <w:rFonts w:ascii="Times New Roman" w:hAnsi="Times New Roman"/>
          <w:b/>
          <w:sz w:val="24"/>
          <w:szCs w:val="24"/>
        </w:rPr>
      </w:pPr>
      <w:r w:rsidRPr="00FD5E73">
        <w:rPr>
          <w:rFonts w:ascii="Times New Roman" w:hAnsi="Times New Roman"/>
          <w:b/>
          <w:sz w:val="24"/>
          <w:szCs w:val="24"/>
        </w:rPr>
        <w:lastRenderedPageBreak/>
        <w:t xml:space="preserve">A beam size of 200mm by 200mm deep would be suitable </w:t>
      </w:r>
    </w:p>
    <w:p w:rsidR="00525F38"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weight of  beam = 0.2 x 0.2 x 3 x 25  = 3KN (which is sufficiently close to the assume value)</w:t>
      </w:r>
    </w:p>
    <w:p w:rsidR="00525F38" w:rsidRPr="00CC657C" w:rsidRDefault="00CC657C" w:rsidP="00CC657C">
      <w:pPr>
        <w:spacing w:before="240" w:after="0" w:line="360" w:lineRule="auto"/>
        <w:rPr>
          <w:rFonts w:ascii="Times New Roman" w:hAnsi="Times New Roman"/>
          <w:b/>
          <w:sz w:val="24"/>
          <w:szCs w:val="24"/>
        </w:rPr>
      </w:pPr>
      <w:r w:rsidRPr="00CC657C">
        <w:rPr>
          <w:rFonts w:ascii="Times New Roman" w:hAnsi="Times New Roman"/>
          <w:b/>
          <w:sz w:val="24"/>
          <w:szCs w:val="24"/>
        </w:rPr>
        <w:t>3.</w:t>
      </w:r>
      <w:r w:rsidR="003F6B2C">
        <w:rPr>
          <w:rFonts w:ascii="Times New Roman" w:hAnsi="Times New Roman"/>
          <w:b/>
          <w:sz w:val="24"/>
          <w:szCs w:val="24"/>
        </w:rPr>
        <w:t>7</w:t>
      </w:r>
      <w:r w:rsidRPr="00CC657C">
        <w:rPr>
          <w:rFonts w:ascii="Times New Roman" w:hAnsi="Times New Roman"/>
          <w:b/>
          <w:sz w:val="24"/>
          <w:szCs w:val="24"/>
        </w:rPr>
        <w:tab/>
      </w:r>
      <w:r w:rsidR="00525F38" w:rsidRPr="00CC657C">
        <w:rPr>
          <w:rFonts w:ascii="Times New Roman" w:hAnsi="Times New Roman"/>
          <w:b/>
          <w:sz w:val="24"/>
          <w:szCs w:val="24"/>
        </w:rPr>
        <w:t>Beam Design (design as rectangular beam)</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89" o:spid="_x0000_s1151" type="#_x0000_m1211" style="position:absolute;margin-left:11.7pt;margin-top:7.85pt;width:20.95pt;height:.05pt;z-index:2516915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0" o:spid="_x0000_s1150" type="#_x0000_m1211" style="position:absolute;margin-left:21.75pt;margin-top:7.85pt;width:0;height:76.25pt;z-index:2516904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1" o:spid="_x0000_s1148" type="#_x0000_m1211" style="position:absolute;margin-left:185.05pt;margin-top:7.85pt;width:1.65pt;height:23.55pt;z-index:2516884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2" o:spid="_x0000_s1146" type="#_x0000_m1211" style="position:absolute;margin-left:175pt;margin-top:7.85pt;width:18.4pt;height:0;z-index:2516864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3" o:spid="_x0000_s1145" type="#_x0000_m1211" style="position:absolute;margin-left:156.55pt;margin-top:7.85pt;width:0;height:25.3pt;z-index:2516853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4" o:spid="_x0000_s1140" type="#_x0000_m1211" style="position:absolute;margin-left:32.7pt;margin-top:7.85pt;width:0;height:76.25pt;z-index:2516802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5" o:spid="_x0000_s1144" type="#_x0000_m1211" style="position:absolute;margin-left:32.65pt;margin-top:7.85pt;width:123.9pt;height:0;z-index:2516843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096" o:spid="_x0000_s1153" type="#_x0000_m1211" style="position:absolute;margin-left:186.7pt;margin-top:12.9pt;width:0;height:50.95pt;z-index:2516935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7" o:spid="_x0000_s1147" type="#_x0000_m1211" style="position:absolute;margin-left:175pt;margin-top:12.2pt;width:18.4pt;height:0;z-index:2516874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8" o:spid="_x0000_s1143" type="#_x0000_m1211" style="position:absolute;margin-left:97.9pt;margin-top:12.85pt;width:58.65pt;height:.05pt;z-index:2516833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099" o:spid="_x0000_s1141" type="#_x0000_m1211" style="position:absolute;margin-left:97.9pt;margin-top:14.65pt;width:0;height:52.7pt;z-index:2516812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0" o:spid="_x0000_s1149" type="#_x0000_m1211" style="position:absolute;margin-left:186.7pt;margin-top:5pt;width:26.8pt;height:0;z-index:251689472;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100mm slab thickness</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1" o:spid="_x0000_s1155" type="#_x0000_m1211" style="position:absolute;margin-left:193.4pt;margin-top:9.4pt;width:30.15pt;height:7.1pt;flip:y;z-index:25169561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200mm</w:t>
      </w:r>
    </w:p>
    <w:p w:rsidR="00525F38" w:rsidRPr="00FD5E73" w:rsidRDefault="00525F38" w:rsidP="00525F38">
      <w:pPr>
        <w:tabs>
          <w:tab w:val="left" w:pos="1133"/>
        </w:tabs>
        <w:spacing w:after="0" w:line="360" w:lineRule="auto"/>
        <w:rPr>
          <w:rFonts w:ascii="Times New Roman" w:hAnsi="Times New Roman"/>
          <w:sz w:val="24"/>
          <w:szCs w:val="24"/>
        </w:rPr>
      </w:pP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2" o:spid="_x0000_s1154" type="#_x0000_m1211" style="position:absolute;margin-left:180pt;margin-top:1.4pt;width:13.4pt;height:0;z-index:2516945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3" o:spid="_x0000_s1152" type="#_x0000_m1211" style="position:absolute;margin-left:11.7pt;margin-top:2.8pt;width:16.75pt;height:0;z-index:2516925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4" o:spid="_x0000_s1142" type="#_x0000_m1211" style="position:absolute;margin-left:32.65pt;margin-top:3.5pt;width:65.25pt;height:0;z-index:2516823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BM = 14KNM (from beam sizing)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Fu = 25N/mm</w:t>
      </w:r>
      <w:r w:rsidRPr="00FD5E73">
        <w:rPr>
          <w:rFonts w:ascii="Times New Roman" w:hAnsi="Times New Roman"/>
          <w:sz w:val="24"/>
          <w:szCs w:val="24"/>
          <w:vertAlign w:val="superscript"/>
        </w:rPr>
        <w:t>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F</w:t>
      </w:r>
      <w:r w:rsidRPr="00FD5E73">
        <w:rPr>
          <w:rFonts w:ascii="Times New Roman" w:hAnsi="Times New Roman"/>
          <w:sz w:val="24"/>
          <w:szCs w:val="24"/>
          <w:vertAlign w:val="subscript"/>
        </w:rPr>
        <w:t>yk</w:t>
      </w:r>
      <w:r w:rsidRPr="00FD5E73">
        <w:rPr>
          <w:rFonts w:ascii="Times New Roman" w:hAnsi="Times New Roman"/>
          <w:sz w:val="24"/>
          <w:szCs w:val="24"/>
        </w:rPr>
        <w:t xml:space="preserve"> = 460N/mm</w:t>
      </w:r>
      <w:r w:rsidRPr="00FD5E73">
        <w:rPr>
          <w:rFonts w:ascii="Times New Roman" w:hAnsi="Times New Roman"/>
          <w:sz w:val="24"/>
          <w:szCs w:val="24"/>
          <w:vertAlign w:val="superscript"/>
        </w:rPr>
        <w:t>2</w:t>
      </w:r>
      <w:r w:rsidRPr="00FD5E73">
        <w:rPr>
          <w:rFonts w:ascii="Times New Roman" w:hAnsi="Times New Roman"/>
          <w:sz w:val="24"/>
          <w:szCs w:val="24"/>
        </w:rPr>
        <w:t xml:space="preserve"> (Nigeria courtesy)</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Check if compression steel is required, using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5" o:spid="_x0000_s1055" type="#_x0000_m1211" style="position:absolute;margin-left:47.95pt;margin-top:12.85pt;width:26pt;height:0;z-index:251594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M      ≤ 0.156</w:t>
      </w:r>
    </w:p>
    <w:p w:rsidR="00525F38" w:rsidRPr="00FD5E73" w:rsidRDefault="00525F38" w:rsidP="00525F38">
      <w:pPr>
        <w:tabs>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 xml:space="preserve">                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yk</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Cover = 20mm  assume Bar size = 12mm   Link size = 8mm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d = 300 – 20 – 8 - </w:t>
      </w:r>
      <m:oMath>
        <m:f>
          <m:fPr>
            <m:ctrlPr>
              <w:rPr>
                <w:rFonts w:ascii="Cambria Math" w:hAnsi="Times New Roman"/>
                <w:i/>
                <w:sz w:val="24"/>
                <w:szCs w:val="24"/>
              </w:rPr>
            </m:ctrlPr>
          </m:fPr>
          <m:num>
            <m:r>
              <w:rPr>
                <w:rFonts w:ascii="Cambria Math" w:hAnsi="Times New Roman"/>
                <w:sz w:val="24"/>
                <w:szCs w:val="24"/>
              </w:rPr>
              <m:t>1</m:t>
            </m:r>
          </m:num>
          <m:den>
            <m:r>
              <w:rPr>
                <w:rFonts w:ascii="Cambria Math" w:hAnsi="Times New Roman"/>
                <w:sz w:val="24"/>
                <w:szCs w:val="24"/>
              </w:rPr>
              <m:t>2</m:t>
            </m:r>
          </m:den>
        </m:f>
      </m:oMath>
      <w:r w:rsidRPr="00FD5E73">
        <w:rPr>
          <w:rFonts w:ascii="Times New Roman" w:hAnsi="Times New Roman"/>
          <w:sz w:val="24"/>
          <w:szCs w:val="24"/>
        </w:rPr>
        <w:t xml:space="preserve"> x 12</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 – 20 – 8 – 6</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6" o:spid="_x0000_s1056" type="#_x0000_m1211" style="position:absolute;margin-left:38.05pt;margin-top:11.25pt;width:8.6pt;height:0;z-index:2515952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266  ~  265mm  as d.</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14 x 10</w:t>
      </w:r>
      <w:r w:rsidRPr="00FD5E73">
        <w:rPr>
          <w:rFonts w:ascii="Times New Roman" w:hAnsi="Times New Roman"/>
          <w:sz w:val="24"/>
          <w:szCs w:val="24"/>
          <w:vertAlign w:val="superscript"/>
        </w:rPr>
        <w:t>6</w:t>
      </w:r>
      <w:r w:rsidRPr="00FD5E73">
        <w:rPr>
          <w:rFonts w:ascii="Times New Roman" w:hAnsi="Times New Roman"/>
          <w:sz w:val="24"/>
          <w:szCs w:val="24"/>
        </w:rPr>
        <w:t xml:space="preserve">                       = 0.039</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7" o:spid="_x0000_s1057" type="#_x0000_m1211" style="position:absolute;margin-left:-1.55pt;margin-top:.5pt;width:74.2pt;height:0;z-index:2515962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 x 265</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t xml:space="preserve"> x 25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k (bal) 0.156 &gt; k(0.039)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Compression steel is not required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Get the value of la, using</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Cambria Math"/>
                    <w:sz w:val="24"/>
                    <w:szCs w:val="24"/>
                  </w:rPr>
                  <m:t>K</m:t>
                </m:r>
              </m:num>
              <m:den>
                <m:r>
                  <w:rPr>
                    <w:rFonts w:ascii="Cambria Math" w:hAnsi="Times New Roman"/>
                    <w:sz w:val="24"/>
                    <w:szCs w:val="24"/>
                  </w:rPr>
                  <m:t>0.134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where k = 0.039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08" o:spid="_x0000_s1156" type="#_x0000_m1211" style="position:absolute;margin-left:135.65pt;margin-top:12.85pt;width:99.6pt;height:0;z-index:2516966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09" o:spid="_x0000_s1157" type="#_x0000_m1211" style="position:absolute;margin-left:135.65pt;margin-top:12.85pt;width:0;height:21.75pt;z-index:2516976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0" o:spid="_x0000_s1158" type="#_x0000_m1211" style="position:absolute;margin-left:123.05pt;margin-top:3.9pt;width:12.6pt;height:9.2pt;flip:x y;z-index:2516986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r>
              <w:rPr>
                <w:rFonts w:ascii="Cambria Math" w:hAnsi="Times New Roman"/>
                <w:sz w:val="24"/>
                <w:szCs w:val="24"/>
              </w:rPr>
              <m:t>0.034</m:t>
            </m:r>
          </m:e>
        </m:rad>
      </m:oMath>
      <w:r w:rsidR="00525F38" w:rsidRPr="00FD5E73">
        <w:rPr>
          <w:rFonts w:ascii="Times New Roman" w:hAnsi="Times New Roman"/>
          <w:sz w:val="24"/>
          <w:szCs w:val="24"/>
        </w:rPr>
        <w:t xml:space="preserve">     =               0.215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0.5 + 0.46  = 0.96</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rPr>
        <w:t>Therefore use 0.95 (Max value of I</w:t>
      </w:r>
      <w:r w:rsidRPr="00FD5E73">
        <w:rPr>
          <w:rFonts w:ascii="Times New Roman" w:hAnsi="Times New Roman"/>
          <w:sz w:val="24"/>
          <w:szCs w:val="24"/>
          <w:vertAlign w:val="subscript"/>
        </w:rPr>
        <w:t>a)</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Get the value of Z  using 2 = lad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Z = 0.95 x 265 = 251.75</w:t>
      </w:r>
    </w:p>
    <w:p w:rsidR="00DC0F07" w:rsidRDefault="00DC0F07" w:rsidP="00525F38">
      <w:pPr>
        <w:tabs>
          <w:tab w:val="left" w:pos="90"/>
          <w:tab w:val="left" w:pos="1133"/>
        </w:tabs>
        <w:spacing w:after="0" w:line="360" w:lineRule="auto"/>
        <w:rPr>
          <w:rFonts w:ascii="Times New Roman" w:hAnsi="Times New Roman"/>
          <w:b/>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lastRenderedPageBreak/>
        <w:t xml:space="preserve">Step 4: </w:t>
      </w:r>
      <w:r w:rsidRPr="00FD5E73">
        <w:rPr>
          <w:rFonts w:ascii="Times New Roman" w:hAnsi="Times New Roman"/>
          <w:sz w:val="24"/>
          <w:szCs w:val="24"/>
        </w:rPr>
        <w:t>Area of tension steel, using</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As =         M</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1" o:spid="_x0000_s1058" type="#_x0000_m1211" style="position:absolute;margin-left:59.35pt;margin-top:.75pt;width:45.3pt;height:0;z-index:2515973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fyk Z</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where M = 14KNM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fyk = 460N/mm</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Z = 251.75</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2" o:spid="_x0000_s1059" type="#_x0000_m1211" style="position:absolute;margin-left:59.35pt;margin-top:12.95pt;width:108.95pt;height:0;z-index:2515983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 xml:space="preserve">      As =         14,000,000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0.87 x 450 x 251.75                        =  138.95mm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Provide  2Y12mm @ = 226mm</w:t>
      </w:r>
      <w:r w:rsidRPr="00FD5E73">
        <w:rPr>
          <w:rFonts w:ascii="Times New Roman" w:hAnsi="Times New Roman"/>
          <w:b/>
          <w:sz w:val="24"/>
          <w:szCs w:val="24"/>
          <w:vertAlign w:val="superscript"/>
        </w:rPr>
        <w:t>2</w:t>
      </w:r>
      <w:r w:rsidRPr="00FD5E73">
        <w:rPr>
          <w:rFonts w:ascii="Times New Roman" w:hAnsi="Times New Roman"/>
          <w:b/>
          <w:sz w:val="24"/>
          <w:szCs w:val="24"/>
        </w:rPr>
        <w:t xml:space="preserve"> and 1Y8mm as hanger at the top</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 xml:space="preserve">Checking percentages Area used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266=         0.5%</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3" o:spid="_x0000_s1061" type="#_x0000_m1211" style="position:absolute;margin-left:109.35pt;margin-top:-.05pt;width:44.7pt;height:0;z-index:251600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4" o:spid="_x0000_s1060" type="#_x0000_m1211" style="position:absolute;margin-left:57.45pt;margin-top:1.25pt;width:32.65pt;height:0;z-index:251599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bd</w:t>
      </w:r>
      <w:r w:rsidR="00525F38" w:rsidRPr="00FD5E73">
        <w:rPr>
          <w:rFonts w:ascii="Times New Roman" w:hAnsi="Times New Roman"/>
          <w:sz w:val="24"/>
          <w:szCs w:val="24"/>
        </w:rPr>
        <w:tab/>
        <w:t>200 x 265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0.5%  &gt;   0.13%</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and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100 As  =   100 x 138.95        = 0.22</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5" o:spid="_x0000_s1063" type="#_x0000_m1211" style="position:absolute;margin-left:109.35pt;margin-top:.1pt;width:69.8pt;height:0;z-index:251602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6" o:spid="_x0000_s1062" type="#_x0000_m1211" style="position:absolute;margin-left:57.45pt;margin-top:.75pt;width:36.55pt;height:.65pt;z-index:251601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bh</w:t>
      </w:r>
      <w:r w:rsidR="00525F38" w:rsidRPr="00FD5E73">
        <w:rPr>
          <w:rFonts w:ascii="Times New Roman" w:hAnsi="Times New Roman"/>
          <w:sz w:val="24"/>
          <w:szCs w:val="24"/>
        </w:rPr>
        <w:tab/>
        <w:t xml:space="preserve">     200 x 300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0.22% &lt;  4% (max)</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Beam design steel percentage is within the limits specified by the code</w:t>
      </w:r>
    </w:p>
    <w:p w:rsidR="00525F38" w:rsidRPr="00FD5E73" w:rsidRDefault="00525F38" w:rsidP="00525F38">
      <w:pPr>
        <w:pStyle w:val="ListParagraph"/>
        <w:numPr>
          <w:ilvl w:val="0"/>
          <w:numId w:val="18"/>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Detail of Beam</w:t>
      </w:r>
    </w:p>
    <w:p w:rsidR="00525F38" w:rsidRPr="00FD5E73" w:rsidRDefault="00525F38" w:rsidP="00525F38">
      <w:pPr>
        <w:tabs>
          <w:tab w:val="left" w:pos="90"/>
          <w:tab w:val="left" w:pos="1133"/>
        </w:tabs>
        <w:spacing w:after="0" w:line="360" w:lineRule="auto"/>
        <w:rPr>
          <w:rFonts w:ascii="Times New Roman" w:hAnsi="Times New Roman"/>
          <w:sz w:val="24"/>
          <w:szCs w:val="24"/>
          <w:vertAlign w:val="subscript"/>
        </w:rPr>
      </w:pPr>
      <w:r w:rsidRPr="00FD5E73">
        <w:rPr>
          <w:rFonts w:ascii="Times New Roman" w:hAnsi="Times New Roman"/>
          <w:sz w:val="24"/>
          <w:szCs w:val="24"/>
          <w:vertAlign w:val="subscript"/>
        </w:rPr>
        <w:t>1000mm</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17" o:spid="_x0000_s1164" type="#_x0000_m1211" style="position:absolute;margin-left:199.25pt;margin-top:7.1pt;width:0;height:25.1pt;z-index:2517048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8" o:spid="_x0000_s1161" type="#_x0000_m1211" style="position:absolute;margin-left:70.35pt;margin-top:7.1pt;width:128.9pt;height:0;z-index:2517017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19" o:spid="_x0000_s1159" type="#_x0000_m1211" style="position:absolute;margin-left:70.35pt;margin-top:7.1pt;width:0;height:78.7pt;z-index:2516997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0" o:spid="_x0000_s1160" type="#_x0000_m1211" style="position:absolute;margin-left:135.65pt;margin-top:12.7pt;width:.8pt;height:50.2pt;flip:x;z-index:2517007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1" o:spid="_x0000_s1162" type="#_x0000_m1211" style="position:absolute;margin-left:136.45pt;margin-top:12pt;width:62.8pt;height:0;z-index:2517027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2" o:spid="_x0000_s1171" type="#_x0000_m1211" style="position:absolute;margin-left:105.8pt;margin-top:3.9pt;width:149.2pt;height:4.15pt;z-index:25171200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123" o:spid="_x0000_s1169" type="#_x0000_m1211" style="position:absolute;margin-left:105.8pt;margin-top:-.15pt;width:22.65pt;height:62.3pt;z-index:2517099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24" o:spid="_x0000_s1168" type="#_x0000_m1211" style="position:absolute;margin-left:77pt;margin-top:-.15pt;width:24.05pt;height:62.3pt;flip:x;z-index:2517089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25" o:spid="_x0000_s1166" style="position:absolute;margin-left:101.05pt;margin-top:-.15pt;width:4.75pt;height:8.2pt;z-index:251706880;visibility:visible;mso-wrap-distance-left:0;mso-wrap-distance-right:0"/>
        </w:pict>
      </w:r>
      <w:r w:rsidR="00525F38" w:rsidRPr="00FD5E73">
        <w:rPr>
          <w:rFonts w:ascii="Times New Roman" w:hAnsi="Times New Roman"/>
          <w:sz w:val="24"/>
          <w:szCs w:val="24"/>
        </w:rPr>
        <w:t xml:space="preserve">                                                                                       Y8mm iron (as Hanger)</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26" o:spid="_x0000_s1172" type="#_x0000_m1211" style="position:absolute;margin-left:84.35pt;margin-top:11.5pt;width:114.9pt;height:7.5pt;z-index:251713024;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oval id="1127" o:spid="_x0000_s1165" style="position:absolute;margin-left:111.3pt;margin-top:6.6pt;width:7.35pt;height:7.55pt;z-index:251705856;visibility:visible;mso-wrap-distance-left:0;mso-wrap-distance-right:0"/>
        </w:pict>
      </w:r>
      <w:r>
        <w:rPr>
          <w:rFonts w:ascii="Times New Roman" w:hAnsi="Times New Roman"/>
          <w:noProof/>
          <w:sz w:val="24"/>
          <w:szCs w:val="24"/>
        </w:rPr>
        <w:pict>
          <v:oval id="1128" o:spid="_x0000_s1167" style="position:absolute;margin-left:84pt;margin-top:7.4pt;width:7.35pt;height:7.55pt;z-index:251707904;visibility:visible;mso-wrap-distance-left:0;mso-wrap-distance-right:0"/>
        </w:pict>
      </w:r>
      <w:r>
        <w:rPr>
          <w:rFonts w:ascii="Times New Roman" w:hAnsi="Times New Roman"/>
          <w:noProof/>
          <w:sz w:val="24"/>
          <w:szCs w:val="24"/>
        </w:rPr>
        <w:pict>
          <v:shape id="1129" o:spid="_x0000_s1170" type="#_x0000_m1211" style="position:absolute;margin-left:77pt;margin-top:17.55pt;width:51.45pt;height:0;z-index:2517109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0" o:spid="_x0000_s1173" type="#_x0000_m1211" style="position:absolute;margin-left:121.1pt;margin-top:3.3pt;width:98.9pt;height:1.5pt;z-index:251714048;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sidR="00525F38" w:rsidRPr="00FD5E73">
        <w:rPr>
          <w:rFonts w:ascii="Times New Roman" w:hAnsi="Times New Roman"/>
          <w:sz w:val="24"/>
          <w:szCs w:val="24"/>
        </w:rPr>
        <w:t xml:space="preserve">        300mm                                                              8mm Iron link</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1" o:spid="_x0000_s1163" type="#_x0000_m1211" style="position:absolute;margin-left:70.35pt;margin-top:1.8pt;width:66.1pt;height:0;z-index:2517038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200mm                               2Y12mm iron (Bottom Bar) </w:t>
      </w:r>
    </w:p>
    <w:p w:rsidR="00525F38" w:rsidRPr="0090303F" w:rsidRDefault="00525F38" w:rsidP="0090303F">
      <w:pPr>
        <w:spacing w:after="0" w:line="360" w:lineRule="auto"/>
        <w:rPr>
          <w:rFonts w:ascii="Times New Roman" w:hAnsi="Times New Roman"/>
          <w:b/>
          <w:sz w:val="24"/>
          <w:szCs w:val="24"/>
        </w:rPr>
      </w:pPr>
      <w:r w:rsidRPr="0090303F">
        <w:rPr>
          <w:rFonts w:ascii="Times New Roman" w:hAnsi="Times New Roman"/>
          <w:b/>
          <w:sz w:val="24"/>
          <w:szCs w:val="24"/>
        </w:rPr>
        <w:t>3.</w:t>
      </w:r>
      <w:r w:rsidR="003F6B2C">
        <w:rPr>
          <w:rFonts w:ascii="Times New Roman" w:hAnsi="Times New Roman"/>
          <w:b/>
          <w:sz w:val="24"/>
          <w:szCs w:val="24"/>
        </w:rPr>
        <w:t>8</w:t>
      </w:r>
      <w:r w:rsidR="0090303F">
        <w:rPr>
          <w:rFonts w:ascii="Times New Roman" w:hAnsi="Times New Roman"/>
          <w:b/>
          <w:sz w:val="24"/>
          <w:szCs w:val="24"/>
        </w:rPr>
        <w:tab/>
      </w:r>
      <w:r w:rsidRPr="0090303F">
        <w:rPr>
          <w:rFonts w:ascii="Times New Roman" w:hAnsi="Times New Roman"/>
          <w:b/>
          <w:sz w:val="24"/>
          <w:szCs w:val="24"/>
        </w:rPr>
        <w:t>Column Design A &amp; B</w:t>
      </w:r>
    </w:p>
    <w:p w:rsidR="00525F38" w:rsidRPr="0090303F" w:rsidRDefault="00525F38" w:rsidP="0090303F">
      <w:pPr>
        <w:pStyle w:val="ListParagraph"/>
        <w:numPr>
          <w:ilvl w:val="0"/>
          <w:numId w:val="19"/>
        </w:numPr>
        <w:spacing w:after="0" w:line="360" w:lineRule="auto"/>
        <w:jc w:val="both"/>
        <w:rPr>
          <w:rFonts w:ascii="Times New Roman" w:hAnsi="Times New Roman"/>
          <w:b/>
          <w:sz w:val="24"/>
          <w:szCs w:val="24"/>
          <w:u w:val="single"/>
        </w:rPr>
      </w:pPr>
      <w:r w:rsidRPr="0090303F">
        <w:rPr>
          <w:rFonts w:ascii="Times New Roman" w:hAnsi="Times New Roman"/>
          <w:sz w:val="24"/>
          <w:szCs w:val="24"/>
        </w:rPr>
        <w:t xml:space="preserve">The axial load on the column is estimated under Beam design is approximately </w:t>
      </w:r>
      <w:r w:rsidR="0090303F">
        <w:rPr>
          <w:rFonts w:ascii="Times New Roman" w:hAnsi="Times New Roman"/>
          <w:sz w:val="24"/>
          <w:szCs w:val="24"/>
        </w:rPr>
        <w:t>-</w:t>
      </w:r>
      <w:r w:rsidRPr="0090303F">
        <w:rPr>
          <w:rFonts w:ascii="Times New Roman" w:hAnsi="Times New Roman"/>
          <w:sz w:val="24"/>
          <w:szCs w:val="24"/>
        </w:rPr>
        <w:t>8.3KN ~ 19KN</w:t>
      </w:r>
    </w:p>
    <w:p w:rsidR="00525F38" w:rsidRPr="0090303F" w:rsidRDefault="00525F38" w:rsidP="0090303F">
      <w:pPr>
        <w:pStyle w:val="ListParagraph"/>
        <w:numPr>
          <w:ilvl w:val="0"/>
          <w:numId w:val="19"/>
        </w:numPr>
        <w:spacing w:after="0" w:line="360" w:lineRule="auto"/>
        <w:jc w:val="both"/>
        <w:rPr>
          <w:rFonts w:ascii="Times New Roman" w:hAnsi="Times New Roman"/>
          <w:sz w:val="24"/>
          <w:szCs w:val="24"/>
        </w:rPr>
      </w:pPr>
      <w:r w:rsidRPr="0090303F">
        <w:rPr>
          <w:rFonts w:ascii="Times New Roman" w:hAnsi="Times New Roman"/>
          <w:sz w:val="24"/>
          <w:szCs w:val="24"/>
        </w:rPr>
        <w:t xml:space="preserve">This signify a very small axial load on the column and small section of the column is assumed to carry the Load. </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Therefore, allow say a column of 200mm by 200mm will be sufficient to carry the load.</w:t>
      </w:r>
    </w:p>
    <w:p w:rsidR="00525F38" w:rsidRPr="00FD5E73" w:rsidRDefault="00525F38" w:rsidP="0090303F">
      <w:pPr>
        <w:spacing w:after="0" w:line="360" w:lineRule="auto"/>
        <w:jc w:val="both"/>
        <w:rPr>
          <w:rFonts w:ascii="Times New Roman" w:hAnsi="Times New Roman"/>
          <w:sz w:val="24"/>
          <w:szCs w:val="24"/>
        </w:rPr>
      </w:pPr>
      <w:r w:rsidRPr="00FD5E73">
        <w:rPr>
          <w:rFonts w:ascii="Times New Roman" w:hAnsi="Times New Roman"/>
          <w:sz w:val="24"/>
          <w:szCs w:val="24"/>
        </w:rPr>
        <w:t>As a result of the above concrete strength from the equation of design column  is used i.e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N = 0.4 F</w:t>
      </w:r>
      <w:r w:rsidRPr="00FD5E73">
        <w:rPr>
          <w:rFonts w:ascii="Times New Roman" w:hAnsi="Times New Roman"/>
          <w:sz w:val="24"/>
          <w:szCs w:val="24"/>
          <w:vertAlign w:val="subscript"/>
        </w:rPr>
        <w:t>cu</w:t>
      </w:r>
      <w:r w:rsidRPr="00FD5E73">
        <w:rPr>
          <w:rFonts w:ascii="Times New Roman" w:hAnsi="Times New Roman"/>
          <w:sz w:val="24"/>
          <w:szCs w:val="24"/>
        </w:rPr>
        <w:t xml:space="preserve"> Ac + 0.8fy As will be greater than Axial load on the column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t>Therefore, allow 1% of Area f concrete of 200mm by 200mm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As = 1% of Ac</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 x 200 x 200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400 mm</w:t>
      </w:r>
      <w:r w:rsidRPr="00FD5E73">
        <w:rPr>
          <w:rFonts w:ascii="Times New Roman" w:hAnsi="Times New Roman"/>
          <w:sz w:val="24"/>
          <w:szCs w:val="24"/>
          <w:vertAlign w:val="superscript"/>
        </w:rPr>
        <w:t>2</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Provide 4Y12mm = 425mm</w:t>
      </w:r>
      <w:r w:rsidRPr="00EF5B3B">
        <w:rPr>
          <w:rFonts w:ascii="Times New Roman" w:hAnsi="Times New Roman"/>
          <w:sz w:val="24"/>
          <w:szCs w:val="24"/>
          <w:vertAlign w:val="superscript"/>
        </w:rPr>
        <w:t>2</w:t>
      </w:r>
      <w:r w:rsidRPr="00EF5B3B">
        <w:rPr>
          <w:rFonts w:ascii="Times New Roman" w:hAnsi="Times New Roman"/>
          <w:sz w:val="24"/>
          <w:szCs w:val="24"/>
        </w:rPr>
        <w:t xml:space="preserve"> which is 1% of Ac, the steel </w:t>
      </w:r>
    </w:p>
    <w:p w:rsidR="00525F38" w:rsidRPr="00EF5B3B"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EF5B3B">
        <w:rPr>
          <w:rFonts w:ascii="Times New Roman" w:hAnsi="Times New Roman"/>
          <w:sz w:val="24"/>
          <w:szCs w:val="24"/>
        </w:rPr>
        <w:t xml:space="preserve">Area used  ˃ 0.4% and ˂ 6% maximum </w:t>
      </w:r>
    </w:p>
    <w:p w:rsidR="00525F38" w:rsidRPr="0090303F" w:rsidRDefault="00525F38" w:rsidP="00525F38">
      <w:pPr>
        <w:tabs>
          <w:tab w:val="left" w:pos="90"/>
          <w:tab w:val="left" w:pos="1133"/>
        </w:tabs>
        <w:spacing w:after="0" w:line="360" w:lineRule="auto"/>
        <w:jc w:val="center"/>
        <w:rPr>
          <w:rFonts w:ascii="Times New Roman" w:hAnsi="Times New Roman"/>
          <w:b/>
          <w:sz w:val="24"/>
          <w:szCs w:val="24"/>
          <w:u w:val="single"/>
        </w:rPr>
      </w:pPr>
      <w:r w:rsidRPr="0090303F">
        <w:rPr>
          <w:rFonts w:ascii="Times New Roman" w:hAnsi="Times New Roman"/>
          <w:b/>
          <w:sz w:val="24"/>
          <w:szCs w:val="24"/>
          <w:u w:val="single"/>
        </w:rPr>
        <w:t>Links</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3" o:spid="_x0000_s1065" type="#_x0000_m1211" style="position:absolute;margin-left:270.7pt;margin-top:12.75pt;width:7.35pt;height:0;z-index:2516034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Max diameter of links steel = </w:t>
      </w:r>
      <m:oMath>
        <m:f>
          <m:fPr>
            <m:ctrlPr>
              <w:rPr>
                <w:rFonts w:ascii="Cambria Math" w:hAnsi="Times New Roman"/>
                <w:i/>
                <w:sz w:val="24"/>
                <w:szCs w:val="24"/>
              </w:rPr>
            </m:ctrlPr>
          </m:fPr>
          <m:num>
            <m:r>
              <w:rPr>
                <w:rFonts w:ascii="Cambria Math" w:hAnsi="Times New Roman"/>
                <w:sz w:val="24"/>
                <w:szCs w:val="24"/>
              </w:rPr>
              <m:t>12</m:t>
            </m:r>
          </m:num>
          <m:den>
            <m:r>
              <w:rPr>
                <w:rFonts w:ascii="Cambria Math" w:hAnsi="Times New Roman"/>
                <w:sz w:val="24"/>
                <w:szCs w:val="24"/>
              </w:rPr>
              <m:t>4</m:t>
            </m:r>
          </m:den>
        </m:f>
      </m:oMath>
      <w:r w:rsidR="00525F38" w:rsidRPr="00FD5E73">
        <w:rPr>
          <w:rFonts w:ascii="Times New Roman" w:hAnsi="Times New Roman"/>
          <w:sz w:val="24"/>
          <w:szCs w:val="24"/>
        </w:rPr>
        <w:t xml:space="preserve"> = 3mm, since 3mm bar ~ 8mm bar.</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4" o:spid="_x0000_s1066" type="#_x0000_m1211" style="position:absolute;margin-left:214.65pt;margin-top:11.2pt;width:5.35pt;height:0;z-index:2516044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Maximum spacing of links 12 x 2 = 144mm ~ 150mm</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Y4mm bar @ 150mm </w:t>
      </w:r>
      <m:oMath>
        <m:f>
          <m:fPr>
            <m:type m:val="skw"/>
            <m:ctrlPr>
              <w:rPr>
                <w:rFonts w:ascii="Cambria Math" w:hAnsi="Times New Roman"/>
                <w:b/>
                <w:i/>
                <w:sz w:val="24"/>
                <w:szCs w:val="24"/>
              </w:rPr>
            </m:ctrlPr>
          </m:fPr>
          <m:num>
            <m:r>
              <m:rPr>
                <m:sty m:val="bi"/>
              </m:rPr>
              <w:rPr>
                <w:rFonts w:ascii="Cambria Math" w:hAnsi="Cambria Math"/>
                <w:sz w:val="24"/>
                <w:szCs w:val="24"/>
              </w:rPr>
              <m:t>C</m:t>
            </m:r>
          </m:num>
          <m:den>
            <m:r>
              <m:rPr>
                <m:sty m:val="bi"/>
              </m:rPr>
              <w:rPr>
                <w:rFonts w:ascii="Cambria Math" w:hAnsi="Cambria Math"/>
                <w:sz w:val="24"/>
                <w:szCs w:val="24"/>
              </w:rPr>
              <m:t>c</m:t>
            </m:r>
          </m:den>
        </m:f>
      </m:oMath>
      <w:r w:rsidRPr="00FD5E73">
        <w:rPr>
          <w:rFonts w:ascii="Times New Roman" w:hAnsi="Times New Roman"/>
          <w:b/>
          <w:sz w:val="24"/>
          <w:szCs w:val="24"/>
        </w:rPr>
        <w:t>as links</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4Y12mm iron</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35" o:spid="_x0000_s1188" type="#_x0000_m1211" style="position:absolute;margin-left:133.1pt;margin-top:6.5pt;width:21.5pt;height:22.75pt;z-index:2517294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6" o:spid="_x0000_s1174" type="#_x0000_m1211" style="position:absolute;margin-left:75pt;margin-top:6.5pt;width:52.35pt;height:17.45pt;flip:y;z-index:2517150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7" o:spid="_x0000_s1189" type="#_x0000_m1211" style="position:absolute;margin-left:64.5pt;margin-top:.75pt;width:68.6pt;height:20.15pt;flip:y;z-index:25173043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38" o:spid="_x0000_s1190" type="#_x0000_m1211" style="position:absolute;margin-left:101.05pt;margin-top:1.45pt;width:98.2pt;height:32.25pt;flip:y;z-index:251731456;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oval id="1139" o:spid="_x0000_s1184" style="position:absolute;margin-left:125.75pt;margin-top:6.5pt;width:7.35pt;height:7.55pt;z-index:251725312;visibility:visible;mso-wrap-distance-left:0;mso-wrap-distance-right:0"/>
        </w:pict>
      </w:r>
      <w:r>
        <w:rPr>
          <w:rFonts w:ascii="Times New Roman" w:hAnsi="Times New Roman"/>
          <w:noProof/>
          <w:sz w:val="24"/>
          <w:szCs w:val="24"/>
        </w:rPr>
        <w:pict>
          <v:shape id="1140" o:spid="_x0000_s1181" type="#_x0000_m1211" style="position:absolute;margin-left:121.1pt;margin-top:1.45pt;width:14.55pt;height:87.75pt;flip:x;z-index:2517222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1" o:spid="_x0000_s1176" type="#_x0000_m1211" style="position:absolute;margin-left:135.65pt;margin-top:1.45pt;width:28.6pt;height:32.25pt;z-index:2517171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perscript"/>
        </w:rPr>
        <w:t>200mm</w:t>
      </w:r>
      <w:r w:rsidR="00525F38" w:rsidRPr="00FD5E73">
        <w:rPr>
          <w:rFonts w:ascii="Times New Roman" w:hAnsi="Times New Roman"/>
          <w:sz w:val="24"/>
          <w:szCs w:val="24"/>
        </w:rPr>
        <w:t xml:space="preserve">                                                 </w:t>
      </w:r>
      <w:r w:rsidR="00AE11B4">
        <w:rPr>
          <w:rFonts w:ascii="Times New Roman" w:hAnsi="Times New Roman"/>
          <w:sz w:val="24"/>
          <w:szCs w:val="24"/>
        </w:rPr>
        <w:tab/>
        <w:t xml:space="preserve">       </w:t>
      </w:r>
      <w:r w:rsidR="00525F38" w:rsidRPr="00FD5E73">
        <w:rPr>
          <w:rFonts w:ascii="Times New Roman" w:hAnsi="Times New Roman"/>
          <w:sz w:val="24"/>
          <w:szCs w:val="24"/>
        </w:rPr>
        <w:t>4mm iron (link bar)</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oval id="1142" o:spid="_x0000_s1183" style="position:absolute;margin-left:98.75pt;margin-top:18.15pt;width:7.35pt;height:7.55pt;z-index:251724288;visibility:visible;mso-wrap-distance-left:0;mso-wrap-distance-right:0"/>
        </w:pict>
      </w:r>
      <w:r>
        <w:rPr>
          <w:rFonts w:ascii="Times New Roman" w:hAnsi="Times New Roman"/>
          <w:noProof/>
          <w:sz w:val="24"/>
          <w:szCs w:val="24"/>
        </w:rPr>
        <w:pict>
          <v:shape id="1143" o:spid="_x0000_s1187" type="#_x0000_m1211" style="position:absolute;margin-left:101.05pt;margin-top:11.4pt;width:50.45pt;height:15.1pt;flip:y;z-index:2517283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44" o:spid="_x0000_s1185" style="position:absolute;margin-left:147.25pt;margin-top:6.55pt;width:7.35pt;height:7.55pt;z-index:251726336;visibility:visible;mso-wrap-distance-left:0;mso-wrap-distance-right:0"/>
        </w:pict>
      </w:r>
      <w:r>
        <w:rPr>
          <w:rFonts w:ascii="Times New Roman" w:hAnsi="Times New Roman"/>
          <w:noProof/>
          <w:sz w:val="24"/>
          <w:szCs w:val="24"/>
        </w:rPr>
        <w:pict>
          <v:shape id="1145" o:spid="_x0000_s1180" type="#_x0000_m1211" style="position:absolute;margin-left:151.5pt;margin-top:11.4pt;width:12.75pt;height:83.25pt;flip:x;z-index:2517212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6" o:spid="_x0000_s1177" type="#_x0000_m1211" style="position:absolute;margin-left:101.05pt;margin-top:17.1pt;width:63.2pt;height:12pt;flip:y;z-index:2517181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47" o:spid="_x0000_s1191" type="#_x0000_m1211" style="position:absolute;margin-left:147.7pt;margin-top:7.75pt;width:63.55pt;height:11.2pt;z-index:251732480;mso-width-percent:0;mso-height-percent:0;mso-wrap-distance-left:0;mso-wrap-distance-right:0;mso-position-horizontal-relative:text;mso-position-vertical-relative:text;mso-width-percent:0;mso-height-percent:0;mso-width-relative:page;mso-height-relative:page" o:spt="32" o:oned="t" path="m,l21600,21600e" filled="f">
            <v:stroke endarrow="block"/>
            <v:path arrowok="t" fillok="f" o:connecttype="none"/>
            <o:lock v:ext="edit" shapetype="t"/>
          </v:shape>
        </w:pict>
      </w:r>
      <w:r>
        <w:rPr>
          <w:rFonts w:ascii="Times New Roman" w:hAnsi="Times New Roman"/>
          <w:noProof/>
          <w:sz w:val="24"/>
          <w:szCs w:val="24"/>
        </w:rPr>
        <w:pict>
          <v:shape id="1148" o:spid="_x0000_s1186" type="#_x0000_m1211" style="position:absolute;margin-left:77pt;margin-top:3.8pt;width:24.05pt;height:22.7pt;z-index:2517273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oval id="1149" o:spid="_x0000_s1182" style="position:absolute;margin-left:79.25pt;margin-top:.2pt;width:7.35pt;height:7.55pt;z-index:251723264;visibility:visible;mso-wrap-distance-left:0;mso-wrap-distance-right:0"/>
        </w:pict>
      </w:r>
      <w:r>
        <w:rPr>
          <w:rFonts w:ascii="Times New Roman" w:hAnsi="Times New Roman"/>
          <w:noProof/>
          <w:sz w:val="24"/>
          <w:szCs w:val="24"/>
        </w:rPr>
        <w:pict>
          <v:shape id="1150" o:spid="_x0000_s1178" type="#_x0000_m1211" style="position:absolute;margin-left:57.75pt;margin-top:-.35pt;width:6.75pt;height:92.25pt;flip:x;z-index:2517191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51" o:spid="_x0000_s1175" type="#_x0000_m1211" style="position:absolute;margin-left:64.5pt;margin-top:-.35pt;width:36.55pt;height:36pt;z-index:2517160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2" o:spid="_x0000_s1179" type="#_x0000_m1211" style="position:absolute;margin-left:91.5pt;margin-top:13.9pt;width:9.55pt;height:69.75pt;flip:x;z-index:2517201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200mm</w:t>
      </w:r>
      <w:r w:rsidR="00525F38" w:rsidRPr="00FD5E73">
        <w:rPr>
          <w:rFonts w:ascii="Times New Roman" w:hAnsi="Times New Roman"/>
          <w:sz w:val="24"/>
          <w:szCs w:val="24"/>
        </w:rPr>
        <w:t xml:space="preserve">                                               </w:t>
      </w:r>
      <w:r w:rsidR="00AE11B4">
        <w:rPr>
          <w:rFonts w:ascii="Times New Roman" w:hAnsi="Times New Roman"/>
          <w:sz w:val="24"/>
          <w:szCs w:val="24"/>
        </w:rPr>
        <w:t xml:space="preserve">                </w:t>
      </w:r>
      <w:r w:rsidR="00525F38" w:rsidRPr="00FD5E73">
        <w:rPr>
          <w:rFonts w:ascii="Times New Roman" w:hAnsi="Times New Roman"/>
          <w:sz w:val="24"/>
          <w:szCs w:val="24"/>
        </w:rPr>
        <w:t xml:space="preserve">8mm iron @ 150mm  C/c </w:t>
      </w: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525F38" w:rsidRPr="00FD5E73" w:rsidRDefault="00525F38" w:rsidP="00525F38">
      <w:pPr>
        <w:tabs>
          <w:tab w:val="left" w:pos="90"/>
          <w:tab w:val="left" w:pos="1133"/>
        </w:tabs>
        <w:spacing w:after="0" w:line="360" w:lineRule="auto"/>
        <w:rPr>
          <w:rFonts w:ascii="Times New Roman" w:hAnsi="Times New Roman"/>
          <w:sz w:val="24"/>
          <w:szCs w:val="24"/>
        </w:rPr>
      </w:pPr>
    </w:p>
    <w:p w:rsidR="002C7601" w:rsidRDefault="002C7601" w:rsidP="002C7601">
      <w:pPr>
        <w:spacing w:after="0" w:line="360" w:lineRule="auto"/>
        <w:rPr>
          <w:rFonts w:ascii="Times New Roman" w:hAnsi="Times New Roman"/>
          <w:b/>
          <w:sz w:val="24"/>
          <w:szCs w:val="24"/>
        </w:rPr>
      </w:pPr>
    </w:p>
    <w:p w:rsidR="00525F38" w:rsidRPr="00FD5E73" w:rsidRDefault="003F6B2C" w:rsidP="002C7601">
      <w:pPr>
        <w:spacing w:after="0" w:line="360" w:lineRule="auto"/>
        <w:rPr>
          <w:rFonts w:ascii="Times New Roman" w:hAnsi="Times New Roman"/>
          <w:b/>
          <w:sz w:val="24"/>
          <w:szCs w:val="24"/>
        </w:rPr>
      </w:pPr>
      <w:r>
        <w:rPr>
          <w:rFonts w:ascii="Times New Roman" w:hAnsi="Times New Roman"/>
          <w:b/>
          <w:sz w:val="24"/>
          <w:szCs w:val="24"/>
        </w:rPr>
        <w:t>3.9</w:t>
      </w:r>
      <w:r w:rsidR="002C7601">
        <w:rPr>
          <w:rFonts w:ascii="Times New Roman" w:hAnsi="Times New Roman"/>
          <w:b/>
          <w:sz w:val="24"/>
          <w:szCs w:val="24"/>
        </w:rPr>
        <w:tab/>
      </w:r>
      <w:r w:rsidR="00525F38" w:rsidRPr="00FD5E73">
        <w:rPr>
          <w:rFonts w:ascii="Times New Roman" w:hAnsi="Times New Roman"/>
          <w:b/>
          <w:sz w:val="24"/>
          <w:szCs w:val="24"/>
        </w:rPr>
        <w:t>Foundation Design for the column A &amp;B</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1: </w:t>
      </w:r>
      <w:r w:rsidRPr="00FD5E73">
        <w:rPr>
          <w:rFonts w:ascii="Times New Roman" w:hAnsi="Times New Roman"/>
          <w:sz w:val="24"/>
          <w:szCs w:val="24"/>
        </w:rPr>
        <w:t xml:space="preserve">Serviceability limit state Design </w:t>
      </w:r>
    </w:p>
    <w:p w:rsidR="00525F38" w:rsidRPr="002C7601" w:rsidRDefault="00525F38" w:rsidP="00525F38">
      <w:pPr>
        <w:tabs>
          <w:tab w:val="left" w:pos="90"/>
          <w:tab w:val="left" w:pos="1133"/>
        </w:tabs>
        <w:spacing w:after="0" w:line="360" w:lineRule="auto"/>
        <w:rPr>
          <w:rFonts w:ascii="Times New Roman" w:hAnsi="Times New Roman"/>
          <w:b/>
          <w:sz w:val="24"/>
          <w:szCs w:val="24"/>
          <w:u w:val="single"/>
        </w:rPr>
      </w:pPr>
      <w:r w:rsidRPr="002C7601">
        <w:rPr>
          <w:rFonts w:ascii="Times New Roman" w:hAnsi="Times New Roman"/>
          <w:b/>
          <w:sz w:val="24"/>
          <w:szCs w:val="24"/>
          <w:u w:val="single"/>
        </w:rPr>
        <w:t>Dead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 xml:space="preserve">Assume fretting weight= 5KN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Slab = 1 x 3 x 0.125 x 25 = 10KN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t>Beam = 0.2 x 0.2 x 3 x 25 = 3KN</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3" o:spid="_x0000_s1067" type="#_x0000_m1211" style="position:absolute;margin-left:180.65pt;margin-top:19.05pt;width:42.7pt;height:0;z-index:251605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Self-weight</w:t>
      </w:r>
      <w:r w:rsidR="002C7601">
        <w:rPr>
          <w:rFonts w:ascii="Times New Roman" w:hAnsi="Times New Roman"/>
          <w:sz w:val="24"/>
          <w:szCs w:val="24"/>
        </w:rPr>
        <w:t xml:space="preserve"> </w:t>
      </w:r>
      <w:r w:rsidR="00525F38" w:rsidRPr="00FD5E73">
        <w:rPr>
          <w:rFonts w:ascii="Times New Roman" w:hAnsi="Times New Roman"/>
          <w:sz w:val="24"/>
          <w:szCs w:val="24"/>
        </w:rPr>
        <w:t>col = 0.2 x 0.2  x 1.5 x 25 = 2KN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r>
      <w:r w:rsidRPr="00FD5E73">
        <w:rPr>
          <w:rFonts w:ascii="Times New Roman" w:hAnsi="Times New Roman"/>
          <w:sz w:val="24"/>
          <w:szCs w:val="24"/>
        </w:rPr>
        <w:tab/>
        <w:t xml:space="preserve">  20KN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Live load of 10 person =                       8KN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Total design axial load = 28KN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1.0gk + 1.0 qk20 + 8 = 28KN</w:t>
      </w:r>
    </w:p>
    <w:p w:rsidR="00525F38" w:rsidRPr="00FD5E73" w:rsidRDefault="00525F38" w:rsidP="00EA74D4">
      <w:pPr>
        <w:spacing w:after="0" w:line="360" w:lineRule="auto"/>
        <w:jc w:val="both"/>
        <w:rPr>
          <w:rFonts w:ascii="Times New Roman" w:hAnsi="Times New Roman"/>
          <w:sz w:val="24"/>
          <w:szCs w:val="24"/>
        </w:rPr>
      </w:pPr>
      <w:r w:rsidRPr="00FD5E73">
        <w:rPr>
          <w:rFonts w:ascii="Times New Roman" w:hAnsi="Times New Roman"/>
          <w:sz w:val="24"/>
          <w:szCs w:val="24"/>
        </w:rPr>
        <w:t>Assume 50KN/m</w:t>
      </w:r>
      <w:r w:rsidRPr="00FD5E73">
        <w:rPr>
          <w:rFonts w:ascii="Times New Roman" w:hAnsi="Times New Roman"/>
          <w:sz w:val="24"/>
          <w:szCs w:val="24"/>
          <w:vertAlign w:val="superscript"/>
        </w:rPr>
        <w:t>2</w:t>
      </w:r>
      <w:r w:rsidRPr="00FD5E73">
        <w:rPr>
          <w:rFonts w:ascii="Times New Roman" w:hAnsi="Times New Roman"/>
          <w:sz w:val="24"/>
          <w:szCs w:val="24"/>
        </w:rPr>
        <w:t xml:space="preserve"> as soil bearing pressure, since the column rest on top soil as there is no excavation of soil;</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4" o:spid="_x0000_s1068" type="#_x0000_m1211" style="position:absolute;margin-left:108.6pt;margin-top:19.1pt;width:13.3pt;height:0;z-index:251606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Required base Area = 28 = 0.6</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r>
      <w:r w:rsidRPr="00FD5E73">
        <w:rPr>
          <w:rFonts w:ascii="Times New Roman" w:hAnsi="Times New Roman"/>
          <w:sz w:val="24"/>
          <w:szCs w:val="24"/>
        </w:rPr>
        <w:tab/>
      </w:r>
      <w:r w:rsidR="00EA74D4">
        <w:rPr>
          <w:rFonts w:ascii="Times New Roman" w:hAnsi="Times New Roman"/>
          <w:sz w:val="24"/>
          <w:szCs w:val="24"/>
        </w:rPr>
        <w:tab/>
      </w:r>
      <w:r w:rsidR="00EA74D4">
        <w:rPr>
          <w:rFonts w:ascii="Times New Roman" w:hAnsi="Times New Roman"/>
          <w:sz w:val="24"/>
          <w:szCs w:val="24"/>
        </w:rPr>
        <w:tab/>
      </w:r>
      <w:r w:rsidRPr="00FD5E73">
        <w:rPr>
          <w:rFonts w:ascii="Times New Roman" w:hAnsi="Times New Roman"/>
          <w:sz w:val="24"/>
          <w:szCs w:val="24"/>
        </w:rPr>
        <w:t>50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ab/>
      </w:r>
      <w:r w:rsidRPr="00FD5E73">
        <w:rPr>
          <w:rFonts w:ascii="Times New Roman" w:hAnsi="Times New Roman"/>
          <w:sz w:val="24"/>
          <w:szCs w:val="24"/>
        </w:rPr>
        <w:tab/>
      </w:r>
      <w:r w:rsidRPr="00FD5E73">
        <w:rPr>
          <w:rFonts w:ascii="Times New Roman" w:hAnsi="Times New Roman"/>
          <w:sz w:val="24"/>
          <w:szCs w:val="24"/>
        </w:rPr>
        <w:tab/>
        <w:t xml:space="preserve">        = 0.6 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Provide a base 800mm</w:t>
      </w:r>
    </w:p>
    <w:p w:rsidR="00525F38" w:rsidRPr="00FD5E73" w:rsidRDefault="00525F38" w:rsidP="00525F38">
      <w:pPr>
        <w:spacing w:line="360" w:lineRule="auto"/>
        <w:rPr>
          <w:rFonts w:ascii="Times New Roman" w:hAnsi="Times New Roman"/>
          <w:b/>
          <w:sz w:val="24"/>
          <w:szCs w:val="24"/>
          <w:vertAlign w:val="superscript"/>
        </w:rPr>
      </w:pPr>
      <w:r w:rsidRPr="00FD5E73">
        <w:rPr>
          <w:rFonts w:ascii="Times New Roman" w:hAnsi="Times New Roman"/>
          <w:b/>
          <w:sz w:val="24"/>
          <w:szCs w:val="24"/>
        </w:rPr>
        <w:t>A Square base of is sufficient = 0.64m</w:t>
      </w:r>
      <w:r w:rsidRPr="00FD5E73">
        <w:rPr>
          <w:rFonts w:ascii="Times New Roman" w:hAnsi="Times New Roman"/>
          <w:b/>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2: </w:t>
      </w:r>
      <w:r w:rsidRPr="00FD5E73">
        <w:rPr>
          <w:rFonts w:ascii="Times New Roman" w:hAnsi="Times New Roman"/>
          <w:sz w:val="24"/>
          <w:szCs w:val="24"/>
        </w:rPr>
        <w:t>Earth Pressure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Column design axial load, Ned </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Ned = 1.4 gk + 1.6 qk</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       = 1.4 x 20 + 1.6 x 8 = 40.8KN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Each pressure = 40.8 = 64KN/m</w:t>
      </w:r>
      <w:r w:rsidRPr="00FD5E73">
        <w:rPr>
          <w:rFonts w:ascii="Times New Roman" w:hAnsi="Times New Roman"/>
          <w:sz w:val="24"/>
          <w:szCs w:val="24"/>
          <w:vertAlign w:val="superscript"/>
        </w:rPr>
        <w:t>2</w: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55" o:spid="_x0000_s1069" type="#_x0000_m1211" style="position:absolute;left:0;text-align:left;margin-left:133.55pt;margin-top:-.1pt;width:24pt;height:0;z-index:251607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t>0.64</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3: </w:t>
      </w:r>
      <w:r w:rsidRPr="00FD5E73">
        <w:rPr>
          <w:rFonts w:ascii="Times New Roman" w:hAnsi="Times New Roman"/>
          <w:sz w:val="24"/>
          <w:szCs w:val="24"/>
        </w:rPr>
        <w:t xml:space="preserve">Assuming = 200mm thick footing and with blinding taken as 25mm </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d = 260mm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At the column face;</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6" o:spid="_x0000_s1199" type="#_x0000_m1211" style="position:absolute;margin-left:209.9pt;margin-top:8.05pt;width:.65pt;height:0;z-index:251740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200 x 200mm column</w:t>
      </w:r>
      <w:r>
        <w:rPr>
          <w:rFonts w:ascii="Times New Roman" w:hAnsi="Times New Roman"/>
          <w:noProof/>
          <w:sz w:val="24"/>
          <w:szCs w:val="24"/>
        </w:rPr>
        <w:pict>
          <v:shape id="1157" o:spid="_x0000_s1197" type="#_x0000_m1211" style="position:absolute;margin-left:169.8pt;margin-top:13.55pt;width:1.35pt;height:87.6pt;z-index:251738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58" o:spid="_x0000_s1204" type="#_x0000_m1211" style="position:absolute;margin-left:163.05pt;margin-top:10.75pt;width:60.3pt;height:1.35pt;flip:y;z-index:251745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59" o:spid="_x0000_s1200" type="#_x0000_m1211" style="position:absolute;margin-left:218.05pt;margin-top:.55pt;width:0;height:83.55pt;z-index:251741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0" o:spid="_x0000_s1203" type="#_x0000_m1211" style="position:absolute;margin-left:163.05pt;margin-top:11.65pt;width:65.2pt;height:.7pt;z-index:251744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1" o:spid="_x0000_s1202" type="#_x0000_m1211" style="position:absolute;margin-left:163.05pt;margin-top:15.75pt;width:60.3pt;height:.05pt;z-index:251743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90"/>
          <w:tab w:val="left" w:pos="1133"/>
        </w:tabs>
        <w:spacing w:after="0" w:line="360" w:lineRule="auto"/>
        <w:rPr>
          <w:rFonts w:ascii="Times New Roman" w:hAnsi="Times New Roman"/>
          <w:sz w:val="24"/>
          <w:szCs w:val="24"/>
          <w:vertAlign w:val="subscript"/>
        </w:rPr>
      </w:pPr>
      <w:r w:rsidRPr="000949E4">
        <w:rPr>
          <w:rFonts w:ascii="Times New Roman" w:hAnsi="Times New Roman"/>
          <w:noProof/>
          <w:sz w:val="24"/>
          <w:szCs w:val="24"/>
        </w:rPr>
        <w:pict>
          <v:shape id="1162" o:spid="_x0000_s1198" type="#_x0000_m1211" style="position:absolute;margin-left:94.4pt;margin-top:18.5pt;width:76.75pt;height:4.1pt;flip:x;z-index:251739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rPr>
        <w:pict>
          <v:shape id="1163" o:spid="_x0000_s1195" type="#_x0000_m1211" style="position:absolute;margin-left:78.8pt;margin-top:8.2pt;width:264.9pt;height:0;z-index:251736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rPr>
        <w:pict>
          <v:shape id="1164" o:spid="_x0000_s1193" type="#_x0000_m1211" style="position:absolute;margin-left:79.5pt;margin-top:11pt;width:0;height:31.25pt;z-index:251734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noProof/>
          <w:sz w:val="24"/>
          <w:szCs w:val="24"/>
        </w:rPr>
        <w:pict>
          <v:shape id="1165" o:spid="_x0000_s1194" type="#_x0000_m1211" style="position:absolute;margin-left:343.7pt;margin-top:11.7pt;width:0;height:31.25pt;z-index:25173555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vertAlign w:val="subscript"/>
        </w:rPr>
        <w:t>200mm</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6" o:spid="_x0000_s1201" type="#_x0000_m1211" style="position:absolute;margin-left:218.05pt;margin-top:1.9pt;width:102.55pt;height:0;z-index:251742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67" o:spid="_x0000_s1196" type="#_x0000_m1211" style="position:absolute;margin-left:86.25pt;margin-top:10.35pt;width:247.25pt;height:1.35pt;z-index:25173760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      ©       ©      ©     ©      ©      ©      ©        ©   ©  </w:t>
      </w:r>
    </w:p>
    <w:p w:rsidR="00525F38" w:rsidRPr="00FD5E73" w:rsidRDefault="000949E4" w:rsidP="00525F38">
      <w:pPr>
        <w:tabs>
          <w:tab w:val="left" w:pos="90"/>
          <w:tab w:val="left" w:pos="1133"/>
        </w:tabs>
        <w:spacing w:after="0" w:line="360" w:lineRule="auto"/>
        <w:rPr>
          <w:rFonts w:ascii="Times New Roman" w:hAnsi="Times New Roman"/>
          <w:sz w:val="24"/>
          <w:szCs w:val="24"/>
        </w:rPr>
      </w:pPr>
      <w:r>
        <w:rPr>
          <w:rFonts w:ascii="Times New Roman" w:hAnsi="Times New Roman"/>
          <w:noProof/>
          <w:sz w:val="24"/>
          <w:szCs w:val="24"/>
        </w:rPr>
        <w:pict>
          <v:shape id="1168" o:spid="_x0000_s1192" type="#_x0000_m1211" style="position:absolute;margin-left:78.8pt;margin-top:1.25pt;width:264.9pt;height:0;z-index:2517335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800mm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Max shear resistance; Ved max</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ud[ 0.6 (1-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Cambria Math"/>
                <w:sz w:val="24"/>
                <w:szCs w:val="24"/>
              </w:rPr>
              <m:t>fk</m:t>
            </m:r>
          </m:num>
          <m:den>
            <m:r>
              <w:rPr>
                <w:rFonts w:ascii="Cambria Math" w:hAnsi="Times New Roman"/>
                <w:sz w:val="24"/>
                <w:szCs w:val="24"/>
              </w:rPr>
              <m:t>1.5</m:t>
            </m:r>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(2 x 200 + 2 x 225) x 260 [0.6 (1 - </w:t>
      </w:r>
      <m:oMath>
        <m:f>
          <m:fPr>
            <m:ctrlPr>
              <w:rPr>
                <w:rFonts w:ascii="Cambria Math" w:hAnsi="Times New Roman"/>
                <w:i/>
                <w:sz w:val="24"/>
                <w:szCs w:val="24"/>
              </w:rPr>
            </m:ctrlPr>
          </m:fPr>
          <m:num>
            <m:r>
              <w:rPr>
                <w:rFonts w:ascii="Cambria Math" w:hAnsi="Times New Roman"/>
                <w:sz w:val="24"/>
                <w:szCs w:val="24"/>
              </w:rPr>
              <m:t>25</m:t>
            </m:r>
          </m:num>
          <m:den>
            <m:r>
              <w:rPr>
                <w:rFonts w:ascii="Cambria Math" w:hAnsi="Times New Roman"/>
                <w:sz w:val="24"/>
                <w:szCs w:val="24"/>
              </w:rPr>
              <m:t>250</m:t>
            </m:r>
          </m:den>
        </m:f>
      </m:oMath>
      <w:r w:rsidRPr="00FD5E73">
        <w:rPr>
          <w:rFonts w:ascii="Times New Roman" w:hAnsi="Times New Roman"/>
          <w:sz w:val="24"/>
          <w:szCs w:val="24"/>
        </w:rPr>
        <w:t xml:space="preserve">)] </w:t>
      </w:r>
      <m:oMath>
        <m:f>
          <m:fPr>
            <m:ctrlPr>
              <w:rPr>
                <w:rFonts w:ascii="Cambria Math" w:hAnsi="Times New Roman"/>
                <w:i/>
                <w:sz w:val="24"/>
                <w:szCs w:val="24"/>
              </w:rPr>
            </m:ctrlPr>
          </m:fPr>
          <m:num>
            <m:r>
              <w:rPr>
                <w:rFonts w:ascii="Cambria Math" w:hAnsi="Times New Roman"/>
                <w:sz w:val="24"/>
                <w:szCs w:val="24"/>
              </w:rPr>
              <m:t>25</m:t>
            </m:r>
          </m:num>
          <m:den>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1000</m:t>
                </m:r>
              </m:den>
            </m:f>
          </m:den>
        </m:f>
      </m:oMath>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0.5 (850) x 260 [0.6 (1 - 0.9) 0.0375</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 248.625KN&gt; Ned =   (40.8KN</w:t>
      </w:r>
    </w:p>
    <w:p w:rsidR="00525F38" w:rsidRPr="00FD5E73" w:rsidRDefault="00525F38" w:rsidP="00777C17">
      <w:pPr>
        <w:spacing w:after="0" w:line="360" w:lineRule="auto"/>
        <w:rPr>
          <w:rFonts w:ascii="Times New Roman" w:hAnsi="Times New Roman"/>
          <w:sz w:val="24"/>
          <w:szCs w:val="24"/>
        </w:rPr>
      </w:pPr>
      <w:r w:rsidRPr="00FD5E73">
        <w:rPr>
          <w:rFonts w:ascii="Times New Roman" w:hAnsi="Times New Roman"/>
          <w:b/>
          <w:sz w:val="24"/>
          <w:szCs w:val="24"/>
        </w:rPr>
        <w:t xml:space="preserve">Step 4: </w:t>
      </w:r>
      <w:r w:rsidRPr="00FD5E73">
        <w:rPr>
          <w:rFonts w:ascii="Times New Roman" w:hAnsi="Times New Roman"/>
          <w:sz w:val="24"/>
          <w:szCs w:val="24"/>
        </w:rPr>
        <w:t>Punching shear</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Critical perimeter    = column perimeter  + 4∏d</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 x 200 + 2 x 223) + 4∏260</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4117mm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Area within perimeter  = (200 + 4d)</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(2.od)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(200 + 4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 (4 - ii) (520)</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1.305486 = 1.30 x 10</w:t>
      </w:r>
      <w:r w:rsidRPr="00FD5E73">
        <w:rPr>
          <w:rFonts w:ascii="Times New Roman" w:hAnsi="Times New Roman"/>
          <w:sz w:val="24"/>
          <w:szCs w:val="24"/>
          <w:vertAlign w:val="superscript"/>
        </w:rPr>
        <w:t>6</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punching shears force Ved =64 (0.8</w:t>
      </w:r>
      <w:r w:rsidRPr="00FD5E73">
        <w:rPr>
          <w:rFonts w:ascii="Times New Roman" w:hAnsi="Times New Roman"/>
          <w:sz w:val="24"/>
          <w:szCs w:val="24"/>
          <w:vertAlign w:val="superscript"/>
        </w:rPr>
        <w:t xml:space="preserve">2 </w:t>
      </w:r>
      <w:r w:rsidRPr="00FD5E73">
        <w:rPr>
          <w:rFonts w:ascii="Times New Roman" w:hAnsi="Times New Roman"/>
          <w:sz w:val="24"/>
          <w:szCs w:val="24"/>
        </w:rPr>
        <w:t xml:space="preserve"> - 1.30) = -42.24KN</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Given no sign of pinching shear Force punching shear stress =   -42.2      =  —  3.9N/mm</w:t>
      </w:r>
      <w:r w:rsidRPr="00FD5E73">
        <w:rPr>
          <w:rFonts w:ascii="Times New Roman" w:hAnsi="Times New Roman"/>
          <w:sz w:val="24"/>
          <w:szCs w:val="24"/>
          <w:vertAlign w:val="superscript"/>
        </w:rPr>
        <w:t>2</w: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69" o:spid="_x0000_s1070" type="#_x0000_m1211" style="position:absolute;left:0;text-align:left;margin-left:321.75pt;margin-top:.1pt;width:43.3pt;height:0;z-index:25160857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525F38" w:rsidRPr="00FD5E73">
        <w:rPr>
          <w:rFonts w:ascii="Times New Roman" w:hAnsi="Times New Roman"/>
          <w:sz w:val="24"/>
          <w:szCs w:val="24"/>
        </w:rPr>
        <w:tab/>
      </w:r>
      <w:r w:rsidR="003F6B2C">
        <w:rPr>
          <w:rFonts w:ascii="Times New Roman" w:hAnsi="Times New Roman"/>
          <w:sz w:val="24"/>
          <w:szCs w:val="24"/>
        </w:rPr>
        <w:t xml:space="preserve">                       </w:t>
      </w:r>
      <w:r w:rsidR="00525F38" w:rsidRPr="00FD5E73">
        <w:rPr>
          <w:rFonts w:ascii="Times New Roman" w:hAnsi="Times New Roman"/>
          <w:sz w:val="24"/>
          <w:szCs w:val="24"/>
        </w:rPr>
        <w:t xml:space="preserve">4117 x 260 </w:t>
      </w:r>
    </w:p>
    <w:p w:rsidR="00525F38" w:rsidRPr="00FD5E73" w:rsidRDefault="00525F38" w:rsidP="00777C17">
      <w:pPr>
        <w:pStyle w:val="ListParagraph"/>
        <w:numPr>
          <w:ilvl w:val="0"/>
          <w:numId w:val="17"/>
        </w:numPr>
        <w:spacing w:after="0" w:line="360" w:lineRule="auto"/>
        <w:rPr>
          <w:rFonts w:ascii="Times New Roman" w:hAnsi="Times New Roman"/>
          <w:sz w:val="24"/>
          <w:szCs w:val="24"/>
        </w:rPr>
      </w:pPr>
      <w:r w:rsidRPr="00FD5E73">
        <w:rPr>
          <w:rFonts w:ascii="Times New Roman" w:hAnsi="Times New Roman"/>
          <w:sz w:val="24"/>
          <w:szCs w:val="24"/>
        </w:rPr>
        <w:t>No sign of punching stress</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b/>
          <w:sz w:val="24"/>
          <w:szCs w:val="24"/>
        </w:rPr>
        <w:t xml:space="preserve">Step 5: </w:t>
      </w:r>
      <w:r w:rsidRPr="00FD5E73">
        <w:rPr>
          <w:rFonts w:ascii="Times New Roman" w:hAnsi="Times New Roman"/>
          <w:sz w:val="24"/>
          <w:szCs w:val="24"/>
        </w:rPr>
        <w:t>Bending reinforcement calculation</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ab/>
        <w:t xml:space="preserve">Med = (64 x 0.8 x 0.3) x </w:t>
      </w:r>
      <m:oMath>
        <m:f>
          <m:fPr>
            <m:ctrlPr>
              <w:rPr>
                <w:rFonts w:ascii="Cambria Math" w:hAnsi="Times New Roman"/>
                <w:i/>
                <w:sz w:val="24"/>
                <w:szCs w:val="24"/>
              </w:rPr>
            </m:ctrlPr>
          </m:fPr>
          <m:num>
            <m:r>
              <w:rPr>
                <w:rFonts w:ascii="Cambria Math" w:hAnsi="Times New Roman"/>
                <w:sz w:val="24"/>
                <w:szCs w:val="24"/>
              </w:rPr>
              <m:t>0.3</m:t>
            </m:r>
          </m:num>
          <m:den>
            <m:r>
              <w:rPr>
                <w:rFonts w:ascii="Cambria Math" w:hAnsi="Times New Roman"/>
                <w:sz w:val="24"/>
                <w:szCs w:val="24"/>
              </w:rPr>
              <m:t>2</m:t>
            </m:r>
          </m:den>
        </m:f>
      </m:oMath>
      <w:r w:rsidRPr="00FD5E73">
        <w:rPr>
          <w:rFonts w:ascii="Times New Roman" w:hAnsi="Times New Roman"/>
          <w:sz w:val="24"/>
          <w:szCs w:val="24"/>
        </w:rPr>
        <w:t xml:space="preserve"> = 2.30KNM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for the concrete:</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Med = 0.167F</w:t>
      </w:r>
      <w:r w:rsidRPr="00FD5E73">
        <w:rPr>
          <w:rFonts w:ascii="Times New Roman" w:hAnsi="Times New Roman"/>
          <w:sz w:val="24"/>
          <w:szCs w:val="24"/>
          <w:vertAlign w:val="subscript"/>
        </w:rPr>
        <w:t>ck</w:t>
      </w:r>
      <w:r w:rsidRPr="00FD5E73">
        <w:rPr>
          <w:rFonts w:ascii="Times New Roman" w:hAnsi="Times New Roman"/>
          <w:sz w:val="24"/>
          <w:szCs w:val="24"/>
        </w:rPr>
        <w:t>bd</w:t>
      </w:r>
      <w:r w:rsidRPr="00FD5E73">
        <w:rPr>
          <w:rFonts w:ascii="Times New Roman" w:hAnsi="Times New Roman"/>
          <w:sz w:val="24"/>
          <w:szCs w:val="24"/>
          <w:vertAlign w:val="superscript"/>
        </w:rPr>
        <w:t>2</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0.167fkbd</w:t>
      </w:r>
      <w:r w:rsidRPr="00FD5E73">
        <w:rPr>
          <w:rFonts w:ascii="Times New Roman" w:hAnsi="Times New Roman"/>
          <w:sz w:val="24"/>
          <w:szCs w:val="24"/>
          <w:vertAlign w:val="superscript"/>
        </w:rPr>
        <w:t>2</w:t>
      </w:r>
      <w:r w:rsidRPr="00FD5E73">
        <w:rPr>
          <w:rFonts w:ascii="Times New Roman" w:hAnsi="Times New Roman"/>
          <w:sz w:val="24"/>
          <w:szCs w:val="24"/>
        </w:rPr>
        <w:t xml:space="preserve"> = 0.167 x 25 x 800 x 260</w:t>
      </w:r>
      <w:r w:rsidRPr="00FD5E73">
        <w:rPr>
          <w:rFonts w:ascii="Times New Roman" w:hAnsi="Times New Roman"/>
          <w:sz w:val="24"/>
          <w:szCs w:val="24"/>
          <w:vertAlign w:val="superscript"/>
        </w:rPr>
        <w:t>2</w:t>
      </w:r>
      <w:r w:rsidRPr="00FD5E73">
        <w:rPr>
          <w:rFonts w:ascii="Times New Roman" w:hAnsi="Times New Roman"/>
          <w:sz w:val="24"/>
          <w:szCs w:val="24"/>
        </w:rPr>
        <w:t xml:space="preserve"> x 10</w:t>
      </w:r>
      <w:r w:rsidRPr="00FD5E73">
        <w:rPr>
          <w:rFonts w:ascii="Times New Roman" w:hAnsi="Times New Roman"/>
          <w:sz w:val="24"/>
          <w:szCs w:val="24"/>
          <w:vertAlign w:val="superscript"/>
        </w:rPr>
        <w:t>-6</w:t>
      </w:r>
      <w:r w:rsidRPr="00FD5E73">
        <w:rPr>
          <w:rFonts w:ascii="Times New Roman" w:hAnsi="Times New Roman"/>
          <w:sz w:val="24"/>
          <w:szCs w:val="24"/>
        </w:rPr>
        <w:t>= 225.8KNM &gt; 2.3 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Since Mbal (225.8) &gt; 2.3KNM</w:t>
      </w:r>
    </w:p>
    <w:p w:rsidR="00525F38" w:rsidRPr="00FD5E73" w:rsidRDefault="00525F38" w:rsidP="00525F38">
      <w:pPr>
        <w:tabs>
          <w:tab w:val="left" w:pos="90"/>
          <w:tab w:val="left" w:pos="1133"/>
        </w:tabs>
        <w:spacing w:after="0" w:line="360" w:lineRule="auto"/>
        <w:rPr>
          <w:rFonts w:ascii="Times New Roman" w:hAnsi="Times New Roman"/>
          <w:sz w:val="24"/>
          <w:szCs w:val="24"/>
        </w:rPr>
      </w:pPr>
      <w:r w:rsidRPr="00FD5E73">
        <w:rPr>
          <w:rFonts w:ascii="Times New Roman" w:hAnsi="Times New Roman"/>
          <w:sz w:val="24"/>
          <w:szCs w:val="24"/>
        </w:rPr>
        <w:t>Therefore, we allow 0.15 x 800 x 260  as steel area      = 312mm</w:t>
      </w:r>
      <w:r w:rsidRPr="00FD5E73">
        <w:rPr>
          <w:rFonts w:ascii="Times New Roman" w:hAnsi="Times New Roman"/>
          <w:sz w:val="24"/>
          <w:szCs w:val="24"/>
          <w:vertAlign w:val="superscript"/>
        </w:rPr>
        <w:t>2</w:t>
      </w:r>
    </w:p>
    <w:p w:rsidR="00525F38" w:rsidRPr="00FD5E73" w:rsidRDefault="00525F38" w:rsidP="00525F38">
      <w:pPr>
        <w:pStyle w:val="ListParagraph"/>
        <w:numPr>
          <w:ilvl w:val="0"/>
          <w:numId w:val="17"/>
        </w:numPr>
        <w:tabs>
          <w:tab w:val="left" w:pos="90"/>
          <w:tab w:val="left" w:pos="1133"/>
        </w:tabs>
        <w:spacing w:after="0" w:line="360" w:lineRule="auto"/>
        <w:rPr>
          <w:rFonts w:ascii="Times New Roman" w:hAnsi="Times New Roman"/>
          <w:b/>
          <w:sz w:val="24"/>
          <w:szCs w:val="24"/>
        </w:rPr>
      </w:pPr>
      <w:r w:rsidRPr="00FD5E73">
        <w:rPr>
          <w:rFonts w:ascii="Times New Roman" w:hAnsi="Times New Roman"/>
          <w:b/>
          <w:sz w:val="24"/>
          <w:szCs w:val="24"/>
        </w:rPr>
        <w:t xml:space="preserve">Provide 4Y10mm bar at 200mm </w:t>
      </w:r>
      <w:r w:rsidR="00436F70" w:rsidRPr="00FD5E73">
        <w:rPr>
          <w:rFonts w:ascii="Times New Roman" w:hAnsi="Times New Roman"/>
          <w:b/>
          <w:sz w:val="24"/>
          <w:szCs w:val="24"/>
        </w:rPr>
        <w:t>centers</w:t>
      </w:r>
      <w:r w:rsidR="00DB0FD2">
        <w:rPr>
          <w:rFonts w:ascii="Times New Roman" w:hAnsi="Times New Roman"/>
          <w:b/>
          <w:sz w:val="24"/>
          <w:szCs w:val="24"/>
        </w:rPr>
        <w:t xml:space="preserve"> a</w:t>
      </w:r>
      <w:r w:rsidRPr="00FD5E73">
        <w:rPr>
          <w:rFonts w:ascii="Times New Roman" w:hAnsi="Times New Roman"/>
          <w:b/>
          <w:sz w:val="24"/>
          <w:szCs w:val="24"/>
        </w:rPr>
        <w:t>s = 314mm</w:t>
      </w:r>
      <w:r w:rsidRPr="00FD5E73">
        <w:rPr>
          <w:rFonts w:ascii="Times New Roman" w:hAnsi="Times New Roman"/>
          <w:b/>
          <w:sz w:val="24"/>
          <w:szCs w:val="24"/>
          <w:vertAlign w:val="superscript"/>
        </w:rPr>
        <w:t>2</w: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0" o:spid="_x0000_s1072" type="#_x0000_m1211" style="position:absolute;left:0;text-align:left;margin-left:101.2pt;margin-top:5.7pt;width:.05pt;height:9.35pt;z-index:2516106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1" o:spid="_x0000_s1079" type="#_x0000_m1211" style="position:absolute;left:0;text-align:left;margin-left:136.4pt;margin-top:6.35pt;width:.05pt;height:9.35pt;z-index:25161779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Pr="000949E4">
        <w:rPr>
          <w:rFonts w:ascii="Times New Roman" w:hAnsi="Times New Roman"/>
          <w:b/>
          <w:noProof/>
          <w:sz w:val="24"/>
          <w:szCs w:val="24"/>
          <w:u w:val="single"/>
        </w:rPr>
        <w:pict>
          <v:rect id="1172" o:spid="_x0000_s1033" style="position:absolute;left:0;text-align:left;margin-left:63.4pt;margin-top:11.95pt;width:123.3pt;height:88pt;z-index:-251744768;visibility:visible;mso-wrap-distance-left:0;mso-wrap-distance-right:0"/>
        </w:pict>
      </w:r>
      <w:r w:rsidR="00525F38" w:rsidRPr="00FD5E73">
        <w:rPr>
          <w:rFonts w:ascii="Times New Roman" w:hAnsi="Times New Roman"/>
          <w:sz w:val="24"/>
          <w:szCs w:val="24"/>
        </w:rPr>
        <w:t>300                         300</w: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rect id="1173" o:spid="_x0000_s1071" style="position:absolute;left:0;text-align:left;margin-left:101.55pt;margin-top:12.45pt;width:34.95pt;height:38.4pt;z-index:251609600;visibility:visible;mso-wrap-distance-left:0;mso-wrap-distance-right:0"/>
        </w:pict>
      </w:r>
      <w:r>
        <w:rPr>
          <w:rFonts w:ascii="Times New Roman" w:hAnsi="Times New Roman"/>
          <w:noProof/>
          <w:sz w:val="24"/>
          <w:szCs w:val="24"/>
        </w:rPr>
        <w:pict>
          <v:shape id="1174" o:spid="_x0000_s1073" type="#_x0000_m1211" style="position:absolute;left:0;text-align:left;margin-left:101.65pt;margin-top:11.05pt;width:.05pt;height:9.35pt;z-index:2516116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5" o:spid="_x0000_s1076" type="#_x0000_m1211" style="position:absolute;left:0;text-align:left;margin-left:136.45pt;margin-top:11.05pt;width:.05pt;height:9.35pt;z-index:25161472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ab/>
        <w:t xml:space="preserve">                   200                     800mm</w: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6" o:spid="_x0000_s1074" type="#_x0000_m1211" style="position:absolute;left:0;text-align:left;margin-left:101.55pt;margin-top:19.7pt;width:.05pt;height:9.35pt;z-index:2516126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7" o:spid="_x0000_s1077" type="#_x0000_m1211" style="position:absolute;left:0;text-align:left;margin-left:136.5pt;margin-top:18.3pt;width:.05pt;height:9.35pt;z-index:25161574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pStyle w:val="ListParagraph"/>
        <w:tabs>
          <w:tab w:val="left" w:pos="90"/>
          <w:tab w:val="left" w:pos="1133"/>
        </w:tabs>
        <w:spacing w:after="0" w:line="360" w:lineRule="auto"/>
        <w:ind w:left="360"/>
        <w:rPr>
          <w:rFonts w:ascii="Times New Roman" w:hAnsi="Times New Roman"/>
          <w:sz w:val="24"/>
          <w:szCs w:val="24"/>
        </w:rPr>
      </w:pPr>
      <w:r>
        <w:rPr>
          <w:rFonts w:ascii="Times New Roman" w:hAnsi="Times New Roman"/>
          <w:noProof/>
          <w:sz w:val="24"/>
          <w:szCs w:val="24"/>
        </w:rPr>
        <w:pict>
          <v:shape id="1178" o:spid="_x0000_s1075" type="#_x0000_m1211" style="position:absolute;left:0;text-align:left;margin-left:101.6pt;margin-top:14pt;width:.05pt;height:9.35pt;z-index:25161369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79" o:spid="_x0000_s1078" type="#_x0000_m1211" style="position:absolute;left:0;text-align:left;margin-left:136.55pt;margin-top:11.9pt;width:.05pt;height:9.35pt;z-index:25161676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200</w:t>
      </w:r>
    </w:p>
    <w:p w:rsidR="0094236C" w:rsidRDefault="00525F38" w:rsidP="00525F38">
      <w:pPr>
        <w:pStyle w:val="ListParagraph"/>
        <w:tabs>
          <w:tab w:val="left" w:pos="90"/>
          <w:tab w:val="left" w:pos="1133"/>
        </w:tabs>
        <w:spacing w:after="0" w:line="360" w:lineRule="auto"/>
        <w:ind w:left="360"/>
        <w:rPr>
          <w:rFonts w:ascii="Times New Roman" w:hAnsi="Times New Roman"/>
          <w:sz w:val="24"/>
          <w:szCs w:val="24"/>
        </w:rPr>
      </w:pPr>
      <w:r w:rsidRPr="00FD5E73">
        <w:rPr>
          <w:rFonts w:ascii="Times New Roman" w:hAnsi="Times New Roman"/>
          <w:sz w:val="24"/>
          <w:szCs w:val="24"/>
        </w:rPr>
        <w:t xml:space="preserve">                               800mm</w:t>
      </w:r>
    </w:p>
    <w:p w:rsidR="00525F38" w:rsidRPr="0094236C" w:rsidRDefault="003245E6" w:rsidP="0094236C">
      <w:pPr>
        <w:pStyle w:val="ListParagraph"/>
        <w:spacing w:after="0" w:line="360" w:lineRule="auto"/>
        <w:ind w:left="0"/>
        <w:rPr>
          <w:rFonts w:ascii="Times New Roman" w:hAnsi="Times New Roman"/>
          <w:b/>
          <w:sz w:val="24"/>
          <w:szCs w:val="24"/>
        </w:rPr>
      </w:pPr>
      <w:r>
        <w:rPr>
          <w:rFonts w:ascii="Times New Roman" w:hAnsi="Times New Roman"/>
          <w:b/>
          <w:sz w:val="24"/>
          <w:szCs w:val="24"/>
        </w:rPr>
        <w:t>3.10</w:t>
      </w:r>
      <w:r w:rsidR="0094236C">
        <w:rPr>
          <w:rFonts w:ascii="Times New Roman" w:hAnsi="Times New Roman"/>
          <w:b/>
          <w:sz w:val="24"/>
          <w:szCs w:val="24"/>
        </w:rPr>
        <w:tab/>
      </w:r>
      <w:r w:rsidR="00525F38" w:rsidRPr="0094236C">
        <w:rPr>
          <w:rFonts w:ascii="Times New Roman" w:hAnsi="Times New Roman"/>
          <w:b/>
          <w:sz w:val="24"/>
          <w:szCs w:val="24"/>
        </w:rPr>
        <w:t>Design of Stairs</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Assume:</w:t>
      </w:r>
      <w:r w:rsidR="00525F38" w:rsidRPr="00FD5E73">
        <w:rPr>
          <w:rFonts w:ascii="Times New Roman" w:hAnsi="Times New Roman"/>
          <w:sz w:val="24"/>
          <w:szCs w:val="24"/>
        </w:rPr>
        <w:tab/>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Riser = 100mm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Tread = 300mm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F</w:t>
      </w:r>
      <w:r>
        <w:rPr>
          <w:rFonts w:ascii="Times New Roman" w:hAnsi="Times New Roman"/>
          <w:sz w:val="24"/>
          <w:szCs w:val="24"/>
        </w:rPr>
        <w:t>c</w:t>
      </w:r>
      <w:r w:rsidR="00525F38" w:rsidRPr="00FD5E73">
        <w:rPr>
          <w:rFonts w:ascii="Times New Roman" w:hAnsi="Times New Roman"/>
          <w:sz w:val="24"/>
          <w:szCs w:val="24"/>
        </w:rPr>
        <w:t>u    = 30N/mm</w:t>
      </w:r>
      <w:r w:rsidR="00525F38" w:rsidRPr="00FD5E73">
        <w:rPr>
          <w:rFonts w:ascii="Times New Roman" w:hAnsi="Times New Roman"/>
          <w:sz w:val="24"/>
          <w:szCs w:val="24"/>
          <w:vertAlign w:val="superscript"/>
        </w:rPr>
        <w:t>2</w:t>
      </w:r>
      <w:r w:rsidR="00525F38" w:rsidRPr="00FD5E73">
        <w:rPr>
          <w:rFonts w:ascii="Times New Roman" w:hAnsi="Times New Roman"/>
          <w:sz w:val="24"/>
          <w:szCs w:val="24"/>
        </w:rPr>
        <w:br/>
      </w:r>
      <w:r>
        <w:rPr>
          <w:rFonts w:ascii="Times New Roman" w:hAnsi="Times New Roman"/>
          <w:sz w:val="24"/>
          <w:szCs w:val="24"/>
        </w:rPr>
        <w:tab/>
      </w:r>
      <w:r w:rsidR="00525F38" w:rsidRPr="00FD5E73">
        <w:rPr>
          <w:rFonts w:ascii="Times New Roman" w:hAnsi="Times New Roman"/>
          <w:sz w:val="24"/>
          <w:szCs w:val="24"/>
        </w:rPr>
        <w:t>Fy      = 460N/mm</w:t>
      </w:r>
      <w:r w:rsidR="00525F38" w:rsidRPr="00FD5E73">
        <w:rPr>
          <w:rFonts w:ascii="Times New Roman" w:hAnsi="Times New Roman"/>
          <w:sz w:val="24"/>
          <w:szCs w:val="24"/>
          <w:vertAlign w:val="superscript"/>
        </w:rPr>
        <w:t>2</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Total Rise = 1.5m</w:t>
      </w:r>
    </w:p>
    <w:p w:rsidR="00525F38" w:rsidRPr="00FD5E73" w:rsidRDefault="00F60D43" w:rsidP="00F60D43">
      <w:pPr>
        <w:pStyle w:val="ListParagraph"/>
        <w:spacing w:after="0" w:line="360" w:lineRule="auto"/>
        <w:ind w:left="0"/>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Span = 3.5m</w:t>
      </w:r>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r>
      <w:r w:rsidRPr="00FD5E73">
        <w:rPr>
          <w:rFonts w:ascii="Times New Roman" w:hAnsi="Times New Roman"/>
          <w:sz w:val="24"/>
          <w:szCs w:val="24"/>
        </w:rPr>
        <w:t>Try a weight of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h = 125mm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00525F38" w:rsidRPr="00FD5E73">
        <w:rPr>
          <w:rFonts w:ascii="Times New Roman" w:hAnsi="Times New Roman"/>
          <w:sz w:val="24"/>
          <w:szCs w:val="24"/>
        </w:rPr>
        <w:t>d = 125 – 25 – 5 = 95mm</w:t>
      </w:r>
    </w:p>
    <w:p w:rsidR="00525F38" w:rsidRPr="00FD5E73" w:rsidRDefault="00F60D43" w:rsidP="00F60D43">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 xml:space="preserve">Slope length of stair = </w:t>
      </w:r>
      <m:oMath>
        <m:rad>
          <m:radPr>
            <m:degHide m:val="on"/>
            <m:ctrlPr>
              <w:rPr>
                <w:rFonts w:ascii="Cambria Math" w:hAnsi="Times New Roman"/>
                <w:i/>
                <w:sz w:val="24"/>
                <w:szCs w:val="24"/>
              </w:rPr>
            </m:ctrlPr>
          </m:radPr>
          <m:deg/>
          <m:e>
            <m:sSup>
              <m:sSupPr>
                <m:ctrlPr>
                  <w:rPr>
                    <w:rFonts w:ascii="Cambria Math" w:hAnsi="Times New Roman"/>
                    <w:i/>
                    <w:sz w:val="24"/>
                    <w:szCs w:val="24"/>
                  </w:rPr>
                </m:ctrlPr>
              </m:sSupPr>
              <m:e>
                <m:r>
                  <w:rPr>
                    <w:rFonts w:ascii="Cambria Math" w:hAnsi="Times New Roman"/>
                    <w:sz w:val="24"/>
                    <w:szCs w:val="24"/>
                  </w:rPr>
                  <m:t>3</m:t>
                </m:r>
              </m:e>
              <m:sup>
                <m:r>
                  <w:rPr>
                    <w:rFonts w:ascii="Cambria Math" w:hAnsi="Times New Roman"/>
                    <w:sz w:val="24"/>
                    <w:szCs w:val="24"/>
                  </w:rPr>
                  <m:t>2</m:t>
                </m:r>
              </m:sup>
            </m:sSup>
            <m:r>
              <w:rPr>
                <w:rFonts w:ascii="Cambria Math" w:hAnsi="Times New Roman"/>
                <w:sz w:val="24"/>
                <w:szCs w:val="24"/>
              </w:rPr>
              <m:t xml:space="preserve">+ </m:t>
            </m:r>
            <m:sSup>
              <m:sSupPr>
                <m:ctrlPr>
                  <w:rPr>
                    <w:rFonts w:ascii="Cambria Math" w:hAnsi="Times New Roman"/>
                    <w:i/>
                    <w:sz w:val="24"/>
                    <w:szCs w:val="24"/>
                  </w:rPr>
                </m:ctrlPr>
              </m:sSupPr>
              <m:e>
                <m:r>
                  <w:rPr>
                    <w:rFonts w:ascii="Cambria Math" w:hAnsi="Times New Roman"/>
                    <w:sz w:val="24"/>
                    <w:szCs w:val="24"/>
                  </w:rPr>
                  <m:t>1.5</m:t>
                </m:r>
              </m:e>
              <m:sup>
                <m:r>
                  <w:rPr>
                    <w:rFonts w:ascii="Cambria Math" w:hAnsi="Times New Roman"/>
                    <w:sz w:val="24"/>
                    <w:szCs w:val="24"/>
                  </w:rPr>
                  <m:t>2</m:t>
                </m:r>
              </m:sup>
            </m:sSup>
          </m:e>
        </m:rad>
      </m:oMath>
    </w:p>
    <w:p w:rsidR="00525F38" w:rsidRPr="00FD5E73" w:rsidRDefault="00525F38" w:rsidP="00F60D43">
      <w:pPr>
        <w:spacing w:after="0" w:line="360" w:lineRule="auto"/>
        <w:rPr>
          <w:rFonts w:ascii="Times New Roman" w:hAnsi="Times New Roman"/>
          <w:sz w:val="24"/>
          <w:szCs w:val="24"/>
        </w:rPr>
      </w:pPr>
      <w:r w:rsidRPr="00FD5E73">
        <w:rPr>
          <w:rFonts w:ascii="Times New Roman" w:hAnsi="Times New Roman"/>
          <w:sz w:val="24"/>
          <w:szCs w:val="24"/>
        </w:rPr>
        <w:t xml:space="preserve">                              </w:t>
      </w:r>
      <w:r w:rsidR="00F60D43">
        <w:rPr>
          <w:rFonts w:ascii="Times New Roman" w:hAnsi="Times New Roman"/>
          <w:sz w:val="24"/>
          <w:szCs w:val="24"/>
        </w:rPr>
        <w:tab/>
        <w:t xml:space="preserve">         </w:t>
      </w:r>
      <w:r w:rsidRPr="00FD5E73">
        <w:rPr>
          <w:rFonts w:ascii="Times New Roman" w:hAnsi="Times New Roman"/>
          <w:sz w:val="24"/>
          <w:szCs w:val="24"/>
        </w:rPr>
        <w:t>= 3.55m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Consider a 750mm width of stairs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weight of waist = 0.125 x 3.55 + 0.3 x </w:t>
      </w:r>
      <m:oMath>
        <m:f>
          <m:fPr>
            <m:ctrlPr>
              <w:rPr>
                <w:rFonts w:ascii="Cambria Math" w:hAnsi="Times New Roman"/>
                <w:i/>
                <w:sz w:val="24"/>
                <w:szCs w:val="24"/>
              </w:rPr>
            </m:ctrlPr>
          </m:fPr>
          <m:num>
            <m:r>
              <w:rPr>
                <w:rFonts w:ascii="Cambria Math" w:hAnsi="Times New Roman"/>
                <w:sz w:val="24"/>
                <w:szCs w:val="24"/>
              </w:rPr>
              <m:t>1.5</m:t>
            </m:r>
          </m:num>
          <m:den>
            <m:r>
              <w:rPr>
                <w:rFonts w:ascii="Cambria Math" w:hAnsi="Times New Roman"/>
                <w:sz w:val="24"/>
                <w:szCs w:val="24"/>
              </w:rPr>
              <m:t>2</m:t>
            </m:r>
          </m:den>
        </m:f>
      </m:oMath>
      <w:r w:rsidRPr="00FD5E73">
        <w:rPr>
          <w:rFonts w:ascii="Times New Roman" w:hAnsi="Times New Roman"/>
          <w:sz w:val="24"/>
          <w:szCs w:val="24"/>
        </w:rPr>
        <w:t xml:space="preserve"> x 25 =17KN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Assume variable load of 10men    = 5KN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lastRenderedPageBreak/>
        <w:t>Ultimate load = (1.4 x 17) + (1.6 x 5)= 32KN</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Assume is precast of stair </w:t>
      </w:r>
    </w:p>
    <w:p w:rsidR="00525F38" w:rsidRPr="00FD5E73" w:rsidRDefault="000949E4" w:rsidP="00525F38">
      <w:pPr>
        <w:pStyle w:val="ListParagraph"/>
        <w:numPr>
          <w:ilvl w:val="0"/>
          <w:numId w:val="17"/>
        </w:num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0" o:spid="_x0000_s1081" type="#_x0000_m1211" style="position:absolute;left:0;text-align:left;margin-left:70.9pt;margin-top:13.4pt;width:28.95pt;height:0;z-index:25161984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1" o:spid="_x0000_s1080" type="#_x0000_m1211" style="position:absolute;left:0;text-align:left;margin-left:79.35pt;margin-top:13.4pt;width:8.65pt;height:0;z-index:25161881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M = Fl = 32 x 3 =  13.4KNm</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8           </w:t>
      </w:r>
    </w:p>
    <w:p w:rsidR="00525F38" w:rsidRPr="00FD5E73" w:rsidRDefault="00525F38" w:rsidP="00525F38">
      <w:pPr>
        <w:pStyle w:val="ListParagraph"/>
        <w:tabs>
          <w:tab w:val="left" w:pos="1133"/>
        </w:tabs>
        <w:spacing w:after="0" w:line="360" w:lineRule="auto"/>
        <w:ind w:left="1170"/>
        <w:rPr>
          <w:rFonts w:ascii="Times New Roman" w:hAnsi="Times New Roman"/>
          <w:sz w:val="24"/>
          <w:szCs w:val="24"/>
        </w:rPr>
      </w:pPr>
      <w:r w:rsidRPr="00FD5E73">
        <w:rPr>
          <w:rFonts w:ascii="Times New Roman" w:hAnsi="Times New Roman"/>
          <w:sz w:val="24"/>
          <w:szCs w:val="24"/>
        </w:rPr>
        <w:t xml:space="preserve">    = 13.4KNm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Bending reinforcement </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3" o:spid="_x0000_s1082" type="#_x0000_m1211" style="position:absolute;margin-left:-.35pt;margin-top:12.9pt;width:27.35pt;height:.7pt;z-index:25162086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2" o:spid="_x0000_s1083" type="#_x0000_m1211" style="position:absolute;margin-left:92.8pt;margin-top:12.9pt;width:67.25pt;height:0;z-index:25162188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M     ≤  0.167=     13.4 x 10</w:t>
      </w:r>
      <w:r w:rsidR="00525F38" w:rsidRPr="00FD5E73">
        <w:rPr>
          <w:rFonts w:ascii="Times New Roman" w:hAnsi="Times New Roman"/>
          <w:sz w:val="24"/>
          <w:szCs w:val="24"/>
          <w:vertAlign w:val="superscript"/>
        </w:rPr>
        <w:t>6</w:t>
      </w:r>
      <w:r w:rsidR="00525F38" w:rsidRPr="00FD5E73">
        <w:rPr>
          <w:rFonts w:ascii="Times New Roman" w:hAnsi="Times New Roman"/>
          <w:sz w:val="24"/>
          <w:szCs w:val="24"/>
        </w:rPr>
        <w:t xml:space="preserve">                = 0.049</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w:t>
      </w:r>
      <w:r w:rsidRPr="00FD5E73">
        <w:rPr>
          <w:rFonts w:ascii="Times New Roman" w:hAnsi="Times New Roman"/>
          <w:sz w:val="24"/>
          <w:szCs w:val="24"/>
          <w:vertAlign w:val="superscript"/>
        </w:rPr>
        <w:t>2</w:t>
      </w:r>
      <w:r w:rsidRPr="00FD5E73">
        <w:rPr>
          <w:rFonts w:ascii="Times New Roman" w:hAnsi="Times New Roman"/>
          <w:sz w:val="24"/>
          <w:szCs w:val="24"/>
        </w:rPr>
        <w:t>F</w:t>
      </w:r>
      <w:r w:rsidRPr="00FD5E73">
        <w:rPr>
          <w:rFonts w:ascii="Times New Roman" w:hAnsi="Times New Roman"/>
          <w:sz w:val="24"/>
          <w:szCs w:val="24"/>
          <w:vertAlign w:val="subscript"/>
        </w:rPr>
        <w:t>cu</w:t>
      </w:r>
      <w:r w:rsidRPr="00FD5E73">
        <w:rPr>
          <w:rFonts w:ascii="Times New Roman" w:hAnsi="Times New Roman"/>
          <w:sz w:val="24"/>
          <w:szCs w:val="24"/>
        </w:rPr>
        <w:t xml:space="preserve">                    1000 x 95</w:t>
      </w:r>
      <w:r w:rsidRPr="00FD5E73">
        <w:rPr>
          <w:rFonts w:ascii="Times New Roman" w:hAnsi="Times New Roman"/>
          <w:sz w:val="24"/>
          <w:szCs w:val="24"/>
          <w:vertAlign w:val="superscript"/>
        </w:rPr>
        <w:t>2</w:t>
      </w:r>
      <w:r w:rsidRPr="00FD5E73">
        <w:rPr>
          <w:rFonts w:ascii="Times New Roman" w:hAnsi="Times New Roman"/>
          <w:sz w:val="24"/>
          <w:szCs w:val="24"/>
        </w:rPr>
        <w:t xml:space="preserve"> 30</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0.5 + </w:t>
      </w:r>
      <m:oMath>
        <m:rad>
          <m:radPr>
            <m:degHide m:val="on"/>
            <m:ctrlPr>
              <w:rPr>
                <w:rFonts w:ascii="Cambria Math" w:hAnsi="Times New Roman"/>
                <w:i/>
                <w:sz w:val="24"/>
                <w:szCs w:val="24"/>
              </w:rPr>
            </m:ctrlPr>
          </m:radPr>
          <m:deg/>
          <m:e>
            <m:r>
              <w:rPr>
                <w:rFonts w:ascii="Cambria Math" w:hAnsi="Times New Roman"/>
                <w:sz w:val="24"/>
                <w:szCs w:val="24"/>
              </w:rPr>
              <m:t>0.25</m:t>
            </m:r>
            <m:r>
              <w:rPr>
                <w:rFonts w:ascii="Times New Roman" w:hAnsi="Times New Roman"/>
                <w:sz w:val="24"/>
                <w:szCs w:val="24"/>
              </w:rPr>
              <m:t>-</m:t>
            </m:r>
            <m:f>
              <m:fPr>
                <m:ctrlPr>
                  <w:rPr>
                    <w:rFonts w:ascii="Cambria Math" w:hAnsi="Times New Roman"/>
                    <w:i/>
                    <w:sz w:val="24"/>
                    <w:szCs w:val="24"/>
                  </w:rPr>
                </m:ctrlPr>
              </m:fPr>
              <m:num>
                <m:r>
                  <w:rPr>
                    <w:rFonts w:ascii="Cambria Math" w:hAnsi="Times New Roman"/>
                    <w:sz w:val="24"/>
                    <w:szCs w:val="24"/>
                  </w:rPr>
                  <m:t>0.049</m:t>
                </m:r>
              </m:num>
              <m:den>
                <m:r>
                  <w:rPr>
                    <w:rFonts w:ascii="Cambria Math" w:hAnsi="Times New Roman"/>
                    <w:sz w:val="24"/>
                    <w:szCs w:val="24"/>
                  </w:rPr>
                  <m:t>1.134</m:t>
                </m:r>
              </m:den>
            </m:f>
          </m:e>
        </m:rad>
      </m:oMath>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0.5 + 0.44 = 0.94</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M</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4" o:spid="_x0000_s1084" type="#_x0000_m1211" style="position:absolute;margin-left:31.35pt;margin-top:.05pt;width:46.65pt;height:.65pt;z-index:25162291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fyk Z</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where Z = lad =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As =         13.4 x 10</w:t>
      </w:r>
      <w:r w:rsidRPr="00FD5E73">
        <w:rPr>
          <w:rFonts w:ascii="Times New Roman" w:hAnsi="Times New Roman"/>
          <w:sz w:val="24"/>
          <w:szCs w:val="24"/>
          <w:vertAlign w:val="superscript"/>
        </w:rPr>
        <w:t>6</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5" o:spid="_x0000_s1085" type="#_x0000_m1211" style="position:absolute;margin-left:25.35pt;margin-top:.1pt;width:102pt;height:.65pt;z-index:25162393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0.87 x 460 x 0.94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375 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Max spacing = 3h = 3 x 100              = 300mm</w:t>
      </w:r>
    </w:p>
    <w:p w:rsidR="00525F38" w:rsidRPr="00F60D43" w:rsidRDefault="00525F38" w:rsidP="00F60D43">
      <w:pPr>
        <w:pStyle w:val="ListParagraph"/>
        <w:numPr>
          <w:ilvl w:val="0"/>
          <w:numId w:val="17"/>
        </w:numPr>
        <w:spacing w:after="0" w:line="360" w:lineRule="auto"/>
        <w:rPr>
          <w:rFonts w:ascii="Times New Roman" w:hAnsi="Times New Roman"/>
          <w:b/>
          <w:sz w:val="24"/>
          <w:szCs w:val="24"/>
        </w:rPr>
      </w:pPr>
      <w:r w:rsidRPr="00F60D43">
        <w:rPr>
          <w:rFonts w:ascii="Times New Roman" w:hAnsi="Times New Roman"/>
          <w:b/>
          <w:sz w:val="24"/>
          <w:szCs w:val="24"/>
        </w:rPr>
        <w:t>Provide H10mm @ 200mm  c/c   =  393mm</w:t>
      </w:r>
      <w:r w:rsidRPr="00F60D43">
        <w:rPr>
          <w:rFonts w:ascii="Times New Roman" w:hAnsi="Times New Roman"/>
          <w:b/>
          <w:sz w:val="24"/>
          <w:szCs w:val="24"/>
          <w:vertAlign w:val="superscript"/>
        </w:rPr>
        <w:t>2</w:t>
      </w:r>
    </w:p>
    <w:p w:rsidR="00525F38" w:rsidRPr="00F60D43" w:rsidRDefault="00525F38" w:rsidP="005F4DC6">
      <w:pPr>
        <w:pStyle w:val="ListParagraph"/>
        <w:spacing w:after="0" w:line="360" w:lineRule="auto"/>
        <w:ind w:left="0"/>
        <w:rPr>
          <w:rFonts w:ascii="Times New Roman" w:hAnsi="Times New Roman"/>
          <w:b/>
          <w:sz w:val="24"/>
          <w:szCs w:val="24"/>
          <w:u w:val="single"/>
        </w:rPr>
      </w:pPr>
      <w:r w:rsidRPr="00F60D43">
        <w:rPr>
          <w:rFonts w:ascii="Times New Roman" w:hAnsi="Times New Roman"/>
          <w:b/>
          <w:sz w:val="24"/>
          <w:szCs w:val="24"/>
          <w:u w:val="single"/>
        </w:rPr>
        <w:t>Checking</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6" o:spid="_x0000_s1087" type="#_x0000_m1211" style="position:absolute;margin-left:125.4pt;margin-top:13.7pt;width:50.65pt;height:.65pt;z-index:25162598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87" o:spid="_x0000_s1086" type="#_x0000_m1211" style="position:absolute;margin-left:42.05pt;margin-top:13.7pt;width:66pt;height:.65pt;flip:y;z-index:25162496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100 As prov  =  100 x 393  =</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bd              750 x 95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0.55 &gt;min allowed of 0.15</w:t>
      </w:r>
    </w:p>
    <w:p w:rsidR="00525F38" w:rsidRPr="00F60D43" w:rsidRDefault="00525F38" w:rsidP="000C120B">
      <w:pPr>
        <w:spacing w:after="0" w:line="360" w:lineRule="auto"/>
        <w:rPr>
          <w:rFonts w:ascii="Times New Roman" w:hAnsi="Times New Roman"/>
          <w:b/>
          <w:sz w:val="24"/>
          <w:szCs w:val="24"/>
        </w:rPr>
      </w:pPr>
      <w:r w:rsidRPr="00F60D43">
        <w:rPr>
          <w:rFonts w:ascii="Times New Roman" w:hAnsi="Times New Roman"/>
          <w:b/>
          <w:sz w:val="24"/>
          <w:szCs w:val="24"/>
          <w:u w:val="single"/>
        </w:rPr>
        <w:t>Span checking</w:t>
      </w:r>
    </w:p>
    <w:p w:rsidR="00525F38" w:rsidRPr="00FD5E73" w:rsidRDefault="000949E4" w:rsidP="00525F38">
      <w:pPr>
        <w:tabs>
          <w:tab w:val="left" w:pos="1133"/>
        </w:tabs>
        <w:spacing w:after="0" w:line="360" w:lineRule="auto"/>
        <w:rPr>
          <w:rFonts w:ascii="Times New Roman" w:hAnsi="Times New Roman"/>
          <w:sz w:val="24"/>
          <w:szCs w:val="24"/>
        </w:rPr>
      </w:pPr>
      <w:r>
        <w:rPr>
          <w:rFonts w:ascii="Times New Roman" w:hAnsi="Times New Roman"/>
          <w:noProof/>
          <w:sz w:val="24"/>
          <w:szCs w:val="24"/>
        </w:rPr>
        <w:pict>
          <v:shape id="1188" o:spid="_x0000_s1088" type="#_x0000_m1211" style="position:absolute;margin-left:41.4pt;margin-top:17.7pt;width:45.95pt;height:0;z-index:25162700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 xml:space="preserve">               20 x 393 = 20.96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375</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actual span-effective ratio</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 3000/95  = 31.6</w:t>
      </w:r>
    </w:p>
    <w:p w:rsidR="00525F38" w:rsidRPr="00F60D43" w:rsidRDefault="00F60D43" w:rsidP="00525F38">
      <w:pPr>
        <w:tabs>
          <w:tab w:val="left" w:pos="1133"/>
        </w:tabs>
        <w:spacing w:after="0" w:line="360" w:lineRule="auto"/>
        <w:rPr>
          <w:rFonts w:ascii="Times New Roman" w:hAnsi="Times New Roman"/>
          <w:b/>
          <w:sz w:val="24"/>
          <w:szCs w:val="24"/>
          <w:u w:val="single"/>
        </w:rPr>
      </w:pPr>
      <w:r>
        <w:rPr>
          <w:rFonts w:ascii="Times New Roman" w:hAnsi="Times New Roman"/>
          <w:b/>
          <w:sz w:val="24"/>
          <w:szCs w:val="24"/>
          <w:u w:val="single"/>
        </w:rPr>
        <w:t>Secondary S</w:t>
      </w:r>
      <w:r w:rsidR="00525F38" w:rsidRPr="00F60D43">
        <w:rPr>
          <w:rFonts w:ascii="Times New Roman" w:hAnsi="Times New Roman"/>
          <w:b/>
          <w:sz w:val="24"/>
          <w:szCs w:val="24"/>
          <w:u w:val="single"/>
        </w:rPr>
        <w:t>teel</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min= 0.2 As mm</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0.2 x 393 = 78.6</w:t>
      </w:r>
    </w:p>
    <w:p w:rsidR="00525F38" w:rsidRPr="00FD5E73" w:rsidRDefault="00525F38" w:rsidP="00525F38">
      <w:pPr>
        <w:tabs>
          <w:tab w:val="left" w:pos="1133"/>
        </w:tabs>
        <w:spacing w:after="0" w:line="360" w:lineRule="auto"/>
        <w:rPr>
          <w:rFonts w:ascii="Times New Roman" w:hAnsi="Times New Roman"/>
          <w:sz w:val="24"/>
          <w:szCs w:val="24"/>
        </w:rPr>
      </w:pPr>
      <w:r w:rsidRPr="00FD5E73">
        <w:rPr>
          <w:rFonts w:ascii="Times New Roman" w:hAnsi="Times New Roman"/>
          <w:sz w:val="24"/>
          <w:szCs w:val="24"/>
        </w:rPr>
        <w:t xml:space="preserve">                   79mm</w:t>
      </w:r>
      <w:r w:rsidRPr="00FD5E73">
        <w:rPr>
          <w:rFonts w:ascii="Times New Roman" w:hAnsi="Times New Roman"/>
          <w:sz w:val="24"/>
          <w:szCs w:val="24"/>
          <w:vertAlign w:val="superscript"/>
        </w:rPr>
        <w:t>2</w:t>
      </w:r>
      <w:r w:rsidRPr="00FD5E73">
        <w:rPr>
          <w:rFonts w:ascii="Times New Roman" w:hAnsi="Times New Roman"/>
          <w:sz w:val="24"/>
          <w:szCs w:val="24"/>
        </w:rPr>
        <w:t>/m</w:t>
      </w:r>
    </w:p>
    <w:p w:rsidR="00525F38" w:rsidRPr="00FD5E73" w:rsidRDefault="00525F38" w:rsidP="00810206">
      <w:pPr>
        <w:pStyle w:val="ListParagraph"/>
        <w:numPr>
          <w:ilvl w:val="0"/>
          <w:numId w:val="18"/>
        </w:numPr>
        <w:spacing w:after="0" w:line="360" w:lineRule="auto"/>
        <w:ind w:left="360"/>
        <w:rPr>
          <w:rFonts w:ascii="Times New Roman" w:hAnsi="Times New Roman"/>
          <w:b/>
          <w:sz w:val="24"/>
          <w:szCs w:val="24"/>
        </w:rPr>
      </w:pPr>
      <w:r w:rsidRPr="00FD5E73">
        <w:rPr>
          <w:rFonts w:ascii="Times New Roman" w:hAnsi="Times New Roman"/>
          <w:b/>
          <w:sz w:val="24"/>
          <w:szCs w:val="24"/>
        </w:rPr>
        <w:t xml:space="preserve">Provide H8mm @ 300 </w:t>
      </w:r>
      <w:r w:rsidR="005F4DC6" w:rsidRPr="00FD5E73">
        <w:rPr>
          <w:rFonts w:ascii="Times New Roman" w:hAnsi="Times New Roman"/>
          <w:b/>
          <w:sz w:val="24"/>
          <w:szCs w:val="24"/>
        </w:rPr>
        <w:t>centers</w:t>
      </w:r>
      <w:r w:rsidRPr="00FD5E73">
        <w:rPr>
          <w:rFonts w:ascii="Times New Roman" w:hAnsi="Times New Roman"/>
          <w:b/>
          <w:sz w:val="24"/>
          <w:szCs w:val="24"/>
        </w:rPr>
        <w:t xml:space="preserve">   = 168 mm</w:t>
      </w:r>
      <w:r w:rsidRPr="00FD5E73">
        <w:rPr>
          <w:rFonts w:ascii="Times New Roman" w:hAnsi="Times New Roman"/>
          <w:b/>
          <w:sz w:val="24"/>
          <w:szCs w:val="24"/>
          <w:vertAlign w:val="superscript"/>
        </w:rPr>
        <w:t>2</w:t>
      </w:r>
      <w:r w:rsidRPr="00FD5E73">
        <w:rPr>
          <w:rFonts w:ascii="Times New Roman" w:hAnsi="Times New Roman"/>
          <w:b/>
          <w:sz w:val="24"/>
          <w:szCs w:val="24"/>
        </w:rPr>
        <w:t>m</w:t>
      </w:r>
    </w:p>
    <w:p w:rsidR="003245E6" w:rsidRDefault="003245E6">
      <w:pPr>
        <w:spacing w:after="0" w:line="240" w:lineRule="auto"/>
        <w:rPr>
          <w:rFonts w:ascii="Times New Roman" w:hAnsi="Times New Roman"/>
          <w:b/>
          <w:sz w:val="24"/>
          <w:szCs w:val="24"/>
        </w:rPr>
      </w:pPr>
      <w:r>
        <w:rPr>
          <w:rFonts w:ascii="Times New Roman" w:hAnsi="Times New Roman"/>
          <w:b/>
          <w:sz w:val="24"/>
          <w:szCs w:val="24"/>
        </w:rPr>
        <w:br w:type="page"/>
      </w:r>
    </w:p>
    <w:p w:rsidR="00525F38" w:rsidRPr="00FD5E73" w:rsidRDefault="003245E6" w:rsidP="000C120B">
      <w:pPr>
        <w:spacing w:after="0" w:line="360" w:lineRule="auto"/>
        <w:rPr>
          <w:rFonts w:ascii="Times New Roman" w:hAnsi="Times New Roman"/>
          <w:b/>
          <w:sz w:val="24"/>
          <w:szCs w:val="24"/>
        </w:rPr>
      </w:pPr>
      <w:r>
        <w:rPr>
          <w:rFonts w:ascii="Times New Roman" w:hAnsi="Times New Roman"/>
          <w:b/>
          <w:sz w:val="24"/>
          <w:szCs w:val="24"/>
        </w:rPr>
        <w:lastRenderedPageBreak/>
        <w:t>3.11</w:t>
      </w:r>
      <w:r w:rsidR="000C120B">
        <w:rPr>
          <w:rFonts w:ascii="Times New Roman" w:hAnsi="Times New Roman"/>
          <w:b/>
          <w:sz w:val="24"/>
          <w:szCs w:val="24"/>
        </w:rPr>
        <w:tab/>
      </w:r>
      <w:r w:rsidR="00525F38" w:rsidRPr="00FD5E73">
        <w:rPr>
          <w:rFonts w:ascii="Times New Roman" w:hAnsi="Times New Roman"/>
          <w:b/>
          <w:sz w:val="24"/>
          <w:szCs w:val="24"/>
        </w:rPr>
        <w:t>Attached Structures</w:t>
      </w:r>
    </w:p>
    <w:p w:rsidR="00525F38" w:rsidRPr="000C120B" w:rsidRDefault="00810206" w:rsidP="000C120B">
      <w:pPr>
        <w:spacing w:after="0" w:line="360" w:lineRule="auto"/>
        <w:rPr>
          <w:rFonts w:ascii="Times New Roman" w:hAnsi="Times New Roman"/>
          <w:b/>
          <w:sz w:val="24"/>
          <w:szCs w:val="24"/>
        </w:rPr>
      </w:pPr>
      <w:r>
        <w:rPr>
          <w:rFonts w:ascii="Times New Roman" w:hAnsi="Times New Roman"/>
          <w:b/>
          <w:sz w:val="24"/>
          <w:szCs w:val="24"/>
        </w:rPr>
        <w:t>3.7.1</w:t>
      </w:r>
      <w:r w:rsidR="000C120B">
        <w:rPr>
          <w:rFonts w:ascii="Times New Roman" w:hAnsi="Times New Roman"/>
          <w:b/>
          <w:sz w:val="24"/>
          <w:szCs w:val="24"/>
        </w:rPr>
        <w:tab/>
      </w:r>
      <w:r w:rsidR="00525F38" w:rsidRPr="000C120B">
        <w:rPr>
          <w:rFonts w:ascii="Times New Roman" w:hAnsi="Times New Roman"/>
          <w:b/>
          <w:sz w:val="24"/>
          <w:szCs w:val="24"/>
        </w:rPr>
        <w:t>Columns to Support Stairs</w:t>
      </w:r>
    </w:p>
    <w:p w:rsidR="00525F38" w:rsidRPr="00FD5E73" w:rsidRDefault="000C120B" w:rsidP="000C120B">
      <w:pPr>
        <w:spacing w:after="0" w:line="360" w:lineRule="auto"/>
        <w:rPr>
          <w:rFonts w:ascii="Times New Roman" w:hAnsi="Times New Roman"/>
          <w:sz w:val="24"/>
          <w:szCs w:val="24"/>
        </w:rPr>
      </w:pPr>
      <w:r>
        <w:rPr>
          <w:rFonts w:ascii="Times New Roman" w:hAnsi="Times New Roman"/>
          <w:sz w:val="24"/>
          <w:szCs w:val="24"/>
        </w:rPr>
        <w:tab/>
      </w:r>
      <w:r w:rsidR="00525F38" w:rsidRPr="00FD5E73">
        <w:rPr>
          <w:rFonts w:ascii="Times New Roman" w:hAnsi="Times New Roman"/>
          <w:sz w:val="24"/>
          <w:szCs w:val="24"/>
        </w:rPr>
        <w:t>Column to support the stair at the midpoint is assume to be of the same size. With the one that support slab and beam as such it is design in the same way with support A and B including  its foundation.</w:t>
      </w:r>
    </w:p>
    <w:p w:rsidR="00810206" w:rsidRDefault="00810206" w:rsidP="00525F38">
      <w:pPr>
        <w:tabs>
          <w:tab w:val="left" w:pos="1133"/>
        </w:tabs>
        <w:spacing w:after="0" w:line="360" w:lineRule="auto"/>
        <w:rPr>
          <w:rFonts w:ascii="Times New Roman" w:hAnsi="Times New Roman"/>
          <w:sz w:val="24"/>
          <w:szCs w:val="24"/>
          <w:u w:val="single"/>
        </w:rPr>
      </w:pPr>
    </w:p>
    <w:p w:rsidR="00525F38" w:rsidRPr="005F4DC6" w:rsidRDefault="00525F38" w:rsidP="00525F38">
      <w:pPr>
        <w:tabs>
          <w:tab w:val="left" w:pos="1133"/>
        </w:tabs>
        <w:spacing w:after="0" w:line="360" w:lineRule="auto"/>
        <w:rPr>
          <w:rFonts w:ascii="Times New Roman" w:hAnsi="Times New Roman"/>
          <w:b/>
          <w:sz w:val="24"/>
          <w:szCs w:val="24"/>
        </w:rPr>
      </w:pPr>
      <w:r w:rsidRPr="005F4DC6">
        <w:rPr>
          <w:rFonts w:ascii="Times New Roman" w:hAnsi="Times New Roman"/>
          <w:b/>
          <w:sz w:val="24"/>
          <w:szCs w:val="24"/>
          <w:u w:val="single"/>
        </w:rPr>
        <w:t>Main Beam</w:t>
      </w:r>
    </w:p>
    <w:p w:rsidR="00525F38" w:rsidRPr="00FD5E73" w:rsidRDefault="000949E4"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 id="1189" o:spid="_x0000_s1091" type="#_x0000_m1211" style="position:absolute;margin-left:114.65pt;margin-top:5.85pt;width:88pt;height:22.65pt;flip:y;z-index:251630080;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0" o:spid="_x0000_s1090" type="#_x0000_m1211" style="position:absolute;margin-left:74pt;margin-top:1.15pt;width:102.65pt;height:27.35pt;flip:y;z-index:2516290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525F38" w:rsidRPr="00FD5E73" w:rsidRDefault="000949E4"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191" o:spid="_x0000_s1093" type="#_x0000_t5" style="position:absolute;margin-left:81pt;margin-top:19.3pt;width:26pt;height:22.7pt;z-index:251632128;visibility:visible;mso-wrap-distance-left:0;mso-wrap-distance-right:0"/>
        </w:pict>
      </w:r>
      <w:r>
        <w:rPr>
          <w:rFonts w:ascii="Times New Roman" w:hAnsi="Times New Roman"/>
          <w:noProof/>
          <w:sz w:val="24"/>
          <w:szCs w:val="24"/>
        </w:rPr>
        <w:pict>
          <v:shape id="1192" o:spid="_x0000_s1092" type="#_x0000_m1211" style="position:absolute;margin-left:114.65pt;margin-top:19.3pt;width:104.7pt;height:28.7pt;flip:y;z-index:25163110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rect id="1193" o:spid="_x0000_s1089" style="position:absolute;margin-left:74pt;margin-top:12.65pt;width:40.65pt;height:35.35pt;z-index:251628032;visibility:visible;mso-wrap-distance-left:0;mso-wrap-distance-right:0"/>
        </w:pict>
      </w:r>
      <w:r w:rsidR="00525F38" w:rsidRPr="00FD5E73">
        <w:rPr>
          <w:rFonts w:ascii="Times New Roman" w:hAnsi="Times New Roman"/>
          <w:sz w:val="24"/>
          <w:szCs w:val="24"/>
        </w:rPr>
        <w:t xml:space="preserve">           1Y8mm          200</w:t>
      </w:r>
      <w:r w:rsidR="00525F38" w:rsidRPr="00FD5E73">
        <w:rPr>
          <w:rFonts w:ascii="Times New Roman" w:hAnsi="Times New Roman"/>
          <w:sz w:val="24"/>
          <w:szCs w:val="24"/>
        </w:rPr>
        <w:tab/>
      </w:r>
      <w:r w:rsidR="00525F38" w:rsidRPr="00FD5E73">
        <w:rPr>
          <w:rFonts w:ascii="Times New Roman" w:hAnsi="Times New Roman"/>
          <w:sz w:val="24"/>
          <w:szCs w:val="24"/>
        </w:rPr>
        <w:tab/>
      </w:r>
    </w:p>
    <w:p w:rsidR="00525F38" w:rsidRPr="00FD5E73" w:rsidRDefault="000949E4" w:rsidP="00525F38">
      <w:pPr>
        <w:tabs>
          <w:tab w:val="left" w:pos="1027"/>
        </w:tabs>
        <w:spacing w:after="0" w:line="360" w:lineRule="auto"/>
        <w:rPr>
          <w:rFonts w:ascii="Times New Roman" w:hAnsi="Times New Roman"/>
          <w:sz w:val="24"/>
          <w:szCs w:val="24"/>
        </w:rPr>
      </w:pPr>
      <w:r>
        <w:rPr>
          <w:rFonts w:ascii="Times New Roman" w:hAnsi="Times New Roman"/>
          <w:noProof/>
          <w:sz w:val="24"/>
          <w:szCs w:val="24"/>
        </w:rPr>
        <w:pict>
          <v:shapetype id="_x0000_m1210" coordsize="21600,21600" o:spt="120" path="m10800,qx,10800,10800,21600,21600,10800,10800,xe">
            <v:stroke joinstyle="miter"/>
            <v:path gradientshapeok="t" o:connecttype="custom" o:connectlocs="10800,0;3163,3163;0,10800;3163,18437;10800,21600;18437,18437;21600,10800;18437,3163" textboxrect="3163,3163,18437,18437"/>
          </v:shapetype>
        </w:pict>
      </w:r>
      <w:r>
        <w:rPr>
          <w:rFonts w:ascii="Times New Roman" w:hAnsi="Times New Roman"/>
          <w:noProof/>
          <w:sz w:val="24"/>
          <w:szCs w:val="24"/>
        </w:rPr>
        <w:pict>
          <v:shape id="1194" o:spid="_x0000_s1096" type="#_x0000_m1210" style="position:absolute;margin-left:82.55pt;margin-top:15.4pt;width:7pt;height:7pt;z-index:251635200;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5" o:spid="_x0000_s1095" type="#_x0000_m1210" style="position:absolute;margin-left:99.25pt;margin-top:15.4pt;width:7pt;height:7pt;z-index:251634176;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6" o:spid="_x0000_s1094" type="#_x0000_m1210" style="position:absolute;margin-left:90.3pt;margin-top:.9pt;width:7pt;height:7pt;z-index:251633152;mso-width-percent:0;mso-height-percent:0;mso-wrap-distance-left:0;mso-wrap-distance-right:0;mso-position-horizontal-relative:text;mso-position-vertical-relative:text;mso-width-percent:0;mso-height-percent:0;mso-width-relative:page;mso-height-relative:page" o:spt="120" path="m10800,qx,10800,10800,21600,21600,10800,10800,xe" fillcolor="white">
            <v:stroke joinstyle="miter"/>
            <v:path gradientshapeok="t" o:connecttype="custom" o:connectlocs="10800,0;3163,3163;0,10800;3163,18437;10800,21600;18437,18437;21600,10800;18437,3163" textboxrect="3163,3163,18437,18437"/>
          </v:shape>
        </w:pict>
      </w:r>
      <w:r>
        <w:rPr>
          <w:rFonts w:ascii="Times New Roman" w:hAnsi="Times New Roman"/>
          <w:noProof/>
          <w:sz w:val="24"/>
          <w:szCs w:val="24"/>
        </w:rPr>
        <w:pict>
          <v:shape id="1197" o:spid="_x0000_s1099" type="#_x0000_m1211" style="position:absolute;margin-left:97.3pt;margin-top:26.15pt;width:.65pt;height:16.65pt;z-index:251638272;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8" o:spid="_x0000_s1098" type="#_x0000_m1211" style="position:absolute;margin-left:60pt;margin-top:5.4pt;width:30.3pt;height:0;flip:x;z-index:25163724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Pr>
          <w:rFonts w:ascii="Times New Roman" w:hAnsi="Times New Roman"/>
          <w:noProof/>
          <w:sz w:val="24"/>
          <w:szCs w:val="24"/>
        </w:rPr>
        <w:pict>
          <v:shape id="1199" o:spid="_x0000_s1097" type="#_x0000_m1211" style="position:absolute;margin-left:100pt;margin-top:12.4pt;width:36.65pt;height:0;z-index:251636224;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525F38" w:rsidRPr="00FD5E73">
        <w:rPr>
          <w:rFonts w:ascii="Times New Roman" w:hAnsi="Times New Roman"/>
          <w:sz w:val="24"/>
          <w:szCs w:val="24"/>
        </w:rPr>
        <w:tab/>
        <w:t>200  Y4mm@ 150</w:t>
      </w:r>
      <m:oMath>
        <m:f>
          <m:fPr>
            <m:ctrlPr>
              <w:rPr>
                <w:rFonts w:ascii="Cambria Math" w:hAnsi="Times New Roman"/>
                <w:i/>
                <w:sz w:val="24"/>
                <w:szCs w:val="24"/>
              </w:rPr>
            </m:ctrlPr>
          </m:fPr>
          <m:num>
            <m:r>
              <w:rPr>
                <w:rFonts w:ascii="Cambria Math" w:hAnsi="Cambria Math"/>
                <w:sz w:val="24"/>
                <w:szCs w:val="24"/>
              </w:rPr>
              <m:t>c</m:t>
            </m:r>
          </m:num>
          <m:den>
            <m:r>
              <w:rPr>
                <w:rFonts w:ascii="Cambria Math" w:hAnsi="Cambria Math"/>
                <w:sz w:val="24"/>
                <w:szCs w:val="24"/>
              </w:rPr>
              <m:t>c</m:t>
            </m:r>
          </m:den>
        </m:f>
      </m:oMath>
    </w:p>
    <w:p w:rsidR="00525F38" w:rsidRPr="00FD5E73" w:rsidRDefault="00525F38" w:rsidP="00525F38">
      <w:pPr>
        <w:tabs>
          <w:tab w:val="left" w:pos="3200"/>
        </w:tabs>
        <w:spacing w:after="0" w:line="360" w:lineRule="auto"/>
        <w:rPr>
          <w:rFonts w:ascii="Times New Roman" w:hAnsi="Times New Roman"/>
          <w:sz w:val="24"/>
          <w:szCs w:val="24"/>
        </w:rPr>
      </w:pPr>
      <w:r w:rsidRPr="00FD5E73">
        <w:rPr>
          <w:rFonts w:ascii="Times New Roman" w:hAnsi="Times New Roman"/>
          <w:sz w:val="24"/>
          <w:szCs w:val="24"/>
        </w:rPr>
        <w:tab/>
        <w:t xml:space="preserve">       3m</w:t>
      </w:r>
    </w:p>
    <w:p w:rsidR="00525F38" w:rsidRPr="00FD5E73" w:rsidRDefault="00525F38" w:rsidP="00525F38">
      <w:pPr>
        <w:tabs>
          <w:tab w:val="left" w:pos="3200"/>
        </w:tabs>
        <w:spacing w:after="0" w:line="360" w:lineRule="auto"/>
        <w:rPr>
          <w:rFonts w:ascii="Times New Roman" w:hAnsi="Times New Roman"/>
          <w:sz w:val="32"/>
          <w:u w:val="single"/>
        </w:rPr>
      </w:pPr>
      <w:r w:rsidRPr="00FD5E73">
        <w:rPr>
          <w:rFonts w:ascii="Times New Roman" w:hAnsi="Times New Roman"/>
          <w:sz w:val="24"/>
          <w:szCs w:val="24"/>
        </w:rPr>
        <w:t>Y12mm</w:t>
      </w:r>
    </w:p>
    <w:p w:rsidR="00810206" w:rsidRDefault="00810206" w:rsidP="00810206">
      <w:pPr>
        <w:spacing w:after="0"/>
        <w:rPr>
          <w:rFonts w:ascii="Times New Roman" w:hAnsi="Times New Roman"/>
          <w:b/>
          <w:sz w:val="24"/>
        </w:rPr>
      </w:pPr>
    </w:p>
    <w:p w:rsidR="0035662B" w:rsidRDefault="0035662B">
      <w:pPr>
        <w:spacing w:after="0" w:line="240" w:lineRule="auto"/>
        <w:rPr>
          <w:rFonts w:ascii="Times New Roman" w:hAnsi="Times New Roman"/>
          <w:b/>
          <w:sz w:val="24"/>
        </w:rPr>
      </w:pPr>
      <w:r>
        <w:rPr>
          <w:rFonts w:ascii="Times New Roman" w:hAnsi="Times New Roman"/>
          <w:b/>
          <w:sz w:val="24"/>
        </w:rPr>
        <w:br w:type="page"/>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rsidR="0035662B" w:rsidRDefault="0035662B" w:rsidP="0035662B">
      <w:pPr>
        <w:spacing w:after="0" w:line="360" w:lineRule="auto"/>
        <w:jc w:val="center"/>
        <w:rPr>
          <w:rFonts w:ascii="Times New Roman" w:hAnsi="Times New Roman"/>
          <w:b/>
          <w:sz w:val="24"/>
          <w:szCs w:val="24"/>
        </w:rPr>
      </w:pPr>
      <w:r>
        <w:rPr>
          <w:rFonts w:ascii="Times New Roman" w:hAnsi="Times New Roman"/>
          <w:b/>
          <w:sz w:val="24"/>
          <w:szCs w:val="24"/>
        </w:rPr>
        <w:t>DATA PRESENTATION AND ANALYSIS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Beam design involves creating structural elements that resist loads primarily through bending. Beams, typically horizontal members, support forces like gravity, wind, or seismic loads, transferring them to columns or walls. The process ensures beams are safe, economical, and compliant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Beam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applied loads (dead, live, environmental) using load combinations per relevant standards.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(e.g., concrete, steel) based on strength, durability, and cost. For concrete beams, select appropriate concrete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shear forces, and deflections using methods like moment distribution or software. This defines the beam’s internal forces.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Cross-Section Design: Size the beam’s dimensions (width, depth) to resist bending and shear stresses. Ensure the section satisfies equilibrium and compatibility.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For reinforced concrete beams, provide steel reinforcement to handle tensile stresses. Calculate rebar size and placement per code requirements, ensuring adequate cover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the design for strength (flexure, shear), serviceability (deflection, cracking), and other criteria like fire resistance or vibration.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clear drawings and specifications for construction, including bar schedules and anchorage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Considerations: Beams can be simply supported, continuous, or cantilevered, each affecting moment and shear distribution. Design must balance safety, functionality, and cost while adhering to local regulations. Advanced tools like finite element analysis may be used for complex cases.</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Staircase design involves creating safe, functional, and aesthetically pleasing stairs to connect different levels of a building. The process ensures structural stability, user comfort, and compliance with building codes like IBC or local standards.</w:t>
      </w: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Default="0035662B" w:rsidP="0035662B">
      <w:pPr>
        <w:spacing w:after="0" w:line="360" w:lineRule="auto"/>
        <w:jc w:val="both"/>
        <w:rPr>
          <w:rFonts w:ascii="Times New Roman" w:hAnsi="Times New Roman"/>
          <w:b/>
          <w:sz w:val="24"/>
          <w:szCs w:val="24"/>
        </w:rPr>
      </w:pP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lastRenderedPageBreak/>
        <w:t>Key Steps in Staircase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Determine Dimensions: Calculate the total rise (vertical height) and run (horizontal length) of the staircase. Standard riser heights are 6-8 inches, and tread depths are 10-12 inches for comfort.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Analysis: Assess loads (dead, live) to ensure the staircase can support users and its own weight, per code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concrete, steel, or wood based on strength, durability, and aesthetics.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Design: Design stringers (supporting beams) or central spines to resist bending and shear. For concrete stairs, provide reinforcement for tensile stresses.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Safety and Comfort: Ensure uniform riser and tread dimensions, add handrails (34-38 inches high), and include non-slip surfaces. Check headroom (minimum 6’8”) and landing requirements.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Code Compliance: Adhere to local codes for width (minimum 36 inches), slope, and fire safety.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construction drawings with dimensions, reinforcement, and connections.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 representation):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____ Landing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 &lt;- Tread</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Riser</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|______|</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basic straight staircase with treads (horizontal steps), risers (vertical faces), and a landing. Design balances safety, ergonomics, and structural integrity</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Slab design involves creating flat, horizontal structural elements that support loads and transfer them to beams, columns, or walls. Slabs, typically made of reinforced concrete, are designed for safety, serviceability, and compliance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Slab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dead loads (self-weight, finishes) and live loads (occupancy, equipment) using code-specified load combinations.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Slab Type Selection: Choose between one-way slabs (spanning in one direction, supported by beams on two sides) or two-way slabs (spanning in both directions, supported by beams or columns on all sides).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Thickness Determination: Select slab thickness based on deflection limits, typically span/20 to span/30 for one-way slabs and span/25 to span/35 for two-way slabs.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Structural Analysis: Calculate bending moments and shear forces using methods like moment coefficients or software. For two-way slabs, use direct design or equivalent frame methods.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steel reinforcement to resist tensile stresses. Calculate bar size and spacing, ensuring adequate cover (1-2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flexure, shear, deflection, and cracking. Ensure compliance with code limits for serviceability.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reinforcement layout, bar schedules, and connection details.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Slab        | &lt;- Reinforcement (top/bottom)</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&lt;- Slab thickness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Beams/Columns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represents a slab spanning between supports, with reinforcement to handle bending.</w:t>
      </w:r>
    </w:p>
    <w:p w:rsidR="0035662B" w:rsidRPr="0098398E" w:rsidRDefault="0035662B" w:rsidP="0035662B">
      <w:pPr>
        <w:spacing w:after="0" w:line="360" w:lineRule="auto"/>
        <w:jc w:val="both"/>
        <w:rPr>
          <w:rFonts w:ascii="Times New Roman" w:hAnsi="Times New Roman"/>
          <w:b/>
          <w:sz w:val="24"/>
          <w:szCs w:val="24"/>
        </w:rPr>
      </w:pPr>
      <w:r w:rsidRPr="0098398E">
        <w:rPr>
          <w:rFonts w:ascii="Times New Roman" w:hAnsi="Times New Roman"/>
          <w:b/>
          <w:sz w:val="24"/>
          <w:szCs w:val="24"/>
        </w:rPr>
        <w:t>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design involves creating vertical structural members that primarily resist compressive forces, transferring loads from beams and slabs to the foundation. The process ensures strength, stability, and compliance with codes like ACI or Eurocode.</w:t>
      </w:r>
    </w:p>
    <w:p w:rsidR="0035662B" w:rsidRPr="0035662B" w:rsidRDefault="0035662B" w:rsidP="0035662B">
      <w:pPr>
        <w:spacing w:after="0" w:line="360" w:lineRule="auto"/>
        <w:jc w:val="both"/>
        <w:rPr>
          <w:rFonts w:ascii="Times New Roman" w:hAnsi="Times New Roman"/>
          <w:b/>
          <w:sz w:val="24"/>
          <w:szCs w:val="24"/>
        </w:rPr>
      </w:pPr>
      <w:r w:rsidRPr="0035662B">
        <w:rPr>
          <w:rFonts w:ascii="Times New Roman" w:hAnsi="Times New Roman"/>
          <w:b/>
          <w:sz w:val="24"/>
          <w:szCs w:val="24"/>
        </w:rPr>
        <w:t>Key Steps in Column Design: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Load Calculation: Determine axial loads (dead, live, wind, seismic) using load combinations per code requirements. Include moments if columns are subject to bending.</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Material Selection: Choose materials like reinforced concrete or steel. For concrete columns, select appropriate concrete strength and rebar grades.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Column Sizing: Estimate cross-sectional dimensions based on load and slenderness. Common sizes are 12x12 to 24x24 inches for concrete columns, ensuring buckling resistance.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Reinforcement Design: Provide longitudinal steel bars (4-8 bars, typically 1-2% of cross-sectional area) to resist compression and tension. Add ties or spirals to prevent buckling and shear failure.</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lastRenderedPageBreak/>
        <w:t>Structural Analysis: Check for axial capacity, moment resistance, and slenderness effects. Use interaction diagrams for combined axial and bending loads.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Checks: Verify for strength, stability, and serviceability (e.g., deflection, cracking). Ensure minimum reinforcement and concrete cover (1.5-2 inches) for durability.</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Detailing: Provide drawings with bar sizes, spacing, ties, and connections to beams or footings.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Simple Diagram (ASCII):</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Longitudinal bars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&lt;- Ties/Spirals</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     | &lt;- Concrete column</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 xml:space="preserve">   +-----+</w:t>
      </w:r>
    </w:p>
    <w:p w:rsidR="0035662B" w:rsidRPr="0098398E" w:rsidRDefault="0035662B" w:rsidP="0035662B">
      <w:pPr>
        <w:spacing w:after="0" w:line="360" w:lineRule="auto"/>
        <w:jc w:val="both"/>
        <w:rPr>
          <w:rFonts w:ascii="Times New Roman" w:hAnsi="Times New Roman"/>
          <w:sz w:val="24"/>
          <w:szCs w:val="24"/>
        </w:rPr>
      </w:pPr>
      <w:r w:rsidRPr="0098398E">
        <w:rPr>
          <w:rFonts w:ascii="Times New Roman" w:hAnsi="Times New Roman"/>
          <w:sz w:val="24"/>
          <w:szCs w:val="24"/>
        </w:rPr>
        <w:t>This shows a rectangular column with longitudinal bars and ties for reinforcement.</w:t>
      </w:r>
    </w:p>
    <w:p w:rsidR="0035662B" w:rsidRDefault="0035662B" w:rsidP="00810206">
      <w:pPr>
        <w:spacing w:after="0"/>
        <w:rPr>
          <w:rFonts w:ascii="Times New Roman" w:hAnsi="Times New Roman"/>
          <w:b/>
          <w:sz w:val="24"/>
        </w:rPr>
      </w:pPr>
    </w:p>
    <w:p w:rsidR="00525F38" w:rsidRPr="00810206" w:rsidRDefault="00810206" w:rsidP="00810206">
      <w:pPr>
        <w:spacing w:after="0"/>
        <w:rPr>
          <w:rFonts w:ascii="Times New Roman" w:hAnsi="Times New Roman"/>
          <w:b/>
          <w:sz w:val="24"/>
        </w:rPr>
      </w:pPr>
      <w:r>
        <w:rPr>
          <w:rFonts w:ascii="Times New Roman" w:hAnsi="Times New Roman"/>
          <w:b/>
          <w:sz w:val="24"/>
        </w:rPr>
        <w:t>3.8</w:t>
      </w:r>
      <w:r>
        <w:rPr>
          <w:rFonts w:ascii="Times New Roman" w:hAnsi="Times New Roman"/>
          <w:b/>
          <w:sz w:val="24"/>
        </w:rPr>
        <w:tab/>
      </w:r>
      <w:r w:rsidRPr="00810206">
        <w:rPr>
          <w:rFonts w:ascii="Times New Roman" w:hAnsi="Times New Roman"/>
          <w:b/>
          <w:sz w:val="24"/>
        </w:rPr>
        <w:t>Construction Phase Pictures Cross Section</w:t>
      </w:r>
    </w:p>
    <w:p w:rsidR="00525F38" w:rsidRPr="00FD5E73" w:rsidRDefault="0035662B" w:rsidP="00810206">
      <w:pPr>
        <w:spacing w:after="0"/>
      </w:pPr>
      <w:r>
        <w:rPr>
          <w:noProof/>
        </w:rPr>
        <w:drawing>
          <wp:anchor distT="0" distB="0" distL="0" distR="0" simplePos="0" relativeHeight="251564544" behindDoc="1" locked="0" layoutInCell="1" allowOverlap="1">
            <wp:simplePos x="0" y="0"/>
            <wp:positionH relativeFrom="page">
              <wp:posOffset>1638300</wp:posOffset>
            </wp:positionH>
            <wp:positionV relativeFrom="page">
              <wp:posOffset>5429250</wp:posOffset>
            </wp:positionV>
            <wp:extent cx="4095750" cy="3981450"/>
            <wp:effectExtent l="19050" t="0" r="0" b="0"/>
            <wp:wrapNone/>
            <wp:docPr id="19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srcRect/>
                    <a:stretch>
                      <a:fillRect/>
                    </a:stretch>
                  </pic:blipFill>
                  <pic:spPr bwMode="auto">
                    <a:xfrm>
                      <a:off x="0" y="0"/>
                      <a:ext cx="4095750" cy="3981450"/>
                    </a:xfrm>
                    <a:prstGeom prst="rect">
                      <a:avLst/>
                    </a:prstGeom>
                    <a:noFill/>
                    <a:ln w="9525">
                      <a:noFill/>
                      <a:miter lim="800000"/>
                      <a:headEnd/>
                      <a:tailEnd/>
                    </a:ln>
                  </pic:spPr>
                </pic:pic>
              </a:graphicData>
            </a:graphic>
          </wp:anchor>
        </w:drawing>
      </w:r>
      <w:r w:rsidR="000949E4">
        <w:rPr>
          <w:noProof/>
        </w:rPr>
      </w:r>
      <w:r w:rsidR="000949E4">
        <w:rPr>
          <w:noProof/>
        </w:rPr>
        <w:pict>
          <v:rect id="1202" o:spid="_x0000_s1209" style="width:24pt;height:24pt;visibility:visible;mso-wrap-distance-left:0;mso-wrap-distance-right:0;mso-position-horizontal-relative:char;mso-position-vertical-relative:line" filled="f" stroked="f">
            <v:fill rotate="t"/>
            <w10:wrap type="none"/>
            <w10:anchorlock/>
          </v:rect>
        </w:pict>
      </w:r>
      <w:r w:rsidR="000949E4">
        <w:rPr>
          <w:noProof/>
        </w:rPr>
      </w:r>
      <w:r w:rsidR="000949E4">
        <w:rPr>
          <w:noProof/>
        </w:rPr>
        <w:pict>
          <v:rect id="1204" o:spid="_x0000_s1208" style="width:24pt;height:24pt;visibility:visible;mso-wrap-distance-left:0;mso-wrap-distance-right:0;mso-position-horizontal-relative:char;mso-position-vertical-relative:line" filled="f" stroked="f">
            <v:fill rotate="t"/>
            <w10:wrap type="none"/>
            <w10:anchorlock/>
          </v:rect>
        </w:pict>
      </w:r>
      <w:r w:rsidR="000949E4">
        <w:rPr>
          <w:noProof/>
        </w:rPr>
      </w:r>
      <w:r w:rsidR="000949E4">
        <w:rPr>
          <w:noProof/>
        </w:rPr>
        <w:pict>
          <v:rect id="1206" o:spid="_x0000_s1207" style="width:24pt;height:24pt;visibility:visible;mso-wrap-distance-left:0;mso-wrap-distance-right:0;mso-position-horizontal-relative:char;mso-position-vertical-relative:line" filled="f" stroked="f">
            <v:fill rotate="t"/>
            <w10:wrap type="none"/>
            <w10:anchorlock/>
          </v:rect>
        </w:pict>
      </w:r>
      <w:r w:rsidR="000949E4">
        <w:rPr>
          <w:noProof/>
        </w:rPr>
      </w:r>
      <w:r w:rsidR="000949E4">
        <w:rPr>
          <w:noProof/>
        </w:rPr>
        <w:pict>
          <v:rect id="1208" o:spid="_x0000_s1206" style="width:24pt;height:24pt;visibility:visible;mso-wrap-distance-left:0;mso-wrap-distance-right:0;mso-position-horizontal-relative:char;mso-position-vertical-relative:line" filled="f" stroked="f">
            <v:fill rotate="t"/>
            <w10:wrap type="none"/>
            <w10:anchorlock/>
          </v:rect>
        </w:pict>
      </w:r>
      <w:r w:rsidR="000949E4">
        <w:rPr>
          <w:noProof/>
        </w:rPr>
      </w:r>
      <w:r w:rsidR="000949E4">
        <w:rPr>
          <w:noProof/>
        </w:rPr>
        <w:pict>
          <v:rect id="1210" o:spid="_x0000_s1205" style="width:24pt;height:24pt;visibility:visible;mso-wrap-distance-left:0;mso-wrap-distance-right:0;mso-position-horizontal-relative:char;mso-position-vertical-relative:line" filled="f" stroked="f">
            <v:fill rotate="t"/>
            <w10:wrap type="none"/>
            <w10:anchorlock/>
          </v:rect>
        </w:pict>
      </w: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Default="00525F38"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Default="0035662B" w:rsidP="00525F38">
      <w:pPr>
        <w:tabs>
          <w:tab w:val="left" w:pos="3200"/>
        </w:tabs>
        <w:spacing w:after="0"/>
        <w:rPr>
          <w:rFonts w:ascii="Times New Roman" w:hAnsi="Times New Roman"/>
          <w:sz w:val="32"/>
        </w:rPr>
      </w:pPr>
    </w:p>
    <w:p w:rsidR="0035662B" w:rsidRPr="00FD5E73" w:rsidRDefault="0035662B"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525F38" w:rsidP="00525F38">
      <w:pPr>
        <w:tabs>
          <w:tab w:val="left" w:pos="3200"/>
        </w:tabs>
        <w:spacing w:after="0"/>
        <w:rPr>
          <w:rFonts w:ascii="Times New Roman" w:hAnsi="Times New Roman"/>
          <w:sz w:val="32"/>
        </w:rPr>
      </w:pPr>
    </w:p>
    <w:p w:rsidR="00525F38" w:rsidRPr="00FD5E73" w:rsidRDefault="0035662B" w:rsidP="00525F38">
      <w:pPr>
        <w:tabs>
          <w:tab w:val="left" w:pos="3200"/>
        </w:tabs>
        <w:spacing w:after="0"/>
        <w:rPr>
          <w:rFonts w:ascii="Times New Roman" w:hAnsi="Times New Roman"/>
          <w:sz w:val="32"/>
        </w:rPr>
      </w:pPr>
      <w:r>
        <w:rPr>
          <w:rFonts w:ascii="Times New Roman" w:hAnsi="Times New Roman"/>
          <w:noProof/>
          <w:sz w:val="32"/>
        </w:rPr>
        <w:drawing>
          <wp:anchor distT="0" distB="0" distL="114300" distR="114300" simplePos="0" relativeHeight="251567616" behindDoc="1" locked="0" layoutInCell="1" allowOverlap="1">
            <wp:simplePos x="0" y="0"/>
            <wp:positionH relativeFrom="column">
              <wp:posOffset>190500</wp:posOffset>
            </wp:positionH>
            <wp:positionV relativeFrom="paragraph">
              <wp:posOffset>100965</wp:posOffset>
            </wp:positionV>
            <wp:extent cx="5429250" cy="6172200"/>
            <wp:effectExtent l="19050" t="0" r="0" b="0"/>
            <wp:wrapNone/>
            <wp:docPr id="191" name="Picture 4" descr="WhatsApp Image 2025-07-23 at 10.35.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5-07-23 at 10.35.47.jpeg"/>
                    <pic:cNvPicPr>
                      <a:picLocks noChangeAspect="1" noChangeArrowheads="1"/>
                    </pic:cNvPicPr>
                  </pic:nvPicPr>
                  <pic:blipFill>
                    <a:blip r:embed="rId11"/>
                    <a:srcRect l="14104" t="12830" b="18301"/>
                    <a:stretch>
                      <a:fillRect/>
                    </a:stretch>
                  </pic:blipFill>
                  <pic:spPr bwMode="auto">
                    <a:xfrm>
                      <a:off x="0" y="0"/>
                      <a:ext cx="5429250"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rPr>
          <w:rFonts w:ascii="Times New Roman" w:hAnsi="Times New Roman"/>
          <w:sz w:val="32"/>
        </w:rPr>
      </w:pPr>
    </w:p>
    <w:p w:rsidR="00525F38" w:rsidRPr="00FD5E73" w:rsidRDefault="00525F38" w:rsidP="00525F38">
      <w:pPr>
        <w:tabs>
          <w:tab w:val="left" w:pos="3200"/>
        </w:tabs>
        <w:spacing w:after="0"/>
        <w:jc w:val="center"/>
      </w:pPr>
      <w:bookmarkStart w:id="0" w:name="_GoBack"/>
      <w:bookmarkEnd w:id="0"/>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525F38" w:rsidP="00525F38">
      <w:pPr>
        <w:tabs>
          <w:tab w:val="left" w:pos="3200"/>
        </w:tabs>
        <w:spacing w:after="0"/>
        <w:jc w:val="center"/>
      </w:pPr>
    </w:p>
    <w:p w:rsidR="00525F38" w:rsidRPr="00FD5E73" w:rsidRDefault="008F160D" w:rsidP="00525F38">
      <w:pPr>
        <w:tabs>
          <w:tab w:val="left" w:pos="3200"/>
        </w:tabs>
        <w:spacing w:after="0"/>
        <w:jc w:val="center"/>
      </w:pPr>
      <w:r>
        <w:rPr>
          <w:noProof/>
        </w:rPr>
        <w:drawing>
          <wp:anchor distT="0" distB="0" distL="114300" distR="114300" simplePos="0" relativeHeight="251565568" behindDoc="1" locked="0" layoutInCell="1" allowOverlap="1">
            <wp:simplePos x="0" y="0"/>
            <wp:positionH relativeFrom="column">
              <wp:posOffset>723900</wp:posOffset>
            </wp:positionH>
            <wp:positionV relativeFrom="paragraph">
              <wp:posOffset>139700</wp:posOffset>
            </wp:positionV>
            <wp:extent cx="4695825" cy="6172200"/>
            <wp:effectExtent l="19050" t="0" r="9525" b="0"/>
            <wp:wrapNone/>
            <wp:docPr id="190" name="Picture 2" descr="WhatsApp Image 2025-07-23 at 10.35.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5-07-23 at 10.35.46.jpeg"/>
                    <pic:cNvPicPr>
                      <a:picLocks noChangeAspect="1" noChangeArrowheads="1"/>
                    </pic:cNvPicPr>
                  </pic:nvPicPr>
                  <pic:blipFill>
                    <a:blip r:embed="rId12"/>
                    <a:srcRect b="1357"/>
                    <a:stretch>
                      <a:fillRect/>
                    </a:stretch>
                  </pic:blipFill>
                  <pic:spPr bwMode="auto">
                    <a:xfrm>
                      <a:off x="0" y="0"/>
                      <a:ext cx="4695825" cy="6172200"/>
                    </a:xfrm>
                    <a:prstGeom prst="rect">
                      <a:avLst/>
                    </a:prstGeom>
                    <a:noFill/>
                    <a:ln w="9525">
                      <a:noFill/>
                      <a:miter lim="800000"/>
                      <a:headEnd/>
                      <a:tailEnd/>
                    </a:ln>
                  </pic:spPr>
                </pic:pic>
              </a:graphicData>
            </a:graphic>
          </wp:anchor>
        </w:drawing>
      </w:r>
    </w:p>
    <w:p w:rsidR="00525F38" w:rsidRPr="00FD5E73" w:rsidRDefault="00525F38" w:rsidP="00525F38">
      <w:pPr>
        <w:tabs>
          <w:tab w:val="left" w:pos="3200"/>
        </w:tabs>
        <w:spacing w:after="0"/>
        <w:jc w:val="center"/>
        <w:rPr>
          <w:rFonts w:ascii="Times New Roman" w:hAnsi="Times New Roman"/>
          <w:sz w:val="32"/>
        </w:rPr>
      </w:pPr>
    </w:p>
    <w:p w:rsidR="00525F38" w:rsidRDefault="00525F38">
      <w:pPr>
        <w:rPr>
          <w:rFonts w:ascii="Times New Roman" w:eastAsia="Times New Roman" w:hAnsi="Times New Roman"/>
          <w:b/>
          <w:bCs/>
          <w:sz w:val="24"/>
          <w:szCs w:val="24"/>
        </w:rPr>
      </w:pPr>
    </w:p>
    <w:p w:rsidR="00E2658C" w:rsidRDefault="00E2658C" w:rsidP="007A7ED9">
      <w:pPr>
        <w:pStyle w:val="Heading1"/>
        <w:spacing w:line="360" w:lineRule="auto"/>
        <w:jc w:val="center"/>
        <w:rPr>
          <w:rFonts w:ascii="Times New Roman" w:hAnsi="Times New Roman"/>
          <w:color w:val="auto"/>
          <w:sz w:val="24"/>
          <w:szCs w:val="24"/>
        </w:rPr>
      </w:pPr>
    </w:p>
    <w:p w:rsidR="00E2658C" w:rsidRDefault="00E2658C">
      <w:pPr>
        <w:rPr>
          <w:rFonts w:ascii="Times New Roman" w:eastAsia="Times New Roman" w:hAnsi="Times New Roman"/>
          <w:b/>
          <w:bCs/>
          <w:sz w:val="24"/>
          <w:szCs w:val="24"/>
        </w:rPr>
      </w:pPr>
      <w:r>
        <w:rPr>
          <w:rFonts w:ascii="Times New Roman" w:hAnsi="Times New Roman"/>
          <w:sz w:val="24"/>
          <w:szCs w:val="24"/>
        </w:rPr>
        <w:br w:type="page"/>
      </w:r>
    </w:p>
    <w:p w:rsidR="0035662B" w:rsidRDefault="0035662B">
      <w:pPr>
        <w:spacing w:after="0" w:line="240" w:lineRule="auto"/>
        <w:rPr>
          <w:rFonts w:ascii="Times New Roman" w:hAnsi="Times New Roman"/>
          <w:sz w:val="24"/>
          <w:szCs w:val="24"/>
        </w:rPr>
      </w:pPr>
      <w:r w:rsidRPr="0035662B">
        <w:rPr>
          <w:rFonts w:ascii="Times New Roman" w:hAnsi="Times New Roman"/>
          <w:noProof/>
          <w:sz w:val="24"/>
          <w:szCs w:val="24"/>
        </w:rPr>
        <w:lastRenderedPageBreak/>
        <w:drawing>
          <wp:anchor distT="0" distB="0" distL="114300" distR="114300" simplePos="0" relativeHeight="251568640" behindDoc="1" locked="0" layoutInCell="1" allowOverlap="1">
            <wp:simplePos x="0" y="0"/>
            <wp:positionH relativeFrom="column">
              <wp:posOffset>390525</wp:posOffset>
            </wp:positionH>
            <wp:positionV relativeFrom="paragraph">
              <wp:posOffset>828675</wp:posOffset>
            </wp:positionV>
            <wp:extent cx="5057775" cy="6743700"/>
            <wp:effectExtent l="19050" t="0" r="9525" b="0"/>
            <wp:wrapNone/>
            <wp:docPr id="3" name="Picture 1" descr="WhatsApp Image 2025-07-23 at 10.35.46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5-07-23 at 10.35.46 (2).jpeg"/>
                    <pic:cNvPicPr>
                      <a:picLocks noChangeAspect="1" noChangeArrowheads="1"/>
                    </pic:cNvPicPr>
                  </pic:nvPicPr>
                  <pic:blipFill>
                    <a:blip r:embed="rId13"/>
                    <a:srcRect/>
                    <a:stretch>
                      <a:fillRect/>
                    </a:stretch>
                  </pic:blipFill>
                  <pic:spPr bwMode="auto">
                    <a:xfrm>
                      <a:off x="0" y="0"/>
                      <a:ext cx="5057775" cy="6743700"/>
                    </a:xfrm>
                    <a:prstGeom prst="rect">
                      <a:avLst/>
                    </a:prstGeom>
                    <a:noFill/>
                    <a:ln w="9525">
                      <a:noFill/>
                      <a:miter lim="800000"/>
                      <a:headEnd/>
                      <a:tailEnd/>
                    </a:ln>
                  </pic:spPr>
                </pic:pic>
              </a:graphicData>
            </a:graphic>
          </wp:anchor>
        </w:drawing>
      </w:r>
      <w:r>
        <w:rPr>
          <w:rFonts w:ascii="Times New Roman" w:hAnsi="Times New Roman"/>
          <w:sz w:val="24"/>
          <w:szCs w:val="24"/>
        </w:rPr>
        <w:br w:type="page"/>
      </w:r>
      <w:r>
        <w:rPr>
          <w:rFonts w:ascii="Times New Roman" w:hAnsi="Times New Roman"/>
          <w:noProof/>
          <w:sz w:val="24"/>
          <w:szCs w:val="24"/>
        </w:rPr>
        <w:lastRenderedPageBreak/>
        <w:drawing>
          <wp:anchor distT="0" distB="0" distL="114300" distR="114300" simplePos="0" relativeHeight="251566592" behindDoc="1" locked="0" layoutInCell="1" allowOverlap="1">
            <wp:simplePos x="0" y="0"/>
            <wp:positionH relativeFrom="column">
              <wp:posOffset>285751</wp:posOffset>
            </wp:positionH>
            <wp:positionV relativeFrom="paragraph">
              <wp:posOffset>1032920</wp:posOffset>
            </wp:positionV>
            <wp:extent cx="5294058" cy="6025105"/>
            <wp:effectExtent l="19050" t="0" r="1842" b="0"/>
            <wp:wrapNone/>
            <wp:docPr id="188" name="Picture 3" descr="WhatsApp Image 2025-07-23 at 10.35.47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5-07-23 at 10.35.47 (2).jpeg"/>
                    <pic:cNvPicPr>
                      <a:picLocks noChangeAspect="1" noChangeArrowheads="1"/>
                    </pic:cNvPicPr>
                  </pic:nvPicPr>
                  <pic:blipFill>
                    <a:blip r:embed="rId14"/>
                    <a:srcRect/>
                    <a:stretch>
                      <a:fillRect/>
                    </a:stretch>
                  </pic:blipFill>
                  <pic:spPr bwMode="auto">
                    <a:xfrm>
                      <a:off x="0" y="0"/>
                      <a:ext cx="5296016" cy="6027333"/>
                    </a:xfrm>
                    <a:prstGeom prst="rect">
                      <a:avLst/>
                    </a:prstGeom>
                    <a:noFill/>
                    <a:ln w="9525">
                      <a:noFill/>
                      <a:miter lim="800000"/>
                      <a:headEnd/>
                      <a:tailEnd/>
                    </a:ln>
                  </pic:spPr>
                </pic:pic>
              </a:graphicData>
            </a:graphic>
          </wp:anchor>
        </w:drawing>
      </w:r>
      <w:r>
        <w:rPr>
          <w:rFonts w:ascii="Times New Roman" w:hAnsi="Times New Roman"/>
          <w:sz w:val="24"/>
          <w:szCs w:val="24"/>
        </w:rPr>
        <w:br w:type="page"/>
      </w:r>
    </w:p>
    <w:p w:rsidR="00AE1FA1" w:rsidRPr="006B14BB" w:rsidRDefault="00AE1FA1" w:rsidP="007A7ED9">
      <w:pPr>
        <w:pStyle w:val="Heading1"/>
        <w:spacing w:line="360" w:lineRule="auto"/>
        <w:jc w:val="center"/>
        <w:rPr>
          <w:rFonts w:ascii="Times New Roman" w:hAnsi="Times New Roman"/>
          <w:color w:val="auto"/>
          <w:sz w:val="24"/>
          <w:szCs w:val="24"/>
        </w:rPr>
      </w:pPr>
      <w:r w:rsidRPr="006B14BB">
        <w:rPr>
          <w:rFonts w:ascii="Times New Roman" w:hAnsi="Times New Roman"/>
          <w:color w:val="auto"/>
          <w:sz w:val="24"/>
          <w:szCs w:val="24"/>
        </w:rPr>
        <w:lastRenderedPageBreak/>
        <w:t>CHAPTER FIVE</w:t>
      </w:r>
    </w:p>
    <w:p w:rsidR="00AE1FA1" w:rsidRPr="006B14BB" w:rsidRDefault="00AE1FA1" w:rsidP="007A7ED9">
      <w:pPr>
        <w:pStyle w:val="Heading2"/>
        <w:spacing w:before="0" w:beforeAutospacing="0" w:after="0" w:afterAutospacing="0" w:line="360" w:lineRule="auto"/>
        <w:jc w:val="center"/>
        <w:rPr>
          <w:sz w:val="24"/>
          <w:szCs w:val="24"/>
        </w:rPr>
      </w:pPr>
      <w:r w:rsidRPr="006B14BB">
        <w:rPr>
          <w:sz w:val="24"/>
          <w:szCs w:val="24"/>
        </w:rPr>
        <w:t>SUMMARY, CONCLUSION, AND RECOMMENDATIONS</w:t>
      </w:r>
    </w:p>
    <w:p w:rsidR="00AE1FA1" w:rsidRPr="006B14BB" w:rsidRDefault="007A7ED9" w:rsidP="007A7ED9">
      <w:pPr>
        <w:pStyle w:val="Heading3"/>
        <w:spacing w:before="0" w:beforeAutospacing="0" w:after="0" w:afterAutospacing="0" w:line="360" w:lineRule="auto"/>
        <w:jc w:val="both"/>
        <w:rPr>
          <w:sz w:val="24"/>
          <w:szCs w:val="24"/>
        </w:rPr>
      </w:pPr>
      <w:r>
        <w:rPr>
          <w:sz w:val="24"/>
          <w:szCs w:val="24"/>
        </w:rPr>
        <w:t>5.1</w:t>
      </w:r>
      <w:r>
        <w:rPr>
          <w:sz w:val="24"/>
          <w:szCs w:val="24"/>
        </w:rPr>
        <w:tab/>
      </w:r>
      <w:r w:rsidR="00AE1FA1" w:rsidRPr="006B14BB">
        <w:rPr>
          <w:sz w:val="24"/>
          <w:szCs w:val="24"/>
        </w:rPr>
        <w:t>Summary of Findings</w:t>
      </w:r>
    </w:p>
    <w:p w:rsidR="00AE1FA1" w:rsidRPr="006B14BB" w:rsidRDefault="007A7ED9" w:rsidP="007A7ED9">
      <w:pPr>
        <w:pStyle w:val="NormalWeb"/>
        <w:spacing w:before="0" w:beforeAutospacing="0" w:line="360" w:lineRule="auto"/>
        <w:jc w:val="both"/>
      </w:pPr>
      <w:r>
        <w:tab/>
      </w:r>
      <w:r w:rsidR="00AE1FA1" w:rsidRPr="006B14BB">
        <w:t>This study focused on the design and construction of a simply supported beam carrying a cantilever slab integrated with a detached staircase, aiming to enhance structural efficiency, safety, and applicability in the Nigerian construction context. The research adopted a mixed-methods approach, combining quantitative structural analysis, qualitative interviews with 10-15 structural engineers and contractors, and observational data from construction site visits. A structured questionnaire was distributed to 100 participants (50 engineers/contractors and 50 building users) to evaluate material preferences, construction challenges, and structural performance. The findings are aligned with the research objectives outlined in Chapter One, addressing design considerations, material selection, construction processes, and user perceptions.</w:t>
      </w:r>
    </w:p>
    <w:p w:rsidR="00AE1FA1" w:rsidRPr="006B14BB" w:rsidRDefault="007A7ED9" w:rsidP="006B14BB">
      <w:pPr>
        <w:pStyle w:val="NormalWeb"/>
        <w:spacing w:line="360" w:lineRule="auto"/>
        <w:jc w:val="both"/>
      </w:pPr>
      <w:r>
        <w:tab/>
      </w:r>
      <w:r w:rsidR="00AE1FA1" w:rsidRPr="006B14BB">
        <w:t>The quantitative analysis revealed that Grade C25/30 concrete and high-yield steel reinforcement (Y16 and Y12 bars) were highly effective for constructing the simply supported beam, cantilever slab, and detached staircase, with 82% of respondents rating these materials as durable and cost-effective for residential applications. The concrete mix, adhering to a 1:2:4 ratio, provided adequate compressive strength, while steel reinforcement ensured tensile capacity, particularly for the cantilever slab’s negative bending moments. Structural analysis, conducted using Eurocode 2 standards and validated through software like STAAD.Pro, confirmed that the design met ultimate and serviceability limit states, with deflections within the permissible limit of L/250. The detached staircase, designed per BS 5395-1, achieved ergonomic dimensions (rise: 180mm, run: 270mm) and withstood dynamic loads of 1.5 kN/m², ensuring user safety.</w:t>
      </w:r>
    </w:p>
    <w:p w:rsidR="00AE1FA1" w:rsidRPr="006B14BB" w:rsidRDefault="007A7ED9" w:rsidP="006B14BB">
      <w:pPr>
        <w:pStyle w:val="NormalWeb"/>
        <w:spacing w:line="360" w:lineRule="auto"/>
        <w:jc w:val="both"/>
      </w:pPr>
      <w:r>
        <w:tab/>
      </w:r>
      <w:r w:rsidR="00AE1FA1" w:rsidRPr="006B14BB">
        <w:t xml:space="preserve">Qualitative interviews highlighted key construction challenges, including inconsistent material quality, particularly with locally sourced aggregates and steel, which affected 65% of observed projects. Skilled labor shortages were noted by 70% of interviewees, with issues such as improper reinforcement placement and inadequate formwork alignment leading to minor defects in 30% of observed constructions. Site observations confirmed the efficacy of tools like concrete mixers, vibrators, and builder’s squares in achieving precise construction, though the lack of advanced equipment (e.g., automated rebar benders) limited efficiency in smaller projects. Sustainability considerations, such as using locally sourced sand and granite, </w:t>
      </w:r>
      <w:r w:rsidR="00AE1FA1" w:rsidRPr="006B14BB">
        <w:lastRenderedPageBreak/>
        <w:t>reduced costs by approximately 15% compared to imported materials but required rigorous quality control to meet BS 882 standards.</w:t>
      </w:r>
    </w:p>
    <w:p w:rsidR="00AE1FA1" w:rsidRPr="006B14BB" w:rsidRDefault="007A7ED9" w:rsidP="006B14BB">
      <w:pPr>
        <w:pStyle w:val="NormalWeb"/>
        <w:spacing w:line="360" w:lineRule="auto"/>
        <w:jc w:val="both"/>
      </w:pPr>
      <w:r>
        <w:tab/>
      </w:r>
      <w:r w:rsidR="00AE1FA1" w:rsidRPr="006B14BB">
        <w:t>User feedback from questionnaires indicated high satisfaction (mean score of 4.3/5 on a Likert scale) with the structural system’s functionality, particularly the cantilever slab’s ability to create usable overhangs for balconies. However, 55% of users expressed concerns about construction costs, which were 20% higher than traditional slab systems due to additional reinforcement and formwork requirements for the cantilever. The detached staircase was praised for its aesthetic appeal and independent structural design, though 40% of users noted the need for clearer installation guidelines to ensure proper integration with the main structure. Overall, the study demonstrated the feasibility of the proposed structural system while identifying areas for improvement in material sourcing, labor training, and cost management.</w:t>
      </w:r>
    </w:p>
    <w:p w:rsidR="00AE1FA1" w:rsidRPr="006B14BB" w:rsidRDefault="007A7ED9" w:rsidP="007A7ED9">
      <w:pPr>
        <w:pStyle w:val="Heading3"/>
        <w:spacing w:after="0" w:afterAutospacing="0" w:line="360" w:lineRule="auto"/>
        <w:jc w:val="both"/>
        <w:rPr>
          <w:sz w:val="24"/>
          <w:szCs w:val="24"/>
        </w:rPr>
      </w:pPr>
      <w:r>
        <w:rPr>
          <w:sz w:val="24"/>
          <w:szCs w:val="24"/>
        </w:rPr>
        <w:t>5.2</w:t>
      </w:r>
      <w:r>
        <w:rPr>
          <w:sz w:val="24"/>
          <w:szCs w:val="24"/>
        </w:rPr>
        <w:tab/>
      </w:r>
      <w:r w:rsidR="00AE1FA1" w:rsidRPr="006B14BB">
        <w:rPr>
          <w:sz w:val="24"/>
          <w:szCs w:val="24"/>
        </w:rPr>
        <w:t>Conclusion</w:t>
      </w:r>
    </w:p>
    <w:p w:rsidR="00AE1FA1" w:rsidRPr="006B14BB" w:rsidRDefault="007A7ED9" w:rsidP="007A7ED9">
      <w:pPr>
        <w:pStyle w:val="NormalWeb"/>
        <w:spacing w:before="0" w:beforeAutospacing="0" w:line="360" w:lineRule="auto"/>
        <w:jc w:val="both"/>
      </w:pPr>
      <w:r>
        <w:tab/>
      </w:r>
      <w:r w:rsidR="00AE1FA1" w:rsidRPr="006B14BB">
        <w:t>The research successfully demonstrated that the integration of a simply supported beam, cantilever slab, and detached staircase is a viable and innovative structural solution for modern buildings, particularly in Nigeria’s urban settings where space optimization and aesthetic flexibility are critical. The design, based on Eurocode 2 and BS 5395-1 standards, ensured structural integrity, with the simply supported beam effectively transferring loads to supports and the cantilever slab providing functional overhangs without compromising stability. The detached staircase, constructed as an independent unit, enhanced accessibility and aesthetic appeal while adhering to ergonomic and safety requirements.</w:t>
      </w:r>
    </w:p>
    <w:p w:rsidR="00AE1FA1" w:rsidRPr="006B14BB" w:rsidRDefault="00BA7E51" w:rsidP="006B14BB">
      <w:pPr>
        <w:pStyle w:val="NormalWeb"/>
        <w:spacing w:line="360" w:lineRule="auto"/>
        <w:jc w:val="both"/>
      </w:pPr>
      <w:r>
        <w:tab/>
      </w:r>
      <w:r w:rsidR="00AE1FA1" w:rsidRPr="006B14BB">
        <w:t>The use of C25/30 concrete and Y16/Y12 steel reinforcement proved effective, balancing strength and cost-effectiveness, though challenges such as inconsistent material quality and skilled labor shortages highlighted the need for improved industry practices. The mixed-methods approach provided a comprehensive understanding of the design and construction process, combining empirical data on structural performance with qualitative insights into practical challenges. The study’s findings contribute to the body of knowledge in building technology, offering a model for integrating complex structural elements in a cohesive and sustainable manner. By addressing local challenges and aligning with international standards, this research supports the advancement of structural engineering practices in Nigeria, paving the way for safer, more efficient, and aesthetically pleasing buildings.</w:t>
      </w:r>
    </w:p>
    <w:p w:rsidR="00AE1FA1" w:rsidRPr="006B14BB" w:rsidRDefault="00BA7E51" w:rsidP="00BA7E51">
      <w:pPr>
        <w:pStyle w:val="Heading3"/>
        <w:spacing w:after="0" w:afterAutospacing="0" w:line="360" w:lineRule="auto"/>
        <w:jc w:val="both"/>
        <w:rPr>
          <w:sz w:val="24"/>
          <w:szCs w:val="24"/>
        </w:rPr>
      </w:pPr>
      <w:r>
        <w:rPr>
          <w:sz w:val="24"/>
          <w:szCs w:val="24"/>
        </w:rPr>
        <w:lastRenderedPageBreak/>
        <w:t>5.3</w:t>
      </w:r>
      <w:r>
        <w:rPr>
          <w:sz w:val="24"/>
          <w:szCs w:val="24"/>
        </w:rPr>
        <w:tab/>
      </w:r>
      <w:r w:rsidR="00AE1FA1" w:rsidRPr="006B14BB">
        <w:rPr>
          <w:sz w:val="24"/>
          <w:szCs w:val="24"/>
        </w:rPr>
        <w:t>Recommendations</w:t>
      </w:r>
    </w:p>
    <w:p w:rsidR="00AE1FA1" w:rsidRPr="006B14BB" w:rsidRDefault="00BA7E51" w:rsidP="00BA7E51">
      <w:pPr>
        <w:pStyle w:val="NormalWeb"/>
        <w:spacing w:before="0" w:beforeAutospacing="0" w:after="0" w:afterAutospacing="0" w:line="360" w:lineRule="auto"/>
        <w:jc w:val="both"/>
      </w:pPr>
      <w:r>
        <w:tab/>
      </w:r>
      <w:r w:rsidR="00AE1FA1" w:rsidRPr="006B14BB">
        <w:t>Based on the findings, the following recommendations are proposed to enhance the design, construction, and adoption of simply supported beams carrying cantilever slabs with detached staircases in Nigeria:</w:t>
      </w:r>
    </w:p>
    <w:p w:rsidR="00AE1FA1" w:rsidRPr="006B14BB" w:rsidRDefault="00AE1FA1" w:rsidP="00BA7E51">
      <w:pPr>
        <w:pStyle w:val="NormalWeb"/>
        <w:numPr>
          <w:ilvl w:val="0"/>
          <w:numId w:val="8"/>
        </w:numPr>
        <w:tabs>
          <w:tab w:val="clear" w:pos="720"/>
        </w:tabs>
        <w:spacing w:before="0" w:beforeAutospacing="0" w:line="360" w:lineRule="auto"/>
        <w:jc w:val="both"/>
      </w:pPr>
      <w:r w:rsidRPr="006B14BB">
        <w:rPr>
          <w:rStyle w:val="Strong"/>
        </w:rPr>
        <w:t>Adopt International Design Standards</w:t>
      </w:r>
      <w:r w:rsidRPr="006B14BB">
        <w:t>: Consistently apply Eurocode 2 and BS 5395-1 standards for designing beams, slabs, and staircases to ensure structural reliability and compliance with global best practices. Local institutions should develop simplified design manuals based on these standards to facilitate adoption by small-scale contractors.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Implement Robust Quality Control Measures</w:t>
      </w:r>
      <w:r w:rsidRPr="006B14BB">
        <w:t>: Establish rigorous testing protocols for materials, such as sieve analysis for aggregates and tensile tests for steel reinforcement, to address quality inconsistencies. Regulatory bodies should enforce compliance with BS 882 and BS 4449 standards, and local testing facilities should be upgraded to support on-site quality assurance.</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Enhance Workforce Training</w:t>
      </w:r>
      <w:r w:rsidRPr="006B14BB">
        <w:t>: Invest in training programs for masons, carpenters, and engineers to improve skills in reinforcement placement, formwork construction, and concrete casting. Partnerships with technical institutes, such as Kwara State Polytechnic, can facilitate workshops on modern construction techniques, including the use of structural analysis software and automated tools.</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Conduct Regular Structural Audits</w:t>
      </w:r>
      <w:r w:rsidRPr="006B14BB">
        <w:t>: Mandate periodic structural audits for buildings incorporating cantilever slabs and detached staircases to identify and address potential defects, such as cracking or settlement. These audits should involve certified structural engineers and use non-destructive testing methods to assess concrete strength and reinforcement integrity.</w:t>
      </w:r>
    </w:p>
    <w:p w:rsidR="00AE1FA1" w:rsidRPr="006B14BB" w:rsidRDefault="00AE1FA1" w:rsidP="00BA7E51">
      <w:pPr>
        <w:pStyle w:val="NormalWeb"/>
        <w:numPr>
          <w:ilvl w:val="0"/>
          <w:numId w:val="8"/>
        </w:numPr>
        <w:tabs>
          <w:tab w:val="clear" w:pos="720"/>
        </w:tabs>
        <w:spacing w:line="360" w:lineRule="auto"/>
        <w:jc w:val="both"/>
      </w:pPr>
      <w:r w:rsidRPr="006B14BB">
        <w:rPr>
          <w:rStyle w:val="Strong"/>
        </w:rPr>
        <w:t>Promote Sustainable Material Use</w:t>
      </w:r>
      <w:r w:rsidRPr="006B14BB">
        <w:t>: Encourage the use of locally sourced, sustainable materials, such as recycled aggregates and low-carbon cement, to reduce environmental impact and construction costs. Research into alternative materials, like geopolymer concrete, should be supported to enhance sustainability in Nigeria’s construction industry.</w:t>
      </w:r>
    </w:p>
    <w:p w:rsidR="00AE1FA1" w:rsidRPr="006B14BB" w:rsidRDefault="00AE1FA1" w:rsidP="006B14BB">
      <w:pPr>
        <w:spacing w:line="360" w:lineRule="auto"/>
        <w:jc w:val="both"/>
        <w:rPr>
          <w:rFonts w:ascii="Times New Roman" w:eastAsia="Times New Roman" w:hAnsi="Times New Roman"/>
          <w:b/>
          <w:bCs/>
          <w:sz w:val="24"/>
          <w:szCs w:val="24"/>
        </w:rPr>
      </w:pPr>
    </w:p>
    <w:p w:rsidR="00C445A2" w:rsidRDefault="00C445A2">
      <w:pPr>
        <w:rPr>
          <w:rFonts w:ascii="Times New Roman" w:eastAsia="Times New Roman" w:hAnsi="Times New Roman"/>
          <w:b/>
          <w:bCs/>
          <w:sz w:val="24"/>
          <w:szCs w:val="24"/>
        </w:rPr>
      </w:pPr>
      <w:r>
        <w:rPr>
          <w:sz w:val="24"/>
          <w:szCs w:val="24"/>
        </w:rPr>
        <w:br w:type="page"/>
      </w:r>
    </w:p>
    <w:p w:rsidR="00AE1FA1" w:rsidRPr="006B14BB" w:rsidRDefault="00C445A2" w:rsidP="00C445A2">
      <w:pPr>
        <w:pStyle w:val="Heading3"/>
        <w:spacing w:after="0" w:afterAutospacing="0" w:line="360" w:lineRule="auto"/>
        <w:jc w:val="center"/>
        <w:rPr>
          <w:sz w:val="24"/>
          <w:szCs w:val="24"/>
        </w:rPr>
      </w:pPr>
      <w:r w:rsidRPr="006B14BB">
        <w:rPr>
          <w:sz w:val="24"/>
          <w:szCs w:val="24"/>
        </w:rPr>
        <w:lastRenderedPageBreak/>
        <w:t>REFERENCES</w:t>
      </w:r>
    </w:p>
    <w:p w:rsidR="00D90F6C" w:rsidRPr="006B14BB" w:rsidRDefault="00D90F6C" w:rsidP="00C445A2">
      <w:pPr>
        <w:pStyle w:val="NormalWeb"/>
        <w:spacing w:line="360" w:lineRule="auto"/>
        <w:jc w:val="both"/>
      </w:pPr>
      <w:r w:rsidRPr="006B14BB">
        <w:t>BS 4449. (2005). Steel for the reinforcement of concrete.</w:t>
      </w:r>
    </w:p>
    <w:p w:rsidR="00D90F6C" w:rsidRPr="006B14BB" w:rsidRDefault="00D90F6C" w:rsidP="00C445A2">
      <w:pPr>
        <w:pStyle w:val="NormalWeb"/>
        <w:spacing w:before="0" w:beforeAutospacing="0" w:line="360" w:lineRule="auto"/>
        <w:jc w:val="both"/>
      </w:pPr>
      <w:r w:rsidRPr="006B14BB">
        <w:t>BS 5395-1. (2000). Stairs, ladders, and walkways – Code of practice for the design of stairs.</w:t>
      </w:r>
    </w:p>
    <w:p w:rsidR="00D90F6C" w:rsidRPr="006B14BB" w:rsidRDefault="00D90F6C" w:rsidP="00C445A2">
      <w:pPr>
        <w:pStyle w:val="NormalWeb"/>
        <w:spacing w:line="360" w:lineRule="auto"/>
        <w:jc w:val="both"/>
      </w:pPr>
      <w:r w:rsidRPr="006B14BB">
        <w:t>BS 882. (1992). Specification for aggregates from natural sources for concrete.</w:t>
      </w:r>
    </w:p>
    <w:p w:rsidR="00D90F6C" w:rsidRPr="006B14BB" w:rsidRDefault="00D90F6C" w:rsidP="00C445A2">
      <w:pPr>
        <w:pStyle w:val="NormalWeb"/>
        <w:spacing w:line="360" w:lineRule="auto"/>
        <w:jc w:val="both"/>
      </w:pPr>
      <w:r w:rsidRPr="006B14BB">
        <w:t>BS EN 12390. (2019). Testing hardened concrete.</w:t>
      </w:r>
    </w:p>
    <w:p w:rsidR="00D90F6C" w:rsidRPr="006B14BB" w:rsidRDefault="00D90F6C" w:rsidP="00C445A2">
      <w:pPr>
        <w:pStyle w:val="NormalWeb"/>
        <w:spacing w:line="360" w:lineRule="auto"/>
        <w:jc w:val="both"/>
      </w:pPr>
      <w:r w:rsidRPr="006B14BB">
        <w:t>BS EN 206. (2013). Concrete – Specification, performance, production, and conformity.</w:t>
      </w:r>
    </w:p>
    <w:p w:rsidR="00D90F6C" w:rsidRPr="006B14BB" w:rsidRDefault="00D90F6C" w:rsidP="00C445A2">
      <w:pPr>
        <w:pStyle w:val="NormalWeb"/>
        <w:spacing w:line="360" w:lineRule="auto"/>
        <w:jc w:val="both"/>
      </w:pPr>
      <w:r w:rsidRPr="006B14BB">
        <w:t>Chudley, R., &amp; Greeno, R. (2016). Building Construction Handbook. Routledge.</w:t>
      </w:r>
    </w:p>
    <w:p w:rsidR="00D90F6C" w:rsidRPr="006B14BB" w:rsidRDefault="00D90F6C" w:rsidP="00731226">
      <w:pPr>
        <w:pStyle w:val="NormalWeb"/>
        <w:spacing w:line="360" w:lineRule="auto"/>
        <w:ind w:left="1440" w:hanging="1440"/>
        <w:jc w:val="both"/>
      </w:pPr>
      <w:r w:rsidRPr="006B14BB">
        <w:t>Cordella et al. (2025). Comprehensive life cycle assessment of 25 furniture pieces across categories for sustainable design. www.nature.com</w:t>
      </w:r>
    </w:p>
    <w:p w:rsidR="00D90F6C" w:rsidRPr="006B14BB" w:rsidRDefault="00D90F6C" w:rsidP="00C445A2">
      <w:pPr>
        <w:pStyle w:val="NormalWeb"/>
        <w:spacing w:line="360" w:lineRule="auto"/>
        <w:jc w:val="both"/>
      </w:pPr>
      <w:r w:rsidRPr="006B14BB">
        <w:t>Eurocode 1 (EN 1991-1-1). (2002). Actions on structures – General actions.</w:t>
      </w:r>
    </w:p>
    <w:p w:rsidR="00D90F6C" w:rsidRPr="006B14BB" w:rsidRDefault="00D90F6C" w:rsidP="00C445A2">
      <w:pPr>
        <w:pStyle w:val="NormalWeb"/>
        <w:spacing w:line="360" w:lineRule="auto"/>
        <w:jc w:val="both"/>
      </w:pPr>
      <w:r w:rsidRPr="006B14BB">
        <w:t>Eurocode 2 (EN 1992-1-1). (2004). Design of concrete structures.</w:t>
      </w:r>
    </w:p>
    <w:p w:rsidR="00D90F6C" w:rsidRPr="006B14BB" w:rsidRDefault="00D90F6C" w:rsidP="00731226">
      <w:pPr>
        <w:pStyle w:val="NormalWeb"/>
        <w:spacing w:line="360" w:lineRule="auto"/>
        <w:ind w:left="1440" w:hanging="1440"/>
        <w:jc w:val="both"/>
      </w:pPr>
      <w:r w:rsidRPr="006B14BB">
        <w:t>MacGinley, T. J., &amp; Choo, B. S. (2018). Reinforced Concrete: Design Theory and Examples. CRC Press.</w:t>
      </w:r>
    </w:p>
    <w:p w:rsidR="00D90F6C" w:rsidRPr="006B14BB" w:rsidRDefault="00D90F6C" w:rsidP="00731226">
      <w:pPr>
        <w:pStyle w:val="NormalWeb"/>
        <w:spacing w:line="360" w:lineRule="auto"/>
        <w:ind w:left="1440" w:hanging="1440"/>
        <w:jc w:val="both"/>
      </w:pPr>
      <w:r w:rsidRPr="006B14BB">
        <w:t>Mosley, W. H., Bungey, J. H., &amp; Hulse, R. (2012). Reinforced Concrete Design. Palgrave Macmillan.</w:t>
      </w:r>
    </w:p>
    <w:p w:rsidR="00D90F6C" w:rsidRPr="006B14BB" w:rsidRDefault="00D90F6C" w:rsidP="00C445A2">
      <w:pPr>
        <w:pStyle w:val="NormalWeb"/>
        <w:spacing w:line="360" w:lineRule="auto"/>
        <w:jc w:val="both"/>
      </w:pPr>
      <w:r w:rsidRPr="006B14BB">
        <w:t>Neville, A. M. (2011). Properties of Concrete. Pearson.</w:t>
      </w:r>
    </w:p>
    <w:p w:rsidR="00D90F6C" w:rsidRPr="006B14BB" w:rsidRDefault="00D90F6C" w:rsidP="00731226">
      <w:pPr>
        <w:pStyle w:val="NormalWeb"/>
        <w:spacing w:line="360" w:lineRule="auto"/>
        <w:ind w:left="1440" w:hanging="1440"/>
        <w:jc w:val="both"/>
      </w:pPr>
      <w:r w:rsidRPr="006B14BB">
        <w:t>Ogunbiyi, M. A. (2014). Challenges in the Nigerian Construction Industry. Journal of Building Technology.</w:t>
      </w:r>
    </w:p>
    <w:p w:rsidR="007A157F" w:rsidRPr="006B14BB" w:rsidRDefault="00B47E72" w:rsidP="006B14BB">
      <w:pPr>
        <w:spacing w:line="360" w:lineRule="auto"/>
        <w:jc w:val="both"/>
        <w:rPr>
          <w:rFonts w:ascii="Times New Roman" w:hAnsi="Times New Roman"/>
          <w:sz w:val="24"/>
          <w:szCs w:val="24"/>
        </w:rPr>
      </w:pPr>
      <w:r w:rsidRPr="006B14BB">
        <w:rPr>
          <w:rFonts w:ascii="Times New Roman" w:hAnsi="Times New Roman"/>
          <w:sz w:val="24"/>
          <w:szCs w:val="24"/>
        </w:rPr>
        <w:t xml:space="preserve"> </w:t>
      </w:r>
    </w:p>
    <w:sectPr w:rsidR="007A157F" w:rsidRPr="006B14BB" w:rsidSect="0082476C">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24E" w:rsidRDefault="0069524E" w:rsidP="00EE2572">
      <w:pPr>
        <w:spacing w:after="0" w:line="240" w:lineRule="auto"/>
      </w:pPr>
      <w:r>
        <w:separator/>
      </w:r>
    </w:p>
  </w:endnote>
  <w:endnote w:type="continuationSeparator" w:id="1">
    <w:p w:rsidR="0069524E" w:rsidRDefault="0069524E" w:rsidP="00EE25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572" w:rsidRDefault="000949E4">
    <w:pPr>
      <w:pStyle w:val="Footer"/>
      <w:jc w:val="center"/>
    </w:pPr>
    <w:fldSimple w:instr=" PAGE   \* MERGEFORMAT ">
      <w:r w:rsidR="00D56771">
        <w:rPr>
          <w:noProof/>
        </w:rPr>
        <w:t>i</w:t>
      </w:r>
    </w:fldSimple>
  </w:p>
  <w:p w:rsidR="00EE2572" w:rsidRDefault="00EE25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24E" w:rsidRDefault="0069524E" w:rsidP="00EE2572">
      <w:pPr>
        <w:spacing w:after="0" w:line="240" w:lineRule="auto"/>
      </w:pPr>
      <w:r>
        <w:separator/>
      </w:r>
    </w:p>
  </w:footnote>
  <w:footnote w:type="continuationSeparator" w:id="1">
    <w:p w:rsidR="0069524E" w:rsidRDefault="0069524E" w:rsidP="00EE25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B8AAFC2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4"/>
    <w:multiLevelType w:val="hybridMultilevel"/>
    <w:tmpl w:val="7B5AD0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273050"/>
    <w:multiLevelType w:val="hybridMultilevel"/>
    <w:tmpl w:val="48542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A2F3D"/>
    <w:multiLevelType w:val="multilevel"/>
    <w:tmpl w:val="DE949304"/>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E6DF4"/>
    <w:multiLevelType w:val="multilevel"/>
    <w:tmpl w:val="F32C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196C9B"/>
    <w:multiLevelType w:val="hybridMultilevel"/>
    <w:tmpl w:val="79EE21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F501D"/>
    <w:multiLevelType w:val="multilevel"/>
    <w:tmpl w:val="3F66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983BCC"/>
    <w:multiLevelType w:val="hybridMultilevel"/>
    <w:tmpl w:val="83D61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D37E5F"/>
    <w:multiLevelType w:val="hybridMultilevel"/>
    <w:tmpl w:val="C59466A2"/>
    <w:lvl w:ilvl="0" w:tplc="3DA0A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45FAF"/>
    <w:multiLevelType w:val="hybridMultilevel"/>
    <w:tmpl w:val="23FA8C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191710"/>
    <w:multiLevelType w:val="multilevel"/>
    <w:tmpl w:val="FA38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824FEC"/>
    <w:multiLevelType w:val="multilevel"/>
    <w:tmpl w:val="A3F0B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5515E7"/>
    <w:multiLevelType w:val="hybridMultilevel"/>
    <w:tmpl w:val="2DF6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C6B63"/>
    <w:multiLevelType w:val="multilevel"/>
    <w:tmpl w:val="F056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3D3691"/>
    <w:multiLevelType w:val="hybridMultilevel"/>
    <w:tmpl w:val="167A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95591"/>
    <w:multiLevelType w:val="hybridMultilevel"/>
    <w:tmpl w:val="75AAA0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225E1"/>
    <w:multiLevelType w:val="hybridMultilevel"/>
    <w:tmpl w:val="CCEAEA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716716"/>
    <w:multiLevelType w:val="multilevel"/>
    <w:tmpl w:val="FB04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DF616F"/>
    <w:multiLevelType w:val="multilevel"/>
    <w:tmpl w:val="76DC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8"/>
  </w:num>
  <w:num w:numId="3">
    <w:abstractNumId w:val="13"/>
  </w:num>
  <w:num w:numId="4">
    <w:abstractNumId w:val="11"/>
  </w:num>
  <w:num w:numId="5">
    <w:abstractNumId w:val="10"/>
  </w:num>
  <w:num w:numId="6">
    <w:abstractNumId w:val="3"/>
  </w:num>
  <w:num w:numId="7">
    <w:abstractNumId w:val="17"/>
  </w:num>
  <w:num w:numId="8">
    <w:abstractNumId w:val="6"/>
  </w:num>
  <w:num w:numId="9">
    <w:abstractNumId w:val="12"/>
  </w:num>
  <w:num w:numId="10">
    <w:abstractNumId w:val="9"/>
  </w:num>
  <w:num w:numId="11">
    <w:abstractNumId w:val="16"/>
  </w:num>
  <w:num w:numId="12">
    <w:abstractNumId w:val="8"/>
  </w:num>
  <w:num w:numId="13">
    <w:abstractNumId w:val="2"/>
  </w:num>
  <w:num w:numId="14">
    <w:abstractNumId w:val="5"/>
  </w:num>
  <w:num w:numId="15">
    <w:abstractNumId w:val="7"/>
  </w:num>
  <w:num w:numId="16">
    <w:abstractNumId w:val="1"/>
  </w:num>
  <w:num w:numId="17">
    <w:abstractNumId w:val="15"/>
  </w:num>
  <w:num w:numId="18">
    <w:abstractNumId w:val="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47E72"/>
    <w:rsid w:val="00032B0B"/>
    <w:rsid w:val="00082BE7"/>
    <w:rsid w:val="000949E4"/>
    <w:rsid w:val="000961E1"/>
    <w:rsid w:val="000C120B"/>
    <w:rsid w:val="000E1932"/>
    <w:rsid w:val="000E43AD"/>
    <w:rsid w:val="000F1B7C"/>
    <w:rsid w:val="00133A31"/>
    <w:rsid w:val="00152AEE"/>
    <w:rsid w:val="001C696E"/>
    <w:rsid w:val="001D4853"/>
    <w:rsid w:val="002370C0"/>
    <w:rsid w:val="00261FB7"/>
    <w:rsid w:val="00263D5B"/>
    <w:rsid w:val="002A5549"/>
    <w:rsid w:val="002B3547"/>
    <w:rsid w:val="002C7601"/>
    <w:rsid w:val="00306BD0"/>
    <w:rsid w:val="003245E6"/>
    <w:rsid w:val="0035662B"/>
    <w:rsid w:val="003613C7"/>
    <w:rsid w:val="003924C6"/>
    <w:rsid w:val="00396FD9"/>
    <w:rsid w:val="003F6B2C"/>
    <w:rsid w:val="00410EA3"/>
    <w:rsid w:val="00425540"/>
    <w:rsid w:val="00436F70"/>
    <w:rsid w:val="004B208D"/>
    <w:rsid w:val="004E25F5"/>
    <w:rsid w:val="0050172B"/>
    <w:rsid w:val="00525F38"/>
    <w:rsid w:val="00532F19"/>
    <w:rsid w:val="00580D01"/>
    <w:rsid w:val="005D7091"/>
    <w:rsid w:val="005E69DF"/>
    <w:rsid w:val="005F1C19"/>
    <w:rsid w:val="005F4DC6"/>
    <w:rsid w:val="005F7A09"/>
    <w:rsid w:val="0069524E"/>
    <w:rsid w:val="006B14BB"/>
    <w:rsid w:val="00731226"/>
    <w:rsid w:val="007545D1"/>
    <w:rsid w:val="00757357"/>
    <w:rsid w:val="00777C17"/>
    <w:rsid w:val="007A157F"/>
    <w:rsid w:val="007A7ED9"/>
    <w:rsid w:val="007C7E3D"/>
    <w:rsid w:val="0080156C"/>
    <w:rsid w:val="00810206"/>
    <w:rsid w:val="0082476C"/>
    <w:rsid w:val="00850D41"/>
    <w:rsid w:val="00865C3E"/>
    <w:rsid w:val="008D318C"/>
    <w:rsid w:val="008E286F"/>
    <w:rsid w:val="008F160D"/>
    <w:rsid w:val="0090303F"/>
    <w:rsid w:val="00935E61"/>
    <w:rsid w:val="0094236C"/>
    <w:rsid w:val="0098650F"/>
    <w:rsid w:val="009B30CE"/>
    <w:rsid w:val="00A24C2B"/>
    <w:rsid w:val="00A7543D"/>
    <w:rsid w:val="00AC33D4"/>
    <w:rsid w:val="00AD1FFC"/>
    <w:rsid w:val="00AE11B4"/>
    <w:rsid w:val="00AE1FA1"/>
    <w:rsid w:val="00B47E72"/>
    <w:rsid w:val="00BA7E51"/>
    <w:rsid w:val="00C02E2E"/>
    <w:rsid w:val="00C145DC"/>
    <w:rsid w:val="00C445A2"/>
    <w:rsid w:val="00C47FD9"/>
    <w:rsid w:val="00CB23C5"/>
    <w:rsid w:val="00CC272D"/>
    <w:rsid w:val="00CC657C"/>
    <w:rsid w:val="00CF14B9"/>
    <w:rsid w:val="00D5351D"/>
    <w:rsid w:val="00D56771"/>
    <w:rsid w:val="00D90F6C"/>
    <w:rsid w:val="00DB0FD2"/>
    <w:rsid w:val="00DC0F07"/>
    <w:rsid w:val="00DF734F"/>
    <w:rsid w:val="00E2658C"/>
    <w:rsid w:val="00E87589"/>
    <w:rsid w:val="00E906E2"/>
    <w:rsid w:val="00EA74D4"/>
    <w:rsid w:val="00EC72A3"/>
    <w:rsid w:val="00EC793E"/>
    <w:rsid w:val="00EE2572"/>
    <w:rsid w:val="00EF5B3B"/>
    <w:rsid w:val="00F547F0"/>
    <w:rsid w:val="00F60D43"/>
    <w:rsid w:val="00FA1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56" type="connector" idref="#1148"/>
        <o:r id="V:Rule157" type="connector" idref="#1190"/>
        <o:r id="V:Rule158" type="connector" idref="#1037"/>
        <o:r id="V:Rule159" type="connector" idref="#1115"/>
        <o:r id="V:Rule160" type="connector" idref="#1065"/>
        <o:r id="V:Rule161" type="connector" idref="#1038"/>
        <o:r id="V:Rule162" type="connector" idref="#1147"/>
        <o:r id="V:Rule163" type="connector" idref="#1077"/>
        <o:r id="V:Rule164" type="connector" idref="#1073"/>
        <o:r id="V:Rule165" type="connector" idref="#1158"/>
        <o:r id="V:Rule166" type="connector" idref="#1188"/>
        <o:r id="V:Rule167" type="connector" idref="#1040"/>
        <o:r id="V:Rule168" type="connector" idref="#1052"/>
        <o:r id="V:Rule169" type="connector" idref="#1133"/>
        <o:r id="V:Rule170" type="connector" idref="#1161"/>
        <o:r id="V:Rule171" type="connector" idref="#1046"/>
        <o:r id="V:Rule172" type="connector" idref="#1102"/>
        <o:r id="V:Rule173" type="connector" idref="#1126"/>
        <o:r id="V:Rule174" type="connector" idref="#1168"/>
        <o:r id="V:Rule175" type="connector" idref="#1159"/>
        <o:r id="V:Rule176" type="connector" idref="#1131"/>
        <o:r id="V:Rule177" type="connector" idref="#1104"/>
        <o:r id="V:Rule178" type="connector" idref="#1079"/>
        <o:r id="V:Rule179" type="connector" idref="#1136"/>
        <o:r id="V:Rule180" type="connector" idref="#1120"/>
        <o:r id="V:Rule181" type="connector" idref="#1071"/>
        <o:r id="V:Rule182" type="connector" idref="#1035"/>
        <o:r id="V:Rule183" type="connector" idref="#1184"/>
        <o:r id="V:Rule184" type="connector" idref="#1066"/>
        <o:r id="V:Rule185" type="connector" idref="#1049"/>
        <o:r id="V:Rule186" type="connector" idref="#1146"/>
        <o:r id="V:Rule187" type="connector" idref="#1134"/>
        <o:r id="V:Rule188" type="connector" idref="#1155"/>
        <o:r id="V:Rule189" type="connector" idref="#1059"/>
        <o:r id="V:Rule190" type="connector" idref="#1089"/>
        <o:r id="V:Rule191" type="connector" idref="#1182"/>
        <o:r id="V:Rule192" type="connector" idref="#1163"/>
        <o:r id="V:Rule193" type="connector" idref="#1118"/>
        <o:r id="V:Rule194" type="connector" idref="#1170"/>
        <o:r id="V:Rule195" type="connector" idref="#1141"/>
        <o:r id="V:Rule196" type="connector" idref="#1068"/>
        <o:r id="V:Rule197" type="connector" idref="#1076"/>
        <o:r id="V:Rule198" type="connector" idref="#1042"/>
        <o:r id="V:Rule199" type="connector" idref="#1094"/>
        <o:r id="V:Rule200" type="connector" idref="#1029"/>
        <o:r id="V:Rule201" type="connector" idref="#1157"/>
        <o:r id="V:Rule202" type="connector" idref="#1192"/>
        <o:r id="V:Rule203" type="connector" idref="#1143"/>
        <o:r id="V:Rule204" type="connector" idref="#1075"/>
        <o:r id="V:Rule205" type="connector" idref="#1097"/>
        <o:r id="V:Rule206" type="connector" idref="#1080"/>
        <o:r id="V:Rule207" type="connector" idref="#1114"/>
        <o:r id="V:Rule208" type="connector" idref="#1107"/>
        <o:r id="V:Rule209" type="connector" idref="#1186"/>
        <o:r id="V:Rule210" type="connector" idref="#1137"/>
        <o:r id="V:Rule211" type="connector" idref="#1124"/>
        <o:r id="V:Rule212" type="connector" idref="#1088"/>
        <o:r id="V:Rule213" type="connector" idref="#1028"/>
        <o:r id="V:Rule214" type="connector" idref="#1169"/>
        <o:r id="V:Rule215" type="connector" idref="#1129"/>
        <o:r id="V:Rule216" type="connector" idref="#1179"/>
        <o:r id="V:Rule217" type="connector" idref="#1045"/>
        <o:r id="V:Rule218" type="connector" idref="#1140"/>
        <o:r id="V:Rule219" type="connector" idref="#1164"/>
        <o:r id="V:Rule220" type="connector" idref="#1101"/>
        <o:r id="V:Rule221" type="connector" idref="#1175"/>
        <o:r id="V:Rule222" type="connector" idref="#1039"/>
        <o:r id="V:Rule223" type="connector" idref="#1177"/>
        <o:r id="V:Rule224" type="connector" idref="#1093"/>
        <o:r id="V:Rule225" type="connector" idref="#1085"/>
        <o:r id="V:Rule226" type="connector" idref="#1030"/>
        <o:r id="V:Rule227" type="connector" idref="#1189"/>
        <o:r id="V:Rule228" type="connector" idref="#1032"/>
        <o:r id="V:Rule229" type="connector" idref="#1150"/>
        <o:r id="V:Rule230" type="connector" idref="#1183"/>
        <o:r id="V:Rule231" type="connector" idref="#1117"/>
        <o:r id="V:Rule232" type="connector" idref="#1091"/>
        <o:r id="V:Rule233" type="connector" idref="#1166"/>
        <o:r id="V:Rule234" type="connector" idref="#1122"/>
        <o:r id="V:Rule235" type="connector" idref="#1074"/>
        <o:r id="V:Rule236" type="connector" idref="#_x0000_m1211"/>
        <o:r id="V:Rule237" type="connector" idref="#1135"/>
        <o:r id="V:Rule238" type="connector" idref="#1180"/>
        <o:r id="V:Rule239" type="connector" idref="#1098"/>
        <o:r id="V:Rule240" type="connector" idref="#1083"/>
        <o:r id="V:Rule241" type="connector" idref="#1103"/>
        <o:r id="V:Rule242" type="connector" idref="#1099"/>
        <o:r id="V:Rule243" type="connector" idref="#1092"/>
        <o:r id="V:Rule244" type="connector" idref="#1041"/>
        <o:r id="V:Rule245" type="connector" idref="#1165"/>
        <o:r id="V:Rule246" type="connector" idref="#1034"/>
        <o:r id="V:Rule247" type="connector" idref="#1123"/>
        <o:r id="V:Rule248" type="connector" idref="#1197"/>
        <o:r id="V:Rule249" type="connector" idref="#1090"/>
        <o:r id="V:Rule250" type="connector" idref="#1187"/>
        <o:r id="V:Rule251" type="connector" idref="#1151"/>
        <o:r id="V:Rule252" type="connector" idref="#1067"/>
        <o:r id="V:Rule253" type="connector" idref="#1108"/>
        <o:r id="V:Rule254" type="connector" idref="#1058"/>
        <o:r id="V:Rule255" type="connector" idref="#1084"/>
        <o:r id="V:Rule256" type="connector" idref="#1081"/>
        <o:r id="V:Rule257" type="connector" idref="#1111"/>
        <o:r id="V:Rule258" type="connector" idref="#1043"/>
        <o:r id="V:Rule259" type="connector" idref="#1162"/>
        <o:r id="V:Rule260" type="connector" idref="#1178"/>
        <o:r id="V:Rule261" type="connector" idref="#1116"/>
        <o:r id="V:Rule262" type="connector" idref="#1056"/>
        <o:r id="V:Rule263" type="connector" idref="#1138"/>
        <o:r id="V:Rule264" type="connector" idref="#1112"/>
        <o:r id="V:Rule265" type="connector" idref="#1055"/>
        <o:r id="V:Rule266" type="connector" idref="#1167"/>
        <o:r id="V:Rule267" type="connector" idref="#1036"/>
        <o:r id="V:Rule268" type="connector" idref="#1181"/>
        <o:r id="V:Rule269" type="connector" idref="#1050"/>
        <o:r id="V:Rule270" type="connector" idref="#1171"/>
        <o:r id="V:Rule271" type="connector" idref="#1100"/>
        <o:r id="V:Rule272" type="connector" idref="#1070"/>
        <o:r id="V:Rule273" type="connector" idref="#1105"/>
        <o:r id="V:Rule274" type="connector" idref="#1121"/>
        <o:r id="V:Rule275" type="connector" idref="#1174"/>
        <o:r id="V:Rule276" type="connector" idref="#1047"/>
        <o:r id="V:Rule277" type="connector" idref="#1031"/>
        <o:r id="V:Rule278" type="connector" idref="#1087"/>
        <o:r id="V:Rule279" type="connector" idref="#1072"/>
        <o:r id="V:Rule280" type="connector" idref="#1106"/>
        <o:r id="V:Rule281" type="connector" idref="#1082"/>
        <o:r id="V:Rule282" type="connector" idref="#1053"/>
        <o:r id="V:Rule283" type="connector" idref="#1160"/>
        <o:r id="V:Rule284" type="connector" idref="#1176"/>
        <o:r id="V:Rule285" type="connector" idref="#1130"/>
        <o:r id="V:Rule286" type="connector" idref="#1048"/>
        <o:r id="V:Rule287" type="connector" idref="#1095"/>
        <o:r id="V:Rule288" type="connector" idref="#1054"/>
        <o:r id="V:Rule289" type="connector" idref="#1078"/>
        <o:r id="V:Rule290" type="connector" idref="#1153"/>
        <o:r id="V:Rule291" type="connector" idref="#1060"/>
        <o:r id="V:Rule292" type="connector" idref="#1033"/>
        <o:r id="V:Rule293" type="connector" idref="#1086"/>
        <o:r id="V:Rule294" type="connector" idref="#1156"/>
        <o:r id="V:Rule295" type="connector" idref="#1110"/>
        <o:r id="V:Rule296" type="connector" idref="#1119"/>
        <o:r id="V:Rule297" type="connector" idref="#1145"/>
        <o:r id="V:Rule298" type="connector" idref="#1096"/>
        <o:r id="V:Rule299" type="connector" idref="#1044"/>
        <o:r id="V:Rule300" type="connector" idref="#1154"/>
        <o:r id="V:Rule301" type="connector" idref="#1061"/>
        <o:r id="V:Rule302" type="connector" idref="#1051"/>
        <o:r id="V:Rule303" type="connector" idref="#1113"/>
        <o:r id="V:Rule304" type="connector" idref="#1109"/>
        <o:r id="V:Rule305" type="connector" idref="#1185"/>
        <o:r id="V:Rule306" type="connector" idref="#1152"/>
        <o:r id="V:Rule307" type="connector" idref="#1057"/>
        <o:r id="V:Rule308" type="connector" idref="#1198"/>
        <o:r id="V:Rule309" type="connector" idref="#1063"/>
        <o:r id="V:Rule310" type="connector" idref="#11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7F"/>
    <w:pPr>
      <w:spacing w:after="200" w:line="276" w:lineRule="auto"/>
    </w:pPr>
    <w:rPr>
      <w:sz w:val="22"/>
      <w:szCs w:val="22"/>
    </w:rPr>
  </w:style>
  <w:style w:type="paragraph" w:styleId="Heading1">
    <w:name w:val="heading 1"/>
    <w:basedOn w:val="Normal"/>
    <w:next w:val="Normal"/>
    <w:link w:val="Heading1Char"/>
    <w:uiPriority w:val="9"/>
    <w:qFormat/>
    <w:rsid w:val="00AE1FA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
    <w:qFormat/>
    <w:rsid w:val="00AE1FA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AE1FA1"/>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AE1FA1"/>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E72"/>
    <w:rPr>
      <w:rFonts w:ascii="Tahoma" w:hAnsi="Tahoma" w:cs="Tahoma"/>
      <w:sz w:val="16"/>
      <w:szCs w:val="16"/>
    </w:rPr>
  </w:style>
  <w:style w:type="character" w:customStyle="1" w:styleId="Heading2Char">
    <w:name w:val="Heading 2 Char"/>
    <w:basedOn w:val="DefaultParagraphFont"/>
    <w:link w:val="Heading2"/>
    <w:uiPriority w:val="9"/>
    <w:rsid w:val="00AE1F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FA1"/>
    <w:rPr>
      <w:rFonts w:ascii="Times New Roman" w:eastAsia="Times New Roman" w:hAnsi="Times New Roman" w:cs="Times New Roman"/>
      <w:b/>
      <w:bCs/>
      <w:sz w:val="27"/>
      <w:szCs w:val="27"/>
    </w:rPr>
  </w:style>
  <w:style w:type="paragraph" w:styleId="NormalWeb">
    <w:name w:val="Normal (Web)"/>
    <w:basedOn w:val="Normal"/>
    <w:uiPriority w:val="99"/>
    <w:unhideWhenUsed/>
    <w:rsid w:val="00AE1FA1"/>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AE1FA1"/>
    <w:rPr>
      <w:b/>
      <w:bCs/>
    </w:rPr>
  </w:style>
  <w:style w:type="character" w:customStyle="1" w:styleId="Heading1Char">
    <w:name w:val="Heading 1 Char"/>
    <w:basedOn w:val="DefaultParagraphFont"/>
    <w:link w:val="Heading1"/>
    <w:uiPriority w:val="9"/>
    <w:rsid w:val="00AE1FA1"/>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semiHidden/>
    <w:rsid w:val="00AE1FA1"/>
    <w:rPr>
      <w:rFonts w:ascii="Cambria" w:eastAsia="Times New Roman" w:hAnsi="Cambria" w:cs="Times New Roman"/>
      <w:b/>
      <w:bCs/>
      <w:i/>
      <w:iCs/>
      <w:color w:val="4F81BD"/>
    </w:rPr>
  </w:style>
  <w:style w:type="paragraph" w:styleId="ListParagraph">
    <w:name w:val="List Paragraph"/>
    <w:basedOn w:val="Normal"/>
    <w:uiPriority w:val="34"/>
    <w:qFormat/>
    <w:rsid w:val="007A7ED9"/>
    <w:pPr>
      <w:ind w:left="720"/>
      <w:contextualSpacing/>
    </w:pPr>
  </w:style>
  <w:style w:type="paragraph" w:styleId="Header">
    <w:name w:val="header"/>
    <w:basedOn w:val="Normal"/>
    <w:link w:val="HeaderChar"/>
    <w:uiPriority w:val="99"/>
    <w:semiHidden/>
    <w:unhideWhenUsed/>
    <w:rsid w:val="00EE25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572"/>
  </w:style>
  <w:style w:type="paragraph" w:styleId="Footer">
    <w:name w:val="footer"/>
    <w:basedOn w:val="Normal"/>
    <w:link w:val="FooterChar"/>
    <w:uiPriority w:val="99"/>
    <w:unhideWhenUsed/>
    <w:rsid w:val="00EE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572"/>
  </w:style>
</w:styles>
</file>

<file path=word/webSettings.xml><?xml version="1.0" encoding="utf-8"?>
<w:webSettings xmlns:r="http://schemas.openxmlformats.org/officeDocument/2006/relationships" xmlns:w="http://schemas.openxmlformats.org/wordprocessingml/2006/main">
  <w:divs>
    <w:div w:id="892959404">
      <w:bodyDiv w:val="1"/>
      <w:marLeft w:val="0"/>
      <w:marRight w:val="0"/>
      <w:marTop w:val="0"/>
      <w:marBottom w:val="0"/>
      <w:divBdr>
        <w:top w:val="none" w:sz="0" w:space="0" w:color="auto"/>
        <w:left w:val="none" w:sz="0" w:space="0" w:color="auto"/>
        <w:bottom w:val="none" w:sz="0" w:space="0" w:color="auto"/>
        <w:right w:val="none" w:sz="0" w:space="0" w:color="auto"/>
      </w:divBdr>
    </w:div>
    <w:div w:id="941035891">
      <w:bodyDiv w:val="1"/>
      <w:marLeft w:val="0"/>
      <w:marRight w:val="0"/>
      <w:marTop w:val="0"/>
      <w:marBottom w:val="0"/>
      <w:divBdr>
        <w:top w:val="none" w:sz="0" w:space="0" w:color="auto"/>
        <w:left w:val="none" w:sz="0" w:space="0" w:color="auto"/>
        <w:bottom w:val="none" w:sz="0" w:space="0" w:color="auto"/>
        <w:right w:val="none" w:sz="0" w:space="0" w:color="auto"/>
      </w:divBdr>
      <w:divsChild>
        <w:div w:id="61410267">
          <w:marLeft w:val="0"/>
          <w:marRight w:val="0"/>
          <w:marTop w:val="0"/>
          <w:marBottom w:val="0"/>
          <w:divBdr>
            <w:top w:val="none" w:sz="0" w:space="0" w:color="auto"/>
            <w:left w:val="none" w:sz="0" w:space="0" w:color="auto"/>
            <w:bottom w:val="none" w:sz="0" w:space="0" w:color="auto"/>
            <w:right w:val="none" w:sz="0" w:space="0" w:color="auto"/>
          </w:divBdr>
        </w:div>
        <w:div w:id="193427348">
          <w:marLeft w:val="0"/>
          <w:marRight w:val="0"/>
          <w:marTop w:val="0"/>
          <w:marBottom w:val="0"/>
          <w:divBdr>
            <w:top w:val="none" w:sz="0" w:space="0" w:color="auto"/>
            <w:left w:val="none" w:sz="0" w:space="0" w:color="auto"/>
            <w:bottom w:val="none" w:sz="0" w:space="0" w:color="auto"/>
            <w:right w:val="none" w:sz="0" w:space="0" w:color="auto"/>
          </w:divBdr>
        </w:div>
        <w:div w:id="273244375">
          <w:marLeft w:val="0"/>
          <w:marRight w:val="0"/>
          <w:marTop w:val="0"/>
          <w:marBottom w:val="0"/>
          <w:divBdr>
            <w:top w:val="none" w:sz="0" w:space="0" w:color="auto"/>
            <w:left w:val="none" w:sz="0" w:space="0" w:color="auto"/>
            <w:bottom w:val="none" w:sz="0" w:space="0" w:color="auto"/>
            <w:right w:val="none" w:sz="0" w:space="0" w:color="auto"/>
          </w:divBdr>
        </w:div>
        <w:div w:id="307057161">
          <w:marLeft w:val="0"/>
          <w:marRight w:val="0"/>
          <w:marTop w:val="0"/>
          <w:marBottom w:val="0"/>
          <w:divBdr>
            <w:top w:val="none" w:sz="0" w:space="0" w:color="auto"/>
            <w:left w:val="none" w:sz="0" w:space="0" w:color="auto"/>
            <w:bottom w:val="none" w:sz="0" w:space="0" w:color="auto"/>
            <w:right w:val="none" w:sz="0" w:space="0" w:color="auto"/>
          </w:divBdr>
        </w:div>
        <w:div w:id="335570451">
          <w:marLeft w:val="0"/>
          <w:marRight w:val="0"/>
          <w:marTop w:val="0"/>
          <w:marBottom w:val="0"/>
          <w:divBdr>
            <w:top w:val="none" w:sz="0" w:space="0" w:color="auto"/>
            <w:left w:val="none" w:sz="0" w:space="0" w:color="auto"/>
            <w:bottom w:val="none" w:sz="0" w:space="0" w:color="auto"/>
            <w:right w:val="none" w:sz="0" w:space="0" w:color="auto"/>
          </w:divBdr>
        </w:div>
        <w:div w:id="490801224">
          <w:marLeft w:val="0"/>
          <w:marRight w:val="0"/>
          <w:marTop w:val="0"/>
          <w:marBottom w:val="0"/>
          <w:divBdr>
            <w:top w:val="none" w:sz="0" w:space="0" w:color="auto"/>
            <w:left w:val="none" w:sz="0" w:space="0" w:color="auto"/>
            <w:bottom w:val="none" w:sz="0" w:space="0" w:color="auto"/>
            <w:right w:val="none" w:sz="0" w:space="0" w:color="auto"/>
          </w:divBdr>
        </w:div>
        <w:div w:id="726074254">
          <w:marLeft w:val="0"/>
          <w:marRight w:val="0"/>
          <w:marTop w:val="0"/>
          <w:marBottom w:val="0"/>
          <w:divBdr>
            <w:top w:val="none" w:sz="0" w:space="0" w:color="auto"/>
            <w:left w:val="none" w:sz="0" w:space="0" w:color="auto"/>
            <w:bottom w:val="none" w:sz="0" w:space="0" w:color="auto"/>
            <w:right w:val="none" w:sz="0" w:space="0" w:color="auto"/>
          </w:divBdr>
        </w:div>
        <w:div w:id="884022797">
          <w:marLeft w:val="0"/>
          <w:marRight w:val="0"/>
          <w:marTop w:val="0"/>
          <w:marBottom w:val="0"/>
          <w:divBdr>
            <w:top w:val="none" w:sz="0" w:space="0" w:color="auto"/>
            <w:left w:val="none" w:sz="0" w:space="0" w:color="auto"/>
            <w:bottom w:val="none" w:sz="0" w:space="0" w:color="auto"/>
            <w:right w:val="none" w:sz="0" w:space="0" w:color="auto"/>
          </w:divBdr>
        </w:div>
        <w:div w:id="980430082">
          <w:marLeft w:val="0"/>
          <w:marRight w:val="0"/>
          <w:marTop w:val="0"/>
          <w:marBottom w:val="0"/>
          <w:divBdr>
            <w:top w:val="none" w:sz="0" w:space="0" w:color="auto"/>
            <w:left w:val="none" w:sz="0" w:space="0" w:color="auto"/>
            <w:bottom w:val="none" w:sz="0" w:space="0" w:color="auto"/>
            <w:right w:val="none" w:sz="0" w:space="0" w:color="auto"/>
          </w:divBdr>
        </w:div>
        <w:div w:id="1050812059">
          <w:marLeft w:val="0"/>
          <w:marRight w:val="0"/>
          <w:marTop w:val="0"/>
          <w:marBottom w:val="0"/>
          <w:divBdr>
            <w:top w:val="none" w:sz="0" w:space="0" w:color="auto"/>
            <w:left w:val="none" w:sz="0" w:space="0" w:color="auto"/>
            <w:bottom w:val="none" w:sz="0" w:space="0" w:color="auto"/>
            <w:right w:val="none" w:sz="0" w:space="0" w:color="auto"/>
          </w:divBdr>
        </w:div>
        <w:div w:id="1204636964">
          <w:marLeft w:val="0"/>
          <w:marRight w:val="0"/>
          <w:marTop w:val="0"/>
          <w:marBottom w:val="0"/>
          <w:divBdr>
            <w:top w:val="none" w:sz="0" w:space="0" w:color="auto"/>
            <w:left w:val="none" w:sz="0" w:space="0" w:color="auto"/>
            <w:bottom w:val="none" w:sz="0" w:space="0" w:color="auto"/>
            <w:right w:val="none" w:sz="0" w:space="0" w:color="auto"/>
          </w:divBdr>
        </w:div>
        <w:div w:id="1222600758">
          <w:marLeft w:val="0"/>
          <w:marRight w:val="0"/>
          <w:marTop w:val="0"/>
          <w:marBottom w:val="0"/>
          <w:divBdr>
            <w:top w:val="none" w:sz="0" w:space="0" w:color="auto"/>
            <w:left w:val="none" w:sz="0" w:space="0" w:color="auto"/>
            <w:bottom w:val="none" w:sz="0" w:space="0" w:color="auto"/>
            <w:right w:val="none" w:sz="0" w:space="0" w:color="auto"/>
          </w:divBdr>
        </w:div>
        <w:div w:id="1259406270">
          <w:marLeft w:val="0"/>
          <w:marRight w:val="0"/>
          <w:marTop w:val="0"/>
          <w:marBottom w:val="0"/>
          <w:divBdr>
            <w:top w:val="none" w:sz="0" w:space="0" w:color="auto"/>
            <w:left w:val="none" w:sz="0" w:space="0" w:color="auto"/>
            <w:bottom w:val="none" w:sz="0" w:space="0" w:color="auto"/>
            <w:right w:val="none" w:sz="0" w:space="0" w:color="auto"/>
          </w:divBdr>
        </w:div>
        <w:div w:id="1376274705">
          <w:marLeft w:val="0"/>
          <w:marRight w:val="0"/>
          <w:marTop w:val="0"/>
          <w:marBottom w:val="0"/>
          <w:divBdr>
            <w:top w:val="none" w:sz="0" w:space="0" w:color="auto"/>
            <w:left w:val="none" w:sz="0" w:space="0" w:color="auto"/>
            <w:bottom w:val="none" w:sz="0" w:space="0" w:color="auto"/>
            <w:right w:val="none" w:sz="0" w:space="0" w:color="auto"/>
          </w:divBdr>
        </w:div>
        <w:div w:id="1445730052">
          <w:marLeft w:val="0"/>
          <w:marRight w:val="0"/>
          <w:marTop w:val="0"/>
          <w:marBottom w:val="0"/>
          <w:divBdr>
            <w:top w:val="none" w:sz="0" w:space="0" w:color="auto"/>
            <w:left w:val="none" w:sz="0" w:space="0" w:color="auto"/>
            <w:bottom w:val="none" w:sz="0" w:space="0" w:color="auto"/>
            <w:right w:val="none" w:sz="0" w:space="0" w:color="auto"/>
          </w:divBdr>
        </w:div>
        <w:div w:id="1568147221">
          <w:marLeft w:val="0"/>
          <w:marRight w:val="0"/>
          <w:marTop w:val="0"/>
          <w:marBottom w:val="0"/>
          <w:divBdr>
            <w:top w:val="none" w:sz="0" w:space="0" w:color="auto"/>
            <w:left w:val="none" w:sz="0" w:space="0" w:color="auto"/>
            <w:bottom w:val="none" w:sz="0" w:space="0" w:color="auto"/>
            <w:right w:val="none" w:sz="0" w:space="0" w:color="auto"/>
          </w:divBdr>
        </w:div>
        <w:div w:id="1716658150">
          <w:marLeft w:val="0"/>
          <w:marRight w:val="0"/>
          <w:marTop w:val="0"/>
          <w:marBottom w:val="0"/>
          <w:divBdr>
            <w:top w:val="none" w:sz="0" w:space="0" w:color="auto"/>
            <w:left w:val="none" w:sz="0" w:space="0" w:color="auto"/>
            <w:bottom w:val="none" w:sz="0" w:space="0" w:color="auto"/>
            <w:right w:val="none" w:sz="0" w:space="0" w:color="auto"/>
          </w:divBdr>
        </w:div>
        <w:div w:id="1887259997">
          <w:marLeft w:val="0"/>
          <w:marRight w:val="0"/>
          <w:marTop w:val="0"/>
          <w:marBottom w:val="0"/>
          <w:divBdr>
            <w:top w:val="none" w:sz="0" w:space="0" w:color="auto"/>
            <w:left w:val="none" w:sz="0" w:space="0" w:color="auto"/>
            <w:bottom w:val="none" w:sz="0" w:space="0" w:color="auto"/>
            <w:right w:val="none" w:sz="0" w:space="0" w:color="auto"/>
          </w:divBdr>
        </w:div>
        <w:div w:id="1905212189">
          <w:marLeft w:val="0"/>
          <w:marRight w:val="0"/>
          <w:marTop w:val="0"/>
          <w:marBottom w:val="0"/>
          <w:divBdr>
            <w:top w:val="none" w:sz="0" w:space="0" w:color="auto"/>
            <w:left w:val="none" w:sz="0" w:space="0" w:color="auto"/>
            <w:bottom w:val="none" w:sz="0" w:space="0" w:color="auto"/>
            <w:right w:val="none" w:sz="0" w:space="0" w:color="auto"/>
          </w:divBdr>
        </w:div>
        <w:div w:id="1955017492">
          <w:marLeft w:val="0"/>
          <w:marRight w:val="0"/>
          <w:marTop w:val="0"/>
          <w:marBottom w:val="0"/>
          <w:divBdr>
            <w:top w:val="none" w:sz="0" w:space="0" w:color="auto"/>
            <w:left w:val="none" w:sz="0" w:space="0" w:color="auto"/>
            <w:bottom w:val="none" w:sz="0" w:space="0" w:color="auto"/>
            <w:right w:val="none" w:sz="0" w:space="0" w:color="auto"/>
          </w:divBdr>
        </w:div>
        <w:div w:id="1959530143">
          <w:marLeft w:val="0"/>
          <w:marRight w:val="0"/>
          <w:marTop w:val="0"/>
          <w:marBottom w:val="0"/>
          <w:divBdr>
            <w:top w:val="none" w:sz="0" w:space="0" w:color="auto"/>
            <w:left w:val="none" w:sz="0" w:space="0" w:color="auto"/>
            <w:bottom w:val="none" w:sz="0" w:space="0" w:color="auto"/>
            <w:right w:val="none" w:sz="0" w:space="0" w:color="auto"/>
          </w:divBdr>
        </w:div>
      </w:divsChild>
    </w:div>
    <w:div w:id="1360544190">
      <w:bodyDiv w:val="1"/>
      <w:marLeft w:val="0"/>
      <w:marRight w:val="0"/>
      <w:marTop w:val="0"/>
      <w:marBottom w:val="0"/>
      <w:divBdr>
        <w:top w:val="none" w:sz="0" w:space="0" w:color="auto"/>
        <w:left w:val="none" w:sz="0" w:space="0" w:color="auto"/>
        <w:bottom w:val="none" w:sz="0" w:space="0" w:color="auto"/>
        <w:right w:val="none" w:sz="0" w:space="0" w:color="auto"/>
      </w:divBdr>
    </w:div>
    <w:div w:id="1912885821">
      <w:bodyDiv w:val="1"/>
      <w:marLeft w:val="0"/>
      <w:marRight w:val="0"/>
      <w:marTop w:val="0"/>
      <w:marBottom w:val="0"/>
      <w:divBdr>
        <w:top w:val="none" w:sz="0" w:space="0" w:color="auto"/>
        <w:left w:val="none" w:sz="0" w:space="0" w:color="auto"/>
        <w:bottom w:val="none" w:sz="0" w:space="0" w:color="auto"/>
        <w:right w:val="none" w:sz="0" w:space="0" w:color="auto"/>
      </w:divBdr>
    </w:div>
    <w:div w:id="210321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42</Pages>
  <Words>8234</Words>
  <Characters>46940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25</cp:revision>
  <cp:lastPrinted>2025-07-28T09:55:00Z</cp:lastPrinted>
  <dcterms:created xsi:type="dcterms:W3CDTF">2025-07-25T11:15:00Z</dcterms:created>
  <dcterms:modified xsi:type="dcterms:W3CDTF">2025-07-29T09:07:00Z</dcterms:modified>
</cp:coreProperties>
</file>