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FA" w:rsidRPr="00B36E27" w:rsidRDefault="00511CFA" w:rsidP="00E72FB2">
      <w:pPr>
        <w:spacing w:after="0" w:line="480" w:lineRule="auto"/>
        <w:jc w:val="center"/>
        <w:outlineLvl w:val="0"/>
        <w:rPr>
          <w:rFonts w:ascii="Times New Roman" w:eastAsia="Times New Roman" w:hAnsi="Times New Roman" w:cs="Times New Roman"/>
          <w:b/>
          <w:bCs/>
          <w:kern w:val="36"/>
          <w:sz w:val="24"/>
          <w:szCs w:val="24"/>
        </w:rPr>
      </w:pPr>
      <w:r w:rsidRPr="00B36E27">
        <w:rPr>
          <w:rFonts w:ascii="Times New Roman" w:eastAsia="Times New Roman" w:hAnsi="Times New Roman" w:cs="Times New Roman"/>
          <w:b/>
          <w:bCs/>
          <w:kern w:val="36"/>
          <w:sz w:val="34"/>
          <w:szCs w:val="24"/>
        </w:rPr>
        <w:t>PERCEPTION OF STUDENTS ON TIKTOK USAGE ON ACADEMIC PERFORMANCE</w:t>
      </w:r>
      <w:r w:rsidR="0059048B">
        <w:rPr>
          <w:rFonts w:ascii="Times New Roman" w:eastAsia="Times New Roman" w:hAnsi="Times New Roman" w:cs="Times New Roman"/>
          <w:b/>
          <w:bCs/>
          <w:kern w:val="36"/>
          <w:sz w:val="34"/>
          <w:szCs w:val="24"/>
        </w:rPr>
        <w:t xml:space="preserve"> (A CASE STUDY OF KWARA STATE POLYTECHNIC STUDENTS)</w:t>
      </w:r>
    </w:p>
    <w:p w:rsidR="0096434B" w:rsidRPr="0059048B" w:rsidRDefault="0096434B" w:rsidP="0096434B">
      <w:pPr>
        <w:jc w:val="center"/>
        <w:rPr>
          <w:rFonts w:ascii="Times New Roman" w:hAnsi="Times New Roman" w:cs="Times New Roman"/>
          <w:b/>
          <w:szCs w:val="24"/>
        </w:rPr>
      </w:pPr>
    </w:p>
    <w:p w:rsidR="00A62444" w:rsidRPr="00B36E27" w:rsidRDefault="00A62444" w:rsidP="0096434B">
      <w:pPr>
        <w:jc w:val="center"/>
        <w:rPr>
          <w:rFonts w:ascii="Times New Roman" w:hAnsi="Times New Roman" w:cs="Times New Roman"/>
          <w:b/>
          <w:sz w:val="24"/>
          <w:szCs w:val="24"/>
        </w:rPr>
      </w:pPr>
      <w:r w:rsidRPr="00B36E27">
        <w:rPr>
          <w:rFonts w:ascii="Times New Roman" w:hAnsi="Times New Roman" w:cs="Times New Roman"/>
          <w:b/>
          <w:sz w:val="62"/>
          <w:szCs w:val="24"/>
        </w:rPr>
        <w:t>BY</w:t>
      </w:r>
    </w:p>
    <w:p w:rsidR="00A62444" w:rsidRPr="00B36E27" w:rsidRDefault="00A62444" w:rsidP="00A62444">
      <w:pPr>
        <w:spacing w:line="360" w:lineRule="auto"/>
        <w:jc w:val="center"/>
        <w:rPr>
          <w:rFonts w:ascii="Times New Roman" w:hAnsi="Times New Roman" w:cs="Times New Roman"/>
          <w:b/>
          <w:sz w:val="24"/>
          <w:szCs w:val="24"/>
        </w:rPr>
      </w:pPr>
    </w:p>
    <w:p w:rsidR="00A62444" w:rsidRPr="00B36E27" w:rsidRDefault="00A25228" w:rsidP="00A62444">
      <w:pPr>
        <w:spacing w:line="360" w:lineRule="auto"/>
        <w:rPr>
          <w:rFonts w:ascii="Times New Roman" w:hAnsi="Times New Roman" w:cs="Times New Roman"/>
          <w:b/>
          <w:sz w:val="26"/>
          <w:szCs w:val="24"/>
        </w:rPr>
      </w:pPr>
      <w:r>
        <w:rPr>
          <w:rFonts w:ascii="Times New Roman" w:hAnsi="Times New Roman" w:cs="Times New Roman"/>
          <w:b/>
          <w:sz w:val="26"/>
          <w:szCs w:val="24"/>
        </w:rPr>
        <w:t>ADEGBOLA STEPHEN ODUNAYO</w:t>
      </w:r>
      <w:r w:rsidR="00A62444" w:rsidRPr="00B36E27">
        <w:rPr>
          <w:rFonts w:ascii="Times New Roman" w:hAnsi="Times New Roman" w:cs="Times New Roman"/>
          <w:b/>
          <w:sz w:val="26"/>
          <w:szCs w:val="24"/>
        </w:rPr>
        <w:tab/>
      </w:r>
      <w:r w:rsidR="00A62444" w:rsidRPr="00B36E27">
        <w:rPr>
          <w:rFonts w:ascii="Times New Roman" w:hAnsi="Times New Roman" w:cs="Times New Roman"/>
          <w:b/>
          <w:sz w:val="26"/>
          <w:szCs w:val="24"/>
        </w:rPr>
        <w:tab/>
      </w:r>
      <w:r w:rsidR="00A62444" w:rsidRPr="00B36E27">
        <w:rPr>
          <w:rFonts w:ascii="Times New Roman" w:hAnsi="Times New Roman" w:cs="Times New Roman"/>
          <w:b/>
          <w:sz w:val="26"/>
          <w:szCs w:val="24"/>
        </w:rPr>
        <w:tab/>
        <w:t>ND/23/MAC/</w:t>
      </w:r>
      <w:r w:rsidR="000918D9" w:rsidRPr="00B36E27">
        <w:rPr>
          <w:rFonts w:ascii="Times New Roman" w:hAnsi="Times New Roman" w:cs="Times New Roman"/>
          <w:b/>
          <w:sz w:val="26"/>
          <w:szCs w:val="24"/>
        </w:rPr>
        <w:t>FT/</w:t>
      </w:r>
      <w:r>
        <w:rPr>
          <w:rFonts w:ascii="Times New Roman" w:hAnsi="Times New Roman" w:cs="Times New Roman"/>
          <w:b/>
          <w:sz w:val="26"/>
          <w:szCs w:val="24"/>
        </w:rPr>
        <w:t>0106</w:t>
      </w:r>
    </w:p>
    <w:p w:rsidR="00A62444" w:rsidRPr="00B36E27" w:rsidRDefault="00A25228" w:rsidP="00A62444">
      <w:pPr>
        <w:spacing w:line="360" w:lineRule="auto"/>
        <w:rPr>
          <w:rFonts w:ascii="Times New Roman" w:hAnsi="Times New Roman" w:cs="Times New Roman"/>
          <w:b/>
          <w:sz w:val="26"/>
          <w:szCs w:val="24"/>
        </w:rPr>
      </w:pPr>
      <w:r>
        <w:rPr>
          <w:rFonts w:ascii="Times New Roman" w:hAnsi="Times New Roman" w:cs="Times New Roman"/>
          <w:b/>
          <w:sz w:val="26"/>
          <w:szCs w:val="24"/>
        </w:rPr>
        <w:t>LAWAL ZAINAB OLATUNDUN</w:t>
      </w:r>
      <w:r w:rsidR="00A62444" w:rsidRPr="00B36E27">
        <w:rPr>
          <w:rFonts w:ascii="Times New Roman" w:hAnsi="Times New Roman" w:cs="Times New Roman"/>
          <w:b/>
          <w:sz w:val="26"/>
          <w:szCs w:val="24"/>
        </w:rPr>
        <w:tab/>
      </w:r>
      <w:r w:rsidR="00A62444" w:rsidRPr="00B36E27">
        <w:rPr>
          <w:rFonts w:ascii="Times New Roman" w:hAnsi="Times New Roman" w:cs="Times New Roman"/>
          <w:b/>
          <w:sz w:val="26"/>
          <w:szCs w:val="24"/>
        </w:rPr>
        <w:tab/>
      </w:r>
      <w:r w:rsidR="00A62444" w:rsidRPr="00B36E27">
        <w:rPr>
          <w:rFonts w:ascii="Times New Roman" w:hAnsi="Times New Roman" w:cs="Times New Roman"/>
          <w:b/>
          <w:sz w:val="26"/>
          <w:szCs w:val="24"/>
        </w:rPr>
        <w:tab/>
        <w:t>ND/23/MAC/FT/</w:t>
      </w:r>
      <w:r>
        <w:rPr>
          <w:rFonts w:ascii="Times New Roman" w:hAnsi="Times New Roman" w:cs="Times New Roman"/>
          <w:b/>
          <w:sz w:val="26"/>
          <w:szCs w:val="24"/>
        </w:rPr>
        <w:t>0107</w:t>
      </w:r>
    </w:p>
    <w:p w:rsidR="00A62444" w:rsidRPr="00B36E27" w:rsidRDefault="00A25228" w:rsidP="00A62444">
      <w:pPr>
        <w:spacing w:line="360" w:lineRule="auto"/>
        <w:rPr>
          <w:rFonts w:ascii="Times New Roman" w:hAnsi="Times New Roman" w:cs="Times New Roman"/>
          <w:b/>
          <w:sz w:val="30"/>
          <w:szCs w:val="24"/>
        </w:rPr>
      </w:pPr>
      <w:r>
        <w:rPr>
          <w:rFonts w:ascii="Times New Roman" w:hAnsi="Times New Roman" w:cs="Times New Roman"/>
          <w:b/>
          <w:sz w:val="26"/>
          <w:szCs w:val="24"/>
        </w:rPr>
        <w:t>EDORE EVELYN CHRISTIANAH</w:t>
      </w:r>
      <w:r>
        <w:rPr>
          <w:rFonts w:ascii="Times New Roman" w:hAnsi="Times New Roman" w:cs="Times New Roman"/>
          <w:b/>
          <w:sz w:val="26"/>
          <w:szCs w:val="24"/>
        </w:rPr>
        <w:tab/>
      </w:r>
      <w:r w:rsidR="00A62444" w:rsidRPr="00B36E27">
        <w:rPr>
          <w:rFonts w:ascii="Times New Roman" w:hAnsi="Times New Roman" w:cs="Times New Roman"/>
          <w:b/>
          <w:sz w:val="26"/>
          <w:szCs w:val="24"/>
        </w:rPr>
        <w:tab/>
      </w:r>
      <w:r w:rsidR="00A62444" w:rsidRPr="00B36E27">
        <w:rPr>
          <w:rFonts w:ascii="Times New Roman" w:hAnsi="Times New Roman" w:cs="Times New Roman"/>
          <w:b/>
          <w:sz w:val="26"/>
          <w:szCs w:val="24"/>
        </w:rPr>
        <w:tab/>
        <w:t>ND/23/MAC/FT/</w:t>
      </w:r>
      <w:r>
        <w:rPr>
          <w:rFonts w:ascii="Times New Roman" w:hAnsi="Times New Roman" w:cs="Times New Roman"/>
          <w:b/>
          <w:sz w:val="26"/>
          <w:szCs w:val="24"/>
        </w:rPr>
        <w:t>0109</w:t>
      </w:r>
    </w:p>
    <w:p w:rsidR="00A25228" w:rsidRDefault="00A25228" w:rsidP="00A62444">
      <w:pPr>
        <w:jc w:val="center"/>
        <w:rPr>
          <w:rFonts w:ascii="Times New Roman" w:hAnsi="Times New Roman" w:cs="Times New Roman"/>
          <w:b/>
          <w:sz w:val="32"/>
        </w:rPr>
      </w:pPr>
    </w:p>
    <w:p w:rsidR="00A62444" w:rsidRPr="00B36E27" w:rsidRDefault="00A62444" w:rsidP="00A62444">
      <w:pPr>
        <w:jc w:val="center"/>
        <w:rPr>
          <w:rFonts w:ascii="Times New Roman" w:hAnsi="Times New Roman" w:cs="Times New Roman"/>
          <w:b/>
          <w:sz w:val="32"/>
        </w:rPr>
      </w:pPr>
      <w:r w:rsidRPr="00B36E27">
        <w:rPr>
          <w:rFonts w:ascii="Times New Roman" w:hAnsi="Times New Roman" w:cs="Times New Roman"/>
          <w:b/>
          <w:sz w:val="32"/>
        </w:rPr>
        <w:t>BEING A RESEARCH PROJECT SUBMITTED TO THE DEPARTMENT OF MASS COMMUNICATION, INSTITUTE OF INFORMATION AND COMMUNICATION TECHNOLOGY, KWARA STATE POLYTECHNIC, ILORIN</w:t>
      </w:r>
    </w:p>
    <w:p w:rsidR="00A62444" w:rsidRPr="00B36E27" w:rsidRDefault="00A62444" w:rsidP="00A62444">
      <w:pPr>
        <w:jc w:val="center"/>
        <w:rPr>
          <w:rFonts w:ascii="Times New Roman" w:hAnsi="Times New Roman" w:cs="Times New Roman"/>
          <w:b/>
          <w:sz w:val="32"/>
        </w:rPr>
      </w:pPr>
      <w:r w:rsidRPr="00B36E27">
        <w:rPr>
          <w:rFonts w:ascii="Times New Roman" w:hAnsi="Times New Roman" w:cs="Times New Roman"/>
          <w:b/>
          <w:sz w:val="32"/>
        </w:rPr>
        <w:t>IN PARTIAL FULFILLMENT FOR THE AWARD OF NATIONAL DIPLOMA (ND) IN MASS COMMUNICATION</w:t>
      </w:r>
    </w:p>
    <w:p w:rsidR="00A62444" w:rsidRPr="00B36E27" w:rsidRDefault="00A62444" w:rsidP="00A62444">
      <w:pPr>
        <w:ind w:left="4320" w:firstLine="720"/>
        <w:jc w:val="center"/>
        <w:rPr>
          <w:rFonts w:ascii="Times New Roman" w:hAnsi="Times New Roman" w:cs="Times New Roman"/>
          <w:b/>
          <w:sz w:val="32"/>
        </w:rPr>
      </w:pPr>
    </w:p>
    <w:p w:rsidR="00A62444" w:rsidRPr="00B36E27" w:rsidRDefault="00A62444" w:rsidP="00A62444">
      <w:pPr>
        <w:snapToGrid w:val="0"/>
        <w:spacing w:line="360" w:lineRule="auto"/>
        <w:jc w:val="center"/>
        <w:rPr>
          <w:rFonts w:ascii="Times New Roman" w:eastAsia="SimSun" w:hAnsi="Times New Roman" w:cs="Times New Roman"/>
          <w:b/>
          <w:sz w:val="24"/>
          <w:lang w:val="en-GB"/>
        </w:rPr>
      </w:pPr>
      <w:r w:rsidRPr="00B36E27">
        <w:rPr>
          <w:rFonts w:ascii="Times New Roman" w:hAnsi="Times New Roman" w:cs="Times New Roman"/>
          <w:b/>
          <w:sz w:val="32"/>
        </w:rPr>
        <w:t>JU</w:t>
      </w:r>
      <w:r w:rsidR="00A25228">
        <w:rPr>
          <w:rFonts w:ascii="Times New Roman" w:hAnsi="Times New Roman" w:cs="Times New Roman"/>
          <w:b/>
          <w:sz w:val="32"/>
        </w:rPr>
        <w:t>LY</w:t>
      </w:r>
      <w:r w:rsidRPr="00B36E27">
        <w:rPr>
          <w:rFonts w:ascii="Times New Roman" w:hAnsi="Times New Roman" w:cs="Times New Roman"/>
          <w:b/>
          <w:sz w:val="32"/>
        </w:rPr>
        <w:t>, 2025</w:t>
      </w:r>
    </w:p>
    <w:p w:rsidR="00A62444" w:rsidRPr="00B36E27" w:rsidRDefault="00A62444" w:rsidP="00A25228">
      <w:pPr>
        <w:spacing w:line="480" w:lineRule="auto"/>
        <w:jc w:val="center"/>
        <w:rPr>
          <w:rFonts w:ascii="Times New Roman" w:hAnsi="Times New Roman" w:cs="Times New Roman"/>
          <w:b/>
          <w:sz w:val="26"/>
          <w:szCs w:val="28"/>
        </w:rPr>
      </w:pPr>
      <w:r w:rsidRPr="00B36E27">
        <w:rPr>
          <w:rFonts w:ascii="Times New Roman" w:hAnsi="Times New Roman" w:cs="Times New Roman"/>
          <w:b/>
          <w:sz w:val="24"/>
          <w:szCs w:val="28"/>
        </w:rPr>
        <w:lastRenderedPageBreak/>
        <w:t>CERTIFICATION</w:t>
      </w:r>
    </w:p>
    <w:p w:rsidR="00A62444" w:rsidRPr="00B36E27" w:rsidRDefault="00A62444" w:rsidP="00432D92">
      <w:pPr>
        <w:spacing w:line="480" w:lineRule="auto"/>
        <w:jc w:val="both"/>
        <w:rPr>
          <w:rFonts w:ascii="Times New Roman" w:hAnsi="Times New Roman" w:cs="Times New Roman"/>
          <w:sz w:val="26"/>
          <w:szCs w:val="28"/>
        </w:rPr>
      </w:pPr>
      <w:r w:rsidRPr="00B36E27">
        <w:rPr>
          <w:rFonts w:ascii="Times New Roman" w:hAnsi="Times New Roman" w:cs="Times New Roman"/>
          <w:sz w:val="26"/>
          <w:szCs w:val="28"/>
        </w:rPr>
        <w:tab/>
        <w:t>This is to certify that this project has been read and approved as meeting the requirements in partial fulfillment for the award of National Diploma (ND) in Mass Communication, Institute of Information and Communication Technology (IICT) Kwara State Polytechnic, Ilorin Kwara State.</w:t>
      </w:r>
    </w:p>
    <w:p w:rsidR="00A62444" w:rsidRPr="00B36E27" w:rsidRDefault="00A62444" w:rsidP="00FE2C5F">
      <w:pPr>
        <w:tabs>
          <w:tab w:val="left" w:pos="804"/>
        </w:tabs>
        <w:jc w:val="both"/>
        <w:rPr>
          <w:rFonts w:ascii="Times New Roman" w:hAnsi="Times New Roman" w:cs="Times New Roman"/>
          <w:sz w:val="26"/>
          <w:szCs w:val="28"/>
        </w:rPr>
      </w:pPr>
    </w:p>
    <w:p w:rsidR="00A62444" w:rsidRPr="00B36E27" w:rsidRDefault="00A62444" w:rsidP="00FE2C5F">
      <w:pPr>
        <w:tabs>
          <w:tab w:val="left" w:pos="804"/>
        </w:tabs>
        <w:spacing w:after="0" w:line="240" w:lineRule="auto"/>
        <w:jc w:val="both"/>
        <w:rPr>
          <w:rFonts w:ascii="Times New Roman" w:hAnsi="Times New Roman" w:cs="Times New Roman"/>
          <w:sz w:val="26"/>
          <w:szCs w:val="28"/>
        </w:rPr>
      </w:pPr>
      <w:r w:rsidRPr="00B36E27">
        <w:rPr>
          <w:rFonts w:ascii="Times New Roman" w:hAnsi="Times New Roman" w:cs="Times New Roman"/>
          <w:sz w:val="26"/>
          <w:szCs w:val="28"/>
        </w:rPr>
        <w:t>------------------------</w:t>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t xml:space="preserve">     </w:t>
      </w:r>
      <w:r w:rsidRPr="00B36E27">
        <w:rPr>
          <w:rFonts w:ascii="Times New Roman" w:hAnsi="Times New Roman" w:cs="Times New Roman"/>
          <w:sz w:val="26"/>
          <w:szCs w:val="28"/>
        </w:rPr>
        <w:tab/>
      </w:r>
      <w:r w:rsidR="00A25228">
        <w:rPr>
          <w:rFonts w:ascii="Times New Roman" w:hAnsi="Times New Roman" w:cs="Times New Roman"/>
          <w:sz w:val="26"/>
          <w:szCs w:val="28"/>
        </w:rPr>
        <w:tab/>
      </w:r>
      <w:r w:rsidRPr="00B36E27">
        <w:rPr>
          <w:rFonts w:ascii="Times New Roman" w:hAnsi="Times New Roman" w:cs="Times New Roman"/>
          <w:sz w:val="26"/>
          <w:szCs w:val="28"/>
        </w:rPr>
        <w:t>-------------------------------</w:t>
      </w:r>
    </w:p>
    <w:p w:rsidR="00A62444" w:rsidRPr="00B36E27" w:rsidRDefault="00A62444" w:rsidP="00FE2C5F">
      <w:pPr>
        <w:tabs>
          <w:tab w:val="left" w:pos="0"/>
        </w:tabs>
        <w:spacing w:after="0" w:line="240" w:lineRule="auto"/>
        <w:jc w:val="both"/>
        <w:rPr>
          <w:rFonts w:ascii="Times New Roman" w:hAnsi="Times New Roman" w:cs="Times New Roman"/>
          <w:b/>
          <w:sz w:val="26"/>
          <w:szCs w:val="28"/>
        </w:rPr>
      </w:pPr>
      <w:r w:rsidRPr="00B36E27">
        <w:rPr>
          <w:rFonts w:ascii="Times New Roman" w:hAnsi="Times New Roman" w:cs="Times New Roman"/>
          <w:b/>
          <w:sz w:val="26"/>
          <w:szCs w:val="28"/>
        </w:rPr>
        <w:t xml:space="preserve">MRS. </w:t>
      </w:r>
      <w:r w:rsidR="00A25228">
        <w:rPr>
          <w:rFonts w:ascii="Times New Roman" w:hAnsi="Times New Roman" w:cs="Times New Roman"/>
          <w:b/>
          <w:sz w:val="26"/>
          <w:szCs w:val="28"/>
        </w:rPr>
        <w:t>FATIMAH ZUBAIR</w:t>
      </w:r>
      <w:r w:rsidRPr="00B36E27">
        <w:rPr>
          <w:rFonts w:ascii="Times New Roman" w:hAnsi="Times New Roman" w:cs="Times New Roman"/>
          <w:b/>
          <w:sz w:val="26"/>
          <w:szCs w:val="28"/>
        </w:rPr>
        <w:tab/>
      </w:r>
      <w:r w:rsidRPr="00B36E27">
        <w:rPr>
          <w:rFonts w:ascii="Times New Roman" w:hAnsi="Times New Roman" w:cs="Times New Roman"/>
          <w:b/>
          <w:sz w:val="26"/>
          <w:szCs w:val="28"/>
        </w:rPr>
        <w:tab/>
      </w:r>
      <w:r w:rsidRPr="00B36E27">
        <w:rPr>
          <w:rFonts w:ascii="Times New Roman" w:hAnsi="Times New Roman" w:cs="Times New Roman"/>
          <w:b/>
          <w:sz w:val="26"/>
          <w:szCs w:val="28"/>
        </w:rPr>
        <w:tab/>
      </w:r>
      <w:r w:rsidRPr="00B36E27">
        <w:rPr>
          <w:rFonts w:ascii="Times New Roman" w:hAnsi="Times New Roman" w:cs="Times New Roman"/>
          <w:b/>
          <w:sz w:val="26"/>
          <w:szCs w:val="28"/>
        </w:rPr>
        <w:tab/>
      </w:r>
      <w:r w:rsidRPr="00B36E27">
        <w:rPr>
          <w:rFonts w:ascii="Times New Roman" w:hAnsi="Times New Roman" w:cs="Times New Roman"/>
          <w:b/>
          <w:sz w:val="26"/>
          <w:szCs w:val="28"/>
        </w:rPr>
        <w:tab/>
        <w:t>DATE</w:t>
      </w:r>
    </w:p>
    <w:p w:rsidR="00A62444" w:rsidRPr="00B36E27" w:rsidRDefault="00A62444" w:rsidP="00FE2C5F">
      <w:pPr>
        <w:tabs>
          <w:tab w:val="left" w:pos="0"/>
        </w:tabs>
        <w:spacing w:after="0" w:line="240" w:lineRule="auto"/>
        <w:jc w:val="both"/>
        <w:rPr>
          <w:rFonts w:ascii="Times New Roman" w:hAnsi="Times New Roman" w:cs="Times New Roman"/>
          <w:b/>
          <w:i/>
          <w:sz w:val="26"/>
          <w:szCs w:val="28"/>
        </w:rPr>
      </w:pPr>
      <w:r w:rsidRPr="00B36E27">
        <w:rPr>
          <w:rFonts w:ascii="Times New Roman" w:hAnsi="Times New Roman" w:cs="Times New Roman"/>
          <w:b/>
          <w:i/>
          <w:sz w:val="26"/>
          <w:szCs w:val="28"/>
        </w:rPr>
        <w:t>(Project Supervisor)</w:t>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t xml:space="preserve">    </w:t>
      </w: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r w:rsidRPr="00B36E27">
        <w:rPr>
          <w:rFonts w:ascii="Times New Roman" w:hAnsi="Times New Roman" w:cs="Times New Roman"/>
          <w:sz w:val="26"/>
          <w:szCs w:val="28"/>
        </w:rPr>
        <w:t xml:space="preserve">-------------------------                          </w:t>
      </w:r>
      <w:r w:rsidRPr="00B36E27">
        <w:rPr>
          <w:rFonts w:ascii="Times New Roman" w:hAnsi="Times New Roman" w:cs="Times New Roman"/>
          <w:sz w:val="26"/>
          <w:szCs w:val="28"/>
        </w:rPr>
        <w:tab/>
      </w:r>
      <w:r w:rsidRPr="00B36E27">
        <w:rPr>
          <w:rFonts w:ascii="Times New Roman" w:hAnsi="Times New Roman" w:cs="Times New Roman"/>
          <w:sz w:val="26"/>
          <w:szCs w:val="28"/>
        </w:rPr>
        <w:tab/>
      </w:r>
      <w:r w:rsidR="00824A78" w:rsidRPr="00B36E27">
        <w:rPr>
          <w:rFonts w:ascii="Times New Roman" w:hAnsi="Times New Roman" w:cs="Times New Roman"/>
          <w:sz w:val="26"/>
          <w:szCs w:val="28"/>
        </w:rPr>
        <w:tab/>
      </w:r>
      <w:r w:rsidRPr="00B36E27">
        <w:rPr>
          <w:rFonts w:ascii="Times New Roman" w:hAnsi="Times New Roman" w:cs="Times New Roman"/>
          <w:sz w:val="26"/>
          <w:szCs w:val="28"/>
        </w:rPr>
        <w:t>-------------------------------</w:t>
      </w:r>
      <w:r w:rsidRPr="00B36E27">
        <w:rPr>
          <w:rFonts w:ascii="Times New Roman" w:hAnsi="Times New Roman" w:cs="Times New Roman"/>
          <w:sz w:val="26"/>
          <w:szCs w:val="28"/>
        </w:rPr>
        <w:tab/>
      </w:r>
    </w:p>
    <w:p w:rsidR="00A62444" w:rsidRPr="00B36E27" w:rsidRDefault="00A62444" w:rsidP="00FE2C5F">
      <w:pPr>
        <w:spacing w:after="0" w:line="240" w:lineRule="auto"/>
        <w:jc w:val="both"/>
        <w:rPr>
          <w:rFonts w:ascii="Times New Roman" w:hAnsi="Times New Roman" w:cs="Times New Roman"/>
          <w:b/>
          <w:sz w:val="26"/>
          <w:szCs w:val="28"/>
        </w:rPr>
      </w:pPr>
      <w:r w:rsidRPr="00B36E27">
        <w:rPr>
          <w:rFonts w:ascii="Times New Roman" w:hAnsi="Times New Roman" w:cs="Times New Roman"/>
          <w:b/>
          <w:sz w:val="26"/>
          <w:szCs w:val="28"/>
        </w:rPr>
        <w:t>MR. OLUFADI, B.A.</w:t>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00824A78" w:rsidRPr="00B36E27">
        <w:rPr>
          <w:rFonts w:ascii="Times New Roman" w:hAnsi="Times New Roman" w:cs="Times New Roman"/>
          <w:sz w:val="26"/>
          <w:szCs w:val="28"/>
        </w:rPr>
        <w:tab/>
      </w:r>
      <w:r w:rsidRPr="00B36E27">
        <w:rPr>
          <w:rFonts w:ascii="Times New Roman" w:hAnsi="Times New Roman" w:cs="Times New Roman"/>
          <w:b/>
          <w:sz w:val="26"/>
          <w:szCs w:val="28"/>
        </w:rPr>
        <w:t>DATE</w:t>
      </w:r>
    </w:p>
    <w:p w:rsidR="00A62444" w:rsidRPr="00B36E27" w:rsidRDefault="00A62444" w:rsidP="00FE2C5F">
      <w:pPr>
        <w:spacing w:after="0" w:line="240" w:lineRule="auto"/>
        <w:jc w:val="both"/>
        <w:rPr>
          <w:rFonts w:ascii="Times New Roman" w:hAnsi="Times New Roman" w:cs="Times New Roman"/>
          <w:b/>
          <w:i/>
          <w:sz w:val="26"/>
          <w:szCs w:val="28"/>
        </w:rPr>
      </w:pPr>
      <w:r w:rsidRPr="00B36E27">
        <w:rPr>
          <w:rFonts w:ascii="Times New Roman" w:hAnsi="Times New Roman" w:cs="Times New Roman"/>
          <w:b/>
          <w:i/>
          <w:sz w:val="26"/>
          <w:szCs w:val="28"/>
        </w:rPr>
        <w:t>(Project coordinator)</w:t>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r>
      <w:r w:rsidRPr="00B36E27">
        <w:rPr>
          <w:rFonts w:ascii="Times New Roman" w:hAnsi="Times New Roman" w:cs="Times New Roman"/>
          <w:b/>
          <w:i/>
          <w:sz w:val="26"/>
          <w:szCs w:val="28"/>
        </w:rPr>
        <w:tab/>
        <w:t xml:space="preserve">    </w:t>
      </w: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p>
    <w:p w:rsidR="00A62444" w:rsidRPr="00B36E27" w:rsidRDefault="00A62444" w:rsidP="00FE2C5F">
      <w:pPr>
        <w:spacing w:after="0" w:line="240" w:lineRule="auto"/>
        <w:jc w:val="both"/>
        <w:rPr>
          <w:rFonts w:ascii="Times New Roman" w:hAnsi="Times New Roman" w:cs="Times New Roman"/>
          <w:sz w:val="26"/>
          <w:szCs w:val="28"/>
        </w:rPr>
      </w:pPr>
      <w:r w:rsidRPr="00B36E27">
        <w:rPr>
          <w:rFonts w:ascii="Times New Roman" w:hAnsi="Times New Roman" w:cs="Times New Roman"/>
          <w:sz w:val="26"/>
          <w:szCs w:val="28"/>
        </w:rPr>
        <w:t>---------------------------</w:t>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Pr="00B36E27">
        <w:rPr>
          <w:rFonts w:ascii="Times New Roman" w:hAnsi="Times New Roman" w:cs="Times New Roman"/>
          <w:sz w:val="26"/>
          <w:szCs w:val="28"/>
        </w:rPr>
        <w:tab/>
      </w:r>
      <w:r w:rsidR="00824A78" w:rsidRPr="00B36E27">
        <w:rPr>
          <w:rFonts w:ascii="Times New Roman" w:hAnsi="Times New Roman" w:cs="Times New Roman"/>
          <w:sz w:val="26"/>
          <w:szCs w:val="28"/>
        </w:rPr>
        <w:tab/>
      </w:r>
      <w:r w:rsidRPr="00B36E27">
        <w:rPr>
          <w:rFonts w:ascii="Times New Roman" w:hAnsi="Times New Roman" w:cs="Times New Roman"/>
          <w:sz w:val="26"/>
          <w:szCs w:val="28"/>
        </w:rPr>
        <w:t>--------------------------------</w:t>
      </w:r>
    </w:p>
    <w:p w:rsidR="00A62444" w:rsidRPr="00B36E27" w:rsidRDefault="00A62444" w:rsidP="00FE2C5F">
      <w:pPr>
        <w:spacing w:after="0" w:line="240" w:lineRule="auto"/>
        <w:jc w:val="both"/>
        <w:rPr>
          <w:rFonts w:ascii="Times New Roman" w:hAnsi="Times New Roman" w:cs="Times New Roman"/>
          <w:sz w:val="26"/>
          <w:szCs w:val="28"/>
        </w:rPr>
      </w:pPr>
      <w:r w:rsidRPr="00B36E27">
        <w:rPr>
          <w:rFonts w:ascii="Times New Roman" w:hAnsi="Times New Roman" w:cs="Times New Roman"/>
          <w:b/>
          <w:sz w:val="26"/>
          <w:szCs w:val="28"/>
        </w:rPr>
        <w:t>MR. OLOHUNGBEBE, F.T.</w:t>
      </w:r>
      <w:r w:rsidRPr="00B36E27">
        <w:rPr>
          <w:rFonts w:ascii="Times New Roman" w:hAnsi="Times New Roman" w:cs="Times New Roman"/>
          <w:b/>
          <w:sz w:val="26"/>
          <w:szCs w:val="28"/>
        </w:rPr>
        <w:tab/>
      </w:r>
      <w:r w:rsidRPr="00B36E27">
        <w:rPr>
          <w:rFonts w:ascii="Times New Roman" w:hAnsi="Times New Roman" w:cs="Times New Roman"/>
          <w:b/>
          <w:sz w:val="26"/>
          <w:szCs w:val="28"/>
        </w:rPr>
        <w:tab/>
      </w:r>
      <w:r w:rsidRPr="00B36E27">
        <w:rPr>
          <w:rFonts w:ascii="Times New Roman" w:hAnsi="Times New Roman" w:cs="Times New Roman"/>
          <w:b/>
          <w:sz w:val="26"/>
          <w:szCs w:val="28"/>
        </w:rPr>
        <w:tab/>
        <w:t xml:space="preserve">       </w:t>
      </w:r>
      <w:r w:rsidRPr="00B36E27">
        <w:rPr>
          <w:rFonts w:ascii="Times New Roman" w:hAnsi="Times New Roman" w:cs="Times New Roman"/>
          <w:b/>
          <w:sz w:val="26"/>
          <w:szCs w:val="28"/>
        </w:rPr>
        <w:tab/>
      </w:r>
      <w:r w:rsidR="00824A78" w:rsidRPr="00B36E27">
        <w:rPr>
          <w:rFonts w:ascii="Times New Roman" w:hAnsi="Times New Roman" w:cs="Times New Roman"/>
          <w:b/>
          <w:sz w:val="26"/>
          <w:szCs w:val="28"/>
        </w:rPr>
        <w:tab/>
      </w:r>
      <w:r w:rsidRPr="00B36E27">
        <w:rPr>
          <w:rFonts w:ascii="Times New Roman" w:hAnsi="Times New Roman" w:cs="Times New Roman"/>
          <w:b/>
          <w:sz w:val="26"/>
          <w:szCs w:val="28"/>
        </w:rPr>
        <w:t>DATE</w:t>
      </w:r>
    </w:p>
    <w:p w:rsidR="00A62444" w:rsidRPr="00B36E27" w:rsidRDefault="00A62444" w:rsidP="00FE2C5F">
      <w:pPr>
        <w:spacing w:after="0" w:line="240" w:lineRule="auto"/>
        <w:jc w:val="both"/>
        <w:rPr>
          <w:rFonts w:ascii="Times New Roman" w:hAnsi="Times New Roman" w:cs="Times New Roman"/>
          <w:b/>
          <w:sz w:val="26"/>
          <w:szCs w:val="24"/>
        </w:rPr>
      </w:pPr>
      <w:r w:rsidRPr="00B36E27">
        <w:rPr>
          <w:rFonts w:ascii="Times New Roman" w:hAnsi="Times New Roman" w:cs="Times New Roman"/>
          <w:b/>
          <w:i/>
          <w:sz w:val="26"/>
          <w:szCs w:val="28"/>
        </w:rPr>
        <w:t>Head of Department (H.O.D)</w:t>
      </w:r>
    </w:p>
    <w:p w:rsidR="00A62444" w:rsidRPr="00B36E27" w:rsidRDefault="00A62444" w:rsidP="00FE2C5F">
      <w:pPr>
        <w:jc w:val="both"/>
        <w:rPr>
          <w:rFonts w:ascii="Times New Roman" w:hAnsi="Times New Roman" w:cs="Times New Roman"/>
          <w:b/>
          <w:sz w:val="26"/>
          <w:szCs w:val="24"/>
        </w:rPr>
      </w:pPr>
    </w:p>
    <w:p w:rsidR="00A62444" w:rsidRPr="00B36E27" w:rsidRDefault="00A62444" w:rsidP="00A62444">
      <w:pPr>
        <w:jc w:val="center"/>
        <w:rPr>
          <w:rFonts w:ascii="Times New Roman" w:hAnsi="Times New Roman" w:cs="Times New Roman"/>
          <w:b/>
          <w:sz w:val="26"/>
          <w:szCs w:val="24"/>
        </w:rPr>
      </w:pPr>
    </w:p>
    <w:p w:rsidR="00A62444" w:rsidRPr="00B36E27" w:rsidRDefault="00A62444" w:rsidP="00A62444">
      <w:pPr>
        <w:jc w:val="center"/>
        <w:rPr>
          <w:rFonts w:ascii="Times New Roman" w:hAnsi="Times New Roman" w:cs="Times New Roman"/>
          <w:b/>
          <w:sz w:val="26"/>
          <w:szCs w:val="24"/>
        </w:rPr>
      </w:pPr>
    </w:p>
    <w:p w:rsidR="00A62444" w:rsidRPr="00B36E27" w:rsidRDefault="00A62444" w:rsidP="00A62444">
      <w:pPr>
        <w:jc w:val="center"/>
        <w:rPr>
          <w:rFonts w:ascii="Times New Roman" w:hAnsi="Times New Roman" w:cs="Times New Roman"/>
          <w:b/>
          <w:sz w:val="26"/>
          <w:szCs w:val="24"/>
        </w:rPr>
      </w:pPr>
    </w:p>
    <w:p w:rsidR="00A62444" w:rsidRPr="00B36E27" w:rsidRDefault="00A62444" w:rsidP="00A62444">
      <w:pPr>
        <w:jc w:val="center"/>
        <w:rPr>
          <w:rFonts w:ascii="Times New Roman" w:hAnsi="Times New Roman" w:cs="Times New Roman"/>
          <w:b/>
          <w:sz w:val="26"/>
          <w:szCs w:val="24"/>
        </w:rPr>
      </w:pPr>
    </w:p>
    <w:p w:rsidR="00A62444" w:rsidRPr="00B36E27" w:rsidRDefault="00A62444" w:rsidP="00A62444">
      <w:pPr>
        <w:spacing w:line="480" w:lineRule="auto"/>
        <w:jc w:val="center"/>
        <w:rPr>
          <w:rFonts w:ascii="Times New Roman" w:hAnsi="Times New Roman" w:cs="Times New Roman"/>
          <w:b/>
          <w:sz w:val="24"/>
          <w:szCs w:val="24"/>
        </w:rPr>
      </w:pPr>
      <w:r w:rsidRPr="00B36E27">
        <w:rPr>
          <w:rFonts w:ascii="Times New Roman" w:hAnsi="Times New Roman" w:cs="Times New Roman"/>
          <w:b/>
          <w:sz w:val="24"/>
          <w:szCs w:val="24"/>
        </w:rPr>
        <w:lastRenderedPageBreak/>
        <w:t>DEDICATION</w:t>
      </w:r>
    </w:p>
    <w:p w:rsidR="00A62444" w:rsidRPr="00B36E27" w:rsidRDefault="00A62444" w:rsidP="00A62444">
      <w:pPr>
        <w:spacing w:line="480" w:lineRule="auto"/>
        <w:rPr>
          <w:rFonts w:ascii="Times New Roman" w:hAnsi="Times New Roman" w:cs="Times New Roman"/>
          <w:sz w:val="24"/>
          <w:szCs w:val="24"/>
        </w:rPr>
      </w:pPr>
      <w:r w:rsidRPr="00B36E27">
        <w:rPr>
          <w:rFonts w:ascii="Times New Roman" w:hAnsi="Times New Roman" w:cs="Times New Roman"/>
          <w:sz w:val="24"/>
          <w:szCs w:val="24"/>
        </w:rPr>
        <w:t>We dedicate this project to God Almighty and also to our parents.</w:t>
      </w:r>
      <w:r w:rsidRPr="00B36E27">
        <w:rPr>
          <w:rFonts w:ascii="Times New Roman" w:hAnsi="Times New Roman" w:cs="Times New Roman"/>
          <w:sz w:val="24"/>
          <w:szCs w:val="24"/>
        </w:rPr>
        <w:tab/>
      </w:r>
    </w:p>
    <w:p w:rsidR="00A62444" w:rsidRPr="00B36E27" w:rsidRDefault="00A62444" w:rsidP="00A62444">
      <w:pPr>
        <w:rPr>
          <w:rFonts w:ascii="Times New Roman" w:hAnsi="Times New Roman" w:cs="Times New Roman"/>
          <w:b/>
          <w:sz w:val="24"/>
          <w:szCs w:val="24"/>
        </w:rPr>
      </w:pPr>
      <w:r w:rsidRPr="00B36E27">
        <w:rPr>
          <w:rFonts w:ascii="Times New Roman" w:hAnsi="Times New Roman" w:cs="Times New Roman"/>
          <w:b/>
          <w:sz w:val="24"/>
          <w:szCs w:val="24"/>
        </w:rPr>
        <w:br w:type="page"/>
      </w:r>
    </w:p>
    <w:p w:rsidR="00A62444" w:rsidRPr="00B36E27" w:rsidRDefault="00A62444" w:rsidP="00A62444">
      <w:pPr>
        <w:spacing w:line="360" w:lineRule="auto"/>
        <w:jc w:val="center"/>
        <w:rPr>
          <w:rFonts w:ascii="Times New Roman" w:hAnsi="Times New Roman" w:cs="Times New Roman"/>
          <w:b/>
          <w:color w:val="000000"/>
          <w:sz w:val="24"/>
          <w:szCs w:val="24"/>
        </w:rPr>
      </w:pPr>
      <w:r w:rsidRPr="00B36E27">
        <w:rPr>
          <w:rFonts w:ascii="Times New Roman" w:hAnsi="Times New Roman" w:cs="Times New Roman"/>
          <w:b/>
          <w:color w:val="000000"/>
          <w:sz w:val="24"/>
          <w:szCs w:val="24"/>
        </w:rPr>
        <w:lastRenderedPageBreak/>
        <w:t>ACKNOWLEDGEMENTS</w:t>
      </w:r>
    </w:p>
    <w:p w:rsidR="00A62444" w:rsidRPr="00B36E27" w:rsidRDefault="00A62444" w:rsidP="00FE2C5F">
      <w:pPr>
        <w:spacing w:line="360" w:lineRule="auto"/>
        <w:ind w:firstLine="720"/>
        <w:jc w:val="both"/>
        <w:rPr>
          <w:rFonts w:ascii="Times New Roman" w:hAnsi="Times New Roman" w:cs="Times New Roman"/>
          <w:sz w:val="24"/>
          <w:szCs w:val="24"/>
        </w:rPr>
      </w:pPr>
      <w:r w:rsidRPr="00B36E27">
        <w:rPr>
          <w:rFonts w:ascii="Times New Roman" w:hAnsi="Times New Roman" w:cs="Times New Roman"/>
          <w:sz w:val="24"/>
          <w:szCs w:val="24"/>
        </w:rPr>
        <w:t xml:space="preserve">Immeasurable thanks to Almighty God, the designer of the universe, the impeachable and the completer of our souls, for his grace, mercy and favor upon our beings. </w:t>
      </w:r>
      <w:r w:rsidR="00A25228">
        <w:rPr>
          <w:rFonts w:ascii="Times New Roman" w:hAnsi="Times New Roman" w:cs="Times New Roman"/>
          <w:sz w:val="24"/>
          <w:szCs w:val="24"/>
        </w:rPr>
        <w:t>We</w:t>
      </w:r>
      <w:r w:rsidRPr="00B36E27">
        <w:rPr>
          <w:rFonts w:ascii="Times New Roman" w:hAnsi="Times New Roman" w:cs="Times New Roman"/>
          <w:sz w:val="24"/>
          <w:szCs w:val="24"/>
        </w:rPr>
        <w:t xml:space="preserve"> thank him for his wisdom, knowledge, understanding, inspiration and strength to finalize this project.</w:t>
      </w:r>
    </w:p>
    <w:p w:rsidR="00A62444" w:rsidRPr="00B36E27" w:rsidRDefault="00A62444" w:rsidP="00FE2C5F">
      <w:pPr>
        <w:spacing w:line="360" w:lineRule="auto"/>
        <w:ind w:firstLine="720"/>
        <w:jc w:val="both"/>
        <w:rPr>
          <w:rFonts w:ascii="Times New Roman" w:hAnsi="Times New Roman" w:cs="Times New Roman"/>
          <w:sz w:val="24"/>
          <w:szCs w:val="24"/>
        </w:rPr>
      </w:pPr>
      <w:r w:rsidRPr="00B36E27">
        <w:rPr>
          <w:rFonts w:ascii="Times New Roman" w:hAnsi="Times New Roman" w:cs="Times New Roman"/>
          <w:sz w:val="24"/>
          <w:szCs w:val="24"/>
        </w:rPr>
        <w:t xml:space="preserve">Unquantifiable thanks to our project supervisor </w:t>
      </w:r>
      <w:r w:rsidRPr="00B36E27">
        <w:rPr>
          <w:rFonts w:ascii="Times New Roman" w:hAnsi="Times New Roman" w:cs="Times New Roman"/>
          <w:b/>
          <w:sz w:val="24"/>
          <w:szCs w:val="24"/>
        </w:rPr>
        <w:t xml:space="preserve">MRS. </w:t>
      </w:r>
      <w:r w:rsidR="00A25228">
        <w:rPr>
          <w:rFonts w:ascii="Times New Roman" w:hAnsi="Times New Roman" w:cs="Times New Roman"/>
          <w:b/>
          <w:sz w:val="24"/>
          <w:szCs w:val="24"/>
        </w:rPr>
        <w:t>FATIMAH ZUBAIR</w:t>
      </w:r>
      <w:r w:rsidRPr="00B36E27">
        <w:rPr>
          <w:rFonts w:ascii="Times New Roman" w:hAnsi="Times New Roman" w:cs="Times New Roman"/>
          <w:sz w:val="24"/>
          <w:szCs w:val="24"/>
        </w:rPr>
        <w:t xml:space="preserve"> for her supervision and tutelage, also our gratitude goes to the Head of Department </w:t>
      </w:r>
      <w:r w:rsidRPr="00B36E27">
        <w:rPr>
          <w:rFonts w:ascii="Times New Roman" w:hAnsi="Times New Roman" w:cs="Times New Roman"/>
          <w:b/>
          <w:sz w:val="24"/>
          <w:szCs w:val="24"/>
        </w:rPr>
        <w:t xml:space="preserve">MR. OLOHUNGBEBE, F.T. </w:t>
      </w:r>
      <w:r w:rsidRPr="00B36E27">
        <w:rPr>
          <w:rFonts w:ascii="Times New Roman" w:hAnsi="Times New Roman" w:cs="Times New Roman"/>
          <w:sz w:val="24"/>
          <w:szCs w:val="24"/>
        </w:rPr>
        <w:t>and to all the lecturers, and staff of the Department for their support.</w:t>
      </w:r>
    </w:p>
    <w:p w:rsidR="00A62444" w:rsidRPr="00B36E27" w:rsidRDefault="00A62444" w:rsidP="00FE2C5F">
      <w:pPr>
        <w:spacing w:line="360" w:lineRule="auto"/>
        <w:ind w:firstLine="720"/>
        <w:jc w:val="both"/>
        <w:rPr>
          <w:rFonts w:ascii="Times New Roman" w:hAnsi="Times New Roman" w:cs="Times New Roman"/>
          <w:sz w:val="24"/>
          <w:szCs w:val="28"/>
        </w:rPr>
      </w:pPr>
      <w:r w:rsidRPr="00B36E27">
        <w:rPr>
          <w:rFonts w:ascii="Times New Roman" w:hAnsi="Times New Roman" w:cs="Times New Roman"/>
          <w:sz w:val="24"/>
          <w:szCs w:val="24"/>
        </w:rPr>
        <w:t>Tons of thanks to our parents for their financial, moral and spiritual supports towards my life academic voyage</w:t>
      </w:r>
    </w:p>
    <w:p w:rsidR="00A62444" w:rsidRPr="00B36E27" w:rsidRDefault="00A62444" w:rsidP="00A62444">
      <w:pPr>
        <w:spacing w:line="360" w:lineRule="auto"/>
        <w:ind w:firstLine="720"/>
        <w:rPr>
          <w:rFonts w:ascii="Times New Roman" w:hAnsi="Times New Roman" w:cs="Times New Roman"/>
          <w:sz w:val="24"/>
          <w:szCs w:val="28"/>
        </w:rPr>
      </w:pPr>
    </w:p>
    <w:p w:rsidR="00A62444" w:rsidRPr="00B36E27" w:rsidRDefault="00A62444" w:rsidP="00A62444">
      <w:pPr>
        <w:pStyle w:val="Bodytext1"/>
        <w:spacing w:after="0"/>
        <w:ind w:firstLine="0"/>
        <w:jc w:val="both"/>
        <w:rPr>
          <w:rFonts w:cs="Times New Roman"/>
          <w:i w:val="0"/>
          <w:color w:val="000000"/>
          <w:sz w:val="24"/>
          <w:szCs w:val="24"/>
        </w:rPr>
      </w:pPr>
    </w:p>
    <w:p w:rsidR="00A62444" w:rsidRPr="00B36E27" w:rsidRDefault="00A62444" w:rsidP="00A62444">
      <w:pPr>
        <w:rPr>
          <w:rFonts w:ascii="Times New Roman" w:hAnsi="Times New Roman" w:cs="Times New Roman"/>
          <w:b/>
          <w:sz w:val="26"/>
          <w:szCs w:val="24"/>
        </w:rPr>
      </w:pPr>
      <w:r w:rsidRPr="00B36E27">
        <w:rPr>
          <w:rFonts w:ascii="Times New Roman" w:hAnsi="Times New Roman" w:cs="Times New Roman"/>
          <w:b/>
          <w:sz w:val="26"/>
          <w:szCs w:val="24"/>
        </w:rPr>
        <w:br w:type="page"/>
      </w:r>
    </w:p>
    <w:p w:rsidR="00A62444" w:rsidRPr="00B36E27" w:rsidRDefault="00A62444" w:rsidP="00A62444">
      <w:pPr>
        <w:pStyle w:val="Heading1"/>
        <w:jc w:val="center"/>
      </w:pPr>
      <w:r w:rsidRPr="00B36E27">
        <w:rPr>
          <w:sz w:val="24"/>
        </w:rPr>
        <w:lastRenderedPageBreak/>
        <w:t>ABSTRACT</w:t>
      </w:r>
    </w:p>
    <w:p w:rsidR="00A62444" w:rsidRPr="00B36E27" w:rsidRDefault="00A62444" w:rsidP="00A62444">
      <w:pPr>
        <w:spacing w:line="360" w:lineRule="auto"/>
        <w:jc w:val="center"/>
        <w:rPr>
          <w:rFonts w:ascii="Times New Roman" w:hAnsi="Times New Roman" w:cs="Times New Roman"/>
          <w:b/>
          <w:sz w:val="26"/>
          <w:szCs w:val="28"/>
        </w:rPr>
      </w:pPr>
    </w:p>
    <w:p w:rsidR="00A62444" w:rsidRPr="00B36E27" w:rsidRDefault="00A62444" w:rsidP="00A62444">
      <w:pPr>
        <w:rPr>
          <w:rFonts w:ascii="Times New Roman" w:hAnsi="Times New Roman" w:cs="Times New Roman"/>
          <w:b/>
          <w:sz w:val="26"/>
          <w:szCs w:val="28"/>
        </w:rPr>
      </w:pPr>
      <w:r w:rsidRPr="00B36E27">
        <w:rPr>
          <w:rFonts w:ascii="Times New Roman" w:hAnsi="Times New Roman" w:cs="Times New Roman"/>
          <w:b/>
          <w:sz w:val="26"/>
          <w:szCs w:val="28"/>
        </w:rPr>
        <w:br w:type="page"/>
      </w:r>
    </w:p>
    <w:p w:rsidR="00A62444" w:rsidRPr="00B36E27" w:rsidRDefault="00A62444" w:rsidP="00A62444">
      <w:pPr>
        <w:spacing w:after="0" w:line="360" w:lineRule="auto"/>
        <w:jc w:val="center"/>
        <w:rPr>
          <w:rFonts w:ascii="Times New Roman" w:hAnsi="Times New Roman" w:cs="Times New Roman"/>
          <w:b/>
          <w:sz w:val="24"/>
          <w:szCs w:val="28"/>
        </w:rPr>
      </w:pPr>
      <w:r w:rsidRPr="00B36E27">
        <w:rPr>
          <w:rFonts w:ascii="Times New Roman" w:hAnsi="Times New Roman" w:cs="Times New Roman"/>
          <w:b/>
          <w:sz w:val="24"/>
          <w:szCs w:val="28"/>
        </w:rPr>
        <w:lastRenderedPageBreak/>
        <w:t>TABLE OF CONTENTS</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Title page</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i</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Certification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ii</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Dedication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iii</w:t>
      </w:r>
    </w:p>
    <w:p w:rsidR="00A62444" w:rsidRPr="00B36E27" w:rsidRDefault="00A62444" w:rsidP="00A62444">
      <w:pPr>
        <w:spacing w:after="0" w:line="360" w:lineRule="auto"/>
        <w:rPr>
          <w:rFonts w:ascii="Times New Roman" w:hAnsi="Times New Roman" w:cs="Times New Roman"/>
          <w:sz w:val="24"/>
          <w:szCs w:val="28"/>
        </w:rPr>
      </w:pPr>
      <w:r w:rsidRPr="00B36E27">
        <w:rPr>
          <w:rFonts w:ascii="Times New Roman" w:hAnsi="Times New Roman" w:cs="Times New Roman"/>
          <w:sz w:val="24"/>
          <w:szCs w:val="28"/>
        </w:rPr>
        <w:t>Acknowledgements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iv</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Abstract</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v</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Table of contents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vi</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b/>
          <w:sz w:val="24"/>
          <w:szCs w:val="28"/>
        </w:rPr>
        <w:t>Chapter One: Introduction</w:t>
      </w:r>
      <w:r w:rsidRPr="00B36E27">
        <w:rPr>
          <w:rFonts w:ascii="Times New Roman" w:hAnsi="Times New Roman" w:cs="Times New Roman"/>
          <w:b/>
          <w:sz w:val="24"/>
          <w:szCs w:val="28"/>
        </w:rPr>
        <w:tab/>
      </w:r>
      <w:r w:rsidRPr="00B36E27">
        <w:rPr>
          <w:rFonts w:ascii="Times New Roman" w:hAnsi="Times New Roman" w:cs="Times New Roman"/>
          <w:b/>
          <w:sz w:val="24"/>
          <w:szCs w:val="28"/>
        </w:rPr>
        <w:tab/>
      </w:r>
      <w:r w:rsidRPr="00B36E27">
        <w:rPr>
          <w:rFonts w:ascii="Times New Roman" w:hAnsi="Times New Roman" w:cs="Times New Roman"/>
          <w:b/>
          <w:sz w:val="24"/>
          <w:szCs w:val="28"/>
        </w:rPr>
        <w:tab/>
      </w:r>
      <w:r w:rsidRPr="00B36E27">
        <w:rPr>
          <w:rFonts w:ascii="Times New Roman" w:hAnsi="Times New Roman" w:cs="Times New Roman"/>
          <w:b/>
          <w:sz w:val="24"/>
          <w:szCs w:val="28"/>
        </w:rPr>
        <w:tab/>
      </w:r>
      <w:r w:rsidRPr="00B36E27">
        <w:rPr>
          <w:rFonts w:ascii="Times New Roman" w:hAnsi="Times New Roman" w:cs="Times New Roman"/>
          <w:b/>
          <w:sz w:val="24"/>
          <w:szCs w:val="28"/>
        </w:rPr>
        <w:tab/>
      </w:r>
      <w:r w:rsidRPr="00B36E27">
        <w:rPr>
          <w:rFonts w:ascii="Times New Roman" w:hAnsi="Times New Roman" w:cs="Times New Roman"/>
          <w:b/>
          <w:sz w:val="24"/>
          <w:szCs w:val="28"/>
        </w:rPr>
        <w:tab/>
      </w:r>
      <w:r w:rsidRPr="00B36E27">
        <w:rPr>
          <w:rFonts w:ascii="Times New Roman" w:hAnsi="Times New Roman" w:cs="Times New Roman"/>
          <w:b/>
          <w:sz w:val="24"/>
          <w:szCs w:val="28"/>
        </w:rPr>
        <w:tab/>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1.1</w:t>
      </w:r>
      <w:r w:rsidRPr="00B36E27">
        <w:rPr>
          <w:rFonts w:ascii="Times New Roman" w:hAnsi="Times New Roman" w:cs="Times New Roman"/>
          <w:sz w:val="24"/>
          <w:szCs w:val="28"/>
        </w:rPr>
        <w:tab/>
        <w:t>Background of the study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1</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1.2</w:t>
      </w:r>
      <w:r w:rsidRPr="00B36E27">
        <w:rPr>
          <w:rFonts w:ascii="Times New Roman" w:hAnsi="Times New Roman" w:cs="Times New Roman"/>
          <w:sz w:val="24"/>
          <w:szCs w:val="28"/>
        </w:rPr>
        <w:tab/>
        <w:t>Statement of the problem</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00715995">
        <w:rPr>
          <w:rFonts w:ascii="Times New Roman" w:hAnsi="Times New Roman" w:cs="Times New Roman"/>
          <w:sz w:val="24"/>
          <w:szCs w:val="28"/>
        </w:rPr>
        <w:t>3</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1.3</w:t>
      </w:r>
      <w:r w:rsidRPr="00B36E27">
        <w:rPr>
          <w:rFonts w:ascii="Times New Roman" w:hAnsi="Times New Roman" w:cs="Times New Roman"/>
          <w:sz w:val="24"/>
          <w:szCs w:val="28"/>
        </w:rPr>
        <w:tab/>
        <w:t>Objectives of the study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00715995">
        <w:rPr>
          <w:rFonts w:ascii="Times New Roman" w:hAnsi="Times New Roman" w:cs="Times New Roman"/>
          <w:sz w:val="24"/>
          <w:szCs w:val="28"/>
        </w:rPr>
        <w:t>3</w:t>
      </w:r>
    </w:p>
    <w:p w:rsidR="00A62444" w:rsidRPr="00B36E27" w:rsidRDefault="00A62444" w:rsidP="00A62444">
      <w:pPr>
        <w:spacing w:after="0" w:line="360" w:lineRule="auto"/>
        <w:rPr>
          <w:rFonts w:ascii="Times New Roman" w:hAnsi="Times New Roman" w:cs="Times New Roman"/>
          <w:sz w:val="24"/>
          <w:szCs w:val="28"/>
        </w:rPr>
      </w:pPr>
      <w:r w:rsidRPr="00B36E27">
        <w:rPr>
          <w:rFonts w:ascii="Times New Roman" w:hAnsi="Times New Roman" w:cs="Times New Roman"/>
          <w:sz w:val="24"/>
          <w:szCs w:val="28"/>
        </w:rPr>
        <w:t>1.4</w:t>
      </w:r>
      <w:r w:rsidRPr="00B36E27">
        <w:rPr>
          <w:rFonts w:ascii="Times New Roman" w:hAnsi="Times New Roman" w:cs="Times New Roman"/>
          <w:sz w:val="24"/>
          <w:szCs w:val="28"/>
        </w:rPr>
        <w:tab/>
        <w:t>Research Questions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00715995">
        <w:rPr>
          <w:rFonts w:ascii="Times New Roman" w:hAnsi="Times New Roman" w:cs="Times New Roman"/>
          <w:sz w:val="24"/>
          <w:szCs w:val="28"/>
        </w:rPr>
        <w:t>4</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1.5</w:t>
      </w:r>
      <w:r w:rsidRPr="00B36E27">
        <w:rPr>
          <w:rFonts w:ascii="Times New Roman" w:hAnsi="Times New Roman" w:cs="Times New Roman"/>
          <w:sz w:val="24"/>
          <w:szCs w:val="28"/>
        </w:rPr>
        <w:tab/>
        <w:t>Significance of the study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00715995">
        <w:rPr>
          <w:rFonts w:ascii="Times New Roman" w:hAnsi="Times New Roman" w:cs="Times New Roman"/>
          <w:sz w:val="24"/>
          <w:szCs w:val="28"/>
        </w:rPr>
        <w:t>4</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1.6</w:t>
      </w:r>
      <w:r w:rsidRPr="00B36E27">
        <w:rPr>
          <w:rFonts w:ascii="Times New Roman" w:hAnsi="Times New Roman" w:cs="Times New Roman"/>
          <w:sz w:val="24"/>
          <w:szCs w:val="28"/>
        </w:rPr>
        <w:tab/>
        <w:t>Scope of the study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00715995">
        <w:rPr>
          <w:rFonts w:ascii="Times New Roman" w:hAnsi="Times New Roman" w:cs="Times New Roman"/>
          <w:sz w:val="24"/>
          <w:szCs w:val="28"/>
        </w:rPr>
        <w:t>4</w:t>
      </w:r>
      <w:r w:rsidRPr="00B36E27">
        <w:rPr>
          <w:rFonts w:ascii="Times New Roman" w:hAnsi="Times New Roman" w:cs="Times New Roman"/>
          <w:sz w:val="24"/>
          <w:szCs w:val="28"/>
        </w:rPr>
        <w:tab/>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b/>
          <w:sz w:val="24"/>
          <w:szCs w:val="28"/>
        </w:rPr>
        <w:t>Chapter Two: Literature Review</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2.1</w:t>
      </w:r>
      <w:r w:rsidRPr="00B36E27">
        <w:rPr>
          <w:rFonts w:ascii="Times New Roman" w:hAnsi="Times New Roman" w:cs="Times New Roman"/>
          <w:sz w:val="24"/>
          <w:szCs w:val="28"/>
        </w:rPr>
        <w:tab/>
        <w:t>Conceptual Review</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8</w:t>
      </w:r>
    </w:p>
    <w:p w:rsidR="00A62444" w:rsidRPr="00B36E27" w:rsidRDefault="00A62444" w:rsidP="00A62444">
      <w:pPr>
        <w:adjustRightInd w:val="0"/>
        <w:spacing w:after="0" w:line="360" w:lineRule="auto"/>
        <w:rPr>
          <w:rFonts w:ascii="Times New Roman" w:hAnsi="Times New Roman" w:cs="Times New Roman"/>
          <w:bCs/>
          <w:sz w:val="24"/>
          <w:szCs w:val="28"/>
        </w:rPr>
      </w:pPr>
      <w:r w:rsidRPr="00B36E27">
        <w:rPr>
          <w:rFonts w:ascii="Times New Roman" w:hAnsi="Times New Roman" w:cs="Times New Roman"/>
          <w:bCs/>
          <w:sz w:val="24"/>
          <w:szCs w:val="28"/>
        </w:rPr>
        <w:t>2.2</w:t>
      </w:r>
      <w:r w:rsidRPr="00B36E27">
        <w:rPr>
          <w:rFonts w:ascii="Times New Roman" w:hAnsi="Times New Roman" w:cs="Times New Roman"/>
          <w:bCs/>
          <w:sz w:val="24"/>
          <w:szCs w:val="28"/>
        </w:rPr>
        <w:tab/>
      </w:r>
      <w:r w:rsidRPr="00B36E27">
        <w:rPr>
          <w:rFonts w:ascii="Times New Roman" w:hAnsi="Times New Roman" w:cs="Times New Roman"/>
          <w:sz w:val="24"/>
          <w:szCs w:val="28"/>
        </w:rPr>
        <w:t>Empirical</w:t>
      </w:r>
      <w:r w:rsidRPr="00B36E27">
        <w:rPr>
          <w:rFonts w:ascii="Times New Roman" w:hAnsi="Times New Roman" w:cs="Times New Roman"/>
          <w:bCs/>
          <w:sz w:val="24"/>
          <w:szCs w:val="28"/>
        </w:rPr>
        <w:t xml:space="preserve"> Review</w:t>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r>
      <w:r w:rsidRPr="00B36E27">
        <w:rPr>
          <w:rFonts w:ascii="Times New Roman" w:hAnsi="Times New Roman" w:cs="Times New Roman"/>
          <w:bCs/>
          <w:sz w:val="24"/>
          <w:szCs w:val="28"/>
        </w:rPr>
        <w:tab/>
        <w:t>11</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2.3</w:t>
      </w:r>
      <w:r w:rsidRPr="00B36E27">
        <w:rPr>
          <w:rFonts w:ascii="Times New Roman" w:hAnsi="Times New Roman" w:cs="Times New Roman"/>
          <w:sz w:val="24"/>
          <w:szCs w:val="28"/>
        </w:rPr>
        <w:tab/>
        <w:t>Theoretical Framework</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17</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b/>
          <w:sz w:val="24"/>
          <w:szCs w:val="28"/>
        </w:rPr>
        <w:t>Chapter Three: Research Design</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3.1</w:t>
      </w:r>
      <w:r w:rsidRPr="00B36E27">
        <w:rPr>
          <w:rFonts w:ascii="Times New Roman" w:hAnsi="Times New Roman" w:cs="Times New Roman"/>
          <w:sz w:val="24"/>
          <w:szCs w:val="28"/>
        </w:rPr>
        <w:tab/>
        <w:t>Introduction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23</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3.2</w:t>
      </w:r>
      <w:r w:rsidRPr="00B36E27">
        <w:rPr>
          <w:rFonts w:ascii="Times New Roman" w:hAnsi="Times New Roman" w:cs="Times New Roman"/>
          <w:sz w:val="24"/>
          <w:szCs w:val="28"/>
        </w:rPr>
        <w:tab/>
        <w:t>Research method</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23</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3.3</w:t>
      </w:r>
      <w:r w:rsidRPr="00B36E27">
        <w:rPr>
          <w:rFonts w:ascii="Times New Roman" w:hAnsi="Times New Roman" w:cs="Times New Roman"/>
          <w:sz w:val="24"/>
          <w:szCs w:val="28"/>
        </w:rPr>
        <w:tab/>
        <w:t>Population of the study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24</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3.4</w:t>
      </w:r>
      <w:r w:rsidRPr="00B36E27">
        <w:rPr>
          <w:rFonts w:ascii="Times New Roman" w:hAnsi="Times New Roman" w:cs="Times New Roman"/>
          <w:sz w:val="24"/>
          <w:szCs w:val="28"/>
        </w:rPr>
        <w:tab/>
        <w:t>Sample and Sampling Techniques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24</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3.5</w:t>
      </w:r>
      <w:r w:rsidRPr="00B36E27">
        <w:rPr>
          <w:rFonts w:ascii="Times New Roman" w:hAnsi="Times New Roman" w:cs="Times New Roman"/>
          <w:sz w:val="24"/>
          <w:szCs w:val="28"/>
        </w:rPr>
        <w:tab/>
        <w:t>Instruments o f data collection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25</w:t>
      </w:r>
      <w:r w:rsidRPr="00B36E27">
        <w:rPr>
          <w:rFonts w:ascii="Times New Roman" w:hAnsi="Times New Roman" w:cs="Times New Roman"/>
          <w:sz w:val="24"/>
          <w:szCs w:val="28"/>
        </w:rPr>
        <w:tab/>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3.6</w:t>
      </w:r>
      <w:r w:rsidRPr="00B36E27">
        <w:rPr>
          <w:rFonts w:ascii="Times New Roman" w:hAnsi="Times New Roman" w:cs="Times New Roman"/>
          <w:sz w:val="24"/>
          <w:szCs w:val="28"/>
        </w:rPr>
        <w:tab/>
        <w:t>Method of Data Analysis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p>
    <w:p w:rsidR="009B62F6" w:rsidRPr="00B36E27" w:rsidRDefault="009B62F6">
      <w:pPr>
        <w:rPr>
          <w:rFonts w:ascii="Times New Roman" w:hAnsi="Times New Roman" w:cs="Times New Roman"/>
          <w:b/>
          <w:sz w:val="24"/>
          <w:szCs w:val="28"/>
        </w:rPr>
      </w:pPr>
      <w:r w:rsidRPr="00B36E27">
        <w:rPr>
          <w:rFonts w:ascii="Times New Roman" w:hAnsi="Times New Roman" w:cs="Times New Roman"/>
          <w:b/>
          <w:sz w:val="24"/>
          <w:szCs w:val="28"/>
        </w:rPr>
        <w:br w:type="page"/>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b/>
          <w:sz w:val="24"/>
          <w:szCs w:val="28"/>
        </w:rPr>
        <w:lastRenderedPageBreak/>
        <w:t>Chapter Four: Data analysis and Presentation</w:t>
      </w:r>
    </w:p>
    <w:p w:rsidR="00A62444" w:rsidRPr="00B36E27" w:rsidRDefault="00A62444" w:rsidP="00A62444">
      <w:pPr>
        <w:spacing w:after="0" w:line="360" w:lineRule="auto"/>
        <w:rPr>
          <w:rFonts w:ascii="Times New Roman" w:hAnsi="Times New Roman" w:cs="Times New Roman"/>
          <w:sz w:val="20"/>
        </w:rPr>
      </w:pPr>
      <w:r w:rsidRPr="00B36E27">
        <w:rPr>
          <w:rFonts w:ascii="Times New Roman" w:hAnsi="Times New Roman" w:cs="Times New Roman"/>
          <w:sz w:val="24"/>
          <w:szCs w:val="28"/>
        </w:rPr>
        <w:t>4.1</w:t>
      </w:r>
      <w:r w:rsidRPr="00B36E27">
        <w:rPr>
          <w:rFonts w:ascii="Times New Roman" w:hAnsi="Times New Roman" w:cs="Times New Roman"/>
          <w:sz w:val="24"/>
          <w:szCs w:val="28"/>
        </w:rPr>
        <w:tab/>
        <w:t>Data</w:t>
      </w:r>
      <w:r w:rsidRPr="00B36E27">
        <w:rPr>
          <w:rFonts w:ascii="Times New Roman" w:hAnsi="Times New Roman" w:cs="Times New Roman"/>
          <w:sz w:val="20"/>
        </w:rPr>
        <w:t xml:space="preserve"> </w:t>
      </w:r>
      <w:r w:rsidRPr="00B36E27">
        <w:rPr>
          <w:rFonts w:ascii="Times New Roman" w:hAnsi="Times New Roman" w:cs="Times New Roman"/>
          <w:sz w:val="24"/>
          <w:szCs w:val="28"/>
        </w:rPr>
        <w:t>Presentation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27</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4.2</w:t>
      </w:r>
      <w:r w:rsidRPr="00B36E27">
        <w:rPr>
          <w:rFonts w:ascii="Times New Roman" w:hAnsi="Times New Roman" w:cs="Times New Roman"/>
          <w:sz w:val="24"/>
          <w:szCs w:val="28"/>
        </w:rPr>
        <w:tab/>
        <w:t>Analysis of Research Questions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43</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4.3</w:t>
      </w:r>
      <w:r w:rsidRPr="00B36E27">
        <w:rPr>
          <w:rFonts w:ascii="Times New Roman" w:hAnsi="Times New Roman" w:cs="Times New Roman"/>
          <w:sz w:val="24"/>
          <w:szCs w:val="28"/>
        </w:rPr>
        <w:tab/>
        <w:t>Discussion of Findings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44</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b/>
          <w:sz w:val="24"/>
          <w:szCs w:val="28"/>
        </w:rPr>
        <w:t>Chapter Five: Summary, Conclusion and Recommendations</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5.1</w:t>
      </w:r>
      <w:r w:rsidRPr="00B36E27">
        <w:rPr>
          <w:rFonts w:ascii="Times New Roman" w:hAnsi="Times New Roman" w:cs="Times New Roman"/>
          <w:sz w:val="24"/>
          <w:szCs w:val="28"/>
        </w:rPr>
        <w:tab/>
        <w:t>Summary</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48</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5.2</w:t>
      </w:r>
      <w:r w:rsidRPr="00B36E27">
        <w:rPr>
          <w:rFonts w:ascii="Times New Roman" w:hAnsi="Times New Roman" w:cs="Times New Roman"/>
          <w:sz w:val="24"/>
          <w:szCs w:val="28"/>
        </w:rPr>
        <w:tab/>
        <w:t>Conclusion</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49</w:t>
      </w:r>
    </w:p>
    <w:p w:rsidR="00A62444" w:rsidRPr="00B36E27" w:rsidRDefault="00A62444" w:rsidP="00A62444">
      <w:pPr>
        <w:spacing w:after="0" w:line="360" w:lineRule="auto"/>
        <w:rPr>
          <w:rFonts w:ascii="Times New Roman" w:hAnsi="Times New Roman" w:cs="Times New Roman"/>
          <w:b/>
          <w:sz w:val="24"/>
          <w:szCs w:val="28"/>
        </w:rPr>
      </w:pPr>
      <w:r w:rsidRPr="00B36E27">
        <w:rPr>
          <w:rFonts w:ascii="Times New Roman" w:hAnsi="Times New Roman" w:cs="Times New Roman"/>
          <w:sz w:val="24"/>
          <w:szCs w:val="28"/>
        </w:rPr>
        <w:t>5.3</w:t>
      </w:r>
      <w:r w:rsidRPr="00B36E27">
        <w:rPr>
          <w:rFonts w:ascii="Times New Roman" w:hAnsi="Times New Roman" w:cs="Times New Roman"/>
          <w:sz w:val="24"/>
          <w:szCs w:val="28"/>
        </w:rPr>
        <w:tab/>
        <w:t>Recommendations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50</w:t>
      </w:r>
    </w:p>
    <w:p w:rsidR="00A62444" w:rsidRPr="00B36E27" w:rsidRDefault="00A62444" w:rsidP="00A62444">
      <w:pPr>
        <w:spacing w:after="0" w:line="360" w:lineRule="auto"/>
        <w:ind w:firstLine="720"/>
        <w:rPr>
          <w:rFonts w:ascii="Times New Roman" w:hAnsi="Times New Roman" w:cs="Times New Roman"/>
          <w:sz w:val="24"/>
          <w:szCs w:val="28"/>
        </w:rPr>
      </w:pPr>
      <w:r w:rsidRPr="00B36E27">
        <w:rPr>
          <w:rFonts w:ascii="Times New Roman" w:hAnsi="Times New Roman" w:cs="Times New Roman"/>
          <w:sz w:val="24"/>
          <w:szCs w:val="28"/>
        </w:rPr>
        <w:t>References</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52</w:t>
      </w:r>
    </w:p>
    <w:p w:rsidR="00A62444" w:rsidRPr="00B36E27" w:rsidRDefault="00A62444" w:rsidP="00A62444">
      <w:pPr>
        <w:spacing w:after="0" w:line="360" w:lineRule="auto"/>
        <w:ind w:firstLine="720"/>
        <w:rPr>
          <w:rFonts w:ascii="Times New Roman" w:eastAsiaTheme="majorEastAsia" w:hAnsi="Times New Roman" w:cs="Times New Roman"/>
          <w:b/>
          <w:szCs w:val="24"/>
        </w:rPr>
      </w:pPr>
      <w:r w:rsidRPr="00B36E27">
        <w:rPr>
          <w:rFonts w:ascii="Times New Roman" w:hAnsi="Times New Roman" w:cs="Times New Roman"/>
          <w:sz w:val="24"/>
          <w:szCs w:val="28"/>
        </w:rPr>
        <w:t>Appendix</w:t>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r>
      <w:r w:rsidRPr="00B36E27">
        <w:rPr>
          <w:rFonts w:ascii="Times New Roman" w:hAnsi="Times New Roman" w:cs="Times New Roman"/>
          <w:sz w:val="24"/>
          <w:szCs w:val="28"/>
        </w:rPr>
        <w:tab/>
        <w:t>56</w:t>
      </w:r>
    </w:p>
    <w:p w:rsidR="00A62444" w:rsidRPr="00B36E27" w:rsidRDefault="00A62444" w:rsidP="006A0BB1">
      <w:pPr>
        <w:pStyle w:val="Heading5"/>
        <w:spacing w:before="0" w:line="360" w:lineRule="auto"/>
        <w:jc w:val="center"/>
        <w:rPr>
          <w:rFonts w:ascii="Times New Roman" w:hAnsi="Times New Roman" w:cs="Times New Roman"/>
          <w:b/>
          <w:color w:val="auto"/>
          <w:sz w:val="24"/>
          <w:szCs w:val="24"/>
        </w:rPr>
        <w:sectPr w:rsidR="00A62444" w:rsidRPr="00B36E27" w:rsidSect="00A62444">
          <w:footerReference w:type="default" r:id="rId7"/>
          <w:pgSz w:w="11520" w:h="14400" w:code="9"/>
          <w:pgMar w:top="1440" w:right="1440" w:bottom="1440" w:left="1440" w:header="720" w:footer="720" w:gutter="0"/>
          <w:pgNumType w:fmt="lowerRoman"/>
          <w:cols w:space="720"/>
          <w:docGrid w:linePitch="360"/>
        </w:sectPr>
      </w:pPr>
    </w:p>
    <w:p w:rsidR="006A0BB1" w:rsidRPr="00B36E27" w:rsidRDefault="006A0BB1" w:rsidP="006A0BB1">
      <w:pPr>
        <w:pStyle w:val="Heading5"/>
        <w:spacing w:before="0" w:line="360" w:lineRule="auto"/>
        <w:jc w:val="center"/>
        <w:rPr>
          <w:rFonts w:ascii="Times New Roman" w:hAnsi="Times New Roman" w:cs="Times New Roman"/>
          <w:b/>
          <w:color w:val="auto"/>
          <w:sz w:val="24"/>
          <w:szCs w:val="24"/>
        </w:rPr>
      </w:pPr>
      <w:r w:rsidRPr="00B36E27">
        <w:rPr>
          <w:rFonts w:ascii="Times New Roman" w:hAnsi="Times New Roman" w:cs="Times New Roman"/>
          <w:b/>
          <w:color w:val="auto"/>
          <w:sz w:val="24"/>
          <w:szCs w:val="24"/>
        </w:rPr>
        <w:lastRenderedPageBreak/>
        <w:t>CHAPTER ONE</w:t>
      </w:r>
    </w:p>
    <w:p w:rsidR="006A0BB1" w:rsidRPr="00B36E27" w:rsidRDefault="006A0BB1" w:rsidP="006A0BB1">
      <w:pPr>
        <w:spacing w:after="0" w:line="360" w:lineRule="auto"/>
        <w:jc w:val="center"/>
        <w:rPr>
          <w:rFonts w:ascii="Times New Roman" w:hAnsi="Times New Roman" w:cs="Times New Roman"/>
          <w:b/>
          <w:sz w:val="24"/>
          <w:szCs w:val="24"/>
        </w:rPr>
      </w:pPr>
      <w:r w:rsidRPr="00B36E27">
        <w:rPr>
          <w:rFonts w:ascii="Times New Roman" w:hAnsi="Times New Roman" w:cs="Times New Roman"/>
          <w:b/>
          <w:sz w:val="24"/>
          <w:szCs w:val="24"/>
        </w:rPr>
        <w:t>INTRODUCTION</w:t>
      </w:r>
    </w:p>
    <w:p w:rsidR="006A0BB1" w:rsidRPr="00B36E27" w:rsidRDefault="006A0BB1" w:rsidP="006A0BB1">
      <w:pPr>
        <w:pStyle w:val="Heading5"/>
        <w:spacing w:before="0" w:line="360" w:lineRule="auto"/>
        <w:jc w:val="both"/>
        <w:rPr>
          <w:rFonts w:ascii="Times New Roman" w:hAnsi="Times New Roman" w:cs="Times New Roman"/>
          <w:b/>
          <w:color w:val="auto"/>
          <w:sz w:val="24"/>
          <w:szCs w:val="24"/>
        </w:rPr>
      </w:pPr>
      <w:r w:rsidRPr="00B36E27">
        <w:rPr>
          <w:rFonts w:ascii="Times New Roman" w:hAnsi="Times New Roman" w:cs="Times New Roman"/>
          <w:b/>
          <w:color w:val="auto"/>
          <w:sz w:val="24"/>
          <w:szCs w:val="24"/>
        </w:rPr>
        <w:t xml:space="preserve">1.1 </w:t>
      </w:r>
      <w:r w:rsidRPr="00B36E27">
        <w:rPr>
          <w:rFonts w:ascii="Times New Roman" w:hAnsi="Times New Roman" w:cs="Times New Roman"/>
          <w:b/>
          <w:color w:val="auto"/>
          <w:sz w:val="24"/>
          <w:szCs w:val="24"/>
        </w:rPr>
        <w:tab/>
        <w:t>Background Of The Study</w:t>
      </w:r>
    </w:p>
    <w:p w:rsidR="006A0BB1" w:rsidRPr="00B36E27" w:rsidRDefault="00FE2C5F" w:rsidP="006A0BB1">
      <w:pPr>
        <w:pStyle w:val="NormalWeb"/>
        <w:spacing w:before="0" w:beforeAutospacing="0" w:after="0" w:afterAutospacing="0" w:line="360" w:lineRule="auto"/>
        <w:jc w:val="both"/>
      </w:pPr>
      <w:r>
        <w:tab/>
      </w:r>
      <w:r w:rsidR="006A0BB1" w:rsidRPr="00B36E27">
        <w:t>The evolution of social media platforms has significantly transformed the way individuals interact, communicate, and access information. TikTok, a video-sharing social networking service launched in 2016, has rapidly grown into one of the most popular platforms worldwide. The app enables users to create, share, and discover short videos, often featuring music, dance, comedy, and educational content (Chen et al., 2022). As of 2023, TikTok boasts over 1 billion active users globally, with a considerable percentage being students who integrate the app into their daily routines.</w:t>
      </w:r>
    </w:p>
    <w:p w:rsidR="006A0BB1" w:rsidRPr="00B36E27" w:rsidRDefault="00FE2C5F" w:rsidP="006A0BB1">
      <w:pPr>
        <w:pStyle w:val="NormalWeb"/>
        <w:spacing w:before="0" w:beforeAutospacing="0" w:after="0" w:afterAutospacing="0" w:line="360" w:lineRule="auto"/>
        <w:jc w:val="both"/>
      </w:pPr>
      <w:r>
        <w:tab/>
      </w:r>
      <w:r w:rsidR="006A0BB1" w:rsidRPr="00B36E27">
        <w:t>The evolution of social media platforms has significantly transformed the way individuals interact, communicate, and access information. TikTok, a video-sharing social networking service launched in 2016, has rapidly grown into one of the most popular platforms worldwide. The app enables users to create, share, and discover short videos, often featuring music, dance, comedy, and educational content (Chen et al., 2022). As of 2023, TikTok boasts over 1 billion active users globally, with a considerable percentage being students who integrate the app into their daily routines.</w:t>
      </w:r>
    </w:p>
    <w:p w:rsidR="006A0BB1" w:rsidRPr="00B36E27" w:rsidRDefault="00FE2C5F" w:rsidP="006A0BB1">
      <w:pPr>
        <w:pStyle w:val="NormalWeb"/>
        <w:spacing w:before="0" w:beforeAutospacing="0" w:after="0" w:afterAutospacing="0" w:line="360" w:lineRule="auto"/>
        <w:jc w:val="both"/>
      </w:pPr>
      <w:r>
        <w:tab/>
      </w:r>
      <w:r w:rsidR="006A0BB1" w:rsidRPr="00B36E27">
        <w:t>TikTok's rapid growth has been driven by its unique algorithm that personalizes content based on user preferences, creating an engaging and immersive experience. For many young people, including students, TikTok has become more than just a platform for entertainment; it serves as a space for self-expression, creativity, and social interaction. The platform's ability to create viral trends has also made it a powerful tool for influencing behavior and shaping cultural norms. For instance, TikTok has been leveraged to promote educational campaigns, raise awareness on social issues, and even support academic initiatives, such as study tips and career guidance.</w:t>
      </w:r>
    </w:p>
    <w:p w:rsidR="006A0BB1" w:rsidRPr="00B36E27" w:rsidRDefault="00FE2C5F" w:rsidP="006A0BB1">
      <w:pPr>
        <w:pStyle w:val="NormalWeb"/>
        <w:spacing w:before="0" w:beforeAutospacing="0" w:after="0" w:afterAutospacing="0" w:line="360" w:lineRule="auto"/>
        <w:jc w:val="both"/>
      </w:pPr>
      <w:r>
        <w:tab/>
      </w:r>
      <w:r w:rsidR="006A0BB1" w:rsidRPr="00B36E27">
        <w:t xml:space="preserve">Despite its potential benefits, TikTok has sparked debates regarding its impact on students' academic lives. On one hand, the platform's short-form content can serve as an effective medium for sharing concise educational materials, such as quick tutorials, </w:t>
      </w:r>
      <w:r w:rsidR="006A0BB1" w:rsidRPr="00B36E27">
        <w:lastRenderedPageBreak/>
        <w:t>mnemonic devices, and motivational study routines. Some educators and institutions have even embraced TikTok as a tool for disseminating knowledge and engaging students in innovative ways. On the other hand, concerns about the platform's addictive nature and its ability to distract students from their academic responsibilities cannot be overlooked. Prolonged usage of TikTok has been associated with reduced focus, time mismanagement, and a decline in academic performance (Smith &amp; Anderson, 2021).</w:t>
      </w:r>
    </w:p>
    <w:p w:rsidR="006A0BB1" w:rsidRPr="00B36E27" w:rsidRDefault="00FE2C5F" w:rsidP="006A0BB1">
      <w:pPr>
        <w:pStyle w:val="NormalWeb"/>
        <w:spacing w:before="0" w:beforeAutospacing="0" w:after="0" w:afterAutospacing="0" w:line="360" w:lineRule="auto"/>
        <w:jc w:val="both"/>
      </w:pPr>
      <w:r>
        <w:tab/>
      </w:r>
      <w:r w:rsidR="006A0BB1" w:rsidRPr="00B36E27">
        <w:t>The context of Kwara State Polytechnic highlights these dynamics. As a leading institution in Nigeria, Kwara State Polytechnic is home to a diverse student population that reflects the growing trends of social media adoption. Observations indicate that many students use TikTok for various purposes, ranging from entertainment to informal learning. However, the extent to which this usage influences their academic performance remains unclear. Understanding these nuances is essential for educators, parents, and policymakers to address the challenges and opportunities presented by TikTok in an academic environment.</w:t>
      </w:r>
    </w:p>
    <w:p w:rsidR="006A0BB1" w:rsidRPr="00B36E27" w:rsidRDefault="00FE2C5F" w:rsidP="006A0BB1">
      <w:pPr>
        <w:pStyle w:val="NormalWeb"/>
        <w:spacing w:before="0" w:beforeAutospacing="0" w:after="0" w:afterAutospacing="0" w:line="360" w:lineRule="auto"/>
        <w:jc w:val="both"/>
      </w:pPr>
      <w:r>
        <w:tab/>
      </w:r>
      <w:r w:rsidR="006A0BB1" w:rsidRPr="00B36E27">
        <w:t>This study delves into the perceptions of students at Kwara State Polytechnic, examining how they navigate the dual-edged nature of TikTok. By exploring their attitudes and behaviors, the research aims to provide a comprehensive understanding of the platform's role in shaping academic outcomes. This investigation is timely and relevant, given the increasing reliance on digital tools and platforms in contemporary education.</w:t>
      </w:r>
    </w:p>
    <w:p w:rsidR="006A0BB1" w:rsidRPr="00B36E27" w:rsidRDefault="00FE2C5F" w:rsidP="006A0BB1">
      <w:pPr>
        <w:pStyle w:val="NormalWeb"/>
        <w:spacing w:before="0" w:beforeAutospacing="0" w:after="0" w:afterAutospacing="0" w:line="360" w:lineRule="auto"/>
        <w:jc w:val="both"/>
      </w:pPr>
      <w:r>
        <w:tab/>
      </w:r>
      <w:r w:rsidR="006A0BB1" w:rsidRPr="00B36E27">
        <w:t>Students, particularly in higher institutions such as Kwara State Polytechnic, are among the most active users of TikTok. While the platform provides entertainment and an avenue for creative expression, concerns have arisen regarding its impact on academic performance. Social media usage, when not properly managed, has been linked to distractions, procrastination, and reduced academic engagement (Junco, 2012). However, TikTok also offers opportunities for educational engagement, such as sharing academic tips, tutorials, and career insights, which could positively influence students' learning experiences.</w:t>
      </w:r>
    </w:p>
    <w:p w:rsidR="006A0BB1" w:rsidRPr="00B36E27" w:rsidRDefault="00FE2C5F" w:rsidP="006A0BB1">
      <w:pPr>
        <w:pStyle w:val="NormalWeb"/>
        <w:spacing w:before="0" w:beforeAutospacing="0" w:after="0" w:afterAutospacing="0" w:line="360" w:lineRule="auto"/>
        <w:jc w:val="both"/>
      </w:pPr>
      <w:r>
        <w:lastRenderedPageBreak/>
        <w:tab/>
      </w:r>
      <w:r w:rsidR="006A0BB1" w:rsidRPr="00B36E27">
        <w:t>The dichotomy of TikTok's impact as a potential tool for both academi</w:t>
      </w:r>
      <w:r w:rsidR="00B26A6F" w:rsidRPr="00B36E27">
        <w:t xml:space="preserve">c enhancement and distraction </w:t>
      </w:r>
      <w:r w:rsidR="006A0BB1" w:rsidRPr="00B36E27">
        <w:t xml:space="preserve">makes it imperative to understand how students perceive its usage and the corresponding effect on their academic performance. This study focuses on the perception of </w:t>
      </w:r>
      <w:r w:rsidR="006A0BB1" w:rsidRPr="00B36E27">
        <w:rPr>
          <w:bCs/>
        </w:rPr>
        <w:t>students at Kwara State Polytechnic, exploring the extent to which TikTok usage influences their educational outcomes.</w:t>
      </w:r>
    </w:p>
    <w:p w:rsidR="006A0BB1" w:rsidRPr="00B36E27" w:rsidRDefault="006A0BB1" w:rsidP="006A0BB1">
      <w:pPr>
        <w:spacing w:after="0" w:line="360" w:lineRule="auto"/>
        <w:jc w:val="both"/>
        <w:outlineLvl w:val="3"/>
        <w:rPr>
          <w:rFonts w:ascii="Times New Roman" w:eastAsia="Times New Roman" w:hAnsi="Times New Roman" w:cs="Times New Roman"/>
          <w:b/>
          <w:bCs/>
          <w:sz w:val="24"/>
          <w:szCs w:val="24"/>
        </w:rPr>
      </w:pPr>
      <w:r w:rsidRPr="00B36E27">
        <w:rPr>
          <w:rFonts w:ascii="Times New Roman" w:eastAsia="Times New Roman" w:hAnsi="Times New Roman" w:cs="Times New Roman"/>
          <w:b/>
          <w:bCs/>
          <w:sz w:val="24"/>
          <w:szCs w:val="24"/>
        </w:rPr>
        <w:t>1.2</w:t>
      </w:r>
      <w:r w:rsidRPr="00B36E27">
        <w:rPr>
          <w:rFonts w:ascii="Times New Roman" w:eastAsia="Times New Roman" w:hAnsi="Times New Roman" w:cs="Times New Roman"/>
          <w:b/>
          <w:bCs/>
          <w:sz w:val="24"/>
          <w:szCs w:val="24"/>
        </w:rPr>
        <w:tab/>
        <w:t>Statement Of The Problem</w:t>
      </w:r>
    </w:p>
    <w:p w:rsidR="006A0BB1" w:rsidRPr="00B36E27" w:rsidRDefault="00FE2C5F" w:rsidP="006A0B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0BB1" w:rsidRPr="00B36E27">
        <w:rPr>
          <w:rFonts w:ascii="Times New Roman" w:eastAsia="Times New Roman" w:hAnsi="Times New Roman" w:cs="Times New Roman"/>
          <w:sz w:val="24"/>
          <w:szCs w:val="24"/>
        </w:rPr>
        <w:t>The increasing popularity of TikTok among students raises critical questions about its role in academic environments. While some students utilize the platform for accessing educational content, others may find themselves distracted by non-academic videos, leading to a decline in focus and productivity. Research has shown that excessive social media usage can negatively affect students' academic performance due to reduced study time and increased distractions (Kirschner &amp; Karpinski, 2010).</w:t>
      </w:r>
    </w:p>
    <w:p w:rsidR="006A0BB1" w:rsidRPr="00B36E27" w:rsidRDefault="00FE2C5F" w:rsidP="006A0B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0BB1" w:rsidRPr="00B36E27">
        <w:rPr>
          <w:rFonts w:ascii="Times New Roman" w:eastAsia="Times New Roman" w:hAnsi="Times New Roman" w:cs="Times New Roman"/>
          <w:sz w:val="24"/>
          <w:szCs w:val="24"/>
        </w:rPr>
        <w:t>At Kwara State Polytechnic, anecdotal evidence suggests that a significant number of students are active on TikTok. However, little is known about their perceptions of how the platform impacts their academic performance. Understanding these perceptions is crucial for educators and policymakers to develop strategies that maximize the educational benefits of TikTok while minimizing its potential drawbacks. This study addresses the gap by investigating students' perceptions and exploring whether TikTok usage hinders or enhances their academic pursuits.</w:t>
      </w:r>
    </w:p>
    <w:p w:rsidR="006A0BB1" w:rsidRPr="00B36E27" w:rsidRDefault="006A0BB1" w:rsidP="006A0BB1">
      <w:pPr>
        <w:spacing w:after="0" w:line="360" w:lineRule="auto"/>
        <w:jc w:val="both"/>
        <w:outlineLvl w:val="2"/>
        <w:rPr>
          <w:rFonts w:ascii="Times New Roman" w:eastAsia="Times New Roman" w:hAnsi="Times New Roman" w:cs="Times New Roman"/>
          <w:b/>
          <w:bCs/>
          <w:sz w:val="24"/>
          <w:szCs w:val="24"/>
        </w:rPr>
      </w:pPr>
      <w:r w:rsidRPr="00B36E27">
        <w:rPr>
          <w:rFonts w:ascii="Times New Roman" w:eastAsia="Times New Roman" w:hAnsi="Times New Roman" w:cs="Times New Roman"/>
          <w:b/>
          <w:bCs/>
          <w:sz w:val="24"/>
          <w:szCs w:val="24"/>
        </w:rPr>
        <w:t>1.3</w:t>
      </w:r>
      <w:r w:rsidRPr="00B36E27">
        <w:rPr>
          <w:rFonts w:ascii="Times New Roman" w:eastAsia="Times New Roman" w:hAnsi="Times New Roman" w:cs="Times New Roman"/>
          <w:b/>
          <w:bCs/>
          <w:sz w:val="24"/>
          <w:szCs w:val="24"/>
        </w:rPr>
        <w:tab/>
        <w:t>Objectives of the Study</w:t>
      </w:r>
    </w:p>
    <w:p w:rsidR="006A0BB1" w:rsidRPr="00B36E27" w:rsidRDefault="006A0BB1" w:rsidP="006A0BB1">
      <w:pPr>
        <w:spacing w:after="0" w:line="360" w:lineRule="auto"/>
        <w:jc w:val="both"/>
        <w:rPr>
          <w:rFonts w:ascii="Times New Roman" w:eastAsia="Times New Roman" w:hAnsi="Times New Roman" w:cs="Times New Roman"/>
          <w:sz w:val="24"/>
          <w:szCs w:val="24"/>
        </w:rPr>
      </w:pPr>
      <w:r w:rsidRPr="00B36E27">
        <w:rPr>
          <w:rFonts w:ascii="Times New Roman" w:eastAsia="Times New Roman" w:hAnsi="Times New Roman" w:cs="Times New Roman"/>
          <w:b/>
          <w:bCs/>
          <w:sz w:val="24"/>
          <w:szCs w:val="24"/>
        </w:rPr>
        <w:t>General Objective</w:t>
      </w:r>
      <w:r w:rsidRPr="00B36E27">
        <w:rPr>
          <w:rFonts w:ascii="Times New Roman" w:eastAsia="Times New Roman" w:hAnsi="Times New Roman" w:cs="Times New Roman"/>
          <w:sz w:val="24"/>
          <w:szCs w:val="24"/>
        </w:rPr>
        <w:t>: To investigate the perceptions of students on TikTok usage on academic performance.</w:t>
      </w:r>
    </w:p>
    <w:p w:rsidR="006A0BB1" w:rsidRPr="00B36E27" w:rsidRDefault="006A0BB1" w:rsidP="006A0BB1">
      <w:pPr>
        <w:spacing w:after="0" w:line="360" w:lineRule="auto"/>
        <w:jc w:val="both"/>
        <w:rPr>
          <w:rFonts w:ascii="Times New Roman" w:eastAsia="Times New Roman" w:hAnsi="Times New Roman" w:cs="Times New Roman"/>
          <w:sz w:val="24"/>
          <w:szCs w:val="24"/>
        </w:rPr>
      </w:pPr>
      <w:r w:rsidRPr="00B36E27">
        <w:rPr>
          <w:rFonts w:ascii="Times New Roman" w:eastAsia="Times New Roman" w:hAnsi="Times New Roman" w:cs="Times New Roman"/>
          <w:b/>
          <w:bCs/>
          <w:sz w:val="24"/>
          <w:szCs w:val="24"/>
        </w:rPr>
        <w:t>Specific Objectives</w:t>
      </w:r>
      <w:r w:rsidRPr="00B36E27">
        <w:rPr>
          <w:rFonts w:ascii="Times New Roman" w:eastAsia="Times New Roman" w:hAnsi="Times New Roman" w:cs="Times New Roman"/>
          <w:sz w:val="24"/>
          <w:szCs w:val="24"/>
        </w:rPr>
        <w:t>:</w:t>
      </w:r>
    </w:p>
    <w:p w:rsidR="006A0BB1" w:rsidRPr="00B36E27" w:rsidRDefault="006A0BB1" w:rsidP="006A0BB1">
      <w:pPr>
        <w:pStyle w:val="ListParagraph"/>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To examine students’ perceptions of TikTok’s influence on their academic performance.</w:t>
      </w:r>
    </w:p>
    <w:p w:rsidR="006A0BB1" w:rsidRPr="00B36E27" w:rsidRDefault="006A0BB1" w:rsidP="006A0BB1">
      <w:pPr>
        <w:pStyle w:val="ListParagraph"/>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To assess the relationship between time spent on TikTok and students’ academic focus and study habits.</w:t>
      </w:r>
    </w:p>
    <w:p w:rsidR="006A0BB1" w:rsidRPr="00B36E27" w:rsidRDefault="006A0BB1" w:rsidP="006A0BB1">
      <w:pPr>
        <w:pStyle w:val="ListParagraph"/>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To identify the perceived educational benefits of TikTok among students.</w:t>
      </w:r>
    </w:p>
    <w:p w:rsidR="006A0BB1" w:rsidRPr="00B36E27" w:rsidRDefault="006A0BB1" w:rsidP="006A0BB1">
      <w:pPr>
        <w:pStyle w:val="ListParagraph"/>
        <w:numPr>
          <w:ilvl w:val="1"/>
          <w:numId w:val="18"/>
        </w:numPr>
        <w:spacing w:after="0" w:line="360" w:lineRule="auto"/>
        <w:jc w:val="both"/>
        <w:rPr>
          <w:rFonts w:ascii="Times New Roman" w:eastAsia="Times New Roman" w:hAnsi="Times New Roman" w:cs="Times New Roman"/>
          <w:b/>
          <w:bCs/>
          <w:sz w:val="24"/>
          <w:szCs w:val="24"/>
        </w:rPr>
      </w:pPr>
      <w:r w:rsidRPr="00B36E27">
        <w:rPr>
          <w:rFonts w:ascii="Times New Roman" w:eastAsia="Times New Roman" w:hAnsi="Times New Roman" w:cs="Times New Roman"/>
          <w:b/>
          <w:bCs/>
          <w:sz w:val="24"/>
          <w:szCs w:val="24"/>
        </w:rPr>
        <w:lastRenderedPageBreak/>
        <w:tab/>
        <w:t>Research Questions</w:t>
      </w:r>
    </w:p>
    <w:p w:rsidR="006A0BB1" w:rsidRPr="00B36E27" w:rsidRDefault="006A0BB1" w:rsidP="006A0BB1">
      <w:pPr>
        <w:pStyle w:val="ListParagraph"/>
        <w:numPr>
          <w:ilvl w:val="0"/>
          <w:numId w:val="16"/>
        </w:numPr>
        <w:spacing w:after="0" w:line="360" w:lineRule="auto"/>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What are the perceptions of Nigerian students regarding TikTok’s impact on their academic performance?</w:t>
      </w:r>
    </w:p>
    <w:p w:rsidR="006A0BB1" w:rsidRPr="00B36E27" w:rsidRDefault="006A0BB1" w:rsidP="006A0BB1">
      <w:pPr>
        <w:pStyle w:val="ListParagraph"/>
        <w:numPr>
          <w:ilvl w:val="0"/>
          <w:numId w:val="16"/>
        </w:numPr>
        <w:spacing w:after="0" w:line="360" w:lineRule="auto"/>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How does the time spent on TikTok influence students’ academic focus and study habits?</w:t>
      </w:r>
    </w:p>
    <w:p w:rsidR="006A0BB1" w:rsidRPr="00B36E27" w:rsidRDefault="006A0BB1" w:rsidP="006A0BB1">
      <w:pPr>
        <w:pStyle w:val="ListParagraph"/>
        <w:numPr>
          <w:ilvl w:val="0"/>
          <w:numId w:val="16"/>
        </w:numPr>
        <w:spacing w:after="0" w:line="360" w:lineRule="auto"/>
        <w:jc w:val="both"/>
        <w:rPr>
          <w:rFonts w:ascii="Times New Roman" w:eastAsia="Times New Roman" w:hAnsi="Times New Roman" w:cs="Times New Roman"/>
          <w:sz w:val="24"/>
          <w:szCs w:val="24"/>
        </w:rPr>
      </w:pPr>
      <w:r w:rsidRPr="00B36E27">
        <w:rPr>
          <w:rFonts w:ascii="Times New Roman" w:eastAsia="Times New Roman" w:hAnsi="Times New Roman" w:cs="Times New Roman"/>
          <w:sz w:val="24"/>
          <w:szCs w:val="24"/>
        </w:rPr>
        <w:t>What are the perceived educational benefits of TikTok among Nigerian students?</w:t>
      </w:r>
    </w:p>
    <w:p w:rsidR="006A0BB1" w:rsidRPr="00B36E27" w:rsidRDefault="006A0BB1" w:rsidP="006A0BB1">
      <w:pPr>
        <w:pStyle w:val="Heading5"/>
        <w:spacing w:before="0" w:line="360" w:lineRule="auto"/>
        <w:jc w:val="both"/>
        <w:rPr>
          <w:rFonts w:ascii="Times New Roman" w:hAnsi="Times New Roman" w:cs="Times New Roman"/>
          <w:b/>
          <w:color w:val="auto"/>
          <w:sz w:val="24"/>
          <w:szCs w:val="24"/>
        </w:rPr>
      </w:pPr>
      <w:r w:rsidRPr="00B36E27">
        <w:rPr>
          <w:rFonts w:ascii="Times New Roman" w:hAnsi="Times New Roman" w:cs="Times New Roman"/>
          <w:b/>
          <w:color w:val="auto"/>
          <w:sz w:val="24"/>
          <w:szCs w:val="24"/>
        </w:rPr>
        <w:t xml:space="preserve">1.5 </w:t>
      </w:r>
      <w:r w:rsidRPr="00B36E27">
        <w:rPr>
          <w:rFonts w:ascii="Times New Roman" w:hAnsi="Times New Roman" w:cs="Times New Roman"/>
          <w:b/>
          <w:color w:val="auto"/>
          <w:sz w:val="24"/>
          <w:szCs w:val="24"/>
        </w:rPr>
        <w:tab/>
        <w:t>Significance of the Study</w:t>
      </w:r>
    </w:p>
    <w:p w:rsidR="006A0BB1" w:rsidRPr="00B36E27" w:rsidRDefault="00FE2C5F" w:rsidP="006A0BB1">
      <w:pPr>
        <w:pStyle w:val="NormalWeb"/>
        <w:spacing w:before="0" w:beforeAutospacing="0" w:after="0" w:afterAutospacing="0" w:line="360" w:lineRule="auto"/>
        <w:jc w:val="both"/>
      </w:pPr>
      <w:r>
        <w:tab/>
      </w:r>
      <w:r w:rsidR="006A0BB1" w:rsidRPr="00B36E27">
        <w:t>This study contributes to the growing body of literature on social media and academic performance, specifically focusing on TikTok, which remains underexplored in academic research. The findings will provide insights for educators, administrators, and policymakers at Kwara State Polytechnic and beyond. By understanding students' perceptions, stakeholders can design interventions that harness TikTok's potential as an educational tool while mitigating its negative effects.</w:t>
      </w:r>
    </w:p>
    <w:p w:rsidR="006A0BB1" w:rsidRPr="00B36E27" w:rsidRDefault="00FE2C5F" w:rsidP="006A0BB1">
      <w:pPr>
        <w:pStyle w:val="NormalWeb"/>
        <w:spacing w:before="0" w:beforeAutospacing="0" w:after="0" w:afterAutospacing="0" w:line="360" w:lineRule="auto"/>
        <w:jc w:val="both"/>
      </w:pPr>
      <w:r>
        <w:tab/>
      </w:r>
      <w:r w:rsidR="006A0BB1" w:rsidRPr="00B36E27">
        <w:t>Furthermore, the study offers practical recommendations for students to balance their academic responsibilities with social media usage. It also opens avenues for future research on the integration of TikTok and similar platforms into formal and informal learning environments.</w:t>
      </w:r>
    </w:p>
    <w:p w:rsidR="006A0BB1" w:rsidRPr="00B36E27" w:rsidRDefault="006A0BB1" w:rsidP="006A0BB1">
      <w:pPr>
        <w:pStyle w:val="Heading5"/>
        <w:spacing w:before="0" w:line="360" w:lineRule="auto"/>
        <w:jc w:val="both"/>
        <w:rPr>
          <w:rFonts w:ascii="Times New Roman" w:hAnsi="Times New Roman" w:cs="Times New Roman"/>
          <w:b/>
          <w:color w:val="auto"/>
          <w:sz w:val="24"/>
          <w:szCs w:val="24"/>
        </w:rPr>
      </w:pPr>
      <w:r w:rsidRPr="00B36E27">
        <w:rPr>
          <w:rFonts w:ascii="Times New Roman" w:hAnsi="Times New Roman" w:cs="Times New Roman"/>
          <w:b/>
          <w:color w:val="auto"/>
          <w:sz w:val="24"/>
          <w:szCs w:val="24"/>
        </w:rPr>
        <w:t xml:space="preserve">1.6 </w:t>
      </w:r>
      <w:r w:rsidRPr="00B36E27">
        <w:rPr>
          <w:rFonts w:ascii="Times New Roman" w:hAnsi="Times New Roman" w:cs="Times New Roman"/>
          <w:b/>
          <w:color w:val="auto"/>
          <w:sz w:val="24"/>
          <w:szCs w:val="24"/>
        </w:rPr>
        <w:tab/>
        <w:t>Scope of the Study</w:t>
      </w:r>
    </w:p>
    <w:p w:rsidR="006A0BB1" w:rsidRPr="00B36E27" w:rsidRDefault="00FE2C5F" w:rsidP="006A0BB1">
      <w:pPr>
        <w:pStyle w:val="NormalWeb"/>
        <w:spacing w:before="0" w:beforeAutospacing="0" w:after="0" w:afterAutospacing="0" w:line="360" w:lineRule="auto"/>
        <w:jc w:val="both"/>
      </w:pPr>
      <w:r>
        <w:tab/>
      </w:r>
      <w:r w:rsidR="006A0BB1" w:rsidRPr="00B36E27">
        <w:t>This research focuses on the perception of TikTok usage among students at Kwara State Polytechnic and its impact on their academic performance. The study will involve students across various departments, capturing diverse experiences and perspectives. While the primary focus is on TikTok, references to other social media platforms may be included where relevant.</w:t>
      </w:r>
    </w:p>
    <w:p w:rsidR="006A0BB1" w:rsidRPr="00B36E27" w:rsidRDefault="006A0BB1" w:rsidP="006A0BB1">
      <w:pPr>
        <w:spacing w:after="0" w:line="360" w:lineRule="auto"/>
        <w:jc w:val="both"/>
        <w:rPr>
          <w:rFonts w:ascii="Times New Roman" w:eastAsia="Times New Roman" w:hAnsi="Times New Roman" w:cs="Times New Roman"/>
          <w:sz w:val="24"/>
          <w:szCs w:val="24"/>
        </w:rPr>
      </w:pPr>
    </w:p>
    <w:p w:rsidR="006A0BB1" w:rsidRPr="00B36E27" w:rsidRDefault="006A0BB1" w:rsidP="006A0BB1">
      <w:pPr>
        <w:spacing w:after="0" w:line="360" w:lineRule="auto"/>
        <w:rPr>
          <w:rFonts w:ascii="Times New Roman" w:eastAsia="Times New Roman" w:hAnsi="Times New Roman" w:cs="Times New Roman"/>
          <w:b/>
          <w:bCs/>
          <w:sz w:val="24"/>
          <w:szCs w:val="24"/>
        </w:rPr>
      </w:pPr>
      <w:r w:rsidRPr="00B36E27">
        <w:rPr>
          <w:rFonts w:ascii="Times New Roman" w:eastAsia="Times New Roman" w:hAnsi="Times New Roman" w:cs="Times New Roman"/>
          <w:b/>
          <w:bCs/>
          <w:sz w:val="24"/>
          <w:szCs w:val="24"/>
        </w:rPr>
        <w:br w:type="page"/>
      </w:r>
    </w:p>
    <w:p w:rsidR="00F8104C" w:rsidRPr="00B36E27" w:rsidRDefault="00F8104C" w:rsidP="00E060B1">
      <w:pPr>
        <w:spacing w:after="0" w:line="360" w:lineRule="auto"/>
        <w:jc w:val="center"/>
        <w:rPr>
          <w:rFonts w:ascii="Times New Roman" w:hAnsi="Times New Roman" w:cs="Times New Roman"/>
          <w:b/>
          <w:sz w:val="24"/>
          <w:szCs w:val="24"/>
        </w:rPr>
      </w:pPr>
      <w:r w:rsidRPr="00B36E27">
        <w:rPr>
          <w:rFonts w:ascii="Times New Roman" w:hAnsi="Times New Roman" w:cs="Times New Roman"/>
          <w:b/>
          <w:sz w:val="24"/>
          <w:szCs w:val="24"/>
        </w:rPr>
        <w:lastRenderedPageBreak/>
        <w:t>CHAPTER TWO</w:t>
      </w:r>
    </w:p>
    <w:p w:rsidR="00511CFA" w:rsidRPr="00B36E27" w:rsidRDefault="00511CFA" w:rsidP="00E060B1">
      <w:pPr>
        <w:spacing w:after="0" w:line="360" w:lineRule="auto"/>
        <w:jc w:val="center"/>
        <w:rPr>
          <w:rFonts w:ascii="Times New Roman" w:hAnsi="Times New Roman" w:cs="Times New Roman"/>
          <w:b/>
          <w:sz w:val="24"/>
          <w:szCs w:val="24"/>
        </w:rPr>
      </w:pPr>
      <w:r w:rsidRPr="00B36E27">
        <w:rPr>
          <w:rFonts w:ascii="Times New Roman" w:hAnsi="Times New Roman" w:cs="Times New Roman"/>
          <w:b/>
          <w:sz w:val="24"/>
          <w:szCs w:val="24"/>
        </w:rPr>
        <w:t>LITERATURE REVIEW</w:t>
      </w:r>
    </w:p>
    <w:p w:rsidR="00511CFA" w:rsidRPr="00B36E27" w:rsidRDefault="00FE2C5F" w:rsidP="00FE2C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10509">
        <w:rPr>
          <w:rFonts w:ascii="Times New Roman" w:hAnsi="Times New Roman" w:cs="Times New Roman"/>
          <w:b/>
          <w:sz w:val="24"/>
          <w:szCs w:val="24"/>
        </w:rPr>
        <w:t>1</w:t>
      </w:r>
      <w:r>
        <w:rPr>
          <w:rFonts w:ascii="Times New Roman" w:hAnsi="Times New Roman" w:cs="Times New Roman"/>
          <w:b/>
          <w:sz w:val="24"/>
          <w:szCs w:val="24"/>
        </w:rPr>
        <w:tab/>
      </w:r>
      <w:r w:rsidR="00F8104C" w:rsidRPr="00B36E27">
        <w:rPr>
          <w:rFonts w:ascii="Times New Roman" w:hAnsi="Times New Roman" w:cs="Times New Roman"/>
          <w:b/>
          <w:sz w:val="24"/>
          <w:szCs w:val="24"/>
        </w:rPr>
        <w:t>Conceptual Review</w:t>
      </w:r>
    </w:p>
    <w:p w:rsidR="009B6554" w:rsidRPr="00B36E27" w:rsidRDefault="00DB77C3" w:rsidP="00FE2C5F">
      <w:pPr>
        <w:pStyle w:val="Heading3"/>
        <w:spacing w:before="0"/>
        <w:rPr>
          <w:sz w:val="24"/>
          <w:szCs w:val="28"/>
        </w:rPr>
      </w:pPr>
      <w:r w:rsidRPr="00B36E27">
        <w:rPr>
          <w:sz w:val="24"/>
          <w:szCs w:val="28"/>
        </w:rPr>
        <w:t>2.</w:t>
      </w:r>
      <w:r w:rsidR="00110509">
        <w:rPr>
          <w:sz w:val="24"/>
          <w:szCs w:val="28"/>
        </w:rPr>
        <w:t>1</w:t>
      </w:r>
      <w:r w:rsidR="00FE2C5F">
        <w:rPr>
          <w:sz w:val="24"/>
          <w:szCs w:val="28"/>
        </w:rPr>
        <w:t>.1</w:t>
      </w:r>
      <w:r w:rsidR="00FE2C5F">
        <w:rPr>
          <w:sz w:val="24"/>
          <w:szCs w:val="28"/>
        </w:rPr>
        <w:tab/>
      </w:r>
      <w:r w:rsidR="009B6554" w:rsidRPr="00B36E27">
        <w:rPr>
          <w:sz w:val="24"/>
          <w:szCs w:val="28"/>
        </w:rPr>
        <w:t>Concept of Social Media</w:t>
      </w:r>
    </w:p>
    <w:p w:rsidR="009B6554" w:rsidRPr="00B36E27" w:rsidRDefault="00FE2C5F" w:rsidP="00DB77C3">
      <w:pPr>
        <w:pStyle w:val="NormalWeb"/>
        <w:spacing w:before="0" w:beforeAutospacing="0" w:after="0" w:afterAutospacing="0" w:line="360" w:lineRule="auto"/>
        <w:jc w:val="both"/>
      </w:pPr>
      <w:r>
        <w:tab/>
      </w:r>
      <w:r w:rsidR="009B6554" w:rsidRPr="00B36E27">
        <w:t xml:space="preserve">Information and communication technology has a great impact on globalization because it linked the world into a global village as internet and social media changes the way people communicate. Discovery of this new idea exponentially grows. Thus, the technology has rapidly developed in the 20th century and has even grown faster in the 21st century. Distance disappears with new technologies (Shola, 2020). Since the advent information technology, people are provided with more access to information which has directly or indirectly improve our means of communication among people. The internet has </w:t>
      </w:r>
      <w:r w:rsidR="0077006A" w:rsidRPr="00B36E27">
        <w:t>revolutionized</w:t>
      </w:r>
      <w:r w:rsidR="009B6554" w:rsidRPr="00B36E27">
        <w:t xml:space="preserve"> the computer and communication world like nothing before. The invention of internet set the stage for unprecedented integration of capabilities. The internet is at once a world–wide broadcasting capacity, a mechanism for information dissemination and a medium for collaboration and interaction between individuals and their computers without regards for geographical location (Dominick, 2020).</w:t>
      </w:r>
    </w:p>
    <w:p w:rsidR="009B6554" w:rsidRPr="00B36E27" w:rsidRDefault="00FE2C5F" w:rsidP="00DB77C3">
      <w:pPr>
        <w:pStyle w:val="NormalWeb"/>
        <w:spacing w:before="0" w:beforeAutospacing="0" w:after="0" w:afterAutospacing="0" w:line="360" w:lineRule="auto"/>
        <w:jc w:val="both"/>
      </w:pPr>
      <w:r>
        <w:tab/>
      </w:r>
      <w:r w:rsidR="009B6554" w:rsidRPr="00B36E27">
        <w:t>The internet provides a powerful and versatile environment for business, education, culture, entertainment, health care and public health etc. People that communicate with each other electronically may not have the same platform. Cross-platform means that people do not have to use the same kind of operating system to access files on a remote system. An important factor regarding internet access is bandwidth, which determines how much data a connection can accommodate and the speed at which data can be accessed.</w:t>
      </w:r>
    </w:p>
    <w:p w:rsidR="009B6554" w:rsidRPr="00B36E27" w:rsidRDefault="00595CBE" w:rsidP="00DB77C3">
      <w:pPr>
        <w:pStyle w:val="NormalWeb"/>
        <w:spacing w:before="0" w:beforeAutospacing="0" w:after="0" w:afterAutospacing="0" w:line="360" w:lineRule="auto"/>
        <w:jc w:val="both"/>
      </w:pPr>
      <w:r>
        <w:tab/>
      </w:r>
      <w:r w:rsidR="009B6554" w:rsidRPr="00B36E27">
        <w:t xml:space="preserve">Internet was felt in Nigeria after the evolution of telecommunications especially after 2001 Digital Mobile Licensing (DMC) round by the Nigerian Communications Commission (NCC) opened up the sector. Access to telephone became more profound and soon internet flagged off purely on commercial levels when several ISPs had the </w:t>
      </w:r>
      <w:r w:rsidR="009B6554" w:rsidRPr="00B36E27">
        <w:lastRenderedPageBreak/>
        <w:t>political and financial wills to open up for businesses, after due licenses by the NCC. In Nigeria, the number of internet user has grown from over the years (Akpore, 2020). He further stated that access to internet has grown with the reality of modern devices deployed for internet connectivity. With the increasing rate of internet usage, it becomes necessary that there be education about the problems and risk associated with the internet (Abimbola, 2020).</w:t>
      </w:r>
    </w:p>
    <w:p w:rsidR="009B6554" w:rsidRPr="00B36E27" w:rsidRDefault="00595CBE" w:rsidP="00DB77C3">
      <w:pPr>
        <w:pStyle w:val="NormalWeb"/>
        <w:spacing w:before="0" w:beforeAutospacing="0" w:after="0" w:afterAutospacing="0" w:line="360" w:lineRule="auto"/>
        <w:jc w:val="both"/>
      </w:pPr>
      <w:r>
        <w:tab/>
      </w:r>
      <w:r w:rsidR="009B6554" w:rsidRPr="00B36E27">
        <w:t>In modern society, it is hard to imagine the internet without social media. Social media is inevitable as it has become part and parcel of our lives that we cannot truly discuss any segment without referring to social media. It’s better to accept it because it has actually come to stay. It is a topic of discussion in today’s world being amongst traditional media and a large range of youths and teenagers. In a simple term, social media is a web 2.0 of media that allows one to be social online by sharing pictures, media contents with people all over the globe (Taprial and Kanwar, 2020).</w:t>
      </w:r>
    </w:p>
    <w:p w:rsidR="009B6554" w:rsidRPr="00B36E27" w:rsidRDefault="00595CBE" w:rsidP="00DB77C3">
      <w:pPr>
        <w:pStyle w:val="NormalWeb"/>
        <w:spacing w:before="0" w:beforeAutospacing="0" w:after="0" w:afterAutospacing="0" w:line="360" w:lineRule="auto"/>
        <w:jc w:val="both"/>
      </w:pPr>
      <w:r>
        <w:tab/>
      </w:r>
      <w:r w:rsidR="009B6554" w:rsidRPr="00B36E27">
        <w:t>In August 1883, the internet Relay Chat was produced by Jarkko Oikarienen. It’s a forum of chatting, originally designed for group chatting which allows interpersonal communication through private messages as well as chat and data transfers. At this time, people started using the harsh tags (#) and the at signs (@) and began tweeting their real life updates. The uses of the IRC usually share links, keep in touch their global network the same way twitter is being used today. The IRC gave birth to the instant messaging system called ICQ which was founded by four Israelis in 1966. The IM technology helped develop the emotional icons of the social media with the Avatars which were used to express oneself. These social media is what gave birth to the social networking of today. Today, social media has substantially changed the way organizations, communities and individuals communicate with one another (Taprial and Kanwar, 2020).</w:t>
      </w:r>
    </w:p>
    <w:p w:rsidR="009B6554" w:rsidRPr="00B36E27" w:rsidRDefault="00595CBE" w:rsidP="00DB77C3">
      <w:pPr>
        <w:pStyle w:val="NormalWeb"/>
        <w:spacing w:before="0" w:beforeAutospacing="0" w:after="0" w:afterAutospacing="0" w:line="360" w:lineRule="auto"/>
        <w:jc w:val="both"/>
      </w:pPr>
      <w:r>
        <w:tab/>
      </w:r>
      <w:r w:rsidR="009B6554" w:rsidRPr="00B36E27">
        <w:t xml:space="preserve">The Merriam Webster dictionary online defines social media as forms of electronic communication as web sites for social networking and micro-blogging which users create online community to share information, ideas, personal messages and other contents. In other words, all web based application which allows for creation or exchange </w:t>
      </w:r>
      <w:r w:rsidR="009B6554" w:rsidRPr="00B36E27">
        <w:lastRenderedPageBreak/>
        <w:t>of user-generated contents and enable interaction between the users can be classified as social media which could take different forms. Social Media is an extension and explosion of traditional word of mouth networks which has always been the most effective and trustworthy means of disseminating information (Power, 2020). Kaplan (2020) also defined social media as a group of internet based applications that build on the ideological and technological foundations of web which allows for the creation and exchange of user to generate content. Marr and Kassotakis reveals that over the years, the use of globe social media tools has increased fourfold and greater.</w:t>
      </w:r>
    </w:p>
    <w:p w:rsidR="009B6554" w:rsidRPr="00B36E27" w:rsidRDefault="009B6554" w:rsidP="00DB77C3">
      <w:pPr>
        <w:pStyle w:val="NormalWeb"/>
        <w:spacing w:before="0" w:beforeAutospacing="0" w:after="0" w:afterAutospacing="0" w:line="360" w:lineRule="auto"/>
        <w:jc w:val="both"/>
      </w:pPr>
      <w:r w:rsidRPr="00B36E27">
        <w:t>The most popular social media sites in the world includes: Facebook, Twitter, TikTok, YouTube, Instagram, Snapchat among others.</w:t>
      </w:r>
    </w:p>
    <w:p w:rsidR="009B6554" w:rsidRPr="00B36E27" w:rsidRDefault="00DB77C3" w:rsidP="00595CBE">
      <w:pPr>
        <w:pStyle w:val="Heading3"/>
        <w:spacing w:before="0" w:after="0" w:afterAutospacing="0" w:line="360" w:lineRule="auto"/>
        <w:rPr>
          <w:sz w:val="24"/>
          <w:szCs w:val="24"/>
        </w:rPr>
      </w:pPr>
      <w:r w:rsidRPr="00B36E27">
        <w:rPr>
          <w:sz w:val="24"/>
          <w:szCs w:val="24"/>
        </w:rPr>
        <w:t>2.</w:t>
      </w:r>
      <w:r w:rsidR="00110509">
        <w:rPr>
          <w:sz w:val="24"/>
          <w:szCs w:val="24"/>
        </w:rPr>
        <w:t>1</w:t>
      </w:r>
      <w:r w:rsidR="00595CBE">
        <w:rPr>
          <w:sz w:val="24"/>
          <w:szCs w:val="24"/>
        </w:rPr>
        <w:t>.2</w:t>
      </w:r>
      <w:r w:rsidR="00595CBE">
        <w:rPr>
          <w:sz w:val="24"/>
          <w:szCs w:val="24"/>
        </w:rPr>
        <w:tab/>
      </w:r>
      <w:r w:rsidR="009B6554" w:rsidRPr="00B36E27">
        <w:rPr>
          <w:sz w:val="24"/>
          <w:szCs w:val="24"/>
        </w:rPr>
        <w:t>Emergence of TikTok as a Social Media Platform</w:t>
      </w:r>
    </w:p>
    <w:p w:rsidR="00511CFA" w:rsidRPr="00B36E27" w:rsidRDefault="00595CBE" w:rsidP="00DB7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6554" w:rsidRPr="00B36E27">
        <w:rPr>
          <w:rFonts w:ascii="Times New Roman" w:hAnsi="Times New Roman" w:cs="Times New Roman"/>
          <w:sz w:val="24"/>
          <w:szCs w:val="24"/>
        </w:rPr>
        <w:t>With the rise of digital media, people are investing more and more enthusiasm on the Internet. However, trends are always temporary. TikTok is undoubtedly one of the popular applications at present. Young adults, as the majority of TikTok, have a new chance to express themselves on social media. In TikTok, millions of youths share their short videos (Greenhow and Lewin, 2020). There is a high chance that people will go viral just because of one video, and that is exactly what this kind of system does. It stimulates more and more people into the composition of short videos, hence leading to the new trend of shooting TikTok. Although TikTok is a private company, due to its optimistic development, people see the commercial opportunity of it and begin to explore potential human resources on TikTok.</w:t>
      </w:r>
    </w:p>
    <w:p w:rsidR="00511CFA" w:rsidRPr="00B36E27" w:rsidRDefault="00DB77C3" w:rsidP="00F52927">
      <w:pPr>
        <w:spacing w:after="0" w:line="360" w:lineRule="auto"/>
        <w:jc w:val="both"/>
        <w:rPr>
          <w:rFonts w:ascii="Times New Roman" w:hAnsi="Times New Roman" w:cs="Times New Roman"/>
          <w:b/>
          <w:sz w:val="24"/>
          <w:szCs w:val="24"/>
        </w:rPr>
      </w:pPr>
      <w:r w:rsidRPr="00B36E27">
        <w:rPr>
          <w:rFonts w:ascii="Times New Roman" w:hAnsi="Times New Roman" w:cs="Times New Roman"/>
          <w:b/>
          <w:sz w:val="24"/>
          <w:szCs w:val="24"/>
        </w:rPr>
        <w:t>2.</w:t>
      </w:r>
      <w:r w:rsidR="00110509">
        <w:rPr>
          <w:rFonts w:ascii="Times New Roman" w:hAnsi="Times New Roman" w:cs="Times New Roman"/>
          <w:b/>
          <w:sz w:val="24"/>
          <w:szCs w:val="24"/>
        </w:rPr>
        <w:t>1</w:t>
      </w:r>
      <w:r w:rsidRPr="00B36E27">
        <w:rPr>
          <w:rFonts w:ascii="Times New Roman" w:hAnsi="Times New Roman" w:cs="Times New Roman"/>
          <w:b/>
          <w:sz w:val="24"/>
          <w:szCs w:val="24"/>
        </w:rPr>
        <w:t>.3</w:t>
      </w:r>
      <w:r w:rsidR="00F8104C" w:rsidRPr="00B36E27">
        <w:rPr>
          <w:rFonts w:ascii="Times New Roman" w:hAnsi="Times New Roman" w:cs="Times New Roman"/>
          <w:b/>
          <w:sz w:val="24"/>
          <w:szCs w:val="24"/>
        </w:rPr>
        <w:tab/>
      </w:r>
      <w:r w:rsidR="00511CFA" w:rsidRPr="00B36E27">
        <w:rPr>
          <w:rFonts w:ascii="Times New Roman" w:hAnsi="Times New Roman" w:cs="Times New Roman"/>
          <w:b/>
          <w:sz w:val="24"/>
          <w:szCs w:val="24"/>
        </w:rPr>
        <w:t>TikTok U</w:t>
      </w:r>
      <w:r w:rsidR="00F8104C" w:rsidRPr="00B36E27">
        <w:rPr>
          <w:rFonts w:ascii="Times New Roman" w:hAnsi="Times New Roman" w:cs="Times New Roman"/>
          <w:b/>
          <w:sz w:val="24"/>
          <w:szCs w:val="24"/>
        </w:rPr>
        <w:t>sage and Addiction</w:t>
      </w:r>
    </w:p>
    <w:p w:rsidR="00511CFA" w:rsidRPr="00B36E27" w:rsidRDefault="00595CBE" w:rsidP="00F52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1CFA" w:rsidRPr="00B36E27">
        <w:rPr>
          <w:rFonts w:ascii="Times New Roman" w:hAnsi="Times New Roman" w:cs="Times New Roman"/>
          <w:sz w:val="24"/>
          <w:szCs w:val="24"/>
        </w:rPr>
        <w:t>TikTok’s meteoric rise as a social media platform is largely attributed to its design, which fosters prolonged user engagement through short-form videos and a sophisticated algorithm. The platform’s algor</w:t>
      </w:r>
      <w:r w:rsidR="00DC5236" w:rsidRPr="00B36E27">
        <w:rPr>
          <w:rFonts w:ascii="Times New Roman" w:hAnsi="Times New Roman" w:cs="Times New Roman"/>
          <w:sz w:val="24"/>
          <w:szCs w:val="24"/>
        </w:rPr>
        <w:t xml:space="preserve">ithm analyzes user interactions, likes, shares, and watch time </w:t>
      </w:r>
      <w:r w:rsidR="00511CFA" w:rsidRPr="00B36E27">
        <w:rPr>
          <w:rFonts w:ascii="Times New Roman" w:hAnsi="Times New Roman" w:cs="Times New Roman"/>
          <w:sz w:val="24"/>
          <w:szCs w:val="24"/>
        </w:rPr>
        <w:t xml:space="preserve">to curate a personalized “For You” page, creating a highly engaging and often addictive experience (Montag et al., 2021). This personalization leads </w:t>
      </w:r>
      <w:r w:rsidR="00511CFA" w:rsidRPr="00B36E27">
        <w:rPr>
          <w:rFonts w:ascii="Times New Roman" w:hAnsi="Times New Roman" w:cs="Times New Roman"/>
          <w:sz w:val="24"/>
          <w:szCs w:val="24"/>
        </w:rPr>
        <w:lastRenderedPageBreak/>
        <w:t>to a phenomenon known as “infinite scrolling,” where users continuously consume content, losing track of time. For students, this can translate into hours spent on TikTok at the expense of academic responsibilities, raising concerns about addiction-like behaviors.</w:t>
      </w:r>
    </w:p>
    <w:p w:rsidR="00F8104C" w:rsidRPr="00B36E27" w:rsidRDefault="00F8104C" w:rsidP="00F52927">
      <w:pPr>
        <w:pStyle w:val="ListParagraph"/>
        <w:numPr>
          <w:ilvl w:val="0"/>
          <w:numId w:val="5"/>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Defining TikTok Addiction</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Problematic TikTok use, akin to social media addiction, is characterized by six criteria: salience (TikTok dominating thoughts), tolerance (needing more time to feel satisfied), mood modification (using TikTok to escape negative emotions), relapse (inability to reduce use), withdrawal (distress when unable to use TikTok), and conflict (negative impact on daily life, including academics) (Wang et al., 2024). A 2024 study by Wang et al. surveyed 590 Chinese university students and found that problematic TikTok use mediated the relationship between academic stress and procrastination, with students reporting compulsive use during high-pressure periods. This suggests that TikTok serves as an escapist tool, temporarily alleviating stress but exacerbating academic delays.</w:t>
      </w:r>
    </w:p>
    <w:p w:rsidR="00F8104C" w:rsidRPr="00B36E27" w:rsidRDefault="00511CFA" w:rsidP="00F52927">
      <w:pPr>
        <w:pStyle w:val="ListParagraph"/>
        <w:numPr>
          <w:ilvl w:val="0"/>
          <w:numId w:val="5"/>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Preval</w:t>
      </w:r>
      <w:r w:rsidR="00F8104C" w:rsidRPr="00B36E27">
        <w:rPr>
          <w:rFonts w:ascii="Times New Roman" w:hAnsi="Times New Roman" w:cs="Times New Roman"/>
          <w:b/>
          <w:sz w:val="24"/>
          <w:szCs w:val="24"/>
        </w:rPr>
        <w:t>ence and Impact</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Studies indicate that TikTok addiction is prevalent among young users, particularly students aged 13–24. A 2023 study by Busch reported that college students spent an average of 1.5–3 hours daily on TikTok, with many acknowledging its interference with study time. This excessive usage is linked to reduced sleep quality, as students often use TikTok late at night, further impairing cognitive performance (Regasa &amp; Lemmi, 2023). Moreover, the platform’s fast-paced content delivery may overstimulate the brain’s reward system, reinforcing compulsive use and diminishing self-regulation (Montag et al., 2024).</w:t>
      </w:r>
    </w:p>
    <w:p w:rsidR="00F8104C" w:rsidRPr="00B36E27" w:rsidRDefault="00511CFA" w:rsidP="00F52927">
      <w:pPr>
        <w:pStyle w:val="ListParagraph"/>
        <w:numPr>
          <w:ilvl w:val="0"/>
          <w:numId w:val="5"/>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Stud</w:t>
      </w:r>
      <w:r w:rsidR="00F8104C" w:rsidRPr="00B36E27">
        <w:rPr>
          <w:rFonts w:ascii="Times New Roman" w:hAnsi="Times New Roman" w:cs="Times New Roman"/>
          <w:b/>
          <w:sz w:val="24"/>
          <w:szCs w:val="24"/>
        </w:rPr>
        <w:t>ents’ Perceptions of Addiction</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Students’ perceptions of TikTok’s addictive nature vary. Some view it as a harmless source of entertainment, while others recognize its potential to disrupt their academic focus. A 2021 study by Fathy found that university students in Egypt perceived TikTok as a “time sink,” with many expressing guilt over their inability to limit usage. Similarly, a 2024 study in Indonesia revealed that elementary school students, despite enjoying TikTok’s creative features, were aware of its distracting effects on their study habits (Cahyani, </w:t>
      </w:r>
      <w:r w:rsidRPr="00B36E27">
        <w:rPr>
          <w:rFonts w:ascii="Times New Roman" w:hAnsi="Times New Roman" w:cs="Times New Roman"/>
          <w:sz w:val="24"/>
          <w:szCs w:val="24"/>
        </w:rPr>
        <w:lastRenderedPageBreak/>
        <w:t>2022). These perceptions highlight a tension between TikTok’s appeal and its consequences, influencing how students manage their time.</w:t>
      </w:r>
    </w:p>
    <w:p w:rsidR="00284B7C" w:rsidRPr="00B36E27" w:rsidRDefault="00511CFA" w:rsidP="00F52927">
      <w:pPr>
        <w:pStyle w:val="ListParagraph"/>
        <w:numPr>
          <w:ilvl w:val="0"/>
          <w:numId w:val="5"/>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Gen</w:t>
      </w:r>
      <w:r w:rsidR="00284B7C" w:rsidRPr="00B36E27">
        <w:rPr>
          <w:rFonts w:ascii="Times New Roman" w:hAnsi="Times New Roman" w:cs="Times New Roman"/>
          <w:b/>
          <w:sz w:val="24"/>
          <w:szCs w:val="24"/>
        </w:rPr>
        <w:t>der and Contextual Differences</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Research suggests that gender plays a role in TikTok addiction. Wang et al. (2024) found that male students were more likely to exhibit problematic TikTok use under academic stress, possibly due to differences in coping mechanisms. In contrast, female students reported using TikTok for social connection, which may mitigate compulsive tendencies (Statista, 2024). Contextual factors, such as access to smartphones and internet connectivity, also shape usage patterns. In Nigeria, where internet access is often limited, students may perceive TikTok as a valuable but costly resource, intensifying its allure (Regasa &amp; Lemmi, 2023).</w:t>
      </w:r>
    </w:p>
    <w:p w:rsidR="00511CFA" w:rsidRPr="00B36E27" w:rsidRDefault="00284B7C" w:rsidP="00F52927">
      <w:pPr>
        <w:pStyle w:val="ListParagraph"/>
        <w:numPr>
          <w:ilvl w:val="0"/>
          <w:numId w:val="5"/>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Mitigating Addiction</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Addressing TikTok addiction requires a multifaceted approach. Regasa and Lemmi (2023) advocate for media literacy programs to teach students critical engagement with digital platforms. Time management strategies, such as setting usage limits or using app-blocking tools, have also proven effective (Busch, 2023). Additionally, integrating TikTok into educational settings under controlled conditions can redirect its appeal toward productive outcomes, as demonstrated in studies where TikTok was used for learning (López-Carril et al., 2023). These interventions align with students’ perceptions that TikTok can be both a challenge and an opportunity, depending on how it is managed.</w:t>
      </w:r>
    </w:p>
    <w:p w:rsidR="00511CFA" w:rsidRPr="00B36E27" w:rsidRDefault="00DB77C3" w:rsidP="00F52927">
      <w:pPr>
        <w:spacing w:after="0" w:line="360" w:lineRule="auto"/>
        <w:jc w:val="both"/>
        <w:rPr>
          <w:rFonts w:ascii="Times New Roman" w:hAnsi="Times New Roman" w:cs="Times New Roman"/>
          <w:b/>
          <w:sz w:val="24"/>
          <w:szCs w:val="24"/>
        </w:rPr>
      </w:pPr>
      <w:r w:rsidRPr="00B36E27">
        <w:rPr>
          <w:rFonts w:ascii="Times New Roman" w:hAnsi="Times New Roman" w:cs="Times New Roman"/>
          <w:b/>
          <w:sz w:val="24"/>
          <w:szCs w:val="24"/>
        </w:rPr>
        <w:t>2.2.4</w:t>
      </w:r>
      <w:r w:rsidR="00284B7C" w:rsidRPr="00B36E27">
        <w:rPr>
          <w:rFonts w:ascii="Times New Roman" w:hAnsi="Times New Roman" w:cs="Times New Roman"/>
          <w:b/>
          <w:sz w:val="24"/>
          <w:szCs w:val="24"/>
        </w:rPr>
        <w:tab/>
      </w:r>
      <w:r w:rsidR="00511CFA" w:rsidRPr="00B36E27">
        <w:rPr>
          <w:rFonts w:ascii="Times New Roman" w:hAnsi="Times New Roman" w:cs="Times New Roman"/>
          <w:b/>
          <w:sz w:val="24"/>
          <w:szCs w:val="24"/>
        </w:rPr>
        <w:t>Academic Performan</w:t>
      </w:r>
      <w:r w:rsidR="00284B7C" w:rsidRPr="00B36E27">
        <w:rPr>
          <w:rFonts w:ascii="Times New Roman" w:hAnsi="Times New Roman" w:cs="Times New Roman"/>
          <w:b/>
          <w:sz w:val="24"/>
          <w:szCs w:val="24"/>
        </w:rPr>
        <w:t>ce and Distraction</w:t>
      </w:r>
    </w:p>
    <w:p w:rsidR="00511CFA" w:rsidRPr="00B36E27" w:rsidRDefault="00595CBE" w:rsidP="00F52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1CFA" w:rsidRPr="00B36E27">
        <w:rPr>
          <w:rFonts w:ascii="Times New Roman" w:hAnsi="Times New Roman" w:cs="Times New Roman"/>
          <w:sz w:val="24"/>
          <w:szCs w:val="24"/>
        </w:rPr>
        <w:t>Academic performance, defined as a student’s achievement in educational tasks measured through grades, test scores, and learning outcomes, is influenced by numerous factors, including time management, attention span, and cognitive engagement. TikTok’s design, characterized by rapid content delivery and infinite scrolling, presents a significant source of distraction, potentially undermining students’ academic success. This concept explores how TikTok affects academic performance through distraction and how students perceive these effects.</w:t>
      </w:r>
    </w:p>
    <w:p w:rsidR="00B85766" w:rsidRPr="00B36E27" w:rsidRDefault="00B85766" w:rsidP="00F52927">
      <w:pPr>
        <w:pStyle w:val="ListParagraph"/>
        <w:numPr>
          <w:ilvl w:val="0"/>
          <w:numId w:val="6"/>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lastRenderedPageBreak/>
        <w:t>Mechanisms of Distraction</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TikTok’s short-form videos, typically 15–60 seconds, deliver instant gratification, conditioning users to expect quick, engaging content (Preprints.org, 2025). This format contrasts sharply with academic tasks, which often require sustained attention and deep processing. A 2022 study by Mekler surveyed 111 college students and found that those who used TikTok during classes or while studying reported higher levels of distraction, correlating with lower grades. The platform’s algorithm exacerbates this by prioritizing engaging content, making it difficult for students to disengage (Montag et al., 2021).</w:t>
      </w:r>
    </w:p>
    <w:p w:rsidR="00B85766" w:rsidRPr="00B36E27" w:rsidRDefault="00511CFA" w:rsidP="00F52927">
      <w:pPr>
        <w:pStyle w:val="ListParagraph"/>
        <w:numPr>
          <w:ilvl w:val="0"/>
          <w:numId w:val="6"/>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C</w:t>
      </w:r>
      <w:r w:rsidR="00B85766" w:rsidRPr="00B36E27">
        <w:rPr>
          <w:rFonts w:ascii="Times New Roman" w:hAnsi="Times New Roman" w:cs="Times New Roman"/>
          <w:b/>
          <w:sz w:val="24"/>
          <w:szCs w:val="24"/>
        </w:rPr>
        <w:t>ognitive and Behavioral Impacts</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TikTok’s rapid content delivery may impair students’ attention spans, a critical component of academic performance. According to Cognitive Load Theory, excessive stimuli can overwhelm working memory, reducing the capacity for complex tasks like problem-solving or reading (Preprints.org, 2025). A 2024 study found that students who spent over two hours daily on TikTok exhibited shorter attention spans and increased multitasking behaviors, both detrimental to learning (Wang et al., 2024). Behaviorally, TikTok encourages academic procrastination, where students delay tasks to engage with the platform’s escapist content (Busch, 2023).</w:t>
      </w:r>
    </w:p>
    <w:p w:rsidR="00B85766" w:rsidRPr="00B36E27" w:rsidRDefault="00511CFA" w:rsidP="00F52927">
      <w:pPr>
        <w:pStyle w:val="ListParagraph"/>
        <w:numPr>
          <w:ilvl w:val="0"/>
          <w:numId w:val="6"/>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Studen</w:t>
      </w:r>
      <w:r w:rsidR="00B85766" w:rsidRPr="00B36E27">
        <w:rPr>
          <w:rFonts w:ascii="Times New Roman" w:hAnsi="Times New Roman" w:cs="Times New Roman"/>
          <w:b/>
          <w:sz w:val="24"/>
          <w:szCs w:val="24"/>
        </w:rPr>
        <w:t>ts’ Perceptions of Distraction</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Students’ perceptions of TikTok’s distracting effects are mixed. A 2021 study by Fathy revealed that university students recognized TikTok’s potential to disrupt focus but often underestimated its impact, viewing it as a temporary diversion. In contrast, a 2024 study in Indonesia found that younger students (aged 10–13) were more likely to acknowledge TikTok’s interference with homework completion, reflecting developmental differences in self-awareness (Cahyani, 2022). These perceptions influence how students prioritize their time, with some implementing strategies like disabling notifications to mitigate distractions (Regasa &amp; Lemmi, 2023).</w:t>
      </w:r>
    </w:p>
    <w:p w:rsidR="00B85766" w:rsidRPr="00B36E27" w:rsidRDefault="00B85766" w:rsidP="00F52927">
      <w:pPr>
        <w:pStyle w:val="ListParagraph"/>
        <w:numPr>
          <w:ilvl w:val="0"/>
          <w:numId w:val="6"/>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Contextual Factors</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The extent of TikTok’s distracting effects varies by context. In Nigeria, where students often juggle academic responsibilities with socioeconomic </w:t>
      </w:r>
      <w:r w:rsidR="00511CFA" w:rsidRPr="00B36E27">
        <w:rPr>
          <w:rFonts w:ascii="Times New Roman" w:hAnsi="Times New Roman" w:cs="Times New Roman"/>
          <w:sz w:val="24"/>
          <w:szCs w:val="24"/>
        </w:rPr>
        <w:lastRenderedPageBreak/>
        <w:t>challenges, TikTok may serve as a stress-reliever, but its accessibility via affordable smartphones amplifies its potential to distract (Regasa &amp; Lemmi, 2023). Gender differences also emerge, with female students reporting higher self-regulation in managing TikTok use compared to males, who are more prone to compulsive scrolling (Wang et al., 2024). These variations highlight the need for tailored interventions.</w:t>
      </w:r>
    </w:p>
    <w:p w:rsidR="00511CFA" w:rsidRDefault="00B85766" w:rsidP="00F52927">
      <w:pPr>
        <w:pStyle w:val="ListParagraph"/>
        <w:numPr>
          <w:ilvl w:val="0"/>
          <w:numId w:val="6"/>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Mitigating Distraction</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Strategies to reduce TikTok’s distracting effects include structured integration into education and promoting digital well-being. López-Carril et al. (2023) found that when TikTok was used as a pedagogical tool, students reported lower distraction levels and higher engagement. Additionally, teaching students to set boundaries, such as designated study hours free from social media, can enhance focus (Busch, 2023). Media literacy programs that emphasize critical consumption of TikTok content are also effective, as recommended by Regasa and Lemmi (2023).</w:t>
      </w:r>
    </w:p>
    <w:p w:rsidR="00511CFA" w:rsidRPr="00B36E27" w:rsidRDefault="00B85766" w:rsidP="00F52927">
      <w:pPr>
        <w:spacing w:after="0" w:line="360" w:lineRule="auto"/>
        <w:jc w:val="both"/>
        <w:rPr>
          <w:rFonts w:ascii="Times New Roman" w:hAnsi="Times New Roman" w:cs="Times New Roman"/>
          <w:b/>
          <w:sz w:val="24"/>
          <w:szCs w:val="24"/>
        </w:rPr>
      </w:pPr>
      <w:r w:rsidRPr="00B36E27">
        <w:rPr>
          <w:rFonts w:ascii="Times New Roman" w:hAnsi="Times New Roman" w:cs="Times New Roman"/>
          <w:b/>
          <w:sz w:val="24"/>
          <w:szCs w:val="24"/>
        </w:rPr>
        <w:t>2.</w:t>
      </w:r>
      <w:r w:rsidR="00110509">
        <w:rPr>
          <w:rFonts w:ascii="Times New Roman" w:hAnsi="Times New Roman" w:cs="Times New Roman"/>
          <w:b/>
          <w:sz w:val="24"/>
          <w:szCs w:val="24"/>
        </w:rPr>
        <w:t>1</w:t>
      </w:r>
      <w:r w:rsidRPr="00B36E27">
        <w:rPr>
          <w:rFonts w:ascii="Times New Roman" w:hAnsi="Times New Roman" w:cs="Times New Roman"/>
          <w:b/>
          <w:sz w:val="24"/>
          <w:szCs w:val="24"/>
        </w:rPr>
        <w:t>.</w:t>
      </w:r>
      <w:r w:rsidR="00DB77C3" w:rsidRPr="00B36E27">
        <w:rPr>
          <w:rFonts w:ascii="Times New Roman" w:hAnsi="Times New Roman" w:cs="Times New Roman"/>
          <w:b/>
          <w:sz w:val="24"/>
          <w:szCs w:val="24"/>
        </w:rPr>
        <w:t>5</w:t>
      </w:r>
      <w:r w:rsidRPr="00B36E27">
        <w:rPr>
          <w:rFonts w:ascii="Times New Roman" w:hAnsi="Times New Roman" w:cs="Times New Roman"/>
          <w:b/>
          <w:sz w:val="24"/>
          <w:szCs w:val="24"/>
        </w:rPr>
        <w:tab/>
      </w:r>
      <w:r w:rsidR="00511CFA" w:rsidRPr="00B36E27">
        <w:rPr>
          <w:rFonts w:ascii="Times New Roman" w:hAnsi="Times New Roman" w:cs="Times New Roman"/>
          <w:b/>
          <w:sz w:val="24"/>
          <w:szCs w:val="24"/>
        </w:rPr>
        <w:t>Educational P</w:t>
      </w:r>
      <w:r w:rsidRPr="00B36E27">
        <w:rPr>
          <w:rFonts w:ascii="Times New Roman" w:hAnsi="Times New Roman" w:cs="Times New Roman"/>
          <w:b/>
          <w:sz w:val="24"/>
          <w:szCs w:val="24"/>
        </w:rPr>
        <w:t>otential of TikTok</w:t>
      </w:r>
    </w:p>
    <w:p w:rsidR="00D94118" w:rsidRPr="00B36E27" w:rsidRDefault="00595CBE" w:rsidP="00F52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1CFA" w:rsidRPr="00B36E27">
        <w:rPr>
          <w:rFonts w:ascii="Times New Roman" w:hAnsi="Times New Roman" w:cs="Times New Roman"/>
          <w:sz w:val="24"/>
          <w:szCs w:val="24"/>
        </w:rPr>
        <w:t>While TikTok is often criticized for its distracting effects, its potential as an educational tool is increasingly recognized. The platform’s short-form video format supports microlearning, where complex concepts are broken into concise, engaging segments. This concept examines TikTok’s educational potential and how students perceive its value for learning.</w:t>
      </w:r>
    </w:p>
    <w:p w:rsidR="00D94118" w:rsidRPr="00B36E27" w:rsidRDefault="00D94118" w:rsidP="00F52927">
      <w:pPr>
        <w:pStyle w:val="ListParagraph"/>
        <w:numPr>
          <w:ilvl w:val="0"/>
          <w:numId w:val="7"/>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Microlearning and Engagement</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TikTok’s 15–60-second videos align with microlearning principles, which emphasize brief, focused learning experiences. A 2020 study by Yang found that secondary school students in China used TikTok to learn English vocabulary, reporting higher engagement due to the platform’s visual and auditory stimuli. Similarly, a 2024 study by Fergem et al. demonstrated that Grade 10 students exposed to TikTok-based science lessons showed improved test scores compared to traditional methods. These findings suggest that TikTok’s format can enhance retention and motivation when used strategically.</w:t>
      </w:r>
    </w:p>
    <w:p w:rsidR="00D94118" w:rsidRPr="00B36E27" w:rsidRDefault="00D94118" w:rsidP="00F52927">
      <w:pPr>
        <w:pStyle w:val="ListParagraph"/>
        <w:numPr>
          <w:ilvl w:val="0"/>
          <w:numId w:val="7"/>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lastRenderedPageBreak/>
        <w:t>Subject-Specific Applications</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TikTok has been applied across various disciplines. In business education, López-Carril et al. (2023) found that Peruvian and Colombian students who used TikTok to develop business intelligence skills exhibited improved critical thinking and creativity. In science, Escamilla-Fajardo et al. (2021) reported that TikTok videos explaining physics concepts increased students’ interest and comprehension. Language learning is another area of success, with TikTok’s duet and stitch features enabling interactive practice (Yang, 2020). These applications highlight TikTok’s versatility as a learning tool.</w:t>
      </w:r>
    </w:p>
    <w:p w:rsidR="00D94118" w:rsidRPr="00B36E27" w:rsidRDefault="00511CFA" w:rsidP="00F52927">
      <w:pPr>
        <w:pStyle w:val="ListParagraph"/>
        <w:numPr>
          <w:ilvl w:val="0"/>
          <w:numId w:val="7"/>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Students’ Pe</w:t>
      </w:r>
      <w:r w:rsidR="00D94118" w:rsidRPr="00B36E27">
        <w:rPr>
          <w:rFonts w:ascii="Times New Roman" w:hAnsi="Times New Roman" w:cs="Times New Roman"/>
          <w:b/>
          <w:sz w:val="24"/>
          <w:szCs w:val="24"/>
        </w:rPr>
        <w:t>rceptions of Educational Value</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Students’ perceptions of TikTok’s educational potential are generally positive but tempered by its primary role as an entertainment platform. A 2021 study by Fathy found that university students valued TikTok’s educational content but preferred it for informal learning rather than structured coursework. Younger students, particularly those aged 13–17, perceive TikTok as a fun way to learn, with Statista (2024) reporting that 60% of teenage users engaged with educational videos. However, students often lack guidance on identifying credible content, leading to mixed perceptions of its academic utility (Regasa &amp; Lemmi, 2023).</w:t>
      </w:r>
    </w:p>
    <w:p w:rsidR="00D94118" w:rsidRPr="00B36E27" w:rsidRDefault="00511CFA" w:rsidP="00F52927">
      <w:pPr>
        <w:pStyle w:val="ListParagraph"/>
        <w:numPr>
          <w:ilvl w:val="0"/>
          <w:numId w:val="7"/>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Chall</w:t>
      </w:r>
      <w:r w:rsidR="00D94118" w:rsidRPr="00B36E27">
        <w:rPr>
          <w:rFonts w:ascii="Times New Roman" w:hAnsi="Times New Roman" w:cs="Times New Roman"/>
          <w:b/>
          <w:sz w:val="24"/>
          <w:szCs w:val="24"/>
        </w:rPr>
        <w:t>enges and Limitations</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Despite its potential, TikTok’s educational use faces challenges. The platform’s algorithm prioritizes entertainment over educational content, making it difficult for students to access reliable material (Montag et al., 2021). Additionally, the brevity of videos may oversimplify complex topics, limiting deep learning (Preprints.org, 2025). In Nigeria, limited internet access and data costs restrict students’ ability to engage with educational content, reinforcing perceptions of TikTok as a luxury rather than a learning tool (Regasa &amp; Lemmi, 2023).</w:t>
      </w:r>
    </w:p>
    <w:p w:rsidR="00511CFA" w:rsidRPr="00B36E27" w:rsidRDefault="00511CFA" w:rsidP="00F52927">
      <w:pPr>
        <w:pStyle w:val="ListParagraph"/>
        <w:numPr>
          <w:ilvl w:val="0"/>
          <w:numId w:val="7"/>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Strategi</w:t>
      </w:r>
      <w:r w:rsidR="00D94118" w:rsidRPr="00B36E27">
        <w:rPr>
          <w:rFonts w:ascii="Times New Roman" w:hAnsi="Times New Roman" w:cs="Times New Roman"/>
          <w:b/>
          <w:sz w:val="24"/>
          <w:szCs w:val="24"/>
        </w:rPr>
        <w:t>es for Educational Integration</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To maximize TikTok’s educational potential, educators must integrate it strategically. López-Carril et al. (2023) recommend assigning TikTok-based projects, such as creating videos to explain concepts, to foster active learning. Media literacy training can help students discern </w:t>
      </w:r>
      <w:r w:rsidRPr="00B36E27">
        <w:rPr>
          <w:rFonts w:ascii="Times New Roman" w:hAnsi="Times New Roman" w:cs="Times New Roman"/>
          <w:sz w:val="24"/>
          <w:szCs w:val="24"/>
        </w:rPr>
        <w:lastRenderedPageBreak/>
        <w:t>credible content, as advocated by Regasa and Lemmi (2023). Collaborations with content creators to produce high-quality educational videos can also enhance TikTok’s academic value (Yang, 2020).</w:t>
      </w:r>
    </w:p>
    <w:p w:rsidR="00511CFA" w:rsidRPr="00B36E27" w:rsidRDefault="00D94118" w:rsidP="00F52927">
      <w:pPr>
        <w:spacing w:after="0" w:line="360" w:lineRule="auto"/>
        <w:jc w:val="both"/>
        <w:rPr>
          <w:rFonts w:ascii="Times New Roman" w:hAnsi="Times New Roman" w:cs="Times New Roman"/>
          <w:b/>
          <w:sz w:val="24"/>
          <w:szCs w:val="24"/>
        </w:rPr>
      </w:pPr>
      <w:r w:rsidRPr="00B36E27">
        <w:rPr>
          <w:rFonts w:ascii="Times New Roman" w:hAnsi="Times New Roman" w:cs="Times New Roman"/>
          <w:b/>
          <w:sz w:val="24"/>
          <w:szCs w:val="24"/>
        </w:rPr>
        <w:t>2.</w:t>
      </w:r>
      <w:r w:rsidR="00110509">
        <w:rPr>
          <w:rFonts w:ascii="Times New Roman" w:hAnsi="Times New Roman" w:cs="Times New Roman"/>
          <w:b/>
          <w:sz w:val="24"/>
          <w:szCs w:val="24"/>
        </w:rPr>
        <w:t>1</w:t>
      </w:r>
      <w:r w:rsidRPr="00B36E27">
        <w:rPr>
          <w:rFonts w:ascii="Times New Roman" w:hAnsi="Times New Roman" w:cs="Times New Roman"/>
          <w:b/>
          <w:sz w:val="24"/>
          <w:szCs w:val="24"/>
        </w:rPr>
        <w:t>.</w:t>
      </w:r>
      <w:r w:rsidR="00DB77C3" w:rsidRPr="00B36E27">
        <w:rPr>
          <w:rFonts w:ascii="Times New Roman" w:hAnsi="Times New Roman" w:cs="Times New Roman"/>
          <w:b/>
          <w:sz w:val="24"/>
          <w:szCs w:val="24"/>
        </w:rPr>
        <w:t>6</w:t>
      </w:r>
      <w:r w:rsidRPr="00B36E27">
        <w:rPr>
          <w:rFonts w:ascii="Times New Roman" w:hAnsi="Times New Roman" w:cs="Times New Roman"/>
          <w:b/>
          <w:sz w:val="24"/>
          <w:szCs w:val="24"/>
        </w:rPr>
        <w:tab/>
      </w:r>
      <w:r w:rsidR="00511CFA" w:rsidRPr="00B36E27">
        <w:rPr>
          <w:rFonts w:ascii="Times New Roman" w:hAnsi="Times New Roman" w:cs="Times New Roman"/>
          <w:b/>
          <w:sz w:val="24"/>
          <w:szCs w:val="24"/>
        </w:rPr>
        <w:t>Student Perceptions and Demographic Influ</w:t>
      </w:r>
      <w:r w:rsidR="006750CE" w:rsidRPr="00B36E27">
        <w:rPr>
          <w:rFonts w:ascii="Times New Roman" w:hAnsi="Times New Roman" w:cs="Times New Roman"/>
          <w:b/>
          <w:sz w:val="24"/>
          <w:szCs w:val="24"/>
        </w:rPr>
        <w:t>ences</w:t>
      </w:r>
    </w:p>
    <w:p w:rsidR="00511CFA" w:rsidRPr="00B36E27" w:rsidRDefault="00595CBE" w:rsidP="00F52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1CFA" w:rsidRPr="00B36E27">
        <w:rPr>
          <w:rFonts w:ascii="Times New Roman" w:hAnsi="Times New Roman" w:cs="Times New Roman"/>
          <w:sz w:val="24"/>
          <w:szCs w:val="24"/>
        </w:rPr>
        <w:t>Students’ perceptions of TikTok’s impact on academic performance are critical for understanding its effects and designing interventions. These perceptions are influenced by demographic factors such as gender, age, and socioeconomic background, which shape how students engage with the platform and prioritize their academic responsibilities.</w:t>
      </w:r>
    </w:p>
    <w:p w:rsidR="006750CE" w:rsidRPr="00B36E27" w:rsidRDefault="006750CE" w:rsidP="00F52927">
      <w:pPr>
        <w:pStyle w:val="ListParagraph"/>
        <w:numPr>
          <w:ilvl w:val="0"/>
          <w:numId w:val="8"/>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Nature of Perceptions</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Students perceive TikTok as a multifaceted platform, serving as a source of entertainment, social connection, and, to a lesser extent, education. A 2021 study by Fathy found that Egyptian university students viewed TikTok as a tool for stress relief but acknowledged its potential to disrupt study habits. Similarly, a 2024 study in Indonesia revealed that elementary school students perceived TikTok as fun but distracting, with some expressing concern about its impact on their grades (Cahyani, 2022). These perceptions influence behavior, with students who view TikTok negatively being more likely to implement usage limits (Busch, 2023).</w:t>
      </w:r>
    </w:p>
    <w:p w:rsidR="006750CE" w:rsidRPr="00B36E27" w:rsidRDefault="006750CE" w:rsidP="00F52927">
      <w:pPr>
        <w:pStyle w:val="ListParagraph"/>
        <w:numPr>
          <w:ilvl w:val="0"/>
          <w:numId w:val="8"/>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Gender Differences</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Gender significantly influences perceptions of TikTok’s impact. Wang et al. (2024) found that male students reported higher problematic TikTok use under academic stress, perceiving it as an escape from pressure. Female students, conversely, were more likely to use TikTok for social interaction and creative expression, which may reduce compulsive tendencies (Statista, 2024). These differences reflect gendered coping mechanisms and highlight the need for gender-specific inter</w:t>
      </w:r>
      <w:r w:rsidRPr="00B36E27">
        <w:rPr>
          <w:rFonts w:ascii="Times New Roman" w:hAnsi="Times New Roman" w:cs="Times New Roman"/>
          <w:sz w:val="24"/>
          <w:szCs w:val="24"/>
        </w:rPr>
        <w:t>ventions.</w:t>
      </w:r>
    </w:p>
    <w:p w:rsidR="006750CE" w:rsidRPr="00B36E27" w:rsidRDefault="006750CE" w:rsidP="00F52927">
      <w:pPr>
        <w:pStyle w:val="ListParagraph"/>
        <w:numPr>
          <w:ilvl w:val="0"/>
          <w:numId w:val="8"/>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Age and Developmental Stage</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Age shapes how students perceive TikTok’s role in their lives. Younger students (10–17) are more likely to view TikTok as an entertainment platform but recognize its educational potential when guided (Statista, 2024). Older students (18–24), particularly university students, are more aware of </w:t>
      </w:r>
      <w:r w:rsidR="00511CFA" w:rsidRPr="00B36E27">
        <w:rPr>
          <w:rFonts w:ascii="Times New Roman" w:hAnsi="Times New Roman" w:cs="Times New Roman"/>
          <w:sz w:val="24"/>
          <w:szCs w:val="24"/>
        </w:rPr>
        <w:lastRenderedPageBreak/>
        <w:t>TikTok’s distracting effects, as they face greater academic demands (Fathy, 2021). A 2024 study by Fergem et al. found that Grade 10 students appreciated TikTok’s science content but struggled to balance it with entertainment videos, reflecting developmental challenges in self-regulation.</w:t>
      </w:r>
    </w:p>
    <w:p w:rsidR="006750CE" w:rsidRPr="00B36E27" w:rsidRDefault="00511CFA" w:rsidP="00F52927">
      <w:pPr>
        <w:pStyle w:val="ListParagraph"/>
        <w:numPr>
          <w:ilvl w:val="0"/>
          <w:numId w:val="8"/>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Socioec</w:t>
      </w:r>
      <w:r w:rsidR="006750CE" w:rsidRPr="00B36E27">
        <w:rPr>
          <w:rFonts w:ascii="Times New Roman" w:hAnsi="Times New Roman" w:cs="Times New Roman"/>
          <w:b/>
          <w:sz w:val="24"/>
          <w:szCs w:val="24"/>
        </w:rPr>
        <w:t>onomic and Cultural Influences</w:t>
      </w:r>
      <w:r w:rsidRPr="00B36E27">
        <w:rPr>
          <w:rFonts w:ascii="Times New Roman" w:hAnsi="Times New Roman" w:cs="Times New Roman"/>
          <w:b/>
          <w:sz w:val="24"/>
          <w:szCs w:val="24"/>
        </w:rPr>
        <w:t>:</w:t>
      </w:r>
      <w:r w:rsidRPr="00B36E27">
        <w:rPr>
          <w:rFonts w:ascii="Times New Roman" w:hAnsi="Times New Roman" w:cs="Times New Roman"/>
          <w:sz w:val="24"/>
          <w:szCs w:val="24"/>
        </w:rPr>
        <w:t xml:space="preserve"> In Nigeria, socioeconomic factors like limited internet access and data costs shape students’ perceptions. Regasa and Lemmi (2023) found that Nigerian students valued TikTok’s accessibility but perceived it as a luxury due to connectivity challenges. Cultural attitudes toward technology also play a role, with some students viewing TikTok as a Western influence that conflicts with traditional study habits (Cahyani, 2022). These factors create a complex perception of TikTok as both an opportunity and a barrier to academic success.</w:t>
      </w:r>
    </w:p>
    <w:p w:rsidR="00511CFA" w:rsidRPr="00B36E27" w:rsidRDefault="006750CE" w:rsidP="00F52927">
      <w:pPr>
        <w:pStyle w:val="ListParagraph"/>
        <w:numPr>
          <w:ilvl w:val="0"/>
          <w:numId w:val="8"/>
        </w:numPr>
        <w:spacing w:after="0" w:line="360" w:lineRule="auto"/>
        <w:ind w:left="360" w:hanging="360"/>
        <w:jc w:val="both"/>
        <w:rPr>
          <w:rFonts w:ascii="Times New Roman" w:hAnsi="Times New Roman" w:cs="Times New Roman"/>
          <w:sz w:val="24"/>
          <w:szCs w:val="24"/>
        </w:rPr>
      </w:pPr>
      <w:r w:rsidRPr="00B36E27">
        <w:rPr>
          <w:rFonts w:ascii="Times New Roman" w:hAnsi="Times New Roman" w:cs="Times New Roman"/>
          <w:b/>
          <w:sz w:val="24"/>
          <w:szCs w:val="24"/>
        </w:rPr>
        <w:t>Implications for Intervention</w:t>
      </w:r>
      <w:r w:rsidR="00511CFA" w:rsidRPr="00B36E27">
        <w:rPr>
          <w:rFonts w:ascii="Times New Roman" w:hAnsi="Times New Roman" w:cs="Times New Roman"/>
          <w:b/>
          <w:sz w:val="24"/>
          <w:szCs w:val="24"/>
        </w:rPr>
        <w:t>:</w:t>
      </w:r>
      <w:r w:rsidR="00511CFA" w:rsidRPr="00B36E27">
        <w:rPr>
          <w:rFonts w:ascii="Times New Roman" w:hAnsi="Times New Roman" w:cs="Times New Roman"/>
          <w:sz w:val="24"/>
          <w:szCs w:val="24"/>
        </w:rPr>
        <w:t xml:space="preserve"> Understanding demographic influences on perceptions can inform targeted interventions. For example, media literacy programs tailored to younger students can emphasize critical engagement with TikTok content (Regasa &amp; Lemmi, 2023). Gender-specific strategies, such as stress management workshops for male students, can address problematic use (Wang et al., 2024). In resource-constrained settings like Nigeria, providing subsidized internet access for educational purposes can enhance TikTok’s academic utility (Regasa &amp; Lemmi, 2023).</w:t>
      </w:r>
    </w:p>
    <w:p w:rsidR="00704799" w:rsidRPr="00B36E27" w:rsidRDefault="00595CBE" w:rsidP="00595CBE">
      <w:pPr>
        <w:autoSpaceDE w:val="0"/>
        <w:autoSpaceDN w:val="0"/>
        <w:snapToGrid w:val="0"/>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b/>
          <w:sz w:val="24"/>
          <w:szCs w:val="24"/>
          <w:lang w:val="en-GB"/>
        </w:rPr>
        <w:t>2.</w:t>
      </w:r>
      <w:r w:rsidR="00110509">
        <w:rPr>
          <w:rFonts w:ascii="Times New Roman" w:eastAsia="SimSun" w:hAnsi="Times New Roman" w:cs="Times New Roman"/>
          <w:b/>
          <w:sz w:val="24"/>
          <w:szCs w:val="24"/>
          <w:lang w:val="en-GB"/>
        </w:rPr>
        <w:t>2</w:t>
      </w:r>
      <w:r>
        <w:rPr>
          <w:rFonts w:ascii="Times New Roman" w:eastAsia="SimSun" w:hAnsi="Times New Roman" w:cs="Times New Roman"/>
          <w:b/>
          <w:sz w:val="24"/>
          <w:szCs w:val="24"/>
          <w:lang w:val="en-GB"/>
        </w:rPr>
        <w:tab/>
      </w:r>
      <w:r w:rsidR="00704799" w:rsidRPr="00B36E27">
        <w:rPr>
          <w:rFonts w:ascii="Times New Roman" w:eastAsia="SimSun" w:hAnsi="Times New Roman" w:cs="Times New Roman"/>
          <w:b/>
          <w:sz w:val="24"/>
          <w:szCs w:val="24"/>
          <w:lang w:val="en-GB"/>
        </w:rPr>
        <w:t>Theoretical Framework</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b/>
          <w:sz w:val="24"/>
          <w:szCs w:val="24"/>
          <w:lang w:val="en-GB"/>
        </w:rPr>
        <w:t>2.</w:t>
      </w:r>
      <w:r w:rsidR="00110509">
        <w:rPr>
          <w:rFonts w:ascii="Times New Roman" w:eastAsia="SimSun" w:hAnsi="Times New Roman" w:cs="Times New Roman"/>
          <w:b/>
          <w:sz w:val="24"/>
          <w:szCs w:val="24"/>
          <w:lang w:val="en-GB"/>
        </w:rPr>
        <w:t>2</w:t>
      </w:r>
      <w:r>
        <w:rPr>
          <w:rFonts w:ascii="Times New Roman" w:eastAsia="SimSun" w:hAnsi="Times New Roman" w:cs="Times New Roman"/>
          <w:b/>
          <w:sz w:val="24"/>
          <w:szCs w:val="24"/>
          <w:lang w:val="en-GB"/>
        </w:rPr>
        <w:t>.1</w:t>
      </w:r>
      <w:r>
        <w:rPr>
          <w:rFonts w:ascii="Times New Roman" w:eastAsia="SimSun" w:hAnsi="Times New Roman" w:cs="Times New Roman"/>
          <w:b/>
          <w:sz w:val="24"/>
          <w:szCs w:val="24"/>
          <w:lang w:val="en-GB"/>
        </w:rPr>
        <w:tab/>
      </w:r>
      <w:r w:rsidR="00704799" w:rsidRPr="00B36E27">
        <w:rPr>
          <w:rFonts w:ascii="Times New Roman" w:eastAsia="SimSun" w:hAnsi="Times New Roman" w:cs="Times New Roman"/>
          <w:b/>
          <w:sz w:val="24"/>
          <w:szCs w:val="24"/>
          <w:lang w:val="en-GB"/>
        </w:rPr>
        <w:t>Uses and Gratification Theory</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 xml:space="preserve">Before the Uses and Gratification Theory came about, early mass communication theories argued that media had a direct influence on individuals. They believed that these individuals were unable to create their own opinions because they were so easily influenced by the media. It was assumed that everyone who consumed media became a group of people who were unable to withstand the impression mass media had on them. </w:t>
      </w:r>
      <w:r w:rsidR="00704799" w:rsidRPr="00B36E27">
        <w:rPr>
          <w:rFonts w:ascii="Times New Roman" w:eastAsia="SimSun" w:hAnsi="Times New Roman" w:cs="Times New Roman"/>
          <w:sz w:val="24"/>
          <w:szCs w:val="24"/>
          <w:lang w:val="en-GB"/>
        </w:rPr>
        <w:lastRenderedPageBreak/>
        <w:t>When the focus on the direction of the goal was altered is when the Uses and Gratification Theory was sought after (Quan-Haase &amp; Young, 2010).</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In the 1940s, the Uses and Gratification Theory was introduced and studied by scholars but the theory only focused on the reasoning behind people choosing certain pieces of media. As the years went on, the focus remained on the gratifications that media users desired. Thirty years later, the focus shifted to what outcomes came from media consumption along with the social and physiological gratification media gave people. In 1974, the Uses and Gratification Theory was finally credited to Jay Blumler and Elihu Katz (Ruggeiro, 2000). Due to the constant evolution and growth of media, this theory is constantly evolving and being used in research when studying the effects of media on humans.</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Jay Blumler and Elihu Katz’s Uses and Gratification Theory suggests that people who consume media are the ones who actively choose and use the media. The process of choosing a piece of media is goal oriented to fulfill their personal needs (Caldwell, 2001). This theory has social-physiological roots and is proven to be an axiomatic theory. An axiomatic theory is one that is self-evident. This is due to the fact that it is applicable to a very wide range of situations pertaining to media (Lin, 1996). This theory gets its strength from its ability to, “Allow researchers to study mediated communication situations via a single or multiple sets of psychological needs, psychological motives, communication channels, communication content, and psychological gratifications within a particular or cross-cultural context,” (Lin, 1996).</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 xml:space="preserve">The Uses and Gratification Theory relies on two principles: 1. Consumers of media are active in their choice of media being consumed and 2. They know why they choose the media they choose to consume (Potter, 2012). The first principle is where “uses” comes from and the second principle is where “gratification” comes from in the name “Uses and Gratification Theory.” Looking at this theory from this perspective of principles, it can be said that usage of media is not a passive action, but an action with purpose and motivation. When a person knows what exactly their purpose and motivation </w:t>
      </w:r>
      <w:r w:rsidR="00704799" w:rsidRPr="00B36E27">
        <w:rPr>
          <w:rFonts w:ascii="Times New Roman" w:eastAsia="SimSun" w:hAnsi="Times New Roman" w:cs="Times New Roman"/>
          <w:sz w:val="24"/>
          <w:szCs w:val="24"/>
          <w:lang w:val="en-GB"/>
        </w:rPr>
        <w:lastRenderedPageBreak/>
        <w:t>are when using media, they are able to choose what kind they use in order to satisfy their needs (Potter, 2012).</w:t>
      </w:r>
    </w:p>
    <w:p w:rsidR="00704799" w:rsidRPr="00B36E27" w:rsidRDefault="00704799" w:rsidP="00F52927">
      <w:pPr>
        <w:autoSpaceDE w:val="0"/>
        <w:autoSpaceDN w:val="0"/>
        <w:snapToGrid w:val="0"/>
        <w:spacing w:after="0" w:line="360" w:lineRule="auto"/>
        <w:jc w:val="both"/>
        <w:rPr>
          <w:rFonts w:ascii="Times New Roman" w:eastAsia="SimSun" w:hAnsi="Times New Roman" w:cs="Times New Roman"/>
          <w:sz w:val="24"/>
          <w:szCs w:val="24"/>
        </w:rPr>
      </w:pPr>
      <w:r w:rsidRPr="00B36E27">
        <w:rPr>
          <w:rFonts w:ascii="Times New Roman" w:eastAsia="SimSun" w:hAnsi="Times New Roman" w:cs="Times New Roman"/>
          <w:b/>
          <w:sz w:val="24"/>
          <w:szCs w:val="24"/>
          <w:lang w:val="en-GB"/>
        </w:rPr>
        <w:t>Applicability of Uses and Gratification Theory to Social Media (TikTok)</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Social gratification that was once satisfied through face-to face human interactions is now often fulfilled through social media. In today's society, youths can sit with their face on a screen for hours instead of socialising with people in person. Every aspect of social media gives gratification to the user. This can be split into three categories: Content gratification, process gratification and social gratification. The content of the media itself provides gratification with information and knowledge. The actual process of scrolling through and browsing TikTok offers another form of gratification.</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By studying Tiktok through the lens of Uses and Gratifications, Quan-Haase and Young (2010) discovered that youths use new social media platforms and learn how to use them to their advantage as part of their collection of communication tools. Digital technologies have been following social trends for years and users capitalize on these technologies, make it reach its highest popular demand and then make its daily usage become steady. As new forms of media sites are released, these sites become popular and eventually get steadily used as new platforms release and become popular. For example, the use of instant messaging began to decrease as social media became people’s main source of communication. However, even though social media became popular, people did not stop using instant messaging, it just became a secondary source of communication (Quan-Haase &amp; Young, 2010).</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TikTok is a short video sharing app that was created by ByteDance. It started off as Musical.ly, but in 2018, ByteDance rebranded the app into TikTok. TikTok reaches the most gratifications out of all social media platforms (Ahlse et al., 2020). Because of TikTok’s algorithm, it is one of the simplest applications to become famous off of; therefore, one of its gratifications is status. Researchers have found that the content made on TikTok has made one of the most prominent gratifications be personal identity. Self-</w:t>
      </w:r>
      <w:r w:rsidR="00704799" w:rsidRPr="00B36E27">
        <w:rPr>
          <w:rFonts w:ascii="Times New Roman" w:eastAsia="SimSun" w:hAnsi="Times New Roman" w:cs="Times New Roman"/>
          <w:sz w:val="24"/>
          <w:szCs w:val="24"/>
          <w:lang w:val="en-GB"/>
        </w:rPr>
        <w:lastRenderedPageBreak/>
        <w:t>actualisation, self-enhancement and self-expression are extremely present on TikTok due to its user generated content where users are free to create whatever kind of content they want. Another gratification from TikTok is entertainment. Users go on the app to have fun, relax and take a break from their reality around them. Due to the current popularity of TikTok and its ability to create new trends, many people use it for information seeking purposes. Being on the app allows users to stay up to date on trends and know what is going around on social media. Another reason to be present on TikTok is for socialisation. Because of the many interactive features--commenting, liking, sharing, duetting, stitching and live videos--it makes socialising easy and apparent. Lastly, TikTok is convenient. The app is simple to use as all you have to do as viewer is open the app and begin scrolling. If you want to post a video, you press record and upload. Convenience is a huge motivating factor for this platform. (Ahlse et al., 2020).</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b/>
          <w:sz w:val="24"/>
          <w:szCs w:val="24"/>
          <w:lang w:val="en-GB"/>
        </w:rPr>
        <w:t>2.</w:t>
      </w:r>
      <w:r w:rsidR="00110509">
        <w:rPr>
          <w:rFonts w:ascii="Times New Roman" w:eastAsia="SimSun" w:hAnsi="Times New Roman" w:cs="Times New Roman"/>
          <w:b/>
          <w:sz w:val="24"/>
          <w:szCs w:val="24"/>
          <w:lang w:val="en-GB"/>
        </w:rPr>
        <w:t>2</w:t>
      </w:r>
      <w:r>
        <w:rPr>
          <w:rFonts w:ascii="Times New Roman" w:eastAsia="SimSun" w:hAnsi="Times New Roman" w:cs="Times New Roman"/>
          <w:b/>
          <w:sz w:val="24"/>
          <w:szCs w:val="24"/>
          <w:lang w:val="en-GB"/>
        </w:rPr>
        <w:t>.2</w:t>
      </w:r>
      <w:r>
        <w:rPr>
          <w:rFonts w:ascii="Times New Roman" w:eastAsia="SimSun" w:hAnsi="Times New Roman" w:cs="Times New Roman"/>
          <w:b/>
          <w:sz w:val="24"/>
          <w:szCs w:val="24"/>
          <w:lang w:val="en-GB"/>
        </w:rPr>
        <w:tab/>
      </w:r>
      <w:r w:rsidR="00704799" w:rsidRPr="00B36E27">
        <w:rPr>
          <w:rFonts w:ascii="Times New Roman" w:eastAsia="SimSun" w:hAnsi="Times New Roman" w:cs="Times New Roman"/>
          <w:b/>
          <w:sz w:val="24"/>
          <w:szCs w:val="24"/>
          <w:lang w:val="en-GB"/>
        </w:rPr>
        <w:t>Rational Choice Theory</w:t>
      </w:r>
    </w:p>
    <w:p w:rsidR="00704799" w:rsidRPr="00B36E27" w:rsidRDefault="00595CBE" w:rsidP="00F52927">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 xml:space="preserve">Rational theory is a sociological theory that focuses on the framework of understanding and modelling of social and economic behaviour. It focuses on individual action by trying to understand what motivates an individual to take a particular action instead of another. The theory assumes that an individual is rational, as such, he or she take decision based on the calculation of the cost and benefit expected from that behaviour. It is believed that individuals have ends or goals towards which their actions are directed. The theory further posited that individuals have preferences or (values or utilities). However, the theory is not concerned with what these preferences or what their source are, but of importance is the fact that actions are undertaken to achieve goals that are consistence with the actors preference. The theory also proposes that an individual behaviour is based on the available information and probability as well as potential cost and benefit. This theory takes account of two constraints on individual action such as scarcity of resources and institutional constraints, which determines the action of the actor. That the actor may choose not to pursue the most highly value goal if his or her </w:t>
      </w:r>
      <w:r w:rsidR="00704799" w:rsidRPr="00B36E27">
        <w:rPr>
          <w:rFonts w:ascii="Times New Roman" w:eastAsia="SimSun" w:hAnsi="Times New Roman" w:cs="Times New Roman"/>
          <w:sz w:val="24"/>
          <w:szCs w:val="24"/>
          <w:lang w:val="en-GB"/>
        </w:rPr>
        <w:lastRenderedPageBreak/>
        <w:t>resources are negligible. This theory was developed by American sociologist Edmond Hoyle (2015).</w:t>
      </w:r>
    </w:p>
    <w:p w:rsidR="00704799" w:rsidRPr="00B36E27" w:rsidRDefault="00704799" w:rsidP="00F52927">
      <w:pPr>
        <w:autoSpaceDE w:val="0"/>
        <w:autoSpaceDN w:val="0"/>
        <w:snapToGrid w:val="0"/>
        <w:spacing w:after="0" w:line="360" w:lineRule="auto"/>
        <w:jc w:val="both"/>
        <w:rPr>
          <w:rFonts w:ascii="Times New Roman" w:eastAsia="SimSun" w:hAnsi="Times New Roman" w:cs="Times New Roman"/>
          <w:sz w:val="24"/>
          <w:szCs w:val="24"/>
        </w:rPr>
      </w:pPr>
      <w:r w:rsidRPr="00B36E27">
        <w:rPr>
          <w:rFonts w:ascii="Times New Roman" w:eastAsia="SimSun" w:hAnsi="Times New Roman" w:cs="Times New Roman"/>
          <w:b/>
          <w:sz w:val="24"/>
          <w:szCs w:val="24"/>
          <w:lang w:val="en-GB"/>
        </w:rPr>
        <w:t>Basic Assumptions</w:t>
      </w:r>
    </w:p>
    <w:p w:rsidR="00595CBE" w:rsidRDefault="00704799" w:rsidP="00F52927">
      <w:pPr>
        <w:pStyle w:val="ListParagraph"/>
        <w:numPr>
          <w:ilvl w:val="0"/>
          <w:numId w:val="35"/>
        </w:numPr>
        <w:autoSpaceDE w:val="0"/>
        <w:autoSpaceDN w:val="0"/>
        <w:snapToGrid w:val="0"/>
        <w:spacing w:after="0" w:line="360" w:lineRule="auto"/>
        <w:ind w:left="360"/>
        <w:jc w:val="both"/>
        <w:rPr>
          <w:rFonts w:ascii="Times New Roman" w:eastAsia="SimSun" w:hAnsi="Times New Roman" w:cs="Times New Roman"/>
          <w:sz w:val="24"/>
          <w:szCs w:val="24"/>
          <w:lang w:val="en-GB"/>
        </w:rPr>
      </w:pPr>
      <w:r w:rsidRPr="00595CBE">
        <w:rPr>
          <w:rFonts w:ascii="Times New Roman" w:eastAsia="SimSun" w:hAnsi="Times New Roman" w:cs="Times New Roman"/>
          <w:sz w:val="24"/>
          <w:szCs w:val="24"/>
          <w:lang w:val="en-GB"/>
        </w:rPr>
        <w:t xml:space="preserve">An individual is a rational being as such their actions is based on evaluation of cost and benefits. </w:t>
      </w:r>
    </w:p>
    <w:p w:rsidR="00595CBE" w:rsidRDefault="00704799" w:rsidP="00F52927">
      <w:pPr>
        <w:pStyle w:val="ListParagraph"/>
        <w:numPr>
          <w:ilvl w:val="0"/>
          <w:numId w:val="35"/>
        </w:numPr>
        <w:autoSpaceDE w:val="0"/>
        <w:autoSpaceDN w:val="0"/>
        <w:snapToGrid w:val="0"/>
        <w:spacing w:after="0" w:line="360" w:lineRule="auto"/>
        <w:ind w:left="360"/>
        <w:jc w:val="both"/>
        <w:rPr>
          <w:rFonts w:ascii="Times New Roman" w:eastAsia="SimSun" w:hAnsi="Times New Roman" w:cs="Times New Roman"/>
          <w:sz w:val="24"/>
          <w:szCs w:val="24"/>
          <w:lang w:val="en-GB"/>
        </w:rPr>
      </w:pPr>
      <w:r w:rsidRPr="00595CBE">
        <w:rPr>
          <w:rFonts w:ascii="Times New Roman" w:eastAsia="SimSun" w:hAnsi="Times New Roman" w:cs="Times New Roman"/>
          <w:sz w:val="24"/>
          <w:szCs w:val="24"/>
          <w:lang w:val="en-GB"/>
        </w:rPr>
        <w:t>Individuals take action based on the information that are available to him or her.</w:t>
      </w:r>
    </w:p>
    <w:p w:rsidR="00595CBE" w:rsidRDefault="00704799" w:rsidP="00F52927">
      <w:pPr>
        <w:pStyle w:val="ListParagraph"/>
        <w:numPr>
          <w:ilvl w:val="0"/>
          <w:numId w:val="35"/>
        </w:numPr>
        <w:autoSpaceDE w:val="0"/>
        <w:autoSpaceDN w:val="0"/>
        <w:snapToGrid w:val="0"/>
        <w:spacing w:after="0" w:line="360" w:lineRule="auto"/>
        <w:ind w:left="360"/>
        <w:jc w:val="both"/>
        <w:rPr>
          <w:rFonts w:ascii="Times New Roman" w:eastAsia="SimSun" w:hAnsi="Times New Roman" w:cs="Times New Roman"/>
          <w:sz w:val="24"/>
          <w:szCs w:val="24"/>
          <w:lang w:val="en-GB"/>
        </w:rPr>
      </w:pPr>
      <w:r w:rsidRPr="00595CBE">
        <w:rPr>
          <w:rFonts w:ascii="Times New Roman" w:eastAsia="SimSun" w:hAnsi="Times New Roman" w:cs="Times New Roman"/>
          <w:sz w:val="24"/>
          <w:szCs w:val="24"/>
          <w:lang w:val="en-GB"/>
        </w:rPr>
        <w:t>That individuals behave based on his or her preferences</w:t>
      </w:r>
    </w:p>
    <w:p w:rsidR="00595CBE" w:rsidRDefault="00704799" w:rsidP="00F52927">
      <w:pPr>
        <w:pStyle w:val="ListParagraph"/>
        <w:numPr>
          <w:ilvl w:val="0"/>
          <w:numId w:val="35"/>
        </w:numPr>
        <w:autoSpaceDE w:val="0"/>
        <w:autoSpaceDN w:val="0"/>
        <w:snapToGrid w:val="0"/>
        <w:spacing w:after="0" w:line="360" w:lineRule="auto"/>
        <w:ind w:left="360"/>
        <w:jc w:val="both"/>
        <w:rPr>
          <w:rFonts w:ascii="Times New Roman" w:eastAsia="SimSun" w:hAnsi="Times New Roman" w:cs="Times New Roman"/>
          <w:sz w:val="24"/>
          <w:szCs w:val="24"/>
          <w:lang w:val="en-GB"/>
        </w:rPr>
      </w:pPr>
      <w:r w:rsidRPr="00595CBE">
        <w:rPr>
          <w:rFonts w:ascii="Times New Roman" w:eastAsia="SimSun" w:hAnsi="Times New Roman" w:cs="Times New Roman"/>
          <w:sz w:val="24"/>
          <w:szCs w:val="24"/>
          <w:lang w:val="en-GB"/>
        </w:rPr>
        <w:t>Decision making about a particular action entails choosing among available alternative</w:t>
      </w:r>
    </w:p>
    <w:p w:rsidR="00704799" w:rsidRPr="00595CBE" w:rsidRDefault="00704799" w:rsidP="00F52927">
      <w:pPr>
        <w:pStyle w:val="ListParagraph"/>
        <w:numPr>
          <w:ilvl w:val="0"/>
          <w:numId w:val="35"/>
        </w:numPr>
        <w:autoSpaceDE w:val="0"/>
        <w:autoSpaceDN w:val="0"/>
        <w:snapToGrid w:val="0"/>
        <w:spacing w:after="0" w:line="360" w:lineRule="auto"/>
        <w:ind w:left="360"/>
        <w:jc w:val="both"/>
        <w:rPr>
          <w:rFonts w:ascii="Times New Roman" w:eastAsia="SimSun" w:hAnsi="Times New Roman" w:cs="Times New Roman"/>
          <w:sz w:val="24"/>
          <w:szCs w:val="24"/>
          <w:lang w:val="en-GB"/>
        </w:rPr>
      </w:pPr>
      <w:r w:rsidRPr="00595CBE">
        <w:rPr>
          <w:rFonts w:ascii="Times New Roman" w:eastAsia="SimSun" w:hAnsi="Times New Roman" w:cs="Times New Roman"/>
          <w:sz w:val="24"/>
          <w:szCs w:val="24"/>
          <w:lang w:val="en-GB"/>
        </w:rPr>
        <w:t>The aggregate behaviour in the society reflects sum total choice made by individuals</w:t>
      </w:r>
    </w:p>
    <w:p w:rsidR="00704799" w:rsidRPr="00B36E27" w:rsidRDefault="00704799" w:rsidP="00F52927">
      <w:pPr>
        <w:autoSpaceDE w:val="0"/>
        <w:autoSpaceDN w:val="0"/>
        <w:snapToGrid w:val="0"/>
        <w:spacing w:after="0" w:line="360" w:lineRule="auto"/>
        <w:jc w:val="both"/>
        <w:rPr>
          <w:rFonts w:ascii="Times New Roman" w:eastAsia="SimSun" w:hAnsi="Times New Roman" w:cs="Times New Roman"/>
          <w:sz w:val="24"/>
          <w:szCs w:val="24"/>
        </w:rPr>
      </w:pPr>
      <w:r w:rsidRPr="00B36E27">
        <w:rPr>
          <w:rFonts w:ascii="Times New Roman" w:eastAsia="SimSun" w:hAnsi="Times New Roman" w:cs="Times New Roman"/>
          <w:b/>
          <w:sz w:val="24"/>
          <w:szCs w:val="24"/>
          <w:lang w:val="en-GB"/>
        </w:rPr>
        <w:t>Applicability of the Relational Choice Theory</w:t>
      </w:r>
    </w:p>
    <w:p w:rsidR="00704799" w:rsidRPr="00B36E27" w:rsidRDefault="006935AA" w:rsidP="00CC3CFA">
      <w:pPr>
        <w:autoSpaceDE w:val="0"/>
        <w:autoSpaceDN w:val="0"/>
        <w:snapToGri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r>
      <w:r w:rsidR="00704799" w:rsidRPr="00B36E27">
        <w:rPr>
          <w:rFonts w:ascii="Times New Roman" w:eastAsia="SimSun" w:hAnsi="Times New Roman" w:cs="Times New Roman"/>
          <w:sz w:val="24"/>
          <w:szCs w:val="24"/>
          <w:lang w:val="en-GB"/>
        </w:rPr>
        <w:t xml:space="preserve">Since the theory is predicted on the assumption that individual actions are determine by the calculation of cost and benefits, it implies that the use of Tiktok by Youths depends on the calculation of what it will cost them to use it and what gratification they hope to derive from using it. Individuals act based on available information. It therefore means that the information the youths share about Tiktok influence their decision to either use it or not. It is also important to know that the constraints to individual action in terms of resources also determine the usage of Tiktok because some youths may be interested in using it but their financial capacity limits their ability to purchase an internet enable phones, while others do not have access to the internet. The institutional constraints on the other hand, checkmate the behaviour of an individual. For instance, family background of the youth determines whether the youth will use Tiktok since some parents do not allow their children to use internet enable phones. The rules and regulations of the schools, for youths who are studying, school also checkmate the behaviours of the youths because behaviour is based on calculation of cost and benefit. However, what the youth hopes to benefit from Tiktok determines, how they use it and the type of information they are looking for. As such, this determines how Tiktok influences them in return. Despite the contribution of the theory it can be </w:t>
      </w:r>
      <w:r w:rsidR="00704799" w:rsidRPr="00B36E27">
        <w:rPr>
          <w:rFonts w:ascii="Times New Roman" w:eastAsia="SimSun" w:hAnsi="Times New Roman" w:cs="Times New Roman"/>
          <w:sz w:val="24"/>
          <w:szCs w:val="24"/>
          <w:lang w:val="en-GB"/>
        </w:rPr>
        <w:lastRenderedPageBreak/>
        <w:t>criticized for assuming that an individual is always rational in making his/her decision, but there are cases where youths s are influenced by friends to use Tiktok which may in turn affect them negatively.</w:t>
      </w:r>
    </w:p>
    <w:p w:rsidR="00CC3CFA" w:rsidRPr="00B36E27" w:rsidRDefault="00CC3CFA">
      <w:pPr>
        <w:rPr>
          <w:rFonts w:ascii="Times New Roman" w:eastAsia="SimSun" w:hAnsi="Times New Roman" w:cs="Times New Roman"/>
          <w:sz w:val="24"/>
          <w:szCs w:val="24"/>
        </w:rPr>
      </w:pPr>
      <w:r w:rsidRPr="00B36E27">
        <w:rPr>
          <w:rFonts w:ascii="Times New Roman" w:eastAsia="SimSun" w:hAnsi="Times New Roman" w:cs="Times New Roman"/>
          <w:sz w:val="24"/>
          <w:szCs w:val="24"/>
        </w:rPr>
        <w:br w:type="page"/>
      </w:r>
    </w:p>
    <w:p w:rsidR="00CC3CFA" w:rsidRPr="00B36E27" w:rsidRDefault="00CC3CFA" w:rsidP="000C4AB5">
      <w:pPr>
        <w:spacing w:after="0" w:line="360" w:lineRule="auto"/>
        <w:jc w:val="center"/>
        <w:rPr>
          <w:rFonts w:ascii="Times New Roman" w:eastAsia="Times New Roman" w:hAnsi="Times New Roman" w:cs="Times New Roman"/>
          <w:b/>
          <w:spacing w:val="15"/>
          <w:sz w:val="24"/>
          <w:szCs w:val="26"/>
          <w:lang w:val="en-GB"/>
        </w:rPr>
      </w:pPr>
      <w:r w:rsidRPr="00B36E27">
        <w:rPr>
          <w:rFonts w:ascii="Times New Roman" w:eastAsia="Times New Roman" w:hAnsi="Times New Roman" w:cs="Times New Roman"/>
          <w:b/>
          <w:spacing w:val="15"/>
          <w:sz w:val="24"/>
          <w:szCs w:val="26"/>
          <w:lang w:val="en-GB"/>
        </w:rPr>
        <w:lastRenderedPageBreak/>
        <w:t>CHAPTER THREE</w:t>
      </w:r>
    </w:p>
    <w:p w:rsidR="00CC3CFA" w:rsidRPr="00B36E27" w:rsidRDefault="00CC3CFA" w:rsidP="000C4AB5">
      <w:pPr>
        <w:snapToGrid w:val="0"/>
        <w:spacing w:after="0" w:line="360" w:lineRule="auto"/>
        <w:jc w:val="center"/>
        <w:rPr>
          <w:rFonts w:ascii="Times New Roman" w:eastAsia="SimSun" w:hAnsi="Times New Roman" w:cs="Times New Roman"/>
          <w:sz w:val="24"/>
          <w:szCs w:val="26"/>
        </w:rPr>
      </w:pPr>
      <w:r w:rsidRPr="00B36E27">
        <w:rPr>
          <w:rFonts w:ascii="Times New Roman" w:eastAsia="Times New Roman" w:hAnsi="Times New Roman" w:cs="Times New Roman"/>
          <w:b/>
          <w:sz w:val="24"/>
          <w:szCs w:val="26"/>
          <w:shd w:val="clear" w:color="000000" w:fill="FFFFFF"/>
          <w:lang w:val="en-GB"/>
        </w:rPr>
        <w:t>METHODOLOGY</w:t>
      </w:r>
    </w:p>
    <w:p w:rsidR="00CC3CFA" w:rsidRPr="00B36E27" w:rsidRDefault="006935AA" w:rsidP="000C4AB5">
      <w:pPr>
        <w:snapToGrid w:val="0"/>
        <w:spacing w:after="0" w:line="360" w:lineRule="auto"/>
        <w:jc w:val="both"/>
        <w:rPr>
          <w:rFonts w:ascii="Times New Roman" w:eastAsia="SimSun" w:hAnsi="Times New Roman" w:cs="Times New Roman"/>
          <w:sz w:val="24"/>
          <w:szCs w:val="26"/>
        </w:rPr>
      </w:pPr>
      <w:r>
        <w:rPr>
          <w:rFonts w:ascii="Times New Roman" w:eastAsia="Times New Roman" w:hAnsi="Times New Roman" w:cs="Times New Roman"/>
          <w:b/>
          <w:sz w:val="24"/>
          <w:szCs w:val="26"/>
          <w:lang w:val="en-GB"/>
        </w:rPr>
        <w:t>3.1</w:t>
      </w:r>
      <w:r>
        <w:rPr>
          <w:rFonts w:ascii="Times New Roman" w:eastAsia="Times New Roman" w:hAnsi="Times New Roman" w:cs="Times New Roman"/>
          <w:b/>
          <w:sz w:val="24"/>
          <w:szCs w:val="26"/>
          <w:lang w:val="en-GB"/>
        </w:rPr>
        <w:tab/>
      </w:r>
      <w:r w:rsidR="00CC3CFA" w:rsidRPr="00B36E27">
        <w:rPr>
          <w:rFonts w:ascii="Times New Roman" w:eastAsia="Times New Roman" w:hAnsi="Times New Roman" w:cs="Times New Roman"/>
          <w:b/>
          <w:sz w:val="24"/>
          <w:szCs w:val="26"/>
          <w:lang w:val="en-GB"/>
        </w:rPr>
        <w:t>Introduction</w:t>
      </w:r>
    </w:p>
    <w:p w:rsidR="00CC3CFA" w:rsidRPr="00B36E27" w:rsidRDefault="00CC3CFA" w:rsidP="000C4AB5">
      <w:pPr>
        <w:snapToGrid w:val="0"/>
        <w:spacing w:after="0" w:line="360" w:lineRule="auto"/>
        <w:jc w:val="both"/>
        <w:rPr>
          <w:rFonts w:ascii="Times New Roman" w:eastAsia="SimSun" w:hAnsi="Times New Roman" w:cs="Times New Roman"/>
          <w:sz w:val="24"/>
          <w:szCs w:val="26"/>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 xml:space="preserve">This chapter contains the research method, population of the study, and sample size as well as the instrument of data collection. </w:t>
      </w:r>
    </w:p>
    <w:p w:rsidR="00CC3CFA" w:rsidRPr="00B36E27" w:rsidRDefault="006935AA" w:rsidP="000C4AB5">
      <w:pPr>
        <w:snapToGrid w:val="0"/>
        <w:spacing w:after="0" w:line="360" w:lineRule="auto"/>
        <w:jc w:val="both"/>
        <w:rPr>
          <w:rFonts w:ascii="Times New Roman" w:eastAsia="SimSun" w:hAnsi="Times New Roman" w:cs="Times New Roman"/>
          <w:sz w:val="24"/>
          <w:szCs w:val="26"/>
        </w:rPr>
      </w:pPr>
      <w:r>
        <w:rPr>
          <w:rFonts w:ascii="Times New Roman" w:eastAsia="Times New Roman" w:hAnsi="Times New Roman" w:cs="Times New Roman"/>
          <w:b/>
          <w:sz w:val="24"/>
          <w:szCs w:val="26"/>
          <w:lang w:val="en-GB"/>
        </w:rPr>
        <w:t>3.2</w:t>
      </w:r>
      <w:r>
        <w:rPr>
          <w:rFonts w:ascii="Times New Roman" w:eastAsia="Times New Roman" w:hAnsi="Times New Roman" w:cs="Times New Roman"/>
          <w:b/>
          <w:sz w:val="24"/>
          <w:szCs w:val="26"/>
          <w:lang w:val="en-GB"/>
        </w:rPr>
        <w:tab/>
      </w:r>
      <w:r w:rsidR="00CC3CFA" w:rsidRPr="00B36E27">
        <w:rPr>
          <w:rFonts w:ascii="Times New Roman" w:eastAsia="Times New Roman" w:hAnsi="Times New Roman" w:cs="Times New Roman"/>
          <w:b/>
          <w:sz w:val="24"/>
          <w:szCs w:val="26"/>
          <w:lang w:val="en-GB"/>
        </w:rPr>
        <w:t xml:space="preserve">Research Method </w:t>
      </w:r>
    </w:p>
    <w:p w:rsidR="00CC3CFA" w:rsidRPr="00B36E27" w:rsidRDefault="00CC3CFA" w:rsidP="000C4AB5">
      <w:pPr>
        <w:snapToGrid w:val="0"/>
        <w:spacing w:after="0" w:line="360" w:lineRule="auto"/>
        <w:jc w:val="both"/>
        <w:rPr>
          <w:rFonts w:ascii="Times New Roman" w:eastAsia="SimSun" w:hAnsi="Times New Roman" w:cs="Times New Roman"/>
          <w:sz w:val="24"/>
          <w:szCs w:val="26"/>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 xml:space="preserve">The study is descriptive because it seeks to describe the use of TikTok among youths which is an evolving phenomenon. . Descriptive research design involves a study of a population through the use of sample. The findings obtained from studying the sample can be applied to the entire population (Nwana, 1981). Descriptive research aims at collecting data and describing in a systematic manner, the characteristics, features or facts about a given population. </w:t>
      </w:r>
    </w:p>
    <w:p w:rsidR="00CC3CFA" w:rsidRPr="00B36E27" w:rsidRDefault="00CC3CFA" w:rsidP="000C4AB5">
      <w:pPr>
        <w:snapToGrid w:val="0"/>
        <w:spacing w:after="0" w:line="360" w:lineRule="auto"/>
        <w:jc w:val="both"/>
        <w:rPr>
          <w:rFonts w:ascii="Times New Roman" w:eastAsia="Times New Roman" w:hAnsi="Times New Roman" w:cs="Times New Roman"/>
          <w:sz w:val="24"/>
          <w:szCs w:val="26"/>
          <w:lang w:val="en-GB"/>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Survey will be adopted as a method to collect primary data for this study. This method is concerned with asking questions to get information on personal data, perception, experiences, culture, or opinion of the respondents.  Survey research is deﬁned as “the collection of information from a sample of individuals through their responses to questions” (Check &amp; Schutt, 2012,). This type of research allows for a variety of methods to recruit participants, collect data, and utilize various methods of instrumentation. Survey research can use quantitative research strategies (e.g., using questionnaires with numerically rated items), qualitative research strategies (e.g., using open-ended questions), or both strategies (i.e., mixed methods). As it is often used to describe and explore human behavior, surveys are therefore frequently used in social and psychological research (Singleton &amp; Straits, 2009). The primary purpose of using this method is to obtain information describing characteristics of a large sample of individuals of interest relatively quickly.</w:t>
      </w:r>
    </w:p>
    <w:p w:rsidR="000C4AB5" w:rsidRPr="00B36E27" w:rsidRDefault="000C4AB5" w:rsidP="000C4AB5">
      <w:pPr>
        <w:snapToGrid w:val="0"/>
        <w:spacing w:after="0" w:line="360" w:lineRule="auto"/>
        <w:jc w:val="both"/>
        <w:rPr>
          <w:rFonts w:ascii="Times New Roman" w:eastAsia="Times New Roman" w:hAnsi="Times New Roman" w:cs="Times New Roman"/>
          <w:sz w:val="24"/>
          <w:szCs w:val="26"/>
          <w:lang w:val="en-GB"/>
        </w:rPr>
      </w:pPr>
    </w:p>
    <w:p w:rsidR="000C4AB5" w:rsidRPr="00B36E27" w:rsidRDefault="000C4AB5" w:rsidP="000C4AB5">
      <w:pPr>
        <w:snapToGrid w:val="0"/>
        <w:spacing w:after="0" w:line="360" w:lineRule="auto"/>
        <w:jc w:val="both"/>
        <w:rPr>
          <w:rFonts w:ascii="Times New Roman" w:eastAsia="Times New Roman" w:hAnsi="Times New Roman" w:cs="Times New Roman"/>
          <w:sz w:val="24"/>
          <w:szCs w:val="26"/>
          <w:lang w:val="en-GB"/>
        </w:rPr>
      </w:pPr>
    </w:p>
    <w:p w:rsidR="000C4AB5" w:rsidRPr="00B36E27" w:rsidRDefault="000C4AB5" w:rsidP="000C4AB5">
      <w:pPr>
        <w:snapToGrid w:val="0"/>
        <w:spacing w:after="0" w:line="360" w:lineRule="auto"/>
        <w:jc w:val="both"/>
        <w:rPr>
          <w:rFonts w:ascii="Times New Roman" w:eastAsia="Times New Roman" w:hAnsi="Times New Roman" w:cs="Times New Roman"/>
          <w:sz w:val="24"/>
          <w:szCs w:val="26"/>
          <w:lang w:val="en-GB"/>
        </w:rPr>
      </w:pPr>
    </w:p>
    <w:p w:rsidR="00CC3CFA" w:rsidRPr="00B36E27" w:rsidRDefault="006935AA" w:rsidP="000C4AB5">
      <w:pPr>
        <w:pStyle w:val="Heading3"/>
        <w:spacing w:before="0" w:beforeAutospacing="0" w:after="0" w:afterAutospacing="0" w:line="360" w:lineRule="auto"/>
        <w:jc w:val="both"/>
        <w:rPr>
          <w:sz w:val="24"/>
          <w:szCs w:val="26"/>
        </w:rPr>
      </w:pPr>
      <w:r>
        <w:rPr>
          <w:sz w:val="24"/>
          <w:szCs w:val="26"/>
          <w:lang w:val="en-GB"/>
        </w:rPr>
        <w:lastRenderedPageBreak/>
        <w:t>3.3</w:t>
      </w:r>
      <w:r>
        <w:rPr>
          <w:sz w:val="24"/>
          <w:szCs w:val="26"/>
          <w:lang w:val="en-GB"/>
        </w:rPr>
        <w:tab/>
      </w:r>
      <w:r w:rsidR="00CC3CFA" w:rsidRPr="00B36E27">
        <w:rPr>
          <w:sz w:val="24"/>
          <w:szCs w:val="26"/>
        </w:rPr>
        <w:t>Population of the Study</w:t>
      </w:r>
    </w:p>
    <w:p w:rsidR="00CC3CFA" w:rsidRPr="00B36E27" w:rsidRDefault="006935AA" w:rsidP="000C4AB5">
      <w:pPr>
        <w:pStyle w:val="NormalWeb"/>
        <w:spacing w:before="0" w:beforeAutospacing="0" w:after="0" w:afterAutospacing="0" w:line="360" w:lineRule="auto"/>
        <w:jc w:val="both"/>
        <w:rPr>
          <w:szCs w:val="26"/>
        </w:rPr>
      </w:pPr>
      <w:r>
        <w:rPr>
          <w:szCs w:val="26"/>
        </w:rPr>
        <w:tab/>
      </w:r>
      <w:r w:rsidR="00CC3CFA" w:rsidRPr="00B36E27">
        <w:rPr>
          <w:szCs w:val="26"/>
        </w:rPr>
        <w:t>The population of this study comprises all youths aged 13–39 years residing in Ilorin metropolis, Kwara State, Nigeria, who actively use TikTok. According to Bello and Ajayi (2005:5), a population is defined as the entire group of individuals sharing specific characteristics about which a researcher intends to make inferences. In this context, the population includes young individuals in Ilorin metropolis who engage with TikTok, either as content creators or consumers, across various socio-economic and educational backgrounds. Ilorin metropolis was selected due to its urban setting, which ensures high internet penetration and smartphone usage, key factors facilitating TikTok engagement. The population is estimated to include thousands of youths, given Ilorin’s status as a major urban center in Kwara State with a vibrant youth culture and increasing digital connectivity (Srinivasan &amp; Diepeveen, 2019). This study focuses on this demographic to explore their uses, gratifications, and the influence of TikTok on their personal and professional lives.</w:t>
      </w:r>
    </w:p>
    <w:p w:rsidR="00CC3CFA" w:rsidRPr="00B36E27" w:rsidRDefault="006935AA" w:rsidP="000C4AB5">
      <w:pPr>
        <w:pStyle w:val="Heading3"/>
        <w:spacing w:before="0" w:beforeAutospacing="0" w:after="0" w:afterAutospacing="0" w:line="360" w:lineRule="auto"/>
        <w:jc w:val="both"/>
        <w:rPr>
          <w:sz w:val="24"/>
          <w:szCs w:val="26"/>
        </w:rPr>
      </w:pPr>
      <w:r>
        <w:rPr>
          <w:sz w:val="24"/>
          <w:szCs w:val="26"/>
        </w:rPr>
        <w:t>3.4</w:t>
      </w:r>
      <w:r>
        <w:rPr>
          <w:sz w:val="24"/>
          <w:szCs w:val="26"/>
        </w:rPr>
        <w:tab/>
      </w:r>
      <w:r w:rsidR="00CC3CFA" w:rsidRPr="00B36E27">
        <w:rPr>
          <w:sz w:val="24"/>
          <w:szCs w:val="26"/>
        </w:rPr>
        <w:t>Sample Size and Sampling Techniques</w:t>
      </w:r>
    </w:p>
    <w:p w:rsidR="00CC3CFA" w:rsidRPr="00B36E27" w:rsidRDefault="006935AA" w:rsidP="000C4AB5">
      <w:pPr>
        <w:pStyle w:val="NormalWeb"/>
        <w:spacing w:before="0" w:beforeAutospacing="0" w:after="0" w:afterAutospacing="0" w:line="360" w:lineRule="auto"/>
        <w:jc w:val="both"/>
        <w:rPr>
          <w:szCs w:val="26"/>
        </w:rPr>
      </w:pPr>
      <w:r>
        <w:rPr>
          <w:szCs w:val="26"/>
        </w:rPr>
        <w:tab/>
      </w:r>
      <w:r w:rsidR="00CC3CFA" w:rsidRPr="00B36E27">
        <w:rPr>
          <w:szCs w:val="26"/>
        </w:rPr>
        <w:t xml:space="preserve">The sample size for this study is 100 respondents, selected from the population of TikTok-using youths in Ilorin metropolis. Due to the large and diverse nature of the population, a purposive sampling technique was employed to ensure that participants were active TikTok users, as this characteristic is critical to addressing the research objectives. Purposive sampling, as noted by Bello and Ajayi (2005:16), allows researchers to target respondents who meet specific criteria relevant to the study. In this case, the criteria included being aged 13–39 years, residing in Ilorin metropolis, and having an active TikTok account. The sample was drawn from various locations within Ilorin, including educational institutions, public spaces, and online communities, to capture a diverse representation of youths from different occupational and educational backgrounds. A total of 100 questionnaires were administered to respondents who confirmed their active use of TikTok, ensuring a 100% response rate through direct distribution and collection by the researcher. This sample size is considered adequate for </w:t>
      </w:r>
      <w:r w:rsidR="00CC3CFA" w:rsidRPr="00B36E27">
        <w:rPr>
          <w:szCs w:val="26"/>
        </w:rPr>
        <w:lastRenderedPageBreak/>
        <w:t>a survey-based study, providing sufficient data to analyze patterns of TikTok use, gratifications, and influences while remaining manageable within the study’s time and resource constraints.</w:t>
      </w:r>
    </w:p>
    <w:p w:rsidR="00CC3CFA" w:rsidRPr="00B36E27" w:rsidRDefault="006935AA" w:rsidP="000C4AB5">
      <w:pPr>
        <w:snapToGrid w:val="0"/>
        <w:spacing w:after="0" w:line="360" w:lineRule="auto"/>
        <w:jc w:val="both"/>
        <w:rPr>
          <w:rFonts w:ascii="Times New Roman" w:eastAsia="SimSun" w:hAnsi="Times New Roman" w:cs="Times New Roman"/>
          <w:sz w:val="24"/>
          <w:szCs w:val="26"/>
        </w:rPr>
      </w:pPr>
      <w:r>
        <w:rPr>
          <w:rFonts w:ascii="Times New Roman" w:eastAsia="Times New Roman" w:hAnsi="Times New Roman" w:cs="Times New Roman"/>
          <w:b/>
          <w:sz w:val="24"/>
          <w:szCs w:val="26"/>
          <w:lang w:val="en-GB"/>
        </w:rPr>
        <w:t>3.5</w:t>
      </w:r>
      <w:r>
        <w:rPr>
          <w:rFonts w:ascii="Times New Roman" w:eastAsia="Times New Roman" w:hAnsi="Times New Roman" w:cs="Times New Roman"/>
          <w:b/>
          <w:sz w:val="24"/>
          <w:szCs w:val="26"/>
          <w:lang w:val="en-GB"/>
        </w:rPr>
        <w:tab/>
      </w:r>
      <w:r w:rsidR="00CC3CFA" w:rsidRPr="00B36E27">
        <w:rPr>
          <w:rFonts w:ascii="Times New Roman" w:eastAsia="Times New Roman" w:hAnsi="Times New Roman" w:cs="Times New Roman"/>
          <w:b/>
          <w:sz w:val="24"/>
          <w:szCs w:val="26"/>
          <w:lang w:val="en-GB"/>
        </w:rPr>
        <w:t>Instruments of Data Collection</w:t>
      </w:r>
    </w:p>
    <w:p w:rsidR="00CC3CFA" w:rsidRPr="00B36E27" w:rsidRDefault="00CC3CFA" w:rsidP="000C4AB5">
      <w:pPr>
        <w:snapToGrid w:val="0"/>
        <w:spacing w:after="0" w:line="360" w:lineRule="auto"/>
        <w:jc w:val="both"/>
        <w:rPr>
          <w:rFonts w:ascii="Times New Roman" w:eastAsia="SimSun" w:hAnsi="Times New Roman" w:cs="Times New Roman"/>
          <w:sz w:val="24"/>
          <w:szCs w:val="26"/>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The study uses questionnaire as instrument for data collection. Some advantages of self-administered questionnaires are commonly reported and include: the costs are relatively low; information about a large number of people can be gathered in a short time; the data is easy to obtain, quantify, analyze and interpret; individual rates of response are respected; limited human resources are required; anonymity can be maintained and certain interviewer biases are eliminated (Díaz, 2012). Appropriate usage in a particular research situation provides meaningful answer to research problem.</w:t>
      </w:r>
    </w:p>
    <w:p w:rsidR="00CC3CFA" w:rsidRPr="00B36E27" w:rsidRDefault="00CC3CFA" w:rsidP="000C4AB5">
      <w:pPr>
        <w:snapToGrid w:val="0"/>
        <w:spacing w:after="0" w:line="360" w:lineRule="auto"/>
        <w:jc w:val="both"/>
        <w:rPr>
          <w:rFonts w:ascii="Times New Roman" w:eastAsia="SimSun" w:hAnsi="Times New Roman" w:cs="Times New Roman"/>
          <w:sz w:val="24"/>
          <w:szCs w:val="26"/>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Questionnaire is a research instrument consisting of series of questions and other prompt for the purposive of gathering information from respondents and also answering all the research question and objectives of the study. This choice is because of the various advantages and disadvantages located in the type of research by some scholars. Among the advantages is that it cheaper and among the disadvantages is poor and delayed responses.</w:t>
      </w:r>
    </w:p>
    <w:p w:rsidR="00CC3CFA" w:rsidRPr="00B36E27" w:rsidRDefault="00CC3CFA" w:rsidP="000C4AB5">
      <w:pPr>
        <w:snapToGrid w:val="0"/>
        <w:spacing w:after="0" w:line="360" w:lineRule="auto"/>
        <w:jc w:val="both"/>
        <w:rPr>
          <w:rFonts w:ascii="Times New Roman" w:eastAsia="Times New Roman" w:hAnsi="Times New Roman" w:cs="Times New Roman"/>
          <w:sz w:val="24"/>
          <w:szCs w:val="26"/>
          <w:lang w:val="en-GB"/>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 xml:space="preserve">The questionnaire will be divided into five (5) sections. Section A contained demographic information of the respondent while the remaining sections will be based on the specific objectives of the study. Section B, C, D and E will use a four-point Likert-type scale to obtain the respondents’ position as regards each item. The four-point Likert scale is preferred for this study over the Yes/No and five-point Likert scale because the respondents are expected to respond to a set of close-ended questions/statements that required a precise answer. While a precise answer is needed, the respondent has the leverage to choose between two extremes while avoiding being ‘Undecided’. In this case, a respondent chooses from options such as ‘Strongly Agree’, ‘Agree’, ‘Disagree’, and ‘Strongly Disagree’. Scores on this scale ranged from 1 (‘Strongly Disagree’) to 4 (‘Strongly Agree’) and the respondents checked the box that best reflected their view on </w:t>
      </w:r>
      <w:r w:rsidRPr="00B36E27">
        <w:rPr>
          <w:rFonts w:ascii="Times New Roman" w:eastAsia="Times New Roman" w:hAnsi="Times New Roman" w:cs="Times New Roman"/>
          <w:sz w:val="24"/>
          <w:szCs w:val="26"/>
          <w:lang w:val="en-GB"/>
        </w:rPr>
        <w:lastRenderedPageBreak/>
        <w:t xml:space="preserve">the items stated. The respondents will be assisted by two research assistants. The questionnaire will be in printed, administered and retrieved on the spot. </w:t>
      </w:r>
    </w:p>
    <w:p w:rsidR="00CC3CFA" w:rsidRPr="00B36E27" w:rsidRDefault="00F05A38" w:rsidP="000C4AB5">
      <w:pPr>
        <w:snapToGrid w:val="0"/>
        <w:spacing w:after="0" w:line="360" w:lineRule="auto"/>
        <w:jc w:val="both"/>
        <w:rPr>
          <w:rFonts w:ascii="Times New Roman" w:eastAsia="SimSun" w:hAnsi="Times New Roman" w:cs="Times New Roman"/>
          <w:sz w:val="24"/>
          <w:szCs w:val="26"/>
        </w:rPr>
      </w:pPr>
      <w:r>
        <w:rPr>
          <w:rFonts w:ascii="Times New Roman" w:eastAsia="Times New Roman" w:hAnsi="Times New Roman" w:cs="Times New Roman"/>
          <w:b/>
          <w:sz w:val="24"/>
          <w:szCs w:val="26"/>
          <w:lang w:val="en-GB"/>
        </w:rPr>
        <w:t>3.6</w:t>
      </w:r>
      <w:r>
        <w:rPr>
          <w:rFonts w:ascii="Times New Roman" w:eastAsia="Times New Roman" w:hAnsi="Times New Roman" w:cs="Times New Roman"/>
          <w:b/>
          <w:sz w:val="24"/>
          <w:szCs w:val="26"/>
          <w:lang w:val="en-GB"/>
        </w:rPr>
        <w:tab/>
      </w:r>
      <w:r w:rsidR="00CC3CFA" w:rsidRPr="00B36E27">
        <w:rPr>
          <w:rFonts w:ascii="Times New Roman" w:eastAsia="Times New Roman" w:hAnsi="Times New Roman" w:cs="Times New Roman"/>
          <w:b/>
          <w:sz w:val="24"/>
          <w:szCs w:val="26"/>
          <w:lang w:val="en-GB"/>
        </w:rPr>
        <w:t>Method of Data Analysis</w:t>
      </w:r>
    </w:p>
    <w:p w:rsidR="00CC3CFA" w:rsidRPr="00B36E27" w:rsidRDefault="00CC3CFA" w:rsidP="000C4AB5">
      <w:pPr>
        <w:snapToGrid w:val="0"/>
        <w:spacing w:after="0" w:line="360" w:lineRule="auto"/>
        <w:jc w:val="both"/>
        <w:rPr>
          <w:rFonts w:ascii="Times New Roman" w:eastAsia="Times New Roman" w:hAnsi="Times New Roman" w:cs="Times New Roman"/>
          <w:sz w:val="26"/>
          <w:szCs w:val="26"/>
          <w:lang w:val="en-GB"/>
        </w:rPr>
      </w:pPr>
      <w:r w:rsidRPr="00B36E27">
        <w:rPr>
          <w:rFonts w:ascii="Times New Roman" w:eastAsia="SimSun" w:hAnsi="Times New Roman" w:cs="Times New Roman"/>
          <w:sz w:val="24"/>
          <w:szCs w:val="26"/>
        </w:rPr>
        <w:tab/>
      </w:r>
      <w:r w:rsidRPr="00B36E27">
        <w:rPr>
          <w:rFonts w:ascii="Times New Roman" w:eastAsia="Times New Roman" w:hAnsi="Times New Roman" w:cs="Times New Roman"/>
          <w:sz w:val="24"/>
          <w:szCs w:val="26"/>
          <w:lang w:val="en-GB"/>
        </w:rPr>
        <w:t>The study uses descriptive statistics to analyse and present the data. In this study, the information gathered from the respondents’ will be presented in a tabula form interpreted and analysed using simple frequency percentage distributing. The study uses questionnaire as instrument for data collection. Descriptive statistics involves the use of simple percentage and tables that will be used to analyse the responses of respondents to questionnaires administered.</w:t>
      </w:r>
    </w:p>
    <w:p w:rsidR="00465750" w:rsidRPr="00B36E27" w:rsidRDefault="00465750">
      <w:pPr>
        <w:rPr>
          <w:rFonts w:ascii="Times New Roman" w:hAnsi="Times New Roman" w:cs="Times New Roman"/>
          <w:b/>
          <w:sz w:val="24"/>
          <w:szCs w:val="24"/>
        </w:rPr>
      </w:pPr>
      <w:r w:rsidRPr="00B36E27">
        <w:rPr>
          <w:rFonts w:ascii="Times New Roman" w:hAnsi="Times New Roman" w:cs="Times New Roman"/>
          <w:b/>
          <w:sz w:val="24"/>
          <w:szCs w:val="24"/>
        </w:rPr>
        <w:br w:type="page"/>
      </w:r>
    </w:p>
    <w:p w:rsidR="00CC3CFA" w:rsidRPr="00B36E27" w:rsidRDefault="00CC3CFA" w:rsidP="00F05A38">
      <w:pPr>
        <w:spacing w:before="120" w:after="0" w:line="360" w:lineRule="auto"/>
        <w:jc w:val="center"/>
        <w:rPr>
          <w:rFonts w:ascii="Times New Roman" w:hAnsi="Times New Roman" w:cs="Times New Roman"/>
          <w:b/>
          <w:sz w:val="24"/>
          <w:szCs w:val="24"/>
        </w:rPr>
      </w:pPr>
      <w:r w:rsidRPr="00B36E27">
        <w:rPr>
          <w:rFonts w:ascii="Times New Roman" w:hAnsi="Times New Roman" w:cs="Times New Roman"/>
          <w:b/>
          <w:sz w:val="24"/>
          <w:szCs w:val="24"/>
        </w:rPr>
        <w:lastRenderedPageBreak/>
        <w:t>CHAPTER FOUR</w:t>
      </w:r>
    </w:p>
    <w:p w:rsidR="00CC3CFA" w:rsidRPr="00B36E27" w:rsidRDefault="00CC3CFA" w:rsidP="00F05A38">
      <w:pPr>
        <w:pStyle w:val="Heading3"/>
        <w:spacing w:before="0" w:beforeAutospacing="0" w:after="0" w:afterAutospacing="0" w:line="360" w:lineRule="auto"/>
        <w:jc w:val="center"/>
        <w:rPr>
          <w:sz w:val="24"/>
          <w:szCs w:val="24"/>
        </w:rPr>
      </w:pPr>
      <w:r w:rsidRPr="00B36E27">
        <w:rPr>
          <w:sz w:val="24"/>
          <w:szCs w:val="24"/>
        </w:rPr>
        <w:t>DATA PRESENTATION AND ANALYSIS</w:t>
      </w:r>
    </w:p>
    <w:p w:rsidR="00CC3CFA" w:rsidRPr="00B36E27" w:rsidRDefault="00F05A38" w:rsidP="002E2953">
      <w:pPr>
        <w:pStyle w:val="NormalWeb"/>
        <w:spacing w:before="120" w:beforeAutospacing="0" w:after="120" w:afterAutospacing="0" w:line="360" w:lineRule="auto"/>
        <w:jc w:val="both"/>
      </w:pPr>
      <w:r>
        <w:tab/>
      </w:r>
      <w:r w:rsidR="00CC3CFA" w:rsidRPr="00B36E27">
        <w:t>This chapter presents the analysis and interpretation of data collected through the questionnaire administered to 100 youths in Kwara State. The demographic and research-related questions are analyzed, with data represented in tables and percentage distributions. The researcher used frequency counts and percentage analysis to interpret the data.</w:t>
      </w:r>
    </w:p>
    <w:p w:rsidR="00CC3CFA" w:rsidRPr="00B36E27" w:rsidRDefault="00F05A38" w:rsidP="002E2953">
      <w:pPr>
        <w:pStyle w:val="Heading4"/>
        <w:spacing w:before="12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4.1</w:t>
      </w:r>
      <w:r>
        <w:rPr>
          <w:rFonts w:ascii="Times New Roman" w:hAnsi="Times New Roman" w:cs="Times New Roman"/>
          <w:i w:val="0"/>
          <w:color w:val="auto"/>
          <w:sz w:val="24"/>
          <w:szCs w:val="24"/>
        </w:rPr>
        <w:tab/>
      </w:r>
      <w:r w:rsidR="00CC3CFA" w:rsidRPr="00B36E27">
        <w:rPr>
          <w:rFonts w:ascii="Times New Roman" w:hAnsi="Times New Roman" w:cs="Times New Roman"/>
          <w:i w:val="0"/>
          <w:color w:val="auto"/>
          <w:sz w:val="24"/>
          <w:szCs w:val="24"/>
        </w:rPr>
        <w:t>Data Presentation</w:t>
      </w:r>
    </w:p>
    <w:p w:rsidR="00CC3CFA" w:rsidRPr="00B36E27" w:rsidRDefault="00CC3CFA" w:rsidP="002E2953">
      <w:pPr>
        <w:pStyle w:val="NormalWeb"/>
        <w:spacing w:before="120" w:beforeAutospacing="0" w:after="120" w:afterAutospacing="0" w:line="360" w:lineRule="auto"/>
        <w:jc w:val="both"/>
      </w:pPr>
      <w:r w:rsidRPr="00B36E27">
        <w:t>The following tables summarize the responses to the questionnaire:</w:t>
      </w:r>
    </w:p>
    <w:p w:rsidR="00CC3CFA" w:rsidRPr="00B36E27" w:rsidRDefault="00CC3CFA" w:rsidP="002E2953">
      <w:pPr>
        <w:pStyle w:val="NormalWeb"/>
        <w:spacing w:before="120" w:beforeAutospacing="0" w:after="120" w:afterAutospacing="0" w:line="360" w:lineRule="auto"/>
        <w:jc w:val="center"/>
        <w:rPr>
          <w:b/>
        </w:rPr>
      </w:pPr>
      <w:r w:rsidRPr="00B36E27">
        <w:rPr>
          <w:b/>
        </w:rPr>
        <w:t>SECTION A</w:t>
      </w:r>
    </w:p>
    <w:p w:rsidR="00CC3CFA" w:rsidRPr="00B36E27" w:rsidRDefault="00CC3CFA" w:rsidP="002E2953">
      <w:pPr>
        <w:pStyle w:val="NormalWeb"/>
        <w:spacing w:before="120" w:beforeAutospacing="0" w:after="120" w:afterAutospacing="0" w:line="360" w:lineRule="auto"/>
        <w:jc w:val="center"/>
        <w:rPr>
          <w:b/>
        </w:rPr>
      </w:pPr>
      <w:r w:rsidRPr="00B36E27">
        <w:rPr>
          <w:b/>
        </w:rPr>
        <w:t>Demographic Characteristics of Respondents</w:t>
      </w:r>
    </w:p>
    <w:p w:rsidR="00CC3CFA" w:rsidRPr="00B36E27" w:rsidRDefault="00CC3CFA" w:rsidP="002E2953">
      <w:pPr>
        <w:pStyle w:val="NormalWeb"/>
        <w:spacing w:before="120" w:beforeAutospacing="0" w:after="120" w:afterAutospacing="0" w:line="360" w:lineRule="auto"/>
        <w:jc w:val="both"/>
      </w:pPr>
      <w:r w:rsidRPr="00B36E27">
        <w:rPr>
          <w:rStyle w:val="Strong"/>
        </w:rPr>
        <w:t>Table 4.1: Gender of Respondents</w:t>
      </w:r>
    </w:p>
    <w:tbl>
      <w:tblPr>
        <w:tblStyle w:val="TableGrid"/>
        <w:tblW w:w="0" w:type="auto"/>
        <w:tblLook w:val="04A0"/>
      </w:tblPr>
      <w:tblGrid>
        <w:gridCol w:w="1270"/>
        <w:gridCol w:w="1310"/>
        <w:gridCol w:w="1809"/>
      </w:tblGrid>
      <w:tr w:rsidR="00CC3CFA" w:rsidRPr="00B36E27" w:rsidTr="0077006A">
        <w:tc>
          <w:tcPr>
            <w:tcW w:w="0" w:type="auto"/>
            <w:hideMark/>
          </w:tcPr>
          <w:p w:rsidR="00CC3CFA" w:rsidRPr="00B36E27" w:rsidRDefault="00CC3CFA" w:rsidP="002E2953">
            <w:pPr>
              <w:spacing w:before="120" w:after="120" w:line="360" w:lineRule="auto"/>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2E2953">
            <w:pPr>
              <w:spacing w:before="120" w:after="120" w:line="360" w:lineRule="auto"/>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2E2953">
            <w:pPr>
              <w:spacing w:before="120" w:after="120" w:line="360" w:lineRule="auto"/>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Male</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48</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48%</w:t>
            </w:r>
          </w:p>
        </w:tc>
      </w:tr>
      <w:tr w:rsidR="00CC3CFA" w:rsidRPr="00B36E27" w:rsidTr="0077006A">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Female</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52</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Fonts w:ascii="Times New Roman" w:hAnsi="Times New Roman" w:cs="Times New Roman"/>
                <w:sz w:val="24"/>
                <w:szCs w:val="24"/>
              </w:rPr>
              <w:t>52%</w:t>
            </w:r>
          </w:p>
        </w:tc>
      </w:tr>
      <w:tr w:rsidR="00CC3CFA" w:rsidRPr="00B36E27" w:rsidTr="0077006A">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2E2953">
            <w:pPr>
              <w:spacing w:before="120" w:after="120" w:line="360" w:lineRule="auto"/>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2E2953">
      <w:pPr>
        <w:pStyle w:val="NormalWeb"/>
        <w:spacing w:before="120" w:beforeAutospacing="0" w:after="120" w:afterAutospacing="0" w:line="360" w:lineRule="auto"/>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gender distribution shows a slight female majority, with 52% female and 48% male respondents. This near-balanced representation suggests that TikTok appeals broadly across genders among Kwara State youths, reflecting its universal accessibility and appeal. The slight female skew may indicate higher engagement among young women, possibly due to TikTok’s emphasis on creative content like dance, fashion, and lifestyle, </w:t>
      </w:r>
      <w:r w:rsidRPr="00B36E27">
        <w:lastRenderedPageBreak/>
        <w:t>which often attract female users globally. This balance ensures that the study captures diverse perspectives, enhancing the reliability of findings on TikTok usage patterns.</w:t>
      </w:r>
    </w:p>
    <w:p w:rsidR="00CC3CFA" w:rsidRPr="00B36E27" w:rsidRDefault="00CC3CFA" w:rsidP="00465750">
      <w:pPr>
        <w:pStyle w:val="NormalWeb"/>
        <w:spacing w:before="120" w:beforeAutospacing="0" w:after="120" w:afterAutospacing="0"/>
        <w:jc w:val="both"/>
      </w:pPr>
      <w:r w:rsidRPr="00B36E27">
        <w:rPr>
          <w:rStyle w:val="Strong"/>
        </w:rPr>
        <w:t>Table 4.2: Age Range of Respondents</w:t>
      </w:r>
    </w:p>
    <w:tbl>
      <w:tblPr>
        <w:tblStyle w:val="TableGrid"/>
        <w:tblW w:w="0" w:type="auto"/>
        <w:tblLook w:val="04A0"/>
      </w:tblPr>
      <w:tblGrid>
        <w:gridCol w:w="1709"/>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Below 18 years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19–25 years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70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70%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26–39 years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The majority (70%) of respondents fall within the 19–25 age range, with 15% below 18 and 15% aged 26–39. This distribution highlights TikTok’s dominance among young adults, particularly university-aged youths, who are likely to be digitally savvy and active on social media. The significant representation of the 19–25 age group aligns with global trends where this demographic is the primary user base for TikTok due to its appeal to youth culture through short-form, engaging content. The smaller proportions of younger and older respondents suggest that TikTok’s penetration is strongest among those in their late teens to early twenties, possibly due to their greater access to smartphones and leisure time for social media engagement.</w:t>
      </w:r>
    </w:p>
    <w:p w:rsidR="002E2953" w:rsidRPr="00B36E27" w:rsidRDefault="002E2953">
      <w:pPr>
        <w:rPr>
          <w:rStyle w:val="Strong"/>
          <w:rFonts w:ascii="Times New Roman" w:eastAsia="Times New Roman" w:hAnsi="Times New Roman" w:cs="Times New Roman"/>
          <w:sz w:val="24"/>
          <w:szCs w:val="24"/>
        </w:rPr>
      </w:pPr>
      <w:r w:rsidRPr="00B36E27">
        <w:rPr>
          <w:rStyle w:val="Strong"/>
          <w:rFonts w:ascii="Times New Roman" w:hAnsi="Times New Roman" w:cs="Times New Roman"/>
        </w:rPr>
        <w:br w:type="page"/>
      </w:r>
    </w:p>
    <w:p w:rsidR="00CC3CFA" w:rsidRPr="00B36E27" w:rsidRDefault="00CC3CFA" w:rsidP="002E2953">
      <w:pPr>
        <w:pStyle w:val="NormalWeb"/>
        <w:spacing w:before="120" w:beforeAutospacing="0" w:after="120" w:afterAutospacing="0"/>
        <w:jc w:val="both"/>
      </w:pPr>
      <w:r w:rsidRPr="00B36E27">
        <w:rPr>
          <w:rStyle w:val="Strong"/>
        </w:rPr>
        <w:lastRenderedPageBreak/>
        <w:t xml:space="preserve">Table </w:t>
      </w:r>
      <w:r w:rsidR="006C63C6" w:rsidRPr="00B36E27">
        <w:rPr>
          <w:rStyle w:val="Strong"/>
        </w:rPr>
        <w:t>4.3</w:t>
      </w:r>
      <w:r w:rsidRPr="00B36E27">
        <w:rPr>
          <w:rStyle w:val="Strong"/>
        </w:rPr>
        <w:t>: Highest Level of Education</w:t>
      </w:r>
    </w:p>
    <w:tbl>
      <w:tblPr>
        <w:tblStyle w:val="TableGrid"/>
        <w:tblW w:w="0" w:type="auto"/>
        <w:tblLook w:val="04A0"/>
      </w:tblPr>
      <w:tblGrid>
        <w:gridCol w:w="2202"/>
        <w:gridCol w:w="1310"/>
        <w:gridCol w:w="1809"/>
      </w:tblGrid>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2E2953">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2E2953">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No formal education</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0</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0%</w:t>
            </w:r>
          </w:p>
        </w:tc>
      </w:tr>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Secondary school</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Tertiary education</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75</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75%</w:t>
            </w:r>
          </w:p>
        </w:tc>
      </w:tr>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Postgraduate</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r>
      <w:tr w:rsidR="00CC3CFA" w:rsidRPr="00B36E27" w:rsidTr="0077006A">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2E2953">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majority (75%) of respondents have tertiary education, followed by 20% with secondary education and 5% with postgraduate qualifications. The absence of respondents with no formal education underscores the educated nature of the sample, likely due to the study’s focus on urban areas like Ilorin metropolis, where access to education is higher. The high proportion of tertiary-educated respondents suggests that TikTok users in Kwara State are likely to be digitally literate, capable of leveraging the platform’s features for creative and professional purposes. </w:t>
      </w:r>
    </w:p>
    <w:p w:rsidR="00CC3CFA" w:rsidRPr="00B36E27" w:rsidRDefault="00CC3CFA" w:rsidP="00465750">
      <w:pPr>
        <w:pStyle w:val="NormalWeb"/>
        <w:spacing w:before="120" w:beforeAutospacing="0" w:after="120" w:afterAutospacing="0"/>
        <w:jc w:val="center"/>
        <w:rPr>
          <w:b/>
        </w:rPr>
      </w:pPr>
      <w:r w:rsidRPr="00B36E27">
        <w:rPr>
          <w:b/>
        </w:rPr>
        <w:t>SECTION B</w:t>
      </w:r>
    </w:p>
    <w:p w:rsidR="00CC3CFA" w:rsidRPr="00B36E27" w:rsidRDefault="00CC3CFA" w:rsidP="00465750">
      <w:pPr>
        <w:pStyle w:val="NormalWeb"/>
        <w:spacing w:before="120" w:beforeAutospacing="0" w:after="120" w:afterAutospacing="0"/>
        <w:jc w:val="both"/>
      </w:pPr>
      <w:r w:rsidRPr="00B36E27">
        <w:rPr>
          <w:rStyle w:val="Strong"/>
        </w:rPr>
        <w:t>Table 4.</w:t>
      </w:r>
      <w:r w:rsidR="006C63C6" w:rsidRPr="00B36E27">
        <w:rPr>
          <w:rStyle w:val="Strong"/>
        </w:rPr>
        <w:t>4</w:t>
      </w:r>
      <w:r w:rsidRPr="00B36E27">
        <w:rPr>
          <w:rStyle w:val="Strong"/>
        </w:rPr>
        <w:t>: How do you access TikTok?</w:t>
      </w:r>
    </w:p>
    <w:tbl>
      <w:tblPr>
        <w:tblStyle w:val="TableGrid"/>
        <w:tblW w:w="0" w:type="auto"/>
        <w:tblLook w:val="04A0"/>
      </w:tblPr>
      <w:tblGrid>
        <w:gridCol w:w="1376"/>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Smartphone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92</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92%</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iPad</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Laptop</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Desktop</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lastRenderedPageBreak/>
        <w:t>An overwhelming 92% of respondents access TikTok via smartphones, reflecting the affordability and portability of these devices in Nigeria. Smartphones’ dominance as the primary access point aligns with global trends, where mobile technology drives social media engagement, particularly in developing countries with growing internet penetration. The minimal use of iPads (5%), laptops (2%), and desktops (1%) suggests that these devices are less practical for TikTok’s mobile-optimized interface, which prioritizes quick, on-the-go content creation and consumption. This finding highlights the importance of mobile accessibility in shaping digital participation among Kwara State youths.</w:t>
      </w:r>
    </w:p>
    <w:p w:rsidR="00CC3CFA" w:rsidRPr="00B36E27" w:rsidRDefault="00CC3CFA" w:rsidP="00465750">
      <w:pPr>
        <w:pStyle w:val="NormalWeb"/>
        <w:spacing w:before="120" w:beforeAutospacing="0" w:after="120" w:afterAutospacing="0"/>
        <w:jc w:val="both"/>
      </w:pPr>
      <w:r w:rsidRPr="00B36E27">
        <w:rPr>
          <w:rStyle w:val="Strong"/>
        </w:rPr>
        <w:t>Table 4.</w:t>
      </w:r>
      <w:r w:rsidR="006C63C6" w:rsidRPr="00B36E27">
        <w:rPr>
          <w:rStyle w:val="Strong"/>
        </w:rPr>
        <w:t>5</w:t>
      </w:r>
      <w:r w:rsidRPr="00B36E27">
        <w:rPr>
          <w:rStyle w:val="Strong"/>
        </w:rPr>
        <w:t>: Which facility do you use to access TikTok?</w:t>
      </w:r>
    </w:p>
    <w:tbl>
      <w:tblPr>
        <w:tblStyle w:val="TableGrid"/>
        <w:tblW w:w="0" w:type="auto"/>
        <w:tblLook w:val="04A0"/>
      </w:tblPr>
      <w:tblGrid>
        <w:gridCol w:w="2802"/>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My internet facility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Other people’s internet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Workplace internet facility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CC3CFA"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majority (65%) use their own internet facilities to access TikTok, indicating a level of financial independence or access to personal data plans among respondents. The 25% relying on others’ internet facilities suggest some dependence on shared resources, possibly due to data costs, a common barrier in Nigeria. The 10% using workplace facilities may include civil servants or students accessing institutional Wi-Fi, reflecting opportunistic use of available infrastructure. </w:t>
      </w: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CC3CFA" w:rsidRPr="00B36E27" w:rsidRDefault="00CC3CFA" w:rsidP="00465750">
      <w:pPr>
        <w:pStyle w:val="NormalWeb"/>
        <w:spacing w:before="120" w:beforeAutospacing="0" w:after="120" w:afterAutospacing="0"/>
        <w:jc w:val="both"/>
      </w:pPr>
      <w:r w:rsidRPr="00B36E27">
        <w:rPr>
          <w:rStyle w:val="Strong"/>
        </w:rPr>
        <w:lastRenderedPageBreak/>
        <w:t>Table 4.</w:t>
      </w:r>
      <w:r w:rsidR="006C63C6" w:rsidRPr="00B36E27">
        <w:rPr>
          <w:rStyle w:val="Strong"/>
        </w:rPr>
        <w:t>6</w:t>
      </w:r>
      <w:r w:rsidRPr="00B36E27">
        <w:rPr>
          <w:rStyle w:val="Strong"/>
        </w:rPr>
        <w:t>: When do you access TikTok?</w:t>
      </w:r>
    </w:p>
    <w:tbl>
      <w:tblPr>
        <w:tblStyle w:val="TableGrid"/>
        <w:tblW w:w="0" w:type="auto"/>
        <w:tblLook w:val="04A0"/>
      </w:tblPr>
      <w:tblGrid>
        <w:gridCol w:w="1823"/>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In the morning</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In the afternoon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In the night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During midnight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The preference for accessing TikTok at night (45%) suggests that it serves as a leisure activity after daily responsibilities, such as school or work. The afternoon (25%) and morning (20%) usage indicate engagement during breaks or less structured times, while the 10% accessing at midnight may reflect late-night scrolling habits among youths. This temporal pattern aligns with studies showing that social media use peaks during non-working hours, particularly for entertainment-focused platforms like TikTok. The nighttime dominance underscores TikTok’s role as a relaxation tool in Kwara State.</w:t>
      </w:r>
    </w:p>
    <w:p w:rsidR="00CC3CFA" w:rsidRPr="00B36E27" w:rsidRDefault="00CC3CFA" w:rsidP="00465750">
      <w:pPr>
        <w:pStyle w:val="NormalWeb"/>
        <w:spacing w:before="120" w:beforeAutospacing="0" w:after="120" w:afterAutospacing="0"/>
        <w:jc w:val="both"/>
      </w:pPr>
      <w:r w:rsidRPr="00B36E27">
        <w:rPr>
          <w:rStyle w:val="Strong"/>
        </w:rPr>
        <w:t>Table 4.</w:t>
      </w:r>
      <w:r w:rsidR="006C63C6" w:rsidRPr="00B36E27">
        <w:rPr>
          <w:rStyle w:val="Strong"/>
        </w:rPr>
        <w:t>7</w:t>
      </w:r>
      <w:r w:rsidRPr="00B36E27">
        <w:rPr>
          <w:rStyle w:val="Strong"/>
        </w:rPr>
        <w:t>: How often do you access TikTok?</w:t>
      </w:r>
    </w:p>
    <w:tbl>
      <w:tblPr>
        <w:tblStyle w:val="TableGrid"/>
        <w:tblW w:w="0" w:type="auto"/>
        <w:tblLook w:val="04A0"/>
      </w:tblPr>
      <w:tblGrid>
        <w:gridCol w:w="2249"/>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Daily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Several times a week</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Once a week</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Rarely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lastRenderedPageBreak/>
        <w:t xml:space="preserve">The high daily usage rate (60%) reflects TikTok’s integration into the daily lives of Kwara State youths, likely driven by its addictive, algorithm-driven content. The 25% accessing it several times a week and 10% once a week suggest varying levels of engagement, possibly influenced by time constraints or access to internet resources. The 5% who rarely use TikTok may face barriers like data costs or limited interest, highlighting potential disparities in engagement. </w:t>
      </w:r>
    </w:p>
    <w:p w:rsidR="00CC3CFA" w:rsidRPr="00B36E27" w:rsidRDefault="00CC3CFA" w:rsidP="00465750">
      <w:pPr>
        <w:pStyle w:val="NormalWeb"/>
        <w:spacing w:before="120" w:beforeAutospacing="0" w:after="120" w:afterAutospacing="0"/>
        <w:jc w:val="both"/>
      </w:pPr>
      <w:r w:rsidRPr="00B36E27">
        <w:rPr>
          <w:rStyle w:val="Strong"/>
        </w:rPr>
        <w:t>Table 4.</w:t>
      </w:r>
      <w:r w:rsidR="006C63C6" w:rsidRPr="00B36E27">
        <w:rPr>
          <w:rStyle w:val="Strong"/>
        </w:rPr>
        <w:t>8</w:t>
      </w:r>
      <w:r w:rsidRPr="00B36E27">
        <w:rPr>
          <w:rStyle w:val="Strong"/>
        </w:rPr>
        <w:t>: Primary Use of TikTok</w:t>
      </w:r>
    </w:p>
    <w:tbl>
      <w:tblPr>
        <w:tblStyle w:val="TableGrid"/>
        <w:tblW w:w="0" w:type="auto"/>
        <w:tblLook w:val="04A0"/>
      </w:tblPr>
      <w:tblGrid>
        <w:gridCol w:w="2103"/>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For learning</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For entertainment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60%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For communication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For advertising</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Entertainment dominates as the primary use (60%), reflecting TikTok’s global reputation as a platform for engaging, humorous, and creative content. The 20% using it for learning highlight its educational potential, such as accessing tutorials or informational videos, which is significant in a context where formal education may be supplemented by digital resources. The equal 10% for communication and advertising suggest that TikTok is less commonly used for direct social interaction or commercial purposes compared to platforms like WhatsApp or Instagram. </w:t>
      </w: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CC3CFA" w:rsidRPr="00B36E27" w:rsidRDefault="00CC3CFA" w:rsidP="00465750">
      <w:pPr>
        <w:pStyle w:val="NormalWeb"/>
        <w:spacing w:before="120" w:beforeAutospacing="0" w:after="120" w:afterAutospacing="0"/>
        <w:jc w:val="both"/>
      </w:pPr>
      <w:r w:rsidRPr="00B36E27">
        <w:rPr>
          <w:rStyle w:val="Strong"/>
        </w:rPr>
        <w:lastRenderedPageBreak/>
        <w:t>Table 4.</w:t>
      </w:r>
      <w:r w:rsidR="006C63C6" w:rsidRPr="00B36E27">
        <w:rPr>
          <w:rStyle w:val="Strong"/>
        </w:rPr>
        <w:t>9</w:t>
      </w:r>
      <w:r w:rsidRPr="00B36E27">
        <w:rPr>
          <w:rStyle w:val="Strong"/>
        </w:rPr>
        <w:t>: How do you use TikTok?</w:t>
      </w:r>
    </w:p>
    <w:tbl>
      <w:tblPr>
        <w:tblStyle w:val="TableGrid"/>
        <w:tblW w:w="0" w:type="auto"/>
        <w:tblLook w:val="04A0"/>
      </w:tblPr>
      <w:tblGrid>
        <w:gridCol w:w="3942"/>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edit my photos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edit my videos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increase social media presence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stay updated on current happenings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The leading use of TikTok to increase social media presence (35%) indicates that Kwara State youths view the platform as a tool for personal branding and visibility, aligning with global trends of social media as a space for identity construction. The 25% using it for video editing and staying updated reflect creative and informational uses, respectively, showcasing TikTok’s role in fostering digital skills and awareness. The lower percentage for photo editing (15%) suggests that video content is more central to TikTok’s appeal, consistent with its short-form video format. These findings highlight TikTok’s multifaceted utility in enhancing both personal and social capital.</w:t>
      </w: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CC3CFA" w:rsidRPr="00B36E27" w:rsidRDefault="00CC3CFA" w:rsidP="00465750">
      <w:pPr>
        <w:pStyle w:val="NormalWeb"/>
        <w:spacing w:before="120" w:beforeAutospacing="0" w:after="120" w:afterAutospacing="0"/>
        <w:jc w:val="both"/>
      </w:pPr>
      <w:r w:rsidRPr="00B36E27">
        <w:rPr>
          <w:rStyle w:val="Strong"/>
        </w:rPr>
        <w:lastRenderedPageBreak/>
        <w:t>Table 4.1</w:t>
      </w:r>
      <w:r w:rsidR="006C63C6" w:rsidRPr="00B36E27">
        <w:rPr>
          <w:rStyle w:val="Strong"/>
        </w:rPr>
        <w:t>0</w:t>
      </w:r>
      <w:r w:rsidRPr="00B36E27">
        <w:rPr>
          <w:rStyle w:val="Strong"/>
        </w:rPr>
        <w:t>: When is TikTok most useful to you?</w:t>
      </w:r>
    </w:p>
    <w:tbl>
      <w:tblPr>
        <w:tblStyle w:val="TableGrid"/>
        <w:tblW w:w="0" w:type="auto"/>
        <w:tblLook w:val="04A0"/>
      </w:tblPr>
      <w:tblGrid>
        <w:gridCol w:w="2176"/>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During school hours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During break time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During weekends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At home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At work</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The finding that 40% find TikTok most useful during weekends suggests that it is primarily a leisure activity, used when youths have more free time. The 25% using it at home and 20% during break time further indicate its role as a relaxation tool during non-structured periods. Ascending, 10% during school hours and 5% at work suggest limited use in formal settings, likely due to time constraints or workplace restrictions.</w:t>
      </w:r>
    </w:p>
    <w:p w:rsidR="00CC3CFA" w:rsidRPr="00B36E27" w:rsidRDefault="00CC3CFA" w:rsidP="00465750">
      <w:pPr>
        <w:pStyle w:val="NormalWeb"/>
        <w:spacing w:before="120" w:beforeAutospacing="0" w:after="120" w:afterAutospacing="0"/>
        <w:jc w:val="both"/>
      </w:pPr>
      <w:r w:rsidRPr="00B36E27">
        <w:rPr>
          <w:rStyle w:val="Strong"/>
        </w:rPr>
        <w:t>Table 4.1</w:t>
      </w:r>
      <w:r w:rsidR="006C63C6" w:rsidRPr="00B36E27">
        <w:rPr>
          <w:rStyle w:val="Strong"/>
        </w:rPr>
        <w:t>1</w:t>
      </w:r>
      <w:r w:rsidRPr="00B36E27">
        <w:rPr>
          <w:rStyle w:val="Strong"/>
        </w:rPr>
        <w:t>: Why do you use TikTok?</w:t>
      </w:r>
    </w:p>
    <w:tbl>
      <w:tblPr>
        <w:tblStyle w:val="TableGrid"/>
        <w:tblW w:w="0" w:type="auto"/>
        <w:tblLook w:val="04A0"/>
      </w:tblPr>
      <w:tblGrid>
        <w:gridCol w:w="3115"/>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share videos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market my product/service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learn new things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promote my talent/skill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lastRenderedPageBreak/>
        <w:t>The equal emphasis on sharing videos and promoting talent/skill (30% each) underscores TikTok’s role as a platform for creative expression and personal branding. The 25% using it to learn new things highlight its educational potential, while the 15% for marketing products/services suggest emerging entrepreneurial uses, particularly among traders and unemployed youths.</w:t>
      </w:r>
    </w:p>
    <w:p w:rsidR="00CC3CFA" w:rsidRPr="00B36E27" w:rsidRDefault="00CC3CFA" w:rsidP="00465750">
      <w:pPr>
        <w:pStyle w:val="NormalWeb"/>
        <w:spacing w:before="120" w:beforeAutospacing="0" w:after="120" w:afterAutospacing="0"/>
        <w:jc w:val="both"/>
      </w:pPr>
      <w:r w:rsidRPr="00B36E27">
        <w:rPr>
          <w:rStyle w:val="Strong"/>
        </w:rPr>
        <w:t>Table 4.1</w:t>
      </w:r>
      <w:r w:rsidR="006C63C6" w:rsidRPr="00B36E27">
        <w:rPr>
          <w:rStyle w:val="Strong"/>
        </w:rPr>
        <w:t>2</w:t>
      </w:r>
      <w:r w:rsidRPr="00B36E27">
        <w:rPr>
          <w:rStyle w:val="Strong"/>
        </w:rPr>
        <w:t xml:space="preserve">: </w:t>
      </w:r>
      <w:r w:rsidRPr="00B36E27">
        <w:rPr>
          <w:rStyle w:val="Strong"/>
          <w:rFonts w:eastAsia="宋体"/>
        </w:rPr>
        <w:t>Which type of content do you primarily engage with on TikTok?</w:t>
      </w:r>
    </w:p>
    <w:tbl>
      <w:tblPr>
        <w:tblStyle w:val="TableGrid"/>
        <w:tblW w:w="0" w:type="auto"/>
        <w:tblLook w:val="04A0"/>
      </w:tblPr>
      <w:tblGrid>
        <w:gridCol w:w="2816"/>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Comedy and entertainment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Educational and tutorials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Lifestyle and fashion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Music and dance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CC3CFA" w:rsidRPr="00B36E27" w:rsidRDefault="00CC3CFA" w:rsidP="00465750">
      <w:pPr>
        <w:pStyle w:val="NormalWeb"/>
        <w:spacing w:before="120" w:beforeAutospacing="0" w:after="120" w:afterAutospacing="0"/>
        <w:jc w:val="both"/>
        <w:rPr>
          <w:rStyle w:val="Emphasis"/>
          <w:rFonts w:eastAsia="宋体"/>
        </w:rPr>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dominance of comedy and entertainment content (50%) reflects TikTok’s global appeal as a source of humor and instant gratification, resonating with youths’ preference for light-hearted, engaging material. The 20% engaging with educational content and 15% each for lifestyle/fashion and music/dance indicate a diversity of interests, suggesting that TikTok serves as both an entertainment hub and a platform for cultural and skill-based content. </w:t>
      </w: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2E2953" w:rsidRPr="00B36E27" w:rsidRDefault="002E2953" w:rsidP="002E2953">
      <w:pPr>
        <w:pStyle w:val="NormalWeb"/>
        <w:spacing w:before="120" w:beforeAutospacing="0" w:after="120" w:afterAutospacing="0" w:line="360" w:lineRule="auto"/>
        <w:jc w:val="both"/>
      </w:pPr>
    </w:p>
    <w:p w:rsidR="00CC3CFA" w:rsidRPr="00B36E27" w:rsidRDefault="00CC3CFA" w:rsidP="00465750">
      <w:pPr>
        <w:pStyle w:val="NormalWeb"/>
        <w:spacing w:before="120" w:beforeAutospacing="0" w:after="120" w:afterAutospacing="0"/>
        <w:jc w:val="both"/>
      </w:pPr>
      <w:r w:rsidRPr="00B36E27">
        <w:rPr>
          <w:rStyle w:val="Strong"/>
        </w:rPr>
        <w:lastRenderedPageBreak/>
        <w:t>Table 4.1</w:t>
      </w:r>
      <w:r w:rsidR="006C63C6" w:rsidRPr="00B36E27">
        <w:rPr>
          <w:rStyle w:val="Strong"/>
        </w:rPr>
        <w:t>3</w:t>
      </w:r>
      <w:r w:rsidRPr="00B36E27">
        <w:rPr>
          <w:rStyle w:val="Strong"/>
        </w:rPr>
        <w:t>: Time Spent on TikTok per Session</w:t>
      </w:r>
    </w:p>
    <w:tbl>
      <w:tblPr>
        <w:tblStyle w:val="TableGrid"/>
        <w:tblW w:w="0" w:type="auto"/>
        <w:tblLook w:val="04A0"/>
      </w:tblPr>
      <w:tblGrid>
        <w:gridCol w:w="2250"/>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Less than 30 minutes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 minutes to 1 hour</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 to 2 hours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More than 2 hours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CC3CFA"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majority (40%) spend 30 minutes to 1 hour per session, with 30% spending 1–2 hours, indicating significant time investment in TikTok. The 10% spending over 2 hours suggest potential overuse among a minority, which could raise concerns about productivity or screen time. The 20% spending less than 30 minutes may reflect casual users or those with limited internet access. </w:t>
      </w:r>
    </w:p>
    <w:p w:rsidR="00CC3CFA" w:rsidRPr="00B36E27" w:rsidRDefault="00CC3CFA" w:rsidP="00465750">
      <w:pPr>
        <w:pStyle w:val="NormalWeb"/>
        <w:spacing w:before="120" w:beforeAutospacing="0" w:after="120" w:afterAutospacing="0"/>
        <w:jc w:val="both"/>
        <w:rPr>
          <w:b/>
        </w:rPr>
      </w:pPr>
      <w:r w:rsidRPr="00B36E27">
        <w:rPr>
          <w:rStyle w:val="Strong"/>
        </w:rPr>
        <w:t>Table 4.1</w:t>
      </w:r>
      <w:r w:rsidR="006C63C6" w:rsidRPr="00B36E27">
        <w:rPr>
          <w:rStyle w:val="Strong"/>
        </w:rPr>
        <w:t>4</w:t>
      </w:r>
      <w:r w:rsidRPr="00B36E27">
        <w:rPr>
          <w:rStyle w:val="Strong"/>
        </w:rPr>
        <w:t xml:space="preserve">: </w:t>
      </w:r>
      <w:r w:rsidRPr="00B36E27">
        <w:rPr>
          <w:b/>
        </w:rPr>
        <w:t>Which gratification do you get from TikTok?</w:t>
      </w:r>
    </w:p>
    <w:tbl>
      <w:tblPr>
        <w:tblStyle w:val="TableGrid"/>
        <w:tblW w:w="0" w:type="auto"/>
        <w:tblLook w:val="04A0"/>
      </w:tblPr>
      <w:tblGrid>
        <w:gridCol w:w="2342"/>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Popularity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Financial gratification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Reputation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Skill development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Skill development (35%) as the top gratification highlights TikTok’s role in fostering creativity and technical abilities, such as video editing, which are valuable in digital economies. Popularity (30%) and reputation (20%) reflect social validation needs, while </w:t>
      </w:r>
      <w:r w:rsidRPr="00B36E27">
        <w:lastRenderedPageBreak/>
        <w:t>the 15% citing financial gratification indicate entrepreneurial uses, particularly among traders.</w:t>
      </w:r>
    </w:p>
    <w:p w:rsidR="00CC3CFA" w:rsidRPr="00B36E27" w:rsidRDefault="00CC3CFA" w:rsidP="00465750">
      <w:pPr>
        <w:pStyle w:val="NormalWeb"/>
        <w:spacing w:before="120" w:beforeAutospacing="0" w:after="120" w:afterAutospacing="0"/>
        <w:jc w:val="both"/>
      </w:pPr>
      <w:r w:rsidRPr="00B36E27">
        <w:rPr>
          <w:rStyle w:val="Strong"/>
        </w:rPr>
        <w:t>Table 4.1</w:t>
      </w:r>
      <w:r w:rsidR="006C63C6" w:rsidRPr="00B36E27">
        <w:rPr>
          <w:rStyle w:val="Strong"/>
        </w:rPr>
        <w:t>5</w:t>
      </w:r>
      <w:r w:rsidRPr="00B36E27">
        <w:rPr>
          <w:rStyle w:val="Strong"/>
        </w:rPr>
        <w:t>: How do you use TikTok for gratification?</w:t>
      </w:r>
    </w:p>
    <w:tbl>
      <w:tblPr>
        <w:tblStyle w:val="TableGrid"/>
        <w:tblW w:w="0" w:type="auto"/>
        <w:tblLook w:val="04A0"/>
      </w:tblPr>
      <w:tblGrid>
        <w:gridCol w:w="3369"/>
        <w:gridCol w:w="1310"/>
        <w:gridCol w:w="204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Percent35age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By posting my photos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By creating video content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By sharing educational materials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Creating video content (40%) as the primary gratification method underscores TikTok’s appeal as a creative outlet, enabling youths to produce engaging material that garners attention. Sharing educational materials (25%) and posting photos (20%) reflect diverse uses, from knowledge dissemination to personal branding.</w:t>
      </w:r>
    </w:p>
    <w:p w:rsidR="00CC3CFA" w:rsidRPr="00B36E27" w:rsidRDefault="00CC3CFA" w:rsidP="00465750">
      <w:pPr>
        <w:pStyle w:val="NormalWeb"/>
        <w:spacing w:before="120" w:beforeAutospacing="0" w:after="120" w:afterAutospacing="0"/>
        <w:jc w:val="both"/>
      </w:pPr>
      <w:r w:rsidRPr="00B36E27">
        <w:rPr>
          <w:rStyle w:val="Strong"/>
        </w:rPr>
        <w:t>Table 4.1</w:t>
      </w:r>
      <w:r w:rsidR="006C63C6" w:rsidRPr="00B36E27">
        <w:rPr>
          <w:rStyle w:val="Strong"/>
        </w:rPr>
        <w:t>6</w:t>
      </w:r>
      <w:r w:rsidRPr="00B36E27">
        <w:rPr>
          <w:rStyle w:val="Strong"/>
        </w:rPr>
        <w:t>: When do you feel gratified using TikTok?</w:t>
      </w:r>
    </w:p>
    <w:tbl>
      <w:tblPr>
        <w:tblStyle w:val="TableGrid"/>
        <w:tblW w:w="0" w:type="auto"/>
        <w:tblLook w:val="04A0"/>
      </w:tblPr>
      <w:tblGrid>
        <w:gridCol w:w="2909"/>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When I gain followers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When I get comments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When I get likes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When I get paid</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When my video is recreated</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CC3CFA"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lastRenderedPageBreak/>
        <w:t xml:space="preserve">Receiving likes (30%) is the most common source of gratification, reflecting the importance of social validation in digital spaces. Gaining followers (25%) and comments (20%) further emphasize social engagement, while the 15% gratified by video recreations highlight TikTok’s viral culture. The 10% citing payment indicate limited but growing financial opportunities, particularly for those marketing products. </w:t>
      </w:r>
    </w:p>
    <w:p w:rsidR="00CC3CFA" w:rsidRPr="00B36E27" w:rsidRDefault="00CC3CFA" w:rsidP="00465750">
      <w:pPr>
        <w:pStyle w:val="NormalWeb"/>
        <w:spacing w:before="120" w:beforeAutospacing="0" w:after="120" w:afterAutospacing="0"/>
        <w:jc w:val="both"/>
      </w:pPr>
      <w:r w:rsidRPr="00B36E27">
        <w:rPr>
          <w:rStyle w:val="Strong"/>
        </w:rPr>
        <w:t>Table 4.1</w:t>
      </w:r>
      <w:r w:rsidR="006C63C6" w:rsidRPr="00B36E27">
        <w:rPr>
          <w:rStyle w:val="Strong"/>
        </w:rPr>
        <w:t>7</w:t>
      </w:r>
      <w:r w:rsidRPr="00B36E27">
        <w:rPr>
          <w:rStyle w:val="Strong"/>
        </w:rPr>
        <w:t>: Why do you use TikTok for gratification?</w:t>
      </w:r>
    </w:p>
    <w:tbl>
      <w:tblPr>
        <w:tblStyle w:val="TableGrid"/>
        <w:tblW w:w="0" w:type="auto"/>
        <w:tblLook w:val="04A0"/>
      </w:tblPr>
      <w:tblGrid>
        <w:gridCol w:w="2783"/>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relax</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reduce peer pressure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enhance my mentality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To promote my talent/skill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30%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2E2953">
      <w:pPr>
        <w:pStyle w:val="NormalWeb"/>
        <w:spacing w:before="120" w:beforeAutospacing="0" w:after="120" w:afterAutospacing="0"/>
        <w:jc w:val="both"/>
      </w:pPr>
      <w:r w:rsidRPr="00B36E27">
        <w:rPr>
          <w:rStyle w:val="Emphasis"/>
          <w:rFonts w:eastAsia="宋体"/>
        </w:rPr>
        <w:t>Source: Field Survey, 2025</w:t>
      </w:r>
    </w:p>
    <w:p w:rsidR="002E2953" w:rsidRPr="00B36E27" w:rsidRDefault="00CC3CFA" w:rsidP="002E2953">
      <w:pPr>
        <w:pStyle w:val="NormalWeb"/>
        <w:spacing w:before="120" w:beforeAutospacing="0" w:after="120" w:afterAutospacing="0" w:line="360" w:lineRule="auto"/>
        <w:jc w:val="both"/>
      </w:pPr>
      <w:r w:rsidRPr="00B36E27">
        <w:t xml:space="preserve">Relaxation (35%) and promoting talent/skill (30%) as key reasons for gratification highlight TikTok’s dual role as a stress-reliever and a platform for self-expression. Enhancing mentality (20%) suggests cognitive benefits, such as learning or inspiration, while reducing peer pressure (15%) indicates its use as a social coping mechanism. </w:t>
      </w:r>
    </w:p>
    <w:p w:rsidR="002E2953" w:rsidRPr="00B36E27" w:rsidRDefault="002E2953">
      <w:pPr>
        <w:rPr>
          <w:rFonts w:ascii="Times New Roman" w:eastAsia="Times New Roman" w:hAnsi="Times New Roman" w:cs="Times New Roman"/>
          <w:sz w:val="24"/>
          <w:szCs w:val="24"/>
        </w:rPr>
      </w:pPr>
      <w:r w:rsidRPr="00B36E27">
        <w:rPr>
          <w:rFonts w:ascii="Times New Roman" w:hAnsi="Times New Roman" w:cs="Times New Roman"/>
        </w:rPr>
        <w:br w:type="page"/>
      </w:r>
    </w:p>
    <w:p w:rsidR="00CC3CFA" w:rsidRPr="00B36E27" w:rsidRDefault="00CC3CFA" w:rsidP="00465750">
      <w:pPr>
        <w:pStyle w:val="NormalWeb"/>
        <w:spacing w:before="120" w:beforeAutospacing="0" w:after="120" w:afterAutospacing="0"/>
        <w:jc w:val="both"/>
      </w:pPr>
      <w:r w:rsidRPr="00B36E27">
        <w:rPr>
          <w:rStyle w:val="Strong"/>
        </w:rPr>
        <w:lastRenderedPageBreak/>
        <w:t>Table 4.1</w:t>
      </w:r>
      <w:r w:rsidR="006C63C6" w:rsidRPr="00B36E27">
        <w:rPr>
          <w:rStyle w:val="Strong"/>
        </w:rPr>
        <w:t>8</w:t>
      </w:r>
      <w:r w:rsidRPr="00B36E27">
        <w:rPr>
          <w:rStyle w:val="Strong"/>
        </w:rPr>
        <w:t>: Influence of TikTok on Personal or Professional Growth</w:t>
      </w:r>
    </w:p>
    <w:tbl>
      <w:tblPr>
        <w:tblStyle w:val="TableGrid"/>
        <w:tblW w:w="0" w:type="auto"/>
        <w:tblLook w:val="04A0"/>
      </w:tblPr>
      <w:tblGrid>
        <w:gridCol w:w="4009"/>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Improved my creativity</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40%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Enhanced my networking opportunities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Increased my income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No significant influence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Improved creativity (40%) as the top influence underscores TikTok’s role in fostering artistic and technical skills, such as video production, which are valuable in digital economies. Enhanced networking (25%) reflects its ability to connect users with broader audiences, while increased income (15%) indicates economic potential for a minority, likely those using TikTok for advertising. </w:t>
      </w:r>
    </w:p>
    <w:p w:rsidR="00CC3CFA" w:rsidRPr="00B36E27" w:rsidRDefault="00CC3CFA" w:rsidP="00465750">
      <w:pPr>
        <w:pStyle w:val="NormalWeb"/>
        <w:spacing w:before="120" w:beforeAutospacing="0" w:after="120" w:afterAutospacing="0"/>
        <w:jc w:val="both"/>
      </w:pPr>
      <w:r w:rsidRPr="00B36E27">
        <w:rPr>
          <w:rStyle w:val="Strong"/>
        </w:rPr>
        <w:t>Table 4.</w:t>
      </w:r>
      <w:r w:rsidR="006C63C6" w:rsidRPr="00B36E27">
        <w:rPr>
          <w:rStyle w:val="Strong"/>
        </w:rPr>
        <w:t>19</w:t>
      </w:r>
      <w:r w:rsidRPr="00B36E27">
        <w:rPr>
          <w:rStyle w:val="Strong"/>
        </w:rPr>
        <w:t xml:space="preserve">: </w:t>
      </w:r>
      <w:r w:rsidRPr="00B36E27">
        <w:rPr>
          <w:rStyle w:val="Strong"/>
          <w:rFonts w:eastAsia="宋体"/>
        </w:rPr>
        <w:t>Which type of content do you primarily engage with on TikTok?</w:t>
      </w:r>
    </w:p>
    <w:tbl>
      <w:tblPr>
        <w:tblStyle w:val="TableGrid"/>
        <w:tblW w:w="0" w:type="auto"/>
        <w:tblLook w:val="04A0"/>
      </w:tblPr>
      <w:tblGrid>
        <w:gridCol w:w="2816"/>
        <w:gridCol w:w="1310"/>
        <w:gridCol w:w="1809"/>
      </w:tblGrid>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Responses</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Frequency</w:t>
            </w:r>
          </w:p>
        </w:tc>
        <w:tc>
          <w:tcPr>
            <w:tcW w:w="0" w:type="auto"/>
            <w:hideMark/>
          </w:tcPr>
          <w:p w:rsidR="00CC3CFA" w:rsidRPr="00B36E27" w:rsidRDefault="00CC3CFA" w:rsidP="00465750">
            <w:pPr>
              <w:spacing w:before="120" w:after="120"/>
              <w:rPr>
                <w:rFonts w:ascii="Times New Roman" w:hAnsi="Times New Roman" w:cs="Times New Roman"/>
                <w:b/>
                <w:bCs/>
                <w:sz w:val="24"/>
                <w:szCs w:val="24"/>
              </w:rPr>
            </w:pPr>
            <w:r w:rsidRPr="00B36E27">
              <w:rPr>
                <w:rFonts w:ascii="Times New Roman" w:hAnsi="Times New Roman" w:cs="Times New Roman"/>
                <w:b/>
                <w:bCs/>
                <w:sz w:val="24"/>
                <w:szCs w:val="24"/>
              </w:rPr>
              <w:t>Percentage (%)</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Comedy and entertainment</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50%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Educational and tutorials</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20%</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Lifestyle and fashion</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Music and dance</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Fonts w:ascii="Times New Roman" w:hAnsi="Times New Roman" w:cs="Times New Roman"/>
                <w:sz w:val="24"/>
                <w:szCs w:val="24"/>
              </w:rPr>
              <w:t>15%</w:t>
            </w:r>
          </w:p>
        </w:tc>
      </w:tr>
      <w:tr w:rsidR="00CC3CFA" w:rsidRPr="00B36E27" w:rsidTr="0077006A">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Total</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c>
          <w:tcPr>
            <w:tcW w:w="0" w:type="auto"/>
            <w:hideMark/>
          </w:tcPr>
          <w:p w:rsidR="00CC3CFA" w:rsidRPr="00B36E27" w:rsidRDefault="00CC3CFA" w:rsidP="00465750">
            <w:pPr>
              <w:spacing w:before="120" w:after="120"/>
              <w:rPr>
                <w:rFonts w:ascii="Times New Roman" w:hAnsi="Times New Roman" w:cs="Times New Roman"/>
                <w:sz w:val="24"/>
                <w:szCs w:val="24"/>
              </w:rPr>
            </w:pPr>
            <w:r w:rsidRPr="00B36E27">
              <w:rPr>
                <w:rStyle w:val="Strong"/>
                <w:rFonts w:ascii="Times New Roman" w:hAnsi="Times New Roman" w:cs="Times New Roman"/>
                <w:sz w:val="24"/>
                <w:szCs w:val="24"/>
              </w:rPr>
              <w:t>100%</w:t>
            </w:r>
          </w:p>
        </w:tc>
      </w:tr>
    </w:tbl>
    <w:p w:rsidR="006C63C6" w:rsidRPr="00B36E27" w:rsidRDefault="00CC3CFA" w:rsidP="00465750">
      <w:pPr>
        <w:pStyle w:val="NormalWeb"/>
        <w:spacing w:before="120" w:beforeAutospacing="0" w:after="120" w:afterAutospacing="0"/>
        <w:jc w:val="both"/>
      </w:pPr>
      <w:r w:rsidRPr="00B36E27">
        <w:rPr>
          <w:rStyle w:val="Emphasis"/>
          <w:rFonts w:eastAsia="宋体"/>
        </w:rPr>
        <w:t>Source: Field Survey, 2025</w:t>
      </w:r>
    </w:p>
    <w:p w:rsidR="00CC3CFA" w:rsidRPr="00B36E27" w:rsidRDefault="00CC3CFA" w:rsidP="002E2953">
      <w:pPr>
        <w:pStyle w:val="NormalWeb"/>
        <w:spacing w:before="120" w:beforeAutospacing="0" w:after="120" w:afterAutospacing="0" w:line="360" w:lineRule="auto"/>
        <w:jc w:val="both"/>
      </w:pPr>
      <w:r w:rsidRPr="00B36E27">
        <w:t xml:space="preserve">The dominance of comedy and entertainment content (50%) reflects TikTok’s global appeal as a source of humor and instant gratification, resonating with youths’ preference for light-hearted, engaging material. The 20% engaging with educational content and </w:t>
      </w:r>
      <w:r w:rsidRPr="00B36E27">
        <w:lastRenderedPageBreak/>
        <w:t xml:space="preserve">15% each for lifestyle/fashion and music/dance indicate a diversity of interests, suggesting that TikTok serves as both an entertainment hub and a platform for cultural and skill-based content. </w:t>
      </w:r>
    </w:p>
    <w:p w:rsidR="00CC3CFA" w:rsidRPr="00B36E27" w:rsidRDefault="00F05A38" w:rsidP="002E2953">
      <w:pPr>
        <w:pStyle w:val="Heading4"/>
        <w:spacing w:before="120" w:after="120"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4.2</w:t>
      </w:r>
      <w:r>
        <w:rPr>
          <w:rFonts w:ascii="Times New Roman" w:hAnsi="Times New Roman" w:cs="Times New Roman"/>
          <w:i w:val="0"/>
          <w:color w:val="auto"/>
          <w:sz w:val="24"/>
          <w:szCs w:val="24"/>
        </w:rPr>
        <w:tab/>
      </w:r>
      <w:r w:rsidR="00CC3CFA" w:rsidRPr="00B36E27">
        <w:rPr>
          <w:rFonts w:ascii="Times New Roman" w:hAnsi="Times New Roman" w:cs="Times New Roman"/>
          <w:i w:val="0"/>
          <w:color w:val="auto"/>
          <w:sz w:val="24"/>
          <w:szCs w:val="24"/>
        </w:rPr>
        <w:t>Analysis of Research Questions</w:t>
      </w:r>
    </w:p>
    <w:p w:rsidR="00CC3CFA" w:rsidRPr="00B36E27" w:rsidRDefault="00CC3CFA" w:rsidP="002E2953">
      <w:pPr>
        <w:pStyle w:val="NormalWeb"/>
        <w:spacing w:before="120" w:beforeAutospacing="0" w:after="120" w:afterAutospacing="0" w:line="360" w:lineRule="auto"/>
        <w:jc w:val="both"/>
      </w:pPr>
      <w:r w:rsidRPr="00B36E27">
        <w:rPr>
          <w:rStyle w:val="Strong"/>
          <w:rFonts w:eastAsia="宋体"/>
        </w:rPr>
        <w:t>Research Question 1: How do Youths in Kwara State access TikTok?</w:t>
      </w:r>
      <w:r w:rsidR="003B42E8" w:rsidRPr="00B36E27">
        <w:br/>
        <w:t>From Table 4.4</w:t>
      </w:r>
      <w:r w:rsidRPr="00B36E27">
        <w:t>, 92 (92%) access TikTok via smartphones, 5 (5%) use iPads, 2 (2%) use laptops, and 1 (1%) uses a desktop. Table 4.</w:t>
      </w:r>
      <w:r w:rsidR="003B42E8" w:rsidRPr="00B36E27">
        <w:t>5</w:t>
      </w:r>
      <w:r w:rsidRPr="00B36E27">
        <w:t xml:space="preserve"> shows that 65 (65%) use their own internet facility, 25 (25%) use others’ internet, and 10 (10%) use workplace facilities. Table 4.</w:t>
      </w:r>
      <w:r w:rsidR="003B42E8" w:rsidRPr="00B36E27">
        <w:t>6</w:t>
      </w:r>
      <w:r w:rsidRPr="00B36E27">
        <w:t xml:space="preserve"> indicates that 45 (45%) access TikTok at night, and Table 4.</w:t>
      </w:r>
      <w:r w:rsidR="003B42E8" w:rsidRPr="00B36E27">
        <w:t>7</w:t>
      </w:r>
      <w:r w:rsidRPr="00B36E27">
        <w:t xml:space="preserve"> shows that 60 (60%) access it daily.</w:t>
      </w:r>
    </w:p>
    <w:p w:rsidR="00CC3CFA" w:rsidRPr="00B36E27" w:rsidRDefault="00CC3CFA" w:rsidP="002E2953">
      <w:pPr>
        <w:pStyle w:val="NormalWeb"/>
        <w:spacing w:before="120" w:beforeAutospacing="0" w:after="120" w:afterAutospacing="0" w:line="360" w:lineRule="auto"/>
        <w:jc w:val="both"/>
      </w:pPr>
      <w:r w:rsidRPr="00B36E27">
        <w:rPr>
          <w:rStyle w:val="Strong"/>
          <w:rFonts w:eastAsia="宋体"/>
        </w:rPr>
        <w:t>Research Question 2: What do Youths in Kwara State use TikTok for?</w:t>
      </w:r>
      <w:r w:rsidRPr="00B36E27">
        <w:br/>
        <w:t>From Table 4.</w:t>
      </w:r>
      <w:r w:rsidR="003B42E8" w:rsidRPr="00B36E27">
        <w:t>8</w:t>
      </w:r>
      <w:r w:rsidRPr="00B36E27">
        <w:t>, 60 (60%) use TikTok primarily for entertainment, 20 (20%) for learning, 10 (10%) for communication, and 10 (10%) for advertising. Table 4.</w:t>
      </w:r>
      <w:r w:rsidR="003B42E8" w:rsidRPr="00B36E27">
        <w:t>9</w:t>
      </w:r>
      <w:r w:rsidRPr="00B36E27">
        <w:t xml:space="preserve"> shows that 35 (35%) use it to increase social media presence, 25 (25%) to edit videos, 25 (25%) to stay updated, and 15 (15%) to edit photos. Table 4.1</w:t>
      </w:r>
      <w:r w:rsidR="003B42E8" w:rsidRPr="00B36E27">
        <w:t>0</w:t>
      </w:r>
      <w:r w:rsidRPr="00B36E27">
        <w:t xml:space="preserve"> indicates that 30 (30%) use TikTok to share videos and 30 (30%) to promote talent/skill.</w:t>
      </w:r>
    </w:p>
    <w:p w:rsidR="003B42E8" w:rsidRPr="00B36E27" w:rsidRDefault="00CC3CFA" w:rsidP="002E2953">
      <w:pPr>
        <w:pStyle w:val="NormalWeb"/>
        <w:spacing w:before="120" w:beforeAutospacing="0" w:after="120" w:afterAutospacing="0" w:line="360" w:lineRule="auto"/>
        <w:jc w:val="both"/>
      </w:pPr>
      <w:r w:rsidRPr="00B36E27">
        <w:rPr>
          <w:rStyle w:val="Strong"/>
          <w:rFonts w:eastAsia="宋体"/>
        </w:rPr>
        <w:t>Research Question 3: What satisfactions do young people in Kwara State derive from engaging with TikTok?</w:t>
      </w:r>
    </w:p>
    <w:p w:rsidR="00CC3CFA" w:rsidRPr="00B36E27" w:rsidRDefault="00CC3CFA" w:rsidP="002E2953">
      <w:pPr>
        <w:pStyle w:val="NormalWeb"/>
        <w:spacing w:before="120" w:beforeAutospacing="0" w:after="120" w:afterAutospacing="0" w:line="360" w:lineRule="auto"/>
        <w:jc w:val="both"/>
      </w:pPr>
      <w:r w:rsidRPr="00B36E27">
        <w:t>Table 4.1</w:t>
      </w:r>
      <w:r w:rsidR="003B42E8" w:rsidRPr="00B36E27">
        <w:t>4</w:t>
      </w:r>
      <w:r w:rsidRPr="00B36E27">
        <w:t xml:space="preserve"> shows that 35 (35%) derive skill development, 30 (30%) gain popularity, 20 (20%) gain reputation, and 15 (15%) achieve financial gratification. Table 4.1</w:t>
      </w:r>
      <w:r w:rsidR="003B42E8" w:rsidRPr="00B36E27">
        <w:t>5</w:t>
      </w:r>
      <w:r w:rsidRPr="00B36E27">
        <w:t xml:space="preserve"> indicates that 40 (40%) find gratification by creating video content, and Table 4.1</w:t>
      </w:r>
      <w:r w:rsidR="003B42E8" w:rsidRPr="00B36E27">
        <w:t>6</w:t>
      </w:r>
      <w:r w:rsidRPr="00B36E27">
        <w:t xml:space="preserve"> shows that 30 (30%) feel gratified when receiving likes.</w:t>
      </w:r>
    </w:p>
    <w:p w:rsidR="00CC3CFA" w:rsidRPr="00B36E27" w:rsidRDefault="00CC3CFA" w:rsidP="002E2953">
      <w:pPr>
        <w:spacing w:line="360" w:lineRule="auto"/>
        <w:rPr>
          <w:rFonts w:ascii="Times New Roman" w:hAnsi="Times New Roman" w:cs="Times New Roman"/>
          <w:sz w:val="24"/>
          <w:szCs w:val="24"/>
        </w:rPr>
      </w:pPr>
      <w:r w:rsidRPr="00B36E27">
        <w:rPr>
          <w:rStyle w:val="Strong"/>
          <w:rFonts w:ascii="Times New Roman" w:eastAsia="宋体" w:hAnsi="Times New Roman" w:cs="Times New Roman"/>
          <w:sz w:val="24"/>
          <w:szCs w:val="24"/>
        </w:rPr>
        <w:t>Research Question 4: What are the influences of TikTok on Youths in Kwara State?</w:t>
      </w:r>
      <w:r w:rsidRPr="00B36E27">
        <w:rPr>
          <w:rFonts w:ascii="Times New Roman" w:hAnsi="Times New Roman" w:cs="Times New Roman"/>
          <w:sz w:val="24"/>
          <w:szCs w:val="24"/>
        </w:rPr>
        <w:br/>
        <w:t>Table 4.1</w:t>
      </w:r>
      <w:r w:rsidR="003B42E8" w:rsidRPr="00B36E27">
        <w:rPr>
          <w:rFonts w:ascii="Times New Roman" w:hAnsi="Times New Roman" w:cs="Times New Roman"/>
          <w:sz w:val="24"/>
          <w:szCs w:val="24"/>
        </w:rPr>
        <w:t>8</w:t>
      </w:r>
      <w:r w:rsidRPr="00B36E27">
        <w:rPr>
          <w:rFonts w:ascii="Times New Roman" w:hAnsi="Times New Roman" w:cs="Times New Roman"/>
          <w:sz w:val="24"/>
          <w:szCs w:val="24"/>
        </w:rPr>
        <w:t xml:space="preserve"> shows that 40 (40%) reported improved creativity, 25 (25%) enhanced networking opportunities, 15 (15%) increased income, and 20 (20%) reported no </w:t>
      </w:r>
      <w:r w:rsidRPr="00B36E27">
        <w:rPr>
          <w:rFonts w:ascii="Times New Roman" w:hAnsi="Times New Roman" w:cs="Times New Roman"/>
          <w:sz w:val="24"/>
          <w:szCs w:val="24"/>
        </w:rPr>
        <w:lastRenderedPageBreak/>
        <w:t>significant influence. Table 4.1</w:t>
      </w:r>
      <w:r w:rsidR="003B42E8" w:rsidRPr="00B36E27">
        <w:rPr>
          <w:rFonts w:ascii="Times New Roman" w:hAnsi="Times New Roman" w:cs="Times New Roman"/>
          <w:sz w:val="24"/>
          <w:szCs w:val="24"/>
        </w:rPr>
        <w:t>2</w:t>
      </w:r>
      <w:r w:rsidRPr="00B36E27">
        <w:rPr>
          <w:rFonts w:ascii="Times New Roman" w:hAnsi="Times New Roman" w:cs="Times New Roman"/>
          <w:sz w:val="24"/>
          <w:szCs w:val="24"/>
        </w:rPr>
        <w:t xml:space="preserve"> indicates that 50 (50%) primarily engage with comedy and entertainment content, suggesting TikTok’s influence on creative expression.</w:t>
      </w:r>
    </w:p>
    <w:p w:rsidR="00CC3CFA" w:rsidRPr="00B36E27" w:rsidRDefault="00F05A38" w:rsidP="00F05A38">
      <w:pPr>
        <w:pStyle w:val="Heading3"/>
        <w:spacing w:before="120" w:after="0" w:afterAutospacing="0" w:line="360" w:lineRule="auto"/>
        <w:rPr>
          <w:sz w:val="24"/>
          <w:szCs w:val="24"/>
        </w:rPr>
      </w:pPr>
      <w:r>
        <w:rPr>
          <w:sz w:val="24"/>
          <w:szCs w:val="24"/>
        </w:rPr>
        <w:t>4.3</w:t>
      </w:r>
      <w:r>
        <w:rPr>
          <w:sz w:val="24"/>
          <w:szCs w:val="24"/>
        </w:rPr>
        <w:tab/>
      </w:r>
      <w:r w:rsidR="00CC3CFA" w:rsidRPr="00B36E27">
        <w:rPr>
          <w:sz w:val="24"/>
          <w:szCs w:val="24"/>
        </w:rPr>
        <w:t>Discussion of Findings</w:t>
      </w:r>
    </w:p>
    <w:p w:rsidR="00CC3CFA" w:rsidRPr="00B36E27" w:rsidRDefault="00F05A38" w:rsidP="00F05A38">
      <w:pPr>
        <w:pStyle w:val="NormalWeb"/>
        <w:spacing w:before="0" w:beforeAutospacing="0" w:after="120" w:afterAutospacing="0" w:line="360" w:lineRule="auto"/>
        <w:jc w:val="both"/>
      </w:pPr>
      <w:r>
        <w:tab/>
      </w:r>
      <w:r w:rsidR="00CC3CFA" w:rsidRPr="00B36E27">
        <w:t>The findings of this study provide a comprehensive understanding of how TikTok is used, the gratifications it offers, and its influence on youths in Kwara State, Nigeria. The data reveal that TikTok is highly accessible, with 92% of respondents accessing the platform via smartphones (Table 4.</w:t>
      </w:r>
      <w:r w:rsidR="003B42E8" w:rsidRPr="00B36E27">
        <w:t>4</w:t>
      </w:r>
      <w:r w:rsidR="00CC3CFA" w:rsidRPr="00B36E27">
        <w:t>) and 60% using it daily (Table 4.</w:t>
      </w:r>
      <w:r w:rsidR="003B42E8" w:rsidRPr="00B36E27">
        <w:t>7</w:t>
      </w:r>
      <w:r w:rsidR="00CC3CFA" w:rsidRPr="00B36E27">
        <w:t>), predominantly at night (45%, Table 4.</w:t>
      </w:r>
      <w:r w:rsidR="003B42E8" w:rsidRPr="00B36E27">
        <w:t>6</w:t>
      </w:r>
      <w:r w:rsidR="00CC3CFA" w:rsidRPr="00B36E27">
        <w:t>). This high accessibility aligns with global trends in mobile technology adoption, particularly in Africa, where affordable smartphones and increasing internet penetration have made social media platforms like TikTok integral to youth culture (Srinivasan &amp; Diepeveen, 2019). The reliance on smartphones reflects the affordability and portability of these devices, which enable youths to engage with TikTok in diverse settings, from homes to public spaces. The preference for nighttime use (45%) suggests that TikTok serves as a leisure activity, likely after academic or work-related commitments, highlighting its role as a source of relaxation and entertainment during downtime.</w:t>
      </w:r>
    </w:p>
    <w:p w:rsidR="00CC3CFA" w:rsidRPr="00B36E27" w:rsidRDefault="00F05A38" w:rsidP="002E2953">
      <w:pPr>
        <w:pStyle w:val="NormalWeb"/>
        <w:spacing w:before="120" w:beforeAutospacing="0" w:after="120" w:afterAutospacing="0" w:line="360" w:lineRule="auto"/>
        <w:jc w:val="both"/>
      </w:pPr>
      <w:r>
        <w:tab/>
      </w:r>
      <w:r w:rsidR="00CC3CFA" w:rsidRPr="00B36E27">
        <w:t>Entertainment dominates TikTok usage, with 60% of respondents identifying it as their primary purpose (Table 4.</w:t>
      </w:r>
      <w:r w:rsidR="003B42E8" w:rsidRPr="00B36E27">
        <w:t>8</w:t>
      </w:r>
      <w:r w:rsidR="00CC3CFA" w:rsidRPr="00B36E27">
        <w:t>), and 50% engaging primarily with comedy and entertainment content (Table 4.1</w:t>
      </w:r>
      <w:r w:rsidR="003B42E8" w:rsidRPr="00B36E27">
        <w:t>2</w:t>
      </w:r>
      <w:r w:rsidR="00CC3CFA" w:rsidRPr="00B36E27">
        <w:t>). This finding is consistent with global studies that position TikTok as a leading platform for short-form, engaging content that caters to youths’ desire for instant gratification and humor (Cheeseman et al., 2020). However, the significant use of TikTok for learning (20%) and promoting talent or skills (30%, Table 4.1</w:t>
      </w:r>
      <w:r w:rsidR="003B42E8" w:rsidRPr="00B36E27">
        <w:t>1</w:t>
      </w:r>
      <w:r w:rsidR="00CC3CFA" w:rsidRPr="00B36E27">
        <w:t xml:space="preserve">) underscores its multifaceted role. The platform’s algorithm, which promotes diverse content, enables users to access educational tutorials and showcase creative talents, such as music, dance, or digital content creation. This dual role as both an entertainment and educational tool reflects TikTok’s unique position in the social media </w:t>
      </w:r>
      <w:r w:rsidR="00CC3CFA" w:rsidRPr="00B36E27">
        <w:lastRenderedPageBreak/>
        <w:t>landscape, offering opportunities for informal learning and self-expression that resonate with Kwara State youths.</w:t>
      </w:r>
    </w:p>
    <w:p w:rsidR="00CC3CFA" w:rsidRPr="00B36E27" w:rsidRDefault="00F05A38" w:rsidP="002E2953">
      <w:pPr>
        <w:pStyle w:val="NormalWeb"/>
        <w:spacing w:before="120" w:beforeAutospacing="0" w:after="120" w:afterAutospacing="0" w:line="360" w:lineRule="auto"/>
        <w:jc w:val="both"/>
      </w:pPr>
      <w:r>
        <w:tab/>
      </w:r>
      <w:r w:rsidR="00CC3CFA" w:rsidRPr="00B36E27">
        <w:t>The gratifications derived from TikTok further illuminate its appeal. Skill development is the most cited gratification (35%, Table 4.1</w:t>
      </w:r>
      <w:r w:rsidR="003B42E8" w:rsidRPr="00B36E27">
        <w:t>4</w:t>
      </w:r>
      <w:r w:rsidR="00CC3CFA" w:rsidRPr="00B36E27">
        <w:t>), followed by popularity (30%) and reputation (20%). The emphasis on skill development aligns with studies suggesting that social media platforms can foster creativity and technical abilities, such as video editing and content creation (Duyi &amp; Molony, 2019). For instance, 40% of respondents use TikTok to create video content (Table 4.1</w:t>
      </w:r>
      <w:r w:rsidR="003B42E8" w:rsidRPr="00B36E27">
        <w:t>5</w:t>
      </w:r>
      <w:r w:rsidR="00CC3CFA" w:rsidRPr="00B36E27">
        <w:t>), which likely contributes to skill acquisition in areas like digital storytelling and media production. The pursuit of popularity and reputation, driven by receiving likes (30%, Table 4.1</w:t>
      </w:r>
      <w:r w:rsidR="003B42E8" w:rsidRPr="00B36E27">
        <w:t>6</w:t>
      </w:r>
      <w:r w:rsidR="00CC3CFA" w:rsidRPr="00B36E27">
        <w:t>) and gaining followers (25%), reflects the social validation that TikTok offers, a key motivator for youth engagement in digital spaces. These gratifications align with the Uses and Gratifications Theory, which posits that individuals use media to fulfill specific needs, such as social integration, personal identity, and cognitive development (Katz et al., 1974). The finding that 35% use TikTok to relax (Table 4.1</w:t>
      </w:r>
      <w:r w:rsidR="003B42E8" w:rsidRPr="00B36E27">
        <w:t>7</w:t>
      </w:r>
      <w:r w:rsidR="00CC3CFA" w:rsidRPr="00B36E27">
        <w:t>) further supports this, indicating that the platform serves as a stress-reliever for youths navigating academic, social, or economic pressures.</w:t>
      </w:r>
    </w:p>
    <w:p w:rsidR="00CC3CFA" w:rsidRPr="00B36E27" w:rsidRDefault="00F05A38" w:rsidP="002E2953">
      <w:pPr>
        <w:pStyle w:val="NormalWeb"/>
        <w:spacing w:before="120" w:beforeAutospacing="0" w:after="120" w:afterAutospacing="0" w:line="360" w:lineRule="auto"/>
        <w:jc w:val="both"/>
      </w:pPr>
      <w:r>
        <w:tab/>
      </w:r>
      <w:r w:rsidR="00CC3CFA" w:rsidRPr="00B36E27">
        <w:t>TikTok’s influence on personal and professional growth is significant, with 40% of respondents reporting improved creativity and 25% citing enhanced networking opportunities (Table 4.1</w:t>
      </w:r>
      <w:r w:rsidR="003B42E8" w:rsidRPr="00B36E27">
        <w:t>8</w:t>
      </w:r>
      <w:r w:rsidR="00CC3CFA" w:rsidRPr="00B36E27">
        <w:t>). These outcomes highlight TikTok’s potential as a platform for self-expression and professional development, enabling youths to build personal brands and connect with broader audiences. For example, the 15% who reported increased income (Table 4.1</w:t>
      </w:r>
      <w:r w:rsidR="003B42E8" w:rsidRPr="00B36E27">
        <w:t>8</w:t>
      </w:r>
      <w:r w:rsidR="00CC3CFA" w:rsidRPr="00B36E27">
        <w:t>) likely leverage TikTok for advertising or promoting products/services (10%, Table 4.</w:t>
      </w:r>
      <w:r w:rsidR="003B42E8" w:rsidRPr="00B36E27">
        <w:t>8</w:t>
      </w:r>
      <w:r w:rsidR="00CC3CFA" w:rsidRPr="00B36E27">
        <w:t xml:space="preserve">), reflecting the platform’s growing role in digital entrepreneurship. This is particularly relevant in Nigeria, where economic challenges push youths toward alternative income sources, and TikTok’s accessibility makes it a viable tool for micro-entrepreneurship. However, the 20% who reported no significant </w:t>
      </w:r>
      <w:r w:rsidR="00CC3CFA" w:rsidRPr="00B36E27">
        <w:lastRenderedPageBreak/>
        <w:t>influence suggest that TikTok’s impact is not universal. This could be due to limited engagement, lack of access to monetization opportunities, or differing personal goals, highlighting the need for targeted interventions to maximize the platform’s benefits.</w:t>
      </w:r>
    </w:p>
    <w:p w:rsidR="00CC3CFA" w:rsidRPr="00B36E27" w:rsidRDefault="00F05A38" w:rsidP="002E2953">
      <w:pPr>
        <w:pStyle w:val="NormalWeb"/>
        <w:spacing w:before="120" w:beforeAutospacing="0" w:after="120" w:afterAutospacing="0" w:line="360" w:lineRule="auto"/>
        <w:jc w:val="both"/>
      </w:pPr>
      <w:r>
        <w:tab/>
      </w:r>
      <w:r w:rsidR="00CC3CFA" w:rsidRPr="00B36E27">
        <w:t>The demographic profile of respondents—predominantly students (80%, Table 4.3) with tertiary education (75%, Table 4.</w:t>
      </w:r>
      <w:r w:rsidR="003B42E8" w:rsidRPr="00B36E27">
        <w:t>3</w:t>
      </w:r>
      <w:r w:rsidR="00CC3CFA" w:rsidRPr="00B36E27">
        <w:t>) and aged 19–25 (70%, Table 4.</w:t>
      </w:r>
      <w:r w:rsidR="003B42E8" w:rsidRPr="00B36E27">
        <w:t>2</w:t>
      </w:r>
      <w:r w:rsidR="00CC3CFA" w:rsidRPr="00B36E27">
        <w:t>)—indicates that the sample represents a digitally savvy, educated youth population. This group is likely to be more adept at navigating TikTok’s features, contributing to the high engagement levels observed. The balanced gender distribution (48% male, 52% female, Table 4.1) suggests that TikTok appeals broadly across genders, unlike some platforms that skew toward specific demographics. The findings also align with the broader African context, where social media platforms are increasingly used for political engagement, cultural expression, and economic opportunities (Cheeseman et al., 2020). However, the limited use of TikTok for communication (10%, Table 4.</w:t>
      </w:r>
      <w:r w:rsidR="003B42E8" w:rsidRPr="00B36E27">
        <w:t>8</w:t>
      </w:r>
      <w:r w:rsidR="00CC3CFA" w:rsidRPr="00B36E27">
        <w:t>) compared to entertainment or learning suggests that it is not yet a primary tool for social interaction in Kwara State, possibly due to the availability of other platforms like WhatsApp for direct communication.</w:t>
      </w:r>
    </w:p>
    <w:p w:rsidR="00CC3CFA" w:rsidRPr="00B36E27" w:rsidRDefault="00F05A38" w:rsidP="002E2953">
      <w:pPr>
        <w:pStyle w:val="NormalWeb"/>
        <w:spacing w:before="120" w:beforeAutospacing="0" w:after="120" w:afterAutospacing="0" w:line="360" w:lineRule="auto"/>
        <w:jc w:val="both"/>
      </w:pPr>
      <w:r>
        <w:tab/>
      </w:r>
      <w:r w:rsidR="00CC3CFA" w:rsidRPr="00B36E27">
        <w:t>The study’s findings have implications for understanding digital transformation in Nigeria. TikTok’s role in fostering creativity and networking aligns with the broader narrative of social media’s impact on African youth, who use these platforms to navigate socio-economic challenges and express cultural identities (Srinivasan &amp; Diepeveen, 2019). However, the 20% reporting no significant influence raises questions about accessibility barriers, such as data costs or lack of awareness about TikTok’s professional potential. Additionally, the predominance of entertainment content (50%) could overshadow educational or skill-building opportunities if not balanced, suggesting a need for content moderation or promotion of diverse material.</w:t>
      </w:r>
    </w:p>
    <w:p w:rsidR="003B42E8" w:rsidRPr="00B36E27" w:rsidRDefault="003B42E8" w:rsidP="00465750">
      <w:pPr>
        <w:spacing w:line="240" w:lineRule="auto"/>
        <w:rPr>
          <w:rFonts w:ascii="Times New Roman" w:eastAsia="Times New Roman" w:hAnsi="Times New Roman" w:cs="Times New Roman"/>
          <w:b/>
          <w:bCs/>
          <w:kern w:val="36"/>
          <w:sz w:val="24"/>
          <w:szCs w:val="24"/>
        </w:rPr>
      </w:pPr>
      <w:r w:rsidRPr="00B36E27">
        <w:rPr>
          <w:rFonts w:ascii="Times New Roman" w:hAnsi="Times New Roman" w:cs="Times New Roman"/>
          <w:sz w:val="24"/>
          <w:szCs w:val="24"/>
        </w:rPr>
        <w:br w:type="page"/>
      </w:r>
    </w:p>
    <w:p w:rsidR="00CC3CFA" w:rsidRPr="00B36E27" w:rsidRDefault="00CC3CFA" w:rsidP="00E242BC">
      <w:pPr>
        <w:pStyle w:val="Heading1"/>
        <w:spacing w:before="240" w:beforeAutospacing="0" w:after="0" w:afterAutospacing="0" w:line="360" w:lineRule="auto"/>
        <w:jc w:val="center"/>
        <w:rPr>
          <w:sz w:val="24"/>
          <w:szCs w:val="24"/>
        </w:rPr>
      </w:pPr>
      <w:r w:rsidRPr="00B36E27">
        <w:rPr>
          <w:sz w:val="24"/>
          <w:szCs w:val="24"/>
        </w:rPr>
        <w:lastRenderedPageBreak/>
        <w:t>CHAPTER FIVE</w:t>
      </w:r>
    </w:p>
    <w:p w:rsidR="00CC3CFA" w:rsidRPr="00B36E27" w:rsidRDefault="00CC3CFA" w:rsidP="00E242BC">
      <w:pPr>
        <w:pStyle w:val="Heading1"/>
        <w:spacing w:before="0" w:beforeAutospacing="0" w:after="0" w:afterAutospacing="0" w:line="360" w:lineRule="auto"/>
        <w:jc w:val="center"/>
        <w:rPr>
          <w:sz w:val="24"/>
          <w:szCs w:val="24"/>
        </w:rPr>
      </w:pPr>
      <w:r w:rsidRPr="00B36E27">
        <w:rPr>
          <w:sz w:val="24"/>
          <w:szCs w:val="24"/>
        </w:rPr>
        <w:t>SUMMARY, CONCLUSION, AND RECOMMENDATIONS</w:t>
      </w:r>
    </w:p>
    <w:p w:rsidR="00CC3CFA" w:rsidRPr="00B36E27" w:rsidRDefault="00E242BC" w:rsidP="00E242BC">
      <w:pPr>
        <w:pStyle w:val="Heading2"/>
        <w:spacing w:before="0" w:beforeAutospacing="0" w:after="0" w:afterAutospacing="0" w:line="360" w:lineRule="auto"/>
        <w:jc w:val="both"/>
        <w:rPr>
          <w:sz w:val="24"/>
          <w:szCs w:val="24"/>
        </w:rPr>
      </w:pPr>
      <w:r>
        <w:rPr>
          <w:sz w:val="24"/>
          <w:szCs w:val="24"/>
        </w:rPr>
        <w:t xml:space="preserve">  5.1</w:t>
      </w:r>
      <w:r>
        <w:rPr>
          <w:sz w:val="24"/>
          <w:szCs w:val="24"/>
        </w:rPr>
        <w:tab/>
      </w:r>
      <w:r w:rsidR="00CC3CFA" w:rsidRPr="00B36E27">
        <w:rPr>
          <w:sz w:val="24"/>
          <w:szCs w:val="24"/>
        </w:rPr>
        <w:t>Summary</w:t>
      </w:r>
    </w:p>
    <w:p w:rsidR="00CC3CFA" w:rsidRPr="00B36E27" w:rsidRDefault="00B36E27" w:rsidP="00B36E27">
      <w:pPr>
        <w:pStyle w:val="BodyText"/>
        <w:spacing w:before="120" w:after="120" w:line="360" w:lineRule="auto"/>
        <w:jc w:val="both"/>
      </w:pPr>
      <w:r>
        <w:tab/>
      </w:r>
      <w:r w:rsidR="00CC3CFA" w:rsidRPr="00B36E27">
        <w:t>The study is divided into five chapters. Chapter one covers the background of the study,</w:t>
      </w:r>
      <w:r w:rsidR="00CC3CFA" w:rsidRPr="00B36E27">
        <w:rPr>
          <w:spacing w:val="1"/>
        </w:rPr>
        <w:t xml:space="preserve"> </w:t>
      </w:r>
      <w:r w:rsidR="00CC3CFA" w:rsidRPr="00B36E27">
        <w:t>objectives</w:t>
      </w:r>
      <w:r w:rsidR="00CC3CFA" w:rsidRPr="00B36E27">
        <w:rPr>
          <w:spacing w:val="-6"/>
        </w:rPr>
        <w:t xml:space="preserve"> </w:t>
      </w:r>
      <w:r w:rsidR="00CC3CFA" w:rsidRPr="00B36E27">
        <w:t>of</w:t>
      </w:r>
      <w:r w:rsidR="00CC3CFA" w:rsidRPr="00B36E27">
        <w:rPr>
          <w:spacing w:val="-2"/>
        </w:rPr>
        <w:t xml:space="preserve"> </w:t>
      </w:r>
      <w:r w:rsidR="00CC3CFA" w:rsidRPr="00B36E27">
        <w:t>the</w:t>
      </w:r>
      <w:r w:rsidR="00CC3CFA" w:rsidRPr="00B36E27">
        <w:rPr>
          <w:spacing w:val="-3"/>
        </w:rPr>
        <w:t xml:space="preserve"> </w:t>
      </w:r>
      <w:r w:rsidR="00CC3CFA" w:rsidRPr="00B36E27">
        <w:t>study,</w:t>
      </w:r>
      <w:r w:rsidR="00CC3CFA" w:rsidRPr="00B36E27">
        <w:rPr>
          <w:spacing w:val="-7"/>
        </w:rPr>
        <w:t xml:space="preserve"> </w:t>
      </w:r>
      <w:r w:rsidR="00CC3CFA" w:rsidRPr="00B36E27">
        <w:t>research</w:t>
      </w:r>
      <w:r w:rsidR="00CC3CFA" w:rsidRPr="00B36E27">
        <w:rPr>
          <w:spacing w:val="-7"/>
        </w:rPr>
        <w:t xml:space="preserve"> </w:t>
      </w:r>
      <w:r w:rsidR="00CC3CFA" w:rsidRPr="00B36E27">
        <w:t>questions</w:t>
      </w:r>
      <w:r w:rsidR="00CC3CFA" w:rsidRPr="00B36E27">
        <w:rPr>
          <w:spacing w:val="-5"/>
        </w:rPr>
        <w:t xml:space="preserve"> </w:t>
      </w:r>
      <w:r w:rsidR="00CC3CFA" w:rsidRPr="00B36E27">
        <w:t>which</w:t>
      </w:r>
      <w:r w:rsidR="00CC3CFA" w:rsidRPr="00B36E27">
        <w:rPr>
          <w:spacing w:val="-7"/>
        </w:rPr>
        <w:t xml:space="preserve"> </w:t>
      </w:r>
      <w:r w:rsidR="00CC3CFA" w:rsidRPr="00B36E27">
        <w:t>guided</w:t>
      </w:r>
      <w:r w:rsidR="00CC3CFA" w:rsidRPr="00B36E27">
        <w:rPr>
          <w:spacing w:val="-7"/>
        </w:rPr>
        <w:t xml:space="preserve"> </w:t>
      </w:r>
      <w:r w:rsidR="00CC3CFA" w:rsidRPr="00B36E27">
        <w:t>the</w:t>
      </w:r>
      <w:r w:rsidR="00CC3CFA" w:rsidRPr="00B36E27">
        <w:rPr>
          <w:spacing w:val="-4"/>
        </w:rPr>
        <w:t xml:space="preserve"> </w:t>
      </w:r>
      <w:r w:rsidR="00CC3CFA" w:rsidRPr="00B36E27">
        <w:t>study.</w:t>
      </w:r>
      <w:r w:rsidR="00CC3CFA" w:rsidRPr="00B36E27">
        <w:rPr>
          <w:spacing w:val="-1"/>
        </w:rPr>
        <w:t xml:space="preserve"> </w:t>
      </w:r>
      <w:r w:rsidR="00CC3CFA" w:rsidRPr="00B36E27">
        <w:t>The</w:t>
      </w:r>
      <w:r w:rsidR="00CC3CFA" w:rsidRPr="00B36E27">
        <w:rPr>
          <w:spacing w:val="-3"/>
        </w:rPr>
        <w:t xml:space="preserve"> </w:t>
      </w:r>
      <w:r w:rsidR="00CC3CFA" w:rsidRPr="00B36E27">
        <w:t>chapter</w:t>
      </w:r>
      <w:r w:rsidR="00CC3CFA" w:rsidRPr="00B36E27">
        <w:rPr>
          <w:spacing w:val="-7"/>
        </w:rPr>
        <w:t xml:space="preserve"> </w:t>
      </w:r>
      <w:r w:rsidR="00CC3CFA" w:rsidRPr="00B36E27">
        <w:t>also</w:t>
      </w:r>
      <w:r w:rsidR="00CC3CFA" w:rsidRPr="00B36E27">
        <w:rPr>
          <w:spacing w:val="-7"/>
        </w:rPr>
        <w:t xml:space="preserve"> </w:t>
      </w:r>
      <w:r w:rsidR="00CC3CFA" w:rsidRPr="00B36E27">
        <w:t>contained</w:t>
      </w:r>
      <w:r w:rsidR="00CC3CFA" w:rsidRPr="00B36E27">
        <w:rPr>
          <w:spacing w:val="-7"/>
        </w:rPr>
        <w:t xml:space="preserve"> </w:t>
      </w:r>
      <w:r w:rsidR="00CC3CFA" w:rsidRPr="00B36E27">
        <w:t>the</w:t>
      </w:r>
      <w:r w:rsidR="00CC3CFA" w:rsidRPr="00B36E27">
        <w:rPr>
          <w:spacing w:val="-58"/>
        </w:rPr>
        <w:t xml:space="preserve"> </w:t>
      </w:r>
      <w:r w:rsidR="00CC3CFA" w:rsidRPr="00B36E27">
        <w:t>scope</w:t>
      </w:r>
      <w:r w:rsidR="00CC3CFA" w:rsidRPr="00B36E27">
        <w:rPr>
          <w:spacing w:val="-3"/>
        </w:rPr>
        <w:t xml:space="preserve"> </w:t>
      </w:r>
      <w:r w:rsidR="00CC3CFA" w:rsidRPr="00B36E27">
        <w:t>of the</w:t>
      </w:r>
      <w:r w:rsidR="00CC3CFA" w:rsidRPr="00B36E27">
        <w:rPr>
          <w:spacing w:val="-2"/>
        </w:rPr>
        <w:t xml:space="preserve"> </w:t>
      </w:r>
      <w:r w:rsidR="00CC3CFA" w:rsidRPr="00B36E27">
        <w:t>study, significance</w:t>
      </w:r>
      <w:r w:rsidR="00CC3CFA" w:rsidRPr="00B36E27">
        <w:rPr>
          <w:spacing w:val="-2"/>
        </w:rPr>
        <w:t xml:space="preserve"> </w:t>
      </w:r>
      <w:r w:rsidR="00CC3CFA" w:rsidRPr="00B36E27">
        <w:t>and operational</w:t>
      </w:r>
      <w:r w:rsidR="00CC3CFA" w:rsidRPr="00B36E27">
        <w:rPr>
          <w:spacing w:val="-2"/>
        </w:rPr>
        <w:t xml:space="preserve"> </w:t>
      </w:r>
      <w:r w:rsidR="00CC3CFA" w:rsidRPr="00B36E27">
        <w:t>definition of terms.</w:t>
      </w:r>
    </w:p>
    <w:p w:rsidR="00CC3CFA" w:rsidRPr="00B36E27" w:rsidRDefault="00B36E27" w:rsidP="00B36E27">
      <w:pPr>
        <w:pStyle w:val="BodyText"/>
        <w:spacing w:before="120" w:after="120" w:line="360" w:lineRule="auto"/>
        <w:jc w:val="both"/>
      </w:pPr>
      <w:r>
        <w:tab/>
      </w:r>
      <w:r w:rsidR="00CC3CFA" w:rsidRPr="00B36E27">
        <w:t>Chapter</w:t>
      </w:r>
      <w:r w:rsidR="00CC3CFA" w:rsidRPr="00B36E27">
        <w:rPr>
          <w:spacing w:val="1"/>
        </w:rPr>
        <w:t xml:space="preserve"> </w:t>
      </w:r>
      <w:r w:rsidR="00CC3CFA" w:rsidRPr="00B36E27">
        <w:t>two</w:t>
      </w:r>
      <w:r w:rsidR="00CC3CFA" w:rsidRPr="00B36E27">
        <w:rPr>
          <w:spacing w:val="1"/>
        </w:rPr>
        <w:t xml:space="preserve"> </w:t>
      </w:r>
      <w:r w:rsidR="00CC3CFA" w:rsidRPr="00B36E27">
        <w:t>reviewed</w:t>
      </w:r>
      <w:r w:rsidR="00CC3CFA" w:rsidRPr="00B36E27">
        <w:rPr>
          <w:spacing w:val="1"/>
        </w:rPr>
        <w:t xml:space="preserve"> </w:t>
      </w:r>
      <w:r w:rsidR="00CC3CFA" w:rsidRPr="00B36E27">
        <w:t>literature</w:t>
      </w:r>
      <w:r w:rsidR="00CC3CFA" w:rsidRPr="00B36E27">
        <w:rPr>
          <w:spacing w:val="1"/>
        </w:rPr>
        <w:t xml:space="preserve"> </w:t>
      </w:r>
      <w:r w:rsidR="00CC3CFA" w:rsidRPr="00B36E27">
        <w:t>related</w:t>
      </w:r>
      <w:r w:rsidR="00CC3CFA" w:rsidRPr="00B36E27">
        <w:rPr>
          <w:spacing w:val="1"/>
        </w:rPr>
        <w:t xml:space="preserve"> </w:t>
      </w:r>
      <w:r w:rsidR="00CC3CFA" w:rsidRPr="00B36E27">
        <w:t>to</w:t>
      </w:r>
      <w:r w:rsidR="00CC3CFA" w:rsidRPr="00B36E27">
        <w:rPr>
          <w:spacing w:val="1"/>
        </w:rPr>
        <w:t xml:space="preserve"> </w:t>
      </w:r>
      <w:r w:rsidR="00CC3CFA" w:rsidRPr="00B36E27">
        <w:t>the</w:t>
      </w:r>
      <w:r w:rsidR="00CC3CFA" w:rsidRPr="00B36E27">
        <w:rPr>
          <w:spacing w:val="1"/>
        </w:rPr>
        <w:t xml:space="preserve"> </w:t>
      </w:r>
      <w:r w:rsidR="00CC3CFA" w:rsidRPr="00B36E27">
        <w:t>research</w:t>
      </w:r>
      <w:r w:rsidR="00CC3CFA" w:rsidRPr="00B36E27">
        <w:rPr>
          <w:spacing w:val="1"/>
        </w:rPr>
        <w:t xml:space="preserve"> </w:t>
      </w:r>
      <w:r w:rsidR="00CC3CFA" w:rsidRPr="00B36E27">
        <w:t>topic</w:t>
      </w:r>
      <w:r w:rsidR="00CC3CFA" w:rsidRPr="00B36E27">
        <w:rPr>
          <w:spacing w:val="1"/>
        </w:rPr>
        <w:t xml:space="preserve"> </w:t>
      </w:r>
      <w:r w:rsidR="00CC3CFA" w:rsidRPr="00B36E27">
        <w:t>and</w:t>
      </w:r>
      <w:r w:rsidR="00CC3CFA" w:rsidRPr="00B36E27">
        <w:rPr>
          <w:spacing w:val="1"/>
        </w:rPr>
        <w:t xml:space="preserve"> </w:t>
      </w:r>
      <w:r w:rsidR="00CC3CFA" w:rsidRPr="00B36E27">
        <w:t>adopted</w:t>
      </w:r>
      <w:r w:rsidR="00CC3CFA" w:rsidRPr="00B36E27">
        <w:rPr>
          <w:spacing w:val="1"/>
        </w:rPr>
        <w:t xml:space="preserve"> </w:t>
      </w:r>
      <w:r w:rsidR="00CC3CFA" w:rsidRPr="00B36E27">
        <w:t>Uses</w:t>
      </w:r>
      <w:r w:rsidR="00CC3CFA" w:rsidRPr="00B36E27">
        <w:rPr>
          <w:spacing w:val="1"/>
        </w:rPr>
        <w:t xml:space="preserve"> </w:t>
      </w:r>
      <w:r w:rsidR="00CC3CFA" w:rsidRPr="00B36E27">
        <w:t>and</w:t>
      </w:r>
      <w:r w:rsidR="00CC3CFA" w:rsidRPr="00B36E27">
        <w:rPr>
          <w:spacing w:val="-57"/>
        </w:rPr>
        <w:t xml:space="preserve"> </w:t>
      </w:r>
      <w:r w:rsidR="00CC3CFA" w:rsidRPr="00B36E27">
        <w:t>Gratification Theory as its theoretical framework which helped in understanding and explaining</w:t>
      </w:r>
      <w:r w:rsidR="00CC3CFA" w:rsidRPr="00B36E27">
        <w:rPr>
          <w:spacing w:val="1"/>
        </w:rPr>
        <w:t xml:space="preserve"> </w:t>
      </w:r>
      <w:r w:rsidR="00CC3CFA" w:rsidRPr="00B36E27">
        <w:t>the</w:t>
      </w:r>
      <w:r w:rsidR="00CC3CFA" w:rsidRPr="00B36E27">
        <w:rPr>
          <w:spacing w:val="-3"/>
        </w:rPr>
        <w:t xml:space="preserve"> </w:t>
      </w:r>
      <w:r w:rsidR="00CC3CFA" w:rsidRPr="00B36E27">
        <w:t>phenomena</w:t>
      </w:r>
      <w:r w:rsidR="00CC3CFA" w:rsidRPr="00B36E27">
        <w:rPr>
          <w:spacing w:val="-2"/>
        </w:rPr>
        <w:t xml:space="preserve"> </w:t>
      </w:r>
      <w:r w:rsidR="00CC3CFA" w:rsidRPr="00B36E27">
        <w:t>of the</w:t>
      </w:r>
      <w:r w:rsidR="00CC3CFA" w:rsidRPr="00B36E27">
        <w:rPr>
          <w:spacing w:val="-2"/>
        </w:rPr>
        <w:t xml:space="preserve"> </w:t>
      </w:r>
      <w:r w:rsidR="00CC3CFA" w:rsidRPr="00B36E27">
        <w:t>study.</w:t>
      </w:r>
    </w:p>
    <w:p w:rsidR="00CC3CFA" w:rsidRPr="00B36E27" w:rsidRDefault="00B36E27" w:rsidP="00B36E27">
      <w:pPr>
        <w:pStyle w:val="BodyText"/>
        <w:spacing w:before="120" w:after="120" w:line="360" w:lineRule="auto"/>
        <w:jc w:val="both"/>
      </w:pPr>
      <w:r>
        <w:tab/>
      </w:r>
      <w:r w:rsidR="00CC3CFA" w:rsidRPr="00B36E27">
        <w:t>Chapter three comprises the methodology of the research. It showed that the research</w:t>
      </w:r>
      <w:r w:rsidR="00CC3CFA" w:rsidRPr="00B36E27">
        <w:rPr>
          <w:spacing w:val="1"/>
        </w:rPr>
        <w:t xml:space="preserve"> </w:t>
      </w:r>
      <w:r w:rsidR="00CC3CFA" w:rsidRPr="00B36E27">
        <w:t>adopted survey as the method of data collection, and questionnaire as the instrument of data</w:t>
      </w:r>
      <w:r w:rsidR="00CC3CFA" w:rsidRPr="00B36E27">
        <w:rPr>
          <w:spacing w:val="1"/>
        </w:rPr>
        <w:t xml:space="preserve"> </w:t>
      </w:r>
      <w:r w:rsidR="00CC3CFA" w:rsidRPr="00B36E27">
        <w:t>collection. The population of the study was identified and samples were drawn from them using</w:t>
      </w:r>
      <w:r w:rsidR="00CC3CFA" w:rsidRPr="00B36E27">
        <w:rPr>
          <w:spacing w:val="1"/>
        </w:rPr>
        <w:t xml:space="preserve"> </w:t>
      </w:r>
      <w:r w:rsidR="00CC3CFA" w:rsidRPr="00B36E27">
        <w:t>the</w:t>
      </w:r>
      <w:r w:rsidR="00CC3CFA" w:rsidRPr="00B36E27">
        <w:rPr>
          <w:spacing w:val="-3"/>
        </w:rPr>
        <w:t xml:space="preserve"> </w:t>
      </w:r>
      <w:r w:rsidR="00CC3CFA" w:rsidRPr="00B36E27">
        <w:t>purposive</w:t>
      </w:r>
      <w:r w:rsidR="00CC3CFA" w:rsidRPr="00B36E27">
        <w:rPr>
          <w:spacing w:val="-2"/>
        </w:rPr>
        <w:t xml:space="preserve"> </w:t>
      </w:r>
      <w:r w:rsidR="00CC3CFA" w:rsidRPr="00B36E27">
        <w:t>sampling technique.</w:t>
      </w:r>
    </w:p>
    <w:p w:rsidR="00CC3CFA" w:rsidRPr="00B36E27" w:rsidRDefault="00B36E27" w:rsidP="00B36E27">
      <w:pPr>
        <w:pStyle w:val="BodyText"/>
        <w:spacing w:before="120" w:after="120" w:line="360" w:lineRule="auto"/>
        <w:jc w:val="both"/>
      </w:pPr>
      <w:r>
        <w:tab/>
      </w:r>
      <w:r w:rsidR="00CC3CFA" w:rsidRPr="00B36E27">
        <w:t>Chapter four interpreted the data using tables and percentages. The questionnaires were</w:t>
      </w:r>
      <w:r w:rsidR="00CC3CFA" w:rsidRPr="00B36E27">
        <w:rPr>
          <w:spacing w:val="1"/>
        </w:rPr>
        <w:t xml:space="preserve"> </w:t>
      </w:r>
      <w:r w:rsidR="00CC3CFA" w:rsidRPr="00B36E27">
        <w:t>administered</w:t>
      </w:r>
      <w:r w:rsidR="00CC3CFA" w:rsidRPr="00B36E27">
        <w:rPr>
          <w:spacing w:val="-4"/>
        </w:rPr>
        <w:t xml:space="preserve"> </w:t>
      </w:r>
      <w:r w:rsidR="00CC3CFA" w:rsidRPr="00B36E27">
        <w:t>to</w:t>
      </w:r>
      <w:r w:rsidR="00CC3CFA" w:rsidRPr="00B36E27">
        <w:rPr>
          <w:spacing w:val="-4"/>
        </w:rPr>
        <w:t xml:space="preserve"> </w:t>
      </w:r>
      <w:r w:rsidR="00CC3CFA" w:rsidRPr="00B36E27">
        <w:t>the</w:t>
      </w:r>
      <w:r w:rsidR="00CC3CFA" w:rsidRPr="00B36E27">
        <w:rPr>
          <w:spacing w:val="-6"/>
        </w:rPr>
        <w:t xml:space="preserve"> </w:t>
      </w:r>
      <w:r w:rsidR="00CC3CFA" w:rsidRPr="00B36E27">
        <w:t>sample</w:t>
      </w:r>
      <w:r w:rsidR="00CC3CFA" w:rsidRPr="00B36E27">
        <w:rPr>
          <w:spacing w:val="-5"/>
        </w:rPr>
        <w:t xml:space="preserve"> </w:t>
      </w:r>
      <w:r w:rsidR="00CC3CFA" w:rsidRPr="00B36E27">
        <w:t>ad</w:t>
      </w:r>
      <w:r w:rsidR="00CC3CFA" w:rsidRPr="00B36E27">
        <w:rPr>
          <w:spacing w:val="-4"/>
        </w:rPr>
        <w:t xml:space="preserve"> </w:t>
      </w:r>
      <w:r w:rsidR="00CC3CFA" w:rsidRPr="00B36E27">
        <w:t>the</w:t>
      </w:r>
      <w:r w:rsidR="00CC3CFA" w:rsidRPr="00B36E27">
        <w:rPr>
          <w:spacing w:val="-5"/>
        </w:rPr>
        <w:t xml:space="preserve"> </w:t>
      </w:r>
      <w:r w:rsidR="00CC3CFA" w:rsidRPr="00B36E27">
        <w:t>data</w:t>
      </w:r>
      <w:r w:rsidR="00CC3CFA" w:rsidRPr="00B36E27">
        <w:rPr>
          <w:spacing w:val="-6"/>
        </w:rPr>
        <w:t xml:space="preserve"> </w:t>
      </w:r>
      <w:r w:rsidR="00CC3CFA" w:rsidRPr="00B36E27">
        <w:t>generated</w:t>
      </w:r>
      <w:r w:rsidR="00CC3CFA" w:rsidRPr="00B36E27">
        <w:rPr>
          <w:spacing w:val="-4"/>
        </w:rPr>
        <w:t xml:space="preserve"> </w:t>
      </w:r>
      <w:r w:rsidR="00CC3CFA" w:rsidRPr="00B36E27">
        <w:t>was</w:t>
      </w:r>
      <w:r w:rsidR="00CC3CFA" w:rsidRPr="00B36E27">
        <w:rPr>
          <w:spacing w:val="2"/>
        </w:rPr>
        <w:t xml:space="preserve"> </w:t>
      </w:r>
      <w:r w:rsidR="00CC3CFA" w:rsidRPr="00B36E27">
        <w:t>analysed.</w:t>
      </w:r>
      <w:r w:rsidR="00CC3CFA" w:rsidRPr="00B36E27">
        <w:rPr>
          <w:spacing w:val="-3"/>
        </w:rPr>
        <w:t xml:space="preserve"> </w:t>
      </w:r>
      <w:r w:rsidR="00CC3CFA" w:rsidRPr="00B36E27">
        <w:t>Each</w:t>
      </w:r>
      <w:r w:rsidR="00CC3CFA" w:rsidRPr="00B36E27">
        <w:rPr>
          <w:spacing w:val="-4"/>
        </w:rPr>
        <w:t xml:space="preserve"> </w:t>
      </w:r>
      <w:r w:rsidR="00CC3CFA" w:rsidRPr="00B36E27">
        <w:t>table</w:t>
      </w:r>
      <w:r w:rsidR="00CC3CFA" w:rsidRPr="00B36E27">
        <w:rPr>
          <w:spacing w:val="-6"/>
        </w:rPr>
        <w:t xml:space="preserve"> </w:t>
      </w:r>
      <w:r w:rsidR="00CC3CFA" w:rsidRPr="00B36E27">
        <w:t>had</w:t>
      </w:r>
      <w:r w:rsidR="00CC3CFA" w:rsidRPr="00B36E27">
        <w:rPr>
          <w:spacing w:val="-3"/>
        </w:rPr>
        <w:t xml:space="preserve"> </w:t>
      </w:r>
      <w:r w:rsidR="00CC3CFA" w:rsidRPr="00B36E27">
        <w:t>interpretations</w:t>
      </w:r>
      <w:r w:rsidR="00CC3CFA" w:rsidRPr="00B36E27">
        <w:rPr>
          <w:spacing w:val="-3"/>
        </w:rPr>
        <w:t xml:space="preserve"> </w:t>
      </w:r>
      <w:r w:rsidR="00CC3CFA" w:rsidRPr="00B36E27">
        <w:t>and</w:t>
      </w:r>
      <w:r w:rsidR="00CC3CFA" w:rsidRPr="00B36E27">
        <w:rPr>
          <w:spacing w:val="-58"/>
        </w:rPr>
        <w:t xml:space="preserve"> </w:t>
      </w:r>
      <w:r w:rsidR="00CC3CFA" w:rsidRPr="00B36E27">
        <w:t>explanations under it using questions contained in the questionnaire as a guide. The questions</w:t>
      </w:r>
      <w:r w:rsidR="00CC3CFA" w:rsidRPr="00B36E27">
        <w:rPr>
          <w:spacing w:val="1"/>
        </w:rPr>
        <w:t xml:space="preserve"> </w:t>
      </w:r>
      <w:r w:rsidR="00CC3CFA" w:rsidRPr="00B36E27">
        <w:t>contained</w:t>
      </w:r>
      <w:r w:rsidR="00CC3CFA" w:rsidRPr="00B36E27">
        <w:rPr>
          <w:spacing w:val="-1"/>
        </w:rPr>
        <w:t xml:space="preserve"> </w:t>
      </w:r>
      <w:r w:rsidR="00CC3CFA" w:rsidRPr="00B36E27">
        <w:t>in the</w:t>
      </w:r>
      <w:r w:rsidR="00CC3CFA" w:rsidRPr="00B36E27">
        <w:rPr>
          <w:spacing w:val="-3"/>
        </w:rPr>
        <w:t xml:space="preserve"> </w:t>
      </w:r>
      <w:r w:rsidR="00CC3CFA" w:rsidRPr="00B36E27">
        <w:t>questionnaire</w:t>
      </w:r>
      <w:r w:rsidR="00CC3CFA" w:rsidRPr="00B36E27">
        <w:rPr>
          <w:spacing w:val="-2"/>
        </w:rPr>
        <w:t xml:space="preserve"> </w:t>
      </w:r>
      <w:r w:rsidR="00CC3CFA" w:rsidRPr="00B36E27">
        <w:t>addressed the</w:t>
      </w:r>
      <w:r w:rsidR="00CC3CFA" w:rsidRPr="00B36E27">
        <w:rPr>
          <w:spacing w:val="-3"/>
        </w:rPr>
        <w:t xml:space="preserve"> </w:t>
      </w:r>
      <w:r w:rsidR="00CC3CFA" w:rsidRPr="00B36E27">
        <w:t>objectives</w:t>
      </w:r>
      <w:r w:rsidR="00CC3CFA" w:rsidRPr="00B36E27">
        <w:rPr>
          <w:spacing w:val="1"/>
        </w:rPr>
        <w:t xml:space="preserve"> </w:t>
      </w:r>
      <w:r w:rsidR="00CC3CFA" w:rsidRPr="00B36E27">
        <w:t>of</w:t>
      </w:r>
      <w:r w:rsidR="00CC3CFA" w:rsidRPr="00B36E27">
        <w:rPr>
          <w:spacing w:val="-1"/>
        </w:rPr>
        <w:t xml:space="preserve"> </w:t>
      </w:r>
      <w:r w:rsidR="00CC3CFA" w:rsidRPr="00B36E27">
        <w:t>the</w:t>
      </w:r>
      <w:r w:rsidR="00CC3CFA" w:rsidRPr="00B36E27">
        <w:rPr>
          <w:spacing w:val="-2"/>
        </w:rPr>
        <w:t xml:space="preserve"> </w:t>
      </w:r>
      <w:r w:rsidR="00CC3CFA" w:rsidRPr="00B36E27">
        <w:t>research.</w:t>
      </w:r>
    </w:p>
    <w:p w:rsidR="00CC3CFA" w:rsidRPr="00B36E27" w:rsidRDefault="00B36E27" w:rsidP="00B36E27">
      <w:pPr>
        <w:pStyle w:val="BodyText"/>
        <w:spacing w:before="120" w:after="120" w:line="360" w:lineRule="auto"/>
        <w:jc w:val="both"/>
      </w:pPr>
      <w:r>
        <w:tab/>
      </w:r>
      <w:r w:rsidR="00CC3CFA" w:rsidRPr="00B36E27">
        <w:t>Chapter five comprises of the summary of the study, conclusion drawn from the findings</w:t>
      </w:r>
      <w:r w:rsidR="00CC3CFA" w:rsidRPr="00B36E27">
        <w:rPr>
          <w:spacing w:val="1"/>
        </w:rPr>
        <w:t xml:space="preserve"> </w:t>
      </w:r>
      <w:r w:rsidR="00CC3CFA" w:rsidRPr="00B36E27">
        <w:t>of</w:t>
      </w:r>
      <w:r w:rsidR="00CC3CFA" w:rsidRPr="00B36E27">
        <w:rPr>
          <w:spacing w:val="-1"/>
        </w:rPr>
        <w:t xml:space="preserve"> </w:t>
      </w:r>
      <w:r w:rsidR="00CC3CFA" w:rsidRPr="00B36E27">
        <w:t>the</w:t>
      </w:r>
      <w:r w:rsidR="00CC3CFA" w:rsidRPr="00B36E27">
        <w:rPr>
          <w:spacing w:val="-2"/>
        </w:rPr>
        <w:t xml:space="preserve"> </w:t>
      </w:r>
      <w:r w:rsidR="00CC3CFA" w:rsidRPr="00B36E27">
        <w:t>study and</w:t>
      </w:r>
      <w:r w:rsidR="00CC3CFA" w:rsidRPr="00B36E27">
        <w:rPr>
          <w:spacing w:val="-1"/>
        </w:rPr>
        <w:t xml:space="preserve"> </w:t>
      </w:r>
      <w:r w:rsidR="00CC3CFA" w:rsidRPr="00B36E27">
        <w:t>recommendations</w:t>
      </w:r>
      <w:r w:rsidR="00CC3CFA" w:rsidRPr="00B36E27">
        <w:rPr>
          <w:spacing w:val="6"/>
        </w:rPr>
        <w:t xml:space="preserve"> </w:t>
      </w:r>
      <w:r w:rsidR="00CC3CFA" w:rsidRPr="00B36E27">
        <w:t>made</w:t>
      </w:r>
      <w:r w:rsidR="00CC3CFA" w:rsidRPr="00B36E27">
        <w:rPr>
          <w:spacing w:val="-2"/>
        </w:rPr>
        <w:t xml:space="preserve"> </w:t>
      </w:r>
      <w:r w:rsidR="00CC3CFA" w:rsidRPr="00B36E27">
        <w:t>based</w:t>
      </w:r>
      <w:r w:rsidR="00CC3CFA" w:rsidRPr="00B36E27">
        <w:rPr>
          <w:spacing w:val="-1"/>
        </w:rPr>
        <w:t xml:space="preserve"> </w:t>
      </w:r>
      <w:r w:rsidR="00CC3CFA" w:rsidRPr="00B36E27">
        <w:t>on</w:t>
      </w:r>
      <w:r w:rsidR="00CC3CFA" w:rsidRPr="00B36E27">
        <w:rPr>
          <w:spacing w:val="4"/>
        </w:rPr>
        <w:t xml:space="preserve"> </w:t>
      </w:r>
      <w:r w:rsidR="00CC3CFA" w:rsidRPr="00B36E27">
        <w:t>the</w:t>
      </w:r>
      <w:r w:rsidR="00CC3CFA" w:rsidRPr="00B36E27">
        <w:rPr>
          <w:spacing w:val="-2"/>
        </w:rPr>
        <w:t xml:space="preserve"> </w:t>
      </w:r>
      <w:r w:rsidR="00CC3CFA" w:rsidRPr="00B36E27">
        <w:t>findings.</w:t>
      </w:r>
    </w:p>
    <w:p w:rsidR="00CC3CFA" w:rsidRPr="00B36E27" w:rsidRDefault="00E242BC" w:rsidP="002E2953">
      <w:pPr>
        <w:pStyle w:val="NormalWeb"/>
        <w:spacing w:before="120" w:beforeAutospacing="0" w:after="120" w:afterAutospacing="0" w:line="360" w:lineRule="auto"/>
        <w:jc w:val="both"/>
      </w:pPr>
      <w:r>
        <w:tab/>
      </w:r>
      <w:r w:rsidR="00CC3CFA" w:rsidRPr="00B36E27">
        <w:t xml:space="preserve">The findings reveal that TikTok is highly accessible, with 92% of respondents accessing the platform via smartphones and 60% using it daily, primarily at night (45%). The majority (65%) use their own internet facilities, indicating widespread personal access to digital resources. Entertainment is the primary use for 60% of respondents, followed by learning (20%), communication (10%), and advertising (10%). Youths engage with TikTok to increase their social media presence (35%), share videos (30%), </w:t>
      </w:r>
      <w:r w:rsidR="00CC3CFA" w:rsidRPr="00B36E27">
        <w:lastRenderedPageBreak/>
        <w:t>and promote their talents or skills (30%), with comedy and entertainment content being the most popular (50%).</w:t>
      </w:r>
    </w:p>
    <w:p w:rsidR="00CC3CFA" w:rsidRPr="00B36E27" w:rsidRDefault="00B36E27" w:rsidP="002E2953">
      <w:pPr>
        <w:pStyle w:val="NormalWeb"/>
        <w:spacing w:before="120" w:beforeAutospacing="0" w:after="120" w:afterAutospacing="0" w:line="360" w:lineRule="auto"/>
        <w:jc w:val="both"/>
      </w:pPr>
      <w:r>
        <w:tab/>
      </w:r>
      <w:r w:rsidR="00CC3CFA" w:rsidRPr="00B36E27">
        <w:t>In terms of gratifications, 35% of respondents derive skill development from TikTok, 30% gain popularity, and 20% enhance their reputation. Creating video content (40%) and receiving likes (30%) are key sources of satisfaction, with 35% using TikTok to relax and 30% to promote their talents. TikTok significantly influences personal and professional growth, with 40% reporting improved creativity, 25% enhanced networking opportunities, and 15% increased income. However, 20% noted no significant influence, suggesting varied impacts among users.</w:t>
      </w:r>
    </w:p>
    <w:p w:rsidR="00CC3CFA" w:rsidRPr="00B36E27" w:rsidRDefault="00B36E27" w:rsidP="002E2953">
      <w:pPr>
        <w:pStyle w:val="NormalWeb"/>
        <w:spacing w:before="120" w:beforeAutospacing="0" w:after="120" w:afterAutospacing="0" w:line="360" w:lineRule="auto"/>
        <w:jc w:val="both"/>
      </w:pPr>
      <w:r>
        <w:tab/>
      </w:r>
      <w:r w:rsidR="00CC3CFA" w:rsidRPr="00B36E27">
        <w:t>The study highlights TikTok’s role as a multifaceted platform for entertainment, self-expression, skill development, and professional growth among Kwara State youths, aligning with global trends in social media engagement.</w:t>
      </w:r>
    </w:p>
    <w:p w:rsidR="00CC3CFA" w:rsidRPr="00B36E27" w:rsidRDefault="00B36E27" w:rsidP="00E242BC">
      <w:pPr>
        <w:pStyle w:val="Heading2"/>
        <w:spacing w:before="120" w:after="0" w:afterAutospacing="0" w:line="360" w:lineRule="auto"/>
        <w:jc w:val="both"/>
        <w:rPr>
          <w:sz w:val="24"/>
          <w:szCs w:val="24"/>
        </w:rPr>
      </w:pPr>
      <w:r>
        <w:rPr>
          <w:sz w:val="24"/>
          <w:szCs w:val="24"/>
        </w:rPr>
        <w:t>5.2</w:t>
      </w:r>
      <w:r>
        <w:rPr>
          <w:sz w:val="24"/>
          <w:szCs w:val="24"/>
        </w:rPr>
        <w:tab/>
      </w:r>
      <w:r w:rsidR="00CC3CFA" w:rsidRPr="00B36E27">
        <w:rPr>
          <w:sz w:val="24"/>
          <w:szCs w:val="24"/>
        </w:rPr>
        <w:t>Conclusion</w:t>
      </w:r>
    </w:p>
    <w:p w:rsidR="00CC3CFA" w:rsidRPr="00B36E27" w:rsidRDefault="00B36E27" w:rsidP="002E2953">
      <w:pPr>
        <w:pStyle w:val="NormalWeb"/>
        <w:spacing w:before="120" w:beforeAutospacing="0" w:after="120" w:afterAutospacing="0" w:line="360" w:lineRule="auto"/>
        <w:jc w:val="both"/>
      </w:pPr>
      <w:r>
        <w:tab/>
      </w:r>
      <w:r w:rsidR="00CC3CFA" w:rsidRPr="00B36E27">
        <w:t>The findings indicate that TikTok is a vital tool for youths in Kwara State, serving as a platform for entertainment, learning, and personal branding. Its accessibility via smartphones and frequent use underscore its integration into daily life. While entertainment dominates usage, the platform’s educational and promotional potential is notable, particularly for skill development and talent showcasing. The gratifications derived, such as popularity, skill enhancement, and relaxation, reflect TikTok’s ability to meet diverse psychological and social needs. The platform’s influence on creativity and networking opportunities highlights its positive impact on personal and professional growth, though its financial benefits are less widespread.</w:t>
      </w:r>
    </w:p>
    <w:p w:rsidR="00CC3CFA" w:rsidRPr="00B36E27" w:rsidRDefault="00B36E27" w:rsidP="002E2953">
      <w:pPr>
        <w:pStyle w:val="NormalWeb"/>
        <w:spacing w:before="120" w:beforeAutospacing="0" w:after="120" w:afterAutospacing="0" w:line="360" w:lineRule="auto"/>
        <w:jc w:val="both"/>
      </w:pPr>
      <w:r>
        <w:tab/>
      </w:r>
      <w:r w:rsidR="00CC3CFA" w:rsidRPr="00B36E27">
        <w:t xml:space="preserve">However, the 20% of respondents reporting no significant influence suggests that TikTok’s impact is not universal, potentially due to differences in engagement levels or access to opportunities. Overall, TikTok shapes youth culture and behavior in Kwara State, contributing to digital literacy, creative expression, and social connectivity, but its </w:t>
      </w:r>
      <w:r w:rsidR="00CC3CFA" w:rsidRPr="00B36E27">
        <w:lastRenderedPageBreak/>
        <w:t>influence is moderated by individual goals and circumstances. These findings contribute to the emerging field of digital transformation in Africa, emphasizing the role of social media in shaping youth aspirations and societal dynamics.</w:t>
      </w:r>
    </w:p>
    <w:p w:rsidR="00CC3CFA" w:rsidRPr="00B36E27" w:rsidRDefault="00B36E27" w:rsidP="00E242BC">
      <w:pPr>
        <w:pStyle w:val="Heading2"/>
        <w:spacing w:before="120" w:after="0" w:afterAutospacing="0" w:line="360" w:lineRule="auto"/>
        <w:jc w:val="both"/>
        <w:rPr>
          <w:sz w:val="24"/>
          <w:szCs w:val="24"/>
        </w:rPr>
      </w:pPr>
      <w:r>
        <w:rPr>
          <w:sz w:val="24"/>
          <w:szCs w:val="24"/>
        </w:rPr>
        <w:t>5.3</w:t>
      </w:r>
      <w:r>
        <w:rPr>
          <w:sz w:val="24"/>
          <w:szCs w:val="24"/>
        </w:rPr>
        <w:tab/>
      </w:r>
      <w:r w:rsidR="00CC3CFA" w:rsidRPr="00B36E27">
        <w:rPr>
          <w:sz w:val="24"/>
          <w:szCs w:val="24"/>
        </w:rPr>
        <w:t>Recommendations</w:t>
      </w:r>
    </w:p>
    <w:p w:rsidR="00CC3CFA" w:rsidRPr="00B36E27" w:rsidRDefault="00CC3CFA" w:rsidP="002E2953">
      <w:pPr>
        <w:pStyle w:val="NormalWeb"/>
        <w:spacing w:before="120" w:beforeAutospacing="0" w:after="120" w:afterAutospacing="0" w:line="360" w:lineRule="auto"/>
        <w:jc w:val="both"/>
      </w:pPr>
      <w:r w:rsidRPr="00B36E27">
        <w:t>Based on the study’s findings, the following recommendations are proposed:</w:t>
      </w:r>
    </w:p>
    <w:p w:rsidR="00CC3CFA" w:rsidRPr="00B36E27" w:rsidRDefault="00CC3CFA" w:rsidP="002E2953">
      <w:pPr>
        <w:pStyle w:val="NormalWeb"/>
        <w:numPr>
          <w:ilvl w:val="0"/>
          <w:numId w:val="34"/>
        </w:numPr>
        <w:spacing w:before="120" w:beforeAutospacing="0" w:after="120" w:afterAutospacing="0" w:line="360" w:lineRule="auto"/>
        <w:jc w:val="both"/>
      </w:pPr>
      <w:r w:rsidRPr="00B36E27">
        <w:rPr>
          <w:rStyle w:val="Strong"/>
          <w:rFonts w:eastAsia="宋体"/>
        </w:rPr>
        <w:t>Educational Integration</w:t>
      </w:r>
      <w:r w:rsidRPr="00B36E27">
        <w:t>: Educational institutions in Kwara State should leverage TikTok’s popularity to promote learning by encouraging the creation and sharing of educational content, such as tutorials, to enhance digital literacy and skill development among youths.</w:t>
      </w:r>
    </w:p>
    <w:p w:rsidR="00CC3CFA" w:rsidRPr="00B36E27" w:rsidRDefault="00CC3CFA" w:rsidP="002E2953">
      <w:pPr>
        <w:pStyle w:val="NormalWeb"/>
        <w:numPr>
          <w:ilvl w:val="0"/>
          <w:numId w:val="34"/>
        </w:numPr>
        <w:spacing w:before="120" w:beforeAutospacing="0" w:after="120" w:afterAutospacing="0" w:line="360" w:lineRule="auto"/>
        <w:jc w:val="both"/>
      </w:pPr>
      <w:r w:rsidRPr="00B36E27">
        <w:rPr>
          <w:rStyle w:val="Strong"/>
          <w:rFonts w:eastAsia="宋体"/>
        </w:rPr>
        <w:t>Content Regulation</w:t>
      </w:r>
      <w:r w:rsidRPr="00B36E27">
        <w:t>: The Nigerian Communications Commission (NCC), in collaboration with content creators, should establish guidelines for TikTok content to ensure that entertainment-focused material does not overshadow educational or skill-building content, maintaining a balance that benefits users.</w:t>
      </w:r>
    </w:p>
    <w:p w:rsidR="00CC3CFA" w:rsidRPr="00B36E27" w:rsidRDefault="00CC3CFA" w:rsidP="002E2953">
      <w:pPr>
        <w:pStyle w:val="NormalWeb"/>
        <w:numPr>
          <w:ilvl w:val="0"/>
          <w:numId w:val="34"/>
        </w:numPr>
        <w:spacing w:before="120" w:beforeAutospacing="0" w:after="120" w:afterAutospacing="0" w:line="360" w:lineRule="auto"/>
        <w:jc w:val="both"/>
      </w:pPr>
      <w:r w:rsidRPr="00B36E27">
        <w:rPr>
          <w:rStyle w:val="Strong"/>
          <w:rFonts w:eastAsia="宋体"/>
        </w:rPr>
        <w:t>Support for Content Creators</w:t>
      </w:r>
      <w:r w:rsidRPr="00B36E27">
        <w:t>: Government and private organizations should provide training and funding opportunities for young TikTok creators to harness the platform for professional growth, particularly in areas like marketing, talent promotion, and income generation.</w:t>
      </w:r>
    </w:p>
    <w:p w:rsidR="00CC3CFA" w:rsidRPr="00B36E27" w:rsidRDefault="00CC3CFA" w:rsidP="002E2953">
      <w:pPr>
        <w:pStyle w:val="NormalWeb"/>
        <w:numPr>
          <w:ilvl w:val="0"/>
          <w:numId w:val="34"/>
        </w:numPr>
        <w:spacing w:before="120" w:beforeAutospacing="0" w:after="120" w:afterAutospacing="0" w:line="360" w:lineRule="auto"/>
        <w:jc w:val="both"/>
      </w:pPr>
      <w:r w:rsidRPr="00B36E27">
        <w:rPr>
          <w:rStyle w:val="Strong"/>
          <w:rFonts w:eastAsia="宋体"/>
        </w:rPr>
        <w:t>Awareness Campaigns</w:t>
      </w:r>
      <w:r w:rsidRPr="00B36E27">
        <w:t>: Non-governmental organizations should conduct campaigns to educate youths on maximizing TikTok’s potential for positive outcomes, such as skill development and networking, while minimizing risks like excessive time consumption or exposure to inappropriate content.</w:t>
      </w:r>
    </w:p>
    <w:p w:rsidR="00CC3CFA" w:rsidRPr="00B36E27" w:rsidRDefault="00CC3CFA" w:rsidP="002E2953">
      <w:pPr>
        <w:pStyle w:val="NormalWeb"/>
        <w:numPr>
          <w:ilvl w:val="0"/>
          <w:numId w:val="34"/>
        </w:numPr>
        <w:spacing w:before="120" w:beforeAutospacing="0" w:after="120" w:afterAutospacing="0" w:line="360" w:lineRule="auto"/>
        <w:jc w:val="both"/>
      </w:pPr>
      <w:r w:rsidRPr="00B36E27">
        <w:rPr>
          <w:rStyle w:val="Strong"/>
          <w:rFonts w:eastAsia="宋体"/>
        </w:rPr>
        <w:t>Further Research</w:t>
      </w:r>
      <w:r w:rsidRPr="00B36E27">
        <w:t>: Researchers should explore the long-term impacts of TikTok on youth behavior and economic outcomes in Nigeria, focusing on how sustained engagement influences career development and societal contributions.</w:t>
      </w:r>
    </w:p>
    <w:p w:rsidR="00CC3CFA" w:rsidRPr="00B36E27" w:rsidRDefault="00CC3CFA" w:rsidP="002E2953">
      <w:pPr>
        <w:pStyle w:val="Heading1"/>
        <w:spacing w:before="120" w:after="120" w:line="360" w:lineRule="auto"/>
        <w:jc w:val="both"/>
        <w:rPr>
          <w:sz w:val="24"/>
          <w:szCs w:val="24"/>
        </w:rPr>
      </w:pPr>
    </w:p>
    <w:p w:rsidR="00CC3CFA" w:rsidRPr="00B36E27" w:rsidRDefault="00CC3CFA" w:rsidP="00110509">
      <w:pPr>
        <w:spacing w:before="120" w:after="120" w:line="360" w:lineRule="auto"/>
        <w:jc w:val="center"/>
        <w:rPr>
          <w:rFonts w:ascii="Times New Roman" w:hAnsi="Times New Roman" w:cs="Times New Roman"/>
          <w:sz w:val="24"/>
          <w:szCs w:val="24"/>
        </w:rPr>
      </w:pPr>
      <w:r w:rsidRPr="00B36E27">
        <w:rPr>
          <w:rFonts w:ascii="Times New Roman" w:hAnsi="Times New Roman" w:cs="Times New Roman"/>
          <w:b/>
          <w:bCs/>
          <w:sz w:val="24"/>
          <w:szCs w:val="24"/>
        </w:rPr>
        <w:lastRenderedPageBreak/>
        <w:t>REFERENCES</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Anilkumar, P. D. &amp; Maheswarappa, B. S. (2014). </w:t>
      </w:r>
      <w:r w:rsidRPr="00B36E27">
        <w:rPr>
          <w:rFonts w:ascii="Times New Roman" w:hAnsi="Times New Roman" w:cs="Times New Roman"/>
          <w:i/>
          <w:iCs/>
          <w:sz w:val="24"/>
          <w:szCs w:val="24"/>
        </w:rPr>
        <w:t>Survey method</w:t>
      </w:r>
      <w:r w:rsidRPr="00B36E27">
        <w:rPr>
          <w:rFonts w:ascii="Times New Roman" w:hAnsi="Times New Roman" w:cs="Times New Roman"/>
          <w:sz w:val="24"/>
          <w:szCs w:val="24"/>
        </w:rPr>
        <w:t>. Department of PG studies and research in</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Library and Information Science, Gulbarga University, Kalaburagi.</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Anunike, O. &amp; Onuegbu. O. (2020). Youth’s exposure and Utilization of Internet Advertisements in Awka, Anambra State</w:t>
      </w:r>
      <w:r w:rsidRPr="00B36E27">
        <w:rPr>
          <w:rFonts w:ascii="Times New Roman" w:eastAsia="Times New Roman,Bold" w:hAnsi="Times New Roman" w:cs="Times New Roman"/>
          <w:i/>
          <w:iCs/>
          <w:sz w:val="24"/>
          <w:szCs w:val="24"/>
        </w:rPr>
        <w:t>. Nnamdi Azikiwe University Journal of Communication and Media Studies, 1</w:t>
      </w:r>
      <w:r w:rsidRPr="00B36E27">
        <w:rPr>
          <w:rFonts w:ascii="Times New Roman" w:eastAsia="Times New Roman,Bold" w:hAnsi="Times New Roman" w:cs="Times New Roman"/>
          <w:sz w:val="24"/>
          <w:szCs w:val="24"/>
        </w:rPr>
        <w:t>(2), 1-14.</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Babbie, E. R. (2006). </w:t>
      </w:r>
      <w:r w:rsidRPr="00B36E27">
        <w:rPr>
          <w:rFonts w:ascii="Times New Roman" w:hAnsi="Times New Roman" w:cs="Times New Roman"/>
          <w:i/>
          <w:iCs/>
          <w:sz w:val="24"/>
          <w:szCs w:val="24"/>
        </w:rPr>
        <w:t xml:space="preserve">The basics of social research (4). </w:t>
      </w:r>
      <w:r w:rsidRPr="00B36E27">
        <w:rPr>
          <w:rFonts w:ascii="Times New Roman" w:hAnsi="Times New Roman" w:cs="Times New Roman"/>
          <w:sz w:val="24"/>
          <w:szCs w:val="24"/>
        </w:rPr>
        <w:t>Chapman: Thomson Learning Academic</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Resource Center</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Chapman University.</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ISBN 10-0475-74684.</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Bhandari, P. (2021).</w:t>
      </w:r>
      <w:r w:rsidRPr="00B36E27">
        <w:rPr>
          <w:rFonts w:ascii="Times New Roman" w:hAnsi="Times New Roman" w:cs="Times New Roman"/>
          <w:i/>
          <w:iCs/>
          <w:sz w:val="24"/>
          <w:szCs w:val="24"/>
        </w:rPr>
        <w:t xml:space="preserve"> Questionnaire design methods, question types and examples. </w:t>
      </w:r>
      <w:r w:rsidRPr="00B36E27">
        <w:rPr>
          <w:rFonts w:ascii="Times New Roman" w:hAnsi="Times New Roman" w:cs="Times New Roman"/>
          <w:sz w:val="24"/>
          <w:szCs w:val="24"/>
        </w:rPr>
        <w:t>Retrieved May 20</w:t>
      </w:r>
      <w:r w:rsidRPr="00B36E27">
        <w:rPr>
          <w:rFonts w:ascii="Times New Roman" w:hAnsi="Times New Roman" w:cs="Times New Roman"/>
          <w:sz w:val="24"/>
          <w:szCs w:val="24"/>
          <w:vertAlign w:val="superscript"/>
        </w:rPr>
        <w:t>th</w:t>
      </w:r>
      <w:r w:rsidRPr="00B36E27">
        <w:rPr>
          <w:rFonts w:ascii="Times New Roman" w:hAnsi="Times New Roman" w:cs="Times New Roman"/>
          <w:sz w:val="24"/>
          <w:szCs w:val="24"/>
        </w:rPr>
        <w:t>, 2023 from https://www.scribbr.com/methodology/questionnaire/.</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Boyland, E. J., Nolan S., Kelly B., Tudur-Smith C., Jones A., Halford J.C., &amp; Robinson, E. (2016). Advertising as a cue to consume: A systematic review and meta-analysis of the effects of acute exposure to unhealthy food and nonalcoholic beverage advertising on intake in children and adults.</w:t>
      </w:r>
      <w:r w:rsidRPr="00B36E27">
        <w:rPr>
          <w:rFonts w:ascii="Times New Roman" w:hAnsi="Times New Roman" w:cs="Times New Roman"/>
          <w:i/>
          <w:iCs/>
          <w:sz w:val="24"/>
          <w:szCs w:val="24"/>
        </w:rPr>
        <w:t xml:space="preserve"> The American journal of clinical nutrition, 103</w:t>
      </w:r>
      <w:r w:rsidRPr="00B36E27">
        <w:rPr>
          <w:rFonts w:ascii="Times New Roman" w:hAnsi="Times New Roman" w:cs="Times New Roman"/>
          <w:sz w:val="24"/>
          <w:szCs w:val="24"/>
        </w:rPr>
        <w:t>(2), 519-533.</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Cairns, G. (2015). </w:t>
      </w:r>
      <w:r w:rsidRPr="00B36E27">
        <w:rPr>
          <w:rFonts w:ascii="Times New Roman" w:hAnsi="Times New Roman" w:cs="Times New Roman"/>
          <w:i/>
          <w:iCs/>
          <w:sz w:val="24"/>
          <w:szCs w:val="24"/>
        </w:rPr>
        <w:t>The Impact of Food and Drink Marketing on Scotland’s Children and Young People: A Report on the Results of Questions about Exposure and Purchase Responses Included IPSOS-Mori’s 2014 Young People in Scotland Survey.</w:t>
      </w:r>
      <w:r w:rsidRPr="00B36E27">
        <w:rPr>
          <w:rFonts w:ascii="Times New Roman" w:hAnsi="Times New Roman" w:cs="Times New Roman"/>
          <w:sz w:val="24"/>
          <w:szCs w:val="24"/>
        </w:rPr>
        <w:t xml:space="preserve"> Stirling: Institute for Social Marketing.  </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Emielu, A. (2011). Some issues in formal music education in Nigeria: A case study of Kwara State. British Journal of Music Education, 28(3), 353-370.</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lastRenderedPageBreak/>
        <w:t xml:space="preserve">Farooqi, M. R., &amp; Ahmad, M. F. (2018). The effectiveness of online advertising on consumer’s mind- An empirical study. </w:t>
      </w:r>
      <w:r w:rsidRPr="00B36E27">
        <w:rPr>
          <w:rFonts w:ascii="Times New Roman" w:hAnsi="Times New Roman" w:cs="Times New Roman"/>
          <w:i/>
          <w:iCs/>
          <w:sz w:val="24"/>
          <w:szCs w:val="24"/>
        </w:rPr>
        <w:t>International Journal of Engineering &amp; Technology, 7</w:t>
      </w:r>
      <w:r w:rsidRPr="00B36E27">
        <w:rPr>
          <w:rFonts w:ascii="Times New Roman" w:hAnsi="Times New Roman" w:cs="Times New Roman"/>
          <w:sz w:val="24"/>
          <w:szCs w:val="24"/>
        </w:rPr>
        <w:t>(2.11), 48-51.</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 xml:space="preserve">Fiona, O. N., Onyebuchi, O. A., Martin, O. P. &amp; Okafor, C. (2021). </w:t>
      </w:r>
      <w:r w:rsidRPr="00B36E27">
        <w:rPr>
          <w:rFonts w:ascii="Times New Roman" w:eastAsia="Times New Roman,Bold" w:hAnsi="Times New Roman" w:cs="Times New Roman"/>
          <w:i/>
          <w:iCs/>
          <w:sz w:val="24"/>
          <w:szCs w:val="24"/>
        </w:rPr>
        <w:t>Audience Perception and Use of Online Advertising in Nigeria: Study of Jumia Collectibles.</w:t>
      </w:r>
      <w:r w:rsidRPr="00B36E27">
        <w:rPr>
          <w:rFonts w:ascii="Times New Roman" w:eastAsia="Times New Roman,Bold" w:hAnsi="Times New Roman" w:cs="Times New Roman"/>
          <w:sz w:val="24"/>
          <w:szCs w:val="24"/>
        </w:rPr>
        <w:t xml:space="preserve"> Pdf.</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Frolova, S. (2014). </w:t>
      </w:r>
      <w:r w:rsidRPr="00B36E27">
        <w:rPr>
          <w:rFonts w:ascii="Times New Roman" w:hAnsi="Times New Roman" w:cs="Times New Roman"/>
          <w:i/>
          <w:iCs/>
          <w:sz w:val="24"/>
          <w:szCs w:val="24"/>
        </w:rPr>
        <w:t>The role of advertising in promoting a product.</w:t>
      </w:r>
      <w:r w:rsidRPr="00B36E27">
        <w:rPr>
          <w:rFonts w:ascii="Times New Roman" w:hAnsi="Times New Roman" w:cs="Times New Roman"/>
          <w:sz w:val="24"/>
          <w:szCs w:val="24"/>
        </w:rPr>
        <w:t xml:space="preserve"> (Master’s thesis, Centria University of Applied Sciences, Technology unit, Ylivieska, Finland). Retrieved May 20</w:t>
      </w:r>
      <w:r w:rsidRPr="00B36E27">
        <w:rPr>
          <w:rFonts w:ascii="Times New Roman" w:hAnsi="Times New Roman" w:cs="Times New Roman"/>
          <w:sz w:val="24"/>
          <w:szCs w:val="24"/>
          <w:vertAlign w:val="superscript"/>
        </w:rPr>
        <w:t>th</w:t>
      </w:r>
      <w:r w:rsidRPr="00B36E27">
        <w:rPr>
          <w:rFonts w:ascii="Times New Roman" w:hAnsi="Times New Roman" w:cs="Times New Roman"/>
          <w:sz w:val="24"/>
          <w:szCs w:val="24"/>
        </w:rPr>
        <w:t>, 2023 from https://www.theseus.fi/bitstream/handle/10024/80777/Frolova_Svetlana.pdf</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Glasow, P. A. (2005)</w:t>
      </w:r>
      <w:r w:rsidRPr="00B36E27">
        <w:rPr>
          <w:rFonts w:ascii="Times New Roman" w:hAnsi="Times New Roman" w:cs="Times New Roman"/>
          <w:i/>
          <w:iCs/>
          <w:sz w:val="24"/>
          <w:szCs w:val="24"/>
        </w:rPr>
        <w:t xml:space="preserve">. Fundamentals of survey research methodology. </w:t>
      </w:r>
      <w:r w:rsidRPr="00B36E27">
        <w:rPr>
          <w:rFonts w:ascii="Times New Roman" w:hAnsi="Times New Roman" w:cs="Times New Roman"/>
          <w:sz w:val="24"/>
          <w:szCs w:val="24"/>
        </w:rPr>
        <w:t>McLean, Virginia: Mitre.</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Imsa, M. A. &amp; Irwansyah, I. (2020). Online advertising effectiveness for advertiser and user. In 2</w:t>
      </w:r>
      <w:r w:rsidRPr="00B36E27">
        <w:rPr>
          <w:rFonts w:ascii="Times New Roman" w:hAnsi="Times New Roman" w:cs="Times New Roman"/>
          <w:sz w:val="24"/>
          <w:szCs w:val="24"/>
          <w:vertAlign w:val="superscript"/>
        </w:rPr>
        <w:t>nd</w:t>
      </w:r>
      <w:r w:rsidRPr="00B36E27">
        <w:rPr>
          <w:rFonts w:ascii="Times New Roman" w:hAnsi="Times New Roman" w:cs="Times New Roman"/>
          <w:sz w:val="24"/>
          <w:szCs w:val="24"/>
        </w:rPr>
        <w:t xml:space="preserve"> Jogjakarta Communication Conference [JCC 2020], </w:t>
      </w:r>
      <w:r w:rsidRPr="00B36E27">
        <w:rPr>
          <w:rFonts w:ascii="Times New Roman" w:hAnsi="Times New Roman" w:cs="Times New Roman"/>
          <w:i/>
          <w:iCs/>
          <w:sz w:val="24"/>
          <w:szCs w:val="24"/>
        </w:rPr>
        <w:t>Advances in Social Science, Education and Humanities Research, 459</w:t>
      </w:r>
      <w:r w:rsidRPr="00B36E27">
        <w:rPr>
          <w:rFonts w:ascii="Times New Roman" w:hAnsi="Times New Roman" w:cs="Times New Roman"/>
          <w:sz w:val="24"/>
          <w:szCs w:val="24"/>
        </w:rPr>
        <w:t>, 216-221. DOI: https://doi.org/10.2991/assehr.k.200818.050.</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Kent, M. P. &amp; Pauze, E. (2018). The effectiveness of self-regulation in limiting the advertising of unhealthy foods and beverages on children’s preferred websites in Canada. </w:t>
      </w:r>
      <w:r w:rsidRPr="00B36E27">
        <w:rPr>
          <w:rFonts w:ascii="Times New Roman" w:hAnsi="Times New Roman" w:cs="Times New Roman"/>
          <w:i/>
          <w:iCs/>
          <w:sz w:val="24"/>
          <w:szCs w:val="24"/>
        </w:rPr>
        <w:t>Public Health Nutrition, 21</w:t>
      </w:r>
      <w:r w:rsidRPr="00B36E27">
        <w:rPr>
          <w:rFonts w:ascii="Times New Roman" w:hAnsi="Times New Roman" w:cs="Times New Roman"/>
          <w:sz w:val="24"/>
          <w:szCs w:val="24"/>
        </w:rPr>
        <w:t>(9), 1608–1617.</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Kent, M. P., Pauze, E., Roy, E., Nicholas, B., &amp; Czoli, C. (2019). Children and adolescent exposure to food and beverage marketing in social media apps</w:t>
      </w:r>
      <w:r w:rsidRPr="00B36E27">
        <w:rPr>
          <w:rFonts w:ascii="Times New Roman" w:eastAsia="Times New Roman,Bold" w:hAnsi="Times New Roman" w:cs="Times New Roman"/>
          <w:i/>
          <w:iCs/>
          <w:sz w:val="24"/>
          <w:szCs w:val="24"/>
        </w:rPr>
        <w:t>.</w:t>
      </w:r>
      <w:r w:rsidRPr="00B36E27">
        <w:rPr>
          <w:rFonts w:ascii="Times New Roman" w:eastAsia="Times New Roman,Bold" w:hAnsi="Times New Roman" w:cs="Times New Roman"/>
          <w:sz w:val="24"/>
          <w:szCs w:val="24"/>
        </w:rPr>
        <w:t xml:space="preserve"> </w:t>
      </w:r>
      <w:r w:rsidRPr="00B36E27">
        <w:rPr>
          <w:rFonts w:ascii="Times New Roman" w:eastAsia="Times New Roman,Bold" w:hAnsi="Times New Roman" w:cs="Times New Roman"/>
          <w:i/>
          <w:iCs/>
          <w:sz w:val="24"/>
          <w:szCs w:val="24"/>
        </w:rPr>
        <w:t>Paediatric Obesity, 14</w:t>
      </w:r>
      <w:r w:rsidRPr="00B36E27">
        <w:rPr>
          <w:rFonts w:ascii="Times New Roman" w:eastAsia="Times New Roman,Bold" w:hAnsi="Times New Roman" w:cs="Times New Roman"/>
          <w:sz w:val="24"/>
          <w:szCs w:val="24"/>
        </w:rPr>
        <w:t>(6), el2508.</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Kodjamanis, A. &amp; Angelopoulos, S. (2013). Consumer perception and attitude towards advertising on social networking sites: the case of Facebook</w:t>
      </w:r>
      <w:r w:rsidRPr="00B36E27">
        <w:rPr>
          <w:rFonts w:ascii="Times New Roman" w:hAnsi="Times New Roman" w:cs="Times New Roman"/>
          <w:i/>
          <w:iCs/>
          <w:sz w:val="24"/>
          <w:szCs w:val="24"/>
        </w:rPr>
        <w:t>. Proceedings of international conference on communication, media, technology and Design</w:t>
      </w:r>
      <w:r w:rsidRPr="00B36E27">
        <w:rPr>
          <w:rFonts w:ascii="Times New Roman" w:hAnsi="Times New Roman" w:cs="Times New Roman"/>
          <w:sz w:val="24"/>
          <w:szCs w:val="24"/>
        </w:rPr>
        <w:t>, 53-58. Pdf.</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lastRenderedPageBreak/>
        <w:t>Lateef, O. J., Njogu, E., Kiplamai, F., Haruna, U. S., &amp; Lawal, R. A. (2016). Breakfast, food consumption pattern and nutritional status of students in public secondary schools in Kwara State, Nigeria. Pakistan Journal of Nutrition, 15(2), 140.</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Lune, H, &amp; Berg, B, L (2017). </w:t>
      </w:r>
      <w:r w:rsidRPr="00B36E27">
        <w:rPr>
          <w:rFonts w:ascii="Times New Roman" w:hAnsi="Times New Roman" w:cs="Times New Roman"/>
          <w:i/>
          <w:iCs/>
          <w:sz w:val="24"/>
          <w:szCs w:val="24"/>
        </w:rPr>
        <w:t>Qualitative research methods for the Social Sciences</w:t>
      </w:r>
      <w:r w:rsidRPr="00B36E27">
        <w:rPr>
          <w:rFonts w:ascii="Times New Roman" w:hAnsi="Times New Roman" w:cs="Times New Roman"/>
          <w:sz w:val="24"/>
          <w:szCs w:val="24"/>
        </w:rPr>
        <w:t>. London, United Kingdom: Pearson.</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 xml:space="preserve">Mahalakshi, R. &amp; Rajasekaran, D. (2018). Customers’ perception on online advertising. </w:t>
      </w:r>
      <w:r w:rsidRPr="00B36E27">
        <w:rPr>
          <w:rFonts w:ascii="Times New Roman" w:eastAsia="Times New Roman,Bold" w:hAnsi="Times New Roman" w:cs="Times New Roman"/>
          <w:i/>
          <w:iCs/>
          <w:sz w:val="24"/>
          <w:szCs w:val="24"/>
        </w:rPr>
        <w:t>International journal of computational Research and Development (IJCRD)</w:t>
      </w:r>
      <w:r w:rsidRPr="00B36E27">
        <w:rPr>
          <w:rFonts w:ascii="Times New Roman" w:eastAsia="Times New Roman,Bold" w:hAnsi="Times New Roman" w:cs="Times New Roman"/>
          <w:sz w:val="24"/>
          <w:szCs w:val="24"/>
        </w:rPr>
        <w:t xml:space="preserve">, </w:t>
      </w:r>
      <w:r w:rsidRPr="00B36E27">
        <w:rPr>
          <w:rFonts w:ascii="Times New Roman" w:eastAsia="Times New Roman,Bold" w:hAnsi="Times New Roman" w:cs="Times New Roman"/>
          <w:i/>
          <w:iCs/>
          <w:sz w:val="24"/>
          <w:szCs w:val="24"/>
        </w:rPr>
        <w:t>3</w:t>
      </w:r>
      <w:r w:rsidRPr="00B36E27">
        <w:rPr>
          <w:rFonts w:ascii="Times New Roman" w:eastAsia="Times New Roman,Bold" w:hAnsi="Times New Roman" w:cs="Times New Roman"/>
          <w:sz w:val="24"/>
          <w:szCs w:val="24"/>
        </w:rPr>
        <w:t>(1), 142-146. ISSN (online) 2456-3137.</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 xml:space="preserve">Okolo, V., Okafor, O., Obikeze, C., &amp; Nduka, C. (2018). Influence of online advertising on consumer brand awareness and patronage of financial institutions in Enugu; A study of United Bank for Africa (UBA). </w:t>
      </w:r>
      <w:r w:rsidRPr="00B36E27">
        <w:rPr>
          <w:rFonts w:ascii="Times New Roman" w:eastAsia="Times New Roman,Bold" w:hAnsi="Times New Roman" w:cs="Times New Roman"/>
          <w:i/>
          <w:iCs/>
          <w:sz w:val="24"/>
          <w:szCs w:val="24"/>
        </w:rPr>
        <w:t>GSJ; 6(8).</w:t>
      </w:r>
      <w:r w:rsidRPr="00B36E27">
        <w:rPr>
          <w:rFonts w:ascii="Times New Roman" w:eastAsia="Times New Roman,Bold" w:hAnsi="Times New Roman" w:cs="Times New Roman"/>
          <w:sz w:val="24"/>
          <w:szCs w:val="24"/>
        </w:rPr>
        <w:t xml:space="preserve"> ISSN 2320-9186.</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Onoh, H. K. (2019). History of Advertising. </w:t>
      </w:r>
      <w:r w:rsidRPr="00B36E27">
        <w:rPr>
          <w:rFonts w:ascii="Times New Roman" w:hAnsi="Times New Roman" w:cs="Times New Roman"/>
          <w:i/>
          <w:iCs/>
          <w:sz w:val="24"/>
          <w:szCs w:val="24"/>
        </w:rPr>
        <w:t xml:space="preserve">Studies in the fundamentals of public relations and advertising journal, </w:t>
      </w:r>
      <w:r w:rsidRPr="00B36E27">
        <w:rPr>
          <w:rFonts w:ascii="Times New Roman" w:hAnsi="Times New Roman" w:cs="Times New Roman"/>
          <w:sz w:val="24"/>
          <w:szCs w:val="24"/>
        </w:rPr>
        <w:t>1-16</w:t>
      </w:r>
      <w:r w:rsidRPr="00B36E27">
        <w:rPr>
          <w:rFonts w:ascii="Times New Roman" w:hAnsi="Times New Roman" w:cs="Times New Roman"/>
          <w:i/>
          <w:iCs/>
          <w:sz w:val="24"/>
          <w:szCs w:val="24"/>
        </w:rPr>
        <w:t>.</w:t>
      </w:r>
      <w:r w:rsidRPr="00B36E27">
        <w:rPr>
          <w:rFonts w:ascii="Times New Roman" w:hAnsi="Times New Roman" w:cs="Times New Roman"/>
          <w:sz w:val="24"/>
          <w:szCs w:val="24"/>
        </w:rPr>
        <w:t xml:space="preserve"> Retrieved May 20</w:t>
      </w:r>
      <w:r w:rsidRPr="00B36E27">
        <w:rPr>
          <w:rFonts w:ascii="Times New Roman" w:hAnsi="Times New Roman" w:cs="Times New Roman"/>
          <w:sz w:val="24"/>
          <w:szCs w:val="24"/>
          <w:vertAlign w:val="superscript"/>
        </w:rPr>
        <w:t>th</w:t>
      </w:r>
      <w:r w:rsidRPr="00B36E27">
        <w:rPr>
          <w:rFonts w:ascii="Times New Roman" w:hAnsi="Times New Roman" w:cs="Times New Roman"/>
          <w:sz w:val="24"/>
          <w:szCs w:val="24"/>
        </w:rPr>
        <w:t>, 2023 from https://www.academia.edu/42759421.</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Onwude, N. F., Onyebuchi, O., Obayi, P., &amp; Okafor, C. (2021). Audience perception and use of online advertising in Nigeria: a study of Jumia collectibles. </w:t>
      </w:r>
      <w:r w:rsidRPr="00B36E27">
        <w:rPr>
          <w:rFonts w:ascii="Times New Roman" w:hAnsi="Times New Roman" w:cs="Times New Roman"/>
          <w:i/>
          <w:iCs/>
          <w:sz w:val="24"/>
          <w:szCs w:val="24"/>
        </w:rPr>
        <w:t xml:space="preserve">Journal Innovations, 65, </w:t>
      </w:r>
      <w:r w:rsidRPr="00B36E27">
        <w:rPr>
          <w:rFonts w:ascii="Times New Roman" w:hAnsi="Times New Roman" w:cs="Times New Roman"/>
          <w:sz w:val="24"/>
          <w:szCs w:val="24"/>
        </w:rPr>
        <w:t>44-58. Retrieved from https://journal-innovations.com/assets/uploads/doc/98d2d-44-58-23365.pdf</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Osewe, G.</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O.</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(2013). The effectiveness of internet advertising on consumer’s</w:t>
      </w:r>
      <w:r w:rsidRPr="00B36E27">
        <w:rPr>
          <w:rFonts w:ascii="Times New Roman" w:hAnsi="Times New Roman" w:cs="Times New Roman"/>
          <w:i/>
          <w:iCs/>
          <w:sz w:val="24"/>
          <w:szCs w:val="24"/>
        </w:rPr>
        <w:t xml:space="preserve"> </w:t>
      </w:r>
      <w:r w:rsidRPr="00B36E27">
        <w:rPr>
          <w:rFonts w:ascii="Times New Roman" w:hAnsi="Times New Roman" w:cs="Times New Roman"/>
          <w:sz w:val="24"/>
          <w:szCs w:val="24"/>
        </w:rPr>
        <w:t>behaviour;</w:t>
      </w:r>
      <w:r w:rsidRPr="00B36E27">
        <w:rPr>
          <w:rFonts w:ascii="Times New Roman" w:hAnsi="Times New Roman" w:cs="Times New Roman"/>
          <w:i/>
          <w:iCs/>
          <w:sz w:val="24"/>
          <w:szCs w:val="24"/>
        </w:rPr>
        <w:t xml:space="preserve"> the case study of University of Nairobi students </w:t>
      </w:r>
      <w:r w:rsidRPr="00B36E27">
        <w:rPr>
          <w:rFonts w:ascii="Times New Roman" w:hAnsi="Times New Roman" w:cs="Times New Roman"/>
          <w:sz w:val="24"/>
          <w:szCs w:val="24"/>
          <w:shd w:val="clear" w:color="auto" w:fill="FFFFFF"/>
        </w:rPr>
        <w:t>(Doctoral dissertation, University of Nairobi, Kenya).</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Otugo, N. E., Uzuegbunam, C. E., &amp; Obikeze, C. O.  (2015). Social media advertising/ marketing:</w:t>
      </w:r>
      <w:r w:rsidRPr="00B36E27">
        <w:rPr>
          <w:rFonts w:ascii="Times New Roman" w:eastAsia="Times New Roman,Bold" w:hAnsi="Times New Roman" w:cs="Times New Roman"/>
          <w:b/>
          <w:bCs/>
          <w:sz w:val="24"/>
          <w:szCs w:val="24"/>
        </w:rPr>
        <w:t xml:space="preserve"> </w:t>
      </w:r>
      <w:r w:rsidRPr="00B36E27">
        <w:rPr>
          <w:rFonts w:ascii="Times New Roman" w:eastAsia="Times New Roman,Bold" w:hAnsi="Times New Roman" w:cs="Times New Roman"/>
          <w:sz w:val="24"/>
          <w:szCs w:val="24"/>
        </w:rPr>
        <w:t xml:space="preserve">A study of awareness, attitude and responsiveness by Nigerian Youths. </w:t>
      </w:r>
      <w:r w:rsidRPr="00B36E27">
        <w:rPr>
          <w:rFonts w:ascii="Times New Roman" w:eastAsia="Times New Roman,Bold" w:hAnsi="Times New Roman" w:cs="Times New Roman"/>
          <w:i/>
          <w:iCs/>
          <w:sz w:val="24"/>
          <w:szCs w:val="24"/>
        </w:rPr>
        <w:t>In International Conference on Communication, Media, Technology and Design</w:t>
      </w:r>
      <w:r w:rsidRPr="00B36E27">
        <w:rPr>
          <w:rFonts w:ascii="Times New Roman" w:eastAsia="Times New Roman,Bold" w:hAnsi="Times New Roman" w:cs="Times New Roman"/>
          <w:sz w:val="24"/>
          <w:szCs w:val="24"/>
        </w:rPr>
        <w:t xml:space="preserve">, </w:t>
      </w:r>
      <w:r w:rsidRPr="00B36E27">
        <w:rPr>
          <w:rFonts w:ascii="Times New Roman" w:eastAsia="Times New Roman,Bold" w:hAnsi="Times New Roman" w:cs="Times New Roman"/>
          <w:i/>
          <w:iCs/>
          <w:sz w:val="24"/>
          <w:szCs w:val="24"/>
        </w:rPr>
        <w:t>1</w:t>
      </w:r>
      <w:r w:rsidRPr="00B36E27">
        <w:rPr>
          <w:rFonts w:ascii="Times New Roman" w:eastAsia="Times New Roman,Bold" w:hAnsi="Times New Roman" w:cs="Times New Roman"/>
          <w:sz w:val="24"/>
          <w:szCs w:val="24"/>
        </w:rPr>
        <w:t>(2), 1-17.</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lastRenderedPageBreak/>
        <w:t>Rajalaksmi, C. &amp; Rani, P. U. (2017). Types of online advertisement and online buyers</w:t>
      </w:r>
      <w:r w:rsidRPr="00B36E27">
        <w:rPr>
          <w:rFonts w:ascii="Times New Roman" w:hAnsi="Times New Roman" w:cs="Times New Roman"/>
          <w:i/>
          <w:iCs/>
          <w:sz w:val="24"/>
          <w:szCs w:val="24"/>
        </w:rPr>
        <w:t>.</w:t>
      </w:r>
      <w:r w:rsidRPr="00B36E27">
        <w:rPr>
          <w:rFonts w:ascii="Times New Roman" w:hAnsi="Times New Roman" w:cs="Times New Roman"/>
          <w:i/>
          <w:iCs/>
          <w:sz w:val="24"/>
          <w:szCs w:val="24"/>
          <w:shd w:val="clear" w:color="auto" w:fill="FFFFFF"/>
        </w:rPr>
        <w:t xml:space="preserve"> Management Global Review, November, 28-35.</w:t>
      </w:r>
    </w:p>
    <w:p w:rsidR="00CC3CFA" w:rsidRPr="00B36E27" w:rsidRDefault="00CC3CFA" w:rsidP="002E2953">
      <w:pPr>
        <w:spacing w:before="120" w:after="120" w:line="360" w:lineRule="auto"/>
        <w:jc w:val="both"/>
        <w:rPr>
          <w:rFonts w:ascii="Times New Roman" w:hAnsi="Times New Roman" w:cs="Times New Roman"/>
          <w:sz w:val="24"/>
          <w:szCs w:val="24"/>
        </w:rPr>
      </w:pPr>
      <w:r w:rsidRPr="00B36E27">
        <w:rPr>
          <w:rFonts w:ascii="Times New Roman" w:hAnsi="Times New Roman" w:cs="Times New Roman"/>
          <w:sz w:val="24"/>
          <w:szCs w:val="24"/>
        </w:rPr>
        <w:t xml:space="preserve">Rosario, G. (2017). </w:t>
      </w:r>
      <w:r w:rsidRPr="00B36E27">
        <w:rPr>
          <w:rFonts w:ascii="Times New Roman" w:hAnsi="Times New Roman" w:cs="Times New Roman"/>
          <w:i/>
          <w:iCs/>
          <w:sz w:val="24"/>
          <w:szCs w:val="24"/>
        </w:rPr>
        <w:t>Classification of Advertising</w:t>
      </w:r>
      <w:r w:rsidRPr="00B36E27">
        <w:rPr>
          <w:rFonts w:ascii="Times New Roman" w:hAnsi="Times New Roman" w:cs="Times New Roman"/>
          <w:sz w:val="24"/>
          <w:szCs w:val="24"/>
        </w:rPr>
        <w:t>.</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Sandberg, H., Geldof, K., &amp; Holmberg, N. (2016). Children’s exposure to and perceptions of online advertising.</w:t>
      </w:r>
      <w:r w:rsidRPr="00B36E27">
        <w:rPr>
          <w:rFonts w:ascii="Times New Roman" w:hAnsi="Times New Roman" w:cs="Times New Roman"/>
          <w:i/>
          <w:iCs/>
          <w:sz w:val="24"/>
          <w:szCs w:val="24"/>
        </w:rPr>
        <w:t xml:space="preserve"> International Journal of Communication, 5</w:t>
      </w:r>
      <w:r w:rsidRPr="00B36E27">
        <w:rPr>
          <w:rFonts w:ascii="Times New Roman" w:hAnsi="Times New Roman" w:cs="Times New Roman"/>
          <w:sz w:val="24"/>
          <w:szCs w:val="24"/>
        </w:rPr>
        <w:t>(2011), 21-50. DOI: 193- 8036/20110021.</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 xml:space="preserve">Sanusi, B. O., Ajilore, K. &amp; Oloyede, D. B. (2014). Audience perception and use of online advertising in Nigeria; a study of Jumia collectibles. </w:t>
      </w:r>
      <w:r w:rsidRPr="00B36E27">
        <w:rPr>
          <w:rFonts w:ascii="Times New Roman" w:eastAsia="Times New Roman,Bold" w:hAnsi="Times New Roman" w:cs="Times New Roman"/>
          <w:i/>
          <w:iCs/>
          <w:sz w:val="24"/>
          <w:szCs w:val="24"/>
        </w:rPr>
        <w:t>Kuwait chapter of Arabian Journal of Business and management Review, 3</w:t>
      </w:r>
      <w:r w:rsidRPr="00B36E27">
        <w:rPr>
          <w:rFonts w:ascii="Times New Roman" w:eastAsia="Times New Roman,Bold" w:hAnsi="Times New Roman" w:cs="Times New Roman"/>
          <w:sz w:val="24"/>
          <w:szCs w:val="24"/>
        </w:rPr>
        <w:t>(6)</w:t>
      </w:r>
      <w:r w:rsidRPr="00B36E27">
        <w:rPr>
          <w:rFonts w:ascii="Times New Roman" w:eastAsia="Times New Roman,Bold" w:hAnsi="Times New Roman" w:cs="Times New Roman"/>
          <w:i/>
          <w:iCs/>
          <w:sz w:val="24"/>
          <w:szCs w:val="24"/>
        </w:rPr>
        <w:t xml:space="preserve">, </w:t>
      </w:r>
      <w:r w:rsidRPr="00B36E27">
        <w:rPr>
          <w:rFonts w:ascii="Times New Roman" w:eastAsia="Times New Roman,Bold" w:hAnsi="Times New Roman" w:cs="Times New Roman"/>
          <w:sz w:val="24"/>
          <w:szCs w:val="24"/>
        </w:rPr>
        <w:t>45-50.</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eastAsia="Times New Roman,Bold" w:hAnsi="Times New Roman" w:cs="Times New Roman"/>
          <w:sz w:val="24"/>
          <w:szCs w:val="24"/>
        </w:rPr>
        <w:t xml:space="preserve">Simic, N. P. &amp; Anicic, D. (2019). Advantages and disadvantages of advertising by social network (JPMNT). </w:t>
      </w:r>
      <w:r w:rsidRPr="00B36E27">
        <w:rPr>
          <w:rFonts w:ascii="Times New Roman" w:eastAsia="Times New Roman,Bold" w:hAnsi="Times New Roman" w:cs="Times New Roman"/>
          <w:i/>
          <w:iCs/>
          <w:sz w:val="24"/>
          <w:szCs w:val="24"/>
        </w:rPr>
        <w:t>Journal of process management –new technologies international,7</w:t>
      </w:r>
      <w:r w:rsidRPr="00B36E27">
        <w:rPr>
          <w:rFonts w:ascii="Times New Roman" w:eastAsia="Times New Roman,Bold" w:hAnsi="Times New Roman" w:cs="Times New Roman"/>
          <w:sz w:val="24"/>
          <w:szCs w:val="24"/>
        </w:rPr>
        <w:t>(3).</w:t>
      </w:r>
    </w:p>
    <w:p w:rsidR="00CC3CFA" w:rsidRPr="00B36E27" w:rsidRDefault="00CC3CFA" w:rsidP="002E2953">
      <w:pPr>
        <w:spacing w:before="120" w:after="120" w:line="360" w:lineRule="auto"/>
        <w:ind w:left="720" w:hanging="720"/>
        <w:jc w:val="both"/>
        <w:rPr>
          <w:rFonts w:ascii="Times New Roman" w:hAnsi="Times New Roman" w:cs="Times New Roman"/>
          <w:sz w:val="24"/>
          <w:szCs w:val="24"/>
        </w:rPr>
      </w:pPr>
      <w:r w:rsidRPr="00B36E27">
        <w:rPr>
          <w:rFonts w:ascii="Times New Roman" w:hAnsi="Times New Roman" w:cs="Times New Roman"/>
          <w:sz w:val="24"/>
          <w:szCs w:val="24"/>
        </w:rPr>
        <w:t xml:space="preserve">Srivastava, N., Srivastava, S., &amp; Pai, A. (2014). Attitude and perception towards online advertising among students and young professionals. </w:t>
      </w:r>
      <w:r w:rsidRPr="00B36E27">
        <w:rPr>
          <w:rFonts w:ascii="Times New Roman" w:hAnsi="Times New Roman" w:cs="Times New Roman"/>
          <w:i/>
          <w:iCs/>
          <w:sz w:val="24"/>
          <w:szCs w:val="24"/>
        </w:rPr>
        <w:t>International Journal of Management, 5</w:t>
      </w:r>
      <w:r w:rsidRPr="00B36E27">
        <w:rPr>
          <w:rFonts w:ascii="Times New Roman" w:hAnsi="Times New Roman" w:cs="Times New Roman"/>
          <w:sz w:val="24"/>
          <w:szCs w:val="24"/>
        </w:rPr>
        <w:t>(5), 33-39.</w:t>
      </w:r>
    </w:p>
    <w:p w:rsidR="000300D0" w:rsidRPr="00B36E27" w:rsidRDefault="000300D0">
      <w:pPr>
        <w:rPr>
          <w:rFonts w:ascii="Times New Roman" w:hAnsi="Times New Roman" w:cs="Times New Roman"/>
          <w:b/>
          <w:bCs/>
          <w:sz w:val="26"/>
          <w:szCs w:val="26"/>
        </w:rPr>
      </w:pPr>
      <w:r w:rsidRPr="00B36E27">
        <w:rPr>
          <w:rFonts w:ascii="Times New Roman" w:hAnsi="Times New Roman" w:cs="Times New Roman"/>
          <w:b/>
          <w:bCs/>
          <w:sz w:val="26"/>
          <w:szCs w:val="26"/>
        </w:rPr>
        <w:br w:type="page"/>
      </w:r>
    </w:p>
    <w:p w:rsidR="00CC3CFA" w:rsidRPr="00B36E27" w:rsidRDefault="00CC3CFA" w:rsidP="00CC3CFA">
      <w:pPr>
        <w:spacing w:before="120" w:after="120" w:line="360" w:lineRule="auto"/>
        <w:jc w:val="center"/>
        <w:rPr>
          <w:rFonts w:ascii="Times New Roman" w:hAnsi="Times New Roman" w:cs="Times New Roman"/>
          <w:sz w:val="26"/>
          <w:szCs w:val="26"/>
        </w:rPr>
      </w:pPr>
      <w:r w:rsidRPr="00B36E27">
        <w:rPr>
          <w:rFonts w:ascii="Times New Roman" w:hAnsi="Times New Roman" w:cs="Times New Roman"/>
          <w:b/>
          <w:bCs/>
          <w:sz w:val="26"/>
          <w:szCs w:val="26"/>
        </w:rPr>
        <w:lastRenderedPageBreak/>
        <w:t>APPENDIX</w:t>
      </w:r>
    </w:p>
    <w:p w:rsidR="00CC3CFA" w:rsidRPr="00B36E27" w:rsidRDefault="00CC3CFA" w:rsidP="00CC3CFA">
      <w:pPr>
        <w:pStyle w:val="Default"/>
        <w:spacing w:before="120" w:after="120" w:line="360" w:lineRule="auto"/>
        <w:ind w:left="3600" w:firstLine="720"/>
        <w:rPr>
          <w:bCs/>
          <w:color w:val="auto"/>
          <w:sz w:val="26"/>
          <w:szCs w:val="26"/>
        </w:rPr>
      </w:pPr>
      <w:r w:rsidRPr="00B36E27">
        <w:rPr>
          <w:bCs/>
          <w:color w:val="auto"/>
          <w:sz w:val="26"/>
          <w:szCs w:val="26"/>
        </w:rPr>
        <w:t>Department of Mass Communication</w:t>
      </w:r>
    </w:p>
    <w:p w:rsidR="00CC3CFA" w:rsidRPr="00B36E27" w:rsidRDefault="00CC3CFA" w:rsidP="00CC3CFA">
      <w:pPr>
        <w:pStyle w:val="Default"/>
        <w:spacing w:before="120" w:after="120" w:line="360" w:lineRule="auto"/>
        <w:ind w:left="3600" w:firstLine="720"/>
        <w:rPr>
          <w:bCs/>
          <w:color w:val="auto"/>
          <w:sz w:val="26"/>
          <w:szCs w:val="26"/>
        </w:rPr>
      </w:pPr>
      <w:r w:rsidRPr="00B36E27">
        <w:rPr>
          <w:bCs/>
          <w:color w:val="auto"/>
          <w:sz w:val="26"/>
          <w:szCs w:val="26"/>
        </w:rPr>
        <w:t>Kwara State Polytechnic,</w:t>
      </w:r>
    </w:p>
    <w:p w:rsidR="00CC3CFA" w:rsidRPr="00B36E27" w:rsidRDefault="00CC3CFA" w:rsidP="00CC3CFA">
      <w:pPr>
        <w:pStyle w:val="Default"/>
        <w:spacing w:before="120" w:after="120" w:line="360" w:lineRule="auto"/>
        <w:ind w:left="3600" w:firstLine="720"/>
        <w:rPr>
          <w:bCs/>
          <w:color w:val="auto"/>
          <w:sz w:val="26"/>
          <w:szCs w:val="26"/>
        </w:rPr>
      </w:pPr>
      <w:r w:rsidRPr="00B36E27">
        <w:rPr>
          <w:bCs/>
          <w:color w:val="auto"/>
          <w:sz w:val="26"/>
          <w:szCs w:val="26"/>
        </w:rPr>
        <w:t>Ilorin, Kwara State</w:t>
      </w:r>
    </w:p>
    <w:p w:rsidR="00CC3CFA" w:rsidRPr="00B36E27" w:rsidRDefault="00CC3CFA" w:rsidP="00CC3CFA">
      <w:pPr>
        <w:pStyle w:val="Default"/>
        <w:spacing w:before="120" w:after="120" w:line="360" w:lineRule="auto"/>
        <w:rPr>
          <w:bCs/>
          <w:color w:val="auto"/>
          <w:sz w:val="26"/>
          <w:szCs w:val="26"/>
        </w:rPr>
      </w:pPr>
      <w:r w:rsidRPr="00B36E27">
        <w:rPr>
          <w:bCs/>
          <w:color w:val="auto"/>
          <w:sz w:val="26"/>
          <w:szCs w:val="26"/>
        </w:rPr>
        <w:t>Dear Respondents,</w:t>
      </w:r>
    </w:p>
    <w:p w:rsidR="00CC3CFA" w:rsidRPr="00B36E27" w:rsidRDefault="00CC3CFA" w:rsidP="00CC3CFA">
      <w:pPr>
        <w:pStyle w:val="Default"/>
        <w:spacing w:before="120" w:after="120" w:line="360" w:lineRule="auto"/>
        <w:jc w:val="both"/>
        <w:rPr>
          <w:bCs/>
          <w:color w:val="auto"/>
          <w:sz w:val="26"/>
          <w:szCs w:val="26"/>
        </w:rPr>
      </w:pPr>
      <w:r w:rsidRPr="00B36E27">
        <w:rPr>
          <w:bCs/>
          <w:color w:val="auto"/>
          <w:sz w:val="26"/>
          <w:szCs w:val="26"/>
        </w:rPr>
        <w:tab/>
        <w:t>We are students of Mass Communication Department, Kwara State Polytechnic, Ilorin conducting a research on the topic “</w:t>
      </w:r>
      <w:r w:rsidR="003216B0" w:rsidRPr="00B36E27">
        <w:rPr>
          <w:rFonts w:eastAsia="Times New Roman"/>
          <w:b/>
          <w:bCs/>
          <w:kern w:val="36"/>
        </w:rPr>
        <w:t>Perception Of Students On Tiktok Usage On Academic Performance</w:t>
      </w:r>
      <w:r w:rsidRPr="00B36E27">
        <w:rPr>
          <w:b/>
          <w:bCs/>
          <w:color w:val="auto"/>
          <w:sz w:val="26"/>
          <w:szCs w:val="26"/>
        </w:rPr>
        <w:t>”</w:t>
      </w:r>
      <w:r w:rsidRPr="00B36E27">
        <w:rPr>
          <w:bCs/>
          <w:color w:val="auto"/>
          <w:sz w:val="26"/>
          <w:szCs w:val="26"/>
        </w:rPr>
        <w:t>.</w:t>
      </w:r>
    </w:p>
    <w:p w:rsidR="00CC3CFA" w:rsidRPr="00B36E27" w:rsidRDefault="00CC3CFA" w:rsidP="00CC3CFA">
      <w:pPr>
        <w:pStyle w:val="Default"/>
        <w:spacing w:before="120" w:after="120" w:line="360" w:lineRule="auto"/>
        <w:jc w:val="both"/>
        <w:rPr>
          <w:bCs/>
          <w:color w:val="auto"/>
          <w:sz w:val="26"/>
          <w:szCs w:val="26"/>
        </w:rPr>
      </w:pPr>
      <w:r w:rsidRPr="00B36E27">
        <w:rPr>
          <w:bCs/>
          <w:color w:val="auto"/>
          <w:sz w:val="26"/>
          <w:szCs w:val="26"/>
        </w:rPr>
        <w:tab/>
        <w:t xml:space="preserve">Kindly complete the attached questionnaire as objectively as possible. Be rest assured that information provided will be treated with utmost confidentiality. </w:t>
      </w:r>
    </w:p>
    <w:p w:rsidR="00CC3CFA" w:rsidRPr="00B36E27" w:rsidRDefault="00CC3CFA" w:rsidP="00CC3CFA">
      <w:pPr>
        <w:pStyle w:val="Default"/>
        <w:spacing w:before="120" w:after="120" w:line="360" w:lineRule="auto"/>
        <w:jc w:val="both"/>
        <w:rPr>
          <w:bCs/>
          <w:color w:val="auto"/>
          <w:sz w:val="26"/>
          <w:szCs w:val="26"/>
        </w:rPr>
      </w:pPr>
      <w:r w:rsidRPr="00B36E27">
        <w:rPr>
          <w:bCs/>
          <w:color w:val="auto"/>
          <w:sz w:val="26"/>
          <w:szCs w:val="26"/>
        </w:rPr>
        <w:t>Thanks for your co-operation.</w:t>
      </w:r>
    </w:p>
    <w:p w:rsidR="00CC3CFA" w:rsidRPr="00B36E27" w:rsidRDefault="00CC3CFA" w:rsidP="00CC3CFA">
      <w:pPr>
        <w:pStyle w:val="Default"/>
        <w:spacing w:before="120" w:after="120" w:line="360" w:lineRule="auto"/>
        <w:ind w:left="5040" w:firstLine="720"/>
        <w:jc w:val="both"/>
        <w:rPr>
          <w:bCs/>
          <w:color w:val="auto"/>
          <w:sz w:val="26"/>
          <w:szCs w:val="26"/>
        </w:rPr>
      </w:pPr>
      <w:r w:rsidRPr="00B36E27">
        <w:rPr>
          <w:bCs/>
          <w:color w:val="auto"/>
          <w:sz w:val="26"/>
          <w:szCs w:val="26"/>
        </w:rPr>
        <w:t>Yours faithfully,</w:t>
      </w:r>
    </w:p>
    <w:p w:rsidR="00CC3CFA" w:rsidRPr="00B36E27" w:rsidRDefault="00CC3CFA" w:rsidP="00CC3CFA">
      <w:pPr>
        <w:pStyle w:val="Default"/>
        <w:spacing w:before="120" w:after="120" w:line="360" w:lineRule="auto"/>
        <w:jc w:val="both"/>
        <w:rPr>
          <w:bCs/>
          <w:color w:val="auto"/>
          <w:sz w:val="26"/>
          <w:szCs w:val="26"/>
        </w:rPr>
      </w:pPr>
    </w:p>
    <w:p w:rsidR="00CC3CFA" w:rsidRPr="00B36E27" w:rsidRDefault="00CC3CFA" w:rsidP="00CC3CFA">
      <w:pPr>
        <w:spacing w:before="120" w:after="120" w:line="360" w:lineRule="auto"/>
        <w:jc w:val="center"/>
        <w:rPr>
          <w:rFonts w:ascii="Times New Roman" w:hAnsi="Times New Roman" w:cs="Times New Roman"/>
          <w:b/>
          <w:sz w:val="26"/>
          <w:szCs w:val="26"/>
        </w:rPr>
      </w:pPr>
    </w:p>
    <w:p w:rsidR="00CC3CFA" w:rsidRPr="00B36E27" w:rsidRDefault="00CC3CFA" w:rsidP="007D2B97">
      <w:pPr>
        <w:jc w:val="center"/>
        <w:rPr>
          <w:rFonts w:ascii="Times New Roman" w:hAnsi="Times New Roman" w:cs="Times New Roman"/>
          <w:b/>
          <w:sz w:val="24"/>
          <w:szCs w:val="24"/>
        </w:rPr>
      </w:pPr>
      <w:r w:rsidRPr="00B36E27">
        <w:rPr>
          <w:rFonts w:ascii="Times New Roman" w:hAnsi="Times New Roman" w:cs="Times New Roman"/>
          <w:b/>
          <w:sz w:val="26"/>
          <w:szCs w:val="26"/>
        </w:rPr>
        <w:br w:type="page"/>
      </w:r>
      <w:r w:rsidRPr="00B36E27">
        <w:rPr>
          <w:rFonts w:ascii="Times New Roman" w:hAnsi="Times New Roman" w:cs="Times New Roman"/>
          <w:b/>
          <w:sz w:val="24"/>
          <w:szCs w:val="24"/>
        </w:rPr>
        <w:lastRenderedPageBreak/>
        <w:t>QUESTIONNAIRE</w:t>
      </w:r>
    </w:p>
    <w:p w:rsidR="00CC3CFA" w:rsidRPr="00B36E27" w:rsidRDefault="00CC3CFA" w:rsidP="007D2B97">
      <w:pPr>
        <w:spacing w:before="120" w:after="120" w:line="360" w:lineRule="auto"/>
        <w:jc w:val="both"/>
        <w:rPr>
          <w:rFonts w:ascii="Times New Roman" w:hAnsi="Times New Roman" w:cs="Times New Roman"/>
          <w:sz w:val="24"/>
          <w:szCs w:val="24"/>
        </w:rPr>
      </w:pPr>
      <w:r w:rsidRPr="00B36E27">
        <w:rPr>
          <w:rFonts w:ascii="Times New Roman" w:hAnsi="Times New Roman" w:cs="Times New Roman"/>
          <w:b/>
          <w:sz w:val="24"/>
          <w:szCs w:val="24"/>
        </w:rPr>
        <w:t>Instruction</w:t>
      </w:r>
      <w:r w:rsidRPr="00B36E27">
        <w:rPr>
          <w:rFonts w:ascii="Times New Roman" w:hAnsi="Times New Roman" w:cs="Times New Roman"/>
          <w:sz w:val="24"/>
          <w:szCs w:val="24"/>
        </w:rPr>
        <w:t>: please tick (   ) the answer you consider appropriate. The questionnaire will be in two parts, section A and B.</w:t>
      </w:r>
    </w:p>
    <w:p w:rsidR="00110509" w:rsidRPr="00B36E27" w:rsidRDefault="00110509" w:rsidP="00110509">
      <w:pPr>
        <w:pStyle w:val="NormalWeb"/>
        <w:spacing w:before="120" w:beforeAutospacing="0" w:after="120" w:afterAutospacing="0" w:line="360" w:lineRule="auto"/>
        <w:jc w:val="both"/>
        <w:rPr>
          <w:b/>
        </w:rPr>
      </w:pPr>
      <w:r w:rsidRPr="00B36E27">
        <w:rPr>
          <w:b/>
        </w:rPr>
        <w:t xml:space="preserve">SECTION </w:t>
      </w:r>
      <w:r>
        <w:rPr>
          <w:b/>
        </w:rPr>
        <w:t>A</w:t>
      </w:r>
      <w:r w:rsidRPr="00B36E27">
        <w:rPr>
          <w:b/>
        </w:rPr>
        <w:t>: ACCESS TO TIKTOK</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What is your sex? Male [    ] Female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 xml:space="preserve">What is your age range? Below 18 years [    ] 19–25 years [    ] </w:t>
      </w:r>
    </w:p>
    <w:p w:rsidR="00CC3CFA" w:rsidRPr="00B36E27" w:rsidRDefault="00CC3CFA" w:rsidP="007D2B97">
      <w:pPr>
        <w:pStyle w:val="NormalWeb"/>
        <w:spacing w:before="120" w:beforeAutospacing="0" w:after="120" w:afterAutospacing="0" w:line="360" w:lineRule="auto"/>
        <w:ind w:left="360"/>
        <w:jc w:val="both"/>
      </w:pPr>
      <w:r w:rsidRPr="00B36E27">
        <w:t>26–39 years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rPr>
          <w:b/>
        </w:rPr>
      </w:pPr>
      <w:r w:rsidRPr="00B36E27">
        <w:rPr>
          <w:rStyle w:val="Strong"/>
          <w:rFonts w:eastAsia="宋体"/>
          <w:b w:val="0"/>
        </w:rPr>
        <w:t xml:space="preserve">What is your highest level of education? </w:t>
      </w:r>
      <w:r w:rsidRPr="00B36E27">
        <w:t>No formal education [    ]</w:t>
      </w:r>
      <w:r w:rsidRPr="00B36E27">
        <w:rPr>
          <w:b/>
        </w:rPr>
        <w:t xml:space="preserve"> </w:t>
      </w:r>
    </w:p>
    <w:p w:rsidR="00CC3CFA" w:rsidRPr="00B36E27" w:rsidRDefault="00CC3CFA" w:rsidP="007D2B97">
      <w:pPr>
        <w:pStyle w:val="NormalWeb"/>
        <w:spacing w:before="120" w:beforeAutospacing="0" w:after="120" w:afterAutospacing="0" w:line="360" w:lineRule="auto"/>
        <w:ind w:left="360"/>
        <w:jc w:val="both"/>
      </w:pPr>
      <w:r w:rsidRPr="00B36E27">
        <w:t>Secondary school [    ] Tertiary education [    ] Postgraduate [    ]</w:t>
      </w:r>
    </w:p>
    <w:p w:rsidR="00110509" w:rsidRPr="00B36E27" w:rsidRDefault="00110509" w:rsidP="00110509">
      <w:pPr>
        <w:pStyle w:val="Heading2"/>
        <w:spacing w:before="120" w:after="120" w:line="360" w:lineRule="auto"/>
        <w:ind w:left="180" w:hanging="180"/>
        <w:jc w:val="both"/>
        <w:rPr>
          <w:sz w:val="24"/>
          <w:szCs w:val="24"/>
        </w:rPr>
      </w:pPr>
      <w:r w:rsidRPr="00B36E27">
        <w:rPr>
          <w:sz w:val="24"/>
          <w:szCs w:val="24"/>
        </w:rPr>
        <w:t xml:space="preserve">SECTION </w:t>
      </w:r>
      <w:r>
        <w:rPr>
          <w:sz w:val="24"/>
          <w:szCs w:val="24"/>
        </w:rPr>
        <w:t>B</w:t>
      </w:r>
      <w:r w:rsidRPr="00B36E27">
        <w:rPr>
          <w:sz w:val="24"/>
          <w:szCs w:val="24"/>
        </w:rPr>
        <w:t>: DEMOGRAPHIC INFORMATION</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 xml:space="preserve">How do you access TikTok? Smartphone [    ] iPad [    ] Laptop [    ] </w:t>
      </w:r>
    </w:p>
    <w:p w:rsidR="00CC3CFA" w:rsidRPr="00B36E27" w:rsidRDefault="00CC3CFA" w:rsidP="007D2B97">
      <w:pPr>
        <w:pStyle w:val="NormalWeb"/>
        <w:spacing w:before="120" w:beforeAutospacing="0" w:after="120" w:afterAutospacing="0" w:line="360" w:lineRule="auto"/>
        <w:ind w:left="360"/>
        <w:jc w:val="both"/>
      </w:pPr>
      <w:r w:rsidRPr="00B36E27">
        <w:t>Desktop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 xml:space="preserve">Which facility do you use to access TikTok? My internet facility [    ] </w:t>
      </w:r>
    </w:p>
    <w:p w:rsidR="00CC3CFA" w:rsidRPr="00B36E27" w:rsidRDefault="00CC3CFA" w:rsidP="007D2B97">
      <w:pPr>
        <w:pStyle w:val="NormalWeb"/>
        <w:spacing w:before="120" w:beforeAutospacing="0" w:after="120" w:afterAutospacing="0" w:line="360" w:lineRule="auto"/>
        <w:ind w:left="360"/>
        <w:jc w:val="both"/>
      </w:pPr>
      <w:r w:rsidRPr="00B36E27">
        <w:t>Other people’s internet facility [    ] Workplace internet facility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When do you access TikTok? In the morning [    ] In the afternoon [    ]</w:t>
      </w:r>
    </w:p>
    <w:p w:rsidR="00CC3CFA" w:rsidRPr="00B36E27" w:rsidRDefault="00CC3CFA" w:rsidP="007D2B97">
      <w:pPr>
        <w:pStyle w:val="NormalWeb"/>
        <w:spacing w:before="120" w:beforeAutospacing="0" w:after="120" w:afterAutospacing="0" w:line="360" w:lineRule="auto"/>
        <w:ind w:left="360"/>
        <w:jc w:val="both"/>
      </w:pPr>
      <w:r w:rsidRPr="00B36E27">
        <w:t>In the night [    ] During midnight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rPr>
          <w:rStyle w:val="Strong"/>
          <w:rFonts w:eastAsia="宋体"/>
          <w:b w:val="0"/>
        </w:rPr>
        <w:t>How often do you access TikTok?</w:t>
      </w:r>
      <w:r w:rsidRPr="00B36E27">
        <w:t xml:space="preserve">  Daily [    ] Several times a week [    ] </w:t>
      </w:r>
    </w:p>
    <w:p w:rsidR="00CC3CFA" w:rsidRPr="00B36E27" w:rsidRDefault="00CC3CFA" w:rsidP="007D2B97">
      <w:pPr>
        <w:pStyle w:val="NormalWeb"/>
        <w:spacing w:before="120" w:beforeAutospacing="0" w:after="120" w:afterAutospacing="0" w:line="360" w:lineRule="auto"/>
        <w:ind w:left="360"/>
        <w:jc w:val="both"/>
      </w:pPr>
      <w:r w:rsidRPr="00B36E27">
        <w:t>Once a week [    ] Rarely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360"/>
        <w:jc w:val="both"/>
      </w:pPr>
      <w:r w:rsidRPr="00B36E27">
        <w:t xml:space="preserve">What is the primary use of TikTok for you? For learning [    ] </w:t>
      </w:r>
    </w:p>
    <w:p w:rsidR="00CC3CFA" w:rsidRPr="00B36E27" w:rsidRDefault="00CC3CFA" w:rsidP="007D2B97">
      <w:pPr>
        <w:pStyle w:val="NormalWeb"/>
        <w:spacing w:before="120" w:beforeAutospacing="0" w:after="120" w:afterAutospacing="0" w:line="360" w:lineRule="auto"/>
        <w:ind w:left="360"/>
        <w:jc w:val="both"/>
      </w:pPr>
      <w:r w:rsidRPr="00B36E27">
        <w:t>For entertainment [    ] For communication [    ] For advertising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360"/>
        <w:jc w:val="both"/>
      </w:pPr>
      <w:r w:rsidRPr="00B36E27">
        <w:t xml:space="preserve">How do you use TikTok? To edit my photos [    ] To edit my videos [    ] </w:t>
      </w:r>
    </w:p>
    <w:p w:rsidR="007D2B97" w:rsidRPr="00B36E27" w:rsidRDefault="00CC3CFA" w:rsidP="007D2B97">
      <w:pPr>
        <w:pStyle w:val="NormalWeb"/>
        <w:spacing w:before="120" w:beforeAutospacing="0" w:after="120" w:afterAutospacing="0" w:line="360" w:lineRule="auto"/>
        <w:ind w:left="360"/>
        <w:jc w:val="both"/>
      </w:pPr>
      <w:r w:rsidRPr="00B36E27">
        <w:lastRenderedPageBreak/>
        <w:t xml:space="preserve">To increase my social media presence [    ] To stay updated on current happenings </w:t>
      </w:r>
    </w:p>
    <w:p w:rsidR="00CC3CFA" w:rsidRPr="00B36E27" w:rsidRDefault="00CC3CFA" w:rsidP="007D2B97">
      <w:pPr>
        <w:pStyle w:val="NormalWeb"/>
        <w:spacing w:before="120" w:beforeAutospacing="0" w:after="120" w:afterAutospacing="0" w:line="360" w:lineRule="auto"/>
        <w:ind w:left="360"/>
        <w:jc w:val="both"/>
      </w:pPr>
      <w:r w:rsidRPr="00B36E27">
        <w:t>[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t xml:space="preserve">When is TikTok most useful to you?  During school hours [    ] </w:t>
      </w:r>
    </w:p>
    <w:p w:rsidR="00CC3CFA" w:rsidRPr="00B36E27" w:rsidRDefault="00110509" w:rsidP="00110509">
      <w:pPr>
        <w:pStyle w:val="NormalWeb"/>
        <w:spacing w:before="120" w:beforeAutospacing="0" w:after="120" w:afterAutospacing="0" w:line="360" w:lineRule="auto"/>
        <w:ind w:left="180" w:hanging="360"/>
        <w:jc w:val="both"/>
      </w:pPr>
      <w:r>
        <w:tab/>
      </w:r>
      <w:r w:rsidR="00CC3CFA" w:rsidRPr="00B36E27">
        <w:t>During break time [    ] During weekends [    ] At home [    ] At work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rPr>
          <w:rStyle w:val="Strong"/>
          <w:b w:val="0"/>
          <w:bCs w:val="0"/>
        </w:rPr>
      </w:pPr>
      <w:r w:rsidRPr="00B36E27">
        <w:t>Why do you use TikTok? To share videos [    ] To market my product/service [    ] To learn new things [    ] To promote my talent/skill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rPr>
          <w:rStyle w:val="Strong"/>
          <w:rFonts w:eastAsia="宋体"/>
          <w:b w:val="0"/>
        </w:rPr>
        <w:t xml:space="preserve">Which type of content do you primarily engage with on TikTok? </w:t>
      </w:r>
      <w:r w:rsidRPr="00B36E27">
        <w:t>Comedy and entertainment [    ] Educational and tutorials [    ] Lifestyle and fashion [    ] Music and dance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rPr>
          <w:rStyle w:val="Strong"/>
          <w:rFonts w:eastAsia="宋体"/>
          <w:b w:val="0"/>
        </w:rPr>
        <w:t>How much time do you spend on TikTok per session?</w:t>
      </w:r>
      <w:r w:rsidRPr="00B36E27">
        <w:rPr>
          <w:rStyle w:val="Strong"/>
          <w:rFonts w:eastAsia="宋体"/>
        </w:rPr>
        <w:t xml:space="preserve"> </w:t>
      </w:r>
      <w:r w:rsidRPr="00B36E27">
        <w:t>Less than 30 minutes [    ] 30 minutes to 1 hour [    ] 1 to 2 hours [    ] More than 2 hours [    ]</w:t>
      </w:r>
    </w:p>
    <w:p w:rsidR="00CC3CFA" w:rsidRPr="00B36E27" w:rsidRDefault="00CC3CFA" w:rsidP="007D2B97">
      <w:pPr>
        <w:pStyle w:val="NormalWeb"/>
        <w:numPr>
          <w:ilvl w:val="0"/>
          <w:numId w:val="19"/>
        </w:numPr>
        <w:tabs>
          <w:tab w:val="clear" w:pos="720"/>
        </w:tabs>
        <w:spacing w:before="120" w:beforeAutospacing="0" w:after="120" w:afterAutospacing="0" w:line="360" w:lineRule="auto"/>
        <w:ind w:left="180" w:hanging="180"/>
        <w:jc w:val="both"/>
      </w:pPr>
      <w:r w:rsidRPr="00B36E27">
        <w:t xml:space="preserve">Which gratification do you get from TikTok? Popularity [    ] </w:t>
      </w:r>
    </w:p>
    <w:p w:rsidR="00CC3CFA" w:rsidRPr="00B36E27" w:rsidRDefault="00CC3CFA" w:rsidP="007D2B97">
      <w:pPr>
        <w:pStyle w:val="NormalWeb"/>
        <w:spacing w:before="120" w:beforeAutospacing="0" w:after="120" w:afterAutospacing="0" w:line="360" w:lineRule="auto"/>
        <w:ind w:left="180"/>
        <w:jc w:val="both"/>
      </w:pPr>
      <w:r w:rsidRPr="00B36E27">
        <w:t>Financial gratification [    ] Reputation [    ] Skill development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t xml:space="preserve">How do you use TikTok for gratification? By posting my photos [    ] </w:t>
      </w:r>
    </w:p>
    <w:p w:rsidR="00CC3CFA" w:rsidRPr="00B36E27" w:rsidRDefault="00CC3CFA" w:rsidP="007D2B97">
      <w:pPr>
        <w:pStyle w:val="NormalWeb"/>
        <w:spacing w:before="120" w:beforeAutospacing="0" w:after="120" w:afterAutospacing="0" w:line="360" w:lineRule="auto"/>
        <w:ind w:left="180"/>
        <w:jc w:val="both"/>
      </w:pPr>
      <w:r w:rsidRPr="00B36E27">
        <w:t xml:space="preserve">By creating video content [    ] By sharing educational materials [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t xml:space="preserve">When do you feel gratified using TikTok? When I gain followers [    ] When I get comments [    ] When I get likes [    ] When I get paid [    ] </w:t>
      </w:r>
    </w:p>
    <w:p w:rsidR="00CC3CFA" w:rsidRPr="00B36E27" w:rsidRDefault="00CC3CFA" w:rsidP="007D2B97">
      <w:pPr>
        <w:pStyle w:val="NormalWeb"/>
        <w:spacing w:before="120" w:beforeAutospacing="0" w:after="120" w:afterAutospacing="0" w:line="360" w:lineRule="auto"/>
        <w:ind w:left="180"/>
        <w:jc w:val="both"/>
      </w:pPr>
      <w:r w:rsidRPr="00B36E27">
        <w:t>When my video is recreated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t>Why do you use TikTok for gratification? To relax [    ] To reduce peer pressure [    ] To enhance my mentality [    ] To promote my talent/skill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pPr>
      <w:r w:rsidRPr="00B36E27">
        <w:rPr>
          <w:rStyle w:val="Strong"/>
          <w:rFonts w:eastAsia="宋体"/>
          <w:b w:val="0"/>
        </w:rPr>
        <w:t>How has TikTok influenced your personal or professional growth?</w:t>
      </w:r>
      <w:r w:rsidRPr="00B36E27">
        <w:t xml:space="preserve"> Improved my creativity [    ] Enhanced my networking opportunities [    ] Increased my income [    ] No significant influence [    ]</w:t>
      </w:r>
    </w:p>
    <w:p w:rsidR="00CC3CFA" w:rsidRPr="00B36E27" w:rsidRDefault="00CC3CFA" w:rsidP="00110509">
      <w:pPr>
        <w:pStyle w:val="NormalWeb"/>
        <w:numPr>
          <w:ilvl w:val="0"/>
          <w:numId w:val="19"/>
        </w:numPr>
        <w:tabs>
          <w:tab w:val="clear" w:pos="720"/>
        </w:tabs>
        <w:spacing w:before="120" w:beforeAutospacing="0" w:after="120" w:afterAutospacing="0" w:line="360" w:lineRule="auto"/>
        <w:ind w:left="180"/>
        <w:jc w:val="both"/>
        <w:rPr>
          <w:sz w:val="26"/>
          <w:szCs w:val="26"/>
        </w:rPr>
      </w:pPr>
      <w:r w:rsidRPr="00B36E27">
        <w:rPr>
          <w:rStyle w:val="Strong"/>
          <w:rFonts w:eastAsia="宋体"/>
          <w:b w:val="0"/>
        </w:rPr>
        <w:lastRenderedPageBreak/>
        <w:t xml:space="preserve">Which type of content do you primarily engage with on TikTok? </w:t>
      </w:r>
      <w:r w:rsidRPr="00B36E27">
        <w:t>Comedy and entertainment [    ] Educational and tutorials [    ] Lifestyle and fashion [    ] Music and dance [    ]</w:t>
      </w:r>
    </w:p>
    <w:p w:rsidR="00CC3CFA" w:rsidRPr="00B36E27" w:rsidRDefault="00CC3CFA" w:rsidP="00CC3CFA">
      <w:pPr>
        <w:autoSpaceDE w:val="0"/>
        <w:autoSpaceDN w:val="0"/>
        <w:snapToGrid w:val="0"/>
        <w:spacing w:after="0" w:line="360" w:lineRule="auto"/>
        <w:jc w:val="both"/>
        <w:rPr>
          <w:rFonts w:ascii="Times New Roman" w:eastAsia="SimSun" w:hAnsi="Times New Roman" w:cs="Times New Roman"/>
          <w:sz w:val="24"/>
          <w:szCs w:val="24"/>
        </w:rPr>
      </w:pPr>
    </w:p>
    <w:sectPr w:rsidR="00CC3CFA" w:rsidRPr="00B36E27" w:rsidSect="00A6244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1C1" w:rsidRDefault="001B21C1" w:rsidP="005B5B15">
      <w:pPr>
        <w:spacing w:after="0" w:line="240" w:lineRule="auto"/>
      </w:pPr>
      <w:r>
        <w:separator/>
      </w:r>
    </w:p>
  </w:endnote>
  <w:endnote w:type="continuationSeparator" w:id="1">
    <w:p w:rsidR="001B21C1" w:rsidRDefault="001B21C1" w:rsidP="005B5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charset w:val="7A"/>
    <w:family w:val="auto"/>
    <w:pitch w:val="variable"/>
    <w:sig w:usb0="00000003" w:usb1="080E0000" w:usb2="00000010" w:usb3="00000000" w:csb0="00040001" w:csb1="00000000"/>
  </w:font>
  <w:font w:name="NanumGothic">
    <w:altName w:val="Times New Roman"/>
    <w:panose1 w:val="00000000000000000000"/>
    <w:charset w:val="00"/>
    <w:family w:val="auto"/>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42928"/>
      <w:docPartObj>
        <w:docPartGallery w:val="Page Numbers (Bottom of Page)"/>
        <w:docPartUnique/>
      </w:docPartObj>
    </w:sdtPr>
    <w:sdtContent>
      <w:p w:rsidR="00A25228" w:rsidRDefault="00F908DC">
        <w:pPr>
          <w:pStyle w:val="Footer"/>
          <w:jc w:val="center"/>
          <w:rPr>
            <w:rFonts w:hint="eastAsia"/>
          </w:rPr>
        </w:pPr>
        <w:r>
          <w:fldChar w:fldCharType="begin"/>
        </w:r>
        <w:r w:rsidR="00A25228">
          <w:instrText xml:space="preserve"> PAGE   \* MERGEFORMAT </w:instrText>
        </w:r>
        <w:r>
          <w:fldChar w:fldCharType="separate"/>
        </w:r>
        <w:r w:rsidR="00086D1A">
          <w:rPr>
            <w:rFonts w:hint="eastAsia"/>
            <w:noProof/>
          </w:rPr>
          <w:t>49</w:t>
        </w:r>
        <w:r>
          <w:fldChar w:fldCharType="end"/>
        </w:r>
      </w:p>
    </w:sdtContent>
  </w:sdt>
  <w:p w:rsidR="00A25228" w:rsidRDefault="00A25228">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1C1" w:rsidRDefault="001B21C1" w:rsidP="005B5B15">
      <w:pPr>
        <w:spacing w:after="0" w:line="240" w:lineRule="auto"/>
      </w:pPr>
      <w:r>
        <w:separator/>
      </w:r>
    </w:p>
  </w:footnote>
  <w:footnote w:type="continuationSeparator" w:id="1">
    <w:p w:rsidR="001B21C1" w:rsidRDefault="001B21C1" w:rsidP="005B5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A5F"/>
    <w:multiLevelType w:val="hybridMultilevel"/>
    <w:tmpl w:val="A7DAC666"/>
    <w:lvl w:ilvl="0" w:tplc="4C3CE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D41E7"/>
    <w:multiLevelType w:val="hybridMultilevel"/>
    <w:tmpl w:val="120A5D70"/>
    <w:lvl w:ilvl="0" w:tplc="A6E6768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78FA"/>
    <w:multiLevelType w:val="multilevel"/>
    <w:tmpl w:val="B394E5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AF29D8"/>
    <w:multiLevelType w:val="multilevel"/>
    <w:tmpl w:val="E7AE8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574FA4"/>
    <w:multiLevelType w:val="multilevel"/>
    <w:tmpl w:val="1D5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56672"/>
    <w:multiLevelType w:val="multilevel"/>
    <w:tmpl w:val="817273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386B74"/>
    <w:multiLevelType w:val="hybridMultilevel"/>
    <w:tmpl w:val="056C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410E9"/>
    <w:multiLevelType w:val="multilevel"/>
    <w:tmpl w:val="CC06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A4744E"/>
    <w:multiLevelType w:val="multilevel"/>
    <w:tmpl w:val="29261F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BB604D"/>
    <w:multiLevelType w:val="multilevel"/>
    <w:tmpl w:val="DCFA278A"/>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D53163"/>
    <w:multiLevelType w:val="multilevel"/>
    <w:tmpl w:val="E50C869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615CC5"/>
    <w:multiLevelType w:val="hybridMultilevel"/>
    <w:tmpl w:val="1B74A784"/>
    <w:lvl w:ilvl="0" w:tplc="60F4D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77307"/>
    <w:multiLevelType w:val="multilevel"/>
    <w:tmpl w:val="6D02800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0F1FC7"/>
    <w:multiLevelType w:val="hybridMultilevel"/>
    <w:tmpl w:val="BFFE1B78"/>
    <w:lvl w:ilvl="0" w:tplc="E0440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B71F7"/>
    <w:multiLevelType w:val="multilevel"/>
    <w:tmpl w:val="9E9E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87F8E"/>
    <w:multiLevelType w:val="multilevel"/>
    <w:tmpl w:val="95B4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3D71FF"/>
    <w:multiLevelType w:val="hybridMultilevel"/>
    <w:tmpl w:val="39640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A6DC6"/>
    <w:multiLevelType w:val="hybridMultilevel"/>
    <w:tmpl w:val="CD68871A"/>
    <w:lvl w:ilvl="0" w:tplc="984E92D8">
      <w:start w:val="4"/>
      <w:numFmt w:val="decimal"/>
      <w:lvlText w:val="%1"/>
      <w:lvlJc w:val="left"/>
      <w:pPr>
        <w:ind w:left="460" w:hanging="360"/>
      </w:pPr>
      <w:rPr>
        <w:rFonts w:hint="default"/>
        <w:lang w:val="en-US" w:eastAsia="en-US" w:bidi="ar-SA"/>
      </w:rPr>
    </w:lvl>
    <w:lvl w:ilvl="1" w:tplc="0A14067C">
      <w:numFmt w:val="none"/>
      <w:lvlText w:val=""/>
      <w:lvlJc w:val="left"/>
      <w:pPr>
        <w:tabs>
          <w:tab w:val="num" w:pos="360"/>
        </w:tabs>
      </w:pPr>
    </w:lvl>
    <w:lvl w:ilvl="2" w:tplc="1FFEC3C6">
      <w:numFmt w:val="bullet"/>
      <w:lvlText w:val="•"/>
      <w:lvlJc w:val="left"/>
      <w:pPr>
        <w:ind w:left="2284" w:hanging="360"/>
      </w:pPr>
      <w:rPr>
        <w:rFonts w:hint="default"/>
        <w:lang w:val="en-US" w:eastAsia="en-US" w:bidi="ar-SA"/>
      </w:rPr>
    </w:lvl>
    <w:lvl w:ilvl="3" w:tplc="F482DF64">
      <w:numFmt w:val="bullet"/>
      <w:lvlText w:val="•"/>
      <w:lvlJc w:val="left"/>
      <w:pPr>
        <w:ind w:left="3196" w:hanging="360"/>
      </w:pPr>
      <w:rPr>
        <w:rFonts w:hint="default"/>
        <w:lang w:val="en-US" w:eastAsia="en-US" w:bidi="ar-SA"/>
      </w:rPr>
    </w:lvl>
    <w:lvl w:ilvl="4" w:tplc="8280FBD6">
      <w:numFmt w:val="bullet"/>
      <w:lvlText w:val="•"/>
      <w:lvlJc w:val="left"/>
      <w:pPr>
        <w:ind w:left="4108" w:hanging="360"/>
      </w:pPr>
      <w:rPr>
        <w:rFonts w:hint="default"/>
        <w:lang w:val="en-US" w:eastAsia="en-US" w:bidi="ar-SA"/>
      </w:rPr>
    </w:lvl>
    <w:lvl w:ilvl="5" w:tplc="EF6EEE50">
      <w:numFmt w:val="bullet"/>
      <w:lvlText w:val="•"/>
      <w:lvlJc w:val="left"/>
      <w:pPr>
        <w:ind w:left="5020" w:hanging="360"/>
      </w:pPr>
      <w:rPr>
        <w:rFonts w:hint="default"/>
        <w:lang w:val="en-US" w:eastAsia="en-US" w:bidi="ar-SA"/>
      </w:rPr>
    </w:lvl>
    <w:lvl w:ilvl="6" w:tplc="267227C8">
      <w:numFmt w:val="bullet"/>
      <w:lvlText w:val="•"/>
      <w:lvlJc w:val="left"/>
      <w:pPr>
        <w:ind w:left="5932" w:hanging="360"/>
      </w:pPr>
      <w:rPr>
        <w:rFonts w:hint="default"/>
        <w:lang w:val="en-US" w:eastAsia="en-US" w:bidi="ar-SA"/>
      </w:rPr>
    </w:lvl>
    <w:lvl w:ilvl="7" w:tplc="91DC0F72">
      <w:numFmt w:val="bullet"/>
      <w:lvlText w:val="•"/>
      <w:lvlJc w:val="left"/>
      <w:pPr>
        <w:ind w:left="6844" w:hanging="360"/>
      </w:pPr>
      <w:rPr>
        <w:rFonts w:hint="default"/>
        <w:lang w:val="en-US" w:eastAsia="en-US" w:bidi="ar-SA"/>
      </w:rPr>
    </w:lvl>
    <w:lvl w:ilvl="8" w:tplc="F326B52C">
      <w:numFmt w:val="bullet"/>
      <w:lvlText w:val="•"/>
      <w:lvlJc w:val="left"/>
      <w:pPr>
        <w:ind w:left="7756" w:hanging="360"/>
      </w:pPr>
      <w:rPr>
        <w:rFonts w:hint="default"/>
        <w:lang w:val="en-US" w:eastAsia="en-US" w:bidi="ar-SA"/>
      </w:rPr>
    </w:lvl>
  </w:abstractNum>
  <w:abstractNum w:abstractNumId="18">
    <w:nsid w:val="49405902"/>
    <w:multiLevelType w:val="hybridMultilevel"/>
    <w:tmpl w:val="35B4C7E8"/>
    <w:lvl w:ilvl="0" w:tplc="B012319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64369"/>
    <w:multiLevelType w:val="multilevel"/>
    <w:tmpl w:val="EEEA132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2876BC"/>
    <w:multiLevelType w:val="multilevel"/>
    <w:tmpl w:val="02863A9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5D282D"/>
    <w:multiLevelType w:val="multilevel"/>
    <w:tmpl w:val="1ECCDE7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2D2C4F"/>
    <w:multiLevelType w:val="multilevel"/>
    <w:tmpl w:val="29BA0AC8"/>
    <w:lvl w:ilvl="0">
      <w:start w:val="5"/>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3">
    <w:nsid w:val="64F14851"/>
    <w:multiLevelType w:val="multilevel"/>
    <w:tmpl w:val="FAA05BFC"/>
    <w:lvl w:ilvl="0">
      <w:start w:val="19"/>
      <w:numFmt w:val="decimal"/>
      <w:lvlText w:val="%1"/>
      <w:lvlJc w:val="left"/>
      <w:pPr>
        <w:ind w:left="690" w:hanging="690"/>
      </w:pPr>
      <w:rPr>
        <w:rFonts w:hint="default"/>
      </w:rPr>
    </w:lvl>
    <w:lvl w:ilvl="1">
      <w:start w:val="2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66B904CE"/>
    <w:multiLevelType w:val="multilevel"/>
    <w:tmpl w:val="E3222E8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B04CD6"/>
    <w:multiLevelType w:val="hybridMultilevel"/>
    <w:tmpl w:val="D6F647AA"/>
    <w:lvl w:ilvl="0" w:tplc="B8007048">
      <w:start w:val="5"/>
      <w:numFmt w:val="decimal"/>
      <w:lvlText w:val="%1"/>
      <w:lvlJc w:val="left"/>
      <w:pPr>
        <w:ind w:left="460" w:hanging="360"/>
      </w:pPr>
      <w:rPr>
        <w:rFonts w:hint="default"/>
        <w:lang w:val="en-US" w:eastAsia="en-US" w:bidi="ar-SA"/>
      </w:rPr>
    </w:lvl>
    <w:lvl w:ilvl="1" w:tplc="114AC48A">
      <w:numFmt w:val="none"/>
      <w:lvlText w:val=""/>
      <w:lvlJc w:val="left"/>
      <w:pPr>
        <w:tabs>
          <w:tab w:val="num" w:pos="360"/>
        </w:tabs>
      </w:pPr>
    </w:lvl>
    <w:lvl w:ilvl="2" w:tplc="7DCA3380">
      <w:start w:val="1"/>
      <w:numFmt w:val="lowerRoman"/>
      <w:lvlText w:val="%3."/>
      <w:lvlJc w:val="left"/>
      <w:pPr>
        <w:ind w:left="821" w:hanging="486"/>
        <w:jc w:val="right"/>
      </w:pPr>
      <w:rPr>
        <w:rFonts w:hint="default"/>
        <w:spacing w:val="-2"/>
        <w:w w:val="100"/>
        <w:lang w:val="en-US" w:eastAsia="en-US" w:bidi="ar-SA"/>
      </w:rPr>
    </w:lvl>
    <w:lvl w:ilvl="3" w:tplc="1B560AAA">
      <w:numFmt w:val="bullet"/>
      <w:lvlText w:val="•"/>
      <w:lvlJc w:val="left"/>
      <w:pPr>
        <w:ind w:left="2766" w:hanging="486"/>
      </w:pPr>
      <w:rPr>
        <w:rFonts w:hint="default"/>
        <w:lang w:val="en-US" w:eastAsia="en-US" w:bidi="ar-SA"/>
      </w:rPr>
    </w:lvl>
    <w:lvl w:ilvl="4" w:tplc="8C1CAE24">
      <w:numFmt w:val="bullet"/>
      <w:lvlText w:val="•"/>
      <w:lvlJc w:val="left"/>
      <w:pPr>
        <w:ind w:left="3740" w:hanging="486"/>
      </w:pPr>
      <w:rPr>
        <w:rFonts w:hint="default"/>
        <w:lang w:val="en-US" w:eastAsia="en-US" w:bidi="ar-SA"/>
      </w:rPr>
    </w:lvl>
    <w:lvl w:ilvl="5" w:tplc="07AA6506">
      <w:numFmt w:val="bullet"/>
      <w:lvlText w:val="•"/>
      <w:lvlJc w:val="left"/>
      <w:pPr>
        <w:ind w:left="4713" w:hanging="486"/>
      </w:pPr>
      <w:rPr>
        <w:rFonts w:hint="default"/>
        <w:lang w:val="en-US" w:eastAsia="en-US" w:bidi="ar-SA"/>
      </w:rPr>
    </w:lvl>
    <w:lvl w:ilvl="6" w:tplc="0C6AB76A">
      <w:numFmt w:val="bullet"/>
      <w:lvlText w:val="•"/>
      <w:lvlJc w:val="left"/>
      <w:pPr>
        <w:ind w:left="5686" w:hanging="486"/>
      </w:pPr>
      <w:rPr>
        <w:rFonts w:hint="default"/>
        <w:lang w:val="en-US" w:eastAsia="en-US" w:bidi="ar-SA"/>
      </w:rPr>
    </w:lvl>
    <w:lvl w:ilvl="7" w:tplc="FA8A4AC8">
      <w:numFmt w:val="bullet"/>
      <w:lvlText w:val="•"/>
      <w:lvlJc w:val="left"/>
      <w:pPr>
        <w:ind w:left="6660" w:hanging="486"/>
      </w:pPr>
      <w:rPr>
        <w:rFonts w:hint="default"/>
        <w:lang w:val="en-US" w:eastAsia="en-US" w:bidi="ar-SA"/>
      </w:rPr>
    </w:lvl>
    <w:lvl w:ilvl="8" w:tplc="5FFE2018">
      <w:numFmt w:val="bullet"/>
      <w:lvlText w:val="•"/>
      <w:lvlJc w:val="left"/>
      <w:pPr>
        <w:ind w:left="7633" w:hanging="486"/>
      </w:pPr>
      <w:rPr>
        <w:rFonts w:hint="default"/>
        <w:lang w:val="en-US" w:eastAsia="en-US" w:bidi="ar-SA"/>
      </w:rPr>
    </w:lvl>
  </w:abstractNum>
  <w:abstractNum w:abstractNumId="26">
    <w:nsid w:val="6A5162B7"/>
    <w:multiLevelType w:val="multilevel"/>
    <w:tmpl w:val="9A6C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E74901"/>
    <w:multiLevelType w:val="multilevel"/>
    <w:tmpl w:val="BB2C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5D4BF8"/>
    <w:multiLevelType w:val="multilevel"/>
    <w:tmpl w:val="731ED83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9624AB"/>
    <w:multiLevelType w:val="multilevel"/>
    <w:tmpl w:val="DF3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C350EC"/>
    <w:multiLevelType w:val="multilevel"/>
    <w:tmpl w:val="635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D4DEF"/>
    <w:multiLevelType w:val="multilevel"/>
    <w:tmpl w:val="015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4663BA"/>
    <w:multiLevelType w:val="multilevel"/>
    <w:tmpl w:val="572CC30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3013B0"/>
    <w:multiLevelType w:val="hybridMultilevel"/>
    <w:tmpl w:val="81BEFEE0"/>
    <w:lvl w:ilvl="0" w:tplc="568231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41C1B"/>
    <w:multiLevelType w:val="multilevel"/>
    <w:tmpl w:val="FFC494F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29"/>
  </w:num>
  <w:num w:numId="4">
    <w:abstractNumId w:val="27"/>
  </w:num>
  <w:num w:numId="5">
    <w:abstractNumId w:val="33"/>
  </w:num>
  <w:num w:numId="6">
    <w:abstractNumId w:val="13"/>
  </w:num>
  <w:num w:numId="7">
    <w:abstractNumId w:val="0"/>
  </w:num>
  <w:num w:numId="8">
    <w:abstractNumId w:val="11"/>
  </w:num>
  <w:num w:numId="9">
    <w:abstractNumId w:val="1"/>
  </w:num>
  <w:num w:numId="10">
    <w:abstractNumId w:val="18"/>
  </w:num>
  <w:num w:numId="11">
    <w:abstractNumId w:val="25"/>
  </w:num>
  <w:num w:numId="12">
    <w:abstractNumId w:val="17"/>
  </w:num>
  <w:num w:numId="13">
    <w:abstractNumId w:val="22"/>
  </w:num>
  <w:num w:numId="14">
    <w:abstractNumId w:val="15"/>
  </w:num>
  <w:num w:numId="15">
    <w:abstractNumId w:val="26"/>
  </w:num>
  <w:num w:numId="16">
    <w:abstractNumId w:val="16"/>
  </w:num>
  <w:num w:numId="17">
    <w:abstractNumId w:val="8"/>
  </w:num>
  <w:num w:numId="18">
    <w:abstractNumId w:val="2"/>
  </w:num>
  <w:num w:numId="19">
    <w:abstractNumId w:val="9"/>
  </w:num>
  <w:num w:numId="20">
    <w:abstractNumId w:val="21"/>
  </w:num>
  <w:num w:numId="21">
    <w:abstractNumId w:val="28"/>
  </w:num>
  <w:num w:numId="22">
    <w:abstractNumId w:val="10"/>
  </w:num>
  <w:num w:numId="23">
    <w:abstractNumId w:val="3"/>
  </w:num>
  <w:num w:numId="24">
    <w:abstractNumId w:val="34"/>
  </w:num>
  <w:num w:numId="25">
    <w:abstractNumId w:val="24"/>
  </w:num>
  <w:num w:numId="26">
    <w:abstractNumId w:val="12"/>
  </w:num>
  <w:num w:numId="27">
    <w:abstractNumId w:val="32"/>
  </w:num>
  <w:num w:numId="28">
    <w:abstractNumId w:val="20"/>
  </w:num>
  <w:num w:numId="29">
    <w:abstractNumId w:val="5"/>
  </w:num>
  <w:num w:numId="30">
    <w:abstractNumId w:val="31"/>
  </w:num>
  <w:num w:numId="31">
    <w:abstractNumId w:val="23"/>
  </w:num>
  <w:num w:numId="32">
    <w:abstractNumId w:val="4"/>
  </w:num>
  <w:num w:numId="33">
    <w:abstractNumId w:val="30"/>
  </w:num>
  <w:num w:numId="34">
    <w:abstractNumId w:val="1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511CFA"/>
    <w:rsid w:val="000300D0"/>
    <w:rsid w:val="000428DC"/>
    <w:rsid w:val="000513BA"/>
    <w:rsid w:val="00086D1A"/>
    <w:rsid w:val="000918D9"/>
    <w:rsid w:val="000C4AB5"/>
    <w:rsid w:val="000D70CD"/>
    <w:rsid w:val="00110509"/>
    <w:rsid w:val="00132E6D"/>
    <w:rsid w:val="00146574"/>
    <w:rsid w:val="00157D00"/>
    <w:rsid w:val="001B21C1"/>
    <w:rsid w:val="002351F7"/>
    <w:rsid w:val="00261A8F"/>
    <w:rsid w:val="00271567"/>
    <w:rsid w:val="00284B7C"/>
    <w:rsid w:val="002A389B"/>
    <w:rsid w:val="002E2953"/>
    <w:rsid w:val="00310E26"/>
    <w:rsid w:val="00317008"/>
    <w:rsid w:val="003216B0"/>
    <w:rsid w:val="003B42E8"/>
    <w:rsid w:val="00432D92"/>
    <w:rsid w:val="00440C4E"/>
    <w:rsid w:val="00465750"/>
    <w:rsid w:val="0048342A"/>
    <w:rsid w:val="004F513A"/>
    <w:rsid w:val="00511CFA"/>
    <w:rsid w:val="0059048B"/>
    <w:rsid w:val="00592BE0"/>
    <w:rsid w:val="00595CBE"/>
    <w:rsid w:val="005B5B15"/>
    <w:rsid w:val="005D596D"/>
    <w:rsid w:val="005F08BF"/>
    <w:rsid w:val="006750CE"/>
    <w:rsid w:val="00676841"/>
    <w:rsid w:val="00684C78"/>
    <w:rsid w:val="006935AA"/>
    <w:rsid w:val="00694E1E"/>
    <w:rsid w:val="006A0BB1"/>
    <w:rsid w:val="006C63C6"/>
    <w:rsid w:val="006D7132"/>
    <w:rsid w:val="00704799"/>
    <w:rsid w:val="00715995"/>
    <w:rsid w:val="00732C0C"/>
    <w:rsid w:val="00766C27"/>
    <w:rsid w:val="0077006A"/>
    <w:rsid w:val="007D2B97"/>
    <w:rsid w:val="007F2F73"/>
    <w:rsid w:val="008036E5"/>
    <w:rsid w:val="00812489"/>
    <w:rsid w:val="00824A78"/>
    <w:rsid w:val="00832711"/>
    <w:rsid w:val="00832819"/>
    <w:rsid w:val="0086181D"/>
    <w:rsid w:val="008C0ED1"/>
    <w:rsid w:val="009015C9"/>
    <w:rsid w:val="00906B84"/>
    <w:rsid w:val="00917E75"/>
    <w:rsid w:val="0096434B"/>
    <w:rsid w:val="00984964"/>
    <w:rsid w:val="009B62F6"/>
    <w:rsid w:val="009B6554"/>
    <w:rsid w:val="009F28DB"/>
    <w:rsid w:val="00A25228"/>
    <w:rsid w:val="00A2688F"/>
    <w:rsid w:val="00A56142"/>
    <w:rsid w:val="00A62444"/>
    <w:rsid w:val="00A6400F"/>
    <w:rsid w:val="00A93C8B"/>
    <w:rsid w:val="00AC64C2"/>
    <w:rsid w:val="00AD2E07"/>
    <w:rsid w:val="00B13E9B"/>
    <w:rsid w:val="00B26A6F"/>
    <w:rsid w:val="00B36E27"/>
    <w:rsid w:val="00B85766"/>
    <w:rsid w:val="00BA6D99"/>
    <w:rsid w:val="00BF5B83"/>
    <w:rsid w:val="00BF5F03"/>
    <w:rsid w:val="00C107F2"/>
    <w:rsid w:val="00C51306"/>
    <w:rsid w:val="00CB63C0"/>
    <w:rsid w:val="00CC3CFA"/>
    <w:rsid w:val="00CD7C17"/>
    <w:rsid w:val="00D94118"/>
    <w:rsid w:val="00DA37B6"/>
    <w:rsid w:val="00DB77C3"/>
    <w:rsid w:val="00DC5236"/>
    <w:rsid w:val="00DC66D4"/>
    <w:rsid w:val="00DD0261"/>
    <w:rsid w:val="00E032BC"/>
    <w:rsid w:val="00E0497C"/>
    <w:rsid w:val="00E060B1"/>
    <w:rsid w:val="00E242BC"/>
    <w:rsid w:val="00E72FB2"/>
    <w:rsid w:val="00EC007C"/>
    <w:rsid w:val="00EE2AA7"/>
    <w:rsid w:val="00EE5F79"/>
    <w:rsid w:val="00F05A38"/>
    <w:rsid w:val="00F52927"/>
    <w:rsid w:val="00F6075A"/>
    <w:rsid w:val="00F8104C"/>
    <w:rsid w:val="00F81674"/>
    <w:rsid w:val="00F908DC"/>
    <w:rsid w:val="00FE2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1"/>
    <w:qFormat/>
    <w:rsid w:val="00511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1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1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C3CFA"/>
    <w:pPr>
      <w:keepNext/>
      <w:keepLines/>
      <w:spacing w:before="200" w:after="0" w:line="240" w:lineRule="auto"/>
      <w:jc w:val="both"/>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semiHidden/>
    <w:unhideWhenUsed/>
    <w:qFormat/>
    <w:rsid w:val="006A0BB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1C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1C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1CFA"/>
    <w:rPr>
      <w:rFonts w:ascii="Times New Roman" w:eastAsia="Times New Roman" w:hAnsi="Times New Roman" w:cs="Times New Roman"/>
      <w:b/>
      <w:bCs/>
      <w:sz w:val="27"/>
      <w:szCs w:val="27"/>
    </w:rPr>
  </w:style>
  <w:style w:type="paragraph" w:customStyle="1" w:styleId="break-words">
    <w:name w:val="break-words"/>
    <w:basedOn w:val="Normal"/>
    <w:rsid w:val="00511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1CFA"/>
    <w:rPr>
      <w:color w:val="0000FF"/>
      <w:u w:val="single"/>
    </w:rPr>
  </w:style>
  <w:style w:type="character" w:styleId="Strong">
    <w:name w:val="Strong"/>
    <w:basedOn w:val="DefaultParagraphFont"/>
    <w:uiPriority w:val="22"/>
    <w:qFormat/>
    <w:rsid w:val="00511CFA"/>
    <w:rPr>
      <w:b/>
      <w:bCs/>
    </w:rPr>
  </w:style>
  <w:style w:type="paragraph" w:styleId="ListParagraph">
    <w:name w:val="List Paragraph"/>
    <w:basedOn w:val="Normal"/>
    <w:uiPriority w:val="1"/>
    <w:qFormat/>
    <w:rsid w:val="00F8104C"/>
    <w:pPr>
      <w:ind w:left="720"/>
      <w:contextualSpacing/>
    </w:pPr>
  </w:style>
  <w:style w:type="paragraph" w:styleId="Header">
    <w:name w:val="header"/>
    <w:basedOn w:val="Normal"/>
    <w:link w:val="HeaderChar"/>
    <w:uiPriority w:val="99"/>
    <w:semiHidden/>
    <w:unhideWhenUsed/>
    <w:rsid w:val="00704799"/>
    <w:pPr>
      <w:tabs>
        <w:tab w:val="center" w:pos="4680"/>
        <w:tab w:val="right" w:pos="9360"/>
      </w:tabs>
      <w:spacing w:after="0" w:line="240" w:lineRule="auto"/>
      <w:jc w:val="both"/>
    </w:pPr>
    <w:rPr>
      <w:rFonts w:ascii="Times New Roman" w:eastAsia="宋体" w:hAnsi="NanumGothic" w:cs="NanumGothic"/>
      <w:sz w:val="20"/>
      <w:szCs w:val="20"/>
    </w:rPr>
  </w:style>
  <w:style w:type="character" w:customStyle="1" w:styleId="HeaderChar">
    <w:name w:val="Header Char"/>
    <w:basedOn w:val="DefaultParagraphFont"/>
    <w:link w:val="Header"/>
    <w:uiPriority w:val="99"/>
    <w:semiHidden/>
    <w:rsid w:val="00704799"/>
    <w:rPr>
      <w:rFonts w:ascii="Times New Roman" w:eastAsia="宋体" w:hAnsi="NanumGothic" w:cs="NanumGothic"/>
      <w:sz w:val="20"/>
      <w:szCs w:val="20"/>
    </w:rPr>
  </w:style>
  <w:style w:type="paragraph" w:styleId="Footer">
    <w:name w:val="footer"/>
    <w:basedOn w:val="Normal"/>
    <w:link w:val="FooterChar"/>
    <w:uiPriority w:val="99"/>
    <w:unhideWhenUsed/>
    <w:rsid w:val="00704799"/>
    <w:pPr>
      <w:tabs>
        <w:tab w:val="center" w:pos="4680"/>
        <w:tab w:val="right" w:pos="9360"/>
      </w:tabs>
      <w:spacing w:after="0" w:line="240" w:lineRule="auto"/>
      <w:jc w:val="both"/>
    </w:pPr>
    <w:rPr>
      <w:rFonts w:ascii="Times New Roman" w:eastAsia="宋体" w:hAnsi="NanumGothic" w:cs="NanumGothic"/>
      <w:sz w:val="20"/>
      <w:szCs w:val="20"/>
    </w:rPr>
  </w:style>
  <w:style w:type="character" w:customStyle="1" w:styleId="FooterChar">
    <w:name w:val="Footer Char"/>
    <w:basedOn w:val="DefaultParagraphFont"/>
    <w:link w:val="Footer"/>
    <w:uiPriority w:val="99"/>
    <w:rsid w:val="00704799"/>
    <w:rPr>
      <w:rFonts w:ascii="Times New Roman" w:eastAsia="宋体" w:hAnsi="NanumGothic" w:cs="NanumGothic"/>
      <w:sz w:val="20"/>
      <w:szCs w:val="20"/>
    </w:rPr>
  </w:style>
  <w:style w:type="paragraph" w:styleId="BodyText">
    <w:name w:val="Body Text"/>
    <w:basedOn w:val="Normal"/>
    <w:link w:val="BodyTextChar"/>
    <w:uiPriority w:val="1"/>
    <w:qFormat/>
    <w:rsid w:val="007047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0479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4799"/>
    <w:pPr>
      <w:widowControl w:val="0"/>
      <w:autoSpaceDE w:val="0"/>
      <w:autoSpaceDN w:val="0"/>
      <w:spacing w:before="1" w:after="0" w:line="240" w:lineRule="auto"/>
      <w:ind w:left="110"/>
    </w:pPr>
    <w:rPr>
      <w:rFonts w:ascii="Times New Roman" w:eastAsia="Times New Roman" w:hAnsi="Times New Roman" w:cs="Times New Roman"/>
    </w:rPr>
  </w:style>
  <w:style w:type="character" w:customStyle="1" w:styleId="Bodytext0">
    <w:name w:val="Body text_"/>
    <w:basedOn w:val="DefaultParagraphFont"/>
    <w:link w:val="Bodytext1"/>
    <w:rsid w:val="00704799"/>
    <w:rPr>
      <w:rFonts w:ascii="Times New Roman" w:hAnsi="Times New Roman"/>
      <w:i/>
      <w:iCs/>
    </w:rPr>
  </w:style>
  <w:style w:type="paragraph" w:customStyle="1" w:styleId="Bodytext1">
    <w:name w:val="Body text"/>
    <w:basedOn w:val="Normal"/>
    <w:link w:val="Bodytext0"/>
    <w:qFormat/>
    <w:rsid w:val="00704799"/>
    <w:pPr>
      <w:widowControl w:val="0"/>
      <w:spacing w:after="40" w:line="360" w:lineRule="auto"/>
      <w:ind w:firstLine="400"/>
    </w:pPr>
    <w:rPr>
      <w:rFonts w:ascii="Times New Roman" w:hAnsi="Times New Roman"/>
      <w:i/>
      <w:iCs/>
    </w:rPr>
  </w:style>
  <w:style w:type="character" w:customStyle="1" w:styleId="Heading5Char">
    <w:name w:val="Heading 5 Char"/>
    <w:basedOn w:val="DefaultParagraphFont"/>
    <w:link w:val="Heading5"/>
    <w:uiPriority w:val="9"/>
    <w:semiHidden/>
    <w:rsid w:val="006A0BB1"/>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A0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0E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CC3CFA"/>
    <w:rPr>
      <w:rFonts w:asciiTheme="majorHAnsi" w:eastAsiaTheme="majorEastAsia" w:hAnsiTheme="majorHAnsi" w:cstheme="majorBidi"/>
      <w:b/>
      <w:bCs/>
      <w:i/>
      <w:iCs/>
      <w:color w:val="4F81BD" w:themeColor="accent1"/>
      <w:sz w:val="20"/>
      <w:szCs w:val="20"/>
    </w:rPr>
  </w:style>
  <w:style w:type="character" w:styleId="Emphasis">
    <w:name w:val="Emphasis"/>
    <w:basedOn w:val="DefaultParagraphFont"/>
    <w:uiPriority w:val="20"/>
    <w:qFormat/>
    <w:rsid w:val="00CC3CFA"/>
    <w:rPr>
      <w:i/>
      <w:iCs/>
    </w:rPr>
  </w:style>
  <w:style w:type="table" w:styleId="TableGrid">
    <w:name w:val="Table Grid"/>
    <w:basedOn w:val="TableNormal"/>
    <w:uiPriority w:val="59"/>
    <w:rsid w:val="00CC3CFA"/>
    <w:pPr>
      <w:spacing w:after="0" w:line="240" w:lineRule="auto"/>
    </w:pPr>
    <w:rPr>
      <w:rFonts w:ascii="NanumGothic" w:eastAsia="Times New Roman" w:hAnsi="NanumGothic" w:cs="NanumGothic"/>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6412759">
      <w:bodyDiv w:val="1"/>
      <w:marLeft w:val="0"/>
      <w:marRight w:val="0"/>
      <w:marTop w:val="0"/>
      <w:marBottom w:val="0"/>
      <w:divBdr>
        <w:top w:val="none" w:sz="0" w:space="0" w:color="auto"/>
        <w:left w:val="none" w:sz="0" w:space="0" w:color="auto"/>
        <w:bottom w:val="none" w:sz="0" w:space="0" w:color="auto"/>
        <w:right w:val="none" w:sz="0" w:space="0" w:color="auto"/>
      </w:divBdr>
      <w:divsChild>
        <w:div w:id="2071150130">
          <w:marLeft w:val="0"/>
          <w:marRight w:val="0"/>
          <w:marTop w:val="0"/>
          <w:marBottom w:val="0"/>
          <w:divBdr>
            <w:top w:val="none" w:sz="0" w:space="0" w:color="auto"/>
            <w:left w:val="none" w:sz="0" w:space="0" w:color="auto"/>
            <w:bottom w:val="none" w:sz="0" w:space="0" w:color="auto"/>
            <w:right w:val="none" w:sz="0" w:space="0" w:color="auto"/>
          </w:divBdr>
          <w:divsChild>
            <w:div w:id="1455520791">
              <w:marLeft w:val="0"/>
              <w:marRight w:val="0"/>
              <w:marTop w:val="0"/>
              <w:marBottom w:val="0"/>
              <w:divBdr>
                <w:top w:val="none" w:sz="0" w:space="0" w:color="auto"/>
                <w:left w:val="none" w:sz="0" w:space="0" w:color="auto"/>
                <w:bottom w:val="none" w:sz="0" w:space="0" w:color="auto"/>
                <w:right w:val="none" w:sz="0" w:space="0" w:color="auto"/>
              </w:divBdr>
            </w:div>
            <w:div w:id="865142417">
              <w:marLeft w:val="0"/>
              <w:marRight w:val="0"/>
              <w:marTop w:val="0"/>
              <w:marBottom w:val="0"/>
              <w:divBdr>
                <w:top w:val="none" w:sz="0" w:space="0" w:color="auto"/>
                <w:left w:val="none" w:sz="0" w:space="0" w:color="auto"/>
                <w:bottom w:val="none" w:sz="0" w:space="0" w:color="auto"/>
                <w:right w:val="none" w:sz="0" w:space="0" w:color="auto"/>
              </w:divBdr>
            </w:div>
            <w:div w:id="2042704602">
              <w:marLeft w:val="0"/>
              <w:marRight w:val="0"/>
              <w:marTop w:val="0"/>
              <w:marBottom w:val="0"/>
              <w:divBdr>
                <w:top w:val="none" w:sz="0" w:space="0" w:color="auto"/>
                <w:left w:val="none" w:sz="0" w:space="0" w:color="auto"/>
                <w:bottom w:val="none" w:sz="0" w:space="0" w:color="auto"/>
                <w:right w:val="none" w:sz="0" w:space="0" w:color="auto"/>
              </w:divBdr>
            </w:div>
            <w:div w:id="1718045972">
              <w:marLeft w:val="0"/>
              <w:marRight w:val="0"/>
              <w:marTop w:val="0"/>
              <w:marBottom w:val="0"/>
              <w:divBdr>
                <w:top w:val="none" w:sz="0" w:space="0" w:color="auto"/>
                <w:left w:val="none" w:sz="0" w:space="0" w:color="auto"/>
                <w:bottom w:val="none" w:sz="0" w:space="0" w:color="auto"/>
                <w:right w:val="none" w:sz="0" w:space="0" w:color="auto"/>
              </w:divBdr>
            </w:div>
            <w:div w:id="648511375">
              <w:marLeft w:val="0"/>
              <w:marRight w:val="0"/>
              <w:marTop w:val="0"/>
              <w:marBottom w:val="0"/>
              <w:divBdr>
                <w:top w:val="none" w:sz="0" w:space="0" w:color="auto"/>
                <w:left w:val="none" w:sz="0" w:space="0" w:color="auto"/>
                <w:bottom w:val="none" w:sz="0" w:space="0" w:color="auto"/>
                <w:right w:val="none" w:sz="0" w:space="0" w:color="auto"/>
              </w:divBdr>
            </w:div>
            <w:div w:id="1203706785">
              <w:marLeft w:val="0"/>
              <w:marRight w:val="0"/>
              <w:marTop w:val="0"/>
              <w:marBottom w:val="0"/>
              <w:divBdr>
                <w:top w:val="none" w:sz="0" w:space="0" w:color="auto"/>
                <w:left w:val="none" w:sz="0" w:space="0" w:color="auto"/>
                <w:bottom w:val="none" w:sz="0" w:space="0" w:color="auto"/>
                <w:right w:val="none" w:sz="0" w:space="0" w:color="auto"/>
              </w:divBdr>
            </w:div>
            <w:div w:id="2651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12598</Words>
  <Characters>71815</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2</cp:revision>
  <cp:lastPrinted>2025-07-14T13:07:00Z</cp:lastPrinted>
  <dcterms:created xsi:type="dcterms:W3CDTF">2025-07-17T12:21:00Z</dcterms:created>
  <dcterms:modified xsi:type="dcterms:W3CDTF">2025-07-17T12:21:00Z</dcterms:modified>
</cp:coreProperties>
</file>