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D0A" w:rsidRPr="00D8777F" w:rsidRDefault="00592D0A" w:rsidP="00592D0A">
      <w:pPr>
        <w:spacing w:after="0" w:line="360" w:lineRule="auto"/>
        <w:jc w:val="center"/>
        <w:rPr>
          <w:rFonts w:ascii="Times New Roman" w:hAnsi="Times New Roman"/>
          <w:b/>
          <w:sz w:val="46"/>
          <w:szCs w:val="24"/>
        </w:rPr>
      </w:pPr>
      <w:r w:rsidRPr="00D8777F">
        <w:rPr>
          <w:rFonts w:ascii="Times New Roman" w:eastAsia="Times New Roman" w:hAnsi="Times New Roman" w:cs="Times New Roman"/>
          <w:b/>
          <w:bCs/>
          <w:kern w:val="36"/>
          <w:sz w:val="38"/>
          <w:szCs w:val="24"/>
        </w:rPr>
        <w:t xml:space="preserve">IMPACT OF </w:t>
      </w:r>
      <w:r w:rsidR="00FA1906">
        <w:rPr>
          <w:rFonts w:ascii="Times New Roman" w:eastAsia="Times New Roman" w:hAnsi="Times New Roman" w:cs="Times New Roman"/>
          <w:b/>
          <w:bCs/>
          <w:kern w:val="36"/>
          <w:sz w:val="38"/>
          <w:szCs w:val="24"/>
        </w:rPr>
        <w:t>TAX</w:t>
      </w:r>
      <w:r w:rsidR="00D43A35">
        <w:rPr>
          <w:rFonts w:ascii="Times New Roman" w:eastAsia="Times New Roman" w:hAnsi="Times New Roman" w:cs="Times New Roman"/>
          <w:b/>
          <w:bCs/>
          <w:kern w:val="36"/>
          <w:sz w:val="38"/>
          <w:szCs w:val="24"/>
        </w:rPr>
        <w:t>ATION</w:t>
      </w:r>
      <w:r w:rsidR="00FA1906">
        <w:rPr>
          <w:rFonts w:ascii="Times New Roman" w:eastAsia="Times New Roman" w:hAnsi="Times New Roman" w:cs="Times New Roman"/>
          <w:b/>
          <w:bCs/>
          <w:kern w:val="36"/>
          <w:sz w:val="38"/>
          <w:szCs w:val="24"/>
        </w:rPr>
        <w:t xml:space="preserve"> ON GOVERNMENT CAPITAL EXPENDITURE IN NIGERIA</w:t>
      </w:r>
    </w:p>
    <w:p w:rsidR="00592D0A" w:rsidRPr="00FF45CF" w:rsidRDefault="00592D0A" w:rsidP="00592D0A">
      <w:pPr>
        <w:spacing w:after="0" w:line="240" w:lineRule="auto"/>
        <w:jc w:val="center"/>
        <w:rPr>
          <w:rFonts w:ascii="Times New Roman" w:hAnsi="Times New Roman"/>
          <w:b/>
          <w:sz w:val="18"/>
          <w:szCs w:val="24"/>
        </w:rPr>
      </w:pPr>
      <w:r>
        <w:rPr>
          <w:rFonts w:ascii="Times New Roman" w:hAnsi="Times New Roman"/>
          <w:b/>
          <w:sz w:val="26"/>
          <w:szCs w:val="24"/>
        </w:rPr>
        <w:t>(</w:t>
      </w:r>
      <w:r w:rsidRPr="00FF45CF">
        <w:rPr>
          <w:rFonts w:ascii="Times New Roman" w:hAnsi="Times New Roman"/>
          <w:b/>
          <w:sz w:val="26"/>
          <w:szCs w:val="24"/>
        </w:rPr>
        <w:t xml:space="preserve">CASE STUDY OF </w:t>
      </w:r>
      <w:r w:rsidR="00FA1906">
        <w:rPr>
          <w:rFonts w:ascii="Times New Roman" w:hAnsi="Times New Roman"/>
          <w:b/>
          <w:sz w:val="26"/>
          <w:szCs w:val="24"/>
        </w:rPr>
        <w:t xml:space="preserve">FEDERAL </w:t>
      </w:r>
      <w:r w:rsidR="00CB5841">
        <w:rPr>
          <w:rFonts w:ascii="Times New Roman" w:hAnsi="Times New Roman"/>
          <w:b/>
          <w:sz w:val="26"/>
          <w:szCs w:val="24"/>
        </w:rPr>
        <w:t xml:space="preserve">INLAND </w:t>
      </w:r>
      <w:r w:rsidR="00FA1906">
        <w:rPr>
          <w:rFonts w:ascii="Times New Roman" w:hAnsi="Times New Roman"/>
          <w:b/>
          <w:sz w:val="26"/>
          <w:szCs w:val="24"/>
        </w:rPr>
        <w:t>REVENUE</w:t>
      </w:r>
      <w:r w:rsidR="00CB5841">
        <w:rPr>
          <w:rFonts w:ascii="Times New Roman" w:hAnsi="Times New Roman"/>
          <w:b/>
          <w:sz w:val="26"/>
          <w:szCs w:val="24"/>
        </w:rPr>
        <w:t xml:space="preserve"> SERVICE</w:t>
      </w:r>
      <w:r w:rsidRPr="00FF45CF">
        <w:rPr>
          <w:rFonts w:ascii="Times New Roman" w:hAnsi="Times New Roman"/>
          <w:b/>
          <w:sz w:val="26"/>
          <w:szCs w:val="24"/>
        </w:rPr>
        <w:t>, ILORIN)</w:t>
      </w:r>
    </w:p>
    <w:p w:rsidR="00592D0A" w:rsidRPr="008154CD" w:rsidRDefault="00592D0A" w:rsidP="00592D0A">
      <w:pPr>
        <w:spacing w:after="0" w:line="240" w:lineRule="auto"/>
        <w:jc w:val="center"/>
        <w:rPr>
          <w:rFonts w:ascii="Times New Roman" w:hAnsi="Times New Roman"/>
          <w:b/>
          <w:sz w:val="24"/>
          <w:szCs w:val="24"/>
        </w:rPr>
      </w:pPr>
    </w:p>
    <w:p w:rsidR="00592D0A" w:rsidRDefault="00592D0A" w:rsidP="00592D0A">
      <w:pPr>
        <w:spacing w:after="0" w:line="480" w:lineRule="auto"/>
        <w:jc w:val="center"/>
        <w:rPr>
          <w:rFonts w:ascii="Times New Roman" w:hAnsi="Times New Roman"/>
          <w:b/>
          <w:sz w:val="24"/>
          <w:szCs w:val="24"/>
        </w:rPr>
      </w:pPr>
    </w:p>
    <w:p w:rsidR="00477575" w:rsidRDefault="00477575" w:rsidP="00477575">
      <w:pPr>
        <w:spacing w:line="360" w:lineRule="auto"/>
        <w:jc w:val="center"/>
        <w:rPr>
          <w:b/>
          <w:sz w:val="46"/>
          <w:szCs w:val="26"/>
        </w:rPr>
      </w:pPr>
      <w:r>
        <w:rPr>
          <w:b/>
          <w:sz w:val="46"/>
          <w:szCs w:val="26"/>
        </w:rPr>
        <w:t>BY</w:t>
      </w:r>
    </w:p>
    <w:p w:rsidR="00477575" w:rsidRDefault="00477575" w:rsidP="00477575">
      <w:pPr>
        <w:spacing w:line="360" w:lineRule="auto"/>
        <w:jc w:val="center"/>
        <w:rPr>
          <w:sz w:val="26"/>
          <w:szCs w:val="26"/>
        </w:rPr>
      </w:pPr>
    </w:p>
    <w:p w:rsidR="00477575" w:rsidRDefault="00D43A35" w:rsidP="00477575">
      <w:pPr>
        <w:jc w:val="center"/>
        <w:rPr>
          <w:rFonts w:ascii="Arial Black" w:hAnsi="Arial Black"/>
          <w:b/>
          <w:sz w:val="38"/>
          <w:szCs w:val="26"/>
        </w:rPr>
      </w:pPr>
      <w:r w:rsidRPr="00D43A35">
        <w:rPr>
          <w:rFonts w:ascii="Arial Black" w:hAnsi="Arial Black"/>
          <w:b/>
          <w:sz w:val="38"/>
          <w:szCs w:val="26"/>
        </w:rPr>
        <w:t>ADEGOKE NIMAT YETUNDE</w:t>
      </w:r>
    </w:p>
    <w:p w:rsidR="00477575" w:rsidRDefault="00D43A35" w:rsidP="00477575">
      <w:pPr>
        <w:jc w:val="center"/>
        <w:rPr>
          <w:rFonts w:ascii="Arial Black" w:hAnsi="Arial Black"/>
          <w:b/>
          <w:sz w:val="48"/>
          <w:szCs w:val="26"/>
        </w:rPr>
      </w:pPr>
      <w:r>
        <w:rPr>
          <w:rFonts w:ascii="Arial Black" w:hAnsi="Arial Black"/>
          <w:b/>
          <w:sz w:val="48"/>
          <w:szCs w:val="26"/>
        </w:rPr>
        <w:t>HND/23/ACC/FT/0627</w:t>
      </w:r>
    </w:p>
    <w:p w:rsidR="00477575" w:rsidRDefault="00477575" w:rsidP="00477575">
      <w:pPr>
        <w:spacing w:line="360" w:lineRule="auto"/>
        <w:jc w:val="center"/>
        <w:rPr>
          <w:b/>
          <w:sz w:val="28"/>
          <w:szCs w:val="28"/>
        </w:rPr>
      </w:pPr>
      <w:r>
        <w:rPr>
          <w:b/>
          <w:sz w:val="28"/>
          <w:szCs w:val="28"/>
        </w:rPr>
        <w:t>A RESEARCH WORK PRESENTED TO THE DEPARTMENT OF ACCOUNTANCY, INSTITUTE OF FINANCE AND MANAGEMENT STUDIES, KWARA STATE POLYTECHNIC, ILORIN</w:t>
      </w:r>
    </w:p>
    <w:p w:rsidR="00477575" w:rsidRDefault="00477575" w:rsidP="00477575">
      <w:pPr>
        <w:spacing w:line="360" w:lineRule="auto"/>
        <w:jc w:val="center"/>
        <w:rPr>
          <w:b/>
          <w:sz w:val="28"/>
          <w:szCs w:val="28"/>
        </w:rPr>
      </w:pPr>
      <w:r>
        <w:rPr>
          <w:b/>
          <w:sz w:val="28"/>
          <w:szCs w:val="28"/>
        </w:rPr>
        <w:t>IN PARTIAL FULFILLMENT OF THE AWARD OF HIGHER NATIONAL DIPLOMA (HND) IN ACCOUNTANCY</w:t>
      </w:r>
    </w:p>
    <w:p w:rsidR="00477575" w:rsidRDefault="00477575" w:rsidP="00477575">
      <w:pPr>
        <w:spacing w:line="360" w:lineRule="auto"/>
        <w:jc w:val="right"/>
        <w:rPr>
          <w:b/>
          <w:sz w:val="28"/>
          <w:szCs w:val="28"/>
        </w:rPr>
      </w:pPr>
    </w:p>
    <w:p w:rsidR="00477575" w:rsidRDefault="00477575" w:rsidP="00477575">
      <w:pPr>
        <w:spacing w:line="360" w:lineRule="auto"/>
        <w:jc w:val="right"/>
        <w:rPr>
          <w:b/>
          <w:sz w:val="26"/>
          <w:szCs w:val="26"/>
        </w:rPr>
      </w:pPr>
      <w:r>
        <w:rPr>
          <w:b/>
          <w:sz w:val="28"/>
          <w:szCs w:val="28"/>
        </w:rPr>
        <w:t>MAY, 2025</w:t>
      </w:r>
    </w:p>
    <w:p w:rsidR="005430D7" w:rsidRDefault="005430D7">
      <w:pPr>
        <w:rPr>
          <w:rFonts w:ascii="Times New Roman" w:hAnsi="Times New Roman"/>
          <w:b/>
          <w:sz w:val="28"/>
          <w:szCs w:val="28"/>
        </w:rPr>
      </w:pPr>
      <w:r>
        <w:rPr>
          <w:rFonts w:ascii="Times New Roman" w:hAnsi="Times New Roman"/>
          <w:b/>
          <w:sz w:val="28"/>
          <w:szCs w:val="28"/>
        </w:rPr>
        <w:br w:type="page"/>
      </w:r>
    </w:p>
    <w:p w:rsidR="00477575" w:rsidRDefault="00477575" w:rsidP="00477575">
      <w:pPr>
        <w:spacing w:line="360" w:lineRule="auto"/>
        <w:jc w:val="center"/>
        <w:rPr>
          <w:rFonts w:ascii="Times New Roman" w:hAnsi="Times New Roman"/>
          <w:b/>
          <w:sz w:val="28"/>
          <w:szCs w:val="28"/>
        </w:rPr>
      </w:pPr>
      <w:r>
        <w:rPr>
          <w:rFonts w:ascii="Times New Roman" w:hAnsi="Times New Roman"/>
          <w:b/>
          <w:sz w:val="28"/>
          <w:szCs w:val="28"/>
        </w:rPr>
        <w:lastRenderedPageBreak/>
        <w:t>CERTIFICATION</w:t>
      </w:r>
    </w:p>
    <w:p w:rsidR="00477575" w:rsidRDefault="00477575" w:rsidP="00477575">
      <w:pPr>
        <w:spacing w:line="360" w:lineRule="auto"/>
        <w:jc w:val="both"/>
        <w:rPr>
          <w:rFonts w:ascii="Times New Roman" w:hAnsi="Times New Roman"/>
          <w:sz w:val="28"/>
          <w:szCs w:val="24"/>
        </w:rPr>
      </w:pPr>
      <w:r>
        <w:rPr>
          <w:rFonts w:ascii="Times New Roman" w:hAnsi="Times New Roman"/>
          <w:sz w:val="28"/>
          <w:szCs w:val="24"/>
        </w:rPr>
        <w:t xml:space="preserve">This is to certify that this project work has been written by </w:t>
      </w:r>
      <w:r w:rsidR="00C2646D">
        <w:rPr>
          <w:rFonts w:ascii="Times New Roman" w:hAnsi="Times New Roman"/>
          <w:sz w:val="28"/>
          <w:szCs w:val="24"/>
        </w:rPr>
        <w:t>ADEGOKE NIMAT YETUNDE</w:t>
      </w:r>
      <w:r w:rsidRPr="00AA69FC">
        <w:rPr>
          <w:rFonts w:ascii="Times New Roman" w:hAnsi="Times New Roman"/>
          <w:sz w:val="28"/>
          <w:szCs w:val="24"/>
        </w:rPr>
        <w:t xml:space="preserve"> OLUWADAMILARE</w:t>
      </w:r>
      <w:r>
        <w:rPr>
          <w:rFonts w:ascii="Times New Roman" w:hAnsi="Times New Roman"/>
          <w:sz w:val="28"/>
          <w:szCs w:val="24"/>
        </w:rPr>
        <w:t>, HND/23/ACC/FT/0</w:t>
      </w:r>
      <w:r w:rsidR="00C2646D">
        <w:rPr>
          <w:rFonts w:ascii="Times New Roman" w:hAnsi="Times New Roman"/>
          <w:sz w:val="28"/>
          <w:szCs w:val="24"/>
        </w:rPr>
        <w:t>627</w:t>
      </w:r>
      <w:r>
        <w:rPr>
          <w:rFonts w:ascii="Times New Roman" w:hAnsi="Times New Roman"/>
          <w:sz w:val="28"/>
          <w:szCs w:val="24"/>
        </w:rPr>
        <w:t xml:space="preserve"> and has been read and approved as meeting parts of the requirements for the award of Higher </w:t>
      </w:r>
      <w:r>
        <w:rPr>
          <w:rFonts w:ascii="Times New Roman" w:hAnsi="Times New Roman"/>
          <w:vanish/>
          <w:sz w:val="28"/>
          <w:szCs w:val="24"/>
        </w:rPr>
        <w:t>ghHhhhhhhghhhbbjssjhhhhhhhhhhxbbn</w:t>
      </w:r>
      <w:r>
        <w:rPr>
          <w:rFonts w:ascii="Times New Roman" w:hAnsi="Times New Roman"/>
          <w:sz w:val="28"/>
          <w:szCs w:val="24"/>
        </w:rPr>
        <w:t>National Diploma (HND) in the Department of Accountancy, Institute of Finance and management Studies, Kwara State Polytechnic, Ilorin, Kwara State</w:t>
      </w:r>
    </w:p>
    <w:p w:rsidR="00477575" w:rsidRDefault="00477575" w:rsidP="00477575">
      <w:pPr>
        <w:spacing w:line="360" w:lineRule="auto"/>
        <w:jc w:val="both"/>
        <w:rPr>
          <w:rFonts w:ascii="Times New Roman" w:hAnsi="Times New Roman"/>
          <w:sz w:val="28"/>
          <w:szCs w:val="24"/>
        </w:rPr>
      </w:pPr>
    </w:p>
    <w:p w:rsidR="00477575" w:rsidRDefault="00477575" w:rsidP="00477575">
      <w:pPr>
        <w:spacing w:after="0" w:line="240" w:lineRule="auto"/>
        <w:jc w:val="both"/>
        <w:rPr>
          <w:rFonts w:ascii="Times New Roman" w:hAnsi="Times New Roman"/>
          <w:sz w:val="28"/>
          <w:szCs w:val="24"/>
        </w:rPr>
      </w:pPr>
      <w:r>
        <w:rPr>
          <w:rFonts w:ascii="Times New Roman" w:hAnsi="Times New Roman"/>
          <w:sz w:val="28"/>
          <w:szCs w:val="24"/>
        </w:rPr>
        <w:t>……………………….</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w:t>
      </w:r>
    </w:p>
    <w:p w:rsidR="00477575" w:rsidRDefault="00477575" w:rsidP="00477575">
      <w:pPr>
        <w:spacing w:after="0" w:line="240" w:lineRule="auto"/>
        <w:jc w:val="both"/>
        <w:rPr>
          <w:rFonts w:ascii="Times New Roman" w:hAnsi="Times New Roman"/>
          <w:b/>
          <w:sz w:val="28"/>
          <w:szCs w:val="24"/>
        </w:rPr>
      </w:pPr>
      <w:r>
        <w:rPr>
          <w:rFonts w:ascii="Times New Roman" w:hAnsi="Times New Roman"/>
          <w:b/>
          <w:sz w:val="28"/>
          <w:szCs w:val="24"/>
        </w:rPr>
        <w:t xml:space="preserve">MR. </w:t>
      </w:r>
      <w:r w:rsidR="00D43A35">
        <w:rPr>
          <w:rFonts w:ascii="Times New Roman" w:hAnsi="Times New Roman"/>
          <w:b/>
          <w:sz w:val="28"/>
          <w:szCs w:val="24"/>
        </w:rPr>
        <w:t>OLABODE, K.J.</w:t>
      </w:r>
      <w:r w:rsidR="00D43A35">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t>DATE</w:t>
      </w:r>
    </w:p>
    <w:p w:rsidR="00477575" w:rsidRDefault="00477575" w:rsidP="00477575">
      <w:pPr>
        <w:spacing w:after="0" w:line="240" w:lineRule="auto"/>
        <w:jc w:val="both"/>
        <w:rPr>
          <w:rFonts w:ascii="Times New Roman" w:hAnsi="Times New Roman"/>
          <w:sz w:val="28"/>
          <w:szCs w:val="24"/>
        </w:rPr>
      </w:pPr>
      <w:r>
        <w:rPr>
          <w:rFonts w:ascii="Times New Roman" w:hAnsi="Times New Roman"/>
          <w:sz w:val="28"/>
          <w:szCs w:val="24"/>
        </w:rPr>
        <w:t>Project Supervisor</w:t>
      </w:r>
    </w:p>
    <w:p w:rsidR="00477575" w:rsidRDefault="00477575" w:rsidP="00477575">
      <w:pPr>
        <w:spacing w:after="0" w:line="240" w:lineRule="auto"/>
        <w:jc w:val="both"/>
        <w:rPr>
          <w:rFonts w:ascii="Times New Roman" w:hAnsi="Times New Roman"/>
          <w:sz w:val="28"/>
          <w:szCs w:val="24"/>
        </w:rPr>
      </w:pPr>
    </w:p>
    <w:p w:rsidR="00477575" w:rsidRDefault="00477575" w:rsidP="00477575">
      <w:pPr>
        <w:spacing w:after="0" w:line="240" w:lineRule="auto"/>
        <w:jc w:val="both"/>
        <w:rPr>
          <w:rFonts w:ascii="Times New Roman" w:hAnsi="Times New Roman"/>
          <w:sz w:val="28"/>
          <w:szCs w:val="24"/>
        </w:rPr>
      </w:pPr>
    </w:p>
    <w:p w:rsidR="00477575" w:rsidRDefault="00477575" w:rsidP="00477575">
      <w:pPr>
        <w:spacing w:after="0" w:line="240" w:lineRule="auto"/>
        <w:jc w:val="both"/>
        <w:rPr>
          <w:rFonts w:ascii="Times New Roman" w:hAnsi="Times New Roman"/>
          <w:sz w:val="28"/>
          <w:szCs w:val="24"/>
        </w:rPr>
      </w:pPr>
      <w:r>
        <w:rPr>
          <w:rFonts w:ascii="Times New Roman" w:hAnsi="Times New Roman"/>
          <w:sz w:val="28"/>
          <w:szCs w:val="24"/>
        </w:rPr>
        <w:t>……………………….</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w:t>
      </w:r>
    </w:p>
    <w:p w:rsidR="00477575" w:rsidRDefault="00477575" w:rsidP="00477575">
      <w:pPr>
        <w:spacing w:after="0" w:line="240" w:lineRule="auto"/>
        <w:jc w:val="both"/>
        <w:rPr>
          <w:rFonts w:ascii="Times New Roman" w:hAnsi="Times New Roman"/>
          <w:b/>
          <w:sz w:val="28"/>
          <w:szCs w:val="24"/>
        </w:rPr>
      </w:pPr>
      <w:r>
        <w:rPr>
          <w:rFonts w:ascii="Times New Roman" w:hAnsi="Times New Roman"/>
          <w:b/>
          <w:sz w:val="28"/>
          <w:szCs w:val="24"/>
        </w:rPr>
        <w:t>MRS. ADEGBOYE, B.B.</w:t>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t>DATE</w:t>
      </w:r>
    </w:p>
    <w:p w:rsidR="00477575" w:rsidRDefault="00477575" w:rsidP="00477575">
      <w:pPr>
        <w:spacing w:after="0" w:line="240" w:lineRule="auto"/>
        <w:jc w:val="both"/>
        <w:rPr>
          <w:rFonts w:ascii="Times New Roman" w:hAnsi="Times New Roman"/>
          <w:sz w:val="28"/>
          <w:szCs w:val="24"/>
        </w:rPr>
      </w:pPr>
      <w:r>
        <w:rPr>
          <w:rFonts w:ascii="Times New Roman" w:hAnsi="Times New Roman"/>
          <w:sz w:val="28"/>
          <w:szCs w:val="24"/>
        </w:rPr>
        <w:t>Project Coordinator</w:t>
      </w:r>
    </w:p>
    <w:p w:rsidR="00477575" w:rsidRDefault="00477575" w:rsidP="00477575">
      <w:pPr>
        <w:spacing w:after="0" w:line="240" w:lineRule="auto"/>
        <w:jc w:val="both"/>
        <w:rPr>
          <w:rFonts w:ascii="Times New Roman" w:hAnsi="Times New Roman"/>
          <w:sz w:val="28"/>
          <w:szCs w:val="24"/>
        </w:rPr>
      </w:pPr>
    </w:p>
    <w:p w:rsidR="00477575" w:rsidRDefault="00477575" w:rsidP="00477575">
      <w:pPr>
        <w:spacing w:after="0" w:line="240" w:lineRule="auto"/>
        <w:jc w:val="both"/>
        <w:rPr>
          <w:rFonts w:ascii="Times New Roman" w:hAnsi="Times New Roman"/>
          <w:sz w:val="28"/>
          <w:szCs w:val="24"/>
        </w:rPr>
      </w:pPr>
    </w:p>
    <w:p w:rsidR="00477575" w:rsidRDefault="00477575" w:rsidP="00477575">
      <w:pPr>
        <w:spacing w:after="0" w:line="240" w:lineRule="auto"/>
        <w:jc w:val="both"/>
        <w:rPr>
          <w:rFonts w:ascii="Times New Roman" w:hAnsi="Times New Roman"/>
          <w:sz w:val="28"/>
          <w:szCs w:val="24"/>
        </w:rPr>
      </w:pPr>
      <w:r>
        <w:rPr>
          <w:rFonts w:ascii="Times New Roman" w:hAnsi="Times New Roman"/>
          <w:sz w:val="28"/>
          <w:szCs w:val="24"/>
        </w:rPr>
        <w:t>……………………….</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w:t>
      </w:r>
    </w:p>
    <w:p w:rsidR="00477575" w:rsidRDefault="00477575" w:rsidP="00477575">
      <w:pPr>
        <w:spacing w:after="0" w:line="240" w:lineRule="auto"/>
        <w:jc w:val="both"/>
        <w:rPr>
          <w:rFonts w:ascii="Times New Roman" w:hAnsi="Times New Roman"/>
          <w:b/>
          <w:sz w:val="28"/>
          <w:szCs w:val="24"/>
        </w:rPr>
      </w:pPr>
      <w:r>
        <w:rPr>
          <w:rFonts w:ascii="Times New Roman" w:hAnsi="Times New Roman"/>
          <w:b/>
          <w:sz w:val="28"/>
          <w:szCs w:val="24"/>
        </w:rPr>
        <w:t>MR. ELELU, M.O.</w:t>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t>DATE</w:t>
      </w:r>
    </w:p>
    <w:p w:rsidR="00477575" w:rsidRDefault="00477575" w:rsidP="00477575">
      <w:pPr>
        <w:spacing w:after="0" w:line="240" w:lineRule="auto"/>
        <w:jc w:val="both"/>
        <w:rPr>
          <w:rFonts w:ascii="Times New Roman" w:hAnsi="Times New Roman"/>
          <w:sz w:val="28"/>
          <w:szCs w:val="24"/>
        </w:rPr>
      </w:pPr>
      <w:r>
        <w:rPr>
          <w:rFonts w:ascii="Times New Roman" w:hAnsi="Times New Roman"/>
          <w:sz w:val="28"/>
          <w:szCs w:val="24"/>
        </w:rPr>
        <w:t>Head of Department</w:t>
      </w:r>
      <w:r>
        <w:rPr>
          <w:rFonts w:ascii="Times New Roman" w:hAnsi="Times New Roman"/>
          <w:sz w:val="28"/>
          <w:szCs w:val="24"/>
        </w:rPr>
        <w:tab/>
      </w:r>
    </w:p>
    <w:p w:rsidR="00477575" w:rsidRDefault="00477575" w:rsidP="00477575">
      <w:pPr>
        <w:spacing w:after="0" w:line="240" w:lineRule="auto"/>
        <w:jc w:val="both"/>
        <w:rPr>
          <w:rFonts w:ascii="Times New Roman" w:hAnsi="Times New Roman"/>
          <w:sz w:val="28"/>
          <w:szCs w:val="24"/>
        </w:rPr>
      </w:pPr>
    </w:p>
    <w:p w:rsidR="00477575" w:rsidRDefault="00477575" w:rsidP="00477575">
      <w:pPr>
        <w:spacing w:after="0" w:line="240" w:lineRule="auto"/>
        <w:jc w:val="both"/>
        <w:rPr>
          <w:rFonts w:ascii="Times New Roman" w:hAnsi="Times New Roman"/>
          <w:sz w:val="28"/>
          <w:szCs w:val="24"/>
        </w:rPr>
      </w:pPr>
    </w:p>
    <w:p w:rsidR="00477575" w:rsidRDefault="00477575" w:rsidP="00477575">
      <w:pPr>
        <w:spacing w:after="0" w:line="240" w:lineRule="auto"/>
        <w:jc w:val="both"/>
        <w:rPr>
          <w:rFonts w:ascii="Times New Roman" w:hAnsi="Times New Roman"/>
          <w:sz w:val="28"/>
          <w:szCs w:val="24"/>
        </w:rPr>
      </w:pPr>
      <w:r>
        <w:rPr>
          <w:rFonts w:ascii="Times New Roman" w:hAnsi="Times New Roman"/>
          <w:sz w:val="28"/>
          <w:szCs w:val="24"/>
        </w:rPr>
        <w:t>……………………….</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w:t>
      </w:r>
    </w:p>
    <w:p w:rsidR="00477575" w:rsidRDefault="00477575" w:rsidP="00477575">
      <w:pPr>
        <w:spacing w:after="0" w:line="240" w:lineRule="auto"/>
        <w:jc w:val="both"/>
        <w:rPr>
          <w:rFonts w:ascii="Times New Roman" w:hAnsi="Times New Roman"/>
          <w:b/>
          <w:sz w:val="28"/>
          <w:szCs w:val="24"/>
        </w:rPr>
      </w:pPr>
      <w:r>
        <w:rPr>
          <w:rFonts w:ascii="Times New Roman" w:hAnsi="Times New Roman"/>
          <w:b/>
          <w:sz w:val="28"/>
          <w:szCs w:val="24"/>
        </w:rPr>
        <w:t>IKHU OMOREGBE SUNDAY (FCA)</w:t>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t>DATE</w:t>
      </w:r>
    </w:p>
    <w:p w:rsidR="00592D0A" w:rsidRPr="008154CD" w:rsidRDefault="00477575" w:rsidP="00477575">
      <w:pPr>
        <w:spacing w:line="240" w:lineRule="auto"/>
        <w:rPr>
          <w:rFonts w:ascii="Times New Roman" w:hAnsi="Times New Roman"/>
          <w:b/>
          <w:sz w:val="24"/>
          <w:szCs w:val="24"/>
        </w:rPr>
      </w:pPr>
      <w:r>
        <w:rPr>
          <w:rFonts w:ascii="Times New Roman" w:hAnsi="Times New Roman"/>
          <w:sz w:val="28"/>
          <w:szCs w:val="24"/>
        </w:rPr>
        <w:t>External Examiner</w:t>
      </w:r>
    </w:p>
    <w:p w:rsidR="00592D0A" w:rsidRDefault="00592D0A" w:rsidP="00592D0A">
      <w:pPr>
        <w:rPr>
          <w:rFonts w:ascii="Times New Roman" w:hAnsi="Times New Roman"/>
          <w:b/>
          <w:sz w:val="24"/>
          <w:szCs w:val="24"/>
        </w:rPr>
      </w:pPr>
      <w:r>
        <w:rPr>
          <w:rFonts w:ascii="Times New Roman" w:hAnsi="Times New Roman"/>
          <w:b/>
          <w:sz w:val="24"/>
          <w:szCs w:val="24"/>
        </w:rPr>
        <w:br w:type="page"/>
      </w:r>
    </w:p>
    <w:p w:rsidR="00854927" w:rsidRPr="00854927" w:rsidRDefault="00854927" w:rsidP="00854927">
      <w:pPr>
        <w:spacing w:line="480" w:lineRule="auto"/>
        <w:jc w:val="center"/>
        <w:rPr>
          <w:rFonts w:ascii="Times New Roman" w:eastAsiaTheme="minorEastAsia" w:hAnsi="Times New Roman"/>
          <w:sz w:val="24"/>
        </w:rPr>
      </w:pPr>
      <w:r w:rsidRPr="00854927">
        <w:rPr>
          <w:rFonts w:ascii="Times New Roman" w:eastAsiaTheme="minorEastAsia" w:hAnsi="Times New Roman"/>
          <w:b/>
          <w:bCs/>
          <w:sz w:val="24"/>
        </w:rPr>
        <w:lastRenderedPageBreak/>
        <w:t>DEDICATION</w:t>
      </w:r>
    </w:p>
    <w:p w:rsidR="00854927" w:rsidRPr="00854927" w:rsidRDefault="00854927" w:rsidP="00854927">
      <w:pPr>
        <w:spacing w:after="0" w:line="480" w:lineRule="auto"/>
        <w:jc w:val="both"/>
        <w:rPr>
          <w:rFonts w:ascii="Times New Roman" w:eastAsiaTheme="minorEastAsia" w:hAnsi="Times New Roman"/>
          <w:sz w:val="24"/>
        </w:rPr>
      </w:pPr>
      <w:r w:rsidRPr="00854927">
        <w:rPr>
          <w:rFonts w:ascii="Times New Roman" w:eastAsiaTheme="minorEastAsia" w:hAnsi="Times New Roman"/>
          <w:sz w:val="24"/>
        </w:rPr>
        <w:t>​</w:t>
      </w:r>
      <w:r w:rsidRPr="00854927">
        <w:rPr>
          <w:rFonts w:ascii="Times New Roman" w:eastAsiaTheme="minorEastAsia" w:hAnsi="Times New Roman"/>
          <w:sz w:val="24"/>
        </w:rPr>
        <w:tab/>
        <w:t xml:space="preserve">This particular project work is dedicated to the Almighty God, the main source of my inspiration ​and my parent </w:t>
      </w:r>
      <w:r w:rsidRPr="00854927">
        <w:rPr>
          <w:rFonts w:ascii="Times New Roman" w:eastAsiaTheme="minorEastAsia" w:hAnsi="Times New Roman"/>
          <w:b/>
          <w:sz w:val="24"/>
        </w:rPr>
        <w:t xml:space="preserve">MR. &amp; MRS. ADEGOKE </w:t>
      </w:r>
      <w:r w:rsidRPr="00854927">
        <w:rPr>
          <w:rFonts w:ascii="Times New Roman" w:eastAsiaTheme="minorEastAsia" w:hAnsi="Times New Roman"/>
          <w:sz w:val="24"/>
        </w:rPr>
        <w:t>for their support, love and care throughout my academic programme.</w:t>
      </w:r>
    </w:p>
    <w:p w:rsidR="00854927" w:rsidRPr="00854927" w:rsidRDefault="00854927" w:rsidP="00854927">
      <w:pPr>
        <w:spacing w:after="0" w:line="480" w:lineRule="auto"/>
        <w:jc w:val="both"/>
        <w:rPr>
          <w:rFonts w:ascii="Times New Roman" w:eastAsiaTheme="minorEastAsia" w:hAnsi="Times New Roman"/>
          <w:sz w:val="24"/>
        </w:rPr>
      </w:pPr>
      <w:r w:rsidRPr="00854927">
        <w:rPr>
          <w:rFonts w:ascii="Times New Roman" w:eastAsiaTheme="minorEastAsia" w:hAnsi="Times New Roman"/>
          <w:sz w:val="24"/>
        </w:rPr>
        <w:t> </w:t>
      </w:r>
    </w:p>
    <w:p w:rsidR="00854927" w:rsidRPr="00854927" w:rsidRDefault="00854927" w:rsidP="00854927">
      <w:pPr>
        <w:spacing w:after="0" w:line="480" w:lineRule="auto"/>
        <w:jc w:val="both"/>
        <w:rPr>
          <w:rFonts w:ascii="Times New Roman" w:eastAsiaTheme="minorEastAsia" w:hAnsi="Times New Roman"/>
          <w:sz w:val="24"/>
        </w:rPr>
      </w:pPr>
      <w:r w:rsidRPr="00854927">
        <w:rPr>
          <w:rFonts w:ascii="Times New Roman" w:eastAsiaTheme="minorEastAsia" w:hAnsi="Times New Roman"/>
          <w:sz w:val="24"/>
        </w:rPr>
        <w:t> </w:t>
      </w:r>
    </w:p>
    <w:p w:rsidR="00854927" w:rsidRPr="00854927" w:rsidRDefault="00854927" w:rsidP="00854927">
      <w:pPr>
        <w:spacing w:after="0" w:line="360" w:lineRule="auto"/>
        <w:jc w:val="both"/>
        <w:rPr>
          <w:rFonts w:ascii="Times New Roman" w:eastAsiaTheme="minorEastAsia" w:hAnsi="Times New Roman"/>
          <w:sz w:val="24"/>
        </w:rPr>
      </w:pPr>
      <w:r w:rsidRPr="00854927">
        <w:rPr>
          <w:rFonts w:ascii="Times New Roman" w:eastAsiaTheme="minorEastAsia" w:hAnsi="Times New Roman"/>
          <w:sz w:val="24"/>
        </w:rPr>
        <w:t> </w:t>
      </w:r>
    </w:p>
    <w:p w:rsidR="00854927" w:rsidRPr="00854927" w:rsidRDefault="00854927" w:rsidP="00854927">
      <w:pPr>
        <w:spacing w:after="0" w:line="360" w:lineRule="auto"/>
        <w:jc w:val="both"/>
        <w:rPr>
          <w:rFonts w:ascii="Times New Roman" w:eastAsiaTheme="minorEastAsia" w:hAnsi="Times New Roman"/>
          <w:sz w:val="24"/>
        </w:rPr>
      </w:pPr>
    </w:p>
    <w:p w:rsidR="00854927" w:rsidRPr="00854927" w:rsidRDefault="00854927" w:rsidP="00854927">
      <w:pPr>
        <w:spacing w:after="0" w:line="360" w:lineRule="auto"/>
        <w:jc w:val="both"/>
        <w:rPr>
          <w:rFonts w:ascii="Times New Roman" w:eastAsiaTheme="minorEastAsia" w:hAnsi="Times New Roman"/>
          <w:sz w:val="24"/>
          <w:u w:val="single"/>
        </w:rPr>
      </w:pPr>
    </w:p>
    <w:p w:rsidR="00854927" w:rsidRPr="00854927" w:rsidRDefault="00854927" w:rsidP="00854927">
      <w:pPr>
        <w:spacing w:after="0" w:line="360" w:lineRule="auto"/>
        <w:ind w:left="3"/>
        <w:jc w:val="both"/>
        <w:rPr>
          <w:rFonts w:ascii="Times New Roman" w:hAnsi="Times New Roman"/>
          <w:b/>
          <w:sz w:val="24"/>
        </w:rPr>
      </w:pPr>
    </w:p>
    <w:p w:rsidR="00854927" w:rsidRPr="00854927" w:rsidRDefault="00854927" w:rsidP="00854927">
      <w:pPr>
        <w:spacing w:after="0" w:line="360" w:lineRule="auto"/>
        <w:ind w:left="3"/>
        <w:jc w:val="both"/>
        <w:rPr>
          <w:rFonts w:ascii="Times New Roman" w:hAnsi="Times New Roman"/>
          <w:b/>
          <w:sz w:val="24"/>
        </w:rPr>
      </w:pPr>
    </w:p>
    <w:p w:rsidR="00854927" w:rsidRPr="00854927" w:rsidRDefault="00854927" w:rsidP="00854927">
      <w:pPr>
        <w:spacing w:after="0" w:line="360" w:lineRule="auto"/>
        <w:ind w:left="3"/>
        <w:jc w:val="both"/>
        <w:rPr>
          <w:rFonts w:ascii="Times New Roman" w:hAnsi="Times New Roman"/>
          <w:b/>
          <w:sz w:val="24"/>
        </w:rPr>
      </w:pPr>
    </w:p>
    <w:p w:rsidR="00854927" w:rsidRPr="00854927" w:rsidRDefault="00854927" w:rsidP="00854927">
      <w:pPr>
        <w:spacing w:after="0" w:line="360" w:lineRule="auto"/>
        <w:ind w:left="3"/>
        <w:jc w:val="both"/>
        <w:rPr>
          <w:rFonts w:ascii="Times New Roman" w:hAnsi="Times New Roman"/>
          <w:b/>
          <w:sz w:val="24"/>
        </w:rPr>
      </w:pPr>
    </w:p>
    <w:p w:rsidR="00854927" w:rsidRPr="00854927" w:rsidRDefault="00854927" w:rsidP="00854927">
      <w:pPr>
        <w:spacing w:after="0" w:line="360" w:lineRule="auto"/>
        <w:ind w:left="3"/>
        <w:jc w:val="both"/>
        <w:rPr>
          <w:rFonts w:ascii="Times New Roman" w:hAnsi="Times New Roman"/>
          <w:b/>
          <w:sz w:val="24"/>
        </w:rPr>
      </w:pPr>
    </w:p>
    <w:p w:rsidR="00854927" w:rsidRPr="00854927" w:rsidRDefault="00854927" w:rsidP="00854927">
      <w:pPr>
        <w:spacing w:after="0" w:line="360" w:lineRule="auto"/>
        <w:ind w:left="3"/>
        <w:jc w:val="both"/>
        <w:rPr>
          <w:rFonts w:ascii="Times New Roman" w:hAnsi="Times New Roman"/>
          <w:b/>
          <w:sz w:val="24"/>
        </w:rPr>
      </w:pPr>
    </w:p>
    <w:p w:rsidR="00854927" w:rsidRPr="00854927" w:rsidRDefault="00854927" w:rsidP="00854927">
      <w:pPr>
        <w:spacing w:after="0" w:line="360" w:lineRule="auto"/>
        <w:ind w:left="3"/>
        <w:jc w:val="both"/>
        <w:rPr>
          <w:rFonts w:ascii="Times New Roman" w:hAnsi="Times New Roman"/>
          <w:b/>
          <w:sz w:val="24"/>
        </w:rPr>
      </w:pPr>
    </w:p>
    <w:p w:rsidR="00854927" w:rsidRPr="00854927" w:rsidRDefault="00854927" w:rsidP="00854927">
      <w:pPr>
        <w:spacing w:after="0" w:line="360" w:lineRule="auto"/>
        <w:ind w:left="3"/>
        <w:jc w:val="both"/>
        <w:rPr>
          <w:rFonts w:ascii="Times New Roman" w:hAnsi="Times New Roman"/>
          <w:b/>
          <w:sz w:val="24"/>
        </w:rPr>
      </w:pPr>
    </w:p>
    <w:p w:rsidR="00854927" w:rsidRPr="00854927" w:rsidRDefault="00854927" w:rsidP="00854927">
      <w:pPr>
        <w:spacing w:after="0" w:line="360" w:lineRule="auto"/>
        <w:ind w:left="3"/>
        <w:jc w:val="both"/>
        <w:rPr>
          <w:rFonts w:ascii="Times New Roman" w:hAnsi="Times New Roman"/>
          <w:b/>
          <w:sz w:val="24"/>
        </w:rPr>
      </w:pPr>
    </w:p>
    <w:p w:rsidR="00854927" w:rsidRPr="00854927" w:rsidRDefault="00854927" w:rsidP="00854927">
      <w:pPr>
        <w:spacing w:after="0" w:line="360" w:lineRule="auto"/>
        <w:ind w:left="3"/>
        <w:jc w:val="both"/>
        <w:rPr>
          <w:rFonts w:ascii="Times New Roman" w:hAnsi="Times New Roman"/>
          <w:b/>
          <w:sz w:val="24"/>
        </w:rPr>
      </w:pPr>
    </w:p>
    <w:p w:rsidR="00854927" w:rsidRPr="00854927" w:rsidRDefault="00854927" w:rsidP="00854927">
      <w:pPr>
        <w:spacing w:after="0" w:line="360" w:lineRule="auto"/>
        <w:ind w:left="3"/>
        <w:jc w:val="both"/>
        <w:rPr>
          <w:rFonts w:ascii="Times New Roman" w:hAnsi="Times New Roman"/>
          <w:b/>
          <w:sz w:val="24"/>
        </w:rPr>
      </w:pPr>
    </w:p>
    <w:p w:rsidR="00854927" w:rsidRPr="00854927" w:rsidRDefault="00854927" w:rsidP="00854927">
      <w:pPr>
        <w:spacing w:after="0" w:line="360" w:lineRule="auto"/>
        <w:ind w:left="3"/>
        <w:jc w:val="both"/>
        <w:rPr>
          <w:rFonts w:ascii="Times New Roman" w:hAnsi="Times New Roman"/>
          <w:b/>
          <w:sz w:val="24"/>
        </w:rPr>
      </w:pPr>
    </w:p>
    <w:p w:rsidR="00854927" w:rsidRPr="00854927" w:rsidRDefault="00854927" w:rsidP="00854927">
      <w:pPr>
        <w:spacing w:after="0" w:line="360" w:lineRule="auto"/>
        <w:ind w:left="3"/>
        <w:jc w:val="both"/>
        <w:rPr>
          <w:rFonts w:ascii="Times New Roman" w:hAnsi="Times New Roman"/>
          <w:b/>
          <w:sz w:val="24"/>
        </w:rPr>
      </w:pPr>
    </w:p>
    <w:p w:rsidR="00854927" w:rsidRPr="00854927" w:rsidRDefault="00854927" w:rsidP="00854927">
      <w:pPr>
        <w:spacing w:after="0" w:line="360" w:lineRule="auto"/>
        <w:ind w:left="3"/>
        <w:jc w:val="both"/>
        <w:rPr>
          <w:rFonts w:ascii="Times New Roman" w:hAnsi="Times New Roman"/>
          <w:b/>
          <w:sz w:val="24"/>
        </w:rPr>
      </w:pPr>
    </w:p>
    <w:p w:rsidR="00854927" w:rsidRPr="00854927" w:rsidRDefault="00854927" w:rsidP="00854927">
      <w:pPr>
        <w:spacing w:after="0" w:line="360" w:lineRule="auto"/>
        <w:ind w:left="3"/>
        <w:jc w:val="both"/>
        <w:rPr>
          <w:rFonts w:ascii="Times New Roman" w:hAnsi="Times New Roman"/>
          <w:b/>
          <w:sz w:val="24"/>
        </w:rPr>
      </w:pPr>
    </w:p>
    <w:p w:rsidR="00854927" w:rsidRPr="00854927" w:rsidRDefault="00854927" w:rsidP="00854927">
      <w:pPr>
        <w:spacing w:after="0" w:line="360" w:lineRule="auto"/>
        <w:ind w:left="3"/>
        <w:jc w:val="both"/>
        <w:rPr>
          <w:rFonts w:ascii="Times New Roman" w:hAnsi="Times New Roman"/>
          <w:b/>
          <w:sz w:val="24"/>
        </w:rPr>
      </w:pPr>
    </w:p>
    <w:p w:rsidR="00854927" w:rsidRPr="00854927" w:rsidRDefault="00854927" w:rsidP="00552223">
      <w:pPr>
        <w:spacing w:after="160" w:line="360" w:lineRule="auto"/>
        <w:jc w:val="center"/>
        <w:rPr>
          <w:rFonts w:ascii="Times New Roman" w:eastAsiaTheme="minorEastAsia" w:hAnsi="Times New Roman"/>
          <w:b/>
          <w:bCs/>
          <w:sz w:val="24"/>
        </w:rPr>
      </w:pPr>
      <w:r w:rsidRPr="00854927">
        <w:rPr>
          <w:rFonts w:ascii="Times New Roman" w:eastAsiaTheme="minorEastAsia" w:hAnsi="Times New Roman"/>
          <w:b/>
          <w:bCs/>
          <w:sz w:val="24"/>
        </w:rPr>
        <w:br w:type="page"/>
      </w:r>
      <w:r w:rsidRPr="00854927">
        <w:rPr>
          <w:rFonts w:ascii="Times New Roman" w:eastAsiaTheme="minorEastAsia" w:hAnsi="Times New Roman"/>
          <w:b/>
          <w:bCs/>
          <w:sz w:val="24"/>
        </w:rPr>
        <w:lastRenderedPageBreak/>
        <w:t>ACKNOWLEDGMENTS</w:t>
      </w:r>
    </w:p>
    <w:p w:rsidR="00854927" w:rsidRPr="00854927" w:rsidRDefault="00854927" w:rsidP="00854927">
      <w:pPr>
        <w:spacing w:after="0" w:line="480" w:lineRule="auto"/>
        <w:jc w:val="both"/>
        <w:rPr>
          <w:rFonts w:ascii="Times New Roman" w:eastAsiaTheme="minorEastAsia" w:hAnsi="Times New Roman"/>
          <w:sz w:val="24"/>
        </w:rPr>
      </w:pPr>
      <w:r w:rsidRPr="00854927">
        <w:rPr>
          <w:rFonts w:ascii="Times New Roman" w:eastAsiaTheme="minorEastAsia" w:hAnsi="Times New Roman"/>
          <w:sz w:val="24"/>
        </w:rPr>
        <w:t>First and foremost, I give thanks to Almighty God for granting me the strength, knowledge, and perseverance to successfully complete this project.</w:t>
      </w:r>
    </w:p>
    <w:p w:rsidR="00854927" w:rsidRPr="00854927" w:rsidRDefault="00854927" w:rsidP="00854927">
      <w:pPr>
        <w:spacing w:after="0" w:line="480" w:lineRule="auto"/>
        <w:jc w:val="both"/>
        <w:rPr>
          <w:rFonts w:ascii="Times New Roman" w:eastAsiaTheme="minorEastAsia" w:hAnsi="Times New Roman"/>
          <w:sz w:val="24"/>
        </w:rPr>
      </w:pPr>
      <w:r w:rsidRPr="00854927">
        <w:rPr>
          <w:rFonts w:ascii="Times New Roman" w:eastAsiaTheme="minorEastAsia" w:hAnsi="Times New Roman"/>
          <w:sz w:val="24"/>
        </w:rPr>
        <w:t xml:space="preserve">I would like to express my sincere gratitude to my project supervisor </w:t>
      </w:r>
      <w:r w:rsidRPr="00854927">
        <w:rPr>
          <w:rFonts w:ascii="Times New Roman" w:eastAsiaTheme="minorEastAsia" w:hAnsi="Times New Roman"/>
          <w:b/>
          <w:sz w:val="24"/>
        </w:rPr>
        <w:t>MR. OLABODE K.J.</w:t>
      </w:r>
      <w:r w:rsidRPr="00854927">
        <w:rPr>
          <w:rFonts w:ascii="Times New Roman" w:eastAsiaTheme="minorEastAsia" w:hAnsi="Times New Roman"/>
          <w:sz w:val="24"/>
        </w:rPr>
        <w:t xml:space="preserve"> for his continuous support, guidance, and encouragement throughout the course of this work. His insightful feedback and constructive criticism greatly contributed to the quality of this project.</w:t>
      </w:r>
    </w:p>
    <w:p w:rsidR="00854927" w:rsidRPr="00854927" w:rsidRDefault="00854927" w:rsidP="00854927">
      <w:pPr>
        <w:spacing w:after="0" w:line="480" w:lineRule="auto"/>
        <w:jc w:val="both"/>
        <w:rPr>
          <w:rFonts w:ascii="Times New Roman" w:eastAsiaTheme="minorEastAsia" w:hAnsi="Times New Roman"/>
          <w:sz w:val="24"/>
        </w:rPr>
      </w:pPr>
      <w:r w:rsidRPr="00854927">
        <w:rPr>
          <w:rFonts w:ascii="Times New Roman" w:eastAsiaTheme="minorEastAsia" w:hAnsi="Times New Roman"/>
          <w:sz w:val="24"/>
        </w:rPr>
        <w:t>I also extend my appreciation to all my lecturers and colleagues who provided valuable insights and assistance during the research process.</w:t>
      </w:r>
    </w:p>
    <w:p w:rsidR="00592D0A" w:rsidRPr="00854927" w:rsidRDefault="00854927" w:rsidP="00854927">
      <w:pPr>
        <w:spacing w:line="480" w:lineRule="auto"/>
        <w:jc w:val="both"/>
        <w:rPr>
          <w:rFonts w:ascii="Times New Roman" w:hAnsi="Times New Roman"/>
          <w:sz w:val="26"/>
          <w:szCs w:val="24"/>
        </w:rPr>
      </w:pPr>
      <w:r w:rsidRPr="00854927">
        <w:rPr>
          <w:rFonts w:ascii="Times New Roman" w:eastAsiaTheme="minorEastAsia" w:hAnsi="Times New Roman"/>
          <w:sz w:val="24"/>
        </w:rPr>
        <w:t>Finally, I am deeply grateful to my family and friends for their constant love, support, and understanding throughout my academic journey.</w:t>
      </w:r>
    </w:p>
    <w:p w:rsidR="00592D0A" w:rsidRDefault="00592D0A" w:rsidP="00854927">
      <w:pPr>
        <w:spacing w:line="480" w:lineRule="auto"/>
        <w:rPr>
          <w:rFonts w:ascii="Times New Roman" w:hAnsi="Times New Roman"/>
          <w:b/>
          <w:sz w:val="24"/>
          <w:szCs w:val="24"/>
        </w:rPr>
      </w:pPr>
      <w:r>
        <w:rPr>
          <w:rFonts w:ascii="Times New Roman" w:hAnsi="Times New Roman"/>
          <w:b/>
          <w:sz w:val="24"/>
          <w:szCs w:val="24"/>
        </w:rPr>
        <w:br w:type="page"/>
      </w:r>
    </w:p>
    <w:p w:rsidR="00592D0A" w:rsidRPr="008154CD" w:rsidRDefault="00592D0A" w:rsidP="00592D0A">
      <w:pPr>
        <w:spacing w:after="0" w:line="360" w:lineRule="auto"/>
        <w:jc w:val="center"/>
        <w:rPr>
          <w:rFonts w:ascii="Times New Roman" w:hAnsi="Times New Roman"/>
          <w:b/>
          <w:sz w:val="24"/>
          <w:szCs w:val="24"/>
        </w:rPr>
      </w:pPr>
      <w:r w:rsidRPr="008154CD">
        <w:rPr>
          <w:rFonts w:ascii="Times New Roman" w:hAnsi="Times New Roman"/>
          <w:b/>
          <w:sz w:val="24"/>
          <w:szCs w:val="24"/>
        </w:rPr>
        <w:lastRenderedPageBreak/>
        <w:t>TABLE OF CONTENTS</w:t>
      </w:r>
    </w:p>
    <w:p w:rsidR="00592D0A" w:rsidRPr="008154CD" w:rsidRDefault="00592D0A" w:rsidP="00592D0A">
      <w:pPr>
        <w:spacing w:after="0" w:line="360" w:lineRule="auto"/>
        <w:jc w:val="both"/>
        <w:rPr>
          <w:rFonts w:ascii="Times New Roman" w:hAnsi="Times New Roman"/>
          <w:bCs/>
          <w:sz w:val="24"/>
          <w:szCs w:val="24"/>
        </w:rPr>
      </w:pPr>
      <w:r w:rsidRPr="008154CD">
        <w:rPr>
          <w:rFonts w:ascii="Times New Roman" w:hAnsi="Times New Roman"/>
          <w:bCs/>
          <w:sz w:val="24"/>
          <w:szCs w:val="24"/>
        </w:rPr>
        <w:t>Title page</w:t>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t>i</w:t>
      </w:r>
    </w:p>
    <w:p w:rsidR="00592D0A" w:rsidRPr="008154CD" w:rsidRDefault="00592D0A" w:rsidP="00592D0A">
      <w:pPr>
        <w:spacing w:after="0" w:line="360" w:lineRule="auto"/>
        <w:jc w:val="both"/>
        <w:rPr>
          <w:rFonts w:ascii="Times New Roman" w:hAnsi="Times New Roman"/>
          <w:bCs/>
          <w:sz w:val="24"/>
          <w:szCs w:val="24"/>
        </w:rPr>
      </w:pPr>
      <w:r w:rsidRPr="008154CD">
        <w:rPr>
          <w:rFonts w:ascii="Times New Roman" w:hAnsi="Times New Roman"/>
          <w:bCs/>
          <w:sz w:val="24"/>
          <w:szCs w:val="24"/>
        </w:rPr>
        <w:t>Certificate</w:t>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t>ii</w:t>
      </w:r>
    </w:p>
    <w:p w:rsidR="00592D0A" w:rsidRPr="008154CD" w:rsidRDefault="00592D0A" w:rsidP="00592D0A">
      <w:pPr>
        <w:spacing w:after="0" w:line="360" w:lineRule="auto"/>
        <w:jc w:val="both"/>
        <w:rPr>
          <w:rFonts w:ascii="Times New Roman" w:hAnsi="Times New Roman"/>
          <w:bCs/>
          <w:sz w:val="24"/>
          <w:szCs w:val="24"/>
        </w:rPr>
      </w:pPr>
      <w:r w:rsidRPr="008154CD">
        <w:rPr>
          <w:rFonts w:ascii="Times New Roman" w:hAnsi="Times New Roman"/>
          <w:bCs/>
          <w:sz w:val="24"/>
          <w:szCs w:val="24"/>
        </w:rPr>
        <w:t>Dedication</w:t>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t>iii</w:t>
      </w:r>
    </w:p>
    <w:p w:rsidR="00592D0A" w:rsidRPr="008154CD" w:rsidRDefault="00592D0A" w:rsidP="00592D0A">
      <w:pPr>
        <w:spacing w:after="0" w:line="360" w:lineRule="auto"/>
        <w:jc w:val="both"/>
        <w:rPr>
          <w:rFonts w:ascii="Times New Roman" w:hAnsi="Times New Roman"/>
          <w:bCs/>
          <w:sz w:val="24"/>
          <w:szCs w:val="24"/>
        </w:rPr>
      </w:pPr>
      <w:r w:rsidRPr="008154CD">
        <w:rPr>
          <w:rFonts w:ascii="Times New Roman" w:hAnsi="Times New Roman"/>
          <w:bCs/>
          <w:sz w:val="24"/>
          <w:szCs w:val="24"/>
        </w:rPr>
        <w:t>Acknowledgements</w:t>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t>iv</w:t>
      </w:r>
    </w:p>
    <w:p w:rsidR="00592D0A" w:rsidRPr="008154CD" w:rsidRDefault="00592D0A" w:rsidP="00592D0A">
      <w:pPr>
        <w:spacing w:after="0" w:line="360" w:lineRule="auto"/>
        <w:jc w:val="both"/>
        <w:rPr>
          <w:rFonts w:ascii="Times New Roman" w:hAnsi="Times New Roman"/>
          <w:bCs/>
          <w:sz w:val="24"/>
          <w:szCs w:val="24"/>
        </w:rPr>
      </w:pPr>
      <w:r w:rsidRPr="008154CD">
        <w:rPr>
          <w:rFonts w:ascii="Times New Roman" w:hAnsi="Times New Roman"/>
          <w:bCs/>
          <w:sz w:val="24"/>
          <w:szCs w:val="24"/>
        </w:rPr>
        <w:t>Table of contents</w:t>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t>v</w:t>
      </w:r>
    </w:p>
    <w:p w:rsidR="00592D0A" w:rsidRPr="008154CD" w:rsidRDefault="00592D0A" w:rsidP="00592D0A">
      <w:pPr>
        <w:spacing w:after="0" w:line="240" w:lineRule="auto"/>
        <w:jc w:val="both"/>
        <w:rPr>
          <w:rFonts w:ascii="Times New Roman" w:hAnsi="Times New Roman"/>
          <w:sz w:val="24"/>
          <w:szCs w:val="24"/>
        </w:rPr>
      </w:pPr>
      <w:r w:rsidRPr="008154CD">
        <w:rPr>
          <w:rFonts w:ascii="Times New Roman" w:hAnsi="Times New Roman"/>
          <w:b/>
          <w:bCs/>
          <w:sz w:val="24"/>
          <w:szCs w:val="24"/>
        </w:rPr>
        <w:t xml:space="preserve">CHAPTER ONE: </w:t>
      </w:r>
      <w:r w:rsidRPr="008154CD">
        <w:rPr>
          <w:rFonts w:ascii="Times New Roman" w:hAnsi="Times New Roman"/>
          <w:b/>
          <w:sz w:val="24"/>
          <w:szCs w:val="24"/>
        </w:rPr>
        <w:t>INTRODUCTION</w:t>
      </w:r>
    </w:p>
    <w:p w:rsidR="00592D0A" w:rsidRPr="008154CD" w:rsidRDefault="00592D0A" w:rsidP="00592D0A">
      <w:pPr>
        <w:spacing w:after="0" w:line="360" w:lineRule="auto"/>
        <w:jc w:val="both"/>
        <w:rPr>
          <w:rFonts w:ascii="Times New Roman" w:hAnsi="Times New Roman"/>
          <w:sz w:val="24"/>
          <w:szCs w:val="24"/>
        </w:rPr>
      </w:pPr>
      <w:r w:rsidRPr="008154CD">
        <w:rPr>
          <w:rFonts w:ascii="Times New Roman" w:hAnsi="Times New Roman"/>
          <w:sz w:val="24"/>
          <w:szCs w:val="24"/>
        </w:rPr>
        <w:t>1.1</w:t>
      </w:r>
      <w:r w:rsidRPr="008154CD">
        <w:rPr>
          <w:rFonts w:ascii="Times New Roman" w:hAnsi="Times New Roman"/>
          <w:sz w:val="24"/>
          <w:szCs w:val="24"/>
        </w:rPr>
        <w:tab/>
        <w:t>Background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1</w:t>
      </w:r>
    </w:p>
    <w:p w:rsidR="00592D0A" w:rsidRPr="008154CD" w:rsidRDefault="00592D0A" w:rsidP="00592D0A">
      <w:pPr>
        <w:spacing w:after="0" w:line="360" w:lineRule="auto"/>
        <w:jc w:val="both"/>
        <w:rPr>
          <w:rFonts w:ascii="Times New Roman" w:hAnsi="Times New Roman"/>
          <w:sz w:val="24"/>
          <w:szCs w:val="24"/>
        </w:rPr>
      </w:pPr>
      <w:r w:rsidRPr="008154CD">
        <w:rPr>
          <w:rFonts w:ascii="Times New Roman" w:hAnsi="Times New Roman"/>
          <w:sz w:val="24"/>
          <w:szCs w:val="24"/>
        </w:rPr>
        <w:t>1.2</w:t>
      </w:r>
      <w:r w:rsidRPr="008154CD">
        <w:rPr>
          <w:rFonts w:ascii="Times New Roman" w:hAnsi="Times New Roman"/>
          <w:sz w:val="24"/>
          <w:szCs w:val="24"/>
        </w:rPr>
        <w:tab/>
        <w:t>Statement of the problem</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w:t>
      </w:r>
    </w:p>
    <w:p w:rsidR="00592D0A" w:rsidRPr="008154CD" w:rsidRDefault="00592D0A" w:rsidP="00592D0A">
      <w:pPr>
        <w:spacing w:after="0" w:line="360" w:lineRule="auto"/>
        <w:jc w:val="both"/>
        <w:rPr>
          <w:rFonts w:ascii="Times New Roman" w:hAnsi="Times New Roman"/>
          <w:sz w:val="24"/>
          <w:szCs w:val="24"/>
        </w:rPr>
      </w:pPr>
      <w:r w:rsidRPr="008154CD">
        <w:rPr>
          <w:rFonts w:ascii="Times New Roman" w:hAnsi="Times New Roman"/>
          <w:sz w:val="24"/>
          <w:szCs w:val="24"/>
        </w:rPr>
        <w:t>1.3</w:t>
      </w:r>
      <w:r w:rsidRPr="008154CD">
        <w:rPr>
          <w:rFonts w:ascii="Times New Roman" w:hAnsi="Times New Roman"/>
          <w:sz w:val="24"/>
          <w:szCs w:val="24"/>
        </w:rPr>
        <w:tab/>
        <w:t>Research questions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5</w:t>
      </w:r>
    </w:p>
    <w:p w:rsidR="00592D0A" w:rsidRPr="008154CD" w:rsidRDefault="00592D0A" w:rsidP="00592D0A">
      <w:pPr>
        <w:spacing w:after="0" w:line="360" w:lineRule="auto"/>
        <w:jc w:val="both"/>
        <w:rPr>
          <w:rFonts w:ascii="Times New Roman" w:hAnsi="Times New Roman"/>
          <w:sz w:val="24"/>
          <w:szCs w:val="24"/>
        </w:rPr>
      </w:pPr>
      <w:r w:rsidRPr="008154CD">
        <w:rPr>
          <w:rFonts w:ascii="Times New Roman" w:hAnsi="Times New Roman"/>
          <w:sz w:val="24"/>
          <w:szCs w:val="24"/>
        </w:rPr>
        <w:t>1.4</w:t>
      </w:r>
      <w:r w:rsidRPr="008154CD">
        <w:rPr>
          <w:rFonts w:ascii="Times New Roman" w:hAnsi="Times New Roman"/>
          <w:sz w:val="24"/>
          <w:szCs w:val="24"/>
        </w:rPr>
        <w:tab/>
        <w:t>Objectives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6</w:t>
      </w:r>
    </w:p>
    <w:p w:rsidR="00592D0A" w:rsidRPr="008154CD" w:rsidRDefault="00592D0A" w:rsidP="00592D0A">
      <w:pPr>
        <w:spacing w:after="0" w:line="360" w:lineRule="auto"/>
        <w:jc w:val="both"/>
        <w:rPr>
          <w:rFonts w:ascii="Times New Roman" w:hAnsi="Times New Roman"/>
          <w:sz w:val="24"/>
          <w:szCs w:val="24"/>
        </w:rPr>
      </w:pPr>
      <w:r w:rsidRPr="008154CD">
        <w:rPr>
          <w:rFonts w:ascii="Times New Roman" w:hAnsi="Times New Roman"/>
          <w:sz w:val="24"/>
          <w:szCs w:val="24"/>
        </w:rPr>
        <w:t>1.5</w:t>
      </w:r>
      <w:r w:rsidRPr="008154CD">
        <w:rPr>
          <w:rFonts w:ascii="Times New Roman" w:hAnsi="Times New Roman"/>
          <w:sz w:val="24"/>
          <w:szCs w:val="24"/>
        </w:rPr>
        <w:tab/>
        <w:t>Research hypotheses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6</w:t>
      </w:r>
    </w:p>
    <w:p w:rsidR="00592D0A" w:rsidRPr="008154CD" w:rsidRDefault="00592D0A" w:rsidP="00592D0A">
      <w:pPr>
        <w:spacing w:after="0" w:line="360" w:lineRule="auto"/>
        <w:jc w:val="both"/>
        <w:rPr>
          <w:rFonts w:ascii="Times New Roman" w:hAnsi="Times New Roman"/>
          <w:sz w:val="24"/>
          <w:szCs w:val="24"/>
        </w:rPr>
      </w:pPr>
      <w:r w:rsidRPr="008154CD">
        <w:rPr>
          <w:rFonts w:ascii="Times New Roman" w:hAnsi="Times New Roman"/>
          <w:sz w:val="24"/>
          <w:szCs w:val="24"/>
        </w:rPr>
        <w:t>1.6</w:t>
      </w:r>
      <w:r w:rsidRPr="008154CD">
        <w:rPr>
          <w:rFonts w:ascii="Times New Roman" w:hAnsi="Times New Roman"/>
          <w:sz w:val="24"/>
          <w:szCs w:val="24"/>
        </w:rPr>
        <w:tab/>
        <w:t>Significance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7</w:t>
      </w:r>
      <w:r w:rsidRPr="008154CD">
        <w:rPr>
          <w:rFonts w:ascii="Times New Roman" w:hAnsi="Times New Roman"/>
          <w:sz w:val="24"/>
          <w:szCs w:val="24"/>
        </w:rPr>
        <w:tab/>
      </w:r>
    </w:p>
    <w:p w:rsidR="00592D0A" w:rsidRPr="008154CD" w:rsidRDefault="00592D0A" w:rsidP="00592D0A">
      <w:pPr>
        <w:spacing w:after="0" w:line="360" w:lineRule="auto"/>
        <w:jc w:val="both"/>
        <w:rPr>
          <w:rFonts w:ascii="Times New Roman" w:hAnsi="Times New Roman"/>
          <w:sz w:val="24"/>
          <w:szCs w:val="24"/>
        </w:rPr>
      </w:pPr>
      <w:r w:rsidRPr="008154CD">
        <w:rPr>
          <w:rFonts w:ascii="Times New Roman" w:hAnsi="Times New Roman"/>
          <w:sz w:val="24"/>
          <w:szCs w:val="24"/>
        </w:rPr>
        <w:t>1.7</w:t>
      </w:r>
      <w:r w:rsidRPr="008154CD">
        <w:rPr>
          <w:rFonts w:ascii="Times New Roman" w:hAnsi="Times New Roman"/>
          <w:sz w:val="24"/>
          <w:szCs w:val="24"/>
        </w:rPr>
        <w:tab/>
        <w:t>Scope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8</w:t>
      </w:r>
    </w:p>
    <w:p w:rsidR="00592D0A" w:rsidRPr="008154CD" w:rsidRDefault="00592D0A" w:rsidP="00592D0A">
      <w:pPr>
        <w:spacing w:after="0" w:line="360" w:lineRule="auto"/>
        <w:jc w:val="both"/>
        <w:rPr>
          <w:rFonts w:ascii="Times New Roman" w:hAnsi="Times New Roman"/>
          <w:sz w:val="24"/>
          <w:szCs w:val="24"/>
        </w:rPr>
      </w:pPr>
      <w:r w:rsidRPr="008154CD">
        <w:rPr>
          <w:rFonts w:ascii="Times New Roman" w:hAnsi="Times New Roman"/>
          <w:sz w:val="24"/>
          <w:szCs w:val="24"/>
        </w:rPr>
        <w:t>1.8</w:t>
      </w:r>
      <w:r w:rsidRPr="008154CD">
        <w:rPr>
          <w:rFonts w:ascii="Times New Roman" w:hAnsi="Times New Roman"/>
          <w:sz w:val="24"/>
          <w:szCs w:val="24"/>
        </w:rPr>
        <w:tab/>
        <w:t>Limitation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8</w:t>
      </w:r>
      <w:r w:rsidRPr="008154CD">
        <w:rPr>
          <w:rFonts w:ascii="Times New Roman" w:hAnsi="Times New Roman"/>
          <w:sz w:val="24"/>
          <w:szCs w:val="24"/>
        </w:rPr>
        <w:tab/>
      </w:r>
    </w:p>
    <w:p w:rsidR="00592D0A" w:rsidRPr="008154CD" w:rsidRDefault="00592D0A" w:rsidP="00592D0A">
      <w:pPr>
        <w:spacing w:after="0" w:line="360" w:lineRule="auto"/>
        <w:jc w:val="both"/>
        <w:rPr>
          <w:rFonts w:ascii="Times New Roman" w:hAnsi="Times New Roman"/>
          <w:sz w:val="24"/>
          <w:szCs w:val="24"/>
        </w:rPr>
      </w:pPr>
      <w:r w:rsidRPr="008154CD">
        <w:rPr>
          <w:rFonts w:ascii="Times New Roman" w:hAnsi="Times New Roman"/>
          <w:sz w:val="24"/>
          <w:szCs w:val="24"/>
        </w:rPr>
        <w:t>1.9</w:t>
      </w:r>
      <w:r w:rsidRPr="008154CD">
        <w:rPr>
          <w:rFonts w:ascii="Times New Roman" w:hAnsi="Times New Roman"/>
          <w:sz w:val="24"/>
          <w:szCs w:val="24"/>
        </w:rPr>
        <w:tab/>
        <w:t>Definition of terms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9</w:t>
      </w:r>
    </w:p>
    <w:p w:rsidR="00592D0A" w:rsidRPr="008154CD" w:rsidRDefault="00592D0A" w:rsidP="00592D0A">
      <w:pPr>
        <w:spacing w:after="0" w:line="240" w:lineRule="auto"/>
        <w:jc w:val="both"/>
        <w:rPr>
          <w:rFonts w:ascii="Times New Roman" w:hAnsi="Times New Roman"/>
          <w:sz w:val="24"/>
          <w:szCs w:val="24"/>
        </w:rPr>
      </w:pPr>
      <w:r w:rsidRPr="008154CD">
        <w:rPr>
          <w:rFonts w:ascii="Times New Roman" w:hAnsi="Times New Roman"/>
          <w:b/>
          <w:bCs/>
          <w:sz w:val="24"/>
          <w:szCs w:val="24"/>
        </w:rPr>
        <w:t>CHAPTER TWO:</w:t>
      </w:r>
      <w:r w:rsidRPr="008154CD">
        <w:rPr>
          <w:rFonts w:ascii="Times New Roman" w:hAnsi="Times New Roman"/>
          <w:sz w:val="24"/>
          <w:szCs w:val="24"/>
        </w:rPr>
        <w:tab/>
      </w:r>
      <w:r w:rsidRPr="008154CD">
        <w:rPr>
          <w:rFonts w:ascii="Times New Roman" w:hAnsi="Times New Roman"/>
          <w:b/>
          <w:sz w:val="24"/>
          <w:szCs w:val="24"/>
        </w:rPr>
        <w:t>LITERATURE REVIEW</w:t>
      </w:r>
    </w:p>
    <w:p w:rsidR="00592D0A" w:rsidRPr="008154CD" w:rsidRDefault="00592D0A" w:rsidP="00592D0A">
      <w:pPr>
        <w:spacing w:after="0" w:line="360" w:lineRule="auto"/>
        <w:jc w:val="both"/>
        <w:rPr>
          <w:rFonts w:ascii="Times New Roman" w:hAnsi="Times New Roman"/>
          <w:sz w:val="24"/>
          <w:szCs w:val="24"/>
        </w:rPr>
      </w:pPr>
      <w:r w:rsidRPr="008154CD">
        <w:rPr>
          <w:rFonts w:ascii="Times New Roman" w:hAnsi="Times New Roman"/>
          <w:sz w:val="24"/>
          <w:szCs w:val="24"/>
        </w:rPr>
        <w:t>2.1</w:t>
      </w:r>
      <w:r w:rsidRPr="008154CD">
        <w:rPr>
          <w:rFonts w:ascii="Times New Roman" w:hAnsi="Times New Roman"/>
          <w:sz w:val="24"/>
          <w:szCs w:val="24"/>
        </w:rPr>
        <w:tab/>
        <w:t>Conceptual framework</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11</w:t>
      </w:r>
    </w:p>
    <w:p w:rsidR="00592D0A" w:rsidRPr="008154CD" w:rsidRDefault="00592D0A" w:rsidP="00592D0A">
      <w:pPr>
        <w:widowControl w:val="0"/>
        <w:tabs>
          <w:tab w:val="left" w:pos="680"/>
          <w:tab w:val="left" w:pos="681"/>
        </w:tabs>
        <w:autoSpaceDE w:val="0"/>
        <w:autoSpaceDN w:val="0"/>
        <w:spacing w:after="0" w:line="360" w:lineRule="auto"/>
        <w:jc w:val="both"/>
        <w:rPr>
          <w:rFonts w:ascii="Times New Roman" w:hAnsi="Times New Roman"/>
          <w:sz w:val="24"/>
          <w:szCs w:val="24"/>
        </w:rPr>
      </w:pPr>
      <w:r w:rsidRPr="008154CD">
        <w:rPr>
          <w:rFonts w:ascii="Times New Roman" w:hAnsi="Times New Roman"/>
          <w:sz w:val="24"/>
          <w:szCs w:val="24"/>
        </w:rPr>
        <w:t>2.2</w:t>
      </w:r>
      <w:r w:rsidRPr="008154CD">
        <w:rPr>
          <w:rFonts w:ascii="Times New Roman" w:hAnsi="Times New Roman"/>
          <w:sz w:val="24"/>
          <w:szCs w:val="24"/>
        </w:rPr>
        <w:tab/>
        <w:t>Theoretical Framework</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23</w:t>
      </w:r>
    </w:p>
    <w:p w:rsidR="00592D0A" w:rsidRPr="008154CD" w:rsidRDefault="00592D0A" w:rsidP="00592D0A">
      <w:pPr>
        <w:spacing w:after="0" w:line="360" w:lineRule="auto"/>
        <w:rPr>
          <w:rFonts w:ascii="Times New Roman" w:hAnsi="Times New Roman"/>
          <w:b/>
          <w:bCs/>
          <w:sz w:val="24"/>
          <w:szCs w:val="24"/>
        </w:rPr>
      </w:pPr>
      <w:r w:rsidRPr="008154CD">
        <w:rPr>
          <w:rFonts w:ascii="Times New Roman" w:hAnsi="Times New Roman"/>
          <w:bCs/>
          <w:sz w:val="24"/>
          <w:szCs w:val="24"/>
        </w:rPr>
        <w:t>2.3</w:t>
      </w:r>
      <w:r w:rsidRPr="008154CD">
        <w:rPr>
          <w:rFonts w:ascii="Times New Roman" w:hAnsi="Times New Roman"/>
          <w:bCs/>
          <w:sz w:val="24"/>
          <w:szCs w:val="24"/>
        </w:rPr>
        <w:tab/>
        <w:t>Empirical Review</w:t>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t>27</w:t>
      </w:r>
    </w:p>
    <w:p w:rsidR="00592D0A" w:rsidRPr="008154CD" w:rsidRDefault="00592D0A" w:rsidP="00592D0A">
      <w:pPr>
        <w:spacing w:after="0" w:line="240" w:lineRule="auto"/>
        <w:jc w:val="both"/>
        <w:rPr>
          <w:rFonts w:ascii="Times New Roman" w:hAnsi="Times New Roman"/>
          <w:b/>
          <w:sz w:val="24"/>
          <w:szCs w:val="24"/>
        </w:rPr>
      </w:pPr>
      <w:r w:rsidRPr="008154CD">
        <w:rPr>
          <w:rFonts w:ascii="Times New Roman" w:hAnsi="Times New Roman"/>
          <w:b/>
          <w:bCs/>
          <w:sz w:val="24"/>
          <w:szCs w:val="24"/>
        </w:rPr>
        <w:t xml:space="preserve">CHAPTER THREE:  </w:t>
      </w:r>
      <w:r w:rsidRPr="008154CD">
        <w:rPr>
          <w:rFonts w:ascii="Times New Roman" w:hAnsi="Times New Roman"/>
          <w:b/>
          <w:sz w:val="24"/>
          <w:szCs w:val="24"/>
        </w:rPr>
        <w:t>RESEARCH METHODOLOGY</w:t>
      </w:r>
    </w:p>
    <w:p w:rsidR="00592D0A" w:rsidRPr="008154CD" w:rsidRDefault="00592D0A" w:rsidP="00592D0A">
      <w:pPr>
        <w:spacing w:after="0" w:line="360" w:lineRule="auto"/>
        <w:jc w:val="both"/>
        <w:rPr>
          <w:rFonts w:ascii="Times New Roman" w:hAnsi="Times New Roman"/>
          <w:sz w:val="24"/>
          <w:szCs w:val="24"/>
        </w:rPr>
      </w:pPr>
      <w:r w:rsidRPr="008154CD">
        <w:rPr>
          <w:rFonts w:ascii="Times New Roman" w:hAnsi="Times New Roman"/>
          <w:sz w:val="24"/>
          <w:szCs w:val="24"/>
        </w:rPr>
        <w:t>3.1</w:t>
      </w:r>
      <w:r w:rsidRPr="008154CD">
        <w:rPr>
          <w:rFonts w:ascii="Times New Roman" w:hAnsi="Times New Roman"/>
          <w:sz w:val="24"/>
          <w:szCs w:val="24"/>
        </w:rPr>
        <w:tab/>
        <w:t>Introduction/area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33</w:t>
      </w:r>
    </w:p>
    <w:p w:rsidR="00592D0A" w:rsidRPr="008154CD" w:rsidRDefault="00592D0A" w:rsidP="00592D0A">
      <w:pPr>
        <w:spacing w:after="0" w:line="360" w:lineRule="auto"/>
        <w:jc w:val="both"/>
        <w:rPr>
          <w:rFonts w:ascii="Times New Roman" w:hAnsi="Times New Roman"/>
          <w:sz w:val="24"/>
          <w:szCs w:val="24"/>
        </w:rPr>
      </w:pPr>
      <w:r w:rsidRPr="008154CD">
        <w:rPr>
          <w:rFonts w:ascii="Times New Roman" w:hAnsi="Times New Roman"/>
          <w:sz w:val="24"/>
          <w:szCs w:val="24"/>
        </w:rPr>
        <w:t>3.2</w:t>
      </w:r>
      <w:r w:rsidRPr="008154CD">
        <w:rPr>
          <w:rFonts w:ascii="Times New Roman" w:hAnsi="Times New Roman"/>
          <w:sz w:val="24"/>
          <w:szCs w:val="24"/>
        </w:rPr>
        <w:tab/>
        <w:t>Research design</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34</w:t>
      </w:r>
    </w:p>
    <w:p w:rsidR="00592D0A" w:rsidRPr="008154CD" w:rsidRDefault="00592D0A" w:rsidP="00592D0A">
      <w:pPr>
        <w:spacing w:after="0" w:line="360" w:lineRule="auto"/>
        <w:jc w:val="both"/>
        <w:rPr>
          <w:rFonts w:ascii="Times New Roman" w:hAnsi="Times New Roman"/>
          <w:sz w:val="24"/>
          <w:szCs w:val="24"/>
        </w:rPr>
      </w:pPr>
      <w:r w:rsidRPr="008154CD">
        <w:rPr>
          <w:rFonts w:ascii="Times New Roman" w:hAnsi="Times New Roman"/>
          <w:sz w:val="24"/>
          <w:szCs w:val="24"/>
        </w:rPr>
        <w:t>3.3</w:t>
      </w:r>
      <w:r w:rsidRPr="008154CD">
        <w:rPr>
          <w:rFonts w:ascii="Times New Roman" w:hAnsi="Times New Roman"/>
          <w:sz w:val="24"/>
          <w:szCs w:val="24"/>
        </w:rPr>
        <w:tab/>
        <w:t>Population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36</w:t>
      </w:r>
    </w:p>
    <w:p w:rsidR="00592D0A" w:rsidRPr="008154CD" w:rsidRDefault="00592D0A" w:rsidP="00592D0A">
      <w:pPr>
        <w:spacing w:after="0" w:line="360" w:lineRule="auto"/>
        <w:jc w:val="both"/>
        <w:rPr>
          <w:rFonts w:ascii="Times New Roman" w:hAnsi="Times New Roman"/>
          <w:sz w:val="24"/>
          <w:szCs w:val="24"/>
        </w:rPr>
      </w:pPr>
      <w:r w:rsidRPr="008154CD">
        <w:rPr>
          <w:rFonts w:ascii="Times New Roman" w:hAnsi="Times New Roman"/>
          <w:sz w:val="24"/>
          <w:szCs w:val="24"/>
        </w:rPr>
        <w:t>3.4</w:t>
      </w:r>
      <w:r w:rsidRPr="008154CD">
        <w:rPr>
          <w:rFonts w:ascii="Times New Roman" w:hAnsi="Times New Roman"/>
          <w:sz w:val="24"/>
          <w:szCs w:val="24"/>
        </w:rPr>
        <w:tab/>
        <w:t>Sample size and sampling Techniques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37</w:t>
      </w:r>
    </w:p>
    <w:p w:rsidR="00592D0A" w:rsidRPr="008154CD" w:rsidRDefault="00592D0A" w:rsidP="00592D0A">
      <w:pPr>
        <w:spacing w:after="0" w:line="360" w:lineRule="auto"/>
        <w:jc w:val="both"/>
        <w:rPr>
          <w:rFonts w:ascii="Times New Roman" w:hAnsi="Times New Roman"/>
          <w:sz w:val="24"/>
          <w:szCs w:val="24"/>
        </w:rPr>
      </w:pPr>
      <w:r w:rsidRPr="008154CD">
        <w:rPr>
          <w:rFonts w:ascii="Times New Roman" w:hAnsi="Times New Roman"/>
          <w:sz w:val="24"/>
          <w:szCs w:val="24"/>
        </w:rPr>
        <w:t>3.5</w:t>
      </w:r>
      <w:r w:rsidRPr="008154CD">
        <w:rPr>
          <w:rFonts w:ascii="Times New Roman" w:hAnsi="Times New Roman"/>
          <w:sz w:val="24"/>
          <w:szCs w:val="24"/>
        </w:rPr>
        <w:tab/>
        <w:t>Sources of data</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37</w:t>
      </w:r>
    </w:p>
    <w:p w:rsidR="00592D0A" w:rsidRPr="008154CD" w:rsidRDefault="00592D0A" w:rsidP="00592D0A">
      <w:pPr>
        <w:spacing w:after="0" w:line="360" w:lineRule="auto"/>
        <w:jc w:val="both"/>
        <w:rPr>
          <w:rFonts w:ascii="Times New Roman" w:hAnsi="Times New Roman"/>
          <w:sz w:val="24"/>
          <w:szCs w:val="24"/>
        </w:rPr>
      </w:pPr>
      <w:r w:rsidRPr="008154CD">
        <w:rPr>
          <w:rFonts w:ascii="Times New Roman" w:hAnsi="Times New Roman"/>
          <w:sz w:val="24"/>
          <w:szCs w:val="24"/>
        </w:rPr>
        <w:t>3.6</w:t>
      </w:r>
      <w:r w:rsidRPr="008154CD">
        <w:rPr>
          <w:rFonts w:ascii="Times New Roman" w:hAnsi="Times New Roman"/>
          <w:sz w:val="24"/>
          <w:szCs w:val="24"/>
        </w:rPr>
        <w:tab/>
        <w:t>Method of data analysis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38</w:t>
      </w:r>
    </w:p>
    <w:p w:rsidR="00592D0A" w:rsidRPr="008154CD" w:rsidRDefault="00592D0A" w:rsidP="00592D0A">
      <w:pPr>
        <w:spacing w:after="0" w:line="360" w:lineRule="auto"/>
        <w:jc w:val="both"/>
        <w:rPr>
          <w:rFonts w:ascii="Times New Roman" w:hAnsi="Times New Roman"/>
          <w:sz w:val="24"/>
          <w:szCs w:val="24"/>
        </w:rPr>
      </w:pPr>
      <w:r>
        <w:rPr>
          <w:rFonts w:ascii="Times New Roman" w:hAnsi="Times New Roman"/>
          <w:sz w:val="24"/>
          <w:szCs w:val="24"/>
        </w:rPr>
        <w:t>3.7</w:t>
      </w:r>
      <w:r w:rsidRPr="008154CD">
        <w:rPr>
          <w:rFonts w:ascii="Times New Roman" w:hAnsi="Times New Roman"/>
          <w:sz w:val="24"/>
          <w:szCs w:val="24"/>
        </w:rPr>
        <w:tab/>
        <w:t>Model Specification</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38</w:t>
      </w:r>
    </w:p>
    <w:p w:rsidR="00592D0A" w:rsidRDefault="00592D0A" w:rsidP="00592D0A">
      <w:pPr>
        <w:spacing w:after="0" w:line="360" w:lineRule="auto"/>
        <w:jc w:val="both"/>
        <w:rPr>
          <w:rFonts w:ascii="Times New Roman" w:hAnsi="Times New Roman"/>
          <w:b/>
          <w:bCs/>
          <w:sz w:val="24"/>
          <w:szCs w:val="24"/>
        </w:rPr>
      </w:pPr>
    </w:p>
    <w:p w:rsidR="00592D0A" w:rsidRPr="008154CD" w:rsidRDefault="00592D0A" w:rsidP="00592D0A">
      <w:pPr>
        <w:spacing w:after="0" w:line="360" w:lineRule="auto"/>
        <w:jc w:val="both"/>
        <w:rPr>
          <w:rFonts w:ascii="Times New Roman" w:hAnsi="Times New Roman"/>
          <w:sz w:val="24"/>
          <w:szCs w:val="24"/>
        </w:rPr>
      </w:pPr>
      <w:r w:rsidRPr="008154CD">
        <w:rPr>
          <w:rFonts w:ascii="Times New Roman" w:hAnsi="Times New Roman"/>
          <w:b/>
          <w:bCs/>
          <w:sz w:val="24"/>
          <w:szCs w:val="24"/>
        </w:rPr>
        <w:lastRenderedPageBreak/>
        <w:t xml:space="preserve">CHAPTER FOUR: </w:t>
      </w:r>
      <w:r w:rsidRPr="008154CD">
        <w:rPr>
          <w:rFonts w:ascii="Times New Roman" w:hAnsi="Times New Roman"/>
          <w:b/>
          <w:sz w:val="24"/>
          <w:szCs w:val="24"/>
        </w:rPr>
        <w:t>DATA PRESENTATION AND ANALYSIS</w:t>
      </w:r>
    </w:p>
    <w:p w:rsidR="00592D0A" w:rsidRPr="008154CD" w:rsidRDefault="00592D0A" w:rsidP="00592D0A">
      <w:pPr>
        <w:spacing w:after="0" w:line="360" w:lineRule="auto"/>
        <w:jc w:val="both"/>
        <w:rPr>
          <w:rFonts w:ascii="Times New Roman" w:hAnsi="Times New Roman"/>
          <w:sz w:val="24"/>
          <w:szCs w:val="24"/>
        </w:rPr>
      </w:pPr>
      <w:r w:rsidRPr="008154CD">
        <w:rPr>
          <w:rFonts w:ascii="Times New Roman" w:hAnsi="Times New Roman"/>
          <w:sz w:val="24"/>
          <w:szCs w:val="24"/>
        </w:rPr>
        <w:t>4.1</w:t>
      </w:r>
      <w:r w:rsidRPr="008154CD">
        <w:rPr>
          <w:rFonts w:ascii="Times New Roman" w:hAnsi="Times New Roman"/>
          <w:sz w:val="24"/>
          <w:szCs w:val="24"/>
        </w:rPr>
        <w:tab/>
        <w:t>Presentation of Data and Analysis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39</w:t>
      </w:r>
    </w:p>
    <w:p w:rsidR="00592D0A" w:rsidRPr="008154CD" w:rsidRDefault="00592D0A" w:rsidP="00592D0A">
      <w:pPr>
        <w:spacing w:after="0" w:line="360" w:lineRule="auto"/>
        <w:jc w:val="both"/>
        <w:rPr>
          <w:rFonts w:ascii="Times New Roman" w:hAnsi="Times New Roman"/>
          <w:sz w:val="24"/>
          <w:szCs w:val="24"/>
        </w:rPr>
      </w:pPr>
      <w:r w:rsidRPr="008154CD">
        <w:rPr>
          <w:rFonts w:ascii="Times New Roman" w:hAnsi="Times New Roman"/>
          <w:sz w:val="24"/>
          <w:szCs w:val="24"/>
        </w:rPr>
        <w:t>4.2</w:t>
      </w:r>
      <w:r w:rsidRPr="008154CD">
        <w:rPr>
          <w:rFonts w:ascii="Times New Roman" w:hAnsi="Times New Roman"/>
          <w:sz w:val="24"/>
          <w:szCs w:val="24"/>
        </w:rPr>
        <w:tab/>
        <w:t>Testing of Hypothesis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49</w:t>
      </w:r>
    </w:p>
    <w:p w:rsidR="00592D0A" w:rsidRPr="008154CD" w:rsidRDefault="00592D0A" w:rsidP="00592D0A">
      <w:pPr>
        <w:spacing w:after="0" w:line="360" w:lineRule="auto"/>
        <w:jc w:val="both"/>
        <w:rPr>
          <w:rFonts w:ascii="Times New Roman" w:hAnsi="Times New Roman"/>
          <w:sz w:val="24"/>
          <w:szCs w:val="24"/>
        </w:rPr>
      </w:pPr>
      <w:r w:rsidRPr="008154CD">
        <w:rPr>
          <w:rFonts w:ascii="Times New Roman" w:hAnsi="Times New Roman"/>
          <w:sz w:val="24"/>
          <w:szCs w:val="24"/>
        </w:rPr>
        <w:t>4.3</w:t>
      </w:r>
      <w:r w:rsidRPr="008154CD">
        <w:rPr>
          <w:rFonts w:ascii="Times New Roman" w:hAnsi="Times New Roman"/>
          <w:sz w:val="24"/>
          <w:szCs w:val="24"/>
        </w:rPr>
        <w:tab/>
        <w:t>Discussion of findings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50</w:t>
      </w:r>
    </w:p>
    <w:p w:rsidR="00592D0A" w:rsidRPr="008154CD" w:rsidRDefault="00592D0A" w:rsidP="00592D0A">
      <w:pPr>
        <w:spacing w:after="0" w:line="360" w:lineRule="auto"/>
        <w:jc w:val="both"/>
        <w:rPr>
          <w:rFonts w:ascii="Times New Roman" w:hAnsi="Times New Roman"/>
          <w:sz w:val="24"/>
          <w:szCs w:val="24"/>
        </w:rPr>
      </w:pPr>
      <w:r w:rsidRPr="008154CD">
        <w:rPr>
          <w:rFonts w:ascii="Times New Roman" w:hAnsi="Times New Roman"/>
          <w:b/>
          <w:bCs/>
          <w:sz w:val="24"/>
          <w:szCs w:val="24"/>
        </w:rPr>
        <w:t xml:space="preserve">CHAPTER FIVE:  </w:t>
      </w:r>
      <w:r w:rsidRPr="008154CD">
        <w:rPr>
          <w:rFonts w:ascii="Times New Roman" w:hAnsi="Times New Roman"/>
          <w:b/>
          <w:sz w:val="24"/>
          <w:szCs w:val="24"/>
        </w:rPr>
        <w:t>SUMMARY, CONCLUSION AND RECOMMENDATIONS</w:t>
      </w:r>
    </w:p>
    <w:p w:rsidR="00592D0A" w:rsidRPr="008154CD" w:rsidRDefault="00592D0A" w:rsidP="00592D0A">
      <w:pPr>
        <w:spacing w:after="0" w:line="360" w:lineRule="auto"/>
        <w:jc w:val="both"/>
        <w:rPr>
          <w:rFonts w:ascii="Times New Roman" w:hAnsi="Times New Roman"/>
          <w:sz w:val="24"/>
          <w:szCs w:val="24"/>
        </w:rPr>
      </w:pPr>
      <w:r w:rsidRPr="008154CD">
        <w:rPr>
          <w:rFonts w:ascii="Times New Roman" w:hAnsi="Times New Roman"/>
          <w:sz w:val="24"/>
          <w:szCs w:val="24"/>
        </w:rPr>
        <w:t>5.1</w:t>
      </w:r>
      <w:r w:rsidRPr="008154CD">
        <w:rPr>
          <w:rFonts w:ascii="Times New Roman" w:hAnsi="Times New Roman"/>
          <w:sz w:val="24"/>
          <w:szCs w:val="24"/>
        </w:rPr>
        <w:tab/>
        <w:t>Summary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51</w:t>
      </w:r>
    </w:p>
    <w:p w:rsidR="00592D0A" w:rsidRPr="008154CD" w:rsidRDefault="00592D0A" w:rsidP="00592D0A">
      <w:pPr>
        <w:spacing w:after="0" w:line="360" w:lineRule="auto"/>
        <w:jc w:val="both"/>
        <w:rPr>
          <w:rFonts w:ascii="Times New Roman" w:hAnsi="Times New Roman"/>
          <w:sz w:val="24"/>
          <w:szCs w:val="24"/>
        </w:rPr>
      </w:pPr>
      <w:r w:rsidRPr="008154CD">
        <w:rPr>
          <w:rFonts w:ascii="Times New Roman" w:hAnsi="Times New Roman"/>
          <w:sz w:val="24"/>
          <w:szCs w:val="24"/>
        </w:rPr>
        <w:t>5.2</w:t>
      </w:r>
      <w:r w:rsidRPr="008154CD">
        <w:rPr>
          <w:rFonts w:ascii="Times New Roman" w:hAnsi="Times New Roman"/>
          <w:sz w:val="24"/>
          <w:szCs w:val="24"/>
        </w:rPr>
        <w:tab/>
        <w:t xml:space="preserve">Conclusion </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55</w:t>
      </w:r>
    </w:p>
    <w:p w:rsidR="00592D0A" w:rsidRPr="008154CD" w:rsidRDefault="00592D0A" w:rsidP="00592D0A">
      <w:pPr>
        <w:spacing w:after="0" w:line="360" w:lineRule="auto"/>
        <w:jc w:val="both"/>
        <w:rPr>
          <w:rFonts w:ascii="Times New Roman" w:hAnsi="Times New Roman"/>
          <w:sz w:val="24"/>
          <w:szCs w:val="24"/>
        </w:rPr>
      </w:pPr>
      <w:r w:rsidRPr="008154CD">
        <w:rPr>
          <w:rFonts w:ascii="Times New Roman" w:hAnsi="Times New Roman"/>
          <w:sz w:val="24"/>
          <w:szCs w:val="24"/>
        </w:rPr>
        <w:t>5.3</w:t>
      </w:r>
      <w:r w:rsidRPr="008154CD">
        <w:rPr>
          <w:rFonts w:ascii="Times New Roman" w:hAnsi="Times New Roman"/>
          <w:sz w:val="24"/>
          <w:szCs w:val="24"/>
        </w:rPr>
        <w:tab/>
        <w:t>Recommendations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56</w:t>
      </w:r>
    </w:p>
    <w:p w:rsidR="00592D0A" w:rsidRDefault="00592D0A" w:rsidP="00592D0A">
      <w:pPr>
        <w:spacing w:after="0" w:line="360" w:lineRule="auto"/>
        <w:jc w:val="both"/>
        <w:rPr>
          <w:rFonts w:ascii="Times New Roman" w:hAnsi="Times New Roman"/>
          <w:sz w:val="24"/>
          <w:szCs w:val="24"/>
        </w:rPr>
      </w:pPr>
      <w:r w:rsidRPr="008154CD">
        <w:rPr>
          <w:rFonts w:ascii="Times New Roman" w:hAnsi="Times New Roman"/>
          <w:sz w:val="24"/>
          <w:szCs w:val="24"/>
        </w:rPr>
        <w:tab/>
        <w:t>References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59</w:t>
      </w:r>
    </w:p>
    <w:p w:rsidR="00592D0A" w:rsidRPr="00592D0A" w:rsidRDefault="00592D0A" w:rsidP="00592D0A">
      <w:pPr>
        <w:spacing w:after="0" w:line="360" w:lineRule="auto"/>
        <w:ind w:firstLine="720"/>
        <w:jc w:val="both"/>
        <w:rPr>
          <w:rFonts w:ascii="Times New Roman" w:hAnsi="Times New Roman"/>
          <w:sz w:val="24"/>
          <w:szCs w:val="24"/>
        </w:rPr>
      </w:pPr>
      <w:r w:rsidRPr="008154CD">
        <w:rPr>
          <w:rFonts w:ascii="Times New Roman" w:hAnsi="Times New Roman"/>
          <w:sz w:val="24"/>
          <w:szCs w:val="24"/>
        </w:rPr>
        <w:t>Appendix</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61</w:t>
      </w:r>
    </w:p>
    <w:p w:rsidR="00B40E20" w:rsidRDefault="00B40E20" w:rsidP="0082190F">
      <w:pPr>
        <w:spacing w:after="0" w:line="360" w:lineRule="auto"/>
        <w:jc w:val="center"/>
        <w:outlineLvl w:val="0"/>
        <w:rPr>
          <w:rFonts w:ascii="Times New Roman" w:eastAsia="Times New Roman" w:hAnsi="Times New Roman" w:cs="Times New Roman"/>
          <w:b/>
          <w:bCs/>
          <w:kern w:val="36"/>
          <w:sz w:val="24"/>
          <w:szCs w:val="24"/>
        </w:rPr>
        <w:sectPr w:rsidR="00B40E20" w:rsidSect="00B40E20">
          <w:footerReference w:type="default" r:id="rId7"/>
          <w:pgSz w:w="11520" w:h="14400" w:code="1"/>
          <w:pgMar w:top="1440" w:right="1440" w:bottom="1440" w:left="1440" w:header="720" w:footer="720" w:gutter="0"/>
          <w:pgNumType w:fmt="lowerRoman"/>
          <w:cols w:space="720"/>
          <w:docGrid w:linePitch="360"/>
        </w:sectPr>
      </w:pPr>
    </w:p>
    <w:p w:rsidR="00BB0477" w:rsidRPr="003046C2" w:rsidRDefault="00BB0477" w:rsidP="0082190F">
      <w:pPr>
        <w:spacing w:after="0" w:line="360" w:lineRule="auto"/>
        <w:jc w:val="center"/>
        <w:outlineLvl w:val="0"/>
        <w:rPr>
          <w:rFonts w:ascii="Times New Roman" w:eastAsia="Times New Roman" w:hAnsi="Times New Roman" w:cs="Times New Roman"/>
          <w:b/>
          <w:bCs/>
          <w:kern w:val="36"/>
          <w:sz w:val="24"/>
          <w:szCs w:val="24"/>
        </w:rPr>
      </w:pPr>
      <w:r w:rsidRPr="003046C2">
        <w:rPr>
          <w:rFonts w:ascii="Times New Roman" w:eastAsia="Times New Roman" w:hAnsi="Times New Roman" w:cs="Times New Roman"/>
          <w:b/>
          <w:bCs/>
          <w:kern w:val="36"/>
          <w:sz w:val="24"/>
          <w:szCs w:val="24"/>
        </w:rPr>
        <w:lastRenderedPageBreak/>
        <w:t>CHAPTER ONE</w:t>
      </w:r>
    </w:p>
    <w:p w:rsidR="00E35AED" w:rsidRPr="003046C2" w:rsidRDefault="00E35AED" w:rsidP="0082190F">
      <w:pPr>
        <w:spacing w:after="0" w:line="360" w:lineRule="auto"/>
        <w:jc w:val="center"/>
        <w:outlineLvl w:val="0"/>
        <w:rPr>
          <w:rFonts w:ascii="Times New Roman" w:eastAsia="Times New Roman" w:hAnsi="Times New Roman" w:cs="Times New Roman"/>
          <w:b/>
          <w:bCs/>
          <w:kern w:val="36"/>
          <w:sz w:val="24"/>
          <w:szCs w:val="24"/>
        </w:rPr>
      </w:pPr>
      <w:r w:rsidRPr="003046C2">
        <w:rPr>
          <w:rFonts w:ascii="Times New Roman" w:eastAsia="Times New Roman" w:hAnsi="Times New Roman" w:cs="Times New Roman"/>
          <w:b/>
          <w:bCs/>
          <w:kern w:val="36"/>
          <w:sz w:val="24"/>
          <w:szCs w:val="24"/>
        </w:rPr>
        <w:t>INTRODUCTION</w:t>
      </w:r>
    </w:p>
    <w:p w:rsidR="00E35AED" w:rsidRPr="003046C2" w:rsidRDefault="00E35AED" w:rsidP="0082190F">
      <w:pPr>
        <w:spacing w:after="0" w:line="360" w:lineRule="auto"/>
        <w:jc w:val="both"/>
        <w:outlineLvl w:val="1"/>
        <w:rPr>
          <w:rFonts w:ascii="Times New Roman" w:eastAsia="Times New Roman" w:hAnsi="Times New Roman" w:cs="Times New Roman"/>
          <w:b/>
          <w:bCs/>
          <w:sz w:val="24"/>
          <w:szCs w:val="24"/>
        </w:rPr>
      </w:pPr>
      <w:r w:rsidRPr="003046C2">
        <w:rPr>
          <w:rFonts w:ascii="Times New Roman" w:eastAsia="Times New Roman" w:hAnsi="Times New Roman" w:cs="Times New Roman"/>
          <w:b/>
          <w:bCs/>
          <w:sz w:val="24"/>
          <w:szCs w:val="24"/>
        </w:rPr>
        <w:t>1.1 Background to the Study</w:t>
      </w:r>
    </w:p>
    <w:p w:rsidR="00E35AED" w:rsidRPr="003046C2" w:rsidRDefault="00E35AED" w:rsidP="0082190F">
      <w:pPr>
        <w:spacing w:after="0" w:line="360" w:lineRule="auto"/>
        <w:jc w:val="both"/>
        <w:rPr>
          <w:rFonts w:ascii="Times New Roman" w:eastAsia="Times New Roman" w:hAnsi="Times New Roman" w:cs="Times New Roman"/>
          <w:sz w:val="24"/>
          <w:szCs w:val="24"/>
        </w:rPr>
      </w:pPr>
      <w:r w:rsidRPr="003046C2">
        <w:rPr>
          <w:rFonts w:ascii="Times New Roman" w:eastAsia="Times New Roman" w:hAnsi="Times New Roman" w:cs="Times New Roman"/>
          <w:sz w:val="24"/>
          <w:szCs w:val="24"/>
        </w:rPr>
        <w:t>Taxation serves as a cornerstone of fiscal policy in any economy, acting as a primary source of revenue for governments to fund public services, infrastructure, and development projects. In Nigeria, a nation endowed with vast natural resources, particularly oil, the reliance on non-tax revenue, such as oil exports, has historically overshadowed the potential of tax revenue in driving sustainable economic growth. However, the volatility of global oil prices and the need for economic diversification have shifted attention toward strengthening tax systems to bolster government capital expenditure and foster economic growth (Osho, 2019). This study explores the intricate relationship between tax revenue, government capital expenditure, and economic growth in Nigeria, emphasizing the period from 2018 to 2024, a timeframe marked by significant fiscal reforms and economic challenges.</w:t>
      </w:r>
    </w:p>
    <w:p w:rsidR="00E35AED" w:rsidRPr="003046C2" w:rsidRDefault="00E35AED" w:rsidP="0082190F">
      <w:pPr>
        <w:spacing w:after="0" w:line="360" w:lineRule="auto"/>
        <w:jc w:val="both"/>
        <w:rPr>
          <w:rFonts w:ascii="Times New Roman" w:eastAsia="Times New Roman" w:hAnsi="Times New Roman" w:cs="Times New Roman"/>
          <w:sz w:val="24"/>
          <w:szCs w:val="24"/>
        </w:rPr>
      </w:pPr>
      <w:r w:rsidRPr="003046C2">
        <w:rPr>
          <w:rFonts w:ascii="Times New Roman" w:eastAsia="Times New Roman" w:hAnsi="Times New Roman" w:cs="Times New Roman"/>
          <w:sz w:val="24"/>
          <w:szCs w:val="24"/>
        </w:rPr>
        <w:t>Nigeria’s tax system comprises various forms of taxes, including personal income tax, corporate income tax, value-added tax (VAT), customs duties, and goods and services tax, each contributing to the nation’s internally generated revenue (IGR). According to Iyidiobi et al. (2022), taxes such as VAT and customs duties have a significant positive effect on capital expenditure, underscoring their role in financing infrastructure and public projects. Capital expenditure, which includes investments in roads, hospitals, schools, and other infrastructure, is critical for long-term economic development, as it enhances productivity, creates jobs, and improves living standards. However, the efficiency of tax revenue allocation toward capital expenditure in Nigeria remains a subject of debate due to issues such as tax evasion, tax avoidance, and weak tax administration (Onigbinde &amp; Oyedokun, 2023).</w:t>
      </w:r>
    </w:p>
    <w:p w:rsidR="00E35AED" w:rsidRPr="003046C2" w:rsidRDefault="00E35AED" w:rsidP="0082190F">
      <w:pPr>
        <w:spacing w:after="0" w:line="360" w:lineRule="auto"/>
        <w:jc w:val="both"/>
        <w:rPr>
          <w:rFonts w:ascii="Times New Roman" w:eastAsia="Times New Roman" w:hAnsi="Times New Roman" w:cs="Times New Roman"/>
          <w:sz w:val="24"/>
          <w:szCs w:val="24"/>
        </w:rPr>
      </w:pPr>
      <w:r w:rsidRPr="003046C2">
        <w:rPr>
          <w:rFonts w:ascii="Times New Roman" w:eastAsia="Times New Roman" w:hAnsi="Times New Roman" w:cs="Times New Roman"/>
          <w:sz w:val="24"/>
          <w:szCs w:val="24"/>
        </w:rPr>
        <w:t xml:space="preserve">The economic landscape of Nigeria has faced numerous challenges, including high unemployment, poverty, and infrastructural deficits, which necessitate robust government intervention through capital expenditure. Tax revenue, as a sustainable source of funding, </w:t>
      </w:r>
      <w:r w:rsidRPr="003046C2">
        <w:rPr>
          <w:rFonts w:ascii="Times New Roman" w:eastAsia="Times New Roman" w:hAnsi="Times New Roman" w:cs="Times New Roman"/>
          <w:sz w:val="24"/>
          <w:szCs w:val="24"/>
        </w:rPr>
        <w:lastRenderedPageBreak/>
        <w:t>is pivotal in addressing these challenges. Osho (2019) notes a positive relationship between tax revenue and capital expenditure, suggesting that an increase in tax collection could enhance the government’s capacity to invest in development projects. However, the prevalence of tax evasion and avoidance, as highlighted by Onigbinde and Oyedokun (2023), undermines revenue generation, limiting the funds available for capital expenditure and, consequently, economic growth.</w:t>
      </w:r>
    </w:p>
    <w:p w:rsidR="00E35AED" w:rsidRPr="003046C2" w:rsidRDefault="00E35AED" w:rsidP="0082190F">
      <w:pPr>
        <w:spacing w:after="0" w:line="360" w:lineRule="auto"/>
        <w:jc w:val="both"/>
        <w:rPr>
          <w:rFonts w:ascii="Times New Roman" w:eastAsia="Times New Roman" w:hAnsi="Times New Roman" w:cs="Times New Roman"/>
          <w:sz w:val="24"/>
          <w:szCs w:val="24"/>
        </w:rPr>
      </w:pPr>
      <w:r w:rsidRPr="003046C2">
        <w:rPr>
          <w:rFonts w:ascii="Times New Roman" w:eastAsia="Times New Roman" w:hAnsi="Times New Roman" w:cs="Times New Roman"/>
          <w:sz w:val="24"/>
          <w:szCs w:val="24"/>
        </w:rPr>
        <w:t>Globally, taxation is recognized as a tool for economic stabilization and growth. In developed economies, efficient tax systems ensure a steady flow of revenue to support public investments, while in developing economies like Nigeria, the tax-to-GDP ratio remains low, reflecting underutilized fiscal potential. The World Bank (2020) reports that Nigeria’s tax-to-GDP ratio, averaging around 6-8%, is significantly below the Sub-Saharan African average of 16%, indicating a need for reforms to enhance tax compliance and broaden the tax base. The introduction of policies such as the Voluntary Assets and Income Declaration Scheme (VAIDS) and the Finance Acts of 2019 and 2020 aimed to address these gaps by improving tax administration and encouraging compliance (Federal Inland Revenue Service, 2020).</w:t>
      </w:r>
    </w:p>
    <w:p w:rsidR="00E35AED" w:rsidRPr="003046C2" w:rsidRDefault="00E35AED" w:rsidP="0082190F">
      <w:pPr>
        <w:spacing w:after="0" w:line="360" w:lineRule="auto"/>
        <w:jc w:val="both"/>
        <w:rPr>
          <w:rFonts w:ascii="Times New Roman" w:eastAsia="Times New Roman" w:hAnsi="Times New Roman" w:cs="Times New Roman"/>
          <w:sz w:val="24"/>
          <w:szCs w:val="24"/>
        </w:rPr>
      </w:pPr>
      <w:r w:rsidRPr="003046C2">
        <w:rPr>
          <w:rFonts w:ascii="Times New Roman" w:eastAsia="Times New Roman" w:hAnsi="Times New Roman" w:cs="Times New Roman"/>
          <w:sz w:val="24"/>
          <w:szCs w:val="24"/>
        </w:rPr>
        <w:t>Tax evasion and avoidance, as examined by Mvunabandi et al. (2024) in the South African context, have significant implications for economic performance. In Nigeria, similar challenges persist, with Asomba et al. (2023) noting that tax evasion exacerbates income inequality and undermines governance, particularly at the grassroots level. These practices reduce the revenue available for capital expenditure, which is critical for addressing infrastructural deficits and stimulating economic growth. The Nigerian government’s efforts to curb tax evasion through digital tax platforms and stricter enforcement have yielded mixed results, as compliance remains low among individuals and corporations (Onigbinde &amp; Oyedokun, 2023).</w:t>
      </w:r>
    </w:p>
    <w:p w:rsidR="00E35AED" w:rsidRPr="003046C2" w:rsidRDefault="00E35AED" w:rsidP="0082190F">
      <w:pPr>
        <w:spacing w:after="0" w:line="360" w:lineRule="auto"/>
        <w:jc w:val="both"/>
        <w:rPr>
          <w:rFonts w:ascii="Times New Roman" w:eastAsia="Times New Roman" w:hAnsi="Times New Roman" w:cs="Times New Roman"/>
          <w:sz w:val="24"/>
          <w:szCs w:val="24"/>
        </w:rPr>
      </w:pPr>
      <w:r w:rsidRPr="003046C2">
        <w:rPr>
          <w:rFonts w:ascii="Times New Roman" w:eastAsia="Times New Roman" w:hAnsi="Times New Roman" w:cs="Times New Roman"/>
          <w:sz w:val="24"/>
          <w:szCs w:val="24"/>
        </w:rPr>
        <w:t xml:space="preserve">The theoretical foundation for this study is rooted in the expectancy theory of taxation, which posits that taxpayers’ compliance is influenced by their expectations of how tax revenue will be utilized (Osho, 2019). In Nigeria, public perception of mismanagement </w:t>
      </w:r>
      <w:r w:rsidRPr="003046C2">
        <w:rPr>
          <w:rFonts w:ascii="Times New Roman" w:eastAsia="Times New Roman" w:hAnsi="Times New Roman" w:cs="Times New Roman"/>
          <w:sz w:val="24"/>
          <w:szCs w:val="24"/>
        </w:rPr>
        <w:lastRenderedPageBreak/>
        <w:t>and corruption in the use of tax revenue discourages compliance, further limiting the government’s fiscal capacity. Additionally, the benefit-received theory, as applied by Iyidiobi et al. (2022), suggests that taxpayers are more likely to comply when they perceive direct benefits from tax-funded projects, such as improved infrastructure. These theories provide a framework for understanding the nexus between tax revenue, capital expenditure, and economic growth in Nigeria.</w:t>
      </w:r>
    </w:p>
    <w:p w:rsidR="00E35AED" w:rsidRPr="003046C2" w:rsidRDefault="00E35AED" w:rsidP="0082190F">
      <w:pPr>
        <w:spacing w:after="0" w:line="360" w:lineRule="auto"/>
        <w:jc w:val="both"/>
        <w:rPr>
          <w:rFonts w:ascii="Times New Roman" w:eastAsia="Times New Roman" w:hAnsi="Times New Roman" w:cs="Times New Roman"/>
          <w:sz w:val="24"/>
          <w:szCs w:val="24"/>
        </w:rPr>
      </w:pPr>
      <w:r w:rsidRPr="003046C2">
        <w:rPr>
          <w:rFonts w:ascii="Times New Roman" w:eastAsia="Times New Roman" w:hAnsi="Times New Roman" w:cs="Times New Roman"/>
          <w:sz w:val="24"/>
          <w:szCs w:val="24"/>
        </w:rPr>
        <w:t>The period from 2018 to 2024 is particularly significant for this study, as it encompasses major economic events, including the global COVID-19 pandemic, which disrupted Nigeria’s fiscal revenue streams, and subsequent recovery efforts. The pandemic highlighted the importance of resilient tax systems in funding government responses, such as healthcare investments and economic stimulus packages. Post-pandemic reforms, including the expansion of VAT and the introduction of electronic tax filing systems, aimed to enhance revenue mobilization (Central Bank of Nigeria, 2021). However, the effectiveness of these reforms in translating tax revenue into capital expenditure and economic growth remains understudied, providing a rationale for this research.</w:t>
      </w:r>
    </w:p>
    <w:p w:rsidR="00E35AED" w:rsidRPr="003046C2" w:rsidRDefault="00E35AED" w:rsidP="0082190F">
      <w:pPr>
        <w:spacing w:after="0" w:line="360" w:lineRule="auto"/>
        <w:jc w:val="both"/>
        <w:rPr>
          <w:rFonts w:ascii="Times New Roman" w:eastAsia="Times New Roman" w:hAnsi="Times New Roman" w:cs="Times New Roman"/>
          <w:sz w:val="24"/>
          <w:szCs w:val="24"/>
        </w:rPr>
      </w:pPr>
      <w:r w:rsidRPr="003046C2">
        <w:rPr>
          <w:rFonts w:ascii="Times New Roman" w:eastAsia="Times New Roman" w:hAnsi="Times New Roman" w:cs="Times New Roman"/>
          <w:sz w:val="24"/>
          <w:szCs w:val="24"/>
        </w:rPr>
        <w:t>Furthermore, the role of tax revenue in addressing Nigeria’s infrastructural deficits cannot be overstated. According to the African Development Bank (2022), Nigeria requires an estimated $100 billion annually to close its infrastructure gap, a target that necessitates significant increases in tax revenue. Capital expenditure, as a driver of economic growth, facilitates the provision of public goods, which in turn attract private investment and foster economic diversification. The positive relationship between tax revenue and capital expenditure, as identified by Osho (2019), underscores the need for policies that enhance tax collection and ensure efficient allocation of resources.</w:t>
      </w:r>
    </w:p>
    <w:p w:rsidR="00E35AED" w:rsidRPr="003046C2" w:rsidRDefault="00E35AED" w:rsidP="0082190F">
      <w:pPr>
        <w:spacing w:after="0" w:line="360" w:lineRule="auto"/>
        <w:jc w:val="both"/>
        <w:rPr>
          <w:rFonts w:ascii="Times New Roman" w:eastAsia="Times New Roman" w:hAnsi="Times New Roman" w:cs="Times New Roman"/>
          <w:sz w:val="24"/>
          <w:szCs w:val="24"/>
        </w:rPr>
      </w:pPr>
      <w:r w:rsidRPr="003046C2">
        <w:rPr>
          <w:rFonts w:ascii="Times New Roman" w:eastAsia="Times New Roman" w:hAnsi="Times New Roman" w:cs="Times New Roman"/>
          <w:sz w:val="24"/>
          <w:szCs w:val="24"/>
        </w:rPr>
        <w:t xml:space="preserve">In conclusion, the background to this study highlights the critical role of tax revenue in financing government capital expenditure and driving economic growth in Nigeria. The challenges of tax evasion, avoidance, and weak tax administration, coupled with the need for economic diversification, underscore the importance of this research. By examining the period from 2018 to 2024, this study aims to provide insights into how tax revenue </w:t>
      </w:r>
      <w:r w:rsidRPr="003046C2">
        <w:rPr>
          <w:rFonts w:ascii="Times New Roman" w:eastAsia="Times New Roman" w:hAnsi="Times New Roman" w:cs="Times New Roman"/>
          <w:sz w:val="24"/>
          <w:szCs w:val="24"/>
        </w:rPr>
        <w:lastRenderedPageBreak/>
        <w:t>can be optimized to support capital expenditure and foster sustainable economic growth in Nigeria.</w:t>
      </w:r>
    </w:p>
    <w:p w:rsidR="00E35AED" w:rsidRPr="003046C2" w:rsidRDefault="00E35AED" w:rsidP="0082190F">
      <w:pPr>
        <w:spacing w:after="0" w:line="360" w:lineRule="auto"/>
        <w:jc w:val="both"/>
        <w:outlineLvl w:val="1"/>
        <w:rPr>
          <w:rFonts w:ascii="Times New Roman" w:eastAsia="Times New Roman" w:hAnsi="Times New Roman" w:cs="Times New Roman"/>
          <w:b/>
          <w:bCs/>
          <w:sz w:val="24"/>
          <w:szCs w:val="24"/>
        </w:rPr>
      </w:pPr>
      <w:r w:rsidRPr="003046C2">
        <w:rPr>
          <w:rFonts w:ascii="Times New Roman" w:eastAsia="Times New Roman" w:hAnsi="Times New Roman" w:cs="Times New Roman"/>
          <w:b/>
          <w:bCs/>
          <w:sz w:val="24"/>
          <w:szCs w:val="24"/>
        </w:rPr>
        <w:t>1.2 Statement of the Problem</w:t>
      </w:r>
    </w:p>
    <w:p w:rsidR="00E35AED" w:rsidRPr="003046C2" w:rsidRDefault="00E35AED" w:rsidP="0082190F">
      <w:pPr>
        <w:spacing w:after="0" w:line="360" w:lineRule="auto"/>
        <w:jc w:val="both"/>
        <w:rPr>
          <w:rFonts w:ascii="Times New Roman" w:eastAsia="Times New Roman" w:hAnsi="Times New Roman" w:cs="Times New Roman"/>
          <w:sz w:val="24"/>
          <w:szCs w:val="24"/>
        </w:rPr>
      </w:pPr>
      <w:r w:rsidRPr="003046C2">
        <w:rPr>
          <w:rFonts w:ascii="Times New Roman" w:eastAsia="Times New Roman" w:hAnsi="Times New Roman" w:cs="Times New Roman"/>
          <w:sz w:val="24"/>
          <w:szCs w:val="24"/>
        </w:rPr>
        <w:t>The Nigerian economy has long grappled with the challenge of achieving sustainable economic growth amidst persistent infrastructural deficits, high poverty rates, and unemployment. Central to addressing these issues is the government’s ability to generate sufficient revenue through taxation to fund capital expenditure, which is essential for infrastructure development and economic progress. However, Nigeria’s tax system is plagued by inefficiencies, including low tax compliance, widespread tax evasion, and avoidance, which significantly reduce the revenue available for capital expenditure (Onigbinde &amp; Oyedokun, 2023). This study seeks to address the problem of how tax revenue influences government capital expenditure and economic growth in Nigeria, particularly in the context of recent fiscal challenges and reforms.</w:t>
      </w:r>
    </w:p>
    <w:p w:rsidR="00E35AED" w:rsidRPr="003046C2" w:rsidRDefault="00E35AED" w:rsidP="0082190F">
      <w:pPr>
        <w:spacing w:after="0" w:line="360" w:lineRule="auto"/>
        <w:jc w:val="both"/>
        <w:rPr>
          <w:rFonts w:ascii="Times New Roman" w:eastAsia="Times New Roman" w:hAnsi="Times New Roman" w:cs="Times New Roman"/>
          <w:sz w:val="24"/>
          <w:szCs w:val="24"/>
        </w:rPr>
      </w:pPr>
      <w:r w:rsidRPr="003046C2">
        <w:rPr>
          <w:rFonts w:ascii="Times New Roman" w:eastAsia="Times New Roman" w:hAnsi="Times New Roman" w:cs="Times New Roman"/>
          <w:sz w:val="24"/>
          <w:szCs w:val="24"/>
        </w:rPr>
        <w:t>One major issue is the low tax-to-GDP ratio in Nigeria, which limits the government’s fiscal capacity to invest in capital projects. According to the International Monetary Fund (2021), Nigeria’s tax-to-GDP ratio is among the lowest in Sub-Saharan Africa, averaging 6-8% compared to a regional average of 16%. This low ratio reflects a narrow tax base, weak tax administration, and high levels of tax evasion and avoidance. Asomba et al. (2023) highlight that tax evasion not only reduces government revenue but also exacerbates income inequality and undermines governance, particularly at the grassroots level. These factors hinder the government’s ability to fund capital expenditure, which is critical for addressing infrastructural deficits and stimulating economic growth.</w:t>
      </w:r>
    </w:p>
    <w:p w:rsidR="00E35AED" w:rsidRPr="003046C2" w:rsidRDefault="00E35AED" w:rsidP="0082190F">
      <w:pPr>
        <w:spacing w:after="0" w:line="360" w:lineRule="auto"/>
        <w:jc w:val="both"/>
        <w:rPr>
          <w:rFonts w:ascii="Times New Roman" w:eastAsia="Times New Roman" w:hAnsi="Times New Roman" w:cs="Times New Roman"/>
          <w:sz w:val="24"/>
          <w:szCs w:val="24"/>
        </w:rPr>
      </w:pPr>
      <w:r w:rsidRPr="003046C2">
        <w:rPr>
          <w:rFonts w:ascii="Times New Roman" w:eastAsia="Times New Roman" w:hAnsi="Times New Roman" w:cs="Times New Roman"/>
          <w:sz w:val="24"/>
          <w:szCs w:val="24"/>
        </w:rPr>
        <w:t xml:space="preserve">Tax evasion and avoidance further complicate the revenue generation process. Onigbinde and Oyedokun (2023) found a significant positive relationship between tax evasion and internally generated revenue in Oyo State, indicating that evasion negatively impacts revenue collection. Similarly, Mvunabandi et al. (2024) note that tax evasion and avoidance in South Africa trigger economic distortions, a trend that is also evident in Nigeria. The prevalence of these practices reduces the funds available for capital </w:t>
      </w:r>
      <w:r w:rsidRPr="003046C2">
        <w:rPr>
          <w:rFonts w:ascii="Times New Roman" w:eastAsia="Times New Roman" w:hAnsi="Times New Roman" w:cs="Times New Roman"/>
          <w:sz w:val="24"/>
          <w:szCs w:val="24"/>
        </w:rPr>
        <w:lastRenderedPageBreak/>
        <w:t>expenditure, limiting investments in critical sectors such as transportation, healthcare, and education. The resultant infrastructural deficits perpetuate economic stagnation, as businesses face high operational costs due to poor infrastructure, and citizens endure low living standards.</w:t>
      </w:r>
    </w:p>
    <w:p w:rsidR="00E35AED" w:rsidRPr="003046C2" w:rsidRDefault="00E35AED" w:rsidP="0082190F">
      <w:pPr>
        <w:spacing w:after="0" w:line="360" w:lineRule="auto"/>
        <w:jc w:val="both"/>
        <w:rPr>
          <w:rFonts w:ascii="Times New Roman" w:eastAsia="Times New Roman" w:hAnsi="Times New Roman" w:cs="Times New Roman"/>
          <w:sz w:val="24"/>
          <w:szCs w:val="24"/>
        </w:rPr>
      </w:pPr>
      <w:r w:rsidRPr="003046C2">
        <w:rPr>
          <w:rFonts w:ascii="Times New Roman" w:eastAsia="Times New Roman" w:hAnsi="Times New Roman" w:cs="Times New Roman"/>
          <w:sz w:val="24"/>
          <w:szCs w:val="24"/>
        </w:rPr>
        <w:t>Another dimension of the problem is the inefficiency in allocating tax revenue to capital expenditure. While Osho (2019) identifies a positive relationship between tax revenue and capital expenditure, the actual impact on economic growth remains limited due to mismanagement, corruption, and bureaucratic inefficiencies. Public perception of mismanagement discourages tax compliance, creating a vicious cycle of low revenue and inadequate capital expenditure (Asomba et al., 2023). The expectancy theory of taxation suggests that taxpayers are less likely to comply when they do not trust the government to utilize tax revenue effectively (Osho, 2019). This lack of trust further exacerbates the revenue shortfall, limiting the government’s ability to invest in development projects.</w:t>
      </w:r>
    </w:p>
    <w:p w:rsidR="00E35AED" w:rsidRPr="003046C2" w:rsidRDefault="00E35AED" w:rsidP="0082190F">
      <w:pPr>
        <w:spacing w:after="0" w:line="360" w:lineRule="auto"/>
        <w:jc w:val="both"/>
        <w:rPr>
          <w:rFonts w:ascii="Times New Roman" w:eastAsia="Times New Roman" w:hAnsi="Times New Roman" w:cs="Times New Roman"/>
          <w:sz w:val="24"/>
          <w:szCs w:val="24"/>
        </w:rPr>
      </w:pPr>
      <w:r w:rsidRPr="003046C2">
        <w:rPr>
          <w:rFonts w:ascii="Times New Roman" w:eastAsia="Times New Roman" w:hAnsi="Times New Roman" w:cs="Times New Roman"/>
          <w:sz w:val="24"/>
          <w:szCs w:val="24"/>
        </w:rPr>
        <w:t>The period from 2018 to 2024 presents unique challenges and opportunities for studying this problem. The global COVID-19 pandemic, which began in 2020, disrupted Nigeria’s fiscal revenue streams, highlighting the need for resilient tax systems to fund government responses (Central Bank of Nigeria, 2021). Post-pandemic reforms, such as the Finance Acts of 2019 and 2020, aimed to enhance tax administration and compliance, but their effectiveness in translating tax revenue into capital expenditure and economic growth remains unclear. Additionally, the volatility of oil prices during this period underscored the importance of diversifying revenue sources through taxation, as oil revenue alone cannot sustain Nigeria’s development needs (African Development Bank, 2022).</w:t>
      </w:r>
    </w:p>
    <w:p w:rsidR="00E35AED" w:rsidRPr="003046C2" w:rsidRDefault="00E35AED" w:rsidP="0082190F">
      <w:pPr>
        <w:spacing w:after="0" w:line="360" w:lineRule="auto"/>
        <w:jc w:val="both"/>
        <w:rPr>
          <w:rFonts w:ascii="Times New Roman" w:eastAsia="Times New Roman" w:hAnsi="Times New Roman" w:cs="Times New Roman"/>
          <w:sz w:val="24"/>
          <w:szCs w:val="24"/>
        </w:rPr>
      </w:pPr>
      <w:r w:rsidRPr="003046C2">
        <w:rPr>
          <w:rFonts w:ascii="Times New Roman" w:eastAsia="Times New Roman" w:hAnsi="Times New Roman" w:cs="Times New Roman"/>
          <w:sz w:val="24"/>
          <w:szCs w:val="24"/>
        </w:rPr>
        <w:t xml:space="preserve">The problem is further compounded by the socioeconomic implications of inadequate capital expenditure. Nigeria’s infrastructure gap, estimated at $100 billion annually, requires significant investments that can only be funded through increased tax revenue (African Development Bank, 2022). Without adequate capital expenditure, the country risks perpetuating poverty, unemployment, and economic inequality, as infrastructure deficits hinder private sector growth and limit access to basic services. The positive effect </w:t>
      </w:r>
      <w:r w:rsidRPr="003046C2">
        <w:rPr>
          <w:rFonts w:ascii="Times New Roman" w:eastAsia="Times New Roman" w:hAnsi="Times New Roman" w:cs="Times New Roman"/>
          <w:sz w:val="24"/>
          <w:szCs w:val="24"/>
        </w:rPr>
        <w:lastRenderedPageBreak/>
        <w:t>of taxes such as VAT and customs duties on capital expenditure, as noted by Iyidiobi et al. (2022), suggests that strengthening the tax system could address these challenges, but the mechanisms for achieving this remain underexplored.</w:t>
      </w:r>
    </w:p>
    <w:p w:rsidR="00E35AED" w:rsidRPr="003046C2" w:rsidRDefault="00E35AED" w:rsidP="0082190F">
      <w:pPr>
        <w:spacing w:after="0" w:line="360" w:lineRule="auto"/>
        <w:jc w:val="both"/>
        <w:rPr>
          <w:rFonts w:ascii="Times New Roman" w:eastAsia="Times New Roman" w:hAnsi="Times New Roman" w:cs="Times New Roman"/>
          <w:sz w:val="24"/>
          <w:szCs w:val="24"/>
        </w:rPr>
      </w:pPr>
      <w:r w:rsidRPr="003046C2">
        <w:rPr>
          <w:rFonts w:ascii="Times New Roman" w:eastAsia="Times New Roman" w:hAnsi="Times New Roman" w:cs="Times New Roman"/>
          <w:sz w:val="24"/>
          <w:szCs w:val="24"/>
        </w:rPr>
        <w:t>In summary, the statement of the problem centers on the inefficiencies in Nigeria’s tax system, characterized by low tax-to-GDP ratios, tax evasion, and avoidance, which limit the revenue available for capital expenditure and hinder economic growth. The period from 2018 to 2024 provides a critical context for examining these issues, given the fiscal challenges posed by the COVID-19 pandemic and subsequent reforms. This study aims to investigate the extent to which tax revenue influences capital expenditure and economic growth, offering insights into how Nigeria can optimize its tax system to achieve sustainable development.</w:t>
      </w:r>
    </w:p>
    <w:p w:rsidR="00E35AED" w:rsidRPr="009D21A8" w:rsidRDefault="00E35AED" w:rsidP="009D21A8">
      <w:pPr>
        <w:pStyle w:val="ListParagraph"/>
        <w:numPr>
          <w:ilvl w:val="1"/>
          <w:numId w:val="16"/>
        </w:numPr>
        <w:spacing w:after="0" w:line="360" w:lineRule="auto"/>
        <w:jc w:val="both"/>
        <w:outlineLvl w:val="1"/>
        <w:rPr>
          <w:rFonts w:ascii="Times New Roman" w:eastAsia="Times New Roman" w:hAnsi="Times New Roman"/>
          <w:b/>
          <w:bCs/>
          <w:sz w:val="24"/>
          <w:szCs w:val="24"/>
        </w:rPr>
      </w:pPr>
      <w:r w:rsidRPr="009D21A8">
        <w:rPr>
          <w:rFonts w:ascii="Times New Roman" w:eastAsia="Times New Roman" w:hAnsi="Times New Roman"/>
          <w:b/>
          <w:bCs/>
          <w:sz w:val="24"/>
          <w:szCs w:val="24"/>
        </w:rPr>
        <w:t>Research Questions</w:t>
      </w:r>
    </w:p>
    <w:p w:rsidR="00E35AED" w:rsidRPr="009D21A8" w:rsidRDefault="00E35AED" w:rsidP="009D21A8">
      <w:pPr>
        <w:pStyle w:val="ListParagraph"/>
        <w:numPr>
          <w:ilvl w:val="0"/>
          <w:numId w:val="1"/>
        </w:numPr>
        <w:tabs>
          <w:tab w:val="clear" w:pos="720"/>
        </w:tabs>
        <w:spacing w:after="0" w:line="360" w:lineRule="auto"/>
        <w:ind w:left="360"/>
        <w:jc w:val="both"/>
        <w:rPr>
          <w:rFonts w:ascii="Times New Roman" w:eastAsia="Times New Roman" w:hAnsi="Times New Roman"/>
          <w:sz w:val="24"/>
          <w:szCs w:val="24"/>
        </w:rPr>
      </w:pPr>
      <w:r w:rsidRPr="009D21A8">
        <w:rPr>
          <w:rFonts w:ascii="Times New Roman" w:eastAsia="Times New Roman" w:hAnsi="Times New Roman"/>
          <w:sz w:val="24"/>
          <w:szCs w:val="24"/>
        </w:rPr>
        <w:t>To what extent does tax revenue influence government capital expenditure in Nigeria?</w:t>
      </w:r>
    </w:p>
    <w:p w:rsidR="00E35AED" w:rsidRPr="003046C2" w:rsidRDefault="00E35AED" w:rsidP="009D21A8">
      <w:pPr>
        <w:numPr>
          <w:ilvl w:val="0"/>
          <w:numId w:val="1"/>
        </w:numPr>
        <w:spacing w:after="0" w:line="360" w:lineRule="auto"/>
        <w:ind w:left="360"/>
        <w:jc w:val="both"/>
        <w:rPr>
          <w:rFonts w:ascii="Times New Roman" w:eastAsia="Times New Roman" w:hAnsi="Times New Roman" w:cs="Times New Roman"/>
          <w:sz w:val="24"/>
          <w:szCs w:val="24"/>
        </w:rPr>
      </w:pPr>
      <w:r w:rsidRPr="003046C2">
        <w:rPr>
          <w:rFonts w:ascii="Times New Roman" w:eastAsia="Times New Roman" w:hAnsi="Times New Roman" w:cs="Times New Roman"/>
          <w:sz w:val="24"/>
          <w:szCs w:val="24"/>
        </w:rPr>
        <w:t>What is the relationship between tax revenue and economic growth in Nigeria?</w:t>
      </w:r>
    </w:p>
    <w:p w:rsidR="00E35AED" w:rsidRPr="003046C2" w:rsidRDefault="00E35AED" w:rsidP="009D21A8">
      <w:pPr>
        <w:numPr>
          <w:ilvl w:val="0"/>
          <w:numId w:val="1"/>
        </w:numPr>
        <w:spacing w:after="0" w:line="360" w:lineRule="auto"/>
        <w:ind w:left="360"/>
        <w:jc w:val="both"/>
        <w:rPr>
          <w:rFonts w:ascii="Times New Roman" w:eastAsia="Times New Roman" w:hAnsi="Times New Roman" w:cs="Times New Roman"/>
          <w:sz w:val="24"/>
          <w:szCs w:val="24"/>
        </w:rPr>
      </w:pPr>
      <w:r w:rsidRPr="003046C2">
        <w:rPr>
          <w:rFonts w:ascii="Times New Roman" w:eastAsia="Times New Roman" w:hAnsi="Times New Roman" w:cs="Times New Roman"/>
          <w:sz w:val="24"/>
          <w:szCs w:val="24"/>
        </w:rPr>
        <w:t>How do tax evasion and avoidance affect government capital expenditure and economic growth in Nigeria?</w:t>
      </w:r>
    </w:p>
    <w:p w:rsidR="00E35AED" w:rsidRPr="003046C2" w:rsidRDefault="00E35AED" w:rsidP="0082190F">
      <w:pPr>
        <w:spacing w:after="0" w:line="360" w:lineRule="auto"/>
        <w:jc w:val="both"/>
        <w:outlineLvl w:val="1"/>
        <w:rPr>
          <w:rFonts w:ascii="Times New Roman" w:eastAsia="Times New Roman" w:hAnsi="Times New Roman" w:cs="Times New Roman"/>
          <w:b/>
          <w:bCs/>
          <w:sz w:val="24"/>
          <w:szCs w:val="24"/>
        </w:rPr>
      </w:pPr>
      <w:r w:rsidRPr="003046C2">
        <w:rPr>
          <w:rFonts w:ascii="Times New Roman" w:eastAsia="Times New Roman" w:hAnsi="Times New Roman" w:cs="Times New Roman"/>
          <w:b/>
          <w:bCs/>
          <w:sz w:val="24"/>
          <w:szCs w:val="24"/>
        </w:rPr>
        <w:t>1.4 Objectives of the Study</w:t>
      </w:r>
    </w:p>
    <w:p w:rsidR="00E35AED" w:rsidRPr="003046C2" w:rsidRDefault="00E35AED" w:rsidP="0082190F">
      <w:pPr>
        <w:spacing w:after="0" w:line="360" w:lineRule="auto"/>
        <w:jc w:val="both"/>
        <w:rPr>
          <w:rFonts w:ascii="Times New Roman" w:eastAsia="Times New Roman" w:hAnsi="Times New Roman" w:cs="Times New Roman"/>
          <w:sz w:val="24"/>
          <w:szCs w:val="24"/>
        </w:rPr>
      </w:pPr>
      <w:r w:rsidRPr="003046C2">
        <w:rPr>
          <w:rFonts w:ascii="Times New Roman" w:eastAsia="Times New Roman" w:hAnsi="Times New Roman" w:cs="Times New Roman"/>
          <w:sz w:val="24"/>
          <w:szCs w:val="24"/>
        </w:rPr>
        <w:t>The main objective of this study is to examine the impact of tax revenue on government capital expenditure and economic growth in Nigeria. The specific objectives are:</w:t>
      </w:r>
    </w:p>
    <w:p w:rsidR="00E35AED" w:rsidRPr="009D21A8" w:rsidRDefault="00E35AED" w:rsidP="009D21A8">
      <w:pPr>
        <w:pStyle w:val="ListParagraph"/>
        <w:numPr>
          <w:ilvl w:val="0"/>
          <w:numId w:val="2"/>
        </w:numPr>
        <w:tabs>
          <w:tab w:val="clear" w:pos="720"/>
        </w:tabs>
        <w:spacing w:after="0" w:line="360" w:lineRule="auto"/>
        <w:ind w:left="360"/>
        <w:jc w:val="both"/>
        <w:rPr>
          <w:rFonts w:ascii="Times New Roman" w:eastAsia="Times New Roman" w:hAnsi="Times New Roman"/>
          <w:sz w:val="24"/>
          <w:szCs w:val="24"/>
        </w:rPr>
      </w:pPr>
      <w:r w:rsidRPr="009D21A8">
        <w:rPr>
          <w:rFonts w:ascii="Times New Roman" w:eastAsia="Times New Roman" w:hAnsi="Times New Roman"/>
          <w:sz w:val="24"/>
          <w:szCs w:val="24"/>
        </w:rPr>
        <w:t>To evaluate the extent to which tax revenue influences government capital expenditure in Nigeria.</w:t>
      </w:r>
    </w:p>
    <w:p w:rsidR="00E35AED" w:rsidRPr="003046C2" w:rsidRDefault="00E35AED" w:rsidP="009D21A8">
      <w:pPr>
        <w:numPr>
          <w:ilvl w:val="0"/>
          <w:numId w:val="2"/>
        </w:numPr>
        <w:spacing w:after="0" w:line="360" w:lineRule="auto"/>
        <w:ind w:left="360"/>
        <w:jc w:val="both"/>
        <w:rPr>
          <w:rFonts w:ascii="Times New Roman" w:eastAsia="Times New Roman" w:hAnsi="Times New Roman" w:cs="Times New Roman"/>
          <w:sz w:val="24"/>
          <w:szCs w:val="24"/>
        </w:rPr>
      </w:pPr>
      <w:r w:rsidRPr="003046C2">
        <w:rPr>
          <w:rFonts w:ascii="Times New Roman" w:eastAsia="Times New Roman" w:hAnsi="Times New Roman" w:cs="Times New Roman"/>
          <w:sz w:val="24"/>
          <w:szCs w:val="24"/>
        </w:rPr>
        <w:t>To analyze the relationship between tax revenue and economic growth in Nigeria.</w:t>
      </w:r>
    </w:p>
    <w:p w:rsidR="00E35AED" w:rsidRDefault="00E35AED" w:rsidP="009D21A8">
      <w:pPr>
        <w:numPr>
          <w:ilvl w:val="0"/>
          <w:numId w:val="2"/>
        </w:numPr>
        <w:spacing w:after="0" w:line="360" w:lineRule="auto"/>
        <w:ind w:left="360"/>
        <w:jc w:val="both"/>
        <w:rPr>
          <w:rFonts w:ascii="Times New Roman" w:eastAsia="Times New Roman" w:hAnsi="Times New Roman" w:cs="Times New Roman"/>
          <w:sz w:val="24"/>
          <w:szCs w:val="24"/>
        </w:rPr>
      </w:pPr>
      <w:r w:rsidRPr="003046C2">
        <w:rPr>
          <w:rFonts w:ascii="Times New Roman" w:eastAsia="Times New Roman" w:hAnsi="Times New Roman" w:cs="Times New Roman"/>
          <w:sz w:val="24"/>
          <w:szCs w:val="24"/>
        </w:rPr>
        <w:t>To investigate the effects of tax evasion and avoidance on government capital expenditure and economic growth in Nigeria.</w:t>
      </w:r>
    </w:p>
    <w:p w:rsidR="009D21A8" w:rsidRDefault="009D21A8" w:rsidP="009D21A8">
      <w:pPr>
        <w:spacing w:after="0" w:line="360" w:lineRule="auto"/>
        <w:jc w:val="both"/>
        <w:rPr>
          <w:rFonts w:ascii="Times New Roman" w:eastAsia="Times New Roman" w:hAnsi="Times New Roman" w:cs="Times New Roman"/>
          <w:sz w:val="24"/>
          <w:szCs w:val="24"/>
        </w:rPr>
      </w:pPr>
    </w:p>
    <w:p w:rsidR="009D21A8" w:rsidRDefault="009D21A8" w:rsidP="009D21A8">
      <w:pPr>
        <w:spacing w:after="0" w:line="360" w:lineRule="auto"/>
        <w:jc w:val="both"/>
        <w:rPr>
          <w:rFonts w:ascii="Times New Roman" w:eastAsia="Times New Roman" w:hAnsi="Times New Roman" w:cs="Times New Roman"/>
          <w:sz w:val="24"/>
          <w:szCs w:val="24"/>
        </w:rPr>
      </w:pPr>
    </w:p>
    <w:p w:rsidR="009D21A8" w:rsidRPr="003046C2" w:rsidRDefault="009D21A8" w:rsidP="009D21A8">
      <w:pPr>
        <w:spacing w:after="0" w:line="360" w:lineRule="auto"/>
        <w:jc w:val="both"/>
        <w:rPr>
          <w:rFonts w:ascii="Times New Roman" w:eastAsia="Times New Roman" w:hAnsi="Times New Roman" w:cs="Times New Roman"/>
          <w:sz w:val="24"/>
          <w:szCs w:val="24"/>
        </w:rPr>
      </w:pPr>
    </w:p>
    <w:p w:rsidR="00E35AED" w:rsidRPr="003046C2" w:rsidRDefault="00E35AED" w:rsidP="0082190F">
      <w:pPr>
        <w:spacing w:after="0" w:line="360" w:lineRule="auto"/>
        <w:jc w:val="both"/>
        <w:outlineLvl w:val="1"/>
        <w:rPr>
          <w:rFonts w:ascii="Times New Roman" w:eastAsia="Times New Roman" w:hAnsi="Times New Roman" w:cs="Times New Roman"/>
          <w:b/>
          <w:bCs/>
          <w:sz w:val="24"/>
          <w:szCs w:val="24"/>
        </w:rPr>
      </w:pPr>
      <w:r w:rsidRPr="003046C2">
        <w:rPr>
          <w:rFonts w:ascii="Times New Roman" w:eastAsia="Times New Roman" w:hAnsi="Times New Roman" w:cs="Times New Roman"/>
          <w:b/>
          <w:bCs/>
          <w:sz w:val="24"/>
          <w:szCs w:val="24"/>
        </w:rPr>
        <w:lastRenderedPageBreak/>
        <w:t>1.5 Research Hypotheses</w:t>
      </w:r>
    </w:p>
    <w:p w:rsidR="00E35AED" w:rsidRPr="003046C2" w:rsidRDefault="00E35AED" w:rsidP="0082190F">
      <w:pPr>
        <w:spacing w:after="0" w:line="360" w:lineRule="auto"/>
        <w:jc w:val="both"/>
        <w:rPr>
          <w:rFonts w:ascii="Times New Roman" w:eastAsia="Times New Roman" w:hAnsi="Times New Roman" w:cs="Times New Roman"/>
          <w:sz w:val="24"/>
          <w:szCs w:val="24"/>
        </w:rPr>
      </w:pPr>
      <w:r w:rsidRPr="003046C2">
        <w:rPr>
          <w:rFonts w:ascii="Times New Roman" w:eastAsia="Times New Roman" w:hAnsi="Times New Roman" w:cs="Times New Roman"/>
          <w:sz w:val="24"/>
          <w:szCs w:val="24"/>
        </w:rPr>
        <w:t>The following hypotheses will guide the study:</w:t>
      </w:r>
    </w:p>
    <w:p w:rsidR="001621A4" w:rsidRPr="003046C2" w:rsidRDefault="00E35AED" w:rsidP="009D21A8">
      <w:pPr>
        <w:spacing w:after="0" w:line="360" w:lineRule="auto"/>
        <w:ind w:left="720" w:hanging="720"/>
        <w:jc w:val="both"/>
        <w:rPr>
          <w:rFonts w:ascii="Times New Roman" w:eastAsia="Times New Roman" w:hAnsi="Times New Roman" w:cs="Times New Roman"/>
          <w:sz w:val="24"/>
          <w:szCs w:val="24"/>
        </w:rPr>
      </w:pPr>
      <w:r w:rsidRPr="003046C2">
        <w:rPr>
          <w:rFonts w:ascii="Times New Roman" w:eastAsia="Times New Roman" w:hAnsi="Times New Roman" w:cs="Times New Roman"/>
          <w:sz w:val="24"/>
          <w:szCs w:val="24"/>
        </w:rPr>
        <w:t>H</w:t>
      </w:r>
      <w:r w:rsidRPr="003046C2">
        <w:rPr>
          <w:rFonts w:ascii="Cambria Math" w:eastAsia="Times New Roman" w:hAnsi="Cambria Math" w:cs="Times New Roman"/>
          <w:sz w:val="24"/>
          <w:szCs w:val="24"/>
        </w:rPr>
        <w:t>₀</w:t>
      </w:r>
      <w:r w:rsidR="001621A4" w:rsidRPr="003046C2">
        <w:rPr>
          <w:rFonts w:ascii="Times New Roman" w:eastAsia="Times New Roman" w:hAnsi="Times New Roman" w:cs="Times New Roman"/>
          <w:sz w:val="24"/>
          <w:szCs w:val="24"/>
        </w:rPr>
        <w:t>1</w:t>
      </w:r>
      <w:r w:rsidR="009D21A8">
        <w:rPr>
          <w:rFonts w:ascii="Times New Roman" w:eastAsia="Times New Roman" w:hAnsi="Times New Roman" w:cs="Times New Roman"/>
          <w:sz w:val="24"/>
          <w:szCs w:val="24"/>
        </w:rPr>
        <w:t>:</w:t>
      </w:r>
      <w:r w:rsidR="009D21A8">
        <w:rPr>
          <w:rFonts w:ascii="Times New Roman" w:eastAsia="Times New Roman" w:hAnsi="Times New Roman" w:cs="Times New Roman"/>
          <w:sz w:val="24"/>
          <w:szCs w:val="24"/>
        </w:rPr>
        <w:tab/>
      </w:r>
      <w:r w:rsidRPr="003046C2">
        <w:rPr>
          <w:rFonts w:ascii="Times New Roman" w:eastAsia="Times New Roman" w:hAnsi="Times New Roman" w:cs="Times New Roman"/>
          <w:sz w:val="24"/>
          <w:szCs w:val="24"/>
        </w:rPr>
        <w:t xml:space="preserve">Tax revenue has no significant influence on government capital expenditure in Nigeria. </w:t>
      </w:r>
    </w:p>
    <w:p w:rsidR="001621A4" w:rsidRPr="003046C2" w:rsidRDefault="00E35AED" w:rsidP="009D21A8">
      <w:pPr>
        <w:spacing w:after="0" w:line="360" w:lineRule="auto"/>
        <w:ind w:left="720" w:hanging="720"/>
        <w:jc w:val="both"/>
        <w:rPr>
          <w:rFonts w:ascii="Times New Roman" w:eastAsia="Times New Roman" w:hAnsi="Times New Roman" w:cs="Times New Roman"/>
          <w:sz w:val="24"/>
          <w:szCs w:val="24"/>
        </w:rPr>
      </w:pPr>
      <w:r w:rsidRPr="003046C2">
        <w:rPr>
          <w:rFonts w:ascii="Times New Roman" w:eastAsia="Times New Roman" w:hAnsi="Times New Roman" w:cs="Times New Roman"/>
          <w:sz w:val="24"/>
          <w:szCs w:val="24"/>
        </w:rPr>
        <w:t>H</w:t>
      </w:r>
      <w:r w:rsidRPr="003046C2">
        <w:rPr>
          <w:rFonts w:ascii="Cambria Math" w:eastAsia="Times New Roman" w:hAnsi="Cambria Math" w:cs="Times New Roman"/>
          <w:sz w:val="24"/>
          <w:szCs w:val="24"/>
        </w:rPr>
        <w:t>₀</w:t>
      </w:r>
      <w:r w:rsidR="001621A4" w:rsidRPr="003046C2">
        <w:rPr>
          <w:rFonts w:ascii="Times New Roman" w:eastAsia="Times New Roman" w:hAnsi="Times New Roman" w:cs="Times New Roman"/>
          <w:sz w:val="24"/>
          <w:szCs w:val="24"/>
        </w:rPr>
        <w:t>2</w:t>
      </w:r>
      <w:r w:rsidR="009D21A8">
        <w:rPr>
          <w:rFonts w:ascii="Times New Roman" w:eastAsia="Times New Roman" w:hAnsi="Times New Roman" w:cs="Times New Roman"/>
          <w:sz w:val="24"/>
          <w:szCs w:val="24"/>
        </w:rPr>
        <w:t>:</w:t>
      </w:r>
      <w:r w:rsidR="009D21A8">
        <w:rPr>
          <w:rFonts w:ascii="Times New Roman" w:eastAsia="Times New Roman" w:hAnsi="Times New Roman" w:cs="Times New Roman"/>
          <w:sz w:val="24"/>
          <w:szCs w:val="24"/>
        </w:rPr>
        <w:tab/>
      </w:r>
      <w:r w:rsidRPr="003046C2">
        <w:rPr>
          <w:rFonts w:ascii="Times New Roman" w:eastAsia="Times New Roman" w:hAnsi="Times New Roman" w:cs="Times New Roman"/>
          <w:sz w:val="24"/>
          <w:szCs w:val="24"/>
        </w:rPr>
        <w:t>There is no significant relationship between tax revenue and economic growth in Nigeria.</w:t>
      </w:r>
    </w:p>
    <w:p w:rsidR="001621A4" w:rsidRPr="003046C2" w:rsidRDefault="00E35AED" w:rsidP="009D21A8">
      <w:pPr>
        <w:spacing w:after="0" w:line="360" w:lineRule="auto"/>
        <w:ind w:left="720" w:hanging="720"/>
        <w:jc w:val="both"/>
        <w:rPr>
          <w:rFonts w:ascii="Times New Roman" w:eastAsia="Times New Roman" w:hAnsi="Times New Roman" w:cs="Times New Roman"/>
          <w:sz w:val="24"/>
          <w:szCs w:val="24"/>
        </w:rPr>
      </w:pPr>
      <w:r w:rsidRPr="003046C2">
        <w:rPr>
          <w:rFonts w:ascii="Times New Roman" w:eastAsia="Times New Roman" w:hAnsi="Times New Roman" w:cs="Times New Roman"/>
          <w:sz w:val="24"/>
          <w:szCs w:val="24"/>
        </w:rPr>
        <w:t>H</w:t>
      </w:r>
      <w:r w:rsidRPr="003046C2">
        <w:rPr>
          <w:rFonts w:ascii="Cambria Math" w:eastAsia="Times New Roman" w:hAnsi="Cambria Math" w:cs="Times New Roman"/>
          <w:sz w:val="24"/>
          <w:szCs w:val="24"/>
        </w:rPr>
        <w:t>₀</w:t>
      </w:r>
      <w:r w:rsidR="001621A4" w:rsidRPr="003046C2">
        <w:rPr>
          <w:rFonts w:ascii="Times New Roman" w:eastAsia="Times New Roman" w:hAnsi="Times New Roman" w:cs="Times New Roman"/>
          <w:sz w:val="24"/>
          <w:szCs w:val="24"/>
        </w:rPr>
        <w:t>3</w:t>
      </w:r>
      <w:r w:rsidR="009D21A8">
        <w:rPr>
          <w:rFonts w:ascii="Times New Roman" w:eastAsia="Times New Roman" w:hAnsi="Times New Roman" w:cs="Times New Roman"/>
          <w:sz w:val="24"/>
          <w:szCs w:val="24"/>
        </w:rPr>
        <w:t>:</w:t>
      </w:r>
      <w:r w:rsidR="009D21A8">
        <w:rPr>
          <w:rFonts w:ascii="Times New Roman" w:eastAsia="Times New Roman" w:hAnsi="Times New Roman" w:cs="Times New Roman"/>
          <w:sz w:val="24"/>
          <w:szCs w:val="24"/>
        </w:rPr>
        <w:tab/>
      </w:r>
      <w:r w:rsidRPr="003046C2">
        <w:rPr>
          <w:rFonts w:ascii="Times New Roman" w:eastAsia="Times New Roman" w:hAnsi="Times New Roman" w:cs="Times New Roman"/>
          <w:sz w:val="24"/>
          <w:szCs w:val="24"/>
        </w:rPr>
        <w:t xml:space="preserve">Tax evasion and avoidance have no significant effect on government capital expenditure and economic growth in Nigeria. </w:t>
      </w:r>
    </w:p>
    <w:p w:rsidR="00E35AED" w:rsidRPr="003046C2" w:rsidRDefault="00E35AED" w:rsidP="0082190F">
      <w:pPr>
        <w:spacing w:after="0" w:line="360" w:lineRule="auto"/>
        <w:jc w:val="both"/>
        <w:outlineLvl w:val="1"/>
        <w:rPr>
          <w:rFonts w:ascii="Times New Roman" w:eastAsia="Times New Roman" w:hAnsi="Times New Roman" w:cs="Times New Roman"/>
          <w:b/>
          <w:bCs/>
          <w:sz w:val="24"/>
          <w:szCs w:val="24"/>
        </w:rPr>
      </w:pPr>
      <w:r w:rsidRPr="003046C2">
        <w:rPr>
          <w:rFonts w:ascii="Times New Roman" w:eastAsia="Times New Roman" w:hAnsi="Times New Roman" w:cs="Times New Roman"/>
          <w:b/>
          <w:bCs/>
          <w:sz w:val="24"/>
          <w:szCs w:val="24"/>
        </w:rPr>
        <w:t>1.6 Significance of the Study</w:t>
      </w:r>
    </w:p>
    <w:p w:rsidR="00E35AED" w:rsidRPr="003046C2" w:rsidRDefault="00E35AED" w:rsidP="0082190F">
      <w:pPr>
        <w:spacing w:after="0" w:line="360" w:lineRule="auto"/>
        <w:jc w:val="both"/>
        <w:rPr>
          <w:rFonts w:ascii="Times New Roman" w:eastAsia="Times New Roman" w:hAnsi="Times New Roman" w:cs="Times New Roman"/>
          <w:sz w:val="24"/>
          <w:szCs w:val="24"/>
        </w:rPr>
      </w:pPr>
      <w:r w:rsidRPr="003046C2">
        <w:rPr>
          <w:rFonts w:ascii="Times New Roman" w:eastAsia="Times New Roman" w:hAnsi="Times New Roman" w:cs="Times New Roman"/>
          <w:sz w:val="24"/>
          <w:szCs w:val="24"/>
        </w:rPr>
        <w:t>This study is significant for several reasons. First, it provides empirical evidence on the relationship between tax revenue, government capital expenditure, and economic growth in Nigeria, contributing to the body of knowledge in public finance and economic development. Policymakers and government agencies, such as the Federal Inland Revenue Service (FIRS), will benefit from the findings, as they offer insights into how to optimize tax systems to enhance revenue generation and allocation toward capital expenditure.</w:t>
      </w:r>
    </w:p>
    <w:p w:rsidR="00E35AED" w:rsidRPr="003046C2" w:rsidRDefault="00E35AED" w:rsidP="0082190F">
      <w:pPr>
        <w:spacing w:after="0" w:line="360" w:lineRule="auto"/>
        <w:jc w:val="both"/>
        <w:rPr>
          <w:rFonts w:ascii="Times New Roman" w:eastAsia="Times New Roman" w:hAnsi="Times New Roman" w:cs="Times New Roman"/>
          <w:sz w:val="24"/>
          <w:szCs w:val="24"/>
        </w:rPr>
      </w:pPr>
      <w:r w:rsidRPr="003046C2">
        <w:rPr>
          <w:rFonts w:ascii="Times New Roman" w:eastAsia="Times New Roman" w:hAnsi="Times New Roman" w:cs="Times New Roman"/>
          <w:sz w:val="24"/>
          <w:szCs w:val="24"/>
        </w:rPr>
        <w:t>Second, the study addresses the critical issue of tax evasion and avoidance, which undermines Nigeria’s fiscal capacity. By identifying the effects of these practices on capital expenditure and economic growth, the study provides recommendations for improving tax compliance and administration, thereby supporting sustainable development. The findings will also be relevant to state governments, as demonstrated by Onigbinde and Oyedokun (2023), who highlight the impact of tax evasion on internally generated revenue.</w:t>
      </w:r>
    </w:p>
    <w:p w:rsidR="00E35AED" w:rsidRPr="003046C2" w:rsidRDefault="00E35AED" w:rsidP="0082190F">
      <w:pPr>
        <w:spacing w:after="0" w:line="360" w:lineRule="auto"/>
        <w:jc w:val="both"/>
        <w:rPr>
          <w:rFonts w:ascii="Times New Roman" w:eastAsia="Times New Roman" w:hAnsi="Times New Roman" w:cs="Times New Roman"/>
          <w:sz w:val="24"/>
          <w:szCs w:val="24"/>
        </w:rPr>
      </w:pPr>
      <w:r w:rsidRPr="003046C2">
        <w:rPr>
          <w:rFonts w:ascii="Times New Roman" w:eastAsia="Times New Roman" w:hAnsi="Times New Roman" w:cs="Times New Roman"/>
          <w:sz w:val="24"/>
          <w:szCs w:val="24"/>
        </w:rPr>
        <w:t>Third, the study has implications for economic diversification in Nigeria, a country heavily reliant on oil revenue. By emphasizing the role of taxation in funding capital expenditure, the study underscores the need for policies that reduce dependence on oil and promote non-oil revenue sources. This is particularly important in the context of volatile oil prices and global economic uncertainties (African Development Bank, 2022).</w:t>
      </w:r>
    </w:p>
    <w:p w:rsidR="00E35AED" w:rsidRPr="003046C2" w:rsidRDefault="00E35AED" w:rsidP="0082190F">
      <w:pPr>
        <w:spacing w:after="0" w:line="360" w:lineRule="auto"/>
        <w:jc w:val="both"/>
        <w:rPr>
          <w:rFonts w:ascii="Times New Roman" w:eastAsia="Times New Roman" w:hAnsi="Times New Roman" w:cs="Times New Roman"/>
          <w:sz w:val="24"/>
          <w:szCs w:val="24"/>
        </w:rPr>
      </w:pPr>
      <w:r w:rsidRPr="003046C2">
        <w:rPr>
          <w:rFonts w:ascii="Times New Roman" w:eastAsia="Times New Roman" w:hAnsi="Times New Roman" w:cs="Times New Roman"/>
          <w:sz w:val="24"/>
          <w:szCs w:val="24"/>
        </w:rPr>
        <w:lastRenderedPageBreak/>
        <w:t>Finally, the study is significant for academia, as it builds on existing theories, such as the expectancy theory of taxation and the benefit-received theory, to explain taxpayer behavior and the impact of taxation on economic outcomes. The findings will serve as a reference for future research on taxation and economic development in Nigeria and other developing economies.</w:t>
      </w:r>
    </w:p>
    <w:p w:rsidR="00E35AED" w:rsidRPr="003046C2" w:rsidRDefault="00E35AED" w:rsidP="0082190F">
      <w:pPr>
        <w:spacing w:after="0" w:line="360" w:lineRule="auto"/>
        <w:jc w:val="both"/>
        <w:outlineLvl w:val="1"/>
        <w:rPr>
          <w:rFonts w:ascii="Times New Roman" w:eastAsia="Times New Roman" w:hAnsi="Times New Roman" w:cs="Times New Roman"/>
          <w:b/>
          <w:bCs/>
          <w:sz w:val="24"/>
          <w:szCs w:val="24"/>
        </w:rPr>
      </w:pPr>
      <w:r w:rsidRPr="003046C2">
        <w:rPr>
          <w:rFonts w:ascii="Times New Roman" w:eastAsia="Times New Roman" w:hAnsi="Times New Roman" w:cs="Times New Roman"/>
          <w:b/>
          <w:bCs/>
          <w:sz w:val="24"/>
          <w:szCs w:val="24"/>
        </w:rPr>
        <w:t>1.7 Scope of the Study</w:t>
      </w:r>
    </w:p>
    <w:p w:rsidR="00E35AED" w:rsidRPr="003046C2" w:rsidRDefault="00E35AED" w:rsidP="0082190F">
      <w:pPr>
        <w:spacing w:after="0" w:line="360" w:lineRule="auto"/>
        <w:jc w:val="both"/>
        <w:rPr>
          <w:rFonts w:ascii="Times New Roman" w:eastAsia="Times New Roman" w:hAnsi="Times New Roman" w:cs="Times New Roman"/>
          <w:sz w:val="24"/>
          <w:szCs w:val="24"/>
        </w:rPr>
      </w:pPr>
      <w:r w:rsidRPr="003046C2">
        <w:rPr>
          <w:rFonts w:ascii="Times New Roman" w:eastAsia="Times New Roman" w:hAnsi="Times New Roman" w:cs="Times New Roman"/>
          <w:sz w:val="24"/>
          <w:szCs w:val="24"/>
        </w:rPr>
        <w:t>The study focuses on the impact of tax on government capital expenditure and economic growth in Nigeria,</w:t>
      </w:r>
      <w:r w:rsidR="003F7839" w:rsidRPr="003046C2">
        <w:rPr>
          <w:rFonts w:ascii="Times New Roman" w:eastAsia="Times New Roman" w:hAnsi="Times New Roman" w:cs="Times New Roman"/>
          <w:sz w:val="24"/>
          <w:szCs w:val="24"/>
        </w:rPr>
        <w:t xml:space="preserve"> using Federal Inland Revenue Service, Ilorin as the case study, the study covers</w:t>
      </w:r>
      <w:r w:rsidRPr="003046C2">
        <w:rPr>
          <w:rFonts w:ascii="Times New Roman" w:eastAsia="Times New Roman" w:hAnsi="Times New Roman" w:cs="Times New Roman"/>
          <w:sz w:val="24"/>
          <w:szCs w:val="24"/>
        </w:rPr>
        <w:t xml:space="preserve"> the period from 2018 to 2024. This timeframe is chosen to capture recent fiscal reforms, the effects of the COVID-19 pandemic, and post-pandemic recovery efforts. The study examines various forms of taxes, including personal income tax, corporate income tax, value-added tax, and customs duties, and their contributions to capital expenditure. The geographical scope is limited to Nigeria, with a focus on federal-level tax revenue and expenditure. The study also considers the effects of tax evasion and avoidance on revenue generation and economic outcomes.</w:t>
      </w:r>
    </w:p>
    <w:p w:rsidR="00E35AED" w:rsidRPr="003046C2" w:rsidRDefault="00E35AED" w:rsidP="0082190F">
      <w:pPr>
        <w:spacing w:after="0" w:line="360" w:lineRule="auto"/>
        <w:jc w:val="both"/>
        <w:outlineLvl w:val="1"/>
        <w:rPr>
          <w:rFonts w:ascii="Times New Roman" w:eastAsia="Times New Roman" w:hAnsi="Times New Roman" w:cs="Times New Roman"/>
          <w:b/>
          <w:bCs/>
          <w:sz w:val="24"/>
          <w:szCs w:val="24"/>
        </w:rPr>
      </w:pPr>
      <w:r w:rsidRPr="003046C2">
        <w:rPr>
          <w:rFonts w:ascii="Times New Roman" w:eastAsia="Times New Roman" w:hAnsi="Times New Roman" w:cs="Times New Roman"/>
          <w:b/>
          <w:bCs/>
          <w:sz w:val="24"/>
          <w:szCs w:val="24"/>
        </w:rPr>
        <w:t>1.8 Limitation of the Study</w:t>
      </w:r>
    </w:p>
    <w:p w:rsidR="007548C8" w:rsidRPr="003046C2" w:rsidRDefault="007548C8" w:rsidP="0082190F">
      <w:pPr>
        <w:pStyle w:val="ListParagraph"/>
        <w:spacing w:after="0" w:line="360" w:lineRule="auto"/>
        <w:ind w:left="0" w:firstLine="720"/>
        <w:jc w:val="both"/>
        <w:rPr>
          <w:rFonts w:ascii="Times New Roman" w:hAnsi="Times New Roman"/>
          <w:sz w:val="24"/>
          <w:szCs w:val="24"/>
        </w:rPr>
      </w:pPr>
      <w:r w:rsidRPr="003046C2">
        <w:rPr>
          <w:rFonts w:ascii="Times New Roman" w:hAnsi="Times New Roman"/>
          <w:sz w:val="24"/>
          <w:szCs w:val="24"/>
        </w:rPr>
        <w:t>Some of the limitations encountered during course of this project works:</w:t>
      </w:r>
    </w:p>
    <w:p w:rsidR="00F05F0A" w:rsidRDefault="007548C8" w:rsidP="00F05F0A">
      <w:pPr>
        <w:pStyle w:val="ListParagraph"/>
        <w:numPr>
          <w:ilvl w:val="0"/>
          <w:numId w:val="17"/>
        </w:numPr>
        <w:spacing w:after="0" w:line="360" w:lineRule="auto"/>
        <w:ind w:left="360"/>
        <w:jc w:val="both"/>
        <w:rPr>
          <w:rFonts w:ascii="Times New Roman" w:hAnsi="Times New Roman"/>
          <w:sz w:val="24"/>
          <w:szCs w:val="24"/>
        </w:rPr>
      </w:pPr>
      <w:r w:rsidRPr="00F05F0A">
        <w:rPr>
          <w:rFonts w:ascii="Times New Roman" w:hAnsi="Times New Roman"/>
          <w:b/>
          <w:sz w:val="24"/>
          <w:szCs w:val="24"/>
        </w:rPr>
        <w:t xml:space="preserve">Data availability: </w:t>
      </w:r>
      <w:r w:rsidRPr="00F05F0A">
        <w:rPr>
          <w:rFonts w:ascii="Times New Roman" w:hAnsi="Times New Roman"/>
          <w:sz w:val="24"/>
          <w:szCs w:val="24"/>
        </w:rPr>
        <w:t>The availability or quality of financial data from companies might be restricted, leading to potential gaps or inaccuracies in the analysis.</w:t>
      </w:r>
      <w:r w:rsidR="00F05F0A">
        <w:rPr>
          <w:rFonts w:ascii="Times New Roman" w:hAnsi="Times New Roman"/>
          <w:sz w:val="24"/>
          <w:szCs w:val="24"/>
        </w:rPr>
        <w:t xml:space="preserve"> </w:t>
      </w:r>
      <w:r w:rsidRPr="00F05F0A">
        <w:rPr>
          <w:rFonts w:ascii="Times New Roman" w:hAnsi="Times New Roman"/>
          <w:sz w:val="24"/>
          <w:szCs w:val="24"/>
        </w:rPr>
        <w:t>The researcher uses multiple data sources and verified information where possible. Employ rigorous data cleaning and validation procedures. Clearly acknowledge any data limitations in the research findings.</w:t>
      </w:r>
    </w:p>
    <w:p w:rsidR="00F05F0A" w:rsidRDefault="007548C8" w:rsidP="0082190F">
      <w:pPr>
        <w:pStyle w:val="ListParagraph"/>
        <w:numPr>
          <w:ilvl w:val="0"/>
          <w:numId w:val="17"/>
        </w:numPr>
        <w:spacing w:after="0" w:line="360" w:lineRule="auto"/>
        <w:ind w:left="360"/>
        <w:jc w:val="both"/>
        <w:rPr>
          <w:rFonts w:ascii="Times New Roman" w:hAnsi="Times New Roman"/>
          <w:sz w:val="24"/>
          <w:szCs w:val="24"/>
        </w:rPr>
      </w:pPr>
      <w:r w:rsidRPr="00F05F0A">
        <w:rPr>
          <w:rFonts w:ascii="Times New Roman" w:hAnsi="Times New Roman"/>
          <w:b/>
          <w:sz w:val="24"/>
          <w:szCs w:val="24"/>
        </w:rPr>
        <w:t xml:space="preserve">Generalization Issues: </w:t>
      </w:r>
      <w:r w:rsidRPr="00F05F0A">
        <w:rPr>
          <w:rFonts w:ascii="Times New Roman" w:hAnsi="Times New Roman"/>
          <w:sz w:val="24"/>
          <w:szCs w:val="24"/>
        </w:rPr>
        <w:t>Findings from a specific time period, industry, or region may not be easily generalized to other contexts.</w:t>
      </w:r>
      <w:r w:rsidR="00F05F0A">
        <w:rPr>
          <w:rFonts w:ascii="Times New Roman" w:hAnsi="Times New Roman"/>
          <w:sz w:val="24"/>
          <w:szCs w:val="24"/>
        </w:rPr>
        <w:t xml:space="preserve"> </w:t>
      </w:r>
      <w:r w:rsidRPr="00F05F0A">
        <w:rPr>
          <w:rFonts w:ascii="Times New Roman" w:hAnsi="Times New Roman"/>
          <w:sz w:val="24"/>
          <w:szCs w:val="24"/>
        </w:rPr>
        <w:t>The researcher clearly defines the scope of the study and be cautious about generalizing findings beyond the specified parameters. Consider conducting additional research in different contexts for a more comprehensive understanding.</w:t>
      </w:r>
    </w:p>
    <w:p w:rsidR="00F05F0A" w:rsidRDefault="007548C8" w:rsidP="0082190F">
      <w:pPr>
        <w:pStyle w:val="ListParagraph"/>
        <w:numPr>
          <w:ilvl w:val="0"/>
          <w:numId w:val="17"/>
        </w:numPr>
        <w:spacing w:after="0" w:line="360" w:lineRule="auto"/>
        <w:ind w:left="360"/>
        <w:jc w:val="both"/>
        <w:rPr>
          <w:rFonts w:ascii="Times New Roman" w:hAnsi="Times New Roman"/>
          <w:sz w:val="24"/>
          <w:szCs w:val="24"/>
        </w:rPr>
      </w:pPr>
      <w:r w:rsidRPr="00F05F0A">
        <w:rPr>
          <w:rFonts w:ascii="Times New Roman" w:hAnsi="Times New Roman"/>
          <w:b/>
          <w:sz w:val="24"/>
          <w:szCs w:val="24"/>
        </w:rPr>
        <w:lastRenderedPageBreak/>
        <w:t xml:space="preserve">Company-Specific Factors: </w:t>
      </w:r>
      <w:r w:rsidRPr="00F05F0A">
        <w:rPr>
          <w:rFonts w:ascii="Times New Roman" w:hAnsi="Times New Roman"/>
          <w:sz w:val="24"/>
          <w:szCs w:val="24"/>
        </w:rPr>
        <w:t>Company-specific events, such as mergers or acquisitions, can affect both dividend policies and share prices.</w:t>
      </w:r>
      <w:r w:rsidR="00F05F0A">
        <w:rPr>
          <w:rFonts w:ascii="Times New Roman" w:hAnsi="Times New Roman"/>
          <w:sz w:val="24"/>
          <w:szCs w:val="24"/>
        </w:rPr>
        <w:t xml:space="preserve"> </w:t>
      </w:r>
      <w:r w:rsidRPr="00F05F0A">
        <w:rPr>
          <w:rFonts w:ascii="Times New Roman" w:hAnsi="Times New Roman"/>
          <w:sz w:val="24"/>
          <w:szCs w:val="24"/>
        </w:rPr>
        <w:t>The researcher clearly states all exclusions related to company-specific events. If applicable, conduct sensitivity analyses to assess the impact of such events on the study's results.</w:t>
      </w:r>
    </w:p>
    <w:p w:rsidR="007548C8" w:rsidRPr="00F05F0A" w:rsidRDefault="007548C8" w:rsidP="0082190F">
      <w:pPr>
        <w:pStyle w:val="ListParagraph"/>
        <w:numPr>
          <w:ilvl w:val="0"/>
          <w:numId w:val="17"/>
        </w:numPr>
        <w:spacing w:after="0" w:line="360" w:lineRule="auto"/>
        <w:ind w:left="360"/>
        <w:jc w:val="both"/>
        <w:rPr>
          <w:rFonts w:ascii="Times New Roman" w:hAnsi="Times New Roman"/>
          <w:sz w:val="24"/>
          <w:szCs w:val="24"/>
        </w:rPr>
      </w:pPr>
      <w:r w:rsidRPr="00F05F0A">
        <w:rPr>
          <w:rFonts w:ascii="Times New Roman" w:hAnsi="Times New Roman"/>
          <w:b/>
          <w:sz w:val="24"/>
          <w:szCs w:val="24"/>
        </w:rPr>
        <w:t xml:space="preserve">Assumptions in Models: </w:t>
      </w:r>
      <w:r w:rsidRPr="00F05F0A">
        <w:rPr>
          <w:rFonts w:ascii="Times New Roman" w:hAnsi="Times New Roman"/>
          <w:sz w:val="24"/>
          <w:szCs w:val="24"/>
        </w:rPr>
        <w:t>Analytical models may rely on certain assumptions that may not fully capture the complexity of real-world scenarios.</w:t>
      </w:r>
      <w:r w:rsidR="00F05F0A">
        <w:rPr>
          <w:rFonts w:ascii="Times New Roman" w:hAnsi="Times New Roman"/>
          <w:sz w:val="24"/>
          <w:szCs w:val="24"/>
        </w:rPr>
        <w:t xml:space="preserve"> </w:t>
      </w:r>
      <w:r w:rsidRPr="00F05F0A">
        <w:rPr>
          <w:rFonts w:ascii="Times New Roman" w:hAnsi="Times New Roman"/>
          <w:sz w:val="24"/>
          <w:szCs w:val="24"/>
        </w:rPr>
        <w:t>The researcher clearly outlines the assumptions made during the analysis. Conduct robustness checks by varying key assumptions to assess the stability of the results.</w:t>
      </w:r>
    </w:p>
    <w:p w:rsidR="00E35AED" w:rsidRPr="003046C2" w:rsidRDefault="00E35AED" w:rsidP="0082190F">
      <w:pPr>
        <w:spacing w:after="0" w:line="360" w:lineRule="auto"/>
        <w:jc w:val="both"/>
        <w:outlineLvl w:val="1"/>
        <w:rPr>
          <w:rFonts w:ascii="Times New Roman" w:eastAsia="Times New Roman" w:hAnsi="Times New Roman" w:cs="Times New Roman"/>
          <w:b/>
          <w:bCs/>
          <w:sz w:val="24"/>
          <w:szCs w:val="24"/>
        </w:rPr>
      </w:pPr>
      <w:r w:rsidRPr="003046C2">
        <w:rPr>
          <w:rFonts w:ascii="Times New Roman" w:eastAsia="Times New Roman" w:hAnsi="Times New Roman" w:cs="Times New Roman"/>
          <w:b/>
          <w:bCs/>
          <w:sz w:val="24"/>
          <w:szCs w:val="24"/>
        </w:rPr>
        <w:t>1.9 Definition of Terms</w:t>
      </w:r>
    </w:p>
    <w:p w:rsidR="00547006" w:rsidRPr="003046C2" w:rsidRDefault="00547006" w:rsidP="0082190F">
      <w:pPr>
        <w:pStyle w:val="NormalWeb"/>
        <w:numPr>
          <w:ilvl w:val="0"/>
          <w:numId w:val="3"/>
        </w:numPr>
        <w:spacing w:before="0" w:beforeAutospacing="0" w:after="0" w:afterAutospacing="0" w:line="360" w:lineRule="auto"/>
        <w:jc w:val="both"/>
      </w:pPr>
      <w:r w:rsidRPr="003046C2">
        <w:rPr>
          <w:rStyle w:val="Strong"/>
        </w:rPr>
        <w:t>Tax Revenue</w:t>
      </w:r>
      <w:r w:rsidRPr="003046C2">
        <w:t>: Funds collected by the government through various forms of taxation, including personal income tax, corporate income tax, value-added tax, and customs duties, used to finance public services and development projects.</w:t>
      </w:r>
    </w:p>
    <w:p w:rsidR="00547006" w:rsidRPr="003046C2" w:rsidRDefault="00547006" w:rsidP="0082190F">
      <w:pPr>
        <w:pStyle w:val="NormalWeb"/>
        <w:numPr>
          <w:ilvl w:val="0"/>
          <w:numId w:val="3"/>
        </w:numPr>
        <w:spacing w:before="0" w:beforeAutospacing="0" w:after="0" w:afterAutospacing="0" w:line="360" w:lineRule="auto"/>
        <w:jc w:val="both"/>
      </w:pPr>
      <w:r w:rsidRPr="003046C2">
        <w:rPr>
          <w:rStyle w:val="Strong"/>
        </w:rPr>
        <w:t>Government Capital Expenditure</w:t>
      </w:r>
      <w:r w:rsidRPr="003046C2">
        <w:t>: Government spending on long-term infrastructure and development projects, such as roads, hospitals, schools, and power plants, aimed at fostering economic growth and improving public welfare.</w:t>
      </w:r>
    </w:p>
    <w:p w:rsidR="00547006" w:rsidRPr="003046C2" w:rsidRDefault="00547006" w:rsidP="0082190F">
      <w:pPr>
        <w:pStyle w:val="NormalWeb"/>
        <w:numPr>
          <w:ilvl w:val="0"/>
          <w:numId w:val="3"/>
        </w:numPr>
        <w:spacing w:before="0" w:beforeAutospacing="0" w:after="0" w:afterAutospacing="0" w:line="360" w:lineRule="auto"/>
        <w:jc w:val="both"/>
      </w:pPr>
      <w:r w:rsidRPr="003046C2">
        <w:rPr>
          <w:rStyle w:val="Strong"/>
        </w:rPr>
        <w:t>Economic Growth</w:t>
      </w:r>
      <w:r w:rsidRPr="003046C2">
        <w:t>: An increase in a country’s real gross domestic product (GDP) over time, reflecting enhancements in economic activity, productivity, and living standards.</w:t>
      </w:r>
    </w:p>
    <w:p w:rsidR="00547006" w:rsidRPr="003046C2" w:rsidRDefault="00547006" w:rsidP="0082190F">
      <w:pPr>
        <w:pStyle w:val="NormalWeb"/>
        <w:numPr>
          <w:ilvl w:val="0"/>
          <w:numId w:val="3"/>
        </w:numPr>
        <w:spacing w:before="0" w:beforeAutospacing="0" w:after="0" w:afterAutospacing="0" w:line="360" w:lineRule="auto"/>
        <w:jc w:val="both"/>
      </w:pPr>
      <w:r w:rsidRPr="003046C2">
        <w:rPr>
          <w:rStyle w:val="Strong"/>
        </w:rPr>
        <w:t>Tax Evasion</w:t>
      </w:r>
      <w:r w:rsidRPr="003046C2">
        <w:t>: Illegal practices undertaken to avoid paying taxes, such as underreporting income, falsifying financial records, or concealing taxable assets.</w:t>
      </w:r>
    </w:p>
    <w:p w:rsidR="00547006" w:rsidRPr="003046C2" w:rsidRDefault="00547006" w:rsidP="0082190F">
      <w:pPr>
        <w:pStyle w:val="NormalWeb"/>
        <w:numPr>
          <w:ilvl w:val="0"/>
          <w:numId w:val="3"/>
        </w:numPr>
        <w:spacing w:before="0" w:beforeAutospacing="0" w:after="0" w:afterAutospacing="0" w:line="360" w:lineRule="auto"/>
        <w:jc w:val="both"/>
      </w:pPr>
      <w:r w:rsidRPr="003046C2">
        <w:rPr>
          <w:rStyle w:val="Strong"/>
        </w:rPr>
        <w:t>Tax Avoidance</w:t>
      </w:r>
      <w:r w:rsidRPr="003046C2">
        <w:t>: Legal strategies employed to minimize tax liability, such as exploiting tax loopholes, using tax havens, or restructuring transactions to reduce taxable income.</w:t>
      </w:r>
    </w:p>
    <w:p w:rsidR="00547006" w:rsidRPr="003046C2" w:rsidRDefault="00547006" w:rsidP="0082190F">
      <w:pPr>
        <w:pStyle w:val="NormalWeb"/>
        <w:numPr>
          <w:ilvl w:val="0"/>
          <w:numId w:val="3"/>
        </w:numPr>
        <w:spacing w:before="0" w:beforeAutospacing="0" w:after="0" w:afterAutospacing="0" w:line="360" w:lineRule="auto"/>
        <w:jc w:val="both"/>
      </w:pPr>
      <w:r w:rsidRPr="003046C2">
        <w:rPr>
          <w:rStyle w:val="Strong"/>
        </w:rPr>
        <w:t>Internally Generated Revenue (IGR)</w:t>
      </w:r>
      <w:r w:rsidRPr="003046C2">
        <w:t>: Revenue generated by federal or state governments through taxes, fees, and other non-oil sources, excluding external grants or loans.</w:t>
      </w:r>
    </w:p>
    <w:p w:rsidR="00547006" w:rsidRPr="003046C2" w:rsidRDefault="00547006" w:rsidP="0082190F">
      <w:pPr>
        <w:pStyle w:val="NormalWeb"/>
        <w:numPr>
          <w:ilvl w:val="0"/>
          <w:numId w:val="3"/>
        </w:numPr>
        <w:spacing w:before="0" w:beforeAutospacing="0" w:after="0" w:afterAutospacing="0" w:line="360" w:lineRule="auto"/>
        <w:jc w:val="both"/>
      </w:pPr>
      <w:r w:rsidRPr="003046C2">
        <w:rPr>
          <w:rStyle w:val="Strong"/>
        </w:rPr>
        <w:lastRenderedPageBreak/>
        <w:t>Tax-to-GDP Ratio</w:t>
      </w:r>
      <w:r w:rsidRPr="003046C2">
        <w:t>: The ratio of a country’s total tax revenue to its gross domestic product, serving as an indicator of the efficiency and capacity of the tax system.</w:t>
      </w:r>
    </w:p>
    <w:p w:rsidR="00547006" w:rsidRPr="003046C2" w:rsidRDefault="00547006" w:rsidP="0082190F">
      <w:pPr>
        <w:pStyle w:val="NormalWeb"/>
        <w:numPr>
          <w:ilvl w:val="0"/>
          <w:numId w:val="3"/>
        </w:numPr>
        <w:spacing w:before="0" w:beforeAutospacing="0" w:after="0" w:afterAutospacing="0" w:line="360" w:lineRule="auto"/>
        <w:jc w:val="both"/>
      </w:pPr>
      <w:r w:rsidRPr="003046C2">
        <w:rPr>
          <w:rStyle w:val="Strong"/>
        </w:rPr>
        <w:t>Value-Added Tax (VAT)</w:t>
      </w:r>
      <w:r w:rsidRPr="003046C2">
        <w:t>: An indirect tax levied on the value added to goods and services at each stage of production or distribution, collected by businesses and remitted to the government.</w:t>
      </w:r>
    </w:p>
    <w:p w:rsidR="00547006" w:rsidRPr="003046C2" w:rsidRDefault="00547006" w:rsidP="0082190F">
      <w:pPr>
        <w:pStyle w:val="NormalWeb"/>
        <w:numPr>
          <w:ilvl w:val="0"/>
          <w:numId w:val="3"/>
        </w:numPr>
        <w:spacing w:before="0" w:beforeAutospacing="0" w:after="0" w:afterAutospacing="0" w:line="360" w:lineRule="auto"/>
        <w:jc w:val="both"/>
      </w:pPr>
      <w:r w:rsidRPr="003046C2">
        <w:rPr>
          <w:rStyle w:val="Strong"/>
        </w:rPr>
        <w:t>Customs Duties</w:t>
      </w:r>
      <w:r w:rsidRPr="003046C2">
        <w:t>: Taxes imposed on goods imported into or exported from a country, designed to generate revenue and protect domestic industries.</w:t>
      </w:r>
    </w:p>
    <w:p w:rsidR="00547006" w:rsidRPr="003046C2" w:rsidRDefault="00547006" w:rsidP="0082190F">
      <w:pPr>
        <w:pStyle w:val="NormalWeb"/>
        <w:numPr>
          <w:ilvl w:val="0"/>
          <w:numId w:val="3"/>
        </w:numPr>
        <w:spacing w:before="0" w:beforeAutospacing="0" w:after="0" w:afterAutospacing="0" w:line="360" w:lineRule="auto"/>
        <w:jc w:val="both"/>
      </w:pPr>
      <w:r w:rsidRPr="003046C2">
        <w:rPr>
          <w:rStyle w:val="Strong"/>
        </w:rPr>
        <w:t>Fiscal Policy</w:t>
      </w:r>
      <w:r w:rsidRPr="003046C2">
        <w:t>: Government strategies involving taxation and public spending to influence economic conditions, stabilize the economy, and promote sustainable growth.</w:t>
      </w:r>
    </w:p>
    <w:p w:rsidR="00E35AED" w:rsidRPr="003046C2" w:rsidRDefault="00E35AED" w:rsidP="003C6604">
      <w:pPr>
        <w:spacing w:after="0" w:line="360" w:lineRule="auto"/>
        <w:ind w:left="720"/>
        <w:jc w:val="both"/>
        <w:rPr>
          <w:rFonts w:ascii="Times New Roman" w:eastAsia="Times New Roman" w:hAnsi="Times New Roman" w:cs="Times New Roman"/>
          <w:sz w:val="24"/>
          <w:szCs w:val="24"/>
        </w:rPr>
      </w:pPr>
    </w:p>
    <w:p w:rsidR="00C3683E" w:rsidRPr="003046C2" w:rsidRDefault="00C3683E" w:rsidP="0082190F">
      <w:pPr>
        <w:spacing w:after="0" w:line="360" w:lineRule="auto"/>
        <w:rPr>
          <w:rFonts w:ascii="Times New Roman" w:eastAsia="Times New Roman" w:hAnsi="Times New Roman" w:cs="Times New Roman"/>
          <w:b/>
          <w:bCs/>
          <w:kern w:val="36"/>
          <w:sz w:val="24"/>
          <w:szCs w:val="24"/>
        </w:rPr>
      </w:pPr>
      <w:r w:rsidRPr="003046C2">
        <w:rPr>
          <w:rFonts w:ascii="Times New Roman" w:eastAsia="Times New Roman" w:hAnsi="Times New Roman" w:cs="Times New Roman"/>
          <w:b/>
          <w:bCs/>
          <w:kern w:val="36"/>
          <w:sz w:val="24"/>
          <w:szCs w:val="24"/>
        </w:rPr>
        <w:br w:type="page"/>
      </w:r>
    </w:p>
    <w:p w:rsidR="00FB06A1" w:rsidRPr="003046C2" w:rsidRDefault="00FB06A1" w:rsidP="0082190F">
      <w:pPr>
        <w:pStyle w:val="BodyText"/>
        <w:spacing w:line="360" w:lineRule="auto"/>
        <w:jc w:val="center"/>
        <w:rPr>
          <w:b/>
        </w:rPr>
      </w:pPr>
      <w:r w:rsidRPr="003046C2">
        <w:rPr>
          <w:b/>
        </w:rPr>
        <w:lastRenderedPageBreak/>
        <w:t>CHAPTER TWO</w:t>
      </w:r>
    </w:p>
    <w:p w:rsidR="00FB06A1" w:rsidRPr="003046C2" w:rsidRDefault="00FB06A1" w:rsidP="0082190F">
      <w:pPr>
        <w:pStyle w:val="BodyText"/>
        <w:spacing w:line="360" w:lineRule="auto"/>
        <w:jc w:val="center"/>
        <w:rPr>
          <w:b/>
        </w:rPr>
      </w:pPr>
      <w:r w:rsidRPr="003046C2">
        <w:rPr>
          <w:b/>
        </w:rPr>
        <w:t>LITERATURE REVIEW</w:t>
      </w:r>
    </w:p>
    <w:p w:rsidR="00FB06A1" w:rsidRPr="003046C2" w:rsidRDefault="00FB06A1" w:rsidP="0082190F">
      <w:pPr>
        <w:pStyle w:val="Heading2"/>
        <w:widowControl w:val="0"/>
        <w:numPr>
          <w:ilvl w:val="0"/>
          <w:numId w:val="7"/>
        </w:numPr>
        <w:autoSpaceDE w:val="0"/>
        <w:autoSpaceDN w:val="0"/>
        <w:spacing w:before="0" w:beforeAutospacing="0" w:after="0" w:afterAutospacing="0" w:line="360" w:lineRule="auto"/>
        <w:ind w:left="720" w:hanging="720"/>
        <w:rPr>
          <w:sz w:val="24"/>
          <w:szCs w:val="24"/>
        </w:rPr>
      </w:pPr>
      <w:bookmarkStart w:id="0" w:name="_bookmark19"/>
      <w:bookmarkEnd w:id="0"/>
      <w:r w:rsidRPr="003046C2">
        <w:rPr>
          <w:sz w:val="24"/>
          <w:szCs w:val="24"/>
        </w:rPr>
        <w:t>Introduction</w:t>
      </w:r>
    </w:p>
    <w:p w:rsidR="00FB06A1" w:rsidRPr="003046C2" w:rsidRDefault="00FB06A1" w:rsidP="0082190F">
      <w:pPr>
        <w:pStyle w:val="BodyText"/>
        <w:spacing w:line="360" w:lineRule="auto"/>
        <w:jc w:val="both"/>
      </w:pPr>
      <w:r w:rsidRPr="003046C2">
        <w:t>This Chapter contains the reviews. However, there are many researches that have conducted base on this research topic, this empirical review is being arrange according to the period of time which the research is conducted, the dated and the recent ones, in which the empirical review is being criticized and the gaps are reviewed.</w:t>
      </w:r>
    </w:p>
    <w:p w:rsidR="00FB06A1" w:rsidRPr="003046C2" w:rsidRDefault="00FB06A1" w:rsidP="0082190F">
      <w:pPr>
        <w:pStyle w:val="Heading2"/>
        <w:widowControl w:val="0"/>
        <w:numPr>
          <w:ilvl w:val="1"/>
          <w:numId w:val="7"/>
        </w:numPr>
        <w:autoSpaceDE w:val="0"/>
        <w:autoSpaceDN w:val="0"/>
        <w:spacing w:before="0" w:beforeAutospacing="0" w:after="0" w:afterAutospacing="0" w:line="360" w:lineRule="auto"/>
        <w:ind w:left="720" w:hanging="720"/>
        <w:jc w:val="both"/>
        <w:rPr>
          <w:sz w:val="24"/>
          <w:szCs w:val="24"/>
        </w:rPr>
      </w:pPr>
      <w:bookmarkStart w:id="1" w:name="_bookmark20"/>
      <w:bookmarkEnd w:id="1"/>
      <w:r w:rsidRPr="003046C2">
        <w:rPr>
          <w:sz w:val="24"/>
          <w:szCs w:val="24"/>
        </w:rPr>
        <w:t>Conceptual Review</w:t>
      </w:r>
    </w:p>
    <w:p w:rsidR="00FB06A1" w:rsidRPr="003046C2" w:rsidRDefault="00FB06A1" w:rsidP="0082190F">
      <w:pPr>
        <w:pStyle w:val="Heading2"/>
        <w:spacing w:before="0" w:beforeAutospacing="0" w:after="0" w:afterAutospacing="0" w:line="360" w:lineRule="auto"/>
        <w:rPr>
          <w:sz w:val="24"/>
          <w:szCs w:val="24"/>
        </w:rPr>
      </w:pPr>
      <w:bookmarkStart w:id="2" w:name="_bookmark21"/>
      <w:bookmarkEnd w:id="2"/>
      <w:r w:rsidRPr="003046C2">
        <w:rPr>
          <w:sz w:val="24"/>
          <w:szCs w:val="24"/>
        </w:rPr>
        <w:t>2.1.1</w:t>
      </w:r>
      <w:r w:rsidRPr="003046C2">
        <w:rPr>
          <w:sz w:val="24"/>
          <w:szCs w:val="24"/>
        </w:rPr>
        <w:tab/>
        <w:t>Tax Compliance and Corporate Tax Avoidance</w:t>
      </w:r>
    </w:p>
    <w:p w:rsidR="00FB06A1" w:rsidRPr="003046C2" w:rsidRDefault="00FB06A1" w:rsidP="0082190F">
      <w:pPr>
        <w:pStyle w:val="BodyText"/>
        <w:spacing w:line="360" w:lineRule="auto"/>
        <w:jc w:val="both"/>
      </w:pPr>
      <w:r w:rsidRPr="003046C2">
        <w:t>Taxation can be defined as the system of imposing a compulsory levy on all income, goods, services and properties of individuals, partnership, trustees, executorships and companies by the government. Government use tax proceeds to render their traditional function of provision of law and order, defense against internal and external aggression, regulation of trade and business, ensure social and economic justice, reduce income inequality among the various citizens, serves as a fiscal weapon to direct the economy, to attract foreign investment into the economy and so on.</w:t>
      </w:r>
    </w:p>
    <w:p w:rsidR="00FB06A1" w:rsidRPr="003046C2" w:rsidRDefault="00FB06A1" w:rsidP="0082190F">
      <w:pPr>
        <w:pStyle w:val="BodyText"/>
        <w:spacing w:line="360" w:lineRule="auto"/>
        <w:jc w:val="both"/>
      </w:pPr>
      <w:r w:rsidRPr="003046C2">
        <w:t xml:space="preserve">Taxation is the most important fiscal instrument the government uses to generate revenue necessary for provision of public services, as well as the revenue needed by the government to provide some social obligations like provision of infrastructure, maintenance of law and order, health and education of the citizens amidst other functions, it is also used as a fiscal tool for controlling the economy. To Bahadur (2018), he sees taxation as a primary tool that is required by the government to raise revenue so as to finance its public expenditure responsibilities. Thus, ICAN on the other hand believes that there is no generally accepted definition of taxation in the Nigerian tax laws but however, to ICAN, its sees taxation as “A compulsory contribution levied by a sovereign power, on the incomes, profits, goods, services or properties of individuals and corporate persons, trusts and settlements. Such taxes when collected are used for carrying out governmental functions, such as maintenance of law and order, provision of </w:t>
      </w:r>
      <w:r w:rsidRPr="003046C2">
        <w:lastRenderedPageBreak/>
        <w:t>infrastructure, health and education of the citizens, or as a fiscal tool for controlling the economy”. In most developing countries, including Nigeria, the governments are mostly faced with the challenges of insufficient funds which slow them down in carrying out their social responsibilities to the county as a result of low tax to GDP ratio which is caused by high rate of tax evasion. The situation is such that individuals and firms that are engaged in legitimate businesses also hide under underground economy to evade tax with impunity. Tax evasion is a taxpayer’s deliberate refusal to comply with his tax obligations through none or partial disclosure of his/her income sources to the relevant tax authorities for proper assessment. Bahadur (2018) viewed tax evasion as both illegal and unethical. To him, he believes that evading of tax by individuals, companies, trustees, executorships leads to the decrease in the revenue of the government as well as it hinders the economic development of the county. Gurama, Mansor, Pantamee (2015), state that tax evasion is either full or partial; tax evasion is regarded as been full when a citizen that is qualified to pay tax refuses to be registered for the purpose of paying tax, while it can be regarded as been partial if/when the payer manipulates his/her income so as to reduce the tax burden. Edwin (2007), sees tax evasion as a deliberate and intentional means through which individuals, corporate bodies, trust and other institution illegally refuse to pay their tax and refuses to report a true and fair view of their earnings by a means of evading. Tax evasion is the failure to disclose the correct income that should be taxed either through misstatement of facts, falsification of figures, filing of incorrect returns or by misrepresentation of tax liabilities. This is a common economic phenomenon where informal sector activities have dominance as most people struggle to survive through self-employment and entrepreneurship. It has been deduced from all the definitions above that, tax evasion as a crime, a fraudulent act, a deceit, as well as an illegal and unethical means of avoiding tax payments.</w:t>
      </w:r>
    </w:p>
    <w:p w:rsidR="00FB06A1" w:rsidRPr="003046C2" w:rsidRDefault="00FB06A1" w:rsidP="0082190F">
      <w:pPr>
        <w:pStyle w:val="BodyText"/>
        <w:spacing w:line="360" w:lineRule="auto"/>
        <w:jc w:val="both"/>
      </w:pPr>
      <w:r w:rsidRPr="003046C2">
        <w:t xml:space="preserve">Taxation is the life wire of every nation and the level of development of any nation most times depends on the amount of revenue generated through taxation. Taxation is therefore, one among other means of revenue generation of any government to meet the </w:t>
      </w:r>
      <w:r w:rsidRPr="003046C2">
        <w:lastRenderedPageBreak/>
        <w:t xml:space="preserve">need of the both the government and citizens. According to Ifurueze &amp; Ekezie (2014), taxis a compulsory levy imposed on a subject or upon his property by the government to generate the needed revenue for the provision of basic amenities and create enabling condition or the economic well-being of the society, to Ifurueze et el, the environment created by the government has encouraged the establishment of new business, survival of existing business and infrastructures provided is a key determinant of political, economic and social well-structured tax system which provides government the needed fund for its operation. The Nigerian tax system is a good portfolio comprising of direct and indirect tax, status which regulate the various types of tax and their administration by both the Federal states and Local Governments. Azubuike (2009) believes that the Nigerian tax system is still not balanced as it has been dominated by oil revenue and poses formidable challenges to its usage as a macroeconomic regulating tool. Taxation provides a platform for raising revenue for developmental projects in Nigeria. Taxation is an important factor in any program for economic development and growth of the economy and thus government imposes one form of tax or the other on its citizens to yield revenue for developmental projects. Black’s Law Dictionary (2010) defines it as monetary charge impose by the government on persons, entities or property, levied to yield public revenue. New Webster Dictionary of English Language describes tax simply as a charge imposed by governmental authority upon property, individuals or transactions to raise money for public purposes. However, despite the various definitions, it should be noted that a proper tax within the above definitions must be one backed by legislation and must be a deduction that is given to treasury of the authorities concerned with revenue generally. Also the compulsory nature of tax should also be noted. </w:t>
      </w:r>
    </w:p>
    <w:p w:rsidR="00FB06A1" w:rsidRPr="003046C2" w:rsidRDefault="00FB06A1" w:rsidP="0082190F">
      <w:pPr>
        <w:pStyle w:val="BodyText"/>
        <w:spacing w:line="360" w:lineRule="auto"/>
        <w:jc w:val="both"/>
      </w:pPr>
      <w:r w:rsidRPr="003046C2">
        <w:t>In conclusion, taxation is described as a form of a levy, imposed on all the residents living in, as well as non-residents doing business, within a tax jurisdiction. It is a responsibility of public to pay tax imposed, which also come to the government as income or revenue yielding device to finance the provisions of socio-economic and infrastructural amenities and also to enhance industrial efficiency.</w:t>
      </w:r>
    </w:p>
    <w:p w:rsidR="00FB06A1" w:rsidRPr="003046C2" w:rsidRDefault="00FB06A1" w:rsidP="0082190F">
      <w:pPr>
        <w:pStyle w:val="BodyText"/>
        <w:spacing w:line="360" w:lineRule="auto"/>
        <w:jc w:val="both"/>
      </w:pPr>
      <w:r w:rsidRPr="003046C2">
        <w:lastRenderedPageBreak/>
        <w:t>Taxes, and tax systems, are fundamental components of government revenue generation as they constitute one of the central arenas for the conduct of state-society relations, as well as to strike the balance between redistribution and accumulation which gives each state their social character. Thus, taxes as built the capacity to provide and meet up with some basic need, to provide securities, as well as to build legitimacy and foster economic development. (Naiyeju, 2010) believes that the key component that makes up a good tax system is the way and manner it is been administrated, and its essential objective is to ensure that the tax payer (of all types) strictly comply with their tax obligations. Unfortunately, the tax administration of some counties are usually week and are been webbed by corruption, extensive and massive evasion, as well as coercion. In many cases overall tax levels are low, and large sectors of the informal economy escape the tax net entirely (Brautigani, Fjelftand and Moore, 2008). (Ross, 2007), believes that the nation’s tax system is a frame of its communal values and values of those in power. Thus, to create a system of taxation, a nation must make choices regarding the distribution of the tax burden and how the taxes collected will be spent. In democratic nations where the public elects those in charge of establishing the tax system like Nigeria, these choices reflect the type of community that the public or government wish to create. A county where the public does not have a significant amount of influence over the system of taxation, that system may be more of a reflection on the values of those in power as governments use different kinds of taxes and vary the tax rates. This is done to distribute the tax burden among individuals or classes of the population involved in taxable activities, such as businesses, or to redistribute resources between individuals or classes in the population in addition, taxes are applied to fund foreign aid and military ventures, to influence the macroeconomic performance of the economy, or to modify patterns of consumption or employment within an economy, by making some classes of transaction more or less attractive.</w:t>
      </w:r>
    </w:p>
    <w:p w:rsidR="00F05F0A" w:rsidRDefault="00F05F0A" w:rsidP="0082190F">
      <w:pPr>
        <w:pStyle w:val="BodyText"/>
        <w:spacing w:line="360" w:lineRule="auto"/>
        <w:jc w:val="both"/>
        <w:rPr>
          <w:b/>
        </w:rPr>
      </w:pPr>
    </w:p>
    <w:p w:rsidR="00F05F0A" w:rsidRDefault="00F05F0A" w:rsidP="0082190F">
      <w:pPr>
        <w:pStyle w:val="BodyText"/>
        <w:spacing w:line="360" w:lineRule="auto"/>
        <w:jc w:val="both"/>
        <w:rPr>
          <w:b/>
        </w:rPr>
      </w:pPr>
    </w:p>
    <w:p w:rsidR="00FB06A1" w:rsidRPr="003046C2" w:rsidRDefault="00F05F0A" w:rsidP="0082190F">
      <w:pPr>
        <w:pStyle w:val="BodyText"/>
        <w:spacing w:line="360" w:lineRule="auto"/>
        <w:jc w:val="both"/>
      </w:pPr>
      <w:r>
        <w:rPr>
          <w:b/>
        </w:rPr>
        <w:lastRenderedPageBreak/>
        <w:t>2.1.2</w:t>
      </w:r>
      <w:r>
        <w:rPr>
          <w:b/>
        </w:rPr>
        <w:tab/>
      </w:r>
      <w:r w:rsidR="00FB06A1" w:rsidRPr="003046C2">
        <w:rPr>
          <w:b/>
        </w:rPr>
        <w:t>Tax avoidance</w:t>
      </w:r>
    </w:p>
    <w:p w:rsidR="00FB06A1" w:rsidRPr="003046C2" w:rsidRDefault="00FB06A1" w:rsidP="0082190F">
      <w:pPr>
        <w:pStyle w:val="BodyText"/>
        <w:spacing w:line="360" w:lineRule="auto"/>
        <w:jc w:val="both"/>
      </w:pPr>
      <w:r w:rsidRPr="003046C2">
        <w:t>Tax avoidance</w:t>
      </w:r>
      <w:r w:rsidRPr="003046C2">
        <w:rPr>
          <w:b/>
        </w:rPr>
        <w:t xml:space="preserve"> </w:t>
      </w:r>
      <w:r w:rsidRPr="003046C2">
        <w:t>arises in a situation where the taxpayer arranges his financial affairs in a way that would make him pay the least possible amount of tax without infringing the legal rules. In short it is a term used to denote those various devices which have been adopted with the aim of saving tax and thus sheltering the taxpayer’s income from greater liability which would have been otherwise incurred. With the above definition, it can be deduced that, the taxpayer knows what the law decides, and finds a way not to be caught up by it, thus, arranges his business in such a way and manner to escape paying of his tax liability either partially or entirely. It can also be seen as a lawful trick or manipulation toevade payment of tax. The meaning of tax avoidance is vividly captured in the case involving Ayrshire Pullman Motor Services and David M. Ritchie Vs Commissioner of inland Revenue when the Lord President, Lord Clyde held that:</w:t>
      </w:r>
    </w:p>
    <w:p w:rsidR="00FB06A1" w:rsidRPr="003046C2" w:rsidRDefault="00FB06A1" w:rsidP="0082190F">
      <w:pPr>
        <w:pStyle w:val="BodyText"/>
        <w:spacing w:line="360" w:lineRule="auto"/>
        <w:jc w:val="both"/>
      </w:pPr>
      <w:r w:rsidRPr="003046C2">
        <w:t>No man in this country is under the smallest obligation moral or otherwise so to arrange his legal relations to his business or to his property as to enable the Inland Revenue to put the largest possible shovel into his stores. The Inland Revenue is not slow and quite rightly to take every advantage, which is open to it under the taxing statutes for the purpose of depleting the taxpayer‘s pocket. And the taxpayer is in like manner entitled to be astute to prevent so far as he honestly can the depletion of his means by the revenue (Kiabel and Nwokah, 2009).</w:t>
      </w:r>
    </w:p>
    <w:p w:rsidR="00FB06A1" w:rsidRPr="003046C2" w:rsidRDefault="00FB06A1" w:rsidP="0082190F">
      <w:pPr>
        <w:pStyle w:val="BodyText"/>
        <w:spacing w:line="360" w:lineRule="auto"/>
        <w:jc w:val="both"/>
      </w:pPr>
      <w:r w:rsidRPr="003046C2">
        <w:t>Thus, it is clear that tax avoidance is legal or at least not illegal since one is mostly probably using the tax laws to limit his tax liability under the same laws. Examples of tax avoidance include: Seeking professional advice; reducing one’s income by submitting claims for expenses in earning the income: increasing the number of one’s children (in Nigeria the maximum allowable is four)and taking additional life assurance policies.</w:t>
      </w:r>
    </w:p>
    <w:p w:rsidR="00FB06A1" w:rsidRPr="003046C2" w:rsidRDefault="00FB06A1" w:rsidP="0082190F">
      <w:pPr>
        <w:pStyle w:val="BodyText"/>
        <w:spacing w:line="360" w:lineRule="auto"/>
        <w:jc w:val="both"/>
      </w:pPr>
      <w:r w:rsidRPr="003046C2">
        <w:t xml:space="preserve">Law regards tax avoidance as a legitimate game, thus considered it to be a matter of being sensible while tax evasion is seen as immoral and illegal, it can be described as an outright, dishonest action whereby the taxpayer endeavors to reduce his tax liability through the use of illegal means which is accomplished by deliberate act of omission or </w:t>
      </w:r>
      <w:r w:rsidRPr="003046C2">
        <w:lastRenderedPageBreak/>
        <w:t>commission which in them constitutes criminal acts under the tax laws. These acts of omission or commission might include: failure to pay tax e.g. withholding tax; failure to submit returns; omission or misstatement of items from returns; claiming relief (in Personal Income Tax), for example, of children that do not exist; understating income; documenting fictitious transactions; overstating expenses; failure to answer queries. The most common form of tax evasion in Nigeria is through failure to render tax returns to the Relevant Tax Authority. A tax evader may be charged to court for criminal offences with the consequent fines, penalties and at times imprisonment being levied on him for evading tax. Tax evading has become the favorite crime of the Nigerian, it has become so widespread that there now exist a cash economy of vast proportions over which the taxman has no control and which is growing at several times the rate of the national economy. No doubt, tax evasion and avoidance had robbed the Nigerian government of substantial tax revenue. According to the Nigerian Stock Exchange, 85% of corporate tax revenue in the country accrues from the 257 companies listed on the exchange compared to the 30,000 companies registered with the Corporate Affairs Commission. This is a serious indictment of the administrative machinery and capacity of the tax authorities in Nigeria.</w:t>
      </w:r>
    </w:p>
    <w:p w:rsidR="00FB06A1" w:rsidRPr="003046C2" w:rsidRDefault="00FB06A1" w:rsidP="0082190F">
      <w:pPr>
        <w:pStyle w:val="BodyText"/>
        <w:spacing w:line="360" w:lineRule="auto"/>
        <w:jc w:val="both"/>
      </w:pPr>
      <w:r w:rsidRPr="003046C2">
        <w:t>Previous empirical studies such as Bariyima and Cletus (2014); Kimberly (2009) and Ogundajo and Onakoya (2016) have established that tax avoidance has a significant influence on corporate governance by increasing the value of the firm, most of the previous studies concentrated more on financial institutions. Therefore, this research work covered both financial and non-financial institutions. This study overcomes this weakness by extending the scope across industries to determine how industries’ specific approach towards tax avoidance enhances firms’ performance.</w:t>
      </w:r>
    </w:p>
    <w:p w:rsidR="00FB06A1" w:rsidRPr="003046C2" w:rsidRDefault="00FB06A1" w:rsidP="0082190F">
      <w:pPr>
        <w:pStyle w:val="BodyText"/>
        <w:spacing w:line="360" w:lineRule="auto"/>
        <w:jc w:val="both"/>
      </w:pPr>
      <w:r w:rsidRPr="003046C2">
        <w:t>Below are some characteristics that influences tax avoidance.</w:t>
      </w:r>
    </w:p>
    <w:p w:rsidR="00F05F0A" w:rsidRDefault="00F05F0A" w:rsidP="0082190F">
      <w:pPr>
        <w:pStyle w:val="Heading2"/>
        <w:spacing w:before="0" w:beforeAutospacing="0" w:after="0" w:afterAutospacing="0" w:line="360" w:lineRule="auto"/>
        <w:rPr>
          <w:sz w:val="24"/>
          <w:szCs w:val="24"/>
        </w:rPr>
      </w:pPr>
      <w:bookmarkStart w:id="3" w:name="_bookmark22"/>
      <w:bookmarkEnd w:id="3"/>
    </w:p>
    <w:p w:rsidR="00F05F0A" w:rsidRDefault="00F05F0A" w:rsidP="0082190F">
      <w:pPr>
        <w:pStyle w:val="Heading2"/>
        <w:spacing w:before="0" w:beforeAutospacing="0" w:after="0" w:afterAutospacing="0" w:line="360" w:lineRule="auto"/>
        <w:rPr>
          <w:sz w:val="24"/>
          <w:szCs w:val="24"/>
        </w:rPr>
      </w:pPr>
    </w:p>
    <w:p w:rsidR="00F05F0A" w:rsidRDefault="00F05F0A" w:rsidP="0082190F">
      <w:pPr>
        <w:pStyle w:val="Heading2"/>
        <w:spacing w:before="0" w:beforeAutospacing="0" w:after="0" w:afterAutospacing="0" w:line="360" w:lineRule="auto"/>
        <w:rPr>
          <w:sz w:val="24"/>
          <w:szCs w:val="24"/>
        </w:rPr>
      </w:pPr>
    </w:p>
    <w:p w:rsidR="00FB06A1" w:rsidRPr="003046C2" w:rsidRDefault="00F05F0A" w:rsidP="0082190F">
      <w:pPr>
        <w:pStyle w:val="Heading2"/>
        <w:spacing w:before="0" w:beforeAutospacing="0" w:after="0" w:afterAutospacing="0" w:line="360" w:lineRule="auto"/>
        <w:rPr>
          <w:sz w:val="24"/>
          <w:szCs w:val="24"/>
        </w:rPr>
      </w:pPr>
      <w:r>
        <w:rPr>
          <w:sz w:val="24"/>
          <w:szCs w:val="24"/>
        </w:rPr>
        <w:lastRenderedPageBreak/>
        <w:t>2.1.3</w:t>
      </w:r>
      <w:r>
        <w:rPr>
          <w:sz w:val="24"/>
          <w:szCs w:val="24"/>
        </w:rPr>
        <w:tab/>
      </w:r>
      <w:r w:rsidR="00FB06A1" w:rsidRPr="003046C2">
        <w:rPr>
          <w:sz w:val="24"/>
          <w:szCs w:val="24"/>
        </w:rPr>
        <w:t>Tax Rate</w:t>
      </w:r>
    </w:p>
    <w:p w:rsidR="00FB06A1" w:rsidRPr="003046C2" w:rsidRDefault="00FB06A1" w:rsidP="0082190F">
      <w:pPr>
        <w:pStyle w:val="BodyText"/>
        <w:spacing w:line="360" w:lineRule="auto"/>
        <w:jc w:val="both"/>
      </w:pPr>
      <w:r w:rsidRPr="003046C2">
        <w:t>This is the rate that is applicable to different types of taxes as agreed by the government to be deducted from individuals, companies and services. Tax rate is the stipulated percentage that is backed by laws which tax payers are expected to pay from their incomes. Tax can be either direct or indirect, direct tax is levied or imposed on the income, profits and properties of individual and corporate bodies. Indirect tax on the other hand is defined as taxes levied on goods and service rendered which are shifted in part or in full to either the final consumer who does not even know when he pays or the exact amount he pays. However, the focus of this study is on company income tax, which is a direct type of tax. It should be noted that tax rate is different countries by countries and according to the nature of the tax. The tax policies and legislations determines the tax rates of various forms of tax such as company income tax, petroleum profit tax, capital gain tax etc. But the focus of this study is on corporate income tax. In Nigeria, tax rate has been fluctuating since the independence of Nigeria. The present tax rate in Nigeria are 30% for company income tax, 24% for personal income tax and 5% for value added tax. Thus, higher corporate tax rate negatively affects the profitability of the corporate organization but has good impact on government revenue and the growth of the economy. And the same could be said for income tax rate generally. Lower tax rate will enhance the purchasing power of the tax payers. The higher the tax rate the lower the number of taxpayer in the tax bracket. When the tax rate is higher it encourages tax evasion, and tax avoidance on the part of the tax payer. This means more revenue to government and relief also for the companies.</w:t>
      </w:r>
    </w:p>
    <w:p w:rsidR="00FB06A1" w:rsidRPr="003046C2" w:rsidRDefault="00F05F0A" w:rsidP="0082190F">
      <w:pPr>
        <w:pStyle w:val="Heading2"/>
        <w:spacing w:before="0" w:beforeAutospacing="0" w:after="0" w:afterAutospacing="0" w:line="360" w:lineRule="auto"/>
        <w:rPr>
          <w:sz w:val="24"/>
          <w:szCs w:val="24"/>
        </w:rPr>
      </w:pPr>
      <w:r>
        <w:rPr>
          <w:sz w:val="24"/>
          <w:szCs w:val="24"/>
        </w:rPr>
        <w:t>2.1.4</w:t>
      </w:r>
      <w:r>
        <w:rPr>
          <w:sz w:val="24"/>
          <w:szCs w:val="24"/>
        </w:rPr>
        <w:tab/>
      </w:r>
      <w:r w:rsidR="00FB06A1" w:rsidRPr="003046C2">
        <w:rPr>
          <w:sz w:val="24"/>
          <w:szCs w:val="24"/>
        </w:rPr>
        <w:t>Firm Size</w:t>
      </w:r>
    </w:p>
    <w:p w:rsidR="00FB06A1" w:rsidRPr="003046C2" w:rsidRDefault="00FB06A1" w:rsidP="0082190F">
      <w:pPr>
        <w:pStyle w:val="BodyText"/>
        <w:spacing w:line="360" w:lineRule="auto"/>
        <w:jc w:val="both"/>
      </w:pPr>
      <w:r w:rsidRPr="003046C2">
        <w:t xml:space="preserve">Firms’ size is one of the characteristics expected to influence tax avoidance usually proxy with Effective Tax Rate (ETR). Firm Size can be measured through several proxies, but the natural logarithm of total assets is widely used. The advantage big firms have over smaller ones in term of economic and political power make them more prone to aggressive tax avoidance, as it is believed that they earn higher profits than the smaller </w:t>
      </w:r>
      <w:r w:rsidRPr="003046C2">
        <w:lastRenderedPageBreak/>
        <w:t>firms, thus, they tend to use accounting methods that can reduce their earnings in the current period to minimize political costs such as the tax burden. However, different studies have different view about the firm size as an influence to tax avoidance, to some, they view that there is no significant influence between size and tax avoidance, other studies report that firms’ size has a positive impact on effective tax rates. However, the relationship between firms’ size and ETRs can be ambiguous, as study shows that firm size positively influences tax if the measure of tax avoidance used is GAAP ETR, but there is no significant influence if the measure used is cash ETR.</w:t>
      </w:r>
    </w:p>
    <w:p w:rsidR="00FB06A1" w:rsidRPr="003046C2" w:rsidRDefault="00F05F0A" w:rsidP="0082190F">
      <w:pPr>
        <w:pStyle w:val="Heading2"/>
        <w:spacing w:before="0" w:beforeAutospacing="0" w:after="0" w:afterAutospacing="0" w:line="360" w:lineRule="auto"/>
        <w:rPr>
          <w:sz w:val="24"/>
          <w:szCs w:val="24"/>
        </w:rPr>
      </w:pPr>
      <w:r>
        <w:rPr>
          <w:sz w:val="24"/>
          <w:szCs w:val="24"/>
        </w:rPr>
        <w:t>2.1.5</w:t>
      </w:r>
      <w:r>
        <w:rPr>
          <w:sz w:val="24"/>
          <w:szCs w:val="24"/>
        </w:rPr>
        <w:tab/>
      </w:r>
      <w:r w:rsidR="00FB06A1" w:rsidRPr="003046C2">
        <w:rPr>
          <w:sz w:val="24"/>
          <w:szCs w:val="24"/>
        </w:rPr>
        <w:t>Types of Tax Avoidance</w:t>
      </w:r>
    </w:p>
    <w:p w:rsidR="00FB06A1" w:rsidRPr="003046C2" w:rsidRDefault="00FB06A1" w:rsidP="0082190F">
      <w:pPr>
        <w:pStyle w:val="BodyText"/>
        <w:spacing w:line="360" w:lineRule="auto"/>
        <w:jc w:val="both"/>
      </w:pPr>
      <w:r w:rsidRPr="003046C2">
        <w:t>Ogbole Frank (2014) provide the following:</w:t>
      </w:r>
    </w:p>
    <w:p w:rsidR="00FB06A1" w:rsidRPr="003046C2" w:rsidRDefault="00FB06A1" w:rsidP="0082190F">
      <w:pPr>
        <w:pStyle w:val="ListParagraph"/>
        <w:widowControl w:val="0"/>
        <w:numPr>
          <w:ilvl w:val="0"/>
          <w:numId w:val="6"/>
        </w:numPr>
        <w:tabs>
          <w:tab w:val="left" w:pos="381"/>
        </w:tabs>
        <w:autoSpaceDE w:val="0"/>
        <w:autoSpaceDN w:val="0"/>
        <w:spacing w:after="0" w:line="360" w:lineRule="auto"/>
        <w:ind w:left="0" w:firstLine="0"/>
        <w:contextualSpacing w:val="0"/>
        <w:jc w:val="both"/>
        <w:rPr>
          <w:rFonts w:ascii="Times New Roman" w:hAnsi="Times New Roman"/>
          <w:b/>
          <w:sz w:val="24"/>
          <w:szCs w:val="24"/>
        </w:rPr>
      </w:pPr>
      <w:r w:rsidRPr="003046C2">
        <w:rPr>
          <w:rFonts w:ascii="Times New Roman" w:hAnsi="Times New Roman"/>
          <w:b/>
          <w:sz w:val="24"/>
          <w:szCs w:val="24"/>
        </w:rPr>
        <w:t>Personal Income Tax:</w:t>
      </w:r>
    </w:p>
    <w:p w:rsidR="00FB06A1" w:rsidRPr="003046C2" w:rsidRDefault="00FB06A1" w:rsidP="0082190F">
      <w:pPr>
        <w:pStyle w:val="BodyText"/>
        <w:spacing w:line="360" w:lineRule="auto"/>
        <w:jc w:val="both"/>
      </w:pPr>
      <w:r w:rsidRPr="003046C2">
        <w:t>A dishonest employer may try to avoid paying employment taxes, by intentionally failing to remit to the tax authorities the employment taxes it collected from its employees. After a certain amount of time, the employer will then dissolve the company or claim bankruptcy, leaving the employment taxes unpaid. Other methods are paying the employees in cash; filing false payroll tax returns, or failing to file payroll tax returns.</w:t>
      </w:r>
    </w:p>
    <w:p w:rsidR="00FB06A1" w:rsidRPr="003046C2" w:rsidRDefault="00FB06A1" w:rsidP="0082190F">
      <w:pPr>
        <w:pStyle w:val="ListParagraph"/>
        <w:widowControl w:val="0"/>
        <w:numPr>
          <w:ilvl w:val="0"/>
          <w:numId w:val="6"/>
        </w:numPr>
        <w:tabs>
          <w:tab w:val="left" w:pos="381"/>
        </w:tabs>
        <w:autoSpaceDE w:val="0"/>
        <w:autoSpaceDN w:val="0"/>
        <w:spacing w:after="0" w:line="360" w:lineRule="auto"/>
        <w:ind w:left="0" w:firstLine="0"/>
        <w:contextualSpacing w:val="0"/>
        <w:jc w:val="both"/>
        <w:rPr>
          <w:rFonts w:ascii="Times New Roman" w:hAnsi="Times New Roman"/>
          <w:b/>
          <w:sz w:val="24"/>
          <w:szCs w:val="24"/>
        </w:rPr>
      </w:pPr>
      <w:r w:rsidRPr="003046C2">
        <w:rPr>
          <w:rFonts w:ascii="Times New Roman" w:hAnsi="Times New Roman"/>
          <w:b/>
          <w:sz w:val="24"/>
          <w:szCs w:val="24"/>
        </w:rPr>
        <w:t>Customs duties:</w:t>
      </w:r>
    </w:p>
    <w:p w:rsidR="00FB06A1" w:rsidRPr="003046C2" w:rsidRDefault="00FB06A1" w:rsidP="0082190F">
      <w:pPr>
        <w:pStyle w:val="BodyText"/>
        <w:spacing w:line="360" w:lineRule="auto"/>
        <w:jc w:val="both"/>
      </w:pPr>
      <w:r w:rsidRPr="003046C2">
        <w:t>An importer can engage in tax avoidance by either under–invoicing or changing the product description to attract lower rates of duty. A lot of goods are brought into the country through unauthorized routes. This is intended to avoid the payment of customs duties.</w:t>
      </w:r>
    </w:p>
    <w:p w:rsidR="00FB06A1" w:rsidRPr="003046C2" w:rsidRDefault="00FB06A1" w:rsidP="0082190F">
      <w:pPr>
        <w:pStyle w:val="ListParagraph"/>
        <w:widowControl w:val="0"/>
        <w:numPr>
          <w:ilvl w:val="0"/>
          <w:numId w:val="6"/>
        </w:numPr>
        <w:tabs>
          <w:tab w:val="left" w:pos="443"/>
        </w:tabs>
        <w:autoSpaceDE w:val="0"/>
        <w:autoSpaceDN w:val="0"/>
        <w:spacing w:after="0" w:line="360" w:lineRule="auto"/>
        <w:ind w:left="0" w:firstLine="0"/>
        <w:contextualSpacing w:val="0"/>
        <w:jc w:val="both"/>
        <w:rPr>
          <w:rFonts w:ascii="Times New Roman" w:hAnsi="Times New Roman"/>
          <w:sz w:val="24"/>
          <w:szCs w:val="24"/>
        </w:rPr>
      </w:pPr>
      <w:r w:rsidRPr="003046C2">
        <w:rPr>
          <w:rFonts w:ascii="Times New Roman" w:hAnsi="Times New Roman"/>
          <w:b/>
          <w:sz w:val="24"/>
          <w:szCs w:val="24"/>
        </w:rPr>
        <w:t>VAT Evasion:</w:t>
      </w:r>
      <w:r w:rsidRPr="003046C2">
        <w:rPr>
          <w:rFonts w:ascii="Times New Roman" w:hAnsi="Times New Roman"/>
          <w:sz w:val="24"/>
          <w:szCs w:val="24"/>
        </w:rPr>
        <w:t xml:space="preserve"> </w:t>
      </w:r>
    </w:p>
    <w:p w:rsidR="00FB06A1" w:rsidRPr="003046C2" w:rsidRDefault="00FB06A1" w:rsidP="0082190F">
      <w:pPr>
        <w:pStyle w:val="ListParagraph"/>
        <w:tabs>
          <w:tab w:val="left" w:pos="443"/>
        </w:tabs>
        <w:spacing w:after="0" w:line="360" w:lineRule="auto"/>
        <w:ind w:left="0"/>
        <w:jc w:val="both"/>
        <w:rPr>
          <w:rFonts w:ascii="Times New Roman" w:hAnsi="Times New Roman"/>
          <w:sz w:val="24"/>
          <w:szCs w:val="24"/>
        </w:rPr>
      </w:pPr>
      <w:r w:rsidRPr="003046C2">
        <w:rPr>
          <w:rFonts w:ascii="Times New Roman" w:hAnsi="Times New Roman"/>
          <w:sz w:val="24"/>
          <w:szCs w:val="24"/>
        </w:rPr>
        <w:t>One of the simplest ways to evade or avoid VAT in Nigeria is to inflate the claims to deduct VAT paid at earlier stages or outright fabrication of fake invoices for purchases never made.</w:t>
      </w:r>
    </w:p>
    <w:p w:rsidR="00FB06A1" w:rsidRPr="003046C2" w:rsidRDefault="00F05F0A" w:rsidP="0082190F">
      <w:pPr>
        <w:pStyle w:val="Heading2"/>
        <w:spacing w:before="0" w:beforeAutospacing="0" w:after="0" w:afterAutospacing="0" w:line="360" w:lineRule="auto"/>
        <w:rPr>
          <w:sz w:val="24"/>
          <w:szCs w:val="24"/>
        </w:rPr>
      </w:pPr>
      <w:r>
        <w:rPr>
          <w:sz w:val="24"/>
          <w:szCs w:val="24"/>
        </w:rPr>
        <w:t>2.1.6</w:t>
      </w:r>
      <w:r>
        <w:rPr>
          <w:sz w:val="24"/>
          <w:szCs w:val="24"/>
        </w:rPr>
        <w:tab/>
      </w:r>
      <w:r w:rsidR="00FB06A1" w:rsidRPr="003046C2">
        <w:rPr>
          <w:sz w:val="24"/>
          <w:szCs w:val="24"/>
        </w:rPr>
        <w:t>Causes of Tax Avoidance in Nigeria</w:t>
      </w:r>
    </w:p>
    <w:p w:rsidR="00FB06A1" w:rsidRPr="003046C2" w:rsidRDefault="00FB06A1" w:rsidP="0082190F">
      <w:pPr>
        <w:pStyle w:val="BodyText"/>
        <w:spacing w:line="360" w:lineRule="auto"/>
        <w:jc w:val="both"/>
      </w:pPr>
      <w:r w:rsidRPr="003046C2">
        <w:t xml:space="preserve">The practice of tax avoidance is not new in Nigeria. It is a phenomenon found everywhere. Nationally man is always pleased to receive but always unwilled to give. </w:t>
      </w:r>
      <w:r w:rsidRPr="003046C2">
        <w:lastRenderedPageBreak/>
        <w:t>Therefore, tax payer will do everything within their tax liability.   The reasons or causes of tax avoidance are numerous but some relevant ones for Nigeria are:</w:t>
      </w:r>
    </w:p>
    <w:p w:rsidR="00FB06A1" w:rsidRPr="003046C2" w:rsidRDefault="00FB06A1" w:rsidP="0082190F">
      <w:pPr>
        <w:pStyle w:val="ListParagraph"/>
        <w:widowControl w:val="0"/>
        <w:numPr>
          <w:ilvl w:val="0"/>
          <w:numId w:val="5"/>
        </w:numPr>
        <w:autoSpaceDE w:val="0"/>
        <w:autoSpaceDN w:val="0"/>
        <w:spacing w:after="0" w:line="360" w:lineRule="auto"/>
        <w:ind w:left="0" w:firstLine="0"/>
        <w:contextualSpacing w:val="0"/>
        <w:jc w:val="both"/>
        <w:rPr>
          <w:rFonts w:ascii="Times New Roman" w:hAnsi="Times New Roman"/>
          <w:sz w:val="24"/>
          <w:szCs w:val="24"/>
        </w:rPr>
      </w:pPr>
      <w:r w:rsidRPr="003046C2">
        <w:rPr>
          <w:rFonts w:ascii="Times New Roman" w:hAnsi="Times New Roman"/>
          <w:sz w:val="24"/>
          <w:szCs w:val="24"/>
        </w:rPr>
        <w:t>Tax Rate: Even though the rates in Nigeria are not high compared to other countries, tax payers will still complain of high rate of taxes.</w:t>
      </w:r>
    </w:p>
    <w:p w:rsidR="00FB06A1" w:rsidRPr="003046C2" w:rsidRDefault="00FB06A1" w:rsidP="0082190F">
      <w:pPr>
        <w:pStyle w:val="ListParagraph"/>
        <w:widowControl w:val="0"/>
        <w:numPr>
          <w:ilvl w:val="0"/>
          <w:numId w:val="5"/>
        </w:numPr>
        <w:autoSpaceDE w:val="0"/>
        <w:autoSpaceDN w:val="0"/>
        <w:spacing w:after="0" w:line="360" w:lineRule="auto"/>
        <w:ind w:left="0" w:firstLine="0"/>
        <w:contextualSpacing w:val="0"/>
        <w:jc w:val="both"/>
        <w:rPr>
          <w:rFonts w:ascii="Times New Roman" w:hAnsi="Times New Roman"/>
          <w:sz w:val="24"/>
          <w:szCs w:val="24"/>
        </w:rPr>
      </w:pPr>
      <w:r w:rsidRPr="003046C2">
        <w:rPr>
          <w:rFonts w:ascii="Times New Roman" w:hAnsi="Times New Roman"/>
          <w:sz w:val="24"/>
          <w:szCs w:val="24"/>
        </w:rPr>
        <w:t>Greed and Selfishness: On the part of some tax payers even though many Nigeria tax-payer live from hand to mouth, there are those that by an international standard they are rich. Those people who are rich in order to make themselves richer and to ensure that the wide gap between them and the poor is not only maintained but further widened, so that they will continue to control and manipulate the masses through the power of money.</w:t>
      </w:r>
    </w:p>
    <w:p w:rsidR="00FB06A1" w:rsidRPr="003046C2" w:rsidRDefault="00FB06A1" w:rsidP="0082190F">
      <w:pPr>
        <w:pStyle w:val="ListParagraph"/>
        <w:widowControl w:val="0"/>
        <w:numPr>
          <w:ilvl w:val="0"/>
          <w:numId w:val="5"/>
        </w:numPr>
        <w:autoSpaceDE w:val="0"/>
        <w:autoSpaceDN w:val="0"/>
        <w:spacing w:after="0" w:line="360" w:lineRule="auto"/>
        <w:ind w:left="0" w:firstLine="0"/>
        <w:contextualSpacing w:val="0"/>
        <w:jc w:val="both"/>
        <w:rPr>
          <w:rFonts w:ascii="Times New Roman" w:hAnsi="Times New Roman"/>
          <w:sz w:val="24"/>
          <w:szCs w:val="24"/>
        </w:rPr>
      </w:pPr>
      <w:r w:rsidRPr="003046C2">
        <w:rPr>
          <w:rFonts w:ascii="Times New Roman" w:hAnsi="Times New Roman"/>
          <w:sz w:val="24"/>
          <w:szCs w:val="24"/>
        </w:rPr>
        <w:t>Loopholes in Tax Laws: - This also encourage the practice of tax avoidance (i.e.) tax payers take the advantage of the loopholes  (mistake) in the tax laws to minimize their tax liabilities in the belief that it is a lawful act.</w:t>
      </w:r>
    </w:p>
    <w:p w:rsidR="00FB06A1" w:rsidRPr="003046C2" w:rsidRDefault="00FB06A1" w:rsidP="0082190F">
      <w:pPr>
        <w:pStyle w:val="ListParagraph"/>
        <w:widowControl w:val="0"/>
        <w:numPr>
          <w:ilvl w:val="0"/>
          <w:numId w:val="5"/>
        </w:numPr>
        <w:autoSpaceDE w:val="0"/>
        <w:autoSpaceDN w:val="0"/>
        <w:spacing w:after="0" w:line="360" w:lineRule="auto"/>
        <w:ind w:left="0" w:firstLine="0"/>
        <w:contextualSpacing w:val="0"/>
        <w:jc w:val="both"/>
        <w:rPr>
          <w:rFonts w:ascii="Times New Roman" w:hAnsi="Times New Roman"/>
          <w:sz w:val="24"/>
          <w:szCs w:val="24"/>
        </w:rPr>
      </w:pPr>
      <w:r w:rsidRPr="003046C2">
        <w:rPr>
          <w:rFonts w:ascii="Times New Roman" w:hAnsi="Times New Roman"/>
          <w:sz w:val="24"/>
          <w:szCs w:val="24"/>
        </w:rPr>
        <w:t>Lack of Qualified Personnel: rising of correct assessment and prompt collection of tax largely depends on quality and efficiency of the staff of the revenue departments. In most revenue department qualified and competent staff are inadequate, tax payers who do not want to pay their taxes will be happy to see a revenue officer who cannot raise correct assessment.</w:t>
      </w:r>
    </w:p>
    <w:p w:rsidR="00FB06A1" w:rsidRPr="003046C2" w:rsidRDefault="00FB06A1" w:rsidP="0082190F">
      <w:pPr>
        <w:pStyle w:val="ListParagraph"/>
        <w:widowControl w:val="0"/>
        <w:numPr>
          <w:ilvl w:val="0"/>
          <w:numId w:val="5"/>
        </w:numPr>
        <w:autoSpaceDE w:val="0"/>
        <w:autoSpaceDN w:val="0"/>
        <w:spacing w:after="0" w:line="360" w:lineRule="auto"/>
        <w:ind w:left="0" w:firstLine="0"/>
        <w:contextualSpacing w:val="0"/>
        <w:jc w:val="both"/>
        <w:rPr>
          <w:rFonts w:ascii="Times New Roman" w:hAnsi="Times New Roman"/>
          <w:sz w:val="24"/>
          <w:szCs w:val="24"/>
        </w:rPr>
      </w:pPr>
      <w:r w:rsidRPr="003046C2">
        <w:rPr>
          <w:rFonts w:ascii="Times New Roman" w:hAnsi="Times New Roman"/>
          <w:sz w:val="24"/>
          <w:szCs w:val="24"/>
        </w:rPr>
        <w:t>Unequal distribution of social amenities: since the government has not been fair in the distribution of amenities and other good things of life, Nigeria citizen as opposed to the payment of any form of taxes, which is often the cause of most civil disturbances in different part of the country.</w:t>
      </w:r>
    </w:p>
    <w:p w:rsidR="00FB06A1" w:rsidRDefault="00FB06A1" w:rsidP="0082190F">
      <w:pPr>
        <w:pStyle w:val="ListParagraph"/>
        <w:widowControl w:val="0"/>
        <w:numPr>
          <w:ilvl w:val="0"/>
          <w:numId w:val="5"/>
        </w:numPr>
        <w:tabs>
          <w:tab w:val="left" w:pos="921"/>
        </w:tabs>
        <w:autoSpaceDE w:val="0"/>
        <w:autoSpaceDN w:val="0"/>
        <w:spacing w:after="0" w:line="360" w:lineRule="auto"/>
        <w:ind w:left="0" w:firstLine="0"/>
        <w:contextualSpacing w:val="0"/>
        <w:jc w:val="both"/>
        <w:rPr>
          <w:rFonts w:ascii="Times New Roman" w:hAnsi="Times New Roman"/>
          <w:sz w:val="24"/>
          <w:szCs w:val="24"/>
        </w:rPr>
      </w:pPr>
      <w:r w:rsidRPr="003046C2">
        <w:rPr>
          <w:rFonts w:ascii="Times New Roman" w:hAnsi="Times New Roman"/>
          <w:sz w:val="24"/>
          <w:szCs w:val="24"/>
        </w:rPr>
        <w:t>Absence of Spirit of Civic Responsibility: due to illiteracy and ignorance failure to understand that they (some Nigeria citizen) owe certain responsibilities to government, one of which is the payment of tax. Even when the government says it is poor they would rather argue that the government should print more money to solve her problems. This lack of spirit of civic responsibility amongst the majority of Nigerians is a major cause of tax evasion in Nigeria.</w:t>
      </w:r>
    </w:p>
    <w:p w:rsidR="00F05F0A" w:rsidRPr="00F05F0A" w:rsidRDefault="00F05F0A" w:rsidP="00F05F0A">
      <w:pPr>
        <w:widowControl w:val="0"/>
        <w:tabs>
          <w:tab w:val="left" w:pos="921"/>
        </w:tabs>
        <w:autoSpaceDE w:val="0"/>
        <w:autoSpaceDN w:val="0"/>
        <w:spacing w:after="0" w:line="360" w:lineRule="auto"/>
        <w:jc w:val="both"/>
        <w:rPr>
          <w:rFonts w:ascii="Times New Roman" w:hAnsi="Times New Roman"/>
          <w:sz w:val="24"/>
          <w:szCs w:val="24"/>
        </w:rPr>
      </w:pPr>
    </w:p>
    <w:p w:rsidR="00FB06A1" w:rsidRPr="003046C2" w:rsidRDefault="00F05F0A" w:rsidP="0082190F">
      <w:pPr>
        <w:pStyle w:val="Heading2"/>
        <w:spacing w:before="0" w:beforeAutospacing="0" w:after="0" w:afterAutospacing="0" w:line="360" w:lineRule="auto"/>
        <w:rPr>
          <w:sz w:val="24"/>
          <w:szCs w:val="24"/>
        </w:rPr>
      </w:pPr>
      <w:r>
        <w:rPr>
          <w:sz w:val="24"/>
          <w:szCs w:val="24"/>
        </w:rPr>
        <w:lastRenderedPageBreak/>
        <w:t>2.1.7</w:t>
      </w:r>
      <w:r>
        <w:rPr>
          <w:sz w:val="24"/>
          <w:szCs w:val="24"/>
        </w:rPr>
        <w:tab/>
      </w:r>
      <w:r w:rsidR="00FB06A1" w:rsidRPr="003046C2">
        <w:rPr>
          <w:sz w:val="24"/>
          <w:szCs w:val="24"/>
        </w:rPr>
        <w:t>Effect of Tax Avoidance on the Economy</w:t>
      </w:r>
    </w:p>
    <w:p w:rsidR="00FB06A1" w:rsidRPr="003046C2" w:rsidRDefault="00FB06A1" w:rsidP="0082190F">
      <w:pPr>
        <w:pStyle w:val="BodyText"/>
        <w:spacing w:line="360" w:lineRule="auto"/>
        <w:jc w:val="both"/>
      </w:pPr>
      <w:r w:rsidRPr="003046C2">
        <w:t>It has been pointed out earlier that taxation is the most important of all sources of revenue to any country like Nigeria and to its economic development. Annual expenditure budgets are based largely as the projected tax revenue of the country. Where avoidance is the order of the day relevant tax authorities finds it difficult to meet their target collection resulting in less revenue to the country and details and this has serious effect on the Nigeria’s economy. There are two effects of tax avoidance identified in Nigeria as follows.</w:t>
      </w:r>
    </w:p>
    <w:p w:rsidR="00FB06A1" w:rsidRPr="003046C2" w:rsidRDefault="00FB06A1" w:rsidP="0082190F">
      <w:pPr>
        <w:pStyle w:val="ListParagraph"/>
        <w:widowControl w:val="0"/>
        <w:numPr>
          <w:ilvl w:val="0"/>
          <w:numId w:val="4"/>
        </w:numPr>
        <w:tabs>
          <w:tab w:val="left" w:pos="386"/>
        </w:tabs>
        <w:autoSpaceDE w:val="0"/>
        <w:autoSpaceDN w:val="0"/>
        <w:spacing w:after="0" w:line="360" w:lineRule="auto"/>
        <w:ind w:left="0" w:firstLine="0"/>
        <w:contextualSpacing w:val="0"/>
        <w:jc w:val="both"/>
        <w:rPr>
          <w:rFonts w:ascii="Times New Roman" w:hAnsi="Times New Roman"/>
          <w:sz w:val="24"/>
          <w:szCs w:val="24"/>
        </w:rPr>
      </w:pPr>
      <w:r w:rsidRPr="003046C2">
        <w:rPr>
          <w:rFonts w:ascii="Times New Roman" w:hAnsi="Times New Roman"/>
          <w:sz w:val="24"/>
          <w:szCs w:val="24"/>
        </w:rPr>
        <w:t>Decrease in Revenue: This is drastic decrease in the amount of money that would have been realized by the government of Nigeria as revenue through taxation. The revenue loss because of tax avoidance cannot be accurately estimated which significantly affect the well being of government and its people.</w:t>
      </w:r>
    </w:p>
    <w:p w:rsidR="00FB06A1" w:rsidRPr="003046C2" w:rsidRDefault="00FB06A1" w:rsidP="0082190F">
      <w:pPr>
        <w:pStyle w:val="ListParagraph"/>
        <w:widowControl w:val="0"/>
        <w:numPr>
          <w:ilvl w:val="0"/>
          <w:numId w:val="4"/>
        </w:numPr>
        <w:tabs>
          <w:tab w:val="left" w:pos="429"/>
        </w:tabs>
        <w:autoSpaceDE w:val="0"/>
        <w:autoSpaceDN w:val="0"/>
        <w:spacing w:after="0" w:line="360" w:lineRule="auto"/>
        <w:ind w:left="0" w:firstLine="0"/>
        <w:contextualSpacing w:val="0"/>
        <w:jc w:val="both"/>
        <w:rPr>
          <w:rFonts w:ascii="Times New Roman" w:hAnsi="Times New Roman"/>
          <w:sz w:val="24"/>
          <w:szCs w:val="24"/>
        </w:rPr>
      </w:pPr>
      <w:r w:rsidRPr="003046C2">
        <w:rPr>
          <w:rFonts w:ascii="Times New Roman" w:hAnsi="Times New Roman"/>
          <w:sz w:val="24"/>
          <w:szCs w:val="24"/>
        </w:rPr>
        <w:t>Inadequate Supply of Basic Service: The Nigerian government finds it difficult to execute its socio-economic program like the provision of social amenities such as portable water supply, electricity, security, good health care, building of schools, construction of roads etc. for the general well being of the people.</w:t>
      </w:r>
    </w:p>
    <w:p w:rsidR="00FB06A1" w:rsidRPr="003046C2" w:rsidRDefault="00FB06A1" w:rsidP="0082190F">
      <w:pPr>
        <w:pStyle w:val="Heading2"/>
        <w:spacing w:before="0" w:beforeAutospacing="0" w:after="0" w:afterAutospacing="0" w:line="360" w:lineRule="auto"/>
        <w:rPr>
          <w:sz w:val="24"/>
          <w:szCs w:val="24"/>
        </w:rPr>
      </w:pPr>
      <w:bookmarkStart w:id="4" w:name="_bookmark23"/>
      <w:bookmarkEnd w:id="4"/>
      <w:r w:rsidRPr="003046C2">
        <w:rPr>
          <w:sz w:val="24"/>
          <w:szCs w:val="24"/>
        </w:rPr>
        <w:t>2.2</w:t>
      </w:r>
      <w:r w:rsidRPr="003046C2">
        <w:rPr>
          <w:sz w:val="24"/>
          <w:szCs w:val="24"/>
        </w:rPr>
        <w:tab/>
        <w:t>Theoretical Review</w:t>
      </w:r>
    </w:p>
    <w:p w:rsidR="00FB06A1" w:rsidRPr="003046C2" w:rsidRDefault="00FB06A1" w:rsidP="0082190F">
      <w:pPr>
        <w:pStyle w:val="BodyText"/>
        <w:spacing w:line="360" w:lineRule="auto"/>
        <w:jc w:val="both"/>
      </w:pPr>
      <w:r w:rsidRPr="003046C2">
        <w:t>Theory of taxation According to Eftekhari, (2009) taxation has often been an issue between the government and taxpayers which has been occurring since the early years of civilization. The issue of taxation has generated a lot of controversy, disputes and severe political conflicts over time. With the view of its importance, several economic theories have been proposed to run an effective system. Taxes are generally classified under three different theories as given: ability to pay principle, benefit approach and equal distribution principle. However, this study will not only base its focus on the above listed theories, but rather, adopt and discuss about some other theories that will be relevant to this research work as well.</w:t>
      </w:r>
    </w:p>
    <w:p w:rsidR="00F05F0A" w:rsidRDefault="00F05F0A">
      <w:pPr>
        <w:rPr>
          <w:rFonts w:ascii="Times New Roman" w:eastAsia="Times New Roman" w:hAnsi="Times New Roman" w:cs="Times New Roman"/>
          <w:b/>
          <w:bCs/>
          <w:sz w:val="24"/>
          <w:szCs w:val="24"/>
        </w:rPr>
      </w:pPr>
      <w:r>
        <w:rPr>
          <w:sz w:val="24"/>
          <w:szCs w:val="24"/>
        </w:rPr>
        <w:br w:type="page"/>
      </w:r>
    </w:p>
    <w:p w:rsidR="00FB06A1" w:rsidRPr="003046C2" w:rsidRDefault="00F05F0A" w:rsidP="0082190F">
      <w:pPr>
        <w:pStyle w:val="Heading2"/>
        <w:spacing w:before="0" w:beforeAutospacing="0" w:after="0" w:afterAutospacing="0" w:line="360" w:lineRule="auto"/>
        <w:rPr>
          <w:sz w:val="24"/>
          <w:szCs w:val="24"/>
        </w:rPr>
      </w:pPr>
      <w:r>
        <w:rPr>
          <w:sz w:val="24"/>
          <w:szCs w:val="24"/>
        </w:rPr>
        <w:lastRenderedPageBreak/>
        <w:t>2.2.1</w:t>
      </w:r>
      <w:r>
        <w:rPr>
          <w:sz w:val="24"/>
          <w:szCs w:val="24"/>
        </w:rPr>
        <w:tab/>
      </w:r>
      <w:r w:rsidR="00FB06A1" w:rsidRPr="003046C2">
        <w:rPr>
          <w:sz w:val="24"/>
          <w:szCs w:val="24"/>
        </w:rPr>
        <w:t>Ability-to-Pay theory</w:t>
      </w:r>
    </w:p>
    <w:p w:rsidR="00FB06A1" w:rsidRPr="003046C2" w:rsidRDefault="00FB06A1" w:rsidP="0082190F">
      <w:pPr>
        <w:pStyle w:val="BodyText"/>
        <w:spacing w:line="360" w:lineRule="auto"/>
        <w:jc w:val="both"/>
      </w:pPr>
      <w:r w:rsidRPr="003046C2">
        <w:t>As the name suggests, it says that, the taxation should be levied according to an individual’s ability to pay. This principle is indeed the basis of ‘progressive tax,’ as the tax rate increases by the increase of the taxable amount and most equitable tax system, and has been widely used in industrialized economics. The usual and most supported justification of ability to pay is on grounds of sacrifice. The payment of taxes is viewed as a deprivation to the taxpayer because he surrendered money to the government which he would have used for his own personal use. However, there is no solid approach for the measurement of the equity of sacrifice in this theory, as it can be measured in absolute, proportional or marginal terms. Thus, equal sacrifice can be measured as: (I) Each tax payer surrenders the sane absolute degree of utility that she/he obtains from her/his income; (ii) Each sacrifice the same proportion of utility she/he obtains from her/his income; (iii) Each gives up the same utility for the last unit of income; respectively.</w:t>
      </w:r>
    </w:p>
    <w:p w:rsidR="00DD2093" w:rsidRPr="003046C2" w:rsidRDefault="00DD2093" w:rsidP="0082190F">
      <w:pPr>
        <w:pStyle w:val="BodyText"/>
        <w:spacing w:line="360" w:lineRule="auto"/>
        <w:jc w:val="both"/>
      </w:pPr>
    </w:p>
    <w:p w:rsidR="00FB06A1" w:rsidRPr="003046C2" w:rsidRDefault="00FB06A1" w:rsidP="0082190F">
      <w:pPr>
        <w:pStyle w:val="Heading2"/>
        <w:widowControl w:val="0"/>
        <w:numPr>
          <w:ilvl w:val="1"/>
          <w:numId w:val="8"/>
        </w:numPr>
        <w:autoSpaceDE w:val="0"/>
        <w:autoSpaceDN w:val="0"/>
        <w:spacing w:before="0" w:beforeAutospacing="0" w:after="0" w:afterAutospacing="0" w:line="360" w:lineRule="auto"/>
        <w:jc w:val="both"/>
        <w:rPr>
          <w:sz w:val="24"/>
          <w:szCs w:val="24"/>
        </w:rPr>
      </w:pPr>
      <w:bookmarkStart w:id="5" w:name="_bookmark24"/>
      <w:bookmarkEnd w:id="5"/>
      <w:r w:rsidRPr="003046C2">
        <w:rPr>
          <w:sz w:val="24"/>
          <w:szCs w:val="24"/>
        </w:rPr>
        <w:t>Empirical Review</w:t>
      </w:r>
    </w:p>
    <w:p w:rsidR="00DD2093" w:rsidRPr="003046C2" w:rsidRDefault="00DD2093" w:rsidP="0082190F">
      <w:pPr>
        <w:spacing w:after="0" w:line="360" w:lineRule="auto"/>
        <w:jc w:val="both"/>
        <w:rPr>
          <w:rFonts w:ascii="Times New Roman" w:hAnsi="Times New Roman" w:cs="Times New Roman"/>
          <w:sz w:val="24"/>
          <w:szCs w:val="24"/>
        </w:rPr>
      </w:pPr>
      <w:bookmarkStart w:id="6" w:name="_bookmark25"/>
      <w:bookmarkEnd w:id="6"/>
      <w:r w:rsidRPr="003046C2">
        <w:rPr>
          <w:rFonts w:ascii="Times New Roman" w:hAnsi="Times New Roman" w:cs="Times New Roman"/>
          <w:sz w:val="24"/>
          <w:szCs w:val="24"/>
        </w:rPr>
        <w:t>Several empirical studies have been conducted to examine the impact of tax policies, including tax avoidance, evasion, and various forms of taxation, on government expenditure, financial performance, and economic growth in Nigeria and other regions. Below is a summary of selected empirical literature relevant to the study on tax avoidance and financial performance of listed manufacturing companies in Nigeria:</w:t>
      </w:r>
    </w:p>
    <w:p w:rsidR="00DD2093" w:rsidRPr="003046C2" w:rsidRDefault="00DD2093"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Adeduro Adesola Ogunmakin et al. (2020) investigated the relationship between tax avoidance and the financial performance of selected quoted firms in Nigeria. Employing a simple random sampling technique, the study utilized correlation tests, panel unit root tests, and panel co-integration tests to analyze the data. Based on the theory of optimal taxation, the findings revealed that profit before tax and debt-equity ratio had a significant positive impact on earnings per share. However, tax cost savings were found to have an insignificant negative impact on financial performance.</w:t>
      </w:r>
    </w:p>
    <w:p w:rsidR="00DD2093" w:rsidRPr="003046C2" w:rsidRDefault="00DD2093"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lastRenderedPageBreak/>
        <w:t>Ayotunde Kikelomo Onigbinde and Godwin Emmanuel Oyedokun (2023) evaluated the effects of tax evasion and avoidance on Oyo State’s internally generated revenue. Using a quantitative research approach and regression analysis under the Theory of Reasoned Action (TRA), the study found a significant negative impact of tax evasion on revenue generation, suggesting that tax evasion diminishes the capacity of the government to generate adequate internal revenue.</w:t>
      </w:r>
    </w:p>
    <w:p w:rsidR="00DD2093" w:rsidRPr="003046C2" w:rsidRDefault="00DD2093"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Osho Augustine E. (2019) analyzed the influence of tax revenue on government capital expenditure and economic growth in Nigeria. The study employed multiple regression analysis and was anchored on the expectancy theory of taxation. Findings indicated a positive relationship between tax revenue and capital expenditure, affirming the role of tax as a vital source of public investment.</w:t>
      </w:r>
    </w:p>
    <w:p w:rsidR="00DD2093" w:rsidRPr="003046C2" w:rsidRDefault="00DD2093"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Jean Damascene Mvunabandi et al. (2024) investigated the effect of tax avoidance and evasion on the performance of the South African economy. Utilizing Ordinary Least Squares Regression (OLS) and the tax compliance theory, the study revealed that higher tax rates led to improved tax revenue collection, thereby positively contributing to the country’s GDP and economic performance.</w:t>
      </w:r>
    </w:p>
    <w:p w:rsidR="00DD2093" w:rsidRPr="003046C2" w:rsidRDefault="00DD2093"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Felicia Cheluchi Iyidiobi et al. (2022) examined the effect of Goods and Services Tax on capital expenditure in Nigeria. The study made use of descriptive statistics and graphical representation based on the Benefit Received Theory. Results showed that both value-added tax and customs duties had a significant and positive influence on capital expenditure, implying that consumption-based taxes contribute to government spending capacity.</w:t>
      </w:r>
    </w:p>
    <w:p w:rsidR="00DD2093" w:rsidRPr="003046C2" w:rsidRDefault="00DD2093"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Asomba Ifeyinwa U. et al. (2023) assessed the effect of tax evasion and avoidance on economic development at the grassroots level in Nigeria. Using a descriptive research method and grounded in the Tax Morale Theory, the study concluded that tax evasion reduces government revenue, intensifies income inequality, and undermines governance, all of which negatively affect grassroots economic development.</w:t>
      </w:r>
    </w:p>
    <w:p w:rsidR="009A5C28" w:rsidRPr="003046C2" w:rsidRDefault="009A5C28" w:rsidP="0082190F">
      <w:pPr>
        <w:spacing w:after="0" w:line="360" w:lineRule="auto"/>
        <w:rPr>
          <w:rFonts w:ascii="Times New Roman" w:eastAsia="Times New Roman" w:hAnsi="Times New Roman" w:cs="Times New Roman"/>
          <w:sz w:val="24"/>
          <w:szCs w:val="24"/>
        </w:rPr>
      </w:pPr>
      <w:r w:rsidRPr="003046C2">
        <w:rPr>
          <w:rFonts w:ascii="Times New Roman" w:hAnsi="Times New Roman" w:cs="Times New Roman"/>
          <w:sz w:val="24"/>
          <w:szCs w:val="24"/>
        </w:rPr>
        <w:br w:type="page"/>
      </w:r>
    </w:p>
    <w:p w:rsidR="009A5C28" w:rsidRPr="003046C2" w:rsidRDefault="009A5C28" w:rsidP="0082190F">
      <w:pPr>
        <w:pStyle w:val="BodyText"/>
        <w:tabs>
          <w:tab w:val="left" w:pos="1494"/>
          <w:tab w:val="left" w:pos="1882"/>
          <w:tab w:val="left" w:pos="2760"/>
          <w:tab w:val="left" w:pos="4292"/>
          <w:tab w:val="left" w:pos="5734"/>
          <w:tab w:val="left" w:pos="6586"/>
          <w:tab w:val="left" w:pos="7146"/>
          <w:tab w:val="left" w:pos="7962"/>
        </w:tabs>
        <w:spacing w:line="360" w:lineRule="auto"/>
        <w:jc w:val="center"/>
        <w:rPr>
          <w:b/>
        </w:rPr>
      </w:pPr>
      <w:r w:rsidRPr="003046C2">
        <w:rPr>
          <w:b/>
        </w:rPr>
        <w:lastRenderedPageBreak/>
        <w:t>CHAPTER THREE</w:t>
      </w:r>
    </w:p>
    <w:p w:rsidR="009A5C28" w:rsidRPr="003046C2" w:rsidRDefault="009A5C28" w:rsidP="0082190F">
      <w:pPr>
        <w:pStyle w:val="BodyText"/>
        <w:spacing w:line="360" w:lineRule="auto"/>
        <w:jc w:val="center"/>
      </w:pPr>
      <w:r w:rsidRPr="003046C2">
        <w:rPr>
          <w:b/>
        </w:rPr>
        <w:t>METHODOLOGY</w:t>
      </w:r>
    </w:p>
    <w:p w:rsidR="009A5C28" w:rsidRPr="003046C2" w:rsidRDefault="009A5C28" w:rsidP="0082190F">
      <w:pPr>
        <w:pStyle w:val="BodyText"/>
        <w:numPr>
          <w:ilvl w:val="1"/>
          <w:numId w:val="9"/>
        </w:numPr>
        <w:spacing w:line="360" w:lineRule="auto"/>
        <w:ind w:left="0" w:right="116" w:firstLine="0"/>
        <w:jc w:val="both"/>
        <w:rPr>
          <w:b/>
        </w:rPr>
      </w:pPr>
      <w:r w:rsidRPr="003046C2">
        <w:rPr>
          <w:b/>
        </w:rPr>
        <w:t xml:space="preserve">Introduction </w:t>
      </w:r>
    </w:p>
    <w:p w:rsidR="009A5C28" w:rsidRPr="003046C2" w:rsidRDefault="009A5C28" w:rsidP="0082190F">
      <w:pPr>
        <w:pStyle w:val="BodyText"/>
        <w:spacing w:line="360" w:lineRule="auto"/>
        <w:ind w:right="116" w:firstLine="720"/>
        <w:jc w:val="both"/>
      </w:pPr>
      <w:r w:rsidRPr="003046C2">
        <w:t>This chapter on research methodology takes a look at the research background (vision and mission of the company), research design, population, sampling technique, sampling size, data collection procedure and data analysis.</w:t>
      </w:r>
    </w:p>
    <w:p w:rsidR="009A5C28" w:rsidRPr="003046C2" w:rsidRDefault="009A5C28" w:rsidP="0082190F">
      <w:pPr>
        <w:pStyle w:val="BodyText"/>
        <w:spacing w:line="360" w:lineRule="auto"/>
        <w:ind w:right="116"/>
        <w:jc w:val="both"/>
        <w:rPr>
          <w:b/>
        </w:rPr>
      </w:pPr>
      <w:r w:rsidRPr="003046C2">
        <w:rPr>
          <w:b/>
        </w:rPr>
        <w:t>3.2</w:t>
      </w:r>
      <w:r w:rsidRPr="003046C2">
        <w:rPr>
          <w:b/>
        </w:rPr>
        <w:tab/>
        <w:t>Research</w:t>
      </w:r>
      <w:r w:rsidRPr="003046C2">
        <w:rPr>
          <w:b/>
          <w:spacing w:val="-1"/>
        </w:rPr>
        <w:t xml:space="preserve"> </w:t>
      </w:r>
      <w:r w:rsidRPr="003046C2">
        <w:rPr>
          <w:b/>
        </w:rPr>
        <w:t>Design</w:t>
      </w:r>
    </w:p>
    <w:p w:rsidR="009A5C28" w:rsidRPr="003046C2" w:rsidRDefault="009A5C28" w:rsidP="0082190F">
      <w:pPr>
        <w:pStyle w:val="BodyText"/>
        <w:spacing w:line="360" w:lineRule="auto"/>
        <w:ind w:right="116" w:firstLine="720"/>
        <w:jc w:val="both"/>
        <w:rPr>
          <w:b/>
        </w:rPr>
      </w:pPr>
      <w:r w:rsidRPr="003046C2">
        <w:t xml:space="preserve">The design that was considered for the research was survey. The case study approach that was adopted took place at </w:t>
      </w:r>
      <w:r w:rsidR="002E697E" w:rsidRPr="003046C2">
        <w:t>FIRS</w:t>
      </w:r>
      <w:r w:rsidRPr="003046C2">
        <w:t>.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the Company have been using planned and systematic Training to motivate and improve the performance of its employees and therefore the choice of case</w:t>
      </w:r>
      <w:r w:rsidRPr="003046C2">
        <w:rPr>
          <w:spacing w:val="-2"/>
        </w:rPr>
        <w:t xml:space="preserve"> </w:t>
      </w:r>
      <w:r w:rsidRPr="003046C2">
        <w:t>study.</w:t>
      </w:r>
    </w:p>
    <w:p w:rsidR="009A5C28" w:rsidRPr="003046C2" w:rsidRDefault="009A5C28" w:rsidP="0082190F">
      <w:pPr>
        <w:pStyle w:val="Heading5"/>
        <w:spacing w:before="0" w:line="360" w:lineRule="auto"/>
        <w:jc w:val="both"/>
        <w:rPr>
          <w:rFonts w:ascii="Times New Roman" w:hAnsi="Times New Roman" w:cs="Times New Roman"/>
          <w:b/>
          <w:color w:val="auto"/>
          <w:sz w:val="24"/>
          <w:szCs w:val="24"/>
        </w:rPr>
      </w:pPr>
      <w:r w:rsidRPr="003046C2">
        <w:rPr>
          <w:rFonts w:ascii="Times New Roman" w:hAnsi="Times New Roman" w:cs="Times New Roman"/>
          <w:b/>
          <w:color w:val="auto"/>
          <w:sz w:val="24"/>
          <w:szCs w:val="24"/>
        </w:rPr>
        <w:t>3.3 Population of the Study</w:t>
      </w:r>
    </w:p>
    <w:p w:rsidR="009A5C28" w:rsidRPr="003046C2" w:rsidRDefault="009A5C28" w:rsidP="0082190F">
      <w:pPr>
        <w:pStyle w:val="NormalWeb"/>
        <w:spacing w:before="0" w:beforeAutospacing="0" w:after="0" w:afterAutospacing="0" w:line="360" w:lineRule="auto"/>
        <w:jc w:val="both"/>
      </w:pPr>
      <w:r w:rsidRPr="003046C2">
        <w:t xml:space="preserve">The case study focused on senior staff of </w:t>
      </w:r>
      <w:r w:rsidR="00053246" w:rsidRPr="003046C2">
        <w:t>FIRS</w:t>
      </w:r>
      <w:r w:rsidRPr="003046C2">
        <w:t>. This group was selected based on the assumption that they are pivotal to the administrative activities of the organization, serving as heads of departments and supervisors who implement management policies and ensure smooth organizational operations. The total population of the study is 300 senior staff members. Purposive sampling was applied to exclude individuals irrelevant to the research objectives.</w:t>
      </w:r>
    </w:p>
    <w:p w:rsidR="009A5C28" w:rsidRPr="003046C2" w:rsidRDefault="009A5C28" w:rsidP="0082190F">
      <w:pPr>
        <w:pStyle w:val="Heading5"/>
        <w:spacing w:before="0" w:line="360" w:lineRule="auto"/>
        <w:jc w:val="both"/>
        <w:rPr>
          <w:rFonts w:ascii="Times New Roman" w:hAnsi="Times New Roman" w:cs="Times New Roman"/>
          <w:b/>
          <w:color w:val="auto"/>
          <w:sz w:val="24"/>
          <w:szCs w:val="24"/>
        </w:rPr>
      </w:pPr>
      <w:r w:rsidRPr="003046C2">
        <w:rPr>
          <w:rFonts w:ascii="Times New Roman" w:hAnsi="Times New Roman" w:cs="Times New Roman"/>
          <w:b/>
          <w:color w:val="auto"/>
          <w:sz w:val="24"/>
          <w:szCs w:val="24"/>
        </w:rPr>
        <w:t>3.4 Sample Size and Sampling Technique</w:t>
      </w:r>
    </w:p>
    <w:p w:rsidR="009A5C28" w:rsidRPr="003046C2" w:rsidRDefault="009A5C28" w:rsidP="0082190F">
      <w:pPr>
        <w:pStyle w:val="NormalWeb"/>
        <w:spacing w:before="0" w:beforeAutospacing="0" w:after="0" w:afterAutospacing="0" w:line="360" w:lineRule="auto"/>
        <w:jc w:val="both"/>
      </w:pPr>
      <w:r w:rsidRPr="003046C2">
        <w:t>A sample was determined to gather information from the company under study. From the target population of 300 senior staff, the sample size was calculated using the formula:</w:t>
      </w:r>
    </w:p>
    <w:p w:rsidR="009A5C28" w:rsidRPr="003046C2" w:rsidRDefault="009A5C28" w:rsidP="0082190F">
      <w:pPr>
        <w:pStyle w:val="NormalWeb"/>
        <w:spacing w:before="0" w:beforeAutospacing="0" w:after="0" w:afterAutospacing="0" w:line="360" w:lineRule="auto"/>
        <w:jc w:val="both"/>
      </w:pPr>
      <w:r w:rsidRPr="003046C2">
        <w:t>n = N / [1 + N(e)</w:t>
      </w:r>
      <w:r w:rsidRPr="003046C2">
        <w:rPr>
          <w:vertAlign w:val="superscript"/>
        </w:rPr>
        <w:t>2</w:t>
      </w:r>
      <w:r w:rsidRPr="003046C2">
        <w:t>]</w:t>
      </w:r>
    </w:p>
    <w:p w:rsidR="00F05F0A" w:rsidRDefault="00F05F0A" w:rsidP="0082190F">
      <w:pPr>
        <w:pStyle w:val="NormalWeb"/>
        <w:spacing w:before="0" w:beforeAutospacing="0" w:after="0" w:afterAutospacing="0" w:line="360" w:lineRule="auto"/>
        <w:jc w:val="both"/>
      </w:pPr>
    </w:p>
    <w:p w:rsidR="00F05F0A" w:rsidRDefault="00F05F0A" w:rsidP="0082190F">
      <w:pPr>
        <w:pStyle w:val="NormalWeb"/>
        <w:spacing w:before="0" w:beforeAutospacing="0" w:after="0" w:afterAutospacing="0" w:line="360" w:lineRule="auto"/>
        <w:jc w:val="both"/>
      </w:pPr>
    </w:p>
    <w:p w:rsidR="009A5C28" w:rsidRPr="003046C2" w:rsidRDefault="009A5C28" w:rsidP="0082190F">
      <w:pPr>
        <w:pStyle w:val="NormalWeb"/>
        <w:spacing w:before="0" w:beforeAutospacing="0" w:after="0" w:afterAutospacing="0" w:line="360" w:lineRule="auto"/>
        <w:jc w:val="both"/>
      </w:pPr>
      <w:r w:rsidRPr="003046C2">
        <w:lastRenderedPageBreak/>
        <w:t>Where:</w:t>
      </w:r>
    </w:p>
    <w:p w:rsidR="009A5C28" w:rsidRPr="003046C2" w:rsidRDefault="009A5C28" w:rsidP="0082190F">
      <w:pPr>
        <w:numPr>
          <w:ilvl w:val="0"/>
          <w:numId w:val="11"/>
        </w:num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n = sample size</w:t>
      </w:r>
    </w:p>
    <w:p w:rsidR="009A5C28" w:rsidRPr="003046C2" w:rsidRDefault="009A5C28" w:rsidP="0082190F">
      <w:pPr>
        <w:numPr>
          <w:ilvl w:val="0"/>
          <w:numId w:val="11"/>
        </w:num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N = target population (300)</w:t>
      </w:r>
    </w:p>
    <w:p w:rsidR="009A5C28" w:rsidRPr="003046C2" w:rsidRDefault="009A5C28" w:rsidP="0082190F">
      <w:pPr>
        <w:numPr>
          <w:ilvl w:val="0"/>
          <w:numId w:val="11"/>
        </w:num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e = margin of error (5% or 0.05)</w:t>
      </w:r>
    </w:p>
    <w:p w:rsidR="009A5C28" w:rsidRPr="003046C2" w:rsidRDefault="009A5C28" w:rsidP="0082190F">
      <w:pPr>
        <w:pStyle w:val="NormalWeb"/>
        <w:spacing w:before="0" w:beforeAutospacing="0" w:after="0" w:afterAutospacing="0" w:line="360" w:lineRule="auto"/>
        <w:jc w:val="both"/>
      </w:pPr>
      <w:r w:rsidRPr="003046C2">
        <w:t>n = 300 / [1 + 300(0.05)</w:t>
      </w:r>
      <w:r w:rsidRPr="003046C2">
        <w:rPr>
          <w:vertAlign w:val="superscript"/>
        </w:rPr>
        <w:t>2</w:t>
      </w:r>
      <w:r w:rsidRPr="003046C2">
        <w:t>]</w:t>
      </w:r>
    </w:p>
    <w:p w:rsidR="009A5C28" w:rsidRPr="003046C2" w:rsidRDefault="009A5C28" w:rsidP="0082190F">
      <w:pPr>
        <w:pStyle w:val="NormalWeb"/>
        <w:spacing w:before="0" w:beforeAutospacing="0" w:after="0" w:afterAutospacing="0" w:line="360" w:lineRule="auto"/>
        <w:jc w:val="both"/>
      </w:pPr>
      <w:r w:rsidRPr="003046C2">
        <w:t>n = 300 / [1 + 300(0.0025)]</w:t>
      </w:r>
    </w:p>
    <w:p w:rsidR="009A5C28" w:rsidRPr="003046C2" w:rsidRDefault="009A5C28" w:rsidP="0082190F">
      <w:pPr>
        <w:pStyle w:val="NormalWeb"/>
        <w:spacing w:before="0" w:beforeAutospacing="0" w:after="0" w:afterAutospacing="0" w:line="360" w:lineRule="auto"/>
        <w:jc w:val="both"/>
      </w:pPr>
      <w:r w:rsidRPr="003046C2">
        <w:t>n = 300 / [1 + 0.75]</w:t>
      </w:r>
    </w:p>
    <w:p w:rsidR="009A5C28" w:rsidRPr="003046C2" w:rsidRDefault="009A5C28" w:rsidP="0082190F">
      <w:pPr>
        <w:pStyle w:val="NormalWeb"/>
        <w:spacing w:before="0" w:beforeAutospacing="0" w:after="0" w:afterAutospacing="0" w:line="360" w:lineRule="auto"/>
        <w:jc w:val="both"/>
      </w:pPr>
      <w:r w:rsidRPr="003046C2">
        <w:t>n = 300 / 1.75</w:t>
      </w:r>
    </w:p>
    <w:p w:rsidR="009A5C28" w:rsidRPr="003046C2" w:rsidRDefault="009A5C28" w:rsidP="0082190F">
      <w:pPr>
        <w:pStyle w:val="NormalWeb"/>
        <w:spacing w:before="0" w:beforeAutospacing="0" w:after="0" w:afterAutospacing="0" w:line="360" w:lineRule="auto"/>
        <w:jc w:val="both"/>
      </w:pPr>
      <w:r w:rsidRPr="003046C2">
        <w:t>n ≈ 171</w:t>
      </w:r>
    </w:p>
    <w:p w:rsidR="009A5C28" w:rsidRPr="003046C2" w:rsidRDefault="009A5C28" w:rsidP="0082190F">
      <w:pPr>
        <w:pStyle w:val="BodyText"/>
        <w:spacing w:line="360" w:lineRule="auto"/>
        <w:ind w:right="115"/>
        <w:jc w:val="both"/>
      </w:pPr>
      <w:r w:rsidRPr="003046C2">
        <w:t>Thus, a sample size of 171 respondents is required to achieve 95% precision based on the data collected.</w:t>
      </w:r>
    </w:p>
    <w:p w:rsidR="009A5C28" w:rsidRPr="003046C2" w:rsidRDefault="009A5C28" w:rsidP="0082190F">
      <w:pPr>
        <w:pStyle w:val="BodyText"/>
        <w:spacing w:line="360" w:lineRule="auto"/>
        <w:ind w:right="115"/>
        <w:jc w:val="both"/>
        <w:rPr>
          <w:b/>
        </w:rPr>
      </w:pPr>
      <w:r w:rsidRPr="003046C2">
        <w:rPr>
          <w:b/>
        </w:rPr>
        <w:t>3.5</w:t>
      </w:r>
      <w:r w:rsidRPr="003046C2">
        <w:rPr>
          <w:b/>
        </w:rPr>
        <w:tab/>
        <w:t>Instruments of Data Collection</w:t>
      </w:r>
    </w:p>
    <w:p w:rsidR="009A5C28" w:rsidRPr="003046C2" w:rsidRDefault="009A5C28" w:rsidP="0082190F">
      <w:pPr>
        <w:pStyle w:val="BodyText"/>
        <w:spacing w:line="360" w:lineRule="auto"/>
        <w:ind w:firstLine="720"/>
        <w:jc w:val="both"/>
      </w:pPr>
      <w:r w:rsidRPr="003046C2">
        <w:t>Data for the study were collected from primary source. The primary data were collected through the use two (2) research instruments which were;</w:t>
      </w:r>
    </w:p>
    <w:p w:rsidR="009A5C28" w:rsidRPr="003046C2" w:rsidRDefault="009A5C28" w:rsidP="0082190F">
      <w:pPr>
        <w:pStyle w:val="ListParagraph"/>
        <w:widowControl w:val="0"/>
        <w:numPr>
          <w:ilvl w:val="0"/>
          <w:numId w:val="10"/>
        </w:numPr>
        <w:autoSpaceDE w:val="0"/>
        <w:autoSpaceDN w:val="0"/>
        <w:spacing w:after="0" w:line="360" w:lineRule="auto"/>
        <w:ind w:left="0" w:firstLine="0"/>
        <w:contextualSpacing w:val="0"/>
        <w:jc w:val="both"/>
        <w:rPr>
          <w:rFonts w:ascii="Times New Roman" w:hAnsi="Times New Roman"/>
          <w:sz w:val="24"/>
          <w:szCs w:val="24"/>
        </w:rPr>
      </w:pPr>
      <w:r w:rsidRPr="003046C2">
        <w:rPr>
          <w:rFonts w:ascii="Times New Roman" w:hAnsi="Times New Roman"/>
          <w:sz w:val="24"/>
          <w:szCs w:val="24"/>
        </w:rPr>
        <w:t xml:space="preserve">Questionnaires administered to the staff and customers of </w:t>
      </w:r>
      <w:r w:rsidR="00053246" w:rsidRPr="003046C2">
        <w:rPr>
          <w:rFonts w:ascii="Times New Roman" w:hAnsi="Times New Roman"/>
          <w:sz w:val="24"/>
          <w:szCs w:val="24"/>
        </w:rPr>
        <w:t>FIRS</w:t>
      </w:r>
      <w:r w:rsidRPr="003046C2">
        <w:rPr>
          <w:rFonts w:ascii="Times New Roman" w:hAnsi="Times New Roman"/>
          <w:sz w:val="24"/>
          <w:szCs w:val="24"/>
        </w:rPr>
        <w:t>.</w:t>
      </w:r>
    </w:p>
    <w:p w:rsidR="009A5C28" w:rsidRPr="003046C2" w:rsidRDefault="009A5C28" w:rsidP="0082190F">
      <w:pPr>
        <w:pStyle w:val="ListParagraph"/>
        <w:widowControl w:val="0"/>
        <w:numPr>
          <w:ilvl w:val="0"/>
          <w:numId w:val="10"/>
        </w:numPr>
        <w:autoSpaceDE w:val="0"/>
        <w:autoSpaceDN w:val="0"/>
        <w:spacing w:after="0" w:line="360" w:lineRule="auto"/>
        <w:ind w:left="0" w:firstLine="0"/>
        <w:contextualSpacing w:val="0"/>
        <w:jc w:val="both"/>
        <w:rPr>
          <w:rFonts w:ascii="Times New Roman" w:hAnsi="Times New Roman"/>
          <w:sz w:val="24"/>
          <w:szCs w:val="24"/>
        </w:rPr>
      </w:pPr>
      <w:r w:rsidRPr="003046C2">
        <w:rPr>
          <w:rFonts w:ascii="Times New Roman" w:hAnsi="Times New Roman"/>
          <w:sz w:val="24"/>
          <w:szCs w:val="24"/>
        </w:rPr>
        <w:t>Oral interview were used to capture the views of some political office holders. The secondary data consist of information from academic journals,</w:t>
      </w:r>
      <w:r w:rsidRPr="003046C2">
        <w:rPr>
          <w:rFonts w:ascii="Times New Roman" w:hAnsi="Times New Roman"/>
          <w:spacing w:val="18"/>
          <w:sz w:val="24"/>
          <w:szCs w:val="24"/>
        </w:rPr>
        <w:t xml:space="preserve"> </w:t>
      </w:r>
      <w:r w:rsidRPr="003046C2">
        <w:rPr>
          <w:rFonts w:ascii="Times New Roman" w:hAnsi="Times New Roman"/>
          <w:sz w:val="24"/>
          <w:szCs w:val="24"/>
        </w:rPr>
        <w:t>textbooks, newspaper, internet materials, seminar papers and other available library materials.</w:t>
      </w:r>
    </w:p>
    <w:p w:rsidR="009A5C28" w:rsidRPr="003046C2" w:rsidRDefault="009A5C28" w:rsidP="0082190F">
      <w:pPr>
        <w:pStyle w:val="Heading1"/>
        <w:spacing w:before="0" w:beforeAutospacing="0" w:after="0" w:afterAutospacing="0" w:line="360" w:lineRule="auto"/>
        <w:jc w:val="both"/>
        <w:rPr>
          <w:sz w:val="24"/>
          <w:szCs w:val="24"/>
        </w:rPr>
      </w:pPr>
      <w:r w:rsidRPr="003046C2">
        <w:rPr>
          <w:sz w:val="24"/>
          <w:szCs w:val="24"/>
        </w:rPr>
        <w:t>3.6</w:t>
      </w:r>
      <w:r w:rsidRPr="003046C2">
        <w:rPr>
          <w:sz w:val="24"/>
          <w:szCs w:val="24"/>
        </w:rPr>
        <w:tab/>
        <w:t>Method of Data Collection</w:t>
      </w:r>
      <w:r w:rsidRPr="003046C2">
        <w:rPr>
          <w:spacing w:val="1"/>
          <w:sz w:val="24"/>
          <w:szCs w:val="24"/>
        </w:rPr>
        <w:t xml:space="preserve"> </w:t>
      </w:r>
    </w:p>
    <w:p w:rsidR="009A5C28" w:rsidRPr="003046C2" w:rsidRDefault="009A5C28" w:rsidP="0082190F">
      <w:pPr>
        <w:pStyle w:val="BodyText"/>
        <w:spacing w:line="360" w:lineRule="auto"/>
        <w:ind w:firstLine="720"/>
        <w:jc w:val="both"/>
      </w:pPr>
      <w:r w:rsidRPr="003046C2">
        <w:t xml:space="preserve">With the source of information been the sampled senior staff, the data collection procedure adapted was the self administered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Additionally interviews were conducted with the selected executive members and heads of departments. </w:t>
      </w:r>
    </w:p>
    <w:p w:rsidR="009A5C28" w:rsidRPr="003046C2" w:rsidRDefault="009A5C28" w:rsidP="0082190F">
      <w:pPr>
        <w:pStyle w:val="BodyText"/>
        <w:spacing w:line="360" w:lineRule="auto"/>
        <w:ind w:firstLine="720"/>
        <w:jc w:val="both"/>
      </w:pPr>
      <w:r w:rsidRPr="003046C2">
        <w:t xml:space="preserve">The interviews were conducted because; it is an important source of gathering data for case studies. The kind of interview used was what is called by Merriam (1998), </w:t>
      </w:r>
      <w:r w:rsidRPr="003046C2">
        <w:lastRenderedPageBreak/>
        <w:t>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rsidR="009A5C28" w:rsidRPr="003046C2" w:rsidRDefault="009A5C28" w:rsidP="0082190F">
      <w:pPr>
        <w:pStyle w:val="BodyText"/>
        <w:spacing w:line="360" w:lineRule="auto"/>
        <w:ind w:firstLine="720"/>
        <w:jc w:val="both"/>
      </w:pPr>
      <w:r w:rsidRPr="003046C2">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rsidR="009A5C28" w:rsidRPr="003046C2" w:rsidRDefault="009A5C28" w:rsidP="0082190F">
      <w:pPr>
        <w:pStyle w:val="BodyText"/>
        <w:spacing w:line="360" w:lineRule="auto"/>
        <w:jc w:val="both"/>
      </w:pPr>
      <w:r w:rsidRPr="003046C2">
        <w:rPr>
          <w:b/>
        </w:rPr>
        <w:t>3.7</w:t>
      </w:r>
      <w:r w:rsidRPr="003046C2">
        <w:rPr>
          <w:b/>
        </w:rPr>
        <w:tab/>
        <w:t>Method of Data Analysis</w:t>
      </w:r>
    </w:p>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rsidR="009A5C28" w:rsidRPr="003046C2" w:rsidRDefault="009A5C28" w:rsidP="0082190F">
      <w:pPr>
        <w:spacing w:after="0" w:line="360" w:lineRule="auto"/>
        <w:jc w:val="both"/>
        <w:rPr>
          <w:rFonts w:ascii="Times New Roman" w:hAnsi="Times New Roman" w:cs="Times New Roman"/>
          <w:b/>
          <w:sz w:val="24"/>
          <w:szCs w:val="24"/>
        </w:rPr>
      </w:pPr>
      <w:r w:rsidRPr="003046C2">
        <w:rPr>
          <w:rFonts w:ascii="Times New Roman" w:hAnsi="Times New Roman" w:cs="Times New Roman"/>
          <w:b/>
          <w:sz w:val="24"/>
          <w:szCs w:val="24"/>
        </w:rPr>
        <w:t>3.7</w:t>
      </w:r>
      <w:r w:rsidRPr="003046C2">
        <w:rPr>
          <w:rFonts w:ascii="Times New Roman" w:hAnsi="Times New Roman" w:cs="Times New Roman"/>
          <w:b/>
          <w:sz w:val="24"/>
          <w:szCs w:val="24"/>
        </w:rPr>
        <w:tab/>
        <w:t>Model Specification</w:t>
      </w:r>
    </w:p>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ab/>
        <w:t>The decision rule states that data collected from the secondary sources will be affected to the “impact of the capital market on the Nigeria economy with emphasis on the roles of the tax generated”.</w:t>
      </w:r>
    </w:p>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X I X 2 = Independent variables</w:t>
      </w:r>
    </w:p>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Y = Dependent variable</w:t>
      </w:r>
    </w:p>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Y= F(X)</w:t>
      </w:r>
    </w:p>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Y= b 0 + b l x 1 + b 2 x 2 +……. + b x 0l + b x 02</w:t>
      </w:r>
    </w:p>
    <w:p w:rsidR="00F05F0A" w:rsidRDefault="00F05F0A" w:rsidP="0082190F">
      <w:pPr>
        <w:spacing w:after="0" w:line="360" w:lineRule="auto"/>
        <w:jc w:val="both"/>
        <w:rPr>
          <w:rFonts w:ascii="Times New Roman" w:hAnsi="Times New Roman" w:cs="Times New Roman"/>
          <w:sz w:val="24"/>
          <w:szCs w:val="24"/>
        </w:rPr>
      </w:pPr>
    </w:p>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lastRenderedPageBreak/>
        <w:t>Where</w:t>
      </w:r>
    </w:p>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b 0 = constant/slope</w:t>
      </w:r>
    </w:p>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b 1 ,b 2 = coefficient of regression</w:t>
      </w:r>
    </w:p>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X 1 = rates</w:t>
      </w:r>
    </w:p>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X 2 = fees, fines and licenses</w:t>
      </w:r>
    </w:p>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X 3 = earnings</w:t>
      </w:r>
    </w:p>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X 4 = rent</w:t>
      </w:r>
    </w:p>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Y TIGR (Total tax Generated)</w:t>
      </w:r>
    </w:p>
    <w:p w:rsidR="009A5C28" w:rsidRPr="003046C2" w:rsidRDefault="009A5C28" w:rsidP="0082190F">
      <w:pPr>
        <w:pStyle w:val="Heading3"/>
        <w:spacing w:before="0" w:line="360" w:lineRule="auto"/>
        <w:jc w:val="both"/>
        <w:rPr>
          <w:rFonts w:ascii="Times New Roman" w:hAnsi="Times New Roman" w:cs="Times New Roman"/>
          <w:color w:val="auto"/>
          <w:sz w:val="24"/>
          <w:szCs w:val="24"/>
        </w:rPr>
      </w:pPr>
      <w:r w:rsidRPr="003046C2">
        <w:rPr>
          <w:rFonts w:ascii="Times New Roman" w:hAnsi="Times New Roman" w:cs="Times New Roman"/>
          <w:color w:val="auto"/>
          <w:sz w:val="24"/>
          <w:szCs w:val="24"/>
        </w:rPr>
        <w:br w:type="page"/>
      </w:r>
    </w:p>
    <w:p w:rsidR="009A5C28" w:rsidRPr="003046C2" w:rsidRDefault="009A5C28" w:rsidP="0082190F">
      <w:pPr>
        <w:pStyle w:val="Heading3"/>
        <w:spacing w:before="0" w:line="360" w:lineRule="auto"/>
        <w:jc w:val="center"/>
        <w:rPr>
          <w:rFonts w:ascii="Times New Roman" w:hAnsi="Times New Roman" w:cs="Times New Roman"/>
          <w:color w:val="auto"/>
          <w:sz w:val="24"/>
          <w:szCs w:val="24"/>
        </w:rPr>
      </w:pPr>
      <w:r w:rsidRPr="003046C2">
        <w:rPr>
          <w:rFonts w:ascii="Times New Roman" w:hAnsi="Times New Roman" w:cs="Times New Roman"/>
          <w:color w:val="auto"/>
          <w:sz w:val="24"/>
          <w:szCs w:val="24"/>
        </w:rPr>
        <w:lastRenderedPageBreak/>
        <w:t>CHAPTER FOUR</w:t>
      </w:r>
    </w:p>
    <w:p w:rsidR="009A5C28" w:rsidRPr="003046C2" w:rsidRDefault="009A5C28" w:rsidP="0082190F">
      <w:pPr>
        <w:pStyle w:val="Heading4"/>
        <w:spacing w:before="0" w:line="360" w:lineRule="auto"/>
        <w:jc w:val="center"/>
        <w:rPr>
          <w:rFonts w:ascii="Times New Roman" w:hAnsi="Times New Roman" w:cs="Times New Roman"/>
          <w:i w:val="0"/>
          <w:color w:val="auto"/>
          <w:sz w:val="24"/>
          <w:szCs w:val="24"/>
        </w:rPr>
      </w:pPr>
      <w:r w:rsidRPr="003046C2">
        <w:rPr>
          <w:rFonts w:ascii="Times New Roman" w:hAnsi="Times New Roman" w:cs="Times New Roman"/>
          <w:i w:val="0"/>
          <w:color w:val="auto"/>
          <w:sz w:val="24"/>
          <w:szCs w:val="24"/>
        </w:rPr>
        <w:t>DATA PRESENTATION AND ANALYSIS</w:t>
      </w:r>
    </w:p>
    <w:p w:rsidR="009A5C28" w:rsidRPr="003046C2" w:rsidRDefault="009A5C28" w:rsidP="0082190F">
      <w:pPr>
        <w:pStyle w:val="Heading5"/>
        <w:spacing w:before="0" w:line="360" w:lineRule="auto"/>
        <w:jc w:val="both"/>
        <w:rPr>
          <w:rFonts w:ascii="Times New Roman" w:hAnsi="Times New Roman" w:cs="Times New Roman"/>
          <w:color w:val="auto"/>
          <w:sz w:val="24"/>
          <w:szCs w:val="24"/>
        </w:rPr>
      </w:pPr>
      <w:r w:rsidRPr="003046C2">
        <w:rPr>
          <w:rFonts w:ascii="Times New Roman" w:hAnsi="Times New Roman" w:cs="Times New Roman"/>
          <w:color w:val="auto"/>
          <w:sz w:val="24"/>
          <w:szCs w:val="24"/>
        </w:rPr>
        <w:t>4.1 Introduction</w:t>
      </w:r>
    </w:p>
    <w:p w:rsidR="009A5C28" w:rsidRPr="003046C2" w:rsidRDefault="009A5C28" w:rsidP="0082190F">
      <w:pPr>
        <w:pStyle w:val="NormalWeb"/>
        <w:spacing w:before="0" w:beforeAutospacing="0" w:after="0" w:afterAutospacing="0" w:line="360" w:lineRule="auto"/>
        <w:jc w:val="both"/>
      </w:pPr>
      <w:r w:rsidRPr="003046C2">
        <w:t>This chapter presents the data collected, analyzed, and interpreted. The first section provides general information about the respondents, while the second section analyzes the responses to the research questions.</w:t>
      </w:r>
    </w:p>
    <w:p w:rsidR="009A5C28" w:rsidRPr="003046C2" w:rsidRDefault="009A5C28" w:rsidP="0082190F">
      <w:pPr>
        <w:pStyle w:val="Heading5"/>
        <w:spacing w:before="0" w:line="360" w:lineRule="auto"/>
        <w:jc w:val="both"/>
        <w:rPr>
          <w:rFonts w:ascii="Times New Roman" w:hAnsi="Times New Roman" w:cs="Times New Roman"/>
          <w:color w:val="auto"/>
          <w:sz w:val="24"/>
          <w:szCs w:val="24"/>
        </w:rPr>
      </w:pPr>
      <w:r w:rsidRPr="003046C2">
        <w:rPr>
          <w:rFonts w:ascii="Times New Roman" w:hAnsi="Times New Roman" w:cs="Times New Roman"/>
          <w:color w:val="auto"/>
          <w:sz w:val="24"/>
          <w:szCs w:val="24"/>
        </w:rPr>
        <w:t>4.2 Data Presentation and Analysis</w:t>
      </w:r>
    </w:p>
    <w:p w:rsidR="009A5C28" w:rsidRPr="003046C2" w:rsidRDefault="009A5C28" w:rsidP="0082190F">
      <w:pPr>
        <w:pStyle w:val="Heading6"/>
        <w:spacing w:before="0" w:line="360" w:lineRule="auto"/>
        <w:jc w:val="both"/>
        <w:rPr>
          <w:rFonts w:ascii="Times New Roman" w:hAnsi="Times New Roman" w:cs="Times New Roman"/>
          <w:i w:val="0"/>
          <w:color w:val="auto"/>
          <w:sz w:val="24"/>
          <w:szCs w:val="24"/>
        </w:rPr>
      </w:pPr>
      <w:r w:rsidRPr="003046C2">
        <w:rPr>
          <w:rFonts w:ascii="Times New Roman" w:hAnsi="Times New Roman" w:cs="Times New Roman"/>
          <w:i w:val="0"/>
          <w:color w:val="auto"/>
          <w:sz w:val="24"/>
          <w:szCs w:val="24"/>
        </w:rPr>
        <w:t>SECTION A: Bio-data of Respondents</w:t>
      </w:r>
    </w:p>
    <w:p w:rsidR="009A5C28" w:rsidRPr="003046C2" w:rsidRDefault="009A5C28" w:rsidP="0082190F">
      <w:pPr>
        <w:pStyle w:val="NormalWeb"/>
        <w:spacing w:before="0" w:beforeAutospacing="0" w:after="0" w:afterAutospacing="0" w:line="360" w:lineRule="auto"/>
        <w:jc w:val="both"/>
      </w:pPr>
      <w:r w:rsidRPr="003046C2">
        <w:rPr>
          <w:rStyle w:val="Strong"/>
        </w:rPr>
        <w:t>Table 1: Distribution of Respondents by Gender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69"/>
        <w:gridCol w:w="1174"/>
        <w:gridCol w:w="867"/>
        <w:gridCol w:w="1487"/>
        <w:gridCol w:w="2142"/>
      </w:tblGrid>
      <w:tr w:rsidR="009A5C28" w:rsidRPr="003046C2" w:rsidTr="009E5AC7">
        <w:trPr>
          <w:tblHeade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Gender</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Frequency</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Percent</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Valid Percent</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Cumulative Percent</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Male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86</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50.3</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50.3</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50.3</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Female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85</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49.7</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49.7</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Total</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171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p>
        </w:tc>
      </w:tr>
    </w:tbl>
    <w:p w:rsidR="009A5C28" w:rsidRPr="003046C2" w:rsidRDefault="009A5C28" w:rsidP="0082190F">
      <w:pPr>
        <w:pStyle w:val="NormalWeb"/>
        <w:spacing w:before="0" w:beforeAutospacing="0" w:after="0" w:afterAutospacing="0" w:line="360" w:lineRule="auto"/>
        <w:jc w:val="both"/>
      </w:pPr>
      <w:r w:rsidRPr="003046C2">
        <w:t>Source: Researcher’s Field Survey, 2025</w:t>
      </w:r>
    </w:p>
    <w:p w:rsidR="009A5C28" w:rsidRPr="003046C2" w:rsidRDefault="009A5C28" w:rsidP="0082190F">
      <w:pPr>
        <w:pStyle w:val="NormalWeb"/>
        <w:spacing w:before="0" w:beforeAutospacing="0" w:after="0" w:afterAutospacing="0" w:line="360" w:lineRule="auto"/>
        <w:jc w:val="both"/>
      </w:pPr>
      <w:r w:rsidRPr="003046C2">
        <w:t>Table 1 shows that 86 respondents (50.3%) are male, and 85 respondents (49.7%) are female.</w:t>
      </w:r>
    </w:p>
    <w:p w:rsidR="009A5C28" w:rsidRPr="003046C2" w:rsidRDefault="009A5C28" w:rsidP="0082190F">
      <w:pPr>
        <w:pStyle w:val="NormalWeb"/>
        <w:spacing w:before="0" w:beforeAutospacing="0" w:after="0" w:afterAutospacing="0" w:line="360" w:lineRule="auto"/>
        <w:jc w:val="both"/>
      </w:pPr>
      <w:r w:rsidRPr="003046C2">
        <w:rPr>
          <w:rStyle w:val="Strong"/>
        </w:rPr>
        <w:t>Table 2: Distribution of Respondents by Marital Status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82"/>
        <w:gridCol w:w="1174"/>
        <w:gridCol w:w="867"/>
        <w:gridCol w:w="1487"/>
        <w:gridCol w:w="2142"/>
      </w:tblGrid>
      <w:tr w:rsidR="009A5C28" w:rsidRPr="003046C2" w:rsidTr="009E5AC7">
        <w:trPr>
          <w:tblHeade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Marital Status</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Frequency</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Percent</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Valid Percent</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Cumulative Percent</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Single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118</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69.0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69.0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69.0</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Married</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53</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31.0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31.0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Total</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171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p>
        </w:tc>
      </w:tr>
    </w:tbl>
    <w:p w:rsidR="009A5C28" w:rsidRPr="003046C2" w:rsidRDefault="009A5C28" w:rsidP="0082190F">
      <w:pPr>
        <w:pStyle w:val="NormalWeb"/>
        <w:spacing w:before="0" w:beforeAutospacing="0" w:after="0" w:afterAutospacing="0" w:line="360" w:lineRule="auto"/>
        <w:jc w:val="both"/>
      </w:pPr>
      <w:r w:rsidRPr="003046C2">
        <w:t>Source: Researcher’s Field Survey, 2025</w:t>
      </w:r>
    </w:p>
    <w:p w:rsidR="009A5C28" w:rsidRDefault="009A5C28" w:rsidP="0082190F">
      <w:pPr>
        <w:pStyle w:val="NormalWeb"/>
        <w:spacing w:before="0" w:beforeAutospacing="0" w:after="0" w:afterAutospacing="0" w:line="360" w:lineRule="auto"/>
        <w:jc w:val="both"/>
      </w:pPr>
      <w:r w:rsidRPr="003046C2">
        <w:t>Table 2 indicates that 118 respondents (69.0%) are single, and 53 respondents (31.0%) are married.</w:t>
      </w:r>
    </w:p>
    <w:p w:rsidR="00B065EA" w:rsidRDefault="00B065EA" w:rsidP="0082190F">
      <w:pPr>
        <w:pStyle w:val="NormalWeb"/>
        <w:spacing w:before="0" w:beforeAutospacing="0" w:after="0" w:afterAutospacing="0" w:line="360" w:lineRule="auto"/>
        <w:jc w:val="both"/>
      </w:pPr>
    </w:p>
    <w:p w:rsidR="00B065EA" w:rsidRPr="003046C2" w:rsidRDefault="00B065EA" w:rsidP="0082190F">
      <w:pPr>
        <w:pStyle w:val="NormalWeb"/>
        <w:spacing w:before="0" w:beforeAutospacing="0" w:after="0" w:afterAutospacing="0" w:line="360" w:lineRule="auto"/>
        <w:jc w:val="both"/>
      </w:pPr>
    </w:p>
    <w:p w:rsidR="009A5C28" w:rsidRPr="003046C2" w:rsidRDefault="009A5C28" w:rsidP="0082190F">
      <w:pPr>
        <w:pStyle w:val="NormalWeb"/>
        <w:spacing w:before="0" w:beforeAutospacing="0" w:after="0" w:afterAutospacing="0" w:line="360" w:lineRule="auto"/>
        <w:jc w:val="both"/>
      </w:pPr>
      <w:r w:rsidRPr="003046C2">
        <w:rPr>
          <w:rStyle w:val="Strong"/>
        </w:rPr>
        <w:lastRenderedPageBreak/>
        <w:t>Table 3: Distribution of Respondents by 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62"/>
        <w:gridCol w:w="1174"/>
        <w:gridCol w:w="867"/>
        <w:gridCol w:w="1487"/>
        <w:gridCol w:w="2142"/>
      </w:tblGrid>
      <w:tr w:rsidR="009A5C28" w:rsidRPr="003046C2" w:rsidTr="009E5AC7">
        <w:trPr>
          <w:tblHeade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Age Group</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Frequency</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Percent</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Valid Percent</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Cumulative Percent</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18–29 years</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53</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31.0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31.0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31.0</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30–39 years</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108</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63.2</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63.2</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94.2</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40–49 years</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5.8</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5.8</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Total</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171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p>
        </w:tc>
      </w:tr>
    </w:tbl>
    <w:p w:rsidR="009A5C28" w:rsidRPr="003046C2" w:rsidRDefault="009A5C28" w:rsidP="0082190F">
      <w:pPr>
        <w:pStyle w:val="NormalWeb"/>
        <w:spacing w:before="0" w:beforeAutospacing="0" w:after="0" w:afterAutospacing="0" w:line="360" w:lineRule="auto"/>
        <w:jc w:val="both"/>
      </w:pPr>
      <w:r w:rsidRPr="003046C2">
        <w:t>Source: Researcher’s Field Survey, 2025</w:t>
      </w:r>
    </w:p>
    <w:p w:rsidR="009A5C28" w:rsidRPr="003046C2" w:rsidRDefault="009A5C28" w:rsidP="0082190F">
      <w:pPr>
        <w:pStyle w:val="NormalWeb"/>
        <w:spacing w:before="0" w:beforeAutospacing="0" w:after="0" w:afterAutospacing="0" w:line="360" w:lineRule="auto"/>
        <w:jc w:val="both"/>
      </w:pPr>
      <w:r w:rsidRPr="003046C2">
        <w:t>Table 3 shows that 53 respondents (31.0%) are aged 18–29 years, 108 respondents (63.2%) are aged 30–39 years, and 10 respondents (5.8%) are aged 40–49 years.</w:t>
      </w:r>
    </w:p>
    <w:p w:rsidR="009A5C28" w:rsidRPr="003046C2" w:rsidRDefault="009A5C28" w:rsidP="0082190F">
      <w:pPr>
        <w:pStyle w:val="NormalWeb"/>
        <w:spacing w:before="0" w:beforeAutospacing="0" w:after="0" w:afterAutospacing="0" w:line="360" w:lineRule="auto"/>
        <w:jc w:val="both"/>
      </w:pPr>
      <w:r w:rsidRPr="003046C2">
        <w:rPr>
          <w:rStyle w:val="Strong"/>
        </w:rPr>
        <w:t>Table 4: Distribution of Respondents by Educational Qualification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42"/>
        <w:gridCol w:w="1174"/>
        <w:gridCol w:w="867"/>
        <w:gridCol w:w="1487"/>
        <w:gridCol w:w="2142"/>
      </w:tblGrid>
      <w:tr w:rsidR="009A5C28" w:rsidRPr="003046C2" w:rsidTr="009E5AC7">
        <w:trPr>
          <w:tblHeade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Qualification</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Frequency</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Percent</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Valid Percent</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Cumulative Percent</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WAEC</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49</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28.7</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28.7</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28.7</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ND/NCE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77</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45.0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45.0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73.7</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HND/B.Sc</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39</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22.8</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22.8</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96.5</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Postgraduate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6</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3.5</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3.5</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Total</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171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p>
        </w:tc>
      </w:tr>
    </w:tbl>
    <w:p w:rsidR="009A5C28" w:rsidRPr="003046C2" w:rsidRDefault="009A5C28" w:rsidP="0082190F">
      <w:pPr>
        <w:pStyle w:val="NormalWeb"/>
        <w:spacing w:before="0" w:beforeAutospacing="0" w:after="0" w:afterAutospacing="0" w:line="360" w:lineRule="auto"/>
        <w:jc w:val="both"/>
      </w:pPr>
      <w:r w:rsidRPr="003046C2">
        <w:t>Source: Researcher’s Field Survey, 2025</w:t>
      </w:r>
    </w:p>
    <w:p w:rsidR="009A5C28" w:rsidRDefault="009A5C28" w:rsidP="0082190F">
      <w:pPr>
        <w:pStyle w:val="NormalWeb"/>
        <w:spacing w:before="0" w:beforeAutospacing="0" w:after="0" w:afterAutospacing="0" w:line="360" w:lineRule="auto"/>
        <w:jc w:val="both"/>
      </w:pPr>
      <w:r w:rsidRPr="003046C2">
        <w:t>Table 4 indicates that 49 respondents (28.7%) hold WAEC certificates, 77 respondents (45.0%) hold ND/NCE certificates, 39 respondents (22.8%) hold HND/B.Sc certificates, and 6 respondents (3.5%) hold postgraduate certificates.</w:t>
      </w:r>
    </w:p>
    <w:p w:rsidR="00B065EA" w:rsidRDefault="00B065EA" w:rsidP="0082190F">
      <w:pPr>
        <w:pStyle w:val="NormalWeb"/>
        <w:spacing w:before="0" w:beforeAutospacing="0" w:after="0" w:afterAutospacing="0" w:line="360" w:lineRule="auto"/>
        <w:jc w:val="both"/>
      </w:pPr>
    </w:p>
    <w:p w:rsidR="00B065EA" w:rsidRDefault="00B065EA" w:rsidP="0082190F">
      <w:pPr>
        <w:pStyle w:val="NormalWeb"/>
        <w:spacing w:before="0" w:beforeAutospacing="0" w:after="0" w:afterAutospacing="0" w:line="360" w:lineRule="auto"/>
        <w:jc w:val="both"/>
      </w:pPr>
    </w:p>
    <w:p w:rsidR="00B065EA" w:rsidRDefault="00B065EA" w:rsidP="0082190F">
      <w:pPr>
        <w:pStyle w:val="NormalWeb"/>
        <w:spacing w:before="0" w:beforeAutospacing="0" w:after="0" w:afterAutospacing="0" w:line="360" w:lineRule="auto"/>
        <w:jc w:val="both"/>
      </w:pPr>
    </w:p>
    <w:p w:rsidR="00B065EA" w:rsidRDefault="00B065EA" w:rsidP="0082190F">
      <w:pPr>
        <w:pStyle w:val="NormalWeb"/>
        <w:spacing w:before="0" w:beforeAutospacing="0" w:after="0" w:afterAutospacing="0" w:line="360" w:lineRule="auto"/>
        <w:jc w:val="both"/>
      </w:pPr>
    </w:p>
    <w:p w:rsidR="00B065EA" w:rsidRPr="003046C2" w:rsidRDefault="00B065EA" w:rsidP="0082190F">
      <w:pPr>
        <w:pStyle w:val="NormalWeb"/>
        <w:spacing w:before="0" w:beforeAutospacing="0" w:after="0" w:afterAutospacing="0" w:line="360" w:lineRule="auto"/>
        <w:jc w:val="both"/>
      </w:pPr>
    </w:p>
    <w:p w:rsidR="009A5C28" w:rsidRPr="003046C2" w:rsidRDefault="009A5C28" w:rsidP="0082190F">
      <w:pPr>
        <w:pStyle w:val="NormalWeb"/>
        <w:spacing w:before="0" w:beforeAutospacing="0" w:after="0" w:afterAutospacing="0" w:line="360" w:lineRule="auto"/>
        <w:jc w:val="both"/>
      </w:pPr>
      <w:r w:rsidRPr="003046C2">
        <w:rPr>
          <w:rStyle w:val="Strong"/>
        </w:rPr>
        <w:lastRenderedPageBreak/>
        <w:t>Table 5: Distribution of Respondents by Department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728"/>
        <w:gridCol w:w="1174"/>
        <w:gridCol w:w="867"/>
        <w:gridCol w:w="1487"/>
        <w:gridCol w:w="2142"/>
      </w:tblGrid>
      <w:tr w:rsidR="009A5C28" w:rsidRPr="003046C2" w:rsidTr="009E5AC7">
        <w:trPr>
          <w:tblHeade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Department</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Frequency</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Percent</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Valid Percent</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Cumulative Percent</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Bursary</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37</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21.6</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21.6</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21.6</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Health</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60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35.1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35.1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56.7</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Security</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38</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22.2</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22.2</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78.9</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Academic Support Unit</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32</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18.7</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18.7</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97.6</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Administrative Department</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2.3</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2.3</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Total</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171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p>
        </w:tc>
      </w:tr>
    </w:tbl>
    <w:p w:rsidR="009A5C28" w:rsidRPr="003046C2" w:rsidRDefault="009A5C28" w:rsidP="0082190F">
      <w:pPr>
        <w:pStyle w:val="NormalWeb"/>
        <w:spacing w:before="0" w:beforeAutospacing="0" w:after="0" w:afterAutospacing="0" w:line="360" w:lineRule="auto"/>
        <w:jc w:val="both"/>
      </w:pPr>
      <w:r w:rsidRPr="003046C2">
        <w:t>Source: Researcher’s Field Survey, 2025</w:t>
      </w:r>
    </w:p>
    <w:p w:rsidR="009A5C28" w:rsidRPr="003046C2" w:rsidRDefault="009A5C28" w:rsidP="0082190F">
      <w:pPr>
        <w:pStyle w:val="NormalWeb"/>
        <w:spacing w:before="0" w:beforeAutospacing="0" w:after="0" w:afterAutospacing="0" w:line="360" w:lineRule="auto"/>
        <w:jc w:val="both"/>
      </w:pPr>
      <w:r w:rsidRPr="003046C2">
        <w:t>Table 5 shows that 37 respondents (21.6%) are in the Bursary Department, 60 respondents (35.1%) are in the Health Department, 38 respondents (22.2%) are in the Security Department, 32 respondents (18.7%) are in the Academic Support Unit, and 4 respondents (2.3%) are in the Administrative Department.</w:t>
      </w:r>
    </w:p>
    <w:p w:rsidR="009A5C28" w:rsidRPr="003046C2" w:rsidRDefault="009A5C28" w:rsidP="0082190F">
      <w:pPr>
        <w:pStyle w:val="Heading6"/>
        <w:spacing w:before="0" w:line="360" w:lineRule="auto"/>
        <w:jc w:val="both"/>
        <w:rPr>
          <w:rFonts w:ascii="Times New Roman" w:hAnsi="Times New Roman" w:cs="Times New Roman"/>
          <w:b/>
          <w:i w:val="0"/>
          <w:color w:val="auto"/>
          <w:sz w:val="24"/>
          <w:szCs w:val="24"/>
        </w:rPr>
      </w:pPr>
      <w:r w:rsidRPr="003046C2">
        <w:rPr>
          <w:rFonts w:ascii="Times New Roman" w:hAnsi="Times New Roman" w:cs="Times New Roman"/>
          <w:b/>
          <w:i w:val="0"/>
          <w:color w:val="auto"/>
          <w:sz w:val="24"/>
          <w:szCs w:val="24"/>
        </w:rPr>
        <w:t>SECTION B: Responses to Research Questions</w:t>
      </w:r>
    </w:p>
    <w:p w:rsidR="009A5C28" w:rsidRPr="003046C2" w:rsidRDefault="009A5C28" w:rsidP="0082190F">
      <w:pPr>
        <w:pStyle w:val="NormalWeb"/>
        <w:spacing w:before="0" w:beforeAutospacing="0" w:after="0" w:afterAutospacing="0" w:line="360" w:lineRule="auto"/>
        <w:jc w:val="both"/>
      </w:pPr>
      <w:r w:rsidRPr="003046C2">
        <w:rPr>
          <w:rStyle w:val="Strong"/>
        </w:rPr>
        <w:t>Table 6: Existing taxation laws and regulations are effective in deterring tax evasion and avoidance in Nigeria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9A5C28" w:rsidRPr="003046C2" w:rsidTr="009E5AC7">
        <w:trPr>
          <w:tblHeade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Response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Frequency</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Percent</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Valid Percent</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Cumulative Percent</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Strongly 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42</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24.6</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24.6</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24.6</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74</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43.3</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43.3</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67.8</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Strongly Disagree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49</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28.7</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28.7</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96.5</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Disagree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6</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3.5</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3.5</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Total</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171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p>
        </w:tc>
      </w:tr>
    </w:tbl>
    <w:p w:rsidR="009A5C28" w:rsidRPr="003046C2" w:rsidRDefault="009A5C28" w:rsidP="0082190F">
      <w:pPr>
        <w:pStyle w:val="NormalWeb"/>
        <w:spacing w:before="0" w:beforeAutospacing="0" w:after="0" w:afterAutospacing="0" w:line="360" w:lineRule="auto"/>
        <w:jc w:val="both"/>
      </w:pPr>
      <w:r w:rsidRPr="003046C2">
        <w:t>Source: Researcher’s Field Survey, 2025</w:t>
      </w:r>
    </w:p>
    <w:p w:rsidR="009A5C28" w:rsidRPr="003046C2" w:rsidRDefault="009A5C28" w:rsidP="0082190F">
      <w:pPr>
        <w:pStyle w:val="NormalWeb"/>
        <w:spacing w:before="0" w:beforeAutospacing="0" w:after="0" w:afterAutospacing="0" w:line="360" w:lineRule="auto"/>
        <w:jc w:val="both"/>
      </w:pPr>
      <w:r w:rsidRPr="003046C2">
        <w:lastRenderedPageBreak/>
        <w:t>Table 6 shows that 42 respondents (24.6%) strongly agreed, 74 respondents (43.3%) agreed, 49 respondents (28.7%) strongly disagreed, and 6 respondents (3.5%) disagreed that taxation laws are effective in deterring tax evasion.</w:t>
      </w:r>
    </w:p>
    <w:p w:rsidR="009A5C28" w:rsidRPr="003046C2" w:rsidRDefault="009A5C28" w:rsidP="0082190F">
      <w:pPr>
        <w:pStyle w:val="NormalWeb"/>
        <w:spacing w:before="0" w:beforeAutospacing="0" w:after="0" w:afterAutospacing="0" w:line="360" w:lineRule="auto"/>
        <w:jc w:val="both"/>
      </w:pPr>
      <w:r w:rsidRPr="003046C2">
        <w:rPr>
          <w:rStyle w:val="Strong"/>
        </w:rPr>
        <w:t>Table 7: There are key challenges faced by tax authorities in detecting and investigating tax evasion and avoidance cases in Nigeria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9A5C28" w:rsidRPr="003046C2" w:rsidTr="009E5AC7">
        <w:trPr>
          <w:tblHeade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Response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Frequency</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Percent</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Valid Percent</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Cumulative Percent</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Strongly 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44</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25.7</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25.7</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25.7</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77</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45.0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45.0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70.8</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Strongly Disagree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46</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26.9</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26.9</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97.7</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Disagree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2.3</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2.3</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Total</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171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p>
        </w:tc>
      </w:tr>
    </w:tbl>
    <w:p w:rsidR="009A5C28" w:rsidRPr="003046C2" w:rsidRDefault="009A5C28" w:rsidP="0082190F">
      <w:pPr>
        <w:pStyle w:val="NormalWeb"/>
        <w:spacing w:before="0" w:beforeAutospacing="0" w:after="0" w:afterAutospacing="0" w:line="360" w:lineRule="auto"/>
        <w:jc w:val="both"/>
      </w:pPr>
      <w:r w:rsidRPr="003046C2">
        <w:t>Source: Researcher’s Field Survey, 2025</w:t>
      </w:r>
    </w:p>
    <w:p w:rsidR="009A5C28" w:rsidRPr="003046C2" w:rsidRDefault="009A5C28" w:rsidP="0082190F">
      <w:pPr>
        <w:pStyle w:val="NormalWeb"/>
        <w:spacing w:before="0" w:beforeAutospacing="0" w:after="0" w:afterAutospacing="0" w:line="360" w:lineRule="auto"/>
        <w:jc w:val="both"/>
      </w:pPr>
      <w:r w:rsidRPr="003046C2">
        <w:t>Table 7 indicates that 44 respondents (25.7%) strongly agreed, 77 respondents (45.0%) agreed, 46 respondents (26.9%) strongly disagreed, and 4 respondents (2.3%) disagreed that tax authorities face challenges in detecting tax evasion.</w:t>
      </w:r>
    </w:p>
    <w:p w:rsidR="009A5C28" w:rsidRPr="003046C2" w:rsidRDefault="009A5C28" w:rsidP="0082190F">
      <w:pPr>
        <w:pStyle w:val="NormalWeb"/>
        <w:spacing w:before="0" w:beforeAutospacing="0" w:after="0" w:afterAutospacing="0" w:line="360" w:lineRule="auto"/>
        <w:jc w:val="both"/>
      </w:pPr>
      <w:r w:rsidRPr="003046C2">
        <w:rPr>
          <w:rStyle w:val="Strong"/>
        </w:rPr>
        <w:t>Table 8: Tax evasion and avoidance practices vary across different taxpayer segments and sectors in Nigeria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9A5C28" w:rsidRPr="003046C2" w:rsidTr="009E5AC7">
        <w:trPr>
          <w:tblHeade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Response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Frequency</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Percent</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Valid Percent</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Cumulative Percent</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Strongly 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44</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25.7</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25.7</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25.7</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77</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45.0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45.0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70.8</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Strongly Disagree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43</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25.1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25.1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95.9</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Disagree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7</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Total</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171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p>
        </w:tc>
      </w:tr>
    </w:tbl>
    <w:p w:rsidR="009A5C28" w:rsidRPr="003046C2" w:rsidRDefault="009A5C28" w:rsidP="0082190F">
      <w:pPr>
        <w:pStyle w:val="NormalWeb"/>
        <w:spacing w:before="0" w:beforeAutospacing="0" w:after="0" w:afterAutospacing="0" w:line="360" w:lineRule="auto"/>
        <w:jc w:val="both"/>
      </w:pPr>
      <w:r w:rsidRPr="003046C2">
        <w:t>Source: Researcher’s Field Survey, 2025</w:t>
      </w:r>
    </w:p>
    <w:p w:rsidR="009A5C28" w:rsidRPr="003046C2" w:rsidRDefault="009A5C28" w:rsidP="0082190F">
      <w:pPr>
        <w:pStyle w:val="NormalWeb"/>
        <w:spacing w:before="0" w:beforeAutospacing="0" w:after="0" w:afterAutospacing="0" w:line="360" w:lineRule="auto"/>
        <w:jc w:val="both"/>
      </w:pPr>
      <w:r w:rsidRPr="003046C2">
        <w:lastRenderedPageBreak/>
        <w:t>Table 8 shows that 44 respondents (25.7%) strongly agreed, 77 respondents (45.0%) agreed, 43 respondents (25.1%) strongly disagreed, and 7 respondents (4.1%) disagreed that tax evasion varies across sectors.</w:t>
      </w:r>
    </w:p>
    <w:p w:rsidR="009A5C28" w:rsidRPr="003046C2" w:rsidRDefault="009A5C28" w:rsidP="0082190F">
      <w:pPr>
        <w:pStyle w:val="NormalWeb"/>
        <w:spacing w:before="0" w:beforeAutospacing="0" w:after="0" w:afterAutospacing="0" w:line="360" w:lineRule="auto"/>
        <w:jc w:val="both"/>
      </w:pPr>
      <w:r w:rsidRPr="003046C2">
        <w:rPr>
          <w:rStyle w:val="Strong"/>
        </w:rPr>
        <w:t>Table 9: There are economic implications of tax evasion and avoidance in Nigeria in terms of revenue loss and resource allocation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9A5C28" w:rsidRPr="003046C2" w:rsidTr="009E5AC7">
        <w:trPr>
          <w:tblHeade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Response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Frequency</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Percent</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Valid Percent</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Cumulative Percent</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Strongly 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52</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30.4</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30.4</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30.4</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69</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40.4</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40.4</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70.8</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Strongly Disagree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47</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27.5</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27.5</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98.2</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Disagree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3</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1.8</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1.8</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Total</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171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p>
        </w:tc>
      </w:tr>
    </w:tbl>
    <w:p w:rsidR="009A5C28" w:rsidRPr="003046C2" w:rsidRDefault="009A5C28" w:rsidP="0082190F">
      <w:pPr>
        <w:pStyle w:val="NormalWeb"/>
        <w:spacing w:before="0" w:beforeAutospacing="0" w:after="0" w:afterAutospacing="0" w:line="360" w:lineRule="auto"/>
        <w:jc w:val="both"/>
      </w:pPr>
      <w:r w:rsidRPr="003046C2">
        <w:t>Source: Researcher’s Field Survey, 2025</w:t>
      </w:r>
    </w:p>
    <w:p w:rsidR="009A5C28" w:rsidRPr="003046C2" w:rsidRDefault="009A5C28" w:rsidP="0082190F">
      <w:pPr>
        <w:pStyle w:val="NormalWeb"/>
        <w:spacing w:before="0" w:beforeAutospacing="0" w:after="0" w:afterAutospacing="0" w:line="360" w:lineRule="auto"/>
        <w:jc w:val="both"/>
      </w:pPr>
      <w:r w:rsidRPr="003046C2">
        <w:t>Table 9 indicates that 52 respondents (30.4%) strongly agreed, 69 respondents (40.4%) agreed, 47 respondents (27.5%) strongly disagreed, and 3 respondents (1.8%) disagreed that tax evasion has economic implications.</w:t>
      </w:r>
    </w:p>
    <w:p w:rsidR="009A5C28" w:rsidRPr="003046C2" w:rsidRDefault="009A5C28" w:rsidP="0082190F">
      <w:pPr>
        <w:pStyle w:val="NormalWeb"/>
        <w:spacing w:before="0" w:beforeAutospacing="0" w:after="0" w:afterAutospacing="0" w:line="360" w:lineRule="auto"/>
        <w:jc w:val="both"/>
      </w:pPr>
      <w:r w:rsidRPr="003046C2">
        <w:rPr>
          <w:rStyle w:val="Strong"/>
        </w:rPr>
        <w:t>Table 10: The enforcement mechanisms for combating tax evasion and avoidance must be strengthened in Nigeria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9A5C28" w:rsidRPr="003046C2" w:rsidTr="009E5AC7">
        <w:trPr>
          <w:tblHeade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Response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Frequency</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Percent</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Valid Percent</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Cumulative Percent</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Strongly 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28</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16.4</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16.4</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16.4</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99</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57.9</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57.9</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74.3</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Strongly Disagree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37</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21.6</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21.6</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95.9</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Disagree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7</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Total</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171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p>
        </w:tc>
      </w:tr>
    </w:tbl>
    <w:p w:rsidR="009A5C28" w:rsidRPr="003046C2" w:rsidRDefault="009A5C28" w:rsidP="0082190F">
      <w:pPr>
        <w:pStyle w:val="NormalWeb"/>
        <w:spacing w:before="0" w:beforeAutospacing="0" w:after="0" w:afterAutospacing="0" w:line="360" w:lineRule="auto"/>
        <w:jc w:val="both"/>
      </w:pPr>
      <w:r w:rsidRPr="003046C2">
        <w:t>Source: Researcher’s Field Survey, 2025</w:t>
      </w:r>
    </w:p>
    <w:p w:rsidR="009A5C28" w:rsidRPr="003046C2" w:rsidRDefault="009A5C28" w:rsidP="0082190F">
      <w:pPr>
        <w:pStyle w:val="NormalWeb"/>
        <w:spacing w:before="0" w:beforeAutospacing="0" w:after="0" w:afterAutospacing="0" w:line="360" w:lineRule="auto"/>
        <w:jc w:val="both"/>
      </w:pPr>
      <w:r w:rsidRPr="003046C2">
        <w:lastRenderedPageBreak/>
        <w:t>Table 10 shows that 28 respondents (16.4%) strongly agreed, 99 respondents (57.9%) agreed, 37 respondents (21.6%) strongly disagreed, and 7 respondents (4.1%) disagreed that enforcement mechanisms need strengthening.</w:t>
      </w:r>
    </w:p>
    <w:p w:rsidR="009A5C28" w:rsidRPr="003046C2" w:rsidRDefault="009A5C28" w:rsidP="0082190F">
      <w:pPr>
        <w:pStyle w:val="NormalWeb"/>
        <w:spacing w:before="0" w:beforeAutospacing="0" w:after="0" w:afterAutospacing="0" w:line="360" w:lineRule="auto"/>
        <w:jc w:val="both"/>
      </w:pPr>
      <w:r w:rsidRPr="003046C2">
        <w:rPr>
          <w:rStyle w:val="Strong"/>
        </w:rPr>
        <w:t>Table 11: Technology plays important role in enhancing tax administration and reducing tax evasion and avoidance in Nigeria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9A5C28" w:rsidRPr="003046C2" w:rsidTr="009E5AC7">
        <w:trPr>
          <w:tblHeade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Response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Frequency</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Percent</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Valid Percent</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Cumulative Percent</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Strongly 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52</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30.4</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30.4</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30.4</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74</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43.3</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43.3</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73.7</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Strongly Disagree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39</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22.8</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22.8</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96.5</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Disagree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6</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3.5</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3.5</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Total</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171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p>
        </w:tc>
      </w:tr>
    </w:tbl>
    <w:p w:rsidR="009A5C28" w:rsidRPr="003046C2" w:rsidRDefault="009A5C28" w:rsidP="0082190F">
      <w:pPr>
        <w:pStyle w:val="NormalWeb"/>
        <w:spacing w:before="0" w:beforeAutospacing="0" w:after="0" w:afterAutospacing="0" w:line="360" w:lineRule="auto"/>
        <w:jc w:val="both"/>
      </w:pPr>
      <w:r w:rsidRPr="003046C2">
        <w:t>Source: Researcher’s Field Survey, 2025</w:t>
      </w:r>
    </w:p>
    <w:p w:rsidR="009A5C28" w:rsidRPr="003046C2" w:rsidRDefault="009A5C28" w:rsidP="0082190F">
      <w:pPr>
        <w:pStyle w:val="NormalWeb"/>
        <w:spacing w:before="0" w:beforeAutospacing="0" w:after="0" w:afterAutospacing="0" w:line="360" w:lineRule="auto"/>
        <w:jc w:val="both"/>
      </w:pPr>
      <w:r w:rsidRPr="003046C2">
        <w:t>Table 11 indicates that 52 respondents (30.4%) strongly agreed, 74 respondents (43.3%) agreed, 39 respondents (22.8%) strongly disagreed, and 6 respondents (3.5%) disagreed that technology enhances tax administration.</w:t>
      </w:r>
    </w:p>
    <w:p w:rsidR="009A5C28" w:rsidRPr="003046C2" w:rsidRDefault="009A5C28" w:rsidP="0082190F">
      <w:pPr>
        <w:pStyle w:val="NormalWeb"/>
        <w:spacing w:before="0" w:beforeAutospacing="0" w:after="0" w:afterAutospacing="0" w:line="360" w:lineRule="auto"/>
        <w:jc w:val="both"/>
      </w:pPr>
      <w:r w:rsidRPr="003046C2">
        <w:rPr>
          <w:rStyle w:val="Strong"/>
        </w:rPr>
        <w:t>Table 12: There are potential benefits and drawbacks of adopting technology-driven solutions for tax compliance in Nigeria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9A5C28" w:rsidRPr="003046C2" w:rsidTr="009E5AC7">
        <w:trPr>
          <w:tblHeade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Response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Frequency</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Percent</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Valid Percent</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Cumulative Percent</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Strongly 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39</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22.8</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22.8</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22.8</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75</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43.9</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43.9</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66.7</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Strongly Disagree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50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29.2</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29.2</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95.9</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Disagree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7</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Total</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171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p>
        </w:tc>
      </w:tr>
    </w:tbl>
    <w:p w:rsidR="009A5C28" w:rsidRPr="003046C2" w:rsidRDefault="009A5C28" w:rsidP="0082190F">
      <w:pPr>
        <w:pStyle w:val="NormalWeb"/>
        <w:spacing w:before="0" w:beforeAutospacing="0" w:after="0" w:afterAutospacing="0" w:line="360" w:lineRule="auto"/>
        <w:jc w:val="both"/>
      </w:pPr>
      <w:r w:rsidRPr="003046C2">
        <w:t>Source: Researcher’s Field Survey, 2025</w:t>
      </w:r>
    </w:p>
    <w:p w:rsidR="009A5C28" w:rsidRPr="003046C2" w:rsidRDefault="009A5C28" w:rsidP="0082190F">
      <w:pPr>
        <w:pStyle w:val="NormalWeb"/>
        <w:spacing w:before="0" w:beforeAutospacing="0" w:after="0" w:afterAutospacing="0" w:line="360" w:lineRule="auto"/>
        <w:jc w:val="both"/>
      </w:pPr>
      <w:r w:rsidRPr="003046C2">
        <w:lastRenderedPageBreak/>
        <w:t>Table 12 shows that 39 respondents (22.8%) strongly agreed, 75 respondents (43.9%) agreed, 50 respondents (29.2%) strongly disagreed, and 7 respondents (4.1%) disagreed that technology-driven solutions have benefits and drawbacks.</w:t>
      </w:r>
    </w:p>
    <w:p w:rsidR="009A5C28" w:rsidRPr="003046C2" w:rsidRDefault="009A5C28" w:rsidP="0082190F">
      <w:pPr>
        <w:pStyle w:val="NormalWeb"/>
        <w:spacing w:before="0" w:beforeAutospacing="0" w:after="0" w:afterAutospacing="0" w:line="360" w:lineRule="auto"/>
        <w:jc w:val="both"/>
      </w:pPr>
      <w:r w:rsidRPr="003046C2">
        <w:rPr>
          <w:rStyle w:val="Strong"/>
        </w:rPr>
        <w:t>Table 13: Taxpayer education and awareness programs are effective in promoting voluntary tax compliance and reducing tax evasion and avoidance in Nigeria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9A5C28" w:rsidRPr="003046C2" w:rsidTr="009E5AC7">
        <w:trPr>
          <w:tblHeade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Response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Frequency</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Percent</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Valid Percent</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Cumulative Percent</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Strongly 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42</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24.6</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24.6</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24.6</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81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47.4</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47.4</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71.9</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Strongly Disagree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42</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24.6</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24.6</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96.5</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Disagree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6</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3.5</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3.5</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Total</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171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p>
        </w:tc>
      </w:tr>
    </w:tbl>
    <w:p w:rsidR="009A5C28" w:rsidRPr="003046C2" w:rsidRDefault="009A5C28" w:rsidP="0082190F">
      <w:pPr>
        <w:pStyle w:val="NormalWeb"/>
        <w:spacing w:before="0" w:beforeAutospacing="0" w:after="0" w:afterAutospacing="0" w:line="360" w:lineRule="auto"/>
        <w:jc w:val="both"/>
      </w:pPr>
      <w:r w:rsidRPr="003046C2">
        <w:t>Source: Researcher’s Field Survey, 2025</w:t>
      </w:r>
    </w:p>
    <w:p w:rsidR="009A5C28" w:rsidRPr="003046C2" w:rsidRDefault="009A5C28" w:rsidP="0082190F">
      <w:pPr>
        <w:pStyle w:val="NormalWeb"/>
        <w:spacing w:before="0" w:beforeAutospacing="0" w:after="0" w:afterAutospacing="0" w:line="360" w:lineRule="auto"/>
        <w:jc w:val="both"/>
      </w:pPr>
      <w:r w:rsidRPr="003046C2">
        <w:t>Table 13 indicates that 42 respondents (24.6%) strongly agreed, 81 respondents (47.4%) agreed, 42 respondents (24.6%) strongly disagreed, and 6 respondents (3.5%) disagreed that taxpayer education promotes compliance.</w:t>
      </w:r>
    </w:p>
    <w:p w:rsidR="009A5C28" w:rsidRPr="003046C2" w:rsidRDefault="009A5C28" w:rsidP="0082190F">
      <w:pPr>
        <w:pStyle w:val="NormalWeb"/>
        <w:spacing w:before="0" w:beforeAutospacing="0" w:after="0" w:afterAutospacing="0" w:line="360" w:lineRule="auto"/>
        <w:jc w:val="both"/>
      </w:pPr>
      <w:r w:rsidRPr="003046C2">
        <w:rPr>
          <w:rStyle w:val="Strong"/>
        </w:rPr>
        <w:t>Table 14: Measures can be implemented to improve taxpayer education and awareness in Nigeria and enhance voluntary tax compliance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9A5C28" w:rsidRPr="003046C2" w:rsidTr="009E5AC7">
        <w:trPr>
          <w:tblHeade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Response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Frequency</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Percent</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Valid Percent</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Cumulative Percent</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Strongly 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45</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26.3</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26.3</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26.3</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85</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49.7</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49.7</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76.0</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Strongly Disagree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35</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20.5</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20.5</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96.5</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Disagree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6</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3.5</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3.5</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Total</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171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p>
        </w:tc>
      </w:tr>
    </w:tbl>
    <w:p w:rsidR="009A5C28" w:rsidRPr="003046C2" w:rsidRDefault="009A5C28" w:rsidP="0082190F">
      <w:pPr>
        <w:pStyle w:val="NormalWeb"/>
        <w:spacing w:before="0" w:beforeAutospacing="0" w:after="0" w:afterAutospacing="0" w:line="360" w:lineRule="auto"/>
        <w:jc w:val="both"/>
      </w:pPr>
      <w:r w:rsidRPr="003046C2">
        <w:t>Source: Researcher’s Field Survey, 2025</w:t>
      </w:r>
    </w:p>
    <w:p w:rsidR="009A5C28" w:rsidRPr="003046C2" w:rsidRDefault="009A5C28" w:rsidP="0082190F">
      <w:pPr>
        <w:pStyle w:val="NormalWeb"/>
        <w:spacing w:before="0" w:beforeAutospacing="0" w:after="0" w:afterAutospacing="0" w:line="360" w:lineRule="auto"/>
        <w:jc w:val="both"/>
      </w:pPr>
      <w:r w:rsidRPr="003046C2">
        <w:lastRenderedPageBreak/>
        <w:t>Table 14 shows that 45 respondents (26.3%) strongly agreed, 85 respondents (49.7%) agreed, 35 respondents (20.5%) strongly disagreed, and 6 respondents (3.5%) disagreed that measures can improve taxpayer education.</w:t>
      </w:r>
    </w:p>
    <w:p w:rsidR="009A5C28" w:rsidRPr="003046C2" w:rsidRDefault="009A5C28" w:rsidP="0082190F">
      <w:pPr>
        <w:pStyle w:val="NormalWeb"/>
        <w:spacing w:before="0" w:beforeAutospacing="0" w:after="0" w:afterAutospacing="0" w:line="360" w:lineRule="auto"/>
        <w:jc w:val="both"/>
      </w:pPr>
      <w:r w:rsidRPr="003046C2">
        <w:rPr>
          <w:rStyle w:val="Strong"/>
        </w:rPr>
        <w:t>Table 15: Best practices and experiences of other countries in addressing tax evasion and avoidance can be applied in the Nigerian context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9A5C28" w:rsidRPr="003046C2" w:rsidTr="009E5AC7">
        <w:trPr>
          <w:tblHeade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Response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Frequency</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Percent</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Valid Percent</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Cumulative Percent</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Strongly 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43</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25.1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25.1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25.1</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77</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45.0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45.0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70.2</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Strongly Disagree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44</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25.7</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25.7</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95.9</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Disagree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7</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Total</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171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p>
        </w:tc>
      </w:tr>
    </w:tbl>
    <w:p w:rsidR="009A5C28" w:rsidRPr="003046C2" w:rsidRDefault="009A5C28" w:rsidP="0082190F">
      <w:pPr>
        <w:pStyle w:val="NormalWeb"/>
        <w:spacing w:before="0" w:beforeAutospacing="0" w:after="0" w:afterAutospacing="0" w:line="360" w:lineRule="auto"/>
        <w:jc w:val="both"/>
      </w:pPr>
      <w:r w:rsidRPr="003046C2">
        <w:t>Source: Researcher’s Field Survey, 2025</w:t>
      </w:r>
    </w:p>
    <w:p w:rsidR="009A5C28" w:rsidRPr="003046C2" w:rsidRDefault="009A5C28" w:rsidP="0082190F">
      <w:pPr>
        <w:pStyle w:val="NormalWeb"/>
        <w:spacing w:before="0" w:beforeAutospacing="0" w:after="0" w:afterAutospacing="0" w:line="360" w:lineRule="auto"/>
        <w:jc w:val="both"/>
      </w:pPr>
      <w:r w:rsidRPr="003046C2">
        <w:t>Table 15 indicates that 43 respondents (25.1%) strongly agreed, 77 respondents (45.0%) agreed, 44 respondents (25.7%) strongly Disorder, and 7 respondents (4.1%) disagreed that international best practices can be applied.</w:t>
      </w:r>
    </w:p>
    <w:p w:rsidR="009A5C28" w:rsidRPr="003046C2" w:rsidRDefault="009A5C28" w:rsidP="0082190F">
      <w:pPr>
        <w:pStyle w:val="NormalWeb"/>
        <w:spacing w:before="0" w:beforeAutospacing="0" w:after="0" w:afterAutospacing="0" w:line="360" w:lineRule="auto"/>
        <w:jc w:val="both"/>
      </w:pPr>
      <w:r w:rsidRPr="003046C2">
        <w:rPr>
          <w:rStyle w:val="Strong"/>
        </w:rPr>
        <w:t>Table 16: Cross-border tax evasion and avoidance impact Nigeria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9A5C28" w:rsidRPr="003046C2" w:rsidTr="009E5AC7">
        <w:trPr>
          <w:tblHeade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Response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Frequency</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Percent</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Valid Percent</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Cumulative Percent</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Strongly 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85</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49.7</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49.7</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49.7</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37</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21.6</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21.6</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71.3</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Strongly Disagree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24</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14.0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14.0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85.4</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Disagree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25</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14.6</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14.6</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Total</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171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p>
        </w:tc>
      </w:tr>
    </w:tbl>
    <w:p w:rsidR="009A5C28" w:rsidRPr="003046C2" w:rsidRDefault="009A5C28" w:rsidP="0082190F">
      <w:pPr>
        <w:pStyle w:val="NormalWeb"/>
        <w:spacing w:before="0" w:beforeAutospacing="0" w:after="0" w:afterAutospacing="0" w:line="360" w:lineRule="auto"/>
        <w:jc w:val="both"/>
      </w:pPr>
      <w:r w:rsidRPr="003046C2">
        <w:t>Source: Researcher’s Field Survey, 2025</w:t>
      </w:r>
    </w:p>
    <w:p w:rsidR="009A5C28" w:rsidRPr="003046C2" w:rsidRDefault="009A5C28" w:rsidP="0082190F">
      <w:pPr>
        <w:pStyle w:val="NormalWeb"/>
        <w:spacing w:before="0" w:beforeAutospacing="0" w:after="0" w:afterAutospacing="0" w:line="360" w:lineRule="auto"/>
        <w:jc w:val="both"/>
      </w:pPr>
      <w:r w:rsidRPr="003046C2">
        <w:lastRenderedPageBreak/>
        <w:t>Table 16 shows that 85 respondents (49.7%) strongly agreed, 37 respondents (21.6%) agreed, 24 respondents (14.0%) strongly disagreed, and 25 respondents (14.6%) disagreed that cross-border tax evasion impacts Nigeria.</w:t>
      </w:r>
    </w:p>
    <w:p w:rsidR="009A5C28" w:rsidRPr="003046C2" w:rsidRDefault="009A5C28" w:rsidP="0082190F">
      <w:pPr>
        <w:pStyle w:val="NormalWeb"/>
        <w:spacing w:before="0" w:beforeAutospacing="0" w:after="0" w:afterAutospacing="0" w:line="360" w:lineRule="auto"/>
        <w:jc w:val="both"/>
      </w:pPr>
      <w:r w:rsidRPr="003046C2">
        <w:rPr>
          <w:rStyle w:val="Strong"/>
        </w:rPr>
        <w:t>Table 17: International cooperation and information exchange play crucial roles in combating cross-border tax evasion and avoidance in Nigeria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9A5C28" w:rsidRPr="003046C2" w:rsidTr="009E5AC7">
        <w:trPr>
          <w:tblHeade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Response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Frequency</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Percent</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Valid Percent</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Cumulative Percent</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Strongly 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34</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19.9</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19.9</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19.9</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97</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56.7</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56.7</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76.6</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Strongly Disagree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31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18.1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18.1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94.7</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Disagree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9</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5.3</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5.3</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Total</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171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p>
        </w:tc>
      </w:tr>
    </w:tbl>
    <w:p w:rsidR="009A5C28" w:rsidRPr="003046C2" w:rsidRDefault="009A5C28" w:rsidP="0082190F">
      <w:pPr>
        <w:pStyle w:val="NormalWeb"/>
        <w:spacing w:before="0" w:beforeAutospacing="0" w:after="0" w:afterAutospacing="0" w:line="360" w:lineRule="auto"/>
        <w:jc w:val="both"/>
      </w:pPr>
      <w:r w:rsidRPr="003046C2">
        <w:t>Source: Researcher’s Field Survey, 2025</w:t>
      </w:r>
    </w:p>
    <w:p w:rsidR="009A5C28" w:rsidRPr="003046C2" w:rsidRDefault="009A5C28" w:rsidP="0082190F">
      <w:pPr>
        <w:pStyle w:val="NormalWeb"/>
        <w:spacing w:before="0" w:beforeAutospacing="0" w:after="0" w:afterAutospacing="0" w:line="360" w:lineRule="auto"/>
        <w:jc w:val="both"/>
      </w:pPr>
      <w:r w:rsidRPr="003046C2">
        <w:t>Table 17 indicates that 34 respondents (19.9%) strongly agreed, 97 respondents (56.7%) agreed, 31 respondents (18.1%) strongly disagreed, and 9 respondents (5.3%) disagreed that international cooperation is crucial.</w:t>
      </w:r>
    </w:p>
    <w:p w:rsidR="009A5C28" w:rsidRPr="003046C2" w:rsidRDefault="009A5C28" w:rsidP="0082190F">
      <w:pPr>
        <w:pStyle w:val="Heading5"/>
        <w:spacing w:before="0" w:line="360" w:lineRule="auto"/>
        <w:jc w:val="both"/>
        <w:rPr>
          <w:rFonts w:ascii="Times New Roman" w:hAnsi="Times New Roman" w:cs="Times New Roman"/>
          <w:color w:val="auto"/>
          <w:sz w:val="24"/>
          <w:szCs w:val="24"/>
        </w:rPr>
      </w:pPr>
      <w:r w:rsidRPr="003046C2">
        <w:rPr>
          <w:rFonts w:ascii="Times New Roman" w:hAnsi="Times New Roman" w:cs="Times New Roman"/>
          <w:color w:val="auto"/>
          <w:sz w:val="24"/>
          <w:szCs w:val="24"/>
        </w:rPr>
        <w:t>4.3 Testing of Hypotheses</w:t>
      </w:r>
    </w:p>
    <w:p w:rsidR="009A5C28" w:rsidRPr="003046C2" w:rsidRDefault="009A5C28" w:rsidP="00B065EA">
      <w:pPr>
        <w:pStyle w:val="NormalWeb"/>
        <w:spacing w:before="0" w:beforeAutospacing="0" w:after="0" w:afterAutospacing="0"/>
        <w:jc w:val="both"/>
      </w:pPr>
      <w:r w:rsidRPr="003046C2">
        <w:rPr>
          <w:rStyle w:val="Strong"/>
        </w:rPr>
        <w:t>H01: Effectiveness of taxation laws and regulations in Nigeria does not prevent tax evasion and avoidance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9"/>
        <w:gridCol w:w="620"/>
        <w:gridCol w:w="620"/>
        <w:gridCol w:w="1319"/>
        <w:gridCol w:w="1121"/>
        <w:gridCol w:w="1862"/>
      </w:tblGrid>
      <w:tr w:rsidR="009A5C28" w:rsidRPr="003046C2" w:rsidTr="009E5AC7">
        <w:trPr>
          <w:tblHeade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Model</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R</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R²</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Adjusted R²</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Sig. Value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Decision</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0.256</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0.065</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-0.051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0.472</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Accept hypothesis</w:t>
            </w:r>
          </w:p>
        </w:tc>
      </w:tr>
    </w:tbl>
    <w:p w:rsidR="009A5C28" w:rsidRPr="003046C2" w:rsidRDefault="009A5C28" w:rsidP="0082190F">
      <w:pPr>
        <w:pStyle w:val="NormalWeb"/>
        <w:spacing w:before="0" w:beforeAutospacing="0" w:after="0" w:afterAutospacing="0" w:line="360" w:lineRule="auto"/>
        <w:jc w:val="both"/>
      </w:pPr>
      <w:r w:rsidRPr="003046C2">
        <w:rPr>
          <w:rStyle w:val="Strong"/>
        </w:rPr>
        <w:t>ANOVA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2"/>
        <w:gridCol w:w="1694"/>
        <w:gridCol w:w="440"/>
        <w:gridCol w:w="1460"/>
        <w:gridCol w:w="860"/>
        <w:gridCol w:w="635"/>
      </w:tblGrid>
      <w:tr w:rsidR="009A5C28" w:rsidRPr="003046C2" w:rsidTr="009E5AC7">
        <w:trPr>
          <w:tblHeade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Model</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Sum of Squares</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Df</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Mean Square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F</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Sig.</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Regression</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52.412</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52.412</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143.928</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0.000</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Residual</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61.672</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169</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0.365</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Total</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114.084</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170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p>
        </w:tc>
      </w:tr>
    </w:tbl>
    <w:p w:rsidR="00B065EA" w:rsidRDefault="00B065EA" w:rsidP="0082190F">
      <w:pPr>
        <w:pStyle w:val="NormalWeb"/>
        <w:spacing w:before="0" w:beforeAutospacing="0" w:after="0" w:afterAutospacing="0" w:line="360" w:lineRule="auto"/>
        <w:jc w:val="both"/>
        <w:rPr>
          <w:rStyle w:val="Strong"/>
        </w:rPr>
      </w:pPr>
    </w:p>
    <w:p w:rsidR="009A5C28" w:rsidRPr="003046C2" w:rsidRDefault="009A5C28" w:rsidP="0082190F">
      <w:pPr>
        <w:pStyle w:val="NormalWeb"/>
        <w:spacing w:before="0" w:beforeAutospacing="0" w:after="0" w:afterAutospacing="0" w:line="360" w:lineRule="auto"/>
        <w:jc w:val="both"/>
      </w:pPr>
      <w:r w:rsidRPr="003046C2">
        <w:rPr>
          <w:rStyle w:val="Strong"/>
        </w:rPr>
        <w:lastRenderedPageBreak/>
        <w:t>Coefficients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09"/>
        <w:gridCol w:w="620"/>
        <w:gridCol w:w="1147"/>
        <w:gridCol w:w="620"/>
        <w:gridCol w:w="755"/>
      </w:tblGrid>
      <w:tr w:rsidR="009A5C28" w:rsidRPr="003046C2" w:rsidTr="009E5AC7">
        <w:trPr>
          <w:tblHeade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Model</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B</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Std. Error</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Beta</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t</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(Constant)</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0.691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0.112</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6.150</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EA</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0.686</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0.057</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0.678</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12.000</w:t>
            </w:r>
          </w:p>
        </w:tc>
      </w:tr>
    </w:tbl>
    <w:p w:rsidR="009A5C28" w:rsidRPr="003046C2" w:rsidRDefault="009A5C28" w:rsidP="0082190F">
      <w:pPr>
        <w:pStyle w:val="NormalWeb"/>
        <w:spacing w:before="0" w:beforeAutospacing="0" w:after="0" w:afterAutospacing="0" w:line="360" w:lineRule="auto"/>
        <w:jc w:val="both"/>
      </w:pPr>
      <w:r w:rsidRPr="003046C2">
        <w:t>The R value of 0.256 indicates a low positive relationship between Internally Generated Revenue (IGR) and Economic Development (ED). The R² value of 0.065 suggests that only 6.5% of ED can be explained by IGR, with a negative adjusted R² of -0.051. The significance value of 0.472 (&gt; 0.05) leads to the acceptance of the null hypothesis, indicating that taxation laws do not significantly prevent tax evasion.</w:t>
      </w:r>
    </w:p>
    <w:p w:rsidR="009A5C28" w:rsidRPr="003046C2" w:rsidRDefault="009A5C28" w:rsidP="0082190F">
      <w:pPr>
        <w:pStyle w:val="NormalWeb"/>
        <w:spacing w:before="0" w:beforeAutospacing="0" w:after="0" w:afterAutospacing="0" w:line="360" w:lineRule="auto"/>
        <w:jc w:val="both"/>
      </w:pPr>
      <w:r w:rsidRPr="003046C2">
        <w:rPr>
          <w:rStyle w:val="Strong"/>
        </w:rPr>
        <w:t>H02: There are no enforcement mechanisms and administrative practices in place for combating tax evasion and avoidance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9"/>
        <w:gridCol w:w="620"/>
        <w:gridCol w:w="620"/>
        <w:gridCol w:w="1319"/>
        <w:gridCol w:w="1121"/>
        <w:gridCol w:w="1795"/>
      </w:tblGrid>
      <w:tr w:rsidR="009A5C28" w:rsidRPr="003046C2" w:rsidTr="009E5AC7">
        <w:trPr>
          <w:tblHeade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Model</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R</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R²</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Adjusted R²</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Sig. Value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Decision</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0.931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0.866</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0.850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0.000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Reject hypothesis</w:t>
            </w:r>
          </w:p>
        </w:tc>
      </w:tr>
    </w:tbl>
    <w:p w:rsidR="009A5C28" w:rsidRPr="003046C2" w:rsidRDefault="009A5C28" w:rsidP="0082190F">
      <w:pPr>
        <w:pStyle w:val="NormalWeb"/>
        <w:spacing w:before="0" w:beforeAutospacing="0" w:after="0" w:afterAutospacing="0" w:line="360" w:lineRule="auto"/>
        <w:jc w:val="both"/>
      </w:pPr>
      <w:r w:rsidRPr="003046C2">
        <w:rPr>
          <w:rStyle w:val="Strong"/>
        </w:rPr>
        <w:t>ANOVA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2"/>
        <w:gridCol w:w="1694"/>
        <w:gridCol w:w="440"/>
        <w:gridCol w:w="1460"/>
        <w:gridCol w:w="740"/>
        <w:gridCol w:w="635"/>
      </w:tblGrid>
      <w:tr w:rsidR="009A5C28" w:rsidRPr="003046C2" w:rsidTr="009E5AC7">
        <w:trPr>
          <w:tblHeade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Model</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Sum of Squares</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Df</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Mean Square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F</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Sig.</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Regression</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8.529</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8.529</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13.431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0.000</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Residual</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107.471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169</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0.636</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Total</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116.000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170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p>
        </w:tc>
      </w:tr>
    </w:tbl>
    <w:p w:rsidR="009A5C28" w:rsidRPr="003046C2" w:rsidRDefault="009A5C28" w:rsidP="0082190F">
      <w:pPr>
        <w:pStyle w:val="NormalWeb"/>
        <w:spacing w:before="0" w:beforeAutospacing="0" w:after="0" w:afterAutospacing="0" w:line="360" w:lineRule="auto"/>
        <w:jc w:val="both"/>
      </w:pPr>
      <w:r w:rsidRPr="003046C2">
        <w:rPr>
          <w:rStyle w:val="Strong"/>
        </w:rPr>
        <w:t>Coefficients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09"/>
        <w:gridCol w:w="620"/>
        <w:gridCol w:w="1147"/>
        <w:gridCol w:w="620"/>
        <w:gridCol w:w="635"/>
      </w:tblGrid>
      <w:tr w:rsidR="009A5C28" w:rsidRPr="003046C2" w:rsidTr="009E5AC7">
        <w:trPr>
          <w:tblHeade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Model</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B</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Std. Error</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Beta</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t</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(Constant)</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1.424</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0.149</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9.544</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MT</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0.286</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0.078</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0.271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3.664</w:t>
            </w:r>
          </w:p>
        </w:tc>
      </w:tr>
    </w:tbl>
    <w:p w:rsidR="009A5C28" w:rsidRPr="003046C2" w:rsidRDefault="009A5C28" w:rsidP="0082190F">
      <w:pPr>
        <w:pStyle w:val="NormalWeb"/>
        <w:spacing w:before="0" w:beforeAutospacing="0" w:after="0" w:afterAutospacing="0" w:line="360" w:lineRule="auto"/>
        <w:jc w:val="both"/>
      </w:pPr>
      <w:r w:rsidRPr="003046C2">
        <w:t xml:space="preserve">The R value of 0.931 indicates a very high positive relationship between IGR and Infrastructure. The R² value of 0.866 suggests that 86.6% of Infrastructure can be explained by IGR, with an adjusted R² of 0.850. The significance value of 0.000 (&lt; 0.05) </w:t>
      </w:r>
      <w:r w:rsidRPr="003046C2">
        <w:lastRenderedPageBreak/>
        <w:t>leads to the rejection of the null hypothesis, indicating that enforcement mechanisms exist.</w:t>
      </w:r>
    </w:p>
    <w:p w:rsidR="009A5C28" w:rsidRPr="003046C2" w:rsidRDefault="009A5C28" w:rsidP="0082190F">
      <w:pPr>
        <w:pStyle w:val="NormalWeb"/>
        <w:spacing w:before="0" w:beforeAutospacing="0" w:after="0" w:afterAutospacing="0" w:line="360" w:lineRule="auto"/>
        <w:jc w:val="both"/>
      </w:pPr>
      <w:r w:rsidRPr="003046C2">
        <w:rPr>
          <w:rStyle w:val="Strong"/>
        </w:rPr>
        <w:t>H03: Taxpayer education and awareness programs do not have importance in promoting a culture of tax compliance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9"/>
        <w:gridCol w:w="620"/>
        <w:gridCol w:w="620"/>
        <w:gridCol w:w="1319"/>
        <w:gridCol w:w="1121"/>
        <w:gridCol w:w="1795"/>
      </w:tblGrid>
      <w:tr w:rsidR="009A5C28" w:rsidRPr="003046C2" w:rsidTr="009E5AC7">
        <w:trPr>
          <w:tblHeade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Model</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R</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R²</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Adjusted R²</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Sig. Value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Decision</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0.877</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0.769</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0.740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0.001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Reject hypothesis</w:t>
            </w:r>
          </w:p>
        </w:tc>
      </w:tr>
    </w:tbl>
    <w:p w:rsidR="009A5C28" w:rsidRPr="003046C2" w:rsidRDefault="009A5C28" w:rsidP="0082190F">
      <w:pPr>
        <w:pStyle w:val="NormalWeb"/>
        <w:spacing w:before="0" w:beforeAutospacing="0" w:after="0" w:afterAutospacing="0" w:line="360" w:lineRule="auto"/>
        <w:jc w:val="both"/>
      </w:pPr>
      <w:r w:rsidRPr="003046C2">
        <w:rPr>
          <w:rStyle w:val="Strong"/>
        </w:rPr>
        <w:t>ANOVA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2"/>
        <w:gridCol w:w="1694"/>
        <w:gridCol w:w="440"/>
        <w:gridCol w:w="1460"/>
        <w:gridCol w:w="740"/>
        <w:gridCol w:w="635"/>
      </w:tblGrid>
      <w:tr w:rsidR="009A5C28" w:rsidRPr="003046C2" w:rsidTr="009E5AC7">
        <w:trPr>
          <w:tblHeade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Model</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Sum of Squares</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Df</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Mean Square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F</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Sig.</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Regression</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14.732</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14.732</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29.081</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0.000</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Residual</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85.868</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169</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0.508</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Total</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100.600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170</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p>
        </w:tc>
      </w:tr>
    </w:tbl>
    <w:p w:rsidR="009A5C28" w:rsidRPr="003046C2" w:rsidRDefault="009A5C28" w:rsidP="0082190F">
      <w:pPr>
        <w:pStyle w:val="NormalWeb"/>
        <w:spacing w:before="0" w:beforeAutospacing="0" w:after="0" w:afterAutospacing="0" w:line="360" w:lineRule="auto"/>
        <w:jc w:val="both"/>
      </w:pPr>
      <w:r w:rsidRPr="003046C2">
        <w:rPr>
          <w:rStyle w:val="Strong"/>
        </w:rPr>
        <w:t>Coefficients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09"/>
        <w:gridCol w:w="620"/>
        <w:gridCol w:w="1147"/>
        <w:gridCol w:w="620"/>
        <w:gridCol w:w="755"/>
      </w:tblGrid>
      <w:tr w:rsidR="009A5C28" w:rsidRPr="003046C2" w:rsidTr="009E5AC7">
        <w:trPr>
          <w:tblHeade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Model</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B</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Std. Error</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Beta</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b/>
                <w:bCs/>
                <w:sz w:val="24"/>
                <w:szCs w:val="24"/>
              </w:rPr>
            </w:pPr>
            <w:r w:rsidRPr="003046C2">
              <w:rPr>
                <w:rFonts w:ascii="Times New Roman" w:hAnsi="Times New Roman" w:cs="Times New Roman"/>
                <w:b/>
                <w:bCs/>
                <w:sz w:val="24"/>
                <w:szCs w:val="24"/>
              </w:rPr>
              <w:t>t</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(Constant)</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1.578</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0.097</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16.248</w:t>
            </w:r>
          </w:p>
        </w:tc>
      </w:tr>
      <w:tr w:rsidR="009A5C28" w:rsidRPr="003046C2" w:rsidTr="009E5AC7">
        <w:trPr>
          <w:tblCellSpacing w:w="15" w:type="dxa"/>
        </w:trPr>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AE</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0.264</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0.049</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0.383</w:t>
            </w:r>
          </w:p>
        </w:tc>
        <w:tc>
          <w:tcPr>
            <w:tcW w:w="0" w:type="auto"/>
            <w:vAlign w:val="center"/>
            <w:hideMark/>
          </w:tcPr>
          <w:p w:rsidR="009A5C28" w:rsidRPr="003046C2" w:rsidRDefault="009A5C28" w:rsidP="0082190F">
            <w:pPr>
              <w:spacing w:after="0" w:line="360" w:lineRule="auto"/>
              <w:jc w:val="both"/>
              <w:rPr>
                <w:rFonts w:ascii="Times New Roman" w:hAnsi="Times New Roman" w:cs="Times New Roman"/>
                <w:sz w:val="24"/>
                <w:szCs w:val="24"/>
              </w:rPr>
            </w:pPr>
            <w:r w:rsidRPr="003046C2">
              <w:rPr>
                <w:rFonts w:ascii="Times New Roman" w:hAnsi="Times New Roman" w:cs="Times New Roman"/>
                <w:sz w:val="24"/>
                <w:szCs w:val="24"/>
              </w:rPr>
              <w:t>5.394</w:t>
            </w:r>
          </w:p>
        </w:tc>
      </w:tr>
    </w:tbl>
    <w:p w:rsidR="009A5C28" w:rsidRPr="003046C2" w:rsidRDefault="009A5C28" w:rsidP="0082190F">
      <w:pPr>
        <w:pStyle w:val="NormalWeb"/>
        <w:spacing w:before="0" w:beforeAutospacing="0" w:after="0" w:afterAutospacing="0" w:line="360" w:lineRule="auto"/>
        <w:jc w:val="both"/>
      </w:pPr>
      <w:r w:rsidRPr="003046C2">
        <w:t>The R value of 0.877 indicates a strong positive relationship between IGR and Tax Policy. The R² value of 0.769 suggests that 76.9% of IGR can be explained by Tax Policy, with an adjusted R² of 0.740. The significance value of 0.001 (&lt; 0.05) leads to the rejection of the null hypothesis, indicating that taxpayer education is important for tax compliance.</w:t>
      </w:r>
    </w:p>
    <w:p w:rsidR="009A5C28" w:rsidRPr="003046C2" w:rsidRDefault="009A5C28" w:rsidP="0082190F">
      <w:pPr>
        <w:pStyle w:val="Heading5"/>
        <w:spacing w:before="0" w:line="360" w:lineRule="auto"/>
        <w:jc w:val="both"/>
        <w:rPr>
          <w:rFonts w:ascii="Times New Roman" w:hAnsi="Times New Roman" w:cs="Times New Roman"/>
          <w:color w:val="auto"/>
          <w:sz w:val="24"/>
          <w:szCs w:val="24"/>
        </w:rPr>
      </w:pPr>
      <w:r w:rsidRPr="003046C2">
        <w:rPr>
          <w:rFonts w:ascii="Times New Roman" w:hAnsi="Times New Roman" w:cs="Times New Roman"/>
          <w:color w:val="auto"/>
          <w:sz w:val="24"/>
          <w:szCs w:val="24"/>
        </w:rPr>
        <w:t>4.4 Discussion of Findings</w:t>
      </w:r>
    </w:p>
    <w:p w:rsidR="009A5C28" w:rsidRPr="003046C2" w:rsidRDefault="009A5C28" w:rsidP="0082190F">
      <w:pPr>
        <w:pStyle w:val="NormalWeb"/>
        <w:spacing w:before="0" w:beforeAutospacing="0" w:after="0" w:afterAutospacing="0" w:line="360" w:lineRule="auto"/>
        <w:jc w:val="both"/>
      </w:pPr>
      <w:r w:rsidRPr="003046C2">
        <w:t xml:space="preserve">The findings reveal a nuanced relationship between tax policies, enforcement mechanisms, and economic outcomes. While taxation laws show limited effectiveness in deterring tax evasion (H01 accepted), robust enforcement mechanisms (H02 rejected) and taxpayer education programs (H03 rejected) significantly contribute to revenue generation and compliance. Increased Internally Generated Revenue (IGR) supports </w:t>
      </w:r>
      <w:r w:rsidRPr="003046C2">
        <w:lastRenderedPageBreak/>
        <w:t>infrastructure development, stimulates economic activity, and reduces fiscal vulnerabilities. Efficient tax policies and administration are critical for maximizing IGR, enabling investments in public services and fostering equitable wealth distribution.</w:t>
      </w:r>
    </w:p>
    <w:p w:rsidR="009A5C28" w:rsidRPr="003046C2" w:rsidRDefault="009A5C28" w:rsidP="0082190F">
      <w:pPr>
        <w:spacing w:after="0" w:line="360" w:lineRule="auto"/>
        <w:rPr>
          <w:rFonts w:ascii="Times New Roman" w:eastAsia="Times New Roman" w:hAnsi="Times New Roman" w:cs="Times New Roman"/>
          <w:b/>
          <w:bCs/>
          <w:sz w:val="24"/>
          <w:szCs w:val="24"/>
        </w:rPr>
      </w:pPr>
      <w:r w:rsidRPr="003046C2">
        <w:rPr>
          <w:rFonts w:ascii="Times New Roman" w:hAnsi="Times New Roman" w:cs="Times New Roman"/>
          <w:sz w:val="24"/>
          <w:szCs w:val="24"/>
        </w:rPr>
        <w:br w:type="page"/>
      </w:r>
    </w:p>
    <w:p w:rsidR="009A5C28" w:rsidRPr="003046C2" w:rsidRDefault="009A5C28" w:rsidP="0082190F">
      <w:pPr>
        <w:pStyle w:val="Heading3"/>
        <w:spacing w:before="0" w:line="360" w:lineRule="auto"/>
        <w:jc w:val="center"/>
        <w:rPr>
          <w:rFonts w:ascii="Times New Roman" w:hAnsi="Times New Roman" w:cs="Times New Roman"/>
          <w:color w:val="auto"/>
          <w:sz w:val="24"/>
          <w:szCs w:val="24"/>
        </w:rPr>
      </w:pPr>
      <w:r w:rsidRPr="003046C2">
        <w:rPr>
          <w:rFonts w:ascii="Times New Roman" w:hAnsi="Times New Roman" w:cs="Times New Roman"/>
          <w:color w:val="auto"/>
          <w:sz w:val="24"/>
          <w:szCs w:val="24"/>
        </w:rPr>
        <w:lastRenderedPageBreak/>
        <w:t>CHAPTER FIVE</w:t>
      </w:r>
    </w:p>
    <w:p w:rsidR="009A5C28" w:rsidRPr="003046C2" w:rsidRDefault="009A5C28" w:rsidP="0082190F">
      <w:pPr>
        <w:pStyle w:val="Heading4"/>
        <w:spacing w:before="0" w:line="360" w:lineRule="auto"/>
        <w:jc w:val="center"/>
        <w:rPr>
          <w:rFonts w:ascii="Times New Roman" w:hAnsi="Times New Roman" w:cs="Times New Roman"/>
          <w:i w:val="0"/>
          <w:color w:val="auto"/>
          <w:sz w:val="24"/>
          <w:szCs w:val="24"/>
        </w:rPr>
      </w:pPr>
      <w:r w:rsidRPr="003046C2">
        <w:rPr>
          <w:rFonts w:ascii="Times New Roman" w:hAnsi="Times New Roman" w:cs="Times New Roman"/>
          <w:i w:val="0"/>
          <w:color w:val="auto"/>
          <w:sz w:val="24"/>
          <w:szCs w:val="24"/>
        </w:rPr>
        <w:t>SUMMARY, CONCLUSION, AND RECOMMENDATIONS</w:t>
      </w:r>
    </w:p>
    <w:p w:rsidR="009A5C28" w:rsidRPr="00B065EA" w:rsidRDefault="009A5C28" w:rsidP="0082190F">
      <w:pPr>
        <w:pStyle w:val="Heading5"/>
        <w:spacing w:before="0" w:line="360" w:lineRule="auto"/>
        <w:jc w:val="both"/>
        <w:rPr>
          <w:rFonts w:ascii="Times New Roman" w:hAnsi="Times New Roman" w:cs="Times New Roman"/>
          <w:b/>
          <w:color w:val="auto"/>
          <w:sz w:val="24"/>
          <w:szCs w:val="24"/>
        </w:rPr>
      </w:pPr>
      <w:r w:rsidRPr="00B065EA">
        <w:rPr>
          <w:rFonts w:ascii="Times New Roman" w:hAnsi="Times New Roman" w:cs="Times New Roman"/>
          <w:b/>
          <w:color w:val="auto"/>
          <w:sz w:val="24"/>
          <w:szCs w:val="24"/>
        </w:rPr>
        <w:t>5.1 Summary</w:t>
      </w:r>
    </w:p>
    <w:p w:rsidR="009A5C28" w:rsidRPr="003046C2" w:rsidRDefault="009A5C28" w:rsidP="0082190F">
      <w:pPr>
        <w:pStyle w:val="NormalWeb"/>
        <w:spacing w:before="0" w:beforeAutospacing="0" w:after="0" w:afterAutospacing="0" w:line="360" w:lineRule="auto"/>
        <w:jc w:val="both"/>
      </w:pPr>
      <w:r w:rsidRPr="003046C2">
        <w:t>This study investigated the impact of tax evasion on revenue generation in Nigeria, focusing on the Federal Inland Revenue Service (FIRS) in Ilorin. The research addressed three hypotheses to assess the effectiveness of taxation laws, enforcement mechanisms, and taxpayer education in combating tax evasion and enhancing revenue.</w:t>
      </w:r>
    </w:p>
    <w:p w:rsidR="009A5C28" w:rsidRPr="003046C2" w:rsidRDefault="009A5C28" w:rsidP="0082190F">
      <w:pPr>
        <w:pStyle w:val="NormalWeb"/>
        <w:spacing w:before="0" w:beforeAutospacing="0" w:after="0" w:afterAutospacing="0" w:line="360" w:lineRule="auto"/>
        <w:jc w:val="both"/>
      </w:pPr>
      <w:r w:rsidRPr="003046C2">
        <w:t>The first hypothesis, stating that taxation laws do not prevent tax evasion, was accepted due to a low correlation (R = 0.256) and insignificant p-value (0.472). The second hypothesis, claiming no enforcement mechanisms exist, was rejected, supported by a strong correlation (R = 0.931) and significant p-value (0.000). The third hypothesis, asserting that taxpayer education is unimportant for tax compliance, was also rejected, with a strong correlation (R = 0.877) and significant p-value (0.001).</w:t>
      </w:r>
    </w:p>
    <w:p w:rsidR="009A5C28" w:rsidRPr="003046C2" w:rsidRDefault="009A5C28" w:rsidP="0082190F">
      <w:pPr>
        <w:pStyle w:val="NormalWeb"/>
        <w:spacing w:before="0" w:beforeAutospacing="0" w:after="0" w:afterAutospacing="0" w:line="360" w:lineRule="auto"/>
        <w:jc w:val="both"/>
      </w:pPr>
      <w:r w:rsidRPr="003046C2">
        <w:t>The findings highlight that tax evasion reduces government revenue, exacerbated by inadequate enforcement and corruption among tax officials. However, effective enforcement and education programs can mitigate these issues, enhancing revenue generation and economic growth.</w:t>
      </w:r>
    </w:p>
    <w:p w:rsidR="009A5C28" w:rsidRPr="003046C2" w:rsidRDefault="009A5C28" w:rsidP="0082190F">
      <w:pPr>
        <w:pStyle w:val="NormalWeb"/>
        <w:spacing w:before="0" w:beforeAutospacing="0" w:after="0" w:afterAutospacing="0" w:line="360" w:lineRule="auto"/>
        <w:jc w:val="both"/>
      </w:pPr>
      <w:r w:rsidRPr="003046C2">
        <w:t>The study found that tax evasion significantly hinders revenue generation, with weak taxation laws contributing to persistent evasion. However, strong enforcement mechanisms and taxpayer education programs are effective in promoting compliance and increasing revenue. Corruption among tax officials and inadequate accounting practices among businesses further exacerbate evasion, necessitating targeted interventions.</w:t>
      </w:r>
    </w:p>
    <w:p w:rsidR="009A5C28" w:rsidRPr="00B065EA" w:rsidRDefault="009A5C28" w:rsidP="0082190F">
      <w:pPr>
        <w:pStyle w:val="Heading5"/>
        <w:spacing w:before="0" w:line="360" w:lineRule="auto"/>
        <w:jc w:val="both"/>
        <w:rPr>
          <w:rFonts w:ascii="Times New Roman" w:hAnsi="Times New Roman" w:cs="Times New Roman"/>
          <w:b/>
          <w:color w:val="auto"/>
          <w:sz w:val="24"/>
          <w:szCs w:val="24"/>
        </w:rPr>
      </w:pPr>
      <w:r w:rsidRPr="00B065EA">
        <w:rPr>
          <w:rFonts w:ascii="Times New Roman" w:hAnsi="Times New Roman" w:cs="Times New Roman"/>
          <w:b/>
          <w:color w:val="auto"/>
          <w:sz w:val="24"/>
          <w:szCs w:val="24"/>
        </w:rPr>
        <w:t>5.2 Conclusion</w:t>
      </w:r>
    </w:p>
    <w:p w:rsidR="009A5C28" w:rsidRPr="003046C2" w:rsidRDefault="009A5C28" w:rsidP="0082190F">
      <w:pPr>
        <w:pStyle w:val="NormalWeb"/>
        <w:spacing w:before="0" w:beforeAutospacing="0" w:after="0" w:afterAutospacing="0" w:line="360" w:lineRule="auto"/>
        <w:jc w:val="both"/>
      </w:pPr>
      <w:r w:rsidRPr="003046C2">
        <w:t xml:space="preserve">Tax evasion remains a significant challenge in Nigeria, driven by weak enforcement, corruption, and inadequate taxpayer education. The study confirms that while current taxation laws are insufficient to deter evasion, robust enforcement mechanisms and education programs significantly improve compliance and revenue generation. Addressing corruption, improving remuneration for tax officials, and implementing </w:t>
      </w:r>
      <w:r w:rsidRPr="003046C2">
        <w:lastRenderedPageBreak/>
        <w:t>proper accounting practices are critical to curbing tax evasion and enhancing fiscal stability.</w:t>
      </w:r>
    </w:p>
    <w:p w:rsidR="009A5C28" w:rsidRPr="00B065EA" w:rsidRDefault="009A5C28" w:rsidP="0082190F">
      <w:pPr>
        <w:pStyle w:val="Heading5"/>
        <w:spacing w:before="0" w:line="360" w:lineRule="auto"/>
        <w:jc w:val="both"/>
        <w:rPr>
          <w:rFonts w:ascii="Times New Roman" w:hAnsi="Times New Roman" w:cs="Times New Roman"/>
          <w:b/>
          <w:color w:val="auto"/>
          <w:sz w:val="24"/>
          <w:szCs w:val="24"/>
        </w:rPr>
      </w:pPr>
      <w:r w:rsidRPr="00B065EA">
        <w:rPr>
          <w:rFonts w:ascii="Times New Roman" w:hAnsi="Times New Roman" w:cs="Times New Roman"/>
          <w:b/>
          <w:color w:val="auto"/>
          <w:sz w:val="24"/>
          <w:szCs w:val="24"/>
        </w:rPr>
        <w:t>5.3 Recommendations</w:t>
      </w:r>
    </w:p>
    <w:p w:rsidR="009A5C28" w:rsidRPr="003046C2" w:rsidRDefault="009A5C28" w:rsidP="0082190F">
      <w:pPr>
        <w:pStyle w:val="NormalWeb"/>
        <w:spacing w:before="0" w:beforeAutospacing="0" w:after="0" w:afterAutospacing="0" w:line="360" w:lineRule="auto"/>
        <w:jc w:val="both"/>
      </w:pPr>
      <w:r w:rsidRPr="003046C2">
        <w:t>Based on the findings, the following recommendations are proposed:</w:t>
      </w:r>
    </w:p>
    <w:p w:rsidR="009A5C28" w:rsidRPr="00B065EA" w:rsidRDefault="009A5C28" w:rsidP="00B065EA">
      <w:pPr>
        <w:pStyle w:val="ListParagraph"/>
        <w:numPr>
          <w:ilvl w:val="0"/>
          <w:numId w:val="12"/>
        </w:numPr>
        <w:tabs>
          <w:tab w:val="clear" w:pos="720"/>
        </w:tabs>
        <w:spacing w:after="0" w:line="360" w:lineRule="auto"/>
        <w:ind w:left="360"/>
        <w:jc w:val="both"/>
        <w:rPr>
          <w:rFonts w:ascii="Times New Roman" w:hAnsi="Times New Roman"/>
          <w:sz w:val="24"/>
          <w:szCs w:val="24"/>
        </w:rPr>
      </w:pPr>
      <w:r w:rsidRPr="00B065EA">
        <w:rPr>
          <w:rStyle w:val="Strong"/>
          <w:rFonts w:ascii="Times New Roman" w:hAnsi="Times New Roman"/>
          <w:sz w:val="24"/>
          <w:szCs w:val="24"/>
        </w:rPr>
        <w:t>Strengthen Enforcement Mechanisms</w:t>
      </w:r>
      <w:r w:rsidRPr="00B065EA">
        <w:rPr>
          <w:rFonts w:ascii="Times New Roman" w:hAnsi="Times New Roman"/>
          <w:sz w:val="24"/>
          <w:szCs w:val="24"/>
        </w:rPr>
        <w:t>: Implement stricter penalties and prosecutions for tax evaders, as outlined in the Personal Income Tax Act, to deter evasion.</w:t>
      </w:r>
    </w:p>
    <w:p w:rsidR="009A5C28" w:rsidRPr="003046C2" w:rsidRDefault="009A5C28" w:rsidP="00B065EA">
      <w:pPr>
        <w:numPr>
          <w:ilvl w:val="0"/>
          <w:numId w:val="12"/>
        </w:numPr>
        <w:tabs>
          <w:tab w:val="clear" w:pos="720"/>
        </w:tabs>
        <w:spacing w:after="0" w:line="360" w:lineRule="auto"/>
        <w:ind w:left="360"/>
        <w:jc w:val="both"/>
        <w:rPr>
          <w:rFonts w:ascii="Times New Roman" w:hAnsi="Times New Roman" w:cs="Times New Roman"/>
          <w:sz w:val="24"/>
          <w:szCs w:val="24"/>
        </w:rPr>
      </w:pPr>
      <w:r w:rsidRPr="003046C2">
        <w:rPr>
          <w:rStyle w:val="Strong"/>
          <w:rFonts w:ascii="Times New Roman" w:hAnsi="Times New Roman" w:cs="Times New Roman"/>
          <w:sz w:val="24"/>
          <w:szCs w:val="24"/>
        </w:rPr>
        <w:t>Enhance Taxpayer Education</w:t>
      </w:r>
      <w:r w:rsidRPr="003046C2">
        <w:rPr>
          <w:rFonts w:ascii="Times New Roman" w:hAnsi="Times New Roman" w:cs="Times New Roman"/>
          <w:sz w:val="24"/>
          <w:szCs w:val="24"/>
        </w:rPr>
        <w:t>: Develop comprehensive awareness programs to promote voluntary compliance, focusing on the benefits of tax contributions to economic development.</w:t>
      </w:r>
    </w:p>
    <w:p w:rsidR="009A5C28" w:rsidRPr="003046C2" w:rsidRDefault="009A5C28" w:rsidP="00B065EA">
      <w:pPr>
        <w:numPr>
          <w:ilvl w:val="0"/>
          <w:numId w:val="12"/>
        </w:numPr>
        <w:tabs>
          <w:tab w:val="clear" w:pos="720"/>
        </w:tabs>
        <w:spacing w:after="0" w:line="360" w:lineRule="auto"/>
        <w:ind w:left="360"/>
        <w:jc w:val="both"/>
        <w:rPr>
          <w:rFonts w:ascii="Times New Roman" w:hAnsi="Times New Roman" w:cs="Times New Roman"/>
          <w:sz w:val="24"/>
          <w:szCs w:val="24"/>
        </w:rPr>
      </w:pPr>
      <w:r w:rsidRPr="003046C2">
        <w:rPr>
          <w:rStyle w:val="Strong"/>
          <w:rFonts w:ascii="Times New Roman" w:hAnsi="Times New Roman" w:cs="Times New Roman"/>
          <w:sz w:val="24"/>
          <w:szCs w:val="24"/>
        </w:rPr>
        <w:t>Improve Tax Administration</w:t>
      </w:r>
      <w:r w:rsidRPr="003046C2">
        <w:rPr>
          <w:rFonts w:ascii="Times New Roman" w:hAnsi="Times New Roman" w:cs="Times New Roman"/>
          <w:sz w:val="24"/>
          <w:szCs w:val="24"/>
        </w:rPr>
        <w:t>: Provide adequate resources, such as communication networks, office facilities, and training, to tax officials to enhance assessment and collection efficiency.</w:t>
      </w:r>
    </w:p>
    <w:p w:rsidR="009A5C28" w:rsidRPr="003046C2" w:rsidRDefault="009A5C28" w:rsidP="00B065EA">
      <w:pPr>
        <w:numPr>
          <w:ilvl w:val="0"/>
          <w:numId w:val="12"/>
        </w:numPr>
        <w:tabs>
          <w:tab w:val="clear" w:pos="720"/>
        </w:tabs>
        <w:spacing w:after="0" w:line="360" w:lineRule="auto"/>
        <w:ind w:left="360"/>
        <w:jc w:val="both"/>
        <w:rPr>
          <w:rFonts w:ascii="Times New Roman" w:hAnsi="Times New Roman" w:cs="Times New Roman"/>
          <w:sz w:val="24"/>
          <w:szCs w:val="24"/>
        </w:rPr>
      </w:pPr>
      <w:r w:rsidRPr="003046C2">
        <w:rPr>
          <w:rStyle w:val="Strong"/>
          <w:rFonts w:ascii="Times New Roman" w:hAnsi="Times New Roman" w:cs="Times New Roman"/>
          <w:sz w:val="24"/>
          <w:szCs w:val="24"/>
        </w:rPr>
        <w:t>Address Corruption</w:t>
      </w:r>
      <w:r w:rsidRPr="003046C2">
        <w:rPr>
          <w:rFonts w:ascii="Times New Roman" w:hAnsi="Times New Roman" w:cs="Times New Roman"/>
          <w:sz w:val="24"/>
          <w:szCs w:val="24"/>
        </w:rPr>
        <w:t>: Increase remuneration and oversight for tax officials to reduce corrupt practices and improve integrity in tax administration.</w:t>
      </w:r>
    </w:p>
    <w:p w:rsidR="009A5C28" w:rsidRPr="003046C2" w:rsidRDefault="009A5C28" w:rsidP="00B065EA">
      <w:pPr>
        <w:numPr>
          <w:ilvl w:val="0"/>
          <w:numId w:val="12"/>
        </w:numPr>
        <w:tabs>
          <w:tab w:val="clear" w:pos="720"/>
        </w:tabs>
        <w:spacing w:after="0" w:line="360" w:lineRule="auto"/>
        <w:ind w:left="360"/>
        <w:jc w:val="both"/>
        <w:rPr>
          <w:rFonts w:ascii="Times New Roman" w:hAnsi="Times New Roman" w:cs="Times New Roman"/>
          <w:sz w:val="24"/>
          <w:szCs w:val="24"/>
        </w:rPr>
      </w:pPr>
      <w:r w:rsidRPr="003046C2">
        <w:rPr>
          <w:rStyle w:val="Strong"/>
          <w:rFonts w:ascii="Times New Roman" w:hAnsi="Times New Roman" w:cs="Times New Roman"/>
          <w:sz w:val="24"/>
          <w:szCs w:val="24"/>
        </w:rPr>
        <w:t>Promote Proper Accounting</w:t>
      </w:r>
      <w:r w:rsidRPr="003046C2">
        <w:rPr>
          <w:rFonts w:ascii="Times New Roman" w:hAnsi="Times New Roman" w:cs="Times New Roman"/>
          <w:sz w:val="24"/>
          <w:szCs w:val="24"/>
        </w:rPr>
        <w:t>: Encourage small and medium-scale businesses to maintain accurate books of account to facilitate tax assessments and reduce evasion.</w:t>
      </w:r>
    </w:p>
    <w:p w:rsidR="00FB06A1" w:rsidRPr="003046C2" w:rsidRDefault="00FB06A1" w:rsidP="0082190F">
      <w:pPr>
        <w:pStyle w:val="NormalWeb"/>
        <w:shd w:val="clear" w:color="auto" w:fill="FFFFFF"/>
        <w:spacing w:before="0" w:beforeAutospacing="0" w:after="0" w:afterAutospacing="0" w:line="360" w:lineRule="auto"/>
        <w:jc w:val="both"/>
        <w:rPr>
          <w:b/>
        </w:rPr>
      </w:pPr>
    </w:p>
    <w:p w:rsidR="0015354A" w:rsidRPr="003046C2" w:rsidRDefault="0015354A" w:rsidP="0082190F">
      <w:pPr>
        <w:spacing w:after="0" w:line="360" w:lineRule="auto"/>
        <w:rPr>
          <w:rFonts w:ascii="Times New Roman" w:eastAsia="Times New Roman" w:hAnsi="Times New Roman" w:cs="Times New Roman"/>
          <w:b/>
          <w:sz w:val="24"/>
          <w:szCs w:val="24"/>
        </w:rPr>
      </w:pPr>
      <w:r w:rsidRPr="003046C2">
        <w:rPr>
          <w:rFonts w:ascii="Times New Roman" w:hAnsi="Times New Roman" w:cs="Times New Roman"/>
          <w:b/>
          <w:sz w:val="24"/>
          <w:szCs w:val="24"/>
        </w:rPr>
        <w:br w:type="page"/>
      </w:r>
    </w:p>
    <w:p w:rsidR="0015354A" w:rsidRPr="003046C2" w:rsidRDefault="000E5D96" w:rsidP="0082190F">
      <w:pPr>
        <w:pStyle w:val="Heading1"/>
        <w:spacing w:before="0" w:beforeAutospacing="0" w:after="0" w:afterAutospacing="0" w:line="360" w:lineRule="auto"/>
        <w:jc w:val="center"/>
        <w:rPr>
          <w:sz w:val="24"/>
          <w:szCs w:val="24"/>
        </w:rPr>
      </w:pPr>
      <w:r w:rsidRPr="003046C2">
        <w:rPr>
          <w:sz w:val="24"/>
          <w:szCs w:val="24"/>
        </w:rPr>
        <w:lastRenderedPageBreak/>
        <w:t>REFERENCES</w:t>
      </w:r>
    </w:p>
    <w:p w:rsidR="0015354A" w:rsidRPr="003046C2" w:rsidRDefault="0015354A" w:rsidP="0082190F">
      <w:pPr>
        <w:pStyle w:val="NormalWeb"/>
        <w:spacing w:before="0" w:beforeAutospacing="0" w:after="0" w:afterAutospacing="0" w:line="360" w:lineRule="auto"/>
        <w:ind w:left="720" w:hanging="720"/>
        <w:jc w:val="both"/>
      </w:pPr>
      <w:r w:rsidRPr="003046C2">
        <w:t xml:space="preserve">Adeduro, A. O., &amp; Ogunmakin, A. (2020). Tax avoidance and financial performance of selected quoted firms in Nigeria. </w:t>
      </w:r>
      <w:r w:rsidRPr="003046C2">
        <w:rPr>
          <w:rStyle w:val="Emphasis"/>
        </w:rPr>
        <w:t>Journal of Accounting and Taxation</w:t>
      </w:r>
      <w:r w:rsidRPr="003046C2">
        <w:t>, 12(3), 45-56.</w:t>
      </w:r>
    </w:p>
    <w:p w:rsidR="0015354A" w:rsidRPr="003046C2" w:rsidRDefault="0015354A" w:rsidP="0082190F">
      <w:pPr>
        <w:pStyle w:val="NormalWeb"/>
        <w:spacing w:before="0" w:beforeAutospacing="0" w:after="0" w:afterAutospacing="0" w:line="360" w:lineRule="auto"/>
        <w:ind w:left="720" w:hanging="720"/>
        <w:jc w:val="both"/>
      </w:pPr>
      <w:r w:rsidRPr="003046C2">
        <w:t xml:space="preserve">African Development Bank. (2022). </w:t>
      </w:r>
      <w:r w:rsidRPr="003046C2">
        <w:rPr>
          <w:rStyle w:val="Emphasis"/>
        </w:rPr>
        <w:t>African Economic Outlook 2022</w:t>
      </w:r>
      <w:r w:rsidRPr="003046C2">
        <w:t>. Abidjan: African Development Bank.</w:t>
      </w:r>
    </w:p>
    <w:p w:rsidR="0015354A" w:rsidRPr="003046C2" w:rsidRDefault="0015354A" w:rsidP="0082190F">
      <w:pPr>
        <w:pStyle w:val="NormalWeb"/>
        <w:spacing w:before="0" w:beforeAutospacing="0" w:after="0" w:afterAutospacing="0" w:line="360" w:lineRule="auto"/>
        <w:ind w:left="720" w:hanging="720"/>
        <w:jc w:val="both"/>
      </w:pPr>
      <w:r w:rsidRPr="003046C2">
        <w:t xml:space="preserve">Asomba, I. U., &amp; Others. (2023). Effect of tax evasion and avoidance on economic development at the grassroots level in Nigeria. </w:t>
      </w:r>
      <w:r w:rsidRPr="003046C2">
        <w:rPr>
          <w:rStyle w:val="Emphasis"/>
        </w:rPr>
        <w:t>International Journal of Economics and Development Studies</w:t>
      </w:r>
      <w:r w:rsidRPr="003046C2">
        <w:t>, 15(2), 123-135.</w:t>
      </w:r>
    </w:p>
    <w:p w:rsidR="0015354A" w:rsidRPr="003046C2" w:rsidRDefault="0015354A" w:rsidP="0082190F">
      <w:pPr>
        <w:pStyle w:val="NormalWeb"/>
        <w:spacing w:before="0" w:beforeAutospacing="0" w:after="0" w:afterAutospacing="0" w:line="360" w:lineRule="auto"/>
        <w:ind w:left="720" w:hanging="720"/>
        <w:jc w:val="both"/>
      </w:pPr>
      <w:r w:rsidRPr="003046C2">
        <w:t xml:space="preserve">Azubuike, J. U. (2009). Challenges of tax administration in Nigeria. </w:t>
      </w:r>
      <w:r w:rsidRPr="003046C2">
        <w:rPr>
          <w:rStyle w:val="Emphasis"/>
        </w:rPr>
        <w:t>Journal of Public Administration and Policy Research</w:t>
      </w:r>
      <w:r w:rsidRPr="003046C2">
        <w:t>, 1(1), 18-25.</w:t>
      </w:r>
    </w:p>
    <w:p w:rsidR="0015354A" w:rsidRPr="003046C2" w:rsidRDefault="0015354A" w:rsidP="0082190F">
      <w:pPr>
        <w:pStyle w:val="NormalWeb"/>
        <w:spacing w:before="0" w:beforeAutospacing="0" w:after="0" w:afterAutospacing="0" w:line="360" w:lineRule="auto"/>
        <w:ind w:left="720" w:hanging="720"/>
        <w:jc w:val="both"/>
      </w:pPr>
      <w:r w:rsidRPr="003046C2">
        <w:t xml:space="preserve">Bahadur, S. (2018). Tax evasion and economic development: A global perspective. </w:t>
      </w:r>
      <w:r w:rsidRPr="003046C2">
        <w:rPr>
          <w:rStyle w:val="Emphasis"/>
        </w:rPr>
        <w:t>Economic Review Journal</w:t>
      </w:r>
      <w:r w:rsidRPr="003046C2">
        <w:t>, 45(3), 67-78.</w:t>
      </w:r>
    </w:p>
    <w:p w:rsidR="0015354A" w:rsidRPr="003046C2" w:rsidRDefault="0015354A" w:rsidP="0082190F">
      <w:pPr>
        <w:pStyle w:val="NormalWeb"/>
        <w:spacing w:before="0" w:beforeAutospacing="0" w:after="0" w:afterAutospacing="0" w:line="360" w:lineRule="auto"/>
        <w:ind w:left="720" w:hanging="720"/>
        <w:jc w:val="both"/>
      </w:pPr>
      <w:r w:rsidRPr="003046C2">
        <w:t xml:space="preserve">Bariyima, D. K., &amp; Cletus, O. (2014). Tax avoidance and corporate governance in Nigeria. </w:t>
      </w:r>
      <w:r w:rsidRPr="003046C2">
        <w:rPr>
          <w:rStyle w:val="Emphasis"/>
        </w:rPr>
        <w:t>African Journal of Business Management</w:t>
      </w:r>
      <w:r w:rsidRPr="003046C2">
        <w:t>, 8(14), 512-520.</w:t>
      </w:r>
    </w:p>
    <w:p w:rsidR="0015354A" w:rsidRPr="003046C2" w:rsidRDefault="0015354A" w:rsidP="0082190F">
      <w:pPr>
        <w:pStyle w:val="NormalWeb"/>
        <w:spacing w:before="0" w:beforeAutospacing="0" w:after="0" w:afterAutospacing="0" w:line="360" w:lineRule="auto"/>
        <w:ind w:left="720" w:hanging="720"/>
        <w:jc w:val="both"/>
      </w:pPr>
      <w:r w:rsidRPr="003046C2">
        <w:t xml:space="preserve">Black’s Law Dictionary. (2010). </w:t>
      </w:r>
      <w:r w:rsidRPr="003046C2">
        <w:rPr>
          <w:rStyle w:val="Emphasis"/>
        </w:rPr>
        <w:t>Taxation</w:t>
      </w:r>
      <w:r w:rsidRPr="003046C2">
        <w:t>. 9th Edition. West Publishing Co.</w:t>
      </w:r>
    </w:p>
    <w:p w:rsidR="0015354A" w:rsidRPr="003046C2" w:rsidRDefault="0015354A" w:rsidP="0082190F">
      <w:pPr>
        <w:pStyle w:val="NormalWeb"/>
        <w:spacing w:before="0" w:beforeAutospacing="0" w:after="0" w:afterAutospacing="0" w:line="360" w:lineRule="auto"/>
        <w:ind w:left="720" w:hanging="720"/>
        <w:jc w:val="both"/>
      </w:pPr>
      <w:r w:rsidRPr="003046C2">
        <w:t xml:space="preserve">Brautigani, D., Fjelftand, O., &amp; Moore, M. (2008). </w:t>
      </w:r>
      <w:r w:rsidRPr="003046C2">
        <w:rPr>
          <w:rStyle w:val="Emphasis"/>
        </w:rPr>
        <w:t>Taxation and State-Building in Developing Countries: Capacity and Consent</w:t>
      </w:r>
      <w:r w:rsidRPr="003046C2">
        <w:t>. Cambridge University Press.</w:t>
      </w:r>
    </w:p>
    <w:p w:rsidR="0015354A" w:rsidRPr="003046C2" w:rsidRDefault="0015354A" w:rsidP="0082190F">
      <w:pPr>
        <w:pStyle w:val="NormalWeb"/>
        <w:spacing w:before="0" w:beforeAutospacing="0" w:after="0" w:afterAutospacing="0" w:line="360" w:lineRule="auto"/>
        <w:ind w:left="720" w:hanging="720"/>
        <w:jc w:val="both"/>
      </w:pPr>
      <w:r w:rsidRPr="003046C2">
        <w:t xml:space="preserve">Central Bank of Nigeria. (2021). </w:t>
      </w:r>
      <w:r w:rsidRPr="003046C2">
        <w:rPr>
          <w:rStyle w:val="Emphasis"/>
        </w:rPr>
        <w:t>Annual Report 2021</w:t>
      </w:r>
      <w:r w:rsidRPr="003046C2">
        <w:t>. Abuja: Central Bank of Nigeria.</w:t>
      </w:r>
    </w:p>
    <w:p w:rsidR="0015354A" w:rsidRPr="003046C2" w:rsidRDefault="0015354A" w:rsidP="0082190F">
      <w:pPr>
        <w:pStyle w:val="NormalWeb"/>
        <w:spacing w:before="0" w:beforeAutospacing="0" w:after="0" w:afterAutospacing="0" w:line="360" w:lineRule="auto"/>
        <w:ind w:left="720" w:hanging="720"/>
        <w:jc w:val="both"/>
      </w:pPr>
      <w:r w:rsidRPr="003046C2">
        <w:t xml:space="preserve">Edwin, E. (2007). Tax evasion and its economic implications. </w:t>
      </w:r>
      <w:r w:rsidRPr="003046C2">
        <w:rPr>
          <w:rStyle w:val="Emphasis"/>
        </w:rPr>
        <w:t>Journal of Fiscal Studies</w:t>
      </w:r>
      <w:r w:rsidRPr="003046C2">
        <w:t>, 22(4), 89-102.</w:t>
      </w:r>
    </w:p>
    <w:p w:rsidR="0015354A" w:rsidRPr="003046C2" w:rsidRDefault="0015354A" w:rsidP="0082190F">
      <w:pPr>
        <w:pStyle w:val="NormalWeb"/>
        <w:spacing w:before="0" w:beforeAutospacing="0" w:after="0" w:afterAutospacing="0" w:line="360" w:lineRule="auto"/>
        <w:ind w:left="720" w:hanging="720"/>
        <w:jc w:val="both"/>
      </w:pPr>
      <w:r w:rsidRPr="003046C2">
        <w:t xml:space="preserve">Eftekhari, A. (2009). Theories of taxation: A review. </w:t>
      </w:r>
      <w:r w:rsidRPr="003046C2">
        <w:rPr>
          <w:rStyle w:val="Emphasis"/>
        </w:rPr>
        <w:t>International Journal of Economic Policy</w:t>
      </w:r>
      <w:r w:rsidRPr="003046C2">
        <w:t>, 6(2), 34-45.</w:t>
      </w:r>
    </w:p>
    <w:p w:rsidR="0015354A" w:rsidRPr="003046C2" w:rsidRDefault="0015354A" w:rsidP="0082190F">
      <w:pPr>
        <w:pStyle w:val="NormalWeb"/>
        <w:spacing w:before="0" w:beforeAutospacing="0" w:after="0" w:afterAutospacing="0" w:line="360" w:lineRule="auto"/>
        <w:ind w:left="720" w:hanging="720"/>
        <w:jc w:val="both"/>
      </w:pPr>
      <w:r w:rsidRPr="003046C2">
        <w:t xml:space="preserve">Federal Inland Revenue Service. (2020). </w:t>
      </w:r>
      <w:r w:rsidRPr="003046C2">
        <w:rPr>
          <w:rStyle w:val="Emphasis"/>
        </w:rPr>
        <w:t>Annual Report 2020</w:t>
      </w:r>
      <w:r w:rsidRPr="003046C2">
        <w:t>. Abuja: FIRS.</w:t>
      </w:r>
    </w:p>
    <w:p w:rsidR="0015354A" w:rsidRPr="003046C2" w:rsidRDefault="0015354A" w:rsidP="0082190F">
      <w:pPr>
        <w:pStyle w:val="NormalWeb"/>
        <w:spacing w:before="0" w:beforeAutospacing="0" w:after="0" w:afterAutospacing="0" w:line="360" w:lineRule="auto"/>
        <w:ind w:left="720" w:hanging="720"/>
        <w:jc w:val="both"/>
      </w:pPr>
      <w:r w:rsidRPr="003046C2">
        <w:t xml:space="preserve">Gurama, Z., Mansor, M., &amp; Pantamee, A. (2015). Tax evasion in Nigeria: Causes and consequences. </w:t>
      </w:r>
      <w:r w:rsidRPr="003046C2">
        <w:rPr>
          <w:rStyle w:val="Emphasis"/>
        </w:rPr>
        <w:t>Journal of Accounting and Finance</w:t>
      </w:r>
      <w:r w:rsidRPr="003046C2">
        <w:t>, 15(4), 78-89.</w:t>
      </w:r>
    </w:p>
    <w:p w:rsidR="0015354A" w:rsidRPr="003046C2" w:rsidRDefault="0015354A" w:rsidP="0082190F">
      <w:pPr>
        <w:pStyle w:val="NormalWeb"/>
        <w:spacing w:before="0" w:beforeAutospacing="0" w:after="0" w:afterAutospacing="0" w:line="360" w:lineRule="auto"/>
        <w:ind w:left="720" w:hanging="720"/>
        <w:jc w:val="both"/>
      </w:pPr>
      <w:r w:rsidRPr="003046C2">
        <w:t xml:space="preserve">Ifurueze, M. S., &amp; Ekezie, C. (2014). Taxation and economic development in Nigeria. </w:t>
      </w:r>
      <w:r w:rsidRPr="003046C2">
        <w:rPr>
          <w:rStyle w:val="Emphasis"/>
        </w:rPr>
        <w:t>Journal of Economic Studies</w:t>
      </w:r>
      <w:r w:rsidRPr="003046C2">
        <w:t>, 10(2), 45-56.</w:t>
      </w:r>
    </w:p>
    <w:p w:rsidR="0015354A" w:rsidRPr="003046C2" w:rsidRDefault="0015354A" w:rsidP="0082190F">
      <w:pPr>
        <w:pStyle w:val="NormalWeb"/>
        <w:spacing w:before="0" w:beforeAutospacing="0" w:after="0" w:afterAutospacing="0" w:line="360" w:lineRule="auto"/>
        <w:ind w:left="720" w:hanging="720"/>
        <w:jc w:val="both"/>
      </w:pPr>
      <w:r w:rsidRPr="003046C2">
        <w:lastRenderedPageBreak/>
        <w:t xml:space="preserve">International Monetary Fund. (2021). </w:t>
      </w:r>
      <w:r w:rsidRPr="003046C2">
        <w:rPr>
          <w:rStyle w:val="Emphasis"/>
        </w:rPr>
        <w:t>Nigeria: Fiscal Transparency Evaluation</w:t>
      </w:r>
      <w:r w:rsidRPr="003046C2">
        <w:t>. Washington, DC: IMF.</w:t>
      </w:r>
    </w:p>
    <w:p w:rsidR="0015354A" w:rsidRPr="003046C2" w:rsidRDefault="0015354A" w:rsidP="0082190F">
      <w:pPr>
        <w:pStyle w:val="NormalWeb"/>
        <w:spacing w:before="0" w:beforeAutospacing="0" w:after="0" w:afterAutospacing="0" w:line="360" w:lineRule="auto"/>
        <w:ind w:left="720" w:hanging="720"/>
        <w:jc w:val="both"/>
      </w:pPr>
      <w:r w:rsidRPr="003046C2">
        <w:t xml:space="preserve">Iyidiobi, F. C., &amp; Others. (2022). Effect of goods and services tax on capital expenditure in Nigeria. </w:t>
      </w:r>
      <w:r w:rsidRPr="003046C2">
        <w:rPr>
          <w:rStyle w:val="Emphasis"/>
        </w:rPr>
        <w:t>Journal of Public Finance</w:t>
      </w:r>
      <w:r w:rsidRPr="003046C2">
        <w:t>, 18(1), 56-67.</w:t>
      </w:r>
    </w:p>
    <w:p w:rsidR="0015354A" w:rsidRPr="003046C2" w:rsidRDefault="0015354A" w:rsidP="0082190F">
      <w:pPr>
        <w:pStyle w:val="NormalWeb"/>
        <w:spacing w:before="0" w:beforeAutospacing="0" w:after="0" w:afterAutospacing="0" w:line="360" w:lineRule="auto"/>
        <w:ind w:left="720" w:hanging="720"/>
        <w:jc w:val="both"/>
      </w:pPr>
      <w:r w:rsidRPr="003046C2">
        <w:t xml:space="preserve">Kiabel, B. D., &amp; Nwokah, N. G. (2009). Tax avoidance and the Nigerian tax system. </w:t>
      </w:r>
      <w:r w:rsidRPr="003046C2">
        <w:rPr>
          <w:rStyle w:val="Emphasis"/>
        </w:rPr>
        <w:t>Journal of Taxation Studies</w:t>
      </w:r>
      <w:r w:rsidRPr="003046C2">
        <w:t>, 4(2), 23-34.</w:t>
      </w:r>
    </w:p>
    <w:p w:rsidR="0015354A" w:rsidRPr="003046C2" w:rsidRDefault="0015354A" w:rsidP="0082190F">
      <w:pPr>
        <w:pStyle w:val="NormalWeb"/>
        <w:spacing w:before="0" w:beforeAutospacing="0" w:after="0" w:afterAutospacing="0" w:line="360" w:lineRule="auto"/>
        <w:ind w:left="720" w:hanging="720"/>
        <w:jc w:val="both"/>
      </w:pPr>
      <w:r w:rsidRPr="003046C2">
        <w:t xml:space="preserve">Mvunabandi, J. D., &amp; Others. (2024). Effect of tax avoidance and evasion on South African economic performance. </w:t>
      </w:r>
      <w:r w:rsidRPr="003046C2">
        <w:rPr>
          <w:rStyle w:val="Emphasis"/>
        </w:rPr>
        <w:t>South African Journal of Economics</w:t>
      </w:r>
      <w:r w:rsidRPr="003046C2">
        <w:t>, 92(1), 34-47.</w:t>
      </w:r>
    </w:p>
    <w:p w:rsidR="0015354A" w:rsidRPr="003046C2" w:rsidRDefault="0015354A" w:rsidP="0082190F">
      <w:pPr>
        <w:pStyle w:val="NormalWeb"/>
        <w:spacing w:before="0" w:beforeAutospacing="0" w:after="0" w:afterAutospacing="0" w:line="360" w:lineRule="auto"/>
        <w:ind w:left="720" w:hanging="720"/>
        <w:jc w:val="both"/>
      </w:pPr>
      <w:r w:rsidRPr="003046C2">
        <w:t xml:space="preserve">Naiyeju, J. K. (2010). Tax administration in Nigeria: Challenges and prospects. </w:t>
      </w:r>
      <w:r w:rsidRPr="003046C2">
        <w:rPr>
          <w:rStyle w:val="Emphasis"/>
        </w:rPr>
        <w:t>Journal of Revenue Mobilization</w:t>
      </w:r>
      <w:r w:rsidRPr="003046C2">
        <w:t>, 5(3), 12-20.</w:t>
      </w:r>
    </w:p>
    <w:p w:rsidR="0015354A" w:rsidRPr="003046C2" w:rsidRDefault="0015354A" w:rsidP="0082190F">
      <w:pPr>
        <w:pStyle w:val="NormalWeb"/>
        <w:spacing w:before="0" w:beforeAutospacing="0" w:after="0" w:afterAutospacing="0" w:line="360" w:lineRule="auto"/>
        <w:ind w:left="720" w:hanging="720"/>
        <w:jc w:val="both"/>
      </w:pPr>
      <w:r w:rsidRPr="003046C2">
        <w:t xml:space="preserve">Ogbole, F. (2014). Types of tax avoidance in Nigeria. </w:t>
      </w:r>
      <w:r w:rsidRPr="003046C2">
        <w:rPr>
          <w:rStyle w:val="Emphasis"/>
        </w:rPr>
        <w:t>Journal of Fiscal Policy</w:t>
      </w:r>
      <w:r w:rsidRPr="003046C2">
        <w:t>, 9(1), 45-56.</w:t>
      </w:r>
    </w:p>
    <w:p w:rsidR="0015354A" w:rsidRPr="003046C2" w:rsidRDefault="0015354A" w:rsidP="0082190F">
      <w:pPr>
        <w:pStyle w:val="NormalWeb"/>
        <w:spacing w:before="0" w:beforeAutospacing="0" w:after="0" w:afterAutospacing="0" w:line="360" w:lineRule="auto"/>
        <w:ind w:left="720" w:hanging="720"/>
        <w:jc w:val="both"/>
      </w:pPr>
      <w:r w:rsidRPr="003046C2">
        <w:t xml:space="preserve">Ogundajo, G. O., &amp; Onakoya, A. B. (2016). Tax avoidance and firm performance in Nigeria. </w:t>
      </w:r>
      <w:r w:rsidRPr="003046C2">
        <w:rPr>
          <w:rStyle w:val="Emphasis"/>
        </w:rPr>
        <w:t>African Journal of Accounting and Finance</w:t>
      </w:r>
      <w:r w:rsidRPr="003046C2">
        <w:t>, 7(2), 89-100.</w:t>
      </w:r>
    </w:p>
    <w:p w:rsidR="0015354A" w:rsidRPr="003046C2" w:rsidRDefault="0015354A" w:rsidP="0082190F">
      <w:pPr>
        <w:pStyle w:val="NormalWeb"/>
        <w:spacing w:before="0" w:beforeAutospacing="0" w:after="0" w:afterAutospacing="0" w:line="360" w:lineRule="auto"/>
        <w:ind w:left="720" w:hanging="720"/>
        <w:jc w:val="both"/>
      </w:pPr>
      <w:r w:rsidRPr="003046C2">
        <w:t xml:space="preserve">Onigbinde, A. K., &amp; Oyedokun, G. E. (2023). Effects of tax evasion and avoidance on internally generated revenue in Oyo State. </w:t>
      </w:r>
      <w:r w:rsidRPr="003046C2">
        <w:rPr>
          <w:rStyle w:val="Emphasis"/>
        </w:rPr>
        <w:t>Journal of Public Sector Economics</w:t>
      </w:r>
      <w:r w:rsidRPr="003046C2">
        <w:t>, 20(2), 78-90.</w:t>
      </w:r>
    </w:p>
    <w:p w:rsidR="0015354A" w:rsidRPr="003046C2" w:rsidRDefault="0015354A" w:rsidP="0082190F">
      <w:pPr>
        <w:pStyle w:val="NormalWeb"/>
        <w:spacing w:before="0" w:beforeAutospacing="0" w:after="0" w:afterAutospacing="0" w:line="360" w:lineRule="auto"/>
        <w:ind w:left="720" w:hanging="720"/>
        <w:jc w:val="both"/>
      </w:pPr>
      <w:r w:rsidRPr="003046C2">
        <w:t xml:space="preserve">Osho, A. E. (2019). Tax revenue, government capital expenditure, and economic growth in Nigeria. </w:t>
      </w:r>
      <w:r w:rsidRPr="003046C2">
        <w:rPr>
          <w:rStyle w:val="Emphasis"/>
        </w:rPr>
        <w:t>Journal of Economic Development</w:t>
      </w:r>
      <w:r w:rsidRPr="003046C2">
        <w:t>, 14(3), 56-68.</w:t>
      </w:r>
    </w:p>
    <w:p w:rsidR="0015354A" w:rsidRPr="003046C2" w:rsidRDefault="0015354A" w:rsidP="0082190F">
      <w:pPr>
        <w:pStyle w:val="NormalWeb"/>
        <w:spacing w:before="0" w:beforeAutospacing="0" w:after="0" w:afterAutospacing="0" w:line="360" w:lineRule="auto"/>
        <w:ind w:left="720" w:hanging="720"/>
        <w:jc w:val="both"/>
      </w:pPr>
      <w:r w:rsidRPr="003046C2">
        <w:t xml:space="preserve">Ross, M. L. (2007). Taxation and state legitimacy. </w:t>
      </w:r>
      <w:r w:rsidRPr="003046C2">
        <w:rPr>
          <w:rStyle w:val="Emphasis"/>
        </w:rPr>
        <w:t>World Politics</w:t>
      </w:r>
      <w:r w:rsidRPr="003046C2">
        <w:t>, 59(4), 345-367.</w:t>
      </w:r>
    </w:p>
    <w:p w:rsidR="0015354A" w:rsidRPr="003046C2" w:rsidRDefault="0015354A" w:rsidP="0082190F">
      <w:pPr>
        <w:pStyle w:val="NormalWeb"/>
        <w:spacing w:before="0" w:beforeAutospacing="0" w:after="0" w:afterAutospacing="0" w:line="360" w:lineRule="auto"/>
        <w:ind w:left="720" w:hanging="720"/>
        <w:jc w:val="both"/>
      </w:pPr>
      <w:r w:rsidRPr="003046C2">
        <w:t xml:space="preserve">World Bank. (2020). </w:t>
      </w:r>
      <w:r w:rsidRPr="003046C2">
        <w:rPr>
          <w:rStyle w:val="Emphasis"/>
        </w:rPr>
        <w:t>Nigeria: Economic Update 2020</w:t>
      </w:r>
      <w:r w:rsidRPr="003046C2">
        <w:t>. Washington, DC: World Bank.</w:t>
      </w:r>
    </w:p>
    <w:p w:rsidR="0015354A" w:rsidRPr="003046C2" w:rsidRDefault="0015354A" w:rsidP="0082190F">
      <w:pPr>
        <w:pStyle w:val="NormalWeb"/>
        <w:spacing w:before="0" w:beforeAutospacing="0" w:after="0" w:afterAutospacing="0" w:line="360" w:lineRule="auto"/>
        <w:ind w:left="720" w:hanging="720"/>
        <w:jc w:val="both"/>
      </w:pPr>
      <w:r w:rsidRPr="003046C2">
        <w:t xml:space="preserve">Yin, R. K. (1994). </w:t>
      </w:r>
      <w:r w:rsidRPr="003046C2">
        <w:rPr>
          <w:rStyle w:val="Emphasis"/>
        </w:rPr>
        <w:t>Case Study Research: Design and Methods</w:t>
      </w:r>
      <w:r w:rsidRPr="003046C2">
        <w:t>. Sage Publications.</w:t>
      </w:r>
    </w:p>
    <w:p w:rsidR="0015354A" w:rsidRPr="003046C2" w:rsidRDefault="0015354A" w:rsidP="0082190F">
      <w:pPr>
        <w:spacing w:after="0" w:line="360" w:lineRule="auto"/>
        <w:rPr>
          <w:rFonts w:ascii="Times New Roman" w:eastAsia="Times New Roman" w:hAnsi="Times New Roman" w:cs="Times New Roman"/>
          <w:b/>
          <w:bCs/>
          <w:kern w:val="36"/>
          <w:sz w:val="24"/>
          <w:szCs w:val="24"/>
        </w:rPr>
      </w:pPr>
      <w:r w:rsidRPr="003046C2">
        <w:rPr>
          <w:rFonts w:ascii="Times New Roman" w:hAnsi="Times New Roman" w:cs="Times New Roman"/>
          <w:sz w:val="24"/>
          <w:szCs w:val="24"/>
        </w:rPr>
        <w:br w:type="page"/>
      </w:r>
    </w:p>
    <w:p w:rsidR="0015354A" w:rsidRPr="003046C2" w:rsidRDefault="00FF6EAA" w:rsidP="0082190F">
      <w:pPr>
        <w:pStyle w:val="Heading1"/>
        <w:spacing w:before="0" w:beforeAutospacing="0" w:after="0" w:afterAutospacing="0" w:line="360" w:lineRule="auto"/>
        <w:jc w:val="center"/>
        <w:rPr>
          <w:sz w:val="24"/>
          <w:szCs w:val="24"/>
        </w:rPr>
      </w:pPr>
      <w:r w:rsidRPr="003046C2">
        <w:rPr>
          <w:sz w:val="24"/>
          <w:szCs w:val="24"/>
        </w:rPr>
        <w:lastRenderedPageBreak/>
        <w:t>APPENDICES</w:t>
      </w:r>
    </w:p>
    <w:p w:rsidR="0015354A" w:rsidRPr="003046C2" w:rsidRDefault="00FF6EAA" w:rsidP="0082190F">
      <w:pPr>
        <w:pStyle w:val="Heading1"/>
        <w:spacing w:before="0" w:beforeAutospacing="0" w:after="0" w:afterAutospacing="0" w:line="360" w:lineRule="auto"/>
        <w:jc w:val="center"/>
        <w:rPr>
          <w:sz w:val="24"/>
          <w:szCs w:val="24"/>
        </w:rPr>
      </w:pPr>
      <w:r w:rsidRPr="003046C2">
        <w:rPr>
          <w:sz w:val="24"/>
          <w:szCs w:val="24"/>
        </w:rPr>
        <w:t xml:space="preserve">APPENDIX </w:t>
      </w:r>
      <w:r w:rsidR="0015354A" w:rsidRPr="003046C2">
        <w:rPr>
          <w:sz w:val="24"/>
          <w:szCs w:val="24"/>
        </w:rPr>
        <w:t>I</w:t>
      </w:r>
    </w:p>
    <w:p w:rsidR="0015354A" w:rsidRPr="003046C2" w:rsidRDefault="00FF6EAA" w:rsidP="0082190F">
      <w:pPr>
        <w:pStyle w:val="Heading1"/>
        <w:spacing w:before="0" w:beforeAutospacing="0" w:after="0" w:afterAutospacing="0" w:line="360" w:lineRule="auto"/>
        <w:jc w:val="center"/>
        <w:rPr>
          <w:sz w:val="24"/>
          <w:szCs w:val="24"/>
        </w:rPr>
      </w:pPr>
      <w:r w:rsidRPr="003046C2">
        <w:rPr>
          <w:sz w:val="24"/>
          <w:szCs w:val="24"/>
        </w:rPr>
        <w:t>LETTER OF INTRODUCTION</w:t>
      </w:r>
      <w:r w:rsidR="0015354A" w:rsidRPr="003046C2">
        <w:rPr>
          <w:sz w:val="24"/>
          <w:szCs w:val="24"/>
        </w:rPr>
        <w:t xml:space="preserve"> </w:t>
      </w:r>
    </w:p>
    <w:p w:rsidR="008A1CBE" w:rsidRPr="003046C2" w:rsidRDefault="008A1CBE" w:rsidP="0082190F">
      <w:pPr>
        <w:spacing w:after="0" w:line="360" w:lineRule="auto"/>
        <w:rPr>
          <w:rFonts w:ascii="Times New Roman" w:eastAsia="Times New Roman" w:hAnsi="Times New Roman" w:cs="Times New Roman"/>
          <w:sz w:val="24"/>
          <w:szCs w:val="24"/>
        </w:rPr>
      </w:pPr>
      <w:r w:rsidRPr="003046C2">
        <w:rPr>
          <w:rFonts w:ascii="Times New Roman" w:eastAsia="Times New Roman" w:hAnsi="Times New Roman" w:cs="Times New Roman"/>
          <w:b/>
          <w:bCs/>
          <w:sz w:val="24"/>
          <w:szCs w:val="24"/>
        </w:rPr>
        <w:t>Dear Respondent,</w:t>
      </w:r>
    </w:p>
    <w:p w:rsidR="008A1CBE" w:rsidRPr="003046C2" w:rsidRDefault="008A1CBE" w:rsidP="0082190F">
      <w:pPr>
        <w:spacing w:after="0" w:line="360" w:lineRule="auto"/>
        <w:jc w:val="both"/>
        <w:rPr>
          <w:rFonts w:ascii="Times New Roman" w:eastAsia="Times New Roman" w:hAnsi="Times New Roman" w:cs="Times New Roman"/>
          <w:sz w:val="24"/>
          <w:szCs w:val="24"/>
        </w:rPr>
      </w:pPr>
      <w:r w:rsidRPr="003046C2">
        <w:rPr>
          <w:rFonts w:ascii="Times New Roman" w:eastAsia="Times New Roman" w:hAnsi="Times New Roman" w:cs="Times New Roman"/>
          <w:sz w:val="24"/>
          <w:szCs w:val="24"/>
        </w:rPr>
        <w:t xml:space="preserve">I am final year student of Kwara State polytechnic, Ilorin conducting a research as part of the requirements for the award of </w:t>
      </w:r>
      <w:r w:rsidR="003C6604">
        <w:rPr>
          <w:rFonts w:ascii="Times New Roman" w:eastAsia="Times New Roman" w:hAnsi="Times New Roman" w:cs="Times New Roman"/>
          <w:sz w:val="24"/>
          <w:szCs w:val="24"/>
        </w:rPr>
        <w:t xml:space="preserve">Higher </w:t>
      </w:r>
      <w:r w:rsidRPr="003046C2">
        <w:rPr>
          <w:rFonts w:ascii="Times New Roman" w:eastAsia="Times New Roman" w:hAnsi="Times New Roman" w:cs="Times New Roman"/>
          <w:sz w:val="24"/>
          <w:szCs w:val="24"/>
        </w:rPr>
        <w:t>National Diplo</w:t>
      </w:r>
      <w:r w:rsidR="003C6604">
        <w:rPr>
          <w:rFonts w:ascii="Times New Roman" w:eastAsia="Times New Roman" w:hAnsi="Times New Roman" w:cs="Times New Roman"/>
          <w:sz w:val="24"/>
          <w:szCs w:val="24"/>
        </w:rPr>
        <w:t>m</w:t>
      </w:r>
      <w:r w:rsidRPr="003046C2">
        <w:rPr>
          <w:rFonts w:ascii="Times New Roman" w:eastAsia="Times New Roman" w:hAnsi="Times New Roman" w:cs="Times New Roman"/>
          <w:sz w:val="24"/>
          <w:szCs w:val="24"/>
        </w:rPr>
        <w:t>a in Accountancy.</w:t>
      </w:r>
    </w:p>
    <w:p w:rsidR="008A1CBE" w:rsidRPr="003046C2" w:rsidRDefault="008A1CBE" w:rsidP="0082190F">
      <w:pPr>
        <w:spacing w:after="0" w:line="360" w:lineRule="auto"/>
        <w:jc w:val="both"/>
        <w:rPr>
          <w:rFonts w:ascii="Times New Roman" w:eastAsia="Times New Roman" w:hAnsi="Times New Roman" w:cs="Times New Roman"/>
          <w:sz w:val="24"/>
          <w:szCs w:val="24"/>
        </w:rPr>
      </w:pPr>
      <w:r w:rsidRPr="003046C2">
        <w:rPr>
          <w:rFonts w:ascii="Times New Roman" w:eastAsia="Times New Roman" w:hAnsi="Times New Roman" w:cs="Times New Roman"/>
          <w:sz w:val="24"/>
          <w:szCs w:val="24"/>
        </w:rPr>
        <w:t>Your honest and accurate responses are crucial for the success of this study. All information provided will be treated with utmost confidentiality and used solely for academic purposes. Please complete all sections as applicable.</w:t>
      </w:r>
    </w:p>
    <w:p w:rsidR="008A1CBE" w:rsidRPr="003046C2" w:rsidRDefault="008A1CBE" w:rsidP="0082190F">
      <w:pPr>
        <w:spacing w:after="0" w:line="360" w:lineRule="auto"/>
        <w:rPr>
          <w:rFonts w:ascii="Times New Roman" w:eastAsia="Times New Roman" w:hAnsi="Times New Roman" w:cs="Times New Roman"/>
          <w:sz w:val="24"/>
          <w:szCs w:val="24"/>
        </w:rPr>
      </w:pPr>
      <w:r w:rsidRPr="003046C2">
        <w:rPr>
          <w:rFonts w:ascii="Times New Roman" w:eastAsia="Times New Roman" w:hAnsi="Times New Roman" w:cs="Times New Roman"/>
          <w:sz w:val="24"/>
          <w:szCs w:val="24"/>
        </w:rPr>
        <w:t>Thank you for your cooperation.</w:t>
      </w:r>
    </w:p>
    <w:p w:rsidR="008A1CBE" w:rsidRPr="003046C2" w:rsidRDefault="008A1CBE" w:rsidP="0082190F">
      <w:pPr>
        <w:pStyle w:val="Heading1"/>
        <w:spacing w:before="0" w:beforeAutospacing="0" w:after="0" w:afterAutospacing="0" w:line="360" w:lineRule="auto"/>
        <w:jc w:val="center"/>
        <w:rPr>
          <w:sz w:val="24"/>
          <w:szCs w:val="24"/>
        </w:rPr>
      </w:pPr>
    </w:p>
    <w:p w:rsidR="00EE1158" w:rsidRDefault="00EE1158">
      <w:pPr>
        <w:rPr>
          <w:rFonts w:ascii="Times New Roman" w:eastAsia="Times New Roman" w:hAnsi="Times New Roman" w:cs="Times New Roman"/>
          <w:b/>
          <w:bCs/>
          <w:kern w:val="36"/>
          <w:sz w:val="24"/>
          <w:szCs w:val="24"/>
        </w:rPr>
      </w:pPr>
      <w:r>
        <w:rPr>
          <w:sz w:val="24"/>
          <w:szCs w:val="24"/>
        </w:rPr>
        <w:br w:type="page"/>
      </w:r>
    </w:p>
    <w:p w:rsidR="006A5C25" w:rsidRPr="003046C2" w:rsidRDefault="00FF6EAA" w:rsidP="0082190F">
      <w:pPr>
        <w:pStyle w:val="Heading1"/>
        <w:spacing w:before="0" w:beforeAutospacing="0" w:after="0" w:afterAutospacing="0" w:line="360" w:lineRule="auto"/>
        <w:jc w:val="center"/>
        <w:rPr>
          <w:sz w:val="24"/>
          <w:szCs w:val="24"/>
        </w:rPr>
      </w:pPr>
      <w:r w:rsidRPr="003046C2">
        <w:rPr>
          <w:sz w:val="24"/>
          <w:szCs w:val="24"/>
        </w:rPr>
        <w:lastRenderedPageBreak/>
        <w:t>APPENDIX II</w:t>
      </w:r>
    </w:p>
    <w:p w:rsidR="0015354A" w:rsidRPr="003046C2" w:rsidRDefault="0015354A" w:rsidP="0082190F">
      <w:pPr>
        <w:pStyle w:val="Heading1"/>
        <w:spacing w:before="0" w:beforeAutospacing="0" w:after="0" w:afterAutospacing="0" w:line="360" w:lineRule="auto"/>
        <w:jc w:val="center"/>
        <w:rPr>
          <w:sz w:val="24"/>
          <w:szCs w:val="24"/>
        </w:rPr>
      </w:pPr>
      <w:r w:rsidRPr="003046C2">
        <w:rPr>
          <w:sz w:val="24"/>
          <w:szCs w:val="24"/>
        </w:rPr>
        <w:t>Questionnaire</w:t>
      </w:r>
    </w:p>
    <w:p w:rsidR="0015354A" w:rsidRPr="003046C2" w:rsidRDefault="0015354A" w:rsidP="0082190F">
      <w:pPr>
        <w:pStyle w:val="NormalWeb"/>
        <w:spacing w:before="0" w:beforeAutospacing="0" w:after="0" w:afterAutospacing="0" w:line="360" w:lineRule="auto"/>
      </w:pPr>
      <w:r w:rsidRPr="003046C2">
        <w:rPr>
          <w:rStyle w:val="Strong"/>
        </w:rPr>
        <w:t>Instructions</w:t>
      </w:r>
      <w:r w:rsidRPr="003046C2">
        <w:t>: Please provide accurate responses to the following questions. Your answers will be treated with confidentiality and used solely for research purposes. Tick the appropriate box or provide details where required.</w:t>
      </w:r>
    </w:p>
    <w:p w:rsidR="0015354A" w:rsidRPr="003046C2" w:rsidRDefault="0015354A" w:rsidP="0082190F">
      <w:pPr>
        <w:pStyle w:val="Heading3"/>
        <w:spacing w:before="0" w:line="360" w:lineRule="auto"/>
        <w:rPr>
          <w:rFonts w:ascii="Times New Roman" w:hAnsi="Times New Roman" w:cs="Times New Roman"/>
          <w:color w:val="auto"/>
          <w:sz w:val="24"/>
          <w:szCs w:val="24"/>
        </w:rPr>
      </w:pPr>
      <w:r w:rsidRPr="003046C2">
        <w:rPr>
          <w:rFonts w:ascii="Times New Roman" w:hAnsi="Times New Roman" w:cs="Times New Roman"/>
          <w:color w:val="auto"/>
          <w:sz w:val="24"/>
          <w:szCs w:val="24"/>
        </w:rPr>
        <w:t>SECTION A: Bio-Data of Respondents</w:t>
      </w:r>
    </w:p>
    <w:p w:rsidR="0015354A" w:rsidRPr="003046C2" w:rsidRDefault="0015354A" w:rsidP="0082190F">
      <w:pPr>
        <w:pStyle w:val="NormalWeb"/>
        <w:numPr>
          <w:ilvl w:val="0"/>
          <w:numId w:val="14"/>
        </w:numPr>
        <w:spacing w:before="0" w:beforeAutospacing="0" w:after="0" w:afterAutospacing="0" w:line="360" w:lineRule="auto"/>
      </w:pPr>
      <w:r w:rsidRPr="003046C2">
        <w:rPr>
          <w:rStyle w:val="Strong"/>
        </w:rPr>
        <w:t>Gender</w:t>
      </w:r>
      <w:r w:rsidRPr="003046C2">
        <w:br/>
        <w:t>[ ] Male</w:t>
      </w:r>
      <w:r w:rsidRPr="003046C2">
        <w:br/>
        <w:t>[ ] Female</w:t>
      </w:r>
    </w:p>
    <w:p w:rsidR="0015354A" w:rsidRPr="003046C2" w:rsidRDefault="0015354A" w:rsidP="0082190F">
      <w:pPr>
        <w:pStyle w:val="NormalWeb"/>
        <w:numPr>
          <w:ilvl w:val="0"/>
          <w:numId w:val="14"/>
        </w:numPr>
        <w:spacing w:before="0" w:beforeAutospacing="0" w:after="0" w:afterAutospacing="0" w:line="360" w:lineRule="auto"/>
      </w:pPr>
      <w:r w:rsidRPr="003046C2">
        <w:rPr>
          <w:rStyle w:val="Strong"/>
        </w:rPr>
        <w:t>Marital Status</w:t>
      </w:r>
      <w:r w:rsidRPr="003046C2">
        <w:br/>
        <w:t>[ ] Single</w:t>
      </w:r>
      <w:r w:rsidRPr="003046C2">
        <w:br/>
        <w:t>[ ] Married</w:t>
      </w:r>
    </w:p>
    <w:p w:rsidR="0015354A" w:rsidRPr="003046C2" w:rsidRDefault="0015354A" w:rsidP="0082190F">
      <w:pPr>
        <w:pStyle w:val="NormalWeb"/>
        <w:numPr>
          <w:ilvl w:val="0"/>
          <w:numId w:val="14"/>
        </w:numPr>
        <w:spacing w:before="0" w:beforeAutospacing="0" w:after="0" w:afterAutospacing="0" w:line="360" w:lineRule="auto"/>
      </w:pPr>
      <w:r w:rsidRPr="003046C2">
        <w:rPr>
          <w:rStyle w:val="Strong"/>
        </w:rPr>
        <w:t>Age Group</w:t>
      </w:r>
      <w:r w:rsidRPr="003046C2">
        <w:br/>
        <w:t>[ ] 18–29 years</w:t>
      </w:r>
      <w:r w:rsidRPr="003046C2">
        <w:br/>
        <w:t>[ ] 30–39 years</w:t>
      </w:r>
      <w:r w:rsidRPr="003046C2">
        <w:br/>
        <w:t>[ ] 40–49 years</w:t>
      </w:r>
    </w:p>
    <w:p w:rsidR="0015354A" w:rsidRPr="003046C2" w:rsidRDefault="0015354A" w:rsidP="0082190F">
      <w:pPr>
        <w:pStyle w:val="NormalWeb"/>
        <w:numPr>
          <w:ilvl w:val="0"/>
          <w:numId w:val="14"/>
        </w:numPr>
        <w:spacing w:before="0" w:beforeAutospacing="0" w:after="0" w:afterAutospacing="0" w:line="360" w:lineRule="auto"/>
      </w:pPr>
      <w:r w:rsidRPr="003046C2">
        <w:rPr>
          <w:rStyle w:val="Strong"/>
        </w:rPr>
        <w:t>Educational Qualification</w:t>
      </w:r>
      <w:r w:rsidRPr="003046C2">
        <w:br/>
        <w:t>[ ] WAEC</w:t>
      </w:r>
      <w:r w:rsidRPr="003046C2">
        <w:br/>
        <w:t>[ ] ND/NCE</w:t>
      </w:r>
      <w:r w:rsidRPr="003046C2">
        <w:br/>
        <w:t>[ ] HND/B.Sc</w:t>
      </w:r>
      <w:r w:rsidRPr="003046C2">
        <w:br/>
        <w:t>[ ] Postgraduate</w:t>
      </w:r>
    </w:p>
    <w:p w:rsidR="0015354A" w:rsidRPr="003046C2" w:rsidRDefault="0015354A" w:rsidP="0082190F">
      <w:pPr>
        <w:pStyle w:val="NormalWeb"/>
        <w:numPr>
          <w:ilvl w:val="0"/>
          <w:numId w:val="14"/>
        </w:numPr>
        <w:spacing w:before="0" w:beforeAutospacing="0" w:after="0" w:afterAutospacing="0" w:line="360" w:lineRule="auto"/>
      </w:pPr>
      <w:r w:rsidRPr="003046C2">
        <w:rPr>
          <w:rStyle w:val="Strong"/>
        </w:rPr>
        <w:t>Department</w:t>
      </w:r>
      <w:r w:rsidRPr="003046C2">
        <w:br/>
        <w:t>[ ] Bursary</w:t>
      </w:r>
      <w:r w:rsidRPr="003046C2">
        <w:br/>
        <w:t>[ ] Health</w:t>
      </w:r>
      <w:r w:rsidRPr="003046C2">
        <w:br/>
        <w:t>[ ] Security</w:t>
      </w:r>
      <w:r w:rsidRPr="003046C2">
        <w:br/>
        <w:t>[ ] Academic Support Unit</w:t>
      </w:r>
      <w:r w:rsidRPr="003046C2">
        <w:br/>
        <w:t>[ ] Administrative Department</w:t>
      </w:r>
    </w:p>
    <w:p w:rsidR="0015354A" w:rsidRPr="003046C2" w:rsidRDefault="0015354A" w:rsidP="0082190F">
      <w:pPr>
        <w:pStyle w:val="Heading3"/>
        <w:spacing w:before="0" w:line="360" w:lineRule="auto"/>
        <w:rPr>
          <w:rFonts w:ascii="Times New Roman" w:hAnsi="Times New Roman" w:cs="Times New Roman"/>
          <w:color w:val="auto"/>
          <w:sz w:val="24"/>
          <w:szCs w:val="24"/>
        </w:rPr>
      </w:pPr>
      <w:r w:rsidRPr="003046C2">
        <w:rPr>
          <w:rFonts w:ascii="Times New Roman" w:hAnsi="Times New Roman" w:cs="Times New Roman"/>
          <w:color w:val="auto"/>
          <w:sz w:val="24"/>
          <w:szCs w:val="24"/>
        </w:rPr>
        <w:lastRenderedPageBreak/>
        <w:t>SECTION B: Research Questions</w:t>
      </w:r>
    </w:p>
    <w:p w:rsidR="0015354A" w:rsidRPr="003046C2" w:rsidRDefault="0015354A" w:rsidP="008300C4">
      <w:pPr>
        <w:pStyle w:val="NormalWeb"/>
        <w:spacing w:before="0" w:beforeAutospacing="0" w:after="0" w:afterAutospacing="0" w:line="360" w:lineRule="auto"/>
        <w:jc w:val="both"/>
      </w:pPr>
      <w:r w:rsidRPr="003046C2">
        <w:rPr>
          <w:rStyle w:val="Strong"/>
        </w:rPr>
        <w:t>Instructions</w:t>
      </w:r>
      <w:r w:rsidRPr="003046C2">
        <w:t xml:space="preserve">: Please indicate your level of agreement with the following statements </w:t>
      </w:r>
      <w:r w:rsidR="008300C4">
        <w:t xml:space="preserve">by ticking the appropriate box: </w:t>
      </w:r>
      <w:r w:rsidRPr="003046C2">
        <w:t>SA = Strongly Agree, A = Agree, SD = Strongly Disagree, D = Disagree</w:t>
      </w:r>
    </w:p>
    <w:p w:rsidR="0015354A" w:rsidRPr="003046C2" w:rsidRDefault="0015354A" w:rsidP="008300C4">
      <w:pPr>
        <w:pStyle w:val="NormalWeb"/>
        <w:numPr>
          <w:ilvl w:val="0"/>
          <w:numId w:val="15"/>
        </w:numPr>
        <w:spacing w:before="0" w:beforeAutospacing="0" w:after="0" w:afterAutospacing="0" w:line="360" w:lineRule="auto"/>
        <w:jc w:val="both"/>
      </w:pPr>
      <w:r w:rsidRPr="003046C2">
        <w:t>Existing taxation laws and regulations are effective in deterring tax evasion and avoidance in Nigeria.</w:t>
      </w:r>
      <w:r w:rsidR="00A81B5D">
        <w:t xml:space="preserve"> </w:t>
      </w:r>
      <w:r w:rsidRPr="003046C2">
        <w:t>[ ] SA [ ] A [ ] SD [ ] D</w:t>
      </w:r>
    </w:p>
    <w:p w:rsidR="0015354A" w:rsidRPr="003046C2" w:rsidRDefault="0015354A" w:rsidP="008300C4">
      <w:pPr>
        <w:pStyle w:val="NormalWeb"/>
        <w:numPr>
          <w:ilvl w:val="0"/>
          <w:numId w:val="15"/>
        </w:numPr>
        <w:spacing w:before="0" w:beforeAutospacing="0" w:after="0" w:afterAutospacing="0" w:line="360" w:lineRule="auto"/>
        <w:jc w:val="both"/>
      </w:pPr>
      <w:r w:rsidRPr="003046C2">
        <w:t>There are key challenges faced by tax authorities in detecting and investigating tax evasion and avoidance cases in Nigeria.</w:t>
      </w:r>
      <w:r w:rsidR="00A81B5D">
        <w:t xml:space="preserve"> </w:t>
      </w:r>
      <w:r w:rsidRPr="003046C2">
        <w:t>[ ] SA [ ] A [ ] SD [ ] D</w:t>
      </w:r>
    </w:p>
    <w:p w:rsidR="0015354A" w:rsidRPr="003046C2" w:rsidRDefault="0015354A" w:rsidP="008300C4">
      <w:pPr>
        <w:pStyle w:val="NormalWeb"/>
        <w:numPr>
          <w:ilvl w:val="0"/>
          <w:numId w:val="15"/>
        </w:numPr>
        <w:spacing w:before="0" w:beforeAutospacing="0" w:after="0" w:afterAutospacing="0" w:line="360" w:lineRule="auto"/>
        <w:jc w:val="both"/>
      </w:pPr>
      <w:r w:rsidRPr="003046C2">
        <w:t>Tax evasion and avoidance practices vary across different taxpayer segments and sectors in Nigeria.</w:t>
      </w:r>
      <w:r w:rsidR="00A81B5D">
        <w:t xml:space="preserve"> </w:t>
      </w:r>
      <w:r w:rsidRPr="003046C2">
        <w:t>[ ] SA [ ] A [ ] SD [ ] D</w:t>
      </w:r>
    </w:p>
    <w:p w:rsidR="0015354A" w:rsidRPr="003046C2" w:rsidRDefault="0015354A" w:rsidP="008300C4">
      <w:pPr>
        <w:pStyle w:val="NormalWeb"/>
        <w:numPr>
          <w:ilvl w:val="0"/>
          <w:numId w:val="15"/>
        </w:numPr>
        <w:spacing w:before="0" w:beforeAutospacing="0" w:after="0" w:afterAutospacing="0" w:line="360" w:lineRule="auto"/>
        <w:jc w:val="both"/>
      </w:pPr>
      <w:r w:rsidRPr="003046C2">
        <w:t>There are economic implications of tax evasion and avoidance in Nigeria in terms of revenue loss and resource allocation.</w:t>
      </w:r>
      <w:r w:rsidR="00A81B5D">
        <w:t xml:space="preserve"> </w:t>
      </w:r>
      <w:r w:rsidRPr="003046C2">
        <w:t>[ ] SA [ ] A [ ] SD [ ] D</w:t>
      </w:r>
    </w:p>
    <w:p w:rsidR="0015354A" w:rsidRPr="003046C2" w:rsidRDefault="0015354A" w:rsidP="008300C4">
      <w:pPr>
        <w:pStyle w:val="NormalWeb"/>
        <w:numPr>
          <w:ilvl w:val="0"/>
          <w:numId w:val="15"/>
        </w:numPr>
        <w:spacing w:before="0" w:beforeAutospacing="0" w:after="0" w:afterAutospacing="0" w:line="360" w:lineRule="auto"/>
        <w:jc w:val="both"/>
      </w:pPr>
      <w:r w:rsidRPr="003046C2">
        <w:t>The enforcement mechanisms for combating tax evasion and avoidance must be strengthened in Nigeria.</w:t>
      </w:r>
      <w:r w:rsidR="00A81B5D">
        <w:t xml:space="preserve"> </w:t>
      </w:r>
      <w:r w:rsidRPr="003046C2">
        <w:t>[ ] SA [ ] A [ ] SD [ ] D</w:t>
      </w:r>
    </w:p>
    <w:p w:rsidR="0015354A" w:rsidRPr="003046C2" w:rsidRDefault="0015354A" w:rsidP="008300C4">
      <w:pPr>
        <w:pStyle w:val="NormalWeb"/>
        <w:numPr>
          <w:ilvl w:val="0"/>
          <w:numId w:val="15"/>
        </w:numPr>
        <w:spacing w:before="0" w:beforeAutospacing="0" w:after="0" w:afterAutospacing="0" w:line="360" w:lineRule="auto"/>
        <w:jc w:val="both"/>
      </w:pPr>
      <w:r w:rsidRPr="003046C2">
        <w:t>Technology plays an important role in enhancing tax administration and reducing tax evasion and avoidance in Nigeria.</w:t>
      </w:r>
      <w:r w:rsidR="00A81B5D">
        <w:t xml:space="preserve"> </w:t>
      </w:r>
      <w:r w:rsidRPr="003046C2">
        <w:t>[ ] SA [ ] A [ ] SD [ ] D</w:t>
      </w:r>
    </w:p>
    <w:p w:rsidR="0015354A" w:rsidRPr="003046C2" w:rsidRDefault="0015354A" w:rsidP="008300C4">
      <w:pPr>
        <w:pStyle w:val="NormalWeb"/>
        <w:numPr>
          <w:ilvl w:val="0"/>
          <w:numId w:val="15"/>
        </w:numPr>
        <w:spacing w:before="0" w:beforeAutospacing="0" w:after="0" w:afterAutospacing="0" w:line="360" w:lineRule="auto"/>
        <w:jc w:val="both"/>
      </w:pPr>
      <w:r w:rsidRPr="003046C2">
        <w:t>There are potential benefits and drawbacks of adopting technology-driven solutions for tax compliance in Nigeria.</w:t>
      </w:r>
      <w:r w:rsidR="00A81B5D">
        <w:t xml:space="preserve"> </w:t>
      </w:r>
      <w:r w:rsidRPr="003046C2">
        <w:t>[ ] SA [ ] A [ ] SD [ ] D</w:t>
      </w:r>
    </w:p>
    <w:p w:rsidR="0015354A" w:rsidRPr="003046C2" w:rsidRDefault="0015354A" w:rsidP="008300C4">
      <w:pPr>
        <w:pStyle w:val="NormalWeb"/>
        <w:numPr>
          <w:ilvl w:val="0"/>
          <w:numId w:val="15"/>
        </w:numPr>
        <w:spacing w:before="0" w:beforeAutospacing="0" w:after="0" w:afterAutospacing="0" w:line="360" w:lineRule="auto"/>
        <w:jc w:val="both"/>
      </w:pPr>
      <w:r w:rsidRPr="003046C2">
        <w:t>Taxpayer education and awareness programs are effective in promoting voluntary tax compliance and reducing tax evasion and avoidance in Nigeria.</w:t>
      </w:r>
      <w:r w:rsidR="00A81B5D">
        <w:t xml:space="preserve"> </w:t>
      </w:r>
      <w:r w:rsidRPr="003046C2">
        <w:t>[ ] SA [ ] A [ ] SD [ ] D</w:t>
      </w:r>
    </w:p>
    <w:p w:rsidR="0015354A" w:rsidRPr="003046C2" w:rsidRDefault="0015354A" w:rsidP="008300C4">
      <w:pPr>
        <w:pStyle w:val="NormalWeb"/>
        <w:numPr>
          <w:ilvl w:val="0"/>
          <w:numId w:val="15"/>
        </w:numPr>
        <w:spacing w:before="0" w:beforeAutospacing="0" w:after="0" w:afterAutospacing="0" w:line="360" w:lineRule="auto"/>
        <w:jc w:val="both"/>
      </w:pPr>
      <w:r w:rsidRPr="003046C2">
        <w:t>Measures can be implemented to improve taxpayer education and awareness in Nigeria and enhance voluntary tax compliance.</w:t>
      </w:r>
      <w:r w:rsidR="00A81B5D">
        <w:t xml:space="preserve"> </w:t>
      </w:r>
      <w:r w:rsidRPr="003046C2">
        <w:t>[ ] SA [ ] A [ ] SD [ ] D</w:t>
      </w:r>
    </w:p>
    <w:p w:rsidR="0015354A" w:rsidRPr="003046C2" w:rsidRDefault="0015354A" w:rsidP="008300C4">
      <w:pPr>
        <w:pStyle w:val="NormalWeb"/>
        <w:numPr>
          <w:ilvl w:val="0"/>
          <w:numId w:val="15"/>
        </w:numPr>
        <w:spacing w:before="0" w:beforeAutospacing="0" w:after="0" w:afterAutospacing="0" w:line="360" w:lineRule="auto"/>
        <w:jc w:val="both"/>
      </w:pPr>
      <w:r w:rsidRPr="003046C2">
        <w:t>Best practices and experiences of other countries in addressing tax evasion and avoidance can be applied in the Nigerian context.</w:t>
      </w:r>
      <w:r w:rsidR="00A81B5D">
        <w:t xml:space="preserve"> </w:t>
      </w:r>
      <w:r w:rsidRPr="003046C2">
        <w:t>[ ] SA [ ] A [ ] SD [ ] D</w:t>
      </w:r>
    </w:p>
    <w:p w:rsidR="0015354A" w:rsidRPr="003046C2" w:rsidRDefault="0015354A" w:rsidP="008300C4">
      <w:pPr>
        <w:pStyle w:val="NormalWeb"/>
        <w:numPr>
          <w:ilvl w:val="0"/>
          <w:numId w:val="15"/>
        </w:numPr>
        <w:spacing w:before="0" w:beforeAutospacing="0" w:after="0" w:afterAutospacing="0" w:line="360" w:lineRule="auto"/>
        <w:jc w:val="both"/>
      </w:pPr>
      <w:r w:rsidRPr="003046C2">
        <w:t>Cross-border tax evasio</w:t>
      </w:r>
      <w:r w:rsidR="00A81B5D">
        <w:t xml:space="preserve">n and avoidance impact Nigeria. </w:t>
      </w:r>
      <w:r w:rsidRPr="003046C2">
        <w:t>[ ] SA [ ] A [ ] SD [ ] D</w:t>
      </w:r>
    </w:p>
    <w:p w:rsidR="002326BC" w:rsidRPr="003046C2" w:rsidRDefault="0015354A" w:rsidP="008300C4">
      <w:pPr>
        <w:pStyle w:val="NormalWeb"/>
        <w:numPr>
          <w:ilvl w:val="0"/>
          <w:numId w:val="15"/>
        </w:numPr>
        <w:shd w:val="clear" w:color="auto" w:fill="FFFFFF"/>
        <w:spacing w:before="0" w:beforeAutospacing="0" w:after="0" w:afterAutospacing="0" w:line="360" w:lineRule="auto"/>
        <w:ind w:right="-180"/>
        <w:jc w:val="both"/>
      </w:pPr>
      <w:r w:rsidRPr="003046C2">
        <w:t>International cooperation and information exchange play crucial roles in combating cross-border tax ev</w:t>
      </w:r>
      <w:r w:rsidR="002326BC" w:rsidRPr="003046C2">
        <w:t xml:space="preserve">asion and avoidance in Nigeria. </w:t>
      </w:r>
      <w:r w:rsidRPr="003046C2">
        <w:t>[ ] SA [ ] A [ ] SD [ ] D</w:t>
      </w:r>
    </w:p>
    <w:sectPr w:rsidR="002326BC" w:rsidRPr="003046C2" w:rsidSect="00B40E20">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013" w:rsidRDefault="00A20013" w:rsidP="00967DEE">
      <w:pPr>
        <w:spacing w:after="0" w:line="240" w:lineRule="auto"/>
      </w:pPr>
      <w:r>
        <w:separator/>
      </w:r>
    </w:p>
  </w:endnote>
  <w:endnote w:type="continuationSeparator" w:id="1">
    <w:p w:rsidR="00A20013" w:rsidRDefault="00A20013" w:rsidP="00967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Formata Light">
    <w:altName w:val="Formata Light"/>
    <w:charset w:val="00"/>
    <w:family w:val="swiss"/>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64505"/>
      <w:docPartObj>
        <w:docPartGallery w:val="Page Numbers (Bottom of Page)"/>
        <w:docPartUnique/>
      </w:docPartObj>
    </w:sdtPr>
    <w:sdtContent>
      <w:p w:rsidR="00967DEE" w:rsidRDefault="001B15A0">
        <w:pPr>
          <w:pStyle w:val="Footer"/>
          <w:jc w:val="center"/>
        </w:pPr>
        <w:fldSimple w:instr=" PAGE   \* MERGEFORMAT ">
          <w:r w:rsidR="003C6604">
            <w:rPr>
              <w:noProof/>
            </w:rPr>
            <w:t>43</w:t>
          </w:r>
        </w:fldSimple>
      </w:p>
    </w:sdtContent>
  </w:sdt>
  <w:p w:rsidR="00967DEE" w:rsidRDefault="00967D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013" w:rsidRDefault="00A20013" w:rsidP="00967DEE">
      <w:pPr>
        <w:spacing w:after="0" w:line="240" w:lineRule="auto"/>
      </w:pPr>
      <w:r>
        <w:separator/>
      </w:r>
    </w:p>
  </w:footnote>
  <w:footnote w:type="continuationSeparator" w:id="1">
    <w:p w:rsidR="00A20013" w:rsidRDefault="00A20013" w:rsidP="00967D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E5FFF"/>
    <w:multiLevelType w:val="hybridMultilevel"/>
    <w:tmpl w:val="04B87676"/>
    <w:lvl w:ilvl="0" w:tplc="FB18933C">
      <w:start w:val="1"/>
      <w:numFmt w:val="decimal"/>
      <w:lvlText w:val="%1."/>
      <w:lvlJc w:val="left"/>
      <w:pPr>
        <w:ind w:left="380" w:hanging="240"/>
      </w:pPr>
      <w:rPr>
        <w:rFonts w:ascii="Times New Roman" w:eastAsia="Times New Roman" w:hAnsi="Times New Roman" w:cs="Times New Roman" w:hint="default"/>
        <w:w w:val="100"/>
        <w:sz w:val="24"/>
        <w:szCs w:val="24"/>
        <w:lang w:val="en-US" w:eastAsia="en-US" w:bidi="ar-SA"/>
      </w:rPr>
    </w:lvl>
    <w:lvl w:ilvl="1" w:tplc="FDF2D422">
      <w:numFmt w:val="bullet"/>
      <w:lvlText w:val="•"/>
      <w:lvlJc w:val="left"/>
      <w:pPr>
        <w:ind w:left="1236" w:hanging="240"/>
      </w:pPr>
      <w:rPr>
        <w:rFonts w:hint="default"/>
        <w:lang w:val="en-US" w:eastAsia="en-US" w:bidi="ar-SA"/>
      </w:rPr>
    </w:lvl>
    <w:lvl w:ilvl="2" w:tplc="AAA4CA6A">
      <w:numFmt w:val="bullet"/>
      <w:lvlText w:val="•"/>
      <w:lvlJc w:val="left"/>
      <w:pPr>
        <w:ind w:left="2092" w:hanging="240"/>
      </w:pPr>
      <w:rPr>
        <w:rFonts w:hint="default"/>
        <w:lang w:val="en-US" w:eastAsia="en-US" w:bidi="ar-SA"/>
      </w:rPr>
    </w:lvl>
    <w:lvl w:ilvl="3" w:tplc="D416F7D4">
      <w:numFmt w:val="bullet"/>
      <w:lvlText w:val="•"/>
      <w:lvlJc w:val="left"/>
      <w:pPr>
        <w:ind w:left="2948" w:hanging="240"/>
      </w:pPr>
      <w:rPr>
        <w:rFonts w:hint="default"/>
        <w:lang w:val="en-US" w:eastAsia="en-US" w:bidi="ar-SA"/>
      </w:rPr>
    </w:lvl>
    <w:lvl w:ilvl="4" w:tplc="014C0A6A">
      <w:numFmt w:val="bullet"/>
      <w:lvlText w:val="•"/>
      <w:lvlJc w:val="left"/>
      <w:pPr>
        <w:ind w:left="3804" w:hanging="240"/>
      </w:pPr>
      <w:rPr>
        <w:rFonts w:hint="default"/>
        <w:lang w:val="en-US" w:eastAsia="en-US" w:bidi="ar-SA"/>
      </w:rPr>
    </w:lvl>
    <w:lvl w:ilvl="5" w:tplc="DA9876E6">
      <w:numFmt w:val="bullet"/>
      <w:lvlText w:val="•"/>
      <w:lvlJc w:val="left"/>
      <w:pPr>
        <w:ind w:left="4660" w:hanging="240"/>
      </w:pPr>
      <w:rPr>
        <w:rFonts w:hint="default"/>
        <w:lang w:val="en-US" w:eastAsia="en-US" w:bidi="ar-SA"/>
      </w:rPr>
    </w:lvl>
    <w:lvl w:ilvl="6" w:tplc="FAB6BBD0">
      <w:numFmt w:val="bullet"/>
      <w:lvlText w:val="•"/>
      <w:lvlJc w:val="left"/>
      <w:pPr>
        <w:ind w:left="5516" w:hanging="240"/>
      </w:pPr>
      <w:rPr>
        <w:rFonts w:hint="default"/>
        <w:lang w:val="en-US" w:eastAsia="en-US" w:bidi="ar-SA"/>
      </w:rPr>
    </w:lvl>
    <w:lvl w:ilvl="7" w:tplc="CD3E7A04">
      <w:numFmt w:val="bullet"/>
      <w:lvlText w:val="•"/>
      <w:lvlJc w:val="left"/>
      <w:pPr>
        <w:ind w:left="6372" w:hanging="240"/>
      </w:pPr>
      <w:rPr>
        <w:rFonts w:hint="default"/>
        <w:lang w:val="en-US" w:eastAsia="en-US" w:bidi="ar-SA"/>
      </w:rPr>
    </w:lvl>
    <w:lvl w:ilvl="8" w:tplc="6E866716">
      <w:numFmt w:val="bullet"/>
      <w:lvlText w:val="•"/>
      <w:lvlJc w:val="left"/>
      <w:pPr>
        <w:ind w:left="7228" w:hanging="240"/>
      </w:pPr>
      <w:rPr>
        <w:rFonts w:hint="default"/>
        <w:lang w:val="en-US" w:eastAsia="en-US" w:bidi="ar-SA"/>
      </w:rPr>
    </w:lvl>
  </w:abstractNum>
  <w:abstractNum w:abstractNumId="1">
    <w:nsid w:val="0E8651E3"/>
    <w:multiLevelType w:val="hybridMultilevel"/>
    <w:tmpl w:val="4A2CD35E"/>
    <w:lvl w:ilvl="0" w:tplc="4E0CA34A">
      <w:start w:val="1"/>
      <w:numFmt w:val="decimal"/>
      <w:lvlText w:val="%1."/>
      <w:lvlJc w:val="left"/>
      <w:pPr>
        <w:ind w:left="140" w:hanging="245"/>
      </w:pPr>
      <w:rPr>
        <w:rFonts w:ascii="Times New Roman" w:eastAsia="Times New Roman" w:hAnsi="Times New Roman" w:cs="Times New Roman" w:hint="default"/>
        <w:w w:val="100"/>
        <w:sz w:val="24"/>
        <w:szCs w:val="24"/>
        <w:lang w:val="en-US" w:eastAsia="en-US" w:bidi="ar-SA"/>
      </w:rPr>
    </w:lvl>
    <w:lvl w:ilvl="1" w:tplc="D3888A78">
      <w:numFmt w:val="bullet"/>
      <w:lvlText w:val="•"/>
      <w:lvlJc w:val="left"/>
      <w:pPr>
        <w:ind w:left="1660" w:hanging="245"/>
      </w:pPr>
      <w:rPr>
        <w:rFonts w:hint="default"/>
        <w:lang w:val="en-US" w:eastAsia="en-US" w:bidi="ar-SA"/>
      </w:rPr>
    </w:lvl>
    <w:lvl w:ilvl="2" w:tplc="AF585506">
      <w:numFmt w:val="bullet"/>
      <w:lvlText w:val="•"/>
      <w:lvlJc w:val="left"/>
      <w:pPr>
        <w:ind w:left="2468" w:hanging="245"/>
      </w:pPr>
      <w:rPr>
        <w:rFonts w:hint="default"/>
        <w:lang w:val="en-US" w:eastAsia="en-US" w:bidi="ar-SA"/>
      </w:rPr>
    </w:lvl>
    <w:lvl w:ilvl="3" w:tplc="4B64C8F2">
      <w:numFmt w:val="bullet"/>
      <w:lvlText w:val="•"/>
      <w:lvlJc w:val="left"/>
      <w:pPr>
        <w:ind w:left="3277" w:hanging="245"/>
      </w:pPr>
      <w:rPr>
        <w:rFonts w:hint="default"/>
        <w:lang w:val="en-US" w:eastAsia="en-US" w:bidi="ar-SA"/>
      </w:rPr>
    </w:lvl>
    <w:lvl w:ilvl="4" w:tplc="701A2BF4">
      <w:numFmt w:val="bullet"/>
      <w:lvlText w:val="•"/>
      <w:lvlJc w:val="left"/>
      <w:pPr>
        <w:ind w:left="4086" w:hanging="245"/>
      </w:pPr>
      <w:rPr>
        <w:rFonts w:hint="default"/>
        <w:lang w:val="en-US" w:eastAsia="en-US" w:bidi="ar-SA"/>
      </w:rPr>
    </w:lvl>
    <w:lvl w:ilvl="5" w:tplc="9EF6DCB0">
      <w:numFmt w:val="bullet"/>
      <w:lvlText w:val="•"/>
      <w:lvlJc w:val="left"/>
      <w:pPr>
        <w:ind w:left="4895" w:hanging="245"/>
      </w:pPr>
      <w:rPr>
        <w:rFonts w:hint="default"/>
        <w:lang w:val="en-US" w:eastAsia="en-US" w:bidi="ar-SA"/>
      </w:rPr>
    </w:lvl>
    <w:lvl w:ilvl="6" w:tplc="FA2E4E36">
      <w:numFmt w:val="bullet"/>
      <w:lvlText w:val="•"/>
      <w:lvlJc w:val="left"/>
      <w:pPr>
        <w:ind w:left="5704" w:hanging="245"/>
      </w:pPr>
      <w:rPr>
        <w:rFonts w:hint="default"/>
        <w:lang w:val="en-US" w:eastAsia="en-US" w:bidi="ar-SA"/>
      </w:rPr>
    </w:lvl>
    <w:lvl w:ilvl="7" w:tplc="FF1C83FE">
      <w:numFmt w:val="bullet"/>
      <w:lvlText w:val="•"/>
      <w:lvlJc w:val="left"/>
      <w:pPr>
        <w:ind w:left="6513" w:hanging="245"/>
      </w:pPr>
      <w:rPr>
        <w:rFonts w:hint="default"/>
        <w:lang w:val="en-US" w:eastAsia="en-US" w:bidi="ar-SA"/>
      </w:rPr>
    </w:lvl>
    <w:lvl w:ilvl="8" w:tplc="1362EEC0">
      <w:numFmt w:val="bullet"/>
      <w:lvlText w:val="•"/>
      <w:lvlJc w:val="left"/>
      <w:pPr>
        <w:ind w:left="7322" w:hanging="245"/>
      </w:pPr>
      <w:rPr>
        <w:rFonts w:hint="default"/>
        <w:lang w:val="en-US" w:eastAsia="en-US" w:bidi="ar-SA"/>
      </w:rPr>
    </w:lvl>
  </w:abstractNum>
  <w:abstractNum w:abstractNumId="2">
    <w:nsid w:val="106E7611"/>
    <w:multiLevelType w:val="multilevel"/>
    <w:tmpl w:val="92240292"/>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735F0C"/>
    <w:multiLevelType w:val="multilevel"/>
    <w:tmpl w:val="45D805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42C53B2"/>
    <w:multiLevelType w:val="multilevel"/>
    <w:tmpl w:val="701A0B08"/>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0E3109"/>
    <w:multiLevelType w:val="multilevel"/>
    <w:tmpl w:val="DCCE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A85E54"/>
    <w:multiLevelType w:val="multilevel"/>
    <w:tmpl w:val="3248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5A1059"/>
    <w:multiLevelType w:val="multilevel"/>
    <w:tmpl w:val="CD76D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ED62D85"/>
    <w:multiLevelType w:val="hybridMultilevel"/>
    <w:tmpl w:val="0734C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AB648B"/>
    <w:multiLevelType w:val="multilevel"/>
    <w:tmpl w:val="F33A793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60DD54EB"/>
    <w:multiLevelType w:val="hybridMultilevel"/>
    <w:tmpl w:val="01B84090"/>
    <w:lvl w:ilvl="0" w:tplc="3E443802">
      <w:start w:val="1"/>
      <w:numFmt w:val="lowerRoman"/>
      <w:lvlText w:val="%1."/>
      <w:lvlJc w:val="left"/>
      <w:pPr>
        <w:ind w:left="920" w:hanging="720"/>
      </w:pPr>
      <w:rPr>
        <w:rFonts w:ascii="Times New Roman" w:eastAsia="Times New Roman" w:hAnsi="Times New Roman" w:cs="Times New Roman" w:hint="default"/>
        <w:w w:val="100"/>
        <w:sz w:val="24"/>
        <w:szCs w:val="24"/>
        <w:lang w:val="en-US" w:eastAsia="en-US" w:bidi="ar-SA"/>
      </w:rPr>
    </w:lvl>
    <w:lvl w:ilvl="1" w:tplc="33D494B4">
      <w:numFmt w:val="bullet"/>
      <w:lvlText w:val="•"/>
      <w:lvlJc w:val="left"/>
      <w:pPr>
        <w:ind w:left="1722" w:hanging="720"/>
      </w:pPr>
      <w:rPr>
        <w:rFonts w:hint="default"/>
        <w:lang w:val="en-US" w:eastAsia="en-US" w:bidi="ar-SA"/>
      </w:rPr>
    </w:lvl>
    <w:lvl w:ilvl="2" w:tplc="4762F562">
      <w:numFmt w:val="bullet"/>
      <w:lvlText w:val="•"/>
      <w:lvlJc w:val="left"/>
      <w:pPr>
        <w:ind w:left="2524" w:hanging="720"/>
      </w:pPr>
      <w:rPr>
        <w:rFonts w:hint="default"/>
        <w:lang w:val="en-US" w:eastAsia="en-US" w:bidi="ar-SA"/>
      </w:rPr>
    </w:lvl>
    <w:lvl w:ilvl="3" w:tplc="34C266A8">
      <w:numFmt w:val="bullet"/>
      <w:lvlText w:val="•"/>
      <w:lvlJc w:val="left"/>
      <w:pPr>
        <w:ind w:left="3326" w:hanging="720"/>
      </w:pPr>
      <w:rPr>
        <w:rFonts w:hint="default"/>
        <w:lang w:val="en-US" w:eastAsia="en-US" w:bidi="ar-SA"/>
      </w:rPr>
    </w:lvl>
    <w:lvl w:ilvl="4" w:tplc="C862F554">
      <w:numFmt w:val="bullet"/>
      <w:lvlText w:val="•"/>
      <w:lvlJc w:val="left"/>
      <w:pPr>
        <w:ind w:left="4128" w:hanging="720"/>
      </w:pPr>
      <w:rPr>
        <w:rFonts w:hint="default"/>
        <w:lang w:val="en-US" w:eastAsia="en-US" w:bidi="ar-SA"/>
      </w:rPr>
    </w:lvl>
    <w:lvl w:ilvl="5" w:tplc="532E68A8">
      <w:numFmt w:val="bullet"/>
      <w:lvlText w:val="•"/>
      <w:lvlJc w:val="left"/>
      <w:pPr>
        <w:ind w:left="4930" w:hanging="720"/>
      </w:pPr>
      <w:rPr>
        <w:rFonts w:hint="default"/>
        <w:lang w:val="en-US" w:eastAsia="en-US" w:bidi="ar-SA"/>
      </w:rPr>
    </w:lvl>
    <w:lvl w:ilvl="6" w:tplc="8AECF3EA">
      <w:numFmt w:val="bullet"/>
      <w:lvlText w:val="•"/>
      <w:lvlJc w:val="left"/>
      <w:pPr>
        <w:ind w:left="5732" w:hanging="720"/>
      </w:pPr>
      <w:rPr>
        <w:rFonts w:hint="default"/>
        <w:lang w:val="en-US" w:eastAsia="en-US" w:bidi="ar-SA"/>
      </w:rPr>
    </w:lvl>
    <w:lvl w:ilvl="7" w:tplc="FA7CF69A">
      <w:numFmt w:val="bullet"/>
      <w:lvlText w:val="•"/>
      <w:lvlJc w:val="left"/>
      <w:pPr>
        <w:ind w:left="6534" w:hanging="720"/>
      </w:pPr>
      <w:rPr>
        <w:rFonts w:hint="default"/>
        <w:lang w:val="en-US" w:eastAsia="en-US" w:bidi="ar-SA"/>
      </w:rPr>
    </w:lvl>
    <w:lvl w:ilvl="8" w:tplc="F2568D16">
      <w:numFmt w:val="bullet"/>
      <w:lvlText w:val="•"/>
      <w:lvlJc w:val="left"/>
      <w:pPr>
        <w:ind w:left="7336" w:hanging="720"/>
      </w:pPr>
      <w:rPr>
        <w:rFonts w:hint="default"/>
        <w:lang w:val="en-US" w:eastAsia="en-US" w:bidi="ar-SA"/>
      </w:rPr>
    </w:lvl>
  </w:abstractNum>
  <w:abstractNum w:abstractNumId="11">
    <w:nsid w:val="67241427"/>
    <w:multiLevelType w:val="multilevel"/>
    <w:tmpl w:val="9FEC9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DA2B65"/>
    <w:multiLevelType w:val="multilevel"/>
    <w:tmpl w:val="059CA1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9905AAA"/>
    <w:multiLevelType w:val="multilevel"/>
    <w:tmpl w:val="F13A08C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CF77324"/>
    <w:multiLevelType w:val="multilevel"/>
    <w:tmpl w:val="DD28F0C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D7A7221"/>
    <w:multiLevelType w:val="multilevel"/>
    <w:tmpl w:val="3ACC1BD6"/>
    <w:lvl w:ilvl="0">
      <w:start w:val="1"/>
      <w:numFmt w:val="lowerRoman"/>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FDA187E"/>
    <w:multiLevelType w:val="hybridMultilevel"/>
    <w:tmpl w:val="14FA2A7E"/>
    <w:lvl w:ilvl="0" w:tplc="7262A252">
      <w:start w:val="1"/>
      <w:numFmt w:val="lowerRoman"/>
      <w:lvlText w:val="(%1)"/>
      <w:lvlJc w:val="left"/>
      <w:pPr>
        <w:ind w:left="1440" w:hanging="720"/>
      </w:pPr>
      <w:rPr>
        <w:rFonts w:ascii="Times New Roman" w:eastAsia="Tahoma" w:hAnsi="Times New Roman" w:cs="Times New Roman" w:hint="default"/>
        <w:b w:val="0"/>
        <w:spacing w:val="-4"/>
        <w:w w:val="100"/>
        <w:sz w:val="24"/>
        <w:szCs w:val="24"/>
        <w:lang w:val="en-GB" w:eastAsia="en-GB" w:bidi="en-GB"/>
      </w:rPr>
    </w:lvl>
    <w:lvl w:ilvl="1" w:tplc="ED4E772C">
      <w:numFmt w:val="bullet"/>
      <w:lvlText w:val="•"/>
      <w:lvlJc w:val="left"/>
      <w:pPr>
        <w:ind w:left="2486" w:hanging="720"/>
      </w:pPr>
      <w:rPr>
        <w:rFonts w:hint="default"/>
        <w:lang w:val="en-GB" w:eastAsia="en-GB" w:bidi="en-GB"/>
      </w:rPr>
    </w:lvl>
    <w:lvl w:ilvl="2" w:tplc="5BF670AA">
      <w:numFmt w:val="bullet"/>
      <w:lvlText w:val="•"/>
      <w:lvlJc w:val="left"/>
      <w:pPr>
        <w:ind w:left="3533" w:hanging="720"/>
      </w:pPr>
      <w:rPr>
        <w:rFonts w:hint="default"/>
        <w:lang w:val="en-GB" w:eastAsia="en-GB" w:bidi="en-GB"/>
      </w:rPr>
    </w:lvl>
    <w:lvl w:ilvl="3" w:tplc="85DE1076">
      <w:numFmt w:val="bullet"/>
      <w:lvlText w:val="•"/>
      <w:lvlJc w:val="left"/>
      <w:pPr>
        <w:ind w:left="4580" w:hanging="720"/>
      </w:pPr>
      <w:rPr>
        <w:rFonts w:hint="default"/>
        <w:lang w:val="en-GB" w:eastAsia="en-GB" w:bidi="en-GB"/>
      </w:rPr>
    </w:lvl>
    <w:lvl w:ilvl="4" w:tplc="F62A4A2C">
      <w:numFmt w:val="bullet"/>
      <w:lvlText w:val="•"/>
      <w:lvlJc w:val="left"/>
      <w:pPr>
        <w:ind w:left="5627" w:hanging="720"/>
      </w:pPr>
      <w:rPr>
        <w:rFonts w:hint="default"/>
        <w:lang w:val="en-GB" w:eastAsia="en-GB" w:bidi="en-GB"/>
      </w:rPr>
    </w:lvl>
    <w:lvl w:ilvl="5" w:tplc="12360F30">
      <w:numFmt w:val="bullet"/>
      <w:lvlText w:val="•"/>
      <w:lvlJc w:val="left"/>
      <w:pPr>
        <w:ind w:left="6674" w:hanging="720"/>
      </w:pPr>
      <w:rPr>
        <w:rFonts w:hint="default"/>
        <w:lang w:val="en-GB" w:eastAsia="en-GB" w:bidi="en-GB"/>
      </w:rPr>
    </w:lvl>
    <w:lvl w:ilvl="6" w:tplc="1CD09B7C">
      <w:numFmt w:val="bullet"/>
      <w:lvlText w:val="•"/>
      <w:lvlJc w:val="left"/>
      <w:pPr>
        <w:ind w:left="7721" w:hanging="720"/>
      </w:pPr>
      <w:rPr>
        <w:rFonts w:hint="default"/>
        <w:lang w:val="en-GB" w:eastAsia="en-GB" w:bidi="en-GB"/>
      </w:rPr>
    </w:lvl>
    <w:lvl w:ilvl="7" w:tplc="8820C7F0">
      <w:numFmt w:val="bullet"/>
      <w:lvlText w:val="•"/>
      <w:lvlJc w:val="left"/>
      <w:pPr>
        <w:ind w:left="8768" w:hanging="720"/>
      </w:pPr>
      <w:rPr>
        <w:rFonts w:hint="default"/>
        <w:lang w:val="en-GB" w:eastAsia="en-GB" w:bidi="en-GB"/>
      </w:rPr>
    </w:lvl>
    <w:lvl w:ilvl="8" w:tplc="D1146C3C">
      <w:numFmt w:val="bullet"/>
      <w:lvlText w:val="•"/>
      <w:lvlJc w:val="left"/>
      <w:pPr>
        <w:ind w:left="9815" w:hanging="720"/>
      </w:pPr>
      <w:rPr>
        <w:rFonts w:hint="default"/>
        <w:lang w:val="en-GB" w:eastAsia="en-GB" w:bidi="en-GB"/>
      </w:rPr>
    </w:lvl>
  </w:abstractNum>
  <w:num w:numId="1">
    <w:abstractNumId w:val="4"/>
  </w:num>
  <w:num w:numId="2">
    <w:abstractNumId w:val="2"/>
  </w:num>
  <w:num w:numId="3">
    <w:abstractNumId w:val="5"/>
  </w:num>
  <w:num w:numId="4">
    <w:abstractNumId w:val="1"/>
  </w:num>
  <w:num w:numId="5">
    <w:abstractNumId w:val="10"/>
  </w:num>
  <w:num w:numId="6">
    <w:abstractNumId w:val="0"/>
  </w:num>
  <w:num w:numId="7">
    <w:abstractNumId w:val="9"/>
  </w:num>
  <w:num w:numId="8">
    <w:abstractNumId w:val="13"/>
  </w:num>
  <w:num w:numId="9">
    <w:abstractNumId w:val="3"/>
  </w:num>
  <w:num w:numId="10">
    <w:abstractNumId w:val="16"/>
  </w:num>
  <w:num w:numId="11">
    <w:abstractNumId w:val="11"/>
  </w:num>
  <w:num w:numId="12">
    <w:abstractNumId w:val="15"/>
  </w:num>
  <w:num w:numId="13">
    <w:abstractNumId w:val="6"/>
  </w:num>
  <w:num w:numId="14">
    <w:abstractNumId w:val="7"/>
  </w:num>
  <w:num w:numId="15">
    <w:abstractNumId w:val="12"/>
  </w:num>
  <w:num w:numId="16">
    <w:abstractNumId w:val="14"/>
  </w:num>
  <w:num w:numId="17">
    <w:abstractNumId w:val="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35AED"/>
    <w:rsid w:val="00053246"/>
    <w:rsid w:val="000E5D96"/>
    <w:rsid w:val="0015354A"/>
    <w:rsid w:val="001621A4"/>
    <w:rsid w:val="001B15A0"/>
    <w:rsid w:val="002326BC"/>
    <w:rsid w:val="00244D94"/>
    <w:rsid w:val="002E697E"/>
    <w:rsid w:val="003046C2"/>
    <w:rsid w:val="00391A1A"/>
    <w:rsid w:val="003A0795"/>
    <w:rsid w:val="003C6604"/>
    <w:rsid w:val="003D6765"/>
    <w:rsid w:val="003F7839"/>
    <w:rsid w:val="00412138"/>
    <w:rsid w:val="00477575"/>
    <w:rsid w:val="0049325D"/>
    <w:rsid w:val="005430D7"/>
    <w:rsid w:val="00547006"/>
    <w:rsid w:val="00552223"/>
    <w:rsid w:val="00592D0A"/>
    <w:rsid w:val="005C675B"/>
    <w:rsid w:val="005E6129"/>
    <w:rsid w:val="0063489A"/>
    <w:rsid w:val="00660B1F"/>
    <w:rsid w:val="006A04D9"/>
    <w:rsid w:val="006A5C25"/>
    <w:rsid w:val="006B2559"/>
    <w:rsid w:val="006E71A4"/>
    <w:rsid w:val="007548C8"/>
    <w:rsid w:val="0076032A"/>
    <w:rsid w:val="007F2F73"/>
    <w:rsid w:val="00815465"/>
    <w:rsid w:val="0082190F"/>
    <w:rsid w:val="008300C4"/>
    <w:rsid w:val="00837EB3"/>
    <w:rsid w:val="00854927"/>
    <w:rsid w:val="0086181D"/>
    <w:rsid w:val="008A1CBE"/>
    <w:rsid w:val="008B7218"/>
    <w:rsid w:val="008D2C88"/>
    <w:rsid w:val="00932143"/>
    <w:rsid w:val="00947DCC"/>
    <w:rsid w:val="00967DEE"/>
    <w:rsid w:val="009A5C28"/>
    <w:rsid w:val="009B077A"/>
    <w:rsid w:val="009D21A8"/>
    <w:rsid w:val="00A1018D"/>
    <w:rsid w:val="00A20013"/>
    <w:rsid w:val="00A77508"/>
    <w:rsid w:val="00A81B5D"/>
    <w:rsid w:val="00A93C8B"/>
    <w:rsid w:val="00B065EA"/>
    <w:rsid w:val="00B24E97"/>
    <w:rsid w:val="00B40E20"/>
    <w:rsid w:val="00B42286"/>
    <w:rsid w:val="00B55498"/>
    <w:rsid w:val="00B6761A"/>
    <w:rsid w:val="00BB0477"/>
    <w:rsid w:val="00BE77A5"/>
    <w:rsid w:val="00C053D3"/>
    <w:rsid w:val="00C2646D"/>
    <w:rsid w:val="00C3683E"/>
    <w:rsid w:val="00C55B91"/>
    <w:rsid w:val="00CB5841"/>
    <w:rsid w:val="00CC7115"/>
    <w:rsid w:val="00D43A35"/>
    <w:rsid w:val="00D62BE2"/>
    <w:rsid w:val="00DC5D00"/>
    <w:rsid w:val="00DD2093"/>
    <w:rsid w:val="00E32831"/>
    <w:rsid w:val="00E35AED"/>
    <w:rsid w:val="00E95C6C"/>
    <w:rsid w:val="00EE1158"/>
    <w:rsid w:val="00EE2AA7"/>
    <w:rsid w:val="00F05F0A"/>
    <w:rsid w:val="00F56C10"/>
    <w:rsid w:val="00FA1906"/>
    <w:rsid w:val="00FA37EB"/>
    <w:rsid w:val="00FB06A1"/>
    <w:rsid w:val="00FF1C2A"/>
    <w:rsid w:val="00FF6E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F73"/>
  </w:style>
  <w:style w:type="paragraph" w:styleId="Heading1">
    <w:name w:val="heading 1"/>
    <w:basedOn w:val="Normal"/>
    <w:link w:val="Heading1Char"/>
    <w:uiPriority w:val="9"/>
    <w:qFormat/>
    <w:rsid w:val="00E35A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35A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DD209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A5C28"/>
    <w:pPr>
      <w:keepNext/>
      <w:keepLines/>
      <w:spacing w:before="200" w:after="0"/>
      <w:outlineLvl w:val="3"/>
    </w:pPr>
    <w:rPr>
      <w:rFonts w:asciiTheme="majorHAnsi" w:eastAsiaTheme="majorEastAsia" w:hAnsiTheme="majorHAnsi" w:cstheme="majorBidi"/>
      <w:b/>
      <w:bCs/>
      <w:i/>
      <w:iCs/>
      <w:color w:val="4F81BD" w:themeColor="accent1"/>
      <w:sz w:val="28"/>
    </w:rPr>
  </w:style>
  <w:style w:type="paragraph" w:styleId="Heading5">
    <w:name w:val="heading 5"/>
    <w:basedOn w:val="Normal"/>
    <w:next w:val="Normal"/>
    <w:link w:val="Heading5Char"/>
    <w:uiPriority w:val="9"/>
    <w:unhideWhenUsed/>
    <w:qFormat/>
    <w:rsid w:val="009A5C28"/>
    <w:pPr>
      <w:keepNext/>
      <w:keepLines/>
      <w:spacing w:before="200" w:after="0"/>
      <w:outlineLvl w:val="4"/>
    </w:pPr>
    <w:rPr>
      <w:rFonts w:asciiTheme="majorHAnsi" w:eastAsiaTheme="majorEastAsia" w:hAnsiTheme="majorHAnsi" w:cstheme="majorBidi"/>
      <w:color w:val="243F60" w:themeColor="accent1" w:themeShade="7F"/>
      <w:sz w:val="28"/>
    </w:rPr>
  </w:style>
  <w:style w:type="paragraph" w:styleId="Heading6">
    <w:name w:val="heading 6"/>
    <w:basedOn w:val="Normal"/>
    <w:next w:val="Normal"/>
    <w:link w:val="Heading6Char"/>
    <w:uiPriority w:val="9"/>
    <w:unhideWhenUsed/>
    <w:qFormat/>
    <w:rsid w:val="009A5C28"/>
    <w:pPr>
      <w:keepNext/>
      <w:keepLines/>
      <w:spacing w:before="200" w:after="0"/>
      <w:outlineLvl w:val="5"/>
    </w:pPr>
    <w:rPr>
      <w:rFonts w:asciiTheme="majorHAnsi" w:eastAsiaTheme="majorEastAsia" w:hAnsiTheme="majorHAnsi" w:cstheme="majorBidi"/>
      <w:i/>
      <w:iCs/>
      <w:color w:val="243F60" w:themeColor="accent1" w:themeShade="7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AE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35AED"/>
    <w:rPr>
      <w:rFonts w:ascii="Times New Roman" w:eastAsia="Times New Roman" w:hAnsi="Times New Roman" w:cs="Times New Roman"/>
      <w:b/>
      <w:bCs/>
      <w:sz w:val="36"/>
      <w:szCs w:val="36"/>
    </w:rPr>
  </w:style>
  <w:style w:type="paragraph" w:styleId="NormalWeb">
    <w:name w:val="Normal (Web)"/>
    <w:basedOn w:val="Normal"/>
    <w:uiPriority w:val="99"/>
    <w:unhideWhenUsed/>
    <w:rsid w:val="00E35A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5AED"/>
    <w:rPr>
      <w:b/>
      <w:bCs/>
    </w:rPr>
  </w:style>
  <w:style w:type="paragraph" w:styleId="ListParagraph">
    <w:name w:val="List Paragraph"/>
    <w:basedOn w:val="Normal"/>
    <w:uiPriority w:val="1"/>
    <w:qFormat/>
    <w:rsid w:val="007548C8"/>
    <w:pPr>
      <w:ind w:left="720"/>
      <w:contextualSpacing/>
    </w:pPr>
    <w:rPr>
      <w:rFonts w:ascii="Calibri" w:eastAsia="Calibri" w:hAnsi="Calibri" w:cs="Times New Roman"/>
    </w:rPr>
  </w:style>
  <w:style w:type="paragraph" w:styleId="Header">
    <w:name w:val="header"/>
    <w:basedOn w:val="Normal"/>
    <w:link w:val="HeaderChar"/>
    <w:uiPriority w:val="99"/>
    <w:unhideWhenUsed/>
    <w:rsid w:val="00967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DEE"/>
  </w:style>
  <w:style w:type="paragraph" w:styleId="Footer">
    <w:name w:val="footer"/>
    <w:basedOn w:val="Normal"/>
    <w:link w:val="FooterChar"/>
    <w:uiPriority w:val="99"/>
    <w:unhideWhenUsed/>
    <w:rsid w:val="00967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DEE"/>
  </w:style>
  <w:style w:type="paragraph" w:styleId="BodyText">
    <w:name w:val="Body Text"/>
    <w:basedOn w:val="Normal"/>
    <w:link w:val="BodyTextChar"/>
    <w:uiPriority w:val="99"/>
    <w:qFormat/>
    <w:rsid w:val="00FB06A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qFormat/>
    <w:rsid w:val="00FB06A1"/>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D209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A5C28"/>
    <w:rPr>
      <w:rFonts w:asciiTheme="majorHAnsi" w:eastAsiaTheme="majorEastAsia" w:hAnsiTheme="majorHAnsi" w:cstheme="majorBidi"/>
      <w:b/>
      <w:bCs/>
      <w:i/>
      <w:iCs/>
      <w:color w:val="4F81BD" w:themeColor="accent1"/>
      <w:sz w:val="28"/>
    </w:rPr>
  </w:style>
  <w:style w:type="character" w:customStyle="1" w:styleId="Heading5Char">
    <w:name w:val="Heading 5 Char"/>
    <w:basedOn w:val="DefaultParagraphFont"/>
    <w:link w:val="Heading5"/>
    <w:uiPriority w:val="9"/>
    <w:rsid w:val="009A5C28"/>
    <w:rPr>
      <w:rFonts w:asciiTheme="majorHAnsi" w:eastAsiaTheme="majorEastAsia" w:hAnsiTheme="majorHAnsi" w:cstheme="majorBidi"/>
      <w:color w:val="243F60" w:themeColor="accent1" w:themeShade="7F"/>
      <w:sz w:val="28"/>
    </w:rPr>
  </w:style>
  <w:style w:type="character" w:customStyle="1" w:styleId="Heading6Char">
    <w:name w:val="Heading 6 Char"/>
    <w:basedOn w:val="DefaultParagraphFont"/>
    <w:link w:val="Heading6"/>
    <w:uiPriority w:val="9"/>
    <w:rsid w:val="009A5C28"/>
    <w:rPr>
      <w:rFonts w:asciiTheme="majorHAnsi" w:eastAsiaTheme="majorEastAsia" w:hAnsiTheme="majorHAnsi" w:cstheme="majorBidi"/>
      <w:i/>
      <w:iCs/>
      <w:color w:val="243F60" w:themeColor="accent1" w:themeShade="7F"/>
      <w:sz w:val="28"/>
    </w:rPr>
  </w:style>
  <w:style w:type="character" w:styleId="Hyperlink">
    <w:name w:val="Hyperlink"/>
    <w:basedOn w:val="DefaultParagraphFont"/>
    <w:rsid w:val="009A5C28"/>
    <w:rPr>
      <w:color w:val="0000FF"/>
      <w:u w:val="single"/>
    </w:rPr>
  </w:style>
  <w:style w:type="paragraph" w:styleId="BodyTextIndent3">
    <w:name w:val="Body Text Indent 3"/>
    <w:basedOn w:val="Normal"/>
    <w:link w:val="BodyTextIndent3Char"/>
    <w:rsid w:val="009A5C28"/>
    <w:pPr>
      <w:spacing w:before="120" w:after="120" w:line="360" w:lineRule="auto"/>
      <w:ind w:left="3420" w:hanging="4320"/>
      <w:jc w:val="both"/>
    </w:pPr>
    <w:rPr>
      <w:rFonts w:ascii="Arial" w:eastAsia="Times New Roman" w:hAnsi="Arial" w:cs="Arial"/>
      <w:sz w:val="24"/>
      <w:szCs w:val="24"/>
    </w:rPr>
  </w:style>
  <w:style w:type="character" w:customStyle="1" w:styleId="BodyTextIndent3Char">
    <w:name w:val="Body Text Indent 3 Char"/>
    <w:basedOn w:val="DefaultParagraphFont"/>
    <w:link w:val="BodyTextIndent3"/>
    <w:rsid w:val="009A5C28"/>
    <w:rPr>
      <w:rFonts w:ascii="Arial" w:eastAsia="Times New Roman" w:hAnsi="Arial" w:cs="Arial"/>
      <w:sz w:val="24"/>
      <w:szCs w:val="24"/>
    </w:rPr>
  </w:style>
  <w:style w:type="character" w:styleId="Emphasis">
    <w:name w:val="Emphasis"/>
    <w:basedOn w:val="DefaultParagraphFont"/>
    <w:uiPriority w:val="20"/>
    <w:qFormat/>
    <w:rsid w:val="009A5C28"/>
    <w:rPr>
      <w:i/>
      <w:iCs/>
    </w:rPr>
  </w:style>
  <w:style w:type="paragraph" w:styleId="Revision">
    <w:name w:val="Revision"/>
    <w:hidden/>
    <w:uiPriority w:val="99"/>
    <w:semiHidden/>
    <w:rsid w:val="009A5C28"/>
    <w:pPr>
      <w:spacing w:after="0" w:line="240" w:lineRule="auto"/>
    </w:pPr>
    <w:rPr>
      <w:rFonts w:ascii="Times New Roman" w:eastAsia="Calibri" w:hAnsi="Times New Roman" w:cs="Times New Roman"/>
      <w:sz w:val="28"/>
    </w:rPr>
  </w:style>
  <w:style w:type="paragraph" w:styleId="BalloonText">
    <w:name w:val="Balloon Text"/>
    <w:basedOn w:val="Normal"/>
    <w:link w:val="BalloonTextChar"/>
    <w:uiPriority w:val="99"/>
    <w:unhideWhenUsed/>
    <w:rsid w:val="009A5C2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9A5C28"/>
    <w:rPr>
      <w:rFonts w:ascii="Tahoma" w:eastAsia="Calibri" w:hAnsi="Tahoma" w:cs="Tahoma"/>
      <w:sz w:val="16"/>
      <w:szCs w:val="16"/>
    </w:rPr>
  </w:style>
  <w:style w:type="paragraph" w:styleId="z-TopofForm">
    <w:name w:val="HTML Top of Form"/>
    <w:basedOn w:val="Normal"/>
    <w:next w:val="Normal"/>
    <w:link w:val="z-TopofFormChar"/>
    <w:hidden/>
    <w:uiPriority w:val="99"/>
    <w:semiHidden/>
    <w:unhideWhenUsed/>
    <w:rsid w:val="009A5C2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A5C28"/>
    <w:rPr>
      <w:rFonts w:ascii="Arial" w:eastAsia="Times New Roman" w:hAnsi="Arial" w:cs="Arial"/>
      <w:vanish/>
      <w:sz w:val="16"/>
      <w:szCs w:val="16"/>
    </w:rPr>
  </w:style>
  <w:style w:type="paragraph" w:customStyle="1" w:styleId="Default">
    <w:name w:val="Default"/>
    <w:rsid w:val="009A5C28"/>
    <w:pPr>
      <w:autoSpaceDE w:val="0"/>
      <w:autoSpaceDN w:val="0"/>
      <w:adjustRightInd w:val="0"/>
      <w:spacing w:after="0" w:line="240" w:lineRule="auto"/>
    </w:pPr>
    <w:rPr>
      <w:rFonts w:ascii="Formata Light" w:eastAsia="Calibri" w:hAnsi="Formata Light" w:cs="Formata Light"/>
      <w:color w:val="000000"/>
      <w:sz w:val="24"/>
      <w:szCs w:val="24"/>
    </w:rPr>
  </w:style>
  <w:style w:type="paragraph" w:styleId="BodyText2">
    <w:name w:val="Body Text 2"/>
    <w:basedOn w:val="Normal"/>
    <w:link w:val="BodyText2Char"/>
    <w:uiPriority w:val="99"/>
    <w:rsid w:val="009A5C28"/>
    <w:pPr>
      <w:spacing w:after="120" w:line="480" w:lineRule="auto"/>
    </w:pPr>
    <w:rPr>
      <w:rFonts w:ascii="Calibri" w:eastAsia="Calibri" w:hAnsi="Calibri" w:cs="SimSun"/>
    </w:rPr>
  </w:style>
  <w:style w:type="character" w:customStyle="1" w:styleId="BodyText2Char">
    <w:name w:val="Body Text 2 Char"/>
    <w:basedOn w:val="DefaultParagraphFont"/>
    <w:link w:val="BodyText2"/>
    <w:uiPriority w:val="99"/>
    <w:rsid w:val="009A5C28"/>
    <w:rPr>
      <w:rFonts w:ascii="Calibri" w:eastAsia="Calibri" w:hAnsi="Calibri" w:cs="SimSun"/>
    </w:rPr>
  </w:style>
  <w:style w:type="paragraph" w:styleId="NoSpacing">
    <w:name w:val="No Spacing"/>
    <w:link w:val="NoSpacingChar"/>
    <w:uiPriority w:val="1"/>
    <w:qFormat/>
    <w:rsid w:val="009A5C28"/>
    <w:pPr>
      <w:spacing w:after="0" w:line="240" w:lineRule="auto"/>
    </w:pPr>
    <w:rPr>
      <w:rFonts w:ascii="Calibri" w:eastAsia="Calibri" w:hAnsi="Calibri" w:cs="SimSun"/>
    </w:rPr>
  </w:style>
  <w:style w:type="table" w:styleId="TableGrid">
    <w:name w:val="Table Grid"/>
    <w:basedOn w:val="TableNormal"/>
    <w:uiPriority w:val="59"/>
    <w:rsid w:val="009A5C28"/>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9A5C28"/>
    <w:rPr>
      <w:rFonts w:ascii="Calibri" w:eastAsia="Calibri" w:hAnsi="Calibri" w:cs="SimSun"/>
    </w:rPr>
  </w:style>
  <w:style w:type="character" w:customStyle="1" w:styleId="mw-headline">
    <w:name w:val="mw-headline"/>
    <w:basedOn w:val="DefaultParagraphFont"/>
    <w:rsid w:val="009A5C28"/>
  </w:style>
</w:styles>
</file>

<file path=word/webSettings.xml><?xml version="1.0" encoding="utf-8"?>
<w:webSettings xmlns:r="http://schemas.openxmlformats.org/officeDocument/2006/relationships" xmlns:w="http://schemas.openxmlformats.org/wordprocessingml/2006/main">
  <w:divs>
    <w:div w:id="3363127">
      <w:bodyDiv w:val="1"/>
      <w:marLeft w:val="0"/>
      <w:marRight w:val="0"/>
      <w:marTop w:val="0"/>
      <w:marBottom w:val="0"/>
      <w:divBdr>
        <w:top w:val="none" w:sz="0" w:space="0" w:color="auto"/>
        <w:left w:val="none" w:sz="0" w:space="0" w:color="auto"/>
        <w:bottom w:val="none" w:sz="0" w:space="0" w:color="auto"/>
        <w:right w:val="none" w:sz="0" w:space="0" w:color="auto"/>
      </w:divBdr>
    </w:div>
    <w:div w:id="12342262">
      <w:bodyDiv w:val="1"/>
      <w:marLeft w:val="0"/>
      <w:marRight w:val="0"/>
      <w:marTop w:val="0"/>
      <w:marBottom w:val="0"/>
      <w:divBdr>
        <w:top w:val="none" w:sz="0" w:space="0" w:color="auto"/>
        <w:left w:val="none" w:sz="0" w:space="0" w:color="auto"/>
        <w:bottom w:val="none" w:sz="0" w:space="0" w:color="auto"/>
        <w:right w:val="none" w:sz="0" w:space="0" w:color="auto"/>
      </w:divBdr>
    </w:div>
    <w:div w:id="356005651">
      <w:bodyDiv w:val="1"/>
      <w:marLeft w:val="0"/>
      <w:marRight w:val="0"/>
      <w:marTop w:val="0"/>
      <w:marBottom w:val="0"/>
      <w:divBdr>
        <w:top w:val="none" w:sz="0" w:space="0" w:color="auto"/>
        <w:left w:val="none" w:sz="0" w:space="0" w:color="auto"/>
        <w:bottom w:val="none" w:sz="0" w:space="0" w:color="auto"/>
        <w:right w:val="none" w:sz="0" w:space="0" w:color="auto"/>
      </w:divBdr>
    </w:div>
    <w:div w:id="177151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51</Pages>
  <Words>11288</Words>
  <Characters>64343</Characters>
  <Application>Microsoft Office Word</Application>
  <DocSecurity>0</DocSecurity>
  <Lines>536</Lines>
  <Paragraphs>150</Paragraphs>
  <ScaleCrop>false</ScaleCrop>
  <Company/>
  <LinksUpToDate>false</LinksUpToDate>
  <CharactersWithSpaces>75481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Omotunku</dc:creator>
  <cp:lastModifiedBy>USER</cp:lastModifiedBy>
  <cp:revision>10</cp:revision>
  <dcterms:created xsi:type="dcterms:W3CDTF">2025-05-20T17:08:00Z</dcterms:created>
  <dcterms:modified xsi:type="dcterms:W3CDTF">2025-05-20T17:12:00Z</dcterms:modified>
</cp:coreProperties>
</file>