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990" w:rsidRDefault="00F55990" w:rsidP="00F55990">
      <w:pPr>
        <w:jc w:val="center"/>
        <w:rPr>
          <w:b/>
          <w:color w:val="000000"/>
          <w:sz w:val="28"/>
          <w:szCs w:val="28"/>
        </w:rPr>
      </w:pPr>
      <w:r>
        <w:rPr>
          <w:b/>
          <w:noProof/>
          <w:color w:val="000000"/>
          <w:sz w:val="28"/>
          <w:szCs w:val="28"/>
        </w:rPr>
        <w:drawing>
          <wp:anchor distT="0" distB="0" distL="114300" distR="114300" simplePos="0" relativeHeight="251709440" behindDoc="1" locked="0" layoutInCell="1" allowOverlap="1">
            <wp:simplePos x="0" y="0"/>
            <wp:positionH relativeFrom="margin">
              <wp:posOffset>2500993</wp:posOffset>
            </wp:positionH>
            <wp:positionV relativeFrom="paragraph">
              <wp:posOffset>-200967</wp:posOffset>
            </wp:positionV>
            <wp:extent cx="1098746" cy="1095270"/>
            <wp:effectExtent l="19050" t="0" r="6154"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8746" cy="1095270"/>
                    </a:xfrm>
                    <a:prstGeom prst="rect">
                      <a:avLst/>
                    </a:prstGeom>
                    <a:noFill/>
                  </pic:spPr>
                </pic:pic>
              </a:graphicData>
            </a:graphic>
          </wp:anchor>
        </w:drawing>
      </w:r>
    </w:p>
    <w:p w:rsidR="00F55990" w:rsidRDefault="00F55990" w:rsidP="00F55990">
      <w:pPr>
        <w:jc w:val="center"/>
        <w:rPr>
          <w:b/>
          <w:color w:val="000000"/>
          <w:sz w:val="28"/>
          <w:szCs w:val="28"/>
        </w:rPr>
      </w:pPr>
    </w:p>
    <w:p w:rsidR="00F55990" w:rsidRDefault="00F55990" w:rsidP="00F55990">
      <w:pPr>
        <w:jc w:val="center"/>
        <w:rPr>
          <w:b/>
          <w:color w:val="000000"/>
          <w:sz w:val="34"/>
          <w:szCs w:val="28"/>
        </w:rPr>
      </w:pPr>
    </w:p>
    <w:p w:rsidR="00F55990" w:rsidRPr="003945D3" w:rsidRDefault="00F55990" w:rsidP="00F55990">
      <w:pPr>
        <w:spacing w:before="100" w:beforeAutospacing="1" w:after="100" w:afterAutospacing="1" w:line="240" w:lineRule="auto"/>
        <w:jc w:val="center"/>
        <w:outlineLvl w:val="2"/>
        <w:rPr>
          <w:rFonts w:eastAsia="Times New Roman"/>
          <w:b/>
          <w:bCs/>
          <w:color w:val="000000" w:themeColor="text1"/>
          <w:sz w:val="42"/>
          <w:szCs w:val="24"/>
        </w:rPr>
      </w:pPr>
      <w:r w:rsidRPr="003945D3">
        <w:rPr>
          <w:rFonts w:eastAsia="Times New Roman"/>
          <w:b/>
          <w:bCs/>
          <w:color w:val="000000" w:themeColor="text1"/>
          <w:sz w:val="42"/>
          <w:szCs w:val="24"/>
        </w:rPr>
        <w:t>THE MANAGEMENT OF CONSTRUCTION HEALTH AND S</w:t>
      </w:r>
      <w:r w:rsidR="003945D3" w:rsidRPr="003945D3">
        <w:rPr>
          <w:rFonts w:eastAsia="Times New Roman"/>
          <w:b/>
          <w:bCs/>
          <w:color w:val="000000" w:themeColor="text1"/>
          <w:sz w:val="42"/>
          <w:szCs w:val="24"/>
        </w:rPr>
        <w:t xml:space="preserve">AFETY RISK IN BUILDING PROJECTS </w:t>
      </w:r>
    </w:p>
    <w:p w:rsidR="003945D3" w:rsidRPr="003945D3" w:rsidRDefault="003945D3" w:rsidP="00F55990">
      <w:pPr>
        <w:spacing w:before="100" w:beforeAutospacing="1" w:after="100" w:afterAutospacing="1" w:line="240" w:lineRule="auto"/>
        <w:jc w:val="center"/>
        <w:outlineLvl w:val="2"/>
        <w:rPr>
          <w:rFonts w:eastAsia="Times New Roman"/>
          <w:bCs/>
          <w:color w:val="000000" w:themeColor="text1"/>
          <w:sz w:val="36"/>
          <w:szCs w:val="24"/>
        </w:rPr>
      </w:pPr>
      <w:r w:rsidRPr="003945D3">
        <w:rPr>
          <w:rFonts w:eastAsia="Times New Roman"/>
          <w:bCs/>
          <w:color w:val="000000" w:themeColor="text1"/>
          <w:sz w:val="36"/>
          <w:szCs w:val="24"/>
        </w:rPr>
        <w:t>(A CASE STUDY OF INTERNATIONAL CONFERENCE CENTER ILORIN)</w:t>
      </w:r>
    </w:p>
    <w:p w:rsidR="00F55990" w:rsidRDefault="00F55990" w:rsidP="00F55990">
      <w:pPr>
        <w:spacing w:after="0" w:line="240" w:lineRule="auto"/>
        <w:jc w:val="center"/>
        <w:rPr>
          <w:b/>
          <w:color w:val="000000"/>
          <w:sz w:val="34"/>
          <w:szCs w:val="28"/>
        </w:rPr>
      </w:pPr>
    </w:p>
    <w:p w:rsidR="00F55990" w:rsidRPr="0039111F" w:rsidRDefault="00F55990" w:rsidP="00F55990">
      <w:pPr>
        <w:spacing w:after="0" w:line="240" w:lineRule="auto"/>
        <w:jc w:val="center"/>
        <w:rPr>
          <w:b/>
          <w:color w:val="000000"/>
          <w:sz w:val="34"/>
          <w:szCs w:val="28"/>
        </w:rPr>
      </w:pPr>
      <w:r w:rsidRPr="0039111F">
        <w:rPr>
          <w:b/>
          <w:color w:val="000000"/>
          <w:sz w:val="34"/>
          <w:szCs w:val="28"/>
        </w:rPr>
        <w:t>BY</w:t>
      </w:r>
    </w:p>
    <w:p w:rsidR="00F55990" w:rsidRPr="00BA4420" w:rsidRDefault="00F55990" w:rsidP="00F55990">
      <w:pPr>
        <w:spacing w:after="0" w:line="240" w:lineRule="auto"/>
        <w:jc w:val="center"/>
        <w:rPr>
          <w:b/>
          <w:color w:val="000000"/>
          <w:sz w:val="54"/>
          <w:szCs w:val="28"/>
        </w:rPr>
      </w:pPr>
      <w:r>
        <w:rPr>
          <w:b/>
          <w:color w:val="000000"/>
          <w:sz w:val="54"/>
          <w:szCs w:val="28"/>
        </w:rPr>
        <w:t xml:space="preserve">OWOLARAFE SULIAT AJOKE </w:t>
      </w:r>
    </w:p>
    <w:p w:rsidR="00F55990" w:rsidRPr="00BA4420" w:rsidRDefault="00F55990" w:rsidP="00F55990">
      <w:pPr>
        <w:spacing w:after="0" w:line="240" w:lineRule="auto"/>
        <w:jc w:val="center"/>
        <w:rPr>
          <w:b/>
          <w:color w:val="000000"/>
          <w:sz w:val="54"/>
          <w:szCs w:val="28"/>
        </w:rPr>
      </w:pPr>
      <w:r>
        <w:rPr>
          <w:b/>
          <w:color w:val="000000"/>
          <w:sz w:val="54"/>
          <w:szCs w:val="28"/>
        </w:rPr>
        <w:t>HND/23/BLD/FT/0023</w:t>
      </w:r>
    </w:p>
    <w:p w:rsidR="00F55990" w:rsidRDefault="00F55990" w:rsidP="00F55990">
      <w:pPr>
        <w:spacing w:after="0" w:line="240" w:lineRule="auto"/>
        <w:jc w:val="center"/>
        <w:rPr>
          <w:b/>
          <w:color w:val="000000"/>
          <w:sz w:val="34"/>
          <w:szCs w:val="28"/>
        </w:rPr>
      </w:pPr>
    </w:p>
    <w:p w:rsidR="00F55990" w:rsidRDefault="00F55990" w:rsidP="00F55990">
      <w:pPr>
        <w:pStyle w:val="Heading1"/>
        <w:spacing w:before="0" w:line="240" w:lineRule="auto"/>
        <w:ind w:left="146"/>
        <w:rPr>
          <w:rFonts w:ascii="Book Antiqua" w:hAnsi="Book Antiqua"/>
          <w:sz w:val="38"/>
        </w:rPr>
      </w:pPr>
    </w:p>
    <w:p w:rsidR="00F55990" w:rsidRPr="00F55990" w:rsidRDefault="00F55990" w:rsidP="00F55990">
      <w:pPr>
        <w:pStyle w:val="Heading1"/>
        <w:spacing w:before="0" w:line="240" w:lineRule="auto"/>
        <w:ind w:left="146"/>
        <w:rPr>
          <w:rFonts w:ascii="Book Antiqua" w:hAnsi="Book Antiqua"/>
          <w:b w:val="0"/>
          <w:sz w:val="38"/>
        </w:rPr>
      </w:pPr>
      <w:r w:rsidRPr="00F55990">
        <w:rPr>
          <w:rFonts w:ascii="Book Antiqua" w:hAnsi="Book Antiqua"/>
          <w:sz w:val="38"/>
        </w:rPr>
        <w:t>BEING A RESEARCH PROJECT SUBMITTED TO THE DEPARTMENT OF BUILDING TECHNNOLOGY, INSTITUTE OF ENVIRONMENTAL STUDIES (I.E.S), KWARA STATE POLYTECHNIC, ILORIN.</w:t>
      </w:r>
    </w:p>
    <w:p w:rsidR="00F55990" w:rsidRPr="00BA369D" w:rsidRDefault="00F55990" w:rsidP="00F55990">
      <w:pPr>
        <w:spacing w:after="0" w:line="240" w:lineRule="auto"/>
        <w:ind w:left="149"/>
        <w:rPr>
          <w:rFonts w:ascii="Book Antiqua" w:hAnsi="Book Antiqua"/>
          <w:b/>
          <w:color w:val="000000" w:themeColor="text1"/>
          <w:sz w:val="28"/>
        </w:rPr>
      </w:pPr>
    </w:p>
    <w:p w:rsidR="00F55990" w:rsidRDefault="00F55990" w:rsidP="00F55990">
      <w:pPr>
        <w:spacing w:after="11" w:line="250" w:lineRule="auto"/>
        <w:ind w:left="10" w:right="347" w:firstLine="149"/>
        <w:jc w:val="center"/>
        <w:rPr>
          <w:rFonts w:ascii="Book Antiqua" w:hAnsi="Book Antiqua"/>
          <w:b/>
          <w:color w:val="000000" w:themeColor="text1"/>
          <w:sz w:val="30"/>
        </w:rPr>
      </w:pPr>
    </w:p>
    <w:p w:rsidR="00F55990" w:rsidRPr="00BA369D" w:rsidRDefault="00F55990" w:rsidP="00F55990">
      <w:pPr>
        <w:spacing w:after="11" w:line="250" w:lineRule="auto"/>
        <w:ind w:left="10" w:right="347" w:firstLine="149"/>
        <w:jc w:val="center"/>
        <w:rPr>
          <w:rFonts w:ascii="Book Antiqua" w:hAnsi="Book Antiqua"/>
          <w:b/>
          <w:color w:val="000000" w:themeColor="text1"/>
          <w:sz w:val="30"/>
        </w:rPr>
      </w:pPr>
      <w:r w:rsidRPr="00BA369D">
        <w:rPr>
          <w:rFonts w:ascii="Book Antiqua" w:hAnsi="Book Antiqua"/>
          <w:b/>
          <w:color w:val="000000" w:themeColor="text1"/>
          <w:sz w:val="30"/>
        </w:rPr>
        <w:t xml:space="preserve">IN PARTIAL FULFILLMENT OF THE REQUIREMENTS FOR THE AWARD OF THE HIGHER NATIONAL DIPLOMA (HND) IN </w:t>
      </w:r>
      <w:r>
        <w:rPr>
          <w:rFonts w:ascii="Book Antiqua" w:eastAsia="Times New Roman" w:hAnsi="Book Antiqua"/>
          <w:b/>
          <w:color w:val="000000" w:themeColor="text1"/>
          <w:sz w:val="30"/>
        </w:rPr>
        <w:t>BUILDING TECHNOLOGY, KWARA STATE POLYTECHNIC ILORIN.</w:t>
      </w:r>
      <w:r w:rsidRPr="00BA369D">
        <w:rPr>
          <w:rFonts w:ascii="Book Antiqua" w:hAnsi="Book Antiqua"/>
          <w:b/>
          <w:color w:val="000000" w:themeColor="text1"/>
          <w:sz w:val="30"/>
        </w:rPr>
        <w:t xml:space="preserve"> </w:t>
      </w:r>
    </w:p>
    <w:p w:rsidR="00F55990" w:rsidRPr="00BA369D" w:rsidRDefault="00F55990" w:rsidP="00F55990">
      <w:pPr>
        <w:spacing w:after="0"/>
        <w:ind w:left="10" w:right="347" w:firstLine="149"/>
        <w:jc w:val="center"/>
        <w:rPr>
          <w:rFonts w:ascii="Book Antiqua" w:hAnsi="Book Antiqua"/>
          <w:b/>
          <w:color w:val="000000" w:themeColor="text1"/>
          <w:szCs w:val="32"/>
        </w:rPr>
      </w:pPr>
    </w:p>
    <w:p w:rsidR="00F55990" w:rsidRPr="00BA369D" w:rsidRDefault="00811404" w:rsidP="00F55990">
      <w:pPr>
        <w:spacing w:after="0"/>
        <w:ind w:left="10" w:right="347" w:firstLine="149"/>
        <w:jc w:val="right"/>
        <w:rPr>
          <w:rFonts w:ascii="Book Antiqua" w:hAnsi="Book Antiqua"/>
          <w:b/>
          <w:color w:val="000000" w:themeColor="text1"/>
          <w:sz w:val="38"/>
          <w:szCs w:val="32"/>
        </w:rPr>
      </w:pPr>
      <w:r>
        <w:rPr>
          <w:rFonts w:ascii="Book Antiqua" w:hAnsi="Book Antiqua"/>
          <w:b/>
          <w:noProof/>
          <w:color w:val="000000" w:themeColor="text1"/>
          <w:sz w:val="38"/>
          <w:szCs w:val="32"/>
        </w:rPr>
        <w:pict>
          <v:rect id="_x0000_s1078" style="position:absolute;left:0;text-align:left;margin-left:227.25pt;margin-top:38.1pt;width:24.75pt;height:21pt;z-index:251710464" stroked="f"/>
        </w:pict>
      </w:r>
      <w:r w:rsidR="00F55990">
        <w:rPr>
          <w:rFonts w:ascii="Book Antiqua" w:hAnsi="Book Antiqua"/>
          <w:b/>
          <w:color w:val="000000" w:themeColor="text1"/>
          <w:sz w:val="38"/>
          <w:szCs w:val="32"/>
        </w:rPr>
        <w:t>JULY</w:t>
      </w:r>
      <w:r w:rsidR="00F55990" w:rsidRPr="00BA369D">
        <w:rPr>
          <w:rFonts w:ascii="Book Antiqua" w:hAnsi="Book Antiqua"/>
          <w:b/>
          <w:color w:val="000000" w:themeColor="text1"/>
          <w:sz w:val="38"/>
          <w:szCs w:val="32"/>
        </w:rPr>
        <w:t xml:space="preserve">, 2025 </w:t>
      </w:r>
    </w:p>
    <w:p w:rsidR="00F55990" w:rsidRPr="00054270" w:rsidRDefault="00F55990" w:rsidP="00F55990">
      <w:pPr>
        <w:pStyle w:val="NormalWeb"/>
        <w:shd w:val="clear" w:color="auto" w:fill="FFFFFF"/>
        <w:jc w:val="center"/>
        <w:rPr>
          <w:b/>
          <w:bCs/>
        </w:rPr>
      </w:pPr>
      <w:r w:rsidRPr="00054270">
        <w:rPr>
          <w:b/>
          <w:bCs/>
        </w:rPr>
        <w:lastRenderedPageBreak/>
        <w:t>CERTIFICATION</w:t>
      </w:r>
    </w:p>
    <w:p w:rsidR="00F55990" w:rsidRPr="00F55990" w:rsidRDefault="00F55990" w:rsidP="00F55990">
      <w:pPr>
        <w:pStyle w:val="NormalWeb"/>
        <w:shd w:val="clear" w:color="auto" w:fill="FFFFFF"/>
        <w:spacing w:line="360" w:lineRule="auto"/>
        <w:jc w:val="both"/>
      </w:pPr>
      <w:r>
        <w:t xml:space="preserve">This is to certify that </w:t>
      </w:r>
      <w:r w:rsidRPr="00F55990">
        <w:rPr>
          <w:b/>
        </w:rPr>
        <w:t xml:space="preserve">OWOLARAFE SULIAT AJOKE </w:t>
      </w:r>
      <w:r>
        <w:t xml:space="preserve">with Matric Number </w:t>
      </w:r>
      <w:r>
        <w:rPr>
          <w:b/>
        </w:rPr>
        <w:t xml:space="preserve">HND/23/BLD/FT/0023 </w:t>
      </w:r>
      <w:r>
        <w:t>from Department of Building Technology, Institute of Environmental Studies, Kwara State Polytechnic, Ilorin, Kwara State.</w:t>
      </w:r>
    </w:p>
    <w:p w:rsidR="00F55990" w:rsidRDefault="00F55990" w:rsidP="00F55990">
      <w:pPr>
        <w:pStyle w:val="NormalWeb"/>
        <w:shd w:val="clear" w:color="auto" w:fill="FFFFFF"/>
        <w:spacing w:before="0" w:beforeAutospacing="0" w:after="0" w:afterAutospacing="0"/>
        <w:rPr>
          <w:b/>
          <w:bCs/>
        </w:rPr>
      </w:pPr>
    </w:p>
    <w:p w:rsidR="00F55990" w:rsidRDefault="00F55990" w:rsidP="00F55990">
      <w:pPr>
        <w:pStyle w:val="NormalWeb"/>
        <w:shd w:val="clear" w:color="auto" w:fill="FFFFFF"/>
        <w:spacing w:before="0" w:beforeAutospacing="0" w:after="0" w:afterAutospacing="0"/>
        <w:rPr>
          <w:b/>
          <w:bCs/>
        </w:rPr>
      </w:pPr>
    </w:p>
    <w:p w:rsidR="00F55990" w:rsidRDefault="00F55990" w:rsidP="00F55990">
      <w:pPr>
        <w:pStyle w:val="NormalWeb"/>
        <w:shd w:val="clear" w:color="auto" w:fill="FFFFFF"/>
        <w:spacing w:before="0" w:beforeAutospacing="0" w:after="0" w:afterAutospacing="0"/>
        <w:rPr>
          <w:b/>
          <w:bCs/>
        </w:rPr>
      </w:pPr>
    </w:p>
    <w:p w:rsidR="00F55990" w:rsidRDefault="00F55990" w:rsidP="00F55990">
      <w:pPr>
        <w:pStyle w:val="NormalWeb"/>
        <w:shd w:val="clear" w:color="auto" w:fill="FFFFFF"/>
        <w:spacing w:before="0" w:beforeAutospacing="0" w:after="0" w:afterAutospacing="0"/>
        <w:rPr>
          <w:b/>
          <w:bCs/>
        </w:rPr>
      </w:pPr>
    </w:p>
    <w:p w:rsidR="00F55990" w:rsidRDefault="00F55990" w:rsidP="00F55990">
      <w:pPr>
        <w:pStyle w:val="NormalWeb"/>
        <w:shd w:val="clear" w:color="auto" w:fill="FFFFFF"/>
        <w:spacing w:before="0" w:beforeAutospacing="0" w:after="0" w:afterAutospacing="0"/>
        <w:rPr>
          <w:b/>
          <w:bCs/>
        </w:rPr>
      </w:pPr>
    </w:p>
    <w:p w:rsidR="00F55990" w:rsidRPr="00054270" w:rsidRDefault="00F55990" w:rsidP="00F55990">
      <w:pPr>
        <w:pStyle w:val="NormalWeb"/>
        <w:shd w:val="clear" w:color="auto" w:fill="FFFFFF"/>
        <w:spacing w:before="0" w:beforeAutospacing="0" w:after="0" w:afterAutospacing="0"/>
        <w:rPr>
          <w:b/>
          <w:bCs/>
        </w:rPr>
      </w:pPr>
      <w:r w:rsidRPr="00054270">
        <w:rPr>
          <w:b/>
          <w:bCs/>
        </w:rPr>
        <w:t>………………</w:t>
      </w:r>
      <w:r>
        <w:rPr>
          <w:b/>
          <w:bCs/>
        </w:rPr>
        <w:t>…..</w:t>
      </w:r>
      <w:r w:rsidRPr="00054270">
        <w:rPr>
          <w:b/>
          <w:bCs/>
        </w:rPr>
        <w:t>……………..</w:t>
      </w:r>
      <w:r w:rsidRPr="00054270">
        <w:rPr>
          <w:b/>
          <w:bCs/>
        </w:rPr>
        <w:tab/>
      </w:r>
      <w:r w:rsidRPr="00054270">
        <w:rPr>
          <w:b/>
          <w:bCs/>
        </w:rPr>
        <w:tab/>
      </w:r>
      <w:r w:rsidRPr="00054270">
        <w:rPr>
          <w:b/>
          <w:bCs/>
        </w:rPr>
        <w:tab/>
      </w:r>
      <w:r w:rsidRPr="00054270">
        <w:rPr>
          <w:b/>
          <w:bCs/>
        </w:rPr>
        <w:tab/>
      </w:r>
      <w:r>
        <w:rPr>
          <w:b/>
          <w:bCs/>
        </w:rPr>
        <w:tab/>
      </w:r>
      <w:r w:rsidRPr="00054270">
        <w:rPr>
          <w:b/>
          <w:bCs/>
        </w:rPr>
        <w:t>……………………………</w:t>
      </w:r>
    </w:p>
    <w:p w:rsidR="00F55990" w:rsidRPr="00054270" w:rsidRDefault="00F55990" w:rsidP="00F55990">
      <w:pPr>
        <w:pStyle w:val="NormalWeb"/>
        <w:shd w:val="clear" w:color="auto" w:fill="FFFFFF"/>
        <w:spacing w:before="0" w:beforeAutospacing="0" w:after="0" w:afterAutospacing="0" w:line="360" w:lineRule="auto"/>
        <w:jc w:val="both"/>
        <w:rPr>
          <w:b/>
          <w:bCs/>
        </w:rPr>
      </w:pPr>
      <w:r>
        <w:rPr>
          <w:b/>
          <w:bCs/>
        </w:rPr>
        <w:t xml:space="preserve">BLDR. ABDULGANIYU ALEGE (MNIOB) </w:t>
      </w:r>
      <w:r>
        <w:rPr>
          <w:b/>
          <w:bCs/>
        </w:rPr>
        <w:tab/>
      </w:r>
      <w:r>
        <w:rPr>
          <w:b/>
          <w:bCs/>
        </w:rPr>
        <w:tab/>
      </w:r>
      <w:r>
        <w:rPr>
          <w:b/>
          <w:bCs/>
        </w:rPr>
        <w:tab/>
      </w:r>
      <w:r w:rsidRPr="00054270">
        <w:rPr>
          <w:b/>
          <w:bCs/>
        </w:rPr>
        <w:t>SIGNATURE &amp;DATE</w:t>
      </w:r>
    </w:p>
    <w:p w:rsidR="00F55990" w:rsidRPr="00054270" w:rsidRDefault="00F55990" w:rsidP="00F55990">
      <w:pPr>
        <w:pStyle w:val="NormalWeb"/>
        <w:shd w:val="clear" w:color="auto" w:fill="FFFFFF"/>
        <w:spacing w:before="0" w:beforeAutospacing="0" w:after="0" w:afterAutospacing="0"/>
        <w:jc w:val="both"/>
        <w:rPr>
          <w:b/>
          <w:bCs/>
        </w:rPr>
      </w:pPr>
      <w:r w:rsidRPr="00054270">
        <w:rPr>
          <w:b/>
          <w:bCs/>
        </w:rPr>
        <w:t>Supervisor</w:t>
      </w:r>
    </w:p>
    <w:p w:rsidR="00F55990" w:rsidRDefault="00F55990" w:rsidP="00F55990">
      <w:pPr>
        <w:pStyle w:val="NormalWeb"/>
        <w:shd w:val="clear" w:color="auto" w:fill="FFFFFF"/>
        <w:spacing w:line="360" w:lineRule="auto"/>
        <w:jc w:val="both"/>
        <w:rPr>
          <w:b/>
          <w:bCs/>
        </w:rPr>
      </w:pPr>
    </w:p>
    <w:p w:rsidR="00F55990" w:rsidRPr="00054270" w:rsidRDefault="00F55990" w:rsidP="00F55990">
      <w:pPr>
        <w:pStyle w:val="NormalWeb"/>
        <w:shd w:val="clear" w:color="auto" w:fill="FFFFFF"/>
        <w:spacing w:line="360" w:lineRule="auto"/>
        <w:jc w:val="both"/>
        <w:rPr>
          <w:b/>
          <w:bCs/>
        </w:rPr>
      </w:pPr>
    </w:p>
    <w:p w:rsidR="00F55990" w:rsidRPr="00054270" w:rsidRDefault="00F55990" w:rsidP="00F55990">
      <w:pPr>
        <w:pStyle w:val="NormalWeb"/>
        <w:shd w:val="clear" w:color="auto" w:fill="FFFFFF"/>
        <w:spacing w:before="0" w:beforeAutospacing="0" w:after="0" w:afterAutospacing="0"/>
        <w:rPr>
          <w:b/>
          <w:bCs/>
        </w:rPr>
      </w:pPr>
      <w:r w:rsidRPr="00054270">
        <w:rPr>
          <w:b/>
          <w:bCs/>
        </w:rPr>
        <w:t>……………………………..</w:t>
      </w:r>
      <w:r w:rsidRPr="00054270">
        <w:rPr>
          <w:b/>
          <w:bCs/>
        </w:rPr>
        <w:tab/>
      </w:r>
      <w:r w:rsidRPr="00054270">
        <w:rPr>
          <w:b/>
          <w:bCs/>
        </w:rPr>
        <w:tab/>
      </w:r>
      <w:r w:rsidRPr="00054270">
        <w:rPr>
          <w:b/>
          <w:bCs/>
        </w:rPr>
        <w:tab/>
      </w:r>
      <w:r w:rsidRPr="00054270">
        <w:rPr>
          <w:b/>
          <w:bCs/>
        </w:rPr>
        <w:tab/>
      </w:r>
      <w:r w:rsidRPr="00054270">
        <w:rPr>
          <w:b/>
          <w:bCs/>
        </w:rPr>
        <w:tab/>
      </w:r>
      <w:r>
        <w:rPr>
          <w:b/>
          <w:bCs/>
        </w:rPr>
        <w:tab/>
      </w:r>
      <w:r w:rsidRPr="00054270">
        <w:rPr>
          <w:b/>
          <w:bCs/>
        </w:rPr>
        <w:t>……………………….</w:t>
      </w:r>
    </w:p>
    <w:p w:rsidR="00F55990" w:rsidRPr="00054270" w:rsidRDefault="00F55990" w:rsidP="00F55990">
      <w:pPr>
        <w:pStyle w:val="NormalWeb"/>
        <w:shd w:val="clear" w:color="auto" w:fill="FFFFFF"/>
        <w:spacing w:before="0" w:beforeAutospacing="0" w:after="0" w:afterAutospacing="0" w:line="360" w:lineRule="auto"/>
        <w:jc w:val="both"/>
        <w:rPr>
          <w:b/>
          <w:bCs/>
        </w:rPr>
      </w:pPr>
      <w:r>
        <w:rPr>
          <w:b/>
          <w:bCs/>
        </w:rPr>
        <w:t xml:space="preserve">BLDR. ABDULGANIYU ALEGE (MNIOB) </w:t>
      </w:r>
      <w:r>
        <w:rPr>
          <w:b/>
          <w:bCs/>
        </w:rPr>
        <w:tab/>
      </w:r>
      <w:r>
        <w:rPr>
          <w:b/>
          <w:bCs/>
        </w:rPr>
        <w:tab/>
      </w:r>
      <w:r>
        <w:rPr>
          <w:b/>
          <w:bCs/>
        </w:rPr>
        <w:tab/>
      </w:r>
      <w:r w:rsidRPr="00054270">
        <w:rPr>
          <w:b/>
          <w:bCs/>
        </w:rPr>
        <w:t>SIGNATURE &amp;DATE</w:t>
      </w:r>
    </w:p>
    <w:p w:rsidR="00F55990" w:rsidRPr="00054270" w:rsidRDefault="00F55990" w:rsidP="00F55990">
      <w:pPr>
        <w:pStyle w:val="NormalWeb"/>
        <w:shd w:val="clear" w:color="auto" w:fill="FFFFFF"/>
        <w:spacing w:before="0" w:beforeAutospacing="0" w:after="0" w:afterAutospacing="0"/>
        <w:jc w:val="both"/>
        <w:rPr>
          <w:b/>
          <w:bCs/>
        </w:rPr>
      </w:pPr>
      <w:r w:rsidRPr="00054270">
        <w:rPr>
          <w:b/>
          <w:bCs/>
        </w:rPr>
        <w:t>Project coordinator</w:t>
      </w:r>
    </w:p>
    <w:p w:rsidR="00F55990" w:rsidRDefault="00F55990" w:rsidP="00F55990">
      <w:pPr>
        <w:pStyle w:val="NormalWeb"/>
        <w:shd w:val="clear" w:color="auto" w:fill="FFFFFF"/>
        <w:spacing w:line="360" w:lineRule="auto"/>
        <w:jc w:val="both"/>
        <w:rPr>
          <w:b/>
          <w:bCs/>
        </w:rPr>
      </w:pPr>
    </w:p>
    <w:p w:rsidR="00EB4063" w:rsidRPr="00054270" w:rsidRDefault="00EB4063" w:rsidP="00F55990">
      <w:pPr>
        <w:pStyle w:val="NormalWeb"/>
        <w:shd w:val="clear" w:color="auto" w:fill="FFFFFF"/>
        <w:spacing w:line="360" w:lineRule="auto"/>
        <w:jc w:val="both"/>
        <w:rPr>
          <w:b/>
          <w:bCs/>
        </w:rPr>
      </w:pPr>
    </w:p>
    <w:p w:rsidR="00EB4063" w:rsidRDefault="00EB4063" w:rsidP="00F55990">
      <w:pPr>
        <w:pStyle w:val="NormalWeb"/>
        <w:shd w:val="clear" w:color="auto" w:fill="FFFFFF"/>
        <w:spacing w:before="0" w:beforeAutospacing="0" w:after="0" w:afterAutospacing="0"/>
        <w:rPr>
          <w:b/>
          <w:bCs/>
        </w:rPr>
      </w:pPr>
    </w:p>
    <w:p w:rsidR="00F55990" w:rsidRPr="00054270" w:rsidRDefault="00F55990" w:rsidP="00F55990">
      <w:pPr>
        <w:pStyle w:val="NormalWeb"/>
        <w:shd w:val="clear" w:color="auto" w:fill="FFFFFF"/>
        <w:spacing w:before="0" w:beforeAutospacing="0" w:after="0" w:afterAutospacing="0"/>
        <w:rPr>
          <w:b/>
          <w:bCs/>
        </w:rPr>
      </w:pPr>
      <w:r w:rsidRPr="00054270">
        <w:rPr>
          <w:b/>
          <w:bCs/>
        </w:rPr>
        <w:t>……………………………..</w:t>
      </w:r>
      <w:r w:rsidRPr="00054270">
        <w:rPr>
          <w:b/>
          <w:bCs/>
        </w:rPr>
        <w:tab/>
      </w:r>
      <w:r w:rsidRPr="00054270">
        <w:rPr>
          <w:b/>
          <w:bCs/>
        </w:rPr>
        <w:tab/>
      </w:r>
      <w:r w:rsidRPr="00054270">
        <w:rPr>
          <w:b/>
          <w:bCs/>
        </w:rPr>
        <w:tab/>
      </w:r>
      <w:r w:rsidRPr="00054270">
        <w:rPr>
          <w:b/>
          <w:bCs/>
        </w:rPr>
        <w:tab/>
      </w:r>
      <w:r w:rsidRPr="00054270">
        <w:rPr>
          <w:b/>
          <w:bCs/>
        </w:rPr>
        <w:tab/>
      </w:r>
      <w:r>
        <w:rPr>
          <w:b/>
          <w:bCs/>
        </w:rPr>
        <w:tab/>
      </w:r>
      <w:r w:rsidRPr="00054270">
        <w:rPr>
          <w:b/>
          <w:bCs/>
        </w:rPr>
        <w:t>…………………………….</w:t>
      </w:r>
    </w:p>
    <w:p w:rsidR="00F55990" w:rsidRPr="00054270" w:rsidRDefault="00F55990" w:rsidP="00F55990">
      <w:pPr>
        <w:pStyle w:val="NormalWeb"/>
        <w:shd w:val="clear" w:color="auto" w:fill="FFFFFF"/>
        <w:spacing w:before="0" w:beforeAutospacing="0" w:after="0" w:afterAutospacing="0" w:line="360" w:lineRule="auto"/>
        <w:jc w:val="both"/>
        <w:rPr>
          <w:b/>
          <w:bCs/>
        </w:rPr>
      </w:pPr>
      <w:r>
        <w:rPr>
          <w:b/>
          <w:bCs/>
        </w:rPr>
        <w:t xml:space="preserve">BLDR. ABDULGANIYU ALEGE (MNIOB) </w:t>
      </w:r>
      <w:r>
        <w:rPr>
          <w:b/>
          <w:bCs/>
        </w:rPr>
        <w:tab/>
      </w:r>
      <w:r>
        <w:rPr>
          <w:b/>
          <w:bCs/>
        </w:rPr>
        <w:tab/>
      </w:r>
      <w:r>
        <w:rPr>
          <w:b/>
          <w:bCs/>
        </w:rPr>
        <w:tab/>
      </w:r>
      <w:r w:rsidRPr="00054270">
        <w:rPr>
          <w:b/>
          <w:bCs/>
        </w:rPr>
        <w:t>SIGNATURE &amp;DATE</w:t>
      </w:r>
    </w:p>
    <w:p w:rsidR="00F55990" w:rsidRPr="00054270" w:rsidRDefault="00F55990" w:rsidP="00F55990">
      <w:pPr>
        <w:pStyle w:val="NormalWeb"/>
        <w:shd w:val="clear" w:color="auto" w:fill="FFFFFF"/>
        <w:spacing w:before="0" w:beforeAutospacing="0" w:after="0" w:afterAutospacing="0"/>
        <w:jc w:val="both"/>
        <w:rPr>
          <w:b/>
          <w:bCs/>
        </w:rPr>
      </w:pPr>
      <w:r w:rsidRPr="00054270">
        <w:rPr>
          <w:b/>
          <w:bCs/>
        </w:rPr>
        <w:t>Head of Department</w:t>
      </w:r>
    </w:p>
    <w:p w:rsidR="00F55990" w:rsidRPr="00054270" w:rsidRDefault="00F55990" w:rsidP="00F55990">
      <w:pPr>
        <w:pStyle w:val="NormalWeb"/>
        <w:shd w:val="clear" w:color="auto" w:fill="FFFFFF"/>
        <w:spacing w:before="0" w:beforeAutospacing="0" w:after="0" w:afterAutospacing="0"/>
        <w:rPr>
          <w:b/>
          <w:bCs/>
        </w:rPr>
      </w:pPr>
    </w:p>
    <w:p w:rsidR="00F55990" w:rsidRDefault="00F55990" w:rsidP="00EB4063">
      <w:pPr>
        <w:pStyle w:val="NormalWeb"/>
        <w:shd w:val="clear" w:color="auto" w:fill="FFFFFF"/>
        <w:spacing w:before="0" w:beforeAutospacing="0" w:after="0" w:afterAutospacing="0"/>
        <w:ind w:firstLine="720"/>
        <w:jc w:val="both"/>
        <w:rPr>
          <w:b/>
          <w:bCs/>
        </w:rPr>
      </w:pPr>
    </w:p>
    <w:p w:rsidR="00EB4063" w:rsidRDefault="00EB4063" w:rsidP="00EB4063">
      <w:pPr>
        <w:pStyle w:val="NormalWeb"/>
        <w:shd w:val="clear" w:color="auto" w:fill="FFFFFF"/>
        <w:spacing w:before="0" w:beforeAutospacing="0" w:after="0" w:afterAutospacing="0"/>
        <w:ind w:firstLine="720"/>
        <w:jc w:val="both"/>
        <w:rPr>
          <w:b/>
          <w:bCs/>
        </w:rPr>
      </w:pPr>
    </w:p>
    <w:p w:rsidR="00EB4063" w:rsidRDefault="00EB4063" w:rsidP="00EB4063">
      <w:pPr>
        <w:pStyle w:val="NormalWeb"/>
        <w:shd w:val="clear" w:color="auto" w:fill="FFFFFF"/>
        <w:spacing w:before="0" w:beforeAutospacing="0" w:after="0" w:afterAutospacing="0"/>
        <w:ind w:firstLine="720"/>
        <w:jc w:val="both"/>
        <w:rPr>
          <w:b/>
          <w:bCs/>
        </w:rPr>
      </w:pPr>
    </w:p>
    <w:p w:rsidR="00EB4063" w:rsidRDefault="00EB4063" w:rsidP="00EB4063">
      <w:pPr>
        <w:pStyle w:val="NormalWeb"/>
        <w:shd w:val="clear" w:color="auto" w:fill="FFFFFF"/>
        <w:spacing w:before="0" w:beforeAutospacing="0" w:after="0" w:afterAutospacing="0"/>
        <w:ind w:firstLine="720"/>
        <w:jc w:val="both"/>
        <w:rPr>
          <w:b/>
          <w:bCs/>
        </w:rPr>
      </w:pPr>
    </w:p>
    <w:p w:rsidR="00EB4063" w:rsidRDefault="00EB4063" w:rsidP="00EB4063">
      <w:pPr>
        <w:pStyle w:val="NormalWeb"/>
        <w:shd w:val="clear" w:color="auto" w:fill="FFFFFF"/>
        <w:spacing w:before="0" w:beforeAutospacing="0" w:after="0" w:afterAutospacing="0"/>
        <w:ind w:firstLine="720"/>
        <w:jc w:val="both"/>
        <w:rPr>
          <w:b/>
          <w:bCs/>
        </w:rPr>
      </w:pPr>
    </w:p>
    <w:p w:rsidR="00EB4063" w:rsidRPr="00054270" w:rsidRDefault="00EB4063" w:rsidP="00EB4063">
      <w:pPr>
        <w:pStyle w:val="NormalWeb"/>
        <w:shd w:val="clear" w:color="auto" w:fill="FFFFFF"/>
        <w:spacing w:before="0" w:beforeAutospacing="0" w:after="0" w:afterAutospacing="0"/>
        <w:rPr>
          <w:b/>
          <w:bCs/>
        </w:rPr>
      </w:pPr>
      <w:r w:rsidRPr="00054270">
        <w:rPr>
          <w:b/>
          <w:bCs/>
        </w:rPr>
        <w:t>……………………………..</w:t>
      </w:r>
      <w:r w:rsidRPr="00054270">
        <w:rPr>
          <w:b/>
          <w:bCs/>
        </w:rPr>
        <w:tab/>
      </w:r>
      <w:r w:rsidRPr="00054270">
        <w:rPr>
          <w:b/>
          <w:bCs/>
        </w:rPr>
        <w:tab/>
      </w:r>
      <w:r w:rsidRPr="00054270">
        <w:rPr>
          <w:b/>
          <w:bCs/>
        </w:rPr>
        <w:tab/>
      </w:r>
      <w:r w:rsidRPr="00054270">
        <w:rPr>
          <w:b/>
          <w:bCs/>
        </w:rPr>
        <w:tab/>
      </w:r>
      <w:r w:rsidRPr="00054270">
        <w:rPr>
          <w:b/>
          <w:bCs/>
        </w:rPr>
        <w:tab/>
      </w:r>
      <w:r>
        <w:rPr>
          <w:b/>
          <w:bCs/>
        </w:rPr>
        <w:tab/>
      </w:r>
      <w:r w:rsidRPr="00054270">
        <w:rPr>
          <w:b/>
          <w:bCs/>
        </w:rPr>
        <w:t>…………………………….</w:t>
      </w:r>
    </w:p>
    <w:p w:rsidR="00EB4063" w:rsidRPr="00054270" w:rsidRDefault="00EB4063" w:rsidP="00EB4063">
      <w:pPr>
        <w:pStyle w:val="NormalWeb"/>
        <w:shd w:val="clear" w:color="auto" w:fill="FFFFFF"/>
        <w:spacing w:before="0" w:beforeAutospacing="0" w:after="0" w:afterAutospacing="0" w:line="360" w:lineRule="auto"/>
        <w:jc w:val="both"/>
        <w:rPr>
          <w:b/>
          <w:bCs/>
        </w:rPr>
      </w:pPr>
      <w:r>
        <w:rPr>
          <w:b/>
          <w:bCs/>
        </w:rPr>
        <w:t>BLDR. ALIYU SULAIMAN FUNSHO (MNIOB)</w:t>
      </w:r>
      <w:r>
        <w:rPr>
          <w:b/>
          <w:bCs/>
        </w:rPr>
        <w:tab/>
      </w:r>
      <w:r>
        <w:rPr>
          <w:b/>
          <w:bCs/>
        </w:rPr>
        <w:tab/>
      </w:r>
      <w:r w:rsidRPr="00054270">
        <w:rPr>
          <w:b/>
          <w:bCs/>
        </w:rPr>
        <w:t>SIGNATURE &amp;DATE</w:t>
      </w:r>
    </w:p>
    <w:p w:rsidR="00EB4063" w:rsidRPr="00054270" w:rsidRDefault="00EB4063" w:rsidP="00EB4063">
      <w:pPr>
        <w:pStyle w:val="NormalWeb"/>
        <w:shd w:val="clear" w:color="auto" w:fill="FFFFFF"/>
        <w:spacing w:before="0" w:beforeAutospacing="0" w:after="0" w:afterAutospacing="0"/>
        <w:jc w:val="both"/>
        <w:rPr>
          <w:b/>
          <w:bCs/>
        </w:rPr>
      </w:pPr>
      <w:r>
        <w:rPr>
          <w:b/>
          <w:bCs/>
        </w:rPr>
        <w:t xml:space="preserve">External examiner </w:t>
      </w:r>
    </w:p>
    <w:p w:rsidR="00EB4063" w:rsidRPr="00054270" w:rsidRDefault="00EB4063" w:rsidP="00EB4063">
      <w:pPr>
        <w:pStyle w:val="NormalWeb"/>
        <w:shd w:val="clear" w:color="auto" w:fill="FFFFFF"/>
        <w:spacing w:before="0" w:beforeAutospacing="0" w:after="0" w:afterAutospacing="0"/>
        <w:ind w:firstLine="720"/>
        <w:jc w:val="both"/>
        <w:rPr>
          <w:b/>
          <w:bCs/>
        </w:rPr>
      </w:pPr>
    </w:p>
    <w:p w:rsidR="00F55990" w:rsidRPr="00054270" w:rsidRDefault="00F55990" w:rsidP="00F55990">
      <w:pPr>
        <w:pStyle w:val="NormalWeb"/>
        <w:shd w:val="clear" w:color="auto" w:fill="FFFFFF"/>
        <w:jc w:val="center"/>
        <w:rPr>
          <w:b/>
          <w:bCs/>
        </w:rPr>
      </w:pPr>
      <w:r w:rsidRPr="00054270">
        <w:rPr>
          <w:b/>
          <w:bCs/>
        </w:rPr>
        <w:lastRenderedPageBreak/>
        <w:t>DECLARATION</w:t>
      </w:r>
    </w:p>
    <w:p w:rsidR="00F55990" w:rsidRPr="00054270" w:rsidRDefault="00EB4063" w:rsidP="00F55990">
      <w:pPr>
        <w:rPr>
          <w:szCs w:val="24"/>
        </w:rPr>
      </w:pPr>
      <w:r>
        <w:rPr>
          <w:szCs w:val="24"/>
        </w:rPr>
        <w:t xml:space="preserve">I dedicate this project to Almighty Allah the most </w:t>
      </w:r>
      <w:r w:rsidR="00224178">
        <w:rPr>
          <w:szCs w:val="24"/>
        </w:rPr>
        <w:t>beneficent</w:t>
      </w:r>
      <w:r>
        <w:rPr>
          <w:szCs w:val="24"/>
        </w:rPr>
        <w:t xml:space="preserve"> and the creator of all and also I will like to dedicate this project to My Lovely Parent Mr. &amp; Mrs. Owolarafe</w:t>
      </w:r>
      <w:r w:rsidR="00F55990">
        <w:rPr>
          <w:szCs w:val="24"/>
        </w:rPr>
        <w:t>.</w:t>
      </w:r>
      <w:r w:rsidR="00F55990" w:rsidRPr="00054270">
        <w:rPr>
          <w:szCs w:val="24"/>
        </w:rPr>
        <w:t xml:space="preserve"> </w:t>
      </w:r>
    </w:p>
    <w:p w:rsidR="00F55990" w:rsidRPr="00054270" w:rsidRDefault="00F55990" w:rsidP="00F55990">
      <w:pPr>
        <w:rPr>
          <w:szCs w:val="24"/>
        </w:rPr>
      </w:pPr>
    </w:p>
    <w:p w:rsidR="00F55990" w:rsidRDefault="00F55990" w:rsidP="00F55990">
      <w:pPr>
        <w:rPr>
          <w:szCs w:val="24"/>
        </w:rPr>
      </w:pPr>
    </w:p>
    <w:p w:rsidR="00F55990" w:rsidRDefault="00F55990" w:rsidP="00F55990">
      <w:pPr>
        <w:rPr>
          <w:szCs w:val="24"/>
        </w:rPr>
      </w:pPr>
    </w:p>
    <w:p w:rsidR="00F55990" w:rsidRPr="00054270" w:rsidRDefault="00F55990" w:rsidP="00F55990">
      <w:pPr>
        <w:rPr>
          <w:szCs w:val="24"/>
        </w:rPr>
      </w:pPr>
    </w:p>
    <w:p w:rsidR="00F55990" w:rsidRPr="00054270" w:rsidRDefault="00F55990" w:rsidP="00F55990">
      <w:pPr>
        <w:rPr>
          <w:szCs w:val="24"/>
        </w:rPr>
      </w:pPr>
    </w:p>
    <w:p w:rsidR="00F55990" w:rsidRPr="00054270" w:rsidRDefault="00F55990" w:rsidP="00F55990">
      <w:pPr>
        <w:rPr>
          <w:b/>
          <w:caps/>
          <w:szCs w:val="24"/>
        </w:rPr>
      </w:pPr>
      <w:r w:rsidRPr="00054270">
        <w:rPr>
          <w:b/>
          <w:caps/>
          <w:szCs w:val="24"/>
        </w:rPr>
        <w:t xml:space="preserve">Name of student: </w:t>
      </w:r>
      <w:r w:rsidR="00EB4063">
        <w:rPr>
          <w:b/>
          <w:caps/>
          <w:szCs w:val="24"/>
        </w:rPr>
        <w:t xml:space="preserve">owolarafe suliat ajoke </w:t>
      </w:r>
    </w:p>
    <w:p w:rsidR="00F55990" w:rsidRPr="00054270" w:rsidRDefault="00F55990" w:rsidP="00F55990">
      <w:pPr>
        <w:rPr>
          <w:b/>
          <w:caps/>
          <w:szCs w:val="24"/>
        </w:rPr>
      </w:pPr>
      <w:r w:rsidRPr="00054270">
        <w:rPr>
          <w:b/>
          <w:caps/>
          <w:szCs w:val="24"/>
        </w:rPr>
        <w:t>Student signature: ……………………………………………………………………….</w:t>
      </w:r>
    </w:p>
    <w:p w:rsidR="00F55990" w:rsidRPr="00054270" w:rsidRDefault="00F55990" w:rsidP="00F55990">
      <w:pPr>
        <w:rPr>
          <w:b/>
          <w:caps/>
          <w:szCs w:val="24"/>
        </w:rPr>
      </w:pPr>
      <w:r w:rsidRPr="00054270">
        <w:rPr>
          <w:b/>
          <w:caps/>
          <w:szCs w:val="24"/>
        </w:rPr>
        <w:t>Date: …………………………………………………………………………………………….</w:t>
      </w:r>
    </w:p>
    <w:p w:rsidR="00F55990" w:rsidRPr="00054270" w:rsidRDefault="00F55990" w:rsidP="00F55990">
      <w:pPr>
        <w:pStyle w:val="NormalWeb"/>
        <w:shd w:val="clear" w:color="auto" w:fill="FFFFFF"/>
        <w:jc w:val="both"/>
        <w:rPr>
          <w:b/>
          <w:bCs/>
          <w:caps/>
        </w:rPr>
      </w:pPr>
    </w:p>
    <w:p w:rsidR="00F55990" w:rsidRPr="00054270" w:rsidRDefault="00F55990" w:rsidP="00F55990">
      <w:pPr>
        <w:pStyle w:val="NormalWeb"/>
        <w:shd w:val="clear" w:color="auto" w:fill="FFFFFF"/>
        <w:jc w:val="both"/>
        <w:rPr>
          <w:b/>
          <w:bCs/>
        </w:rPr>
      </w:pPr>
    </w:p>
    <w:p w:rsidR="00F55990" w:rsidRPr="00054270" w:rsidRDefault="00F55990" w:rsidP="00F55990">
      <w:pPr>
        <w:pStyle w:val="NormalWeb"/>
        <w:shd w:val="clear" w:color="auto" w:fill="FFFFFF"/>
        <w:jc w:val="both"/>
        <w:rPr>
          <w:b/>
          <w:bCs/>
        </w:rPr>
      </w:pPr>
    </w:p>
    <w:p w:rsidR="00F55990" w:rsidRPr="00054270" w:rsidRDefault="00F55990" w:rsidP="00F55990">
      <w:pPr>
        <w:pStyle w:val="NormalWeb"/>
        <w:shd w:val="clear" w:color="auto" w:fill="FFFFFF"/>
        <w:jc w:val="both"/>
        <w:rPr>
          <w:b/>
          <w:bCs/>
        </w:rPr>
      </w:pPr>
    </w:p>
    <w:p w:rsidR="00F55990" w:rsidRPr="00054270" w:rsidRDefault="00F55990" w:rsidP="00F55990">
      <w:pPr>
        <w:pStyle w:val="NormalWeb"/>
        <w:shd w:val="clear" w:color="auto" w:fill="FFFFFF"/>
        <w:jc w:val="both"/>
        <w:rPr>
          <w:b/>
          <w:bCs/>
        </w:rPr>
      </w:pPr>
    </w:p>
    <w:p w:rsidR="00F55990" w:rsidRPr="00054270" w:rsidRDefault="00F55990" w:rsidP="00F55990">
      <w:pPr>
        <w:pStyle w:val="NormalWeb"/>
        <w:shd w:val="clear" w:color="auto" w:fill="FFFFFF"/>
        <w:jc w:val="both"/>
        <w:rPr>
          <w:b/>
          <w:bCs/>
        </w:rPr>
      </w:pPr>
    </w:p>
    <w:p w:rsidR="00F55990" w:rsidRPr="00054270" w:rsidRDefault="00F55990" w:rsidP="00F55990">
      <w:pPr>
        <w:pStyle w:val="NormalWeb"/>
        <w:shd w:val="clear" w:color="auto" w:fill="FFFFFF"/>
        <w:jc w:val="both"/>
        <w:rPr>
          <w:b/>
          <w:bCs/>
        </w:rPr>
      </w:pPr>
    </w:p>
    <w:p w:rsidR="00F55990" w:rsidRPr="00054270" w:rsidRDefault="00F55990" w:rsidP="00F55990">
      <w:pPr>
        <w:pStyle w:val="NormalWeb"/>
        <w:shd w:val="clear" w:color="auto" w:fill="FFFFFF"/>
        <w:jc w:val="both"/>
        <w:rPr>
          <w:b/>
          <w:bCs/>
        </w:rPr>
      </w:pPr>
    </w:p>
    <w:p w:rsidR="00F55990" w:rsidRPr="00054270" w:rsidRDefault="00F55990" w:rsidP="00F55990">
      <w:pPr>
        <w:pStyle w:val="NormalWeb"/>
        <w:shd w:val="clear" w:color="auto" w:fill="FFFFFF"/>
        <w:rPr>
          <w:b/>
          <w:bCs/>
        </w:rPr>
      </w:pPr>
    </w:p>
    <w:p w:rsidR="00F55990" w:rsidRDefault="00F55990" w:rsidP="00F55990">
      <w:pPr>
        <w:pStyle w:val="NormalWeb"/>
        <w:shd w:val="clear" w:color="auto" w:fill="FFFFFF"/>
        <w:jc w:val="center"/>
        <w:rPr>
          <w:b/>
          <w:bCs/>
        </w:rPr>
      </w:pPr>
    </w:p>
    <w:p w:rsidR="00F55990" w:rsidRDefault="00F55990" w:rsidP="00F55990">
      <w:pPr>
        <w:pStyle w:val="NormalWeb"/>
        <w:shd w:val="clear" w:color="auto" w:fill="FFFFFF"/>
        <w:jc w:val="center"/>
        <w:rPr>
          <w:b/>
          <w:bCs/>
        </w:rPr>
      </w:pPr>
    </w:p>
    <w:p w:rsidR="00F55990" w:rsidRDefault="00F55990" w:rsidP="00F55990">
      <w:pPr>
        <w:pStyle w:val="NormalWeb"/>
        <w:shd w:val="clear" w:color="auto" w:fill="FFFFFF"/>
        <w:jc w:val="center"/>
        <w:rPr>
          <w:b/>
          <w:bCs/>
        </w:rPr>
      </w:pPr>
    </w:p>
    <w:p w:rsidR="00F55990" w:rsidRDefault="00F55990" w:rsidP="00F55990">
      <w:pPr>
        <w:pStyle w:val="NormalWeb"/>
        <w:shd w:val="clear" w:color="auto" w:fill="FFFFFF"/>
        <w:jc w:val="center"/>
        <w:rPr>
          <w:b/>
          <w:bCs/>
        </w:rPr>
      </w:pPr>
    </w:p>
    <w:p w:rsidR="00EB4063" w:rsidRDefault="00EB4063" w:rsidP="00F55990">
      <w:pPr>
        <w:pStyle w:val="NormalWeb"/>
        <w:shd w:val="clear" w:color="auto" w:fill="FFFFFF"/>
        <w:spacing w:line="480" w:lineRule="auto"/>
        <w:jc w:val="center"/>
        <w:rPr>
          <w:b/>
          <w:bCs/>
        </w:rPr>
      </w:pPr>
    </w:p>
    <w:p w:rsidR="00F55990" w:rsidRPr="00054270" w:rsidRDefault="00F55990" w:rsidP="00F55990">
      <w:pPr>
        <w:pStyle w:val="NormalWeb"/>
        <w:shd w:val="clear" w:color="auto" w:fill="FFFFFF"/>
        <w:spacing w:line="480" w:lineRule="auto"/>
        <w:jc w:val="center"/>
        <w:rPr>
          <w:b/>
          <w:bCs/>
        </w:rPr>
      </w:pPr>
      <w:r w:rsidRPr="00054270">
        <w:rPr>
          <w:b/>
          <w:bCs/>
        </w:rPr>
        <w:lastRenderedPageBreak/>
        <w:t>DEDICATION</w:t>
      </w:r>
    </w:p>
    <w:p w:rsidR="00EB4063" w:rsidRPr="00054270" w:rsidRDefault="00EB4063" w:rsidP="00EB4063">
      <w:pPr>
        <w:rPr>
          <w:szCs w:val="24"/>
        </w:rPr>
      </w:pPr>
      <w:r>
        <w:rPr>
          <w:szCs w:val="24"/>
        </w:rPr>
        <w:t>I dedicate this project to Almighty Allah the most beneficient and the creator of all and also I will like to dedicate this project to My Lovely Parent Mr. &amp; Mrs. Owolarafe.</w:t>
      </w:r>
      <w:r w:rsidRPr="00054270">
        <w:rPr>
          <w:szCs w:val="24"/>
        </w:rPr>
        <w:t xml:space="preserve"> </w:t>
      </w:r>
    </w:p>
    <w:p w:rsidR="00F55990" w:rsidRPr="00054270" w:rsidRDefault="00F55990" w:rsidP="00F55990">
      <w:pPr>
        <w:pStyle w:val="NormalWeb"/>
        <w:shd w:val="clear" w:color="auto" w:fill="FFFFFF"/>
        <w:jc w:val="both"/>
        <w:rPr>
          <w:b/>
          <w:bCs/>
        </w:rPr>
      </w:pPr>
    </w:p>
    <w:p w:rsidR="00F55990" w:rsidRPr="00054270" w:rsidRDefault="00F55990" w:rsidP="00F55990">
      <w:pPr>
        <w:pStyle w:val="NormalWeb"/>
        <w:shd w:val="clear" w:color="auto" w:fill="FFFFFF"/>
        <w:jc w:val="both"/>
        <w:rPr>
          <w:b/>
          <w:bCs/>
        </w:rPr>
      </w:pPr>
    </w:p>
    <w:p w:rsidR="00F55990" w:rsidRPr="00054270" w:rsidRDefault="00F55990" w:rsidP="00F55990">
      <w:pPr>
        <w:pStyle w:val="NormalWeb"/>
        <w:shd w:val="clear" w:color="auto" w:fill="FFFFFF"/>
        <w:jc w:val="both"/>
        <w:rPr>
          <w:b/>
          <w:bCs/>
        </w:rPr>
      </w:pPr>
    </w:p>
    <w:p w:rsidR="00F55990" w:rsidRPr="00054270" w:rsidRDefault="00F55990" w:rsidP="00F55990">
      <w:pPr>
        <w:pStyle w:val="NormalWeb"/>
        <w:shd w:val="clear" w:color="auto" w:fill="FFFFFF"/>
        <w:jc w:val="both"/>
        <w:rPr>
          <w:b/>
          <w:bCs/>
        </w:rPr>
      </w:pPr>
    </w:p>
    <w:p w:rsidR="00F55990" w:rsidRDefault="00F55990" w:rsidP="00F55990">
      <w:pPr>
        <w:pStyle w:val="NormalWeb"/>
        <w:shd w:val="clear" w:color="auto" w:fill="FFFFFF"/>
        <w:rPr>
          <w:b/>
          <w:bCs/>
        </w:rPr>
      </w:pPr>
    </w:p>
    <w:p w:rsidR="00F55990" w:rsidRDefault="00F55990" w:rsidP="00F55990">
      <w:pPr>
        <w:pStyle w:val="NormalWeb"/>
        <w:shd w:val="clear" w:color="auto" w:fill="FFFFFF"/>
        <w:rPr>
          <w:b/>
          <w:bCs/>
        </w:rPr>
      </w:pPr>
    </w:p>
    <w:p w:rsidR="00F55990" w:rsidRDefault="00F55990" w:rsidP="00F55990">
      <w:pPr>
        <w:pStyle w:val="NormalWeb"/>
        <w:shd w:val="clear" w:color="auto" w:fill="FFFFFF"/>
        <w:rPr>
          <w:b/>
          <w:bCs/>
        </w:rPr>
      </w:pPr>
    </w:p>
    <w:p w:rsidR="00F55990" w:rsidRDefault="00F55990" w:rsidP="00F55990">
      <w:pPr>
        <w:pStyle w:val="NormalWeb"/>
        <w:shd w:val="clear" w:color="auto" w:fill="FFFFFF"/>
        <w:rPr>
          <w:b/>
          <w:bCs/>
        </w:rPr>
      </w:pPr>
    </w:p>
    <w:p w:rsidR="00F55990" w:rsidRDefault="00F55990" w:rsidP="00F55990">
      <w:pPr>
        <w:pStyle w:val="NormalWeb"/>
        <w:shd w:val="clear" w:color="auto" w:fill="FFFFFF"/>
        <w:rPr>
          <w:b/>
          <w:bCs/>
        </w:rPr>
      </w:pPr>
    </w:p>
    <w:p w:rsidR="00F55990" w:rsidRDefault="00F55990" w:rsidP="00F55990">
      <w:pPr>
        <w:pStyle w:val="NormalWeb"/>
        <w:shd w:val="clear" w:color="auto" w:fill="FFFFFF"/>
        <w:rPr>
          <w:b/>
          <w:bCs/>
        </w:rPr>
      </w:pPr>
    </w:p>
    <w:p w:rsidR="00F55990" w:rsidRDefault="00F55990" w:rsidP="00F55990">
      <w:pPr>
        <w:pStyle w:val="NormalWeb"/>
        <w:shd w:val="clear" w:color="auto" w:fill="FFFFFF"/>
        <w:rPr>
          <w:b/>
          <w:bCs/>
        </w:rPr>
      </w:pPr>
    </w:p>
    <w:p w:rsidR="00F55990" w:rsidRDefault="00F55990" w:rsidP="00F55990">
      <w:pPr>
        <w:pStyle w:val="NormalWeb"/>
        <w:shd w:val="clear" w:color="auto" w:fill="FFFFFF"/>
        <w:rPr>
          <w:b/>
          <w:bCs/>
        </w:rPr>
      </w:pPr>
    </w:p>
    <w:p w:rsidR="00F55990" w:rsidRDefault="00F55990" w:rsidP="00F55990">
      <w:pPr>
        <w:pStyle w:val="NormalWeb"/>
        <w:shd w:val="clear" w:color="auto" w:fill="FFFFFF"/>
        <w:rPr>
          <w:b/>
          <w:bCs/>
        </w:rPr>
      </w:pPr>
    </w:p>
    <w:p w:rsidR="00F55990" w:rsidRDefault="00F55990" w:rsidP="00F55990">
      <w:pPr>
        <w:pStyle w:val="NormalWeb"/>
        <w:shd w:val="clear" w:color="auto" w:fill="FFFFFF"/>
        <w:rPr>
          <w:b/>
          <w:bCs/>
        </w:rPr>
      </w:pPr>
    </w:p>
    <w:p w:rsidR="00F55990" w:rsidRDefault="00F55990" w:rsidP="00F55990">
      <w:pPr>
        <w:pStyle w:val="NormalWeb"/>
        <w:shd w:val="clear" w:color="auto" w:fill="FFFFFF"/>
        <w:rPr>
          <w:b/>
          <w:bCs/>
        </w:rPr>
      </w:pPr>
    </w:p>
    <w:p w:rsidR="00F55990" w:rsidRDefault="00F55990" w:rsidP="00F55990">
      <w:pPr>
        <w:pStyle w:val="NormalWeb"/>
        <w:shd w:val="clear" w:color="auto" w:fill="FFFFFF"/>
        <w:rPr>
          <w:b/>
          <w:bCs/>
        </w:rPr>
      </w:pPr>
    </w:p>
    <w:p w:rsidR="00F55990" w:rsidRDefault="00F55990" w:rsidP="00F55990">
      <w:pPr>
        <w:pStyle w:val="NormalWeb"/>
        <w:shd w:val="clear" w:color="auto" w:fill="FFFFFF"/>
        <w:rPr>
          <w:b/>
          <w:bCs/>
        </w:rPr>
      </w:pPr>
    </w:p>
    <w:p w:rsidR="00F55990" w:rsidRDefault="00F55990" w:rsidP="00F55990">
      <w:pPr>
        <w:pStyle w:val="NormalWeb"/>
        <w:shd w:val="clear" w:color="auto" w:fill="FFFFFF"/>
        <w:rPr>
          <w:b/>
          <w:bCs/>
        </w:rPr>
      </w:pPr>
    </w:p>
    <w:p w:rsidR="00F55990" w:rsidRDefault="00F55990" w:rsidP="00F55990">
      <w:pPr>
        <w:pStyle w:val="NormalWeb"/>
        <w:shd w:val="clear" w:color="auto" w:fill="FFFFFF"/>
        <w:rPr>
          <w:b/>
          <w:bCs/>
        </w:rPr>
      </w:pPr>
    </w:p>
    <w:p w:rsidR="00EB4063" w:rsidRDefault="00EB4063" w:rsidP="00F55990">
      <w:pPr>
        <w:pStyle w:val="NormalWeb"/>
        <w:shd w:val="clear" w:color="auto" w:fill="FFFFFF"/>
        <w:jc w:val="center"/>
        <w:rPr>
          <w:b/>
          <w:bCs/>
        </w:rPr>
      </w:pPr>
    </w:p>
    <w:p w:rsidR="00F55990" w:rsidRPr="00054270" w:rsidRDefault="00F55990" w:rsidP="00F55990">
      <w:pPr>
        <w:pStyle w:val="NormalWeb"/>
        <w:shd w:val="clear" w:color="auto" w:fill="FFFFFF"/>
        <w:jc w:val="center"/>
        <w:rPr>
          <w:b/>
          <w:bCs/>
        </w:rPr>
      </w:pPr>
      <w:r w:rsidRPr="00054270">
        <w:rPr>
          <w:b/>
          <w:bCs/>
        </w:rPr>
        <w:lastRenderedPageBreak/>
        <w:t>ACKNOWLEDGEMENT</w:t>
      </w:r>
    </w:p>
    <w:p w:rsidR="00F55990" w:rsidRPr="00054270" w:rsidRDefault="00F55990" w:rsidP="00F55990">
      <w:pPr>
        <w:pStyle w:val="NormalWeb"/>
        <w:shd w:val="clear" w:color="auto" w:fill="FFFFFF"/>
        <w:spacing w:after="0"/>
        <w:jc w:val="both"/>
      </w:pPr>
      <w:r w:rsidRPr="00054270">
        <w:t xml:space="preserve">   My great appreciation goes to </w:t>
      </w:r>
      <w:r w:rsidR="00EB4063">
        <w:t>Almighty Allah</w:t>
      </w:r>
      <w:r w:rsidRPr="00054270">
        <w:t xml:space="preserve"> my Maker, </w:t>
      </w:r>
      <w:r w:rsidR="00EB4063">
        <w:t>the most beneficient and the most merciful</w:t>
      </w:r>
      <w:r w:rsidRPr="00054270">
        <w:t xml:space="preserve"> who has given me the rare opportunity to be among the living souls.</w:t>
      </w:r>
    </w:p>
    <w:p w:rsidR="00F55990" w:rsidRPr="00054270" w:rsidRDefault="00F55990" w:rsidP="00F55990">
      <w:pPr>
        <w:pStyle w:val="NormalWeb"/>
        <w:shd w:val="clear" w:color="auto" w:fill="FFFFFF"/>
        <w:spacing w:after="0"/>
        <w:jc w:val="both"/>
      </w:pPr>
      <w:r w:rsidRPr="00054270">
        <w:t xml:space="preserve">  I am also grateful an</w:t>
      </w:r>
      <w:r w:rsidR="00EB4063">
        <w:t xml:space="preserve">d thankful to my supervisor </w:t>
      </w:r>
      <w:r w:rsidR="00E0679F" w:rsidRPr="00E0679F">
        <w:rPr>
          <w:b/>
        </w:rPr>
        <w:t>BLDR. ABDULGANIYU ALEGE</w:t>
      </w:r>
      <w:r w:rsidR="00E0679F">
        <w:t xml:space="preserve"> </w:t>
      </w:r>
      <w:r w:rsidR="00E0679F" w:rsidRPr="00054270">
        <w:t xml:space="preserve"> </w:t>
      </w:r>
      <w:r w:rsidRPr="00054270">
        <w:t>for his wonderful assistance and contributions despite his tight schedules, he still finds time to attend to me.</w:t>
      </w:r>
    </w:p>
    <w:p w:rsidR="00F55990" w:rsidRPr="00054270" w:rsidRDefault="00F55990" w:rsidP="00F55990">
      <w:pPr>
        <w:pStyle w:val="NormalWeb"/>
        <w:shd w:val="clear" w:color="auto" w:fill="FFFFFF"/>
        <w:spacing w:after="0"/>
        <w:jc w:val="both"/>
      </w:pPr>
      <w:r w:rsidRPr="00054270">
        <w:t xml:space="preserve">To my lecturers people of selfless interest thank you so much </w:t>
      </w:r>
      <w:r w:rsidR="00E0679F">
        <w:t xml:space="preserve">especially our H.O.D and all the lecturer and non teaching Staff in the department of Building technology, </w:t>
      </w:r>
      <w:r w:rsidRPr="00054270">
        <w:t xml:space="preserve"> l pray </w:t>
      </w:r>
      <w:r w:rsidR="00E0679F" w:rsidRPr="00054270">
        <w:t xml:space="preserve">Almighty </w:t>
      </w:r>
      <w:r w:rsidR="00E0679F">
        <w:t xml:space="preserve">Allah </w:t>
      </w:r>
      <w:r w:rsidRPr="00054270">
        <w:t>will be and abide with you and your families forever.</w:t>
      </w:r>
    </w:p>
    <w:p w:rsidR="00F55990" w:rsidRPr="00054270" w:rsidRDefault="00F55990" w:rsidP="00F55990">
      <w:pPr>
        <w:pStyle w:val="NormalWeb"/>
        <w:shd w:val="clear" w:color="auto" w:fill="FFFFFF"/>
        <w:spacing w:after="0"/>
        <w:jc w:val="both"/>
      </w:pPr>
      <w:r w:rsidRPr="00054270">
        <w:t xml:space="preserve">   I will be ungrateful If fail to appreciate the efforts and labour of my irreplaceable, amazing, and supportive parents </w:t>
      </w:r>
      <w:r w:rsidR="00E0679F">
        <w:t xml:space="preserve">Mr. and Mrs. </w:t>
      </w:r>
      <w:r w:rsidR="00E0679F" w:rsidRPr="00E0679F">
        <w:rPr>
          <w:b/>
        </w:rPr>
        <w:t>OWOLARAFE</w:t>
      </w:r>
      <w:r w:rsidR="00E0679F">
        <w:t xml:space="preserve"> </w:t>
      </w:r>
      <w:r w:rsidRPr="00054270">
        <w:t>, for your parental care and support since the inception of my educational carrier, you stood by me when things were tough and rough for me, you gave me hope when others mock me, I will forever love and cherish you. You shall re</w:t>
      </w:r>
      <w:r w:rsidR="00E0679F">
        <w:t>ap the fruit of your labour inshallah</w:t>
      </w:r>
    </w:p>
    <w:p w:rsidR="00F55990" w:rsidRPr="00054270" w:rsidRDefault="00F55990" w:rsidP="00F55990">
      <w:pPr>
        <w:pStyle w:val="NormalWeb"/>
        <w:shd w:val="clear" w:color="auto" w:fill="FFFFFF"/>
        <w:spacing w:after="0"/>
        <w:jc w:val="both"/>
      </w:pPr>
      <w:r w:rsidRPr="00054270">
        <w:t xml:space="preserve">  To my amazing and lovely siblings </w:t>
      </w:r>
      <w:r w:rsidR="00224178">
        <w:t xml:space="preserve">Faruq, Zainab, Waris Owolarafe </w:t>
      </w:r>
      <w:r w:rsidRPr="00054270">
        <w:t xml:space="preserve">I love you so much. Thanks for being amazing and supportive blood. </w:t>
      </w:r>
    </w:p>
    <w:p w:rsidR="00F55990" w:rsidRPr="00054270" w:rsidRDefault="00F55990" w:rsidP="00F55990">
      <w:pPr>
        <w:pStyle w:val="NormalWeb"/>
        <w:shd w:val="clear" w:color="auto" w:fill="FFFFFF"/>
        <w:spacing w:after="0"/>
        <w:jc w:val="both"/>
      </w:pPr>
      <w:r w:rsidRPr="00054270">
        <w:t xml:space="preserve">To my wonderful </w:t>
      </w:r>
      <w:r w:rsidR="00224178">
        <w:t xml:space="preserve">brother </w:t>
      </w:r>
      <w:r w:rsidR="00224178" w:rsidRPr="00224178">
        <w:rPr>
          <w:b/>
        </w:rPr>
        <w:t>FARUQ</w:t>
      </w:r>
      <w:r w:rsidR="00224178">
        <w:t xml:space="preserve"> </w:t>
      </w:r>
      <w:r w:rsidR="00224178" w:rsidRPr="00224178">
        <w:rPr>
          <w:b/>
        </w:rPr>
        <w:t>OWOLARAFE</w:t>
      </w:r>
      <w:r w:rsidR="00224178" w:rsidRPr="00054270">
        <w:t xml:space="preserve"> </w:t>
      </w:r>
      <w:r w:rsidRPr="00054270">
        <w:t>Thanks for all you do ma</w:t>
      </w:r>
      <w:r w:rsidR="00224178">
        <w:t xml:space="preserve">, </w:t>
      </w:r>
      <w:r w:rsidRPr="00054270">
        <w:t>I really appreciate your support and advice.</w:t>
      </w:r>
    </w:p>
    <w:p w:rsidR="00F55990" w:rsidRPr="00054270" w:rsidRDefault="00F55990" w:rsidP="00F55990">
      <w:pPr>
        <w:pStyle w:val="NormalWeb"/>
        <w:shd w:val="clear" w:color="auto" w:fill="FFFFFF"/>
        <w:spacing w:after="0"/>
        <w:jc w:val="both"/>
      </w:pPr>
      <w:r w:rsidRPr="00054270">
        <w:t>To my coursemates and project mates thank you so much. I re</w:t>
      </w:r>
      <w:r w:rsidR="00224178">
        <w:t xml:space="preserve">ally appreciate your support and advice thank you. </w:t>
      </w:r>
    </w:p>
    <w:p w:rsidR="00F55990" w:rsidRPr="00054270" w:rsidRDefault="00F55990" w:rsidP="00F55990">
      <w:pPr>
        <w:pStyle w:val="NormalWeb"/>
        <w:shd w:val="clear" w:color="auto" w:fill="FFFFFF"/>
        <w:spacing w:after="0"/>
        <w:jc w:val="both"/>
        <w:rPr>
          <w:b/>
          <w:bCs/>
        </w:rPr>
      </w:pPr>
    </w:p>
    <w:p w:rsidR="00F55990" w:rsidRPr="00054270" w:rsidRDefault="00F55990" w:rsidP="00F55990">
      <w:pPr>
        <w:pStyle w:val="NormalWeb"/>
        <w:shd w:val="clear" w:color="auto" w:fill="FFFFFF"/>
        <w:spacing w:after="0"/>
        <w:jc w:val="center"/>
        <w:rPr>
          <w:b/>
          <w:bCs/>
        </w:rPr>
      </w:pPr>
    </w:p>
    <w:p w:rsidR="00F55990" w:rsidRPr="00054270" w:rsidRDefault="00F55990" w:rsidP="00F55990">
      <w:pPr>
        <w:pStyle w:val="NormalWeb"/>
        <w:shd w:val="clear" w:color="auto" w:fill="FFFFFF"/>
        <w:spacing w:after="0"/>
        <w:jc w:val="center"/>
        <w:rPr>
          <w:b/>
          <w:bCs/>
        </w:rPr>
      </w:pPr>
    </w:p>
    <w:p w:rsidR="00F55990" w:rsidRPr="00054270" w:rsidRDefault="00F55990" w:rsidP="00F55990">
      <w:pPr>
        <w:pStyle w:val="NormalWeb"/>
        <w:shd w:val="clear" w:color="auto" w:fill="FFFFFF"/>
        <w:spacing w:after="0"/>
        <w:jc w:val="center"/>
        <w:rPr>
          <w:b/>
          <w:bCs/>
        </w:rPr>
      </w:pPr>
    </w:p>
    <w:p w:rsidR="00F55990" w:rsidRPr="00054270" w:rsidRDefault="00F55990" w:rsidP="00F55990">
      <w:pPr>
        <w:pStyle w:val="NormalWeb"/>
        <w:shd w:val="clear" w:color="auto" w:fill="FFFFFF"/>
        <w:spacing w:after="0"/>
        <w:jc w:val="center"/>
        <w:rPr>
          <w:b/>
          <w:bCs/>
        </w:rPr>
      </w:pPr>
    </w:p>
    <w:p w:rsidR="005E335B" w:rsidRDefault="005E335B" w:rsidP="00F9779B">
      <w:pPr>
        <w:spacing w:line="360" w:lineRule="auto"/>
        <w:ind w:left="90"/>
        <w:jc w:val="center"/>
        <w:rPr>
          <w:rFonts w:cs="Times New Roman"/>
          <w:b/>
          <w:color w:val="000000" w:themeColor="text1"/>
          <w:sz w:val="28"/>
          <w:szCs w:val="24"/>
        </w:rPr>
      </w:pPr>
    </w:p>
    <w:p w:rsidR="005E335B" w:rsidRDefault="005E335B" w:rsidP="00F9779B">
      <w:pPr>
        <w:spacing w:line="360" w:lineRule="auto"/>
        <w:ind w:left="90"/>
        <w:jc w:val="center"/>
        <w:rPr>
          <w:rFonts w:cs="Times New Roman"/>
          <w:b/>
          <w:color w:val="000000" w:themeColor="text1"/>
          <w:sz w:val="28"/>
          <w:szCs w:val="24"/>
        </w:rPr>
      </w:pPr>
    </w:p>
    <w:p w:rsidR="005E335B" w:rsidRDefault="005E335B" w:rsidP="00F9779B">
      <w:pPr>
        <w:spacing w:line="360" w:lineRule="auto"/>
        <w:ind w:left="90"/>
        <w:jc w:val="center"/>
        <w:rPr>
          <w:rFonts w:cs="Times New Roman"/>
          <w:b/>
          <w:color w:val="000000" w:themeColor="text1"/>
          <w:sz w:val="28"/>
          <w:szCs w:val="24"/>
        </w:rPr>
      </w:pPr>
    </w:p>
    <w:p w:rsidR="005E335B" w:rsidRDefault="005E335B" w:rsidP="00F9779B">
      <w:pPr>
        <w:spacing w:line="360" w:lineRule="auto"/>
        <w:ind w:left="90"/>
        <w:jc w:val="center"/>
        <w:rPr>
          <w:rFonts w:cs="Times New Roman"/>
          <w:b/>
          <w:color w:val="000000" w:themeColor="text1"/>
          <w:sz w:val="28"/>
          <w:szCs w:val="24"/>
        </w:rPr>
      </w:pPr>
    </w:p>
    <w:p w:rsidR="00B007D0" w:rsidRPr="00446CF8" w:rsidRDefault="00B007D0" w:rsidP="00F9779B">
      <w:pPr>
        <w:spacing w:line="360" w:lineRule="auto"/>
        <w:ind w:left="90"/>
        <w:jc w:val="center"/>
        <w:rPr>
          <w:rFonts w:cs="Times New Roman"/>
          <w:b/>
          <w:color w:val="000000" w:themeColor="text1"/>
          <w:sz w:val="28"/>
          <w:szCs w:val="24"/>
        </w:rPr>
      </w:pPr>
      <w:r w:rsidRPr="00446CF8">
        <w:rPr>
          <w:rFonts w:cs="Times New Roman"/>
          <w:b/>
          <w:color w:val="000000" w:themeColor="text1"/>
          <w:sz w:val="28"/>
          <w:szCs w:val="24"/>
        </w:rPr>
        <w:lastRenderedPageBreak/>
        <w:t>ABSTRACT</w:t>
      </w:r>
    </w:p>
    <w:p w:rsidR="00811404" w:rsidRPr="00811404" w:rsidRDefault="00B007D0" w:rsidP="00811404">
      <w:pPr>
        <w:spacing w:line="276" w:lineRule="auto"/>
        <w:rPr>
          <w:i/>
          <w:color w:val="000000" w:themeColor="text1"/>
        </w:rPr>
      </w:pPr>
      <w:r w:rsidRPr="00811404">
        <w:rPr>
          <w:rFonts w:cs="Times New Roman"/>
          <w:i/>
          <w:color w:val="000000" w:themeColor="text1"/>
          <w:szCs w:val="24"/>
        </w:rPr>
        <w:t xml:space="preserve">This study was intended to examine </w:t>
      </w:r>
      <w:r w:rsidRPr="00811404">
        <w:rPr>
          <w:rFonts w:cs="Times New Roman"/>
          <w:i/>
          <w:color w:val="000000" w:themeColor="text1"/>
        </w:rPr>
        <w:t>Type your Project Topic Here with your case study (If any)</w:t>
      </w:r>
      <w:r w:rsidRPr="00811404">
        <w:rPr>
          <w:rFonts w:cs="Times New Roman"/>
          <w:i/>
          <w:color w:val="000000" w:themeColor="text1"/>
          <w:szCs w:val="24"/>
        </w:rPr>
        <w:t>. This study was guided by the following objectives; Type the objectives in chapter one here</w:t>
      </w:r>
      <w:r w:rsidRPr="00811404">
        <w:rPr>
          <w:rFonts w:eastAsia="TimesNewRoman" w:cs="Times New Roman"/>
          <w:i/>
          <w:color w:val="000000" w:themeColor="text1"/>
          <w:szCs w:val="24"/>
        </w:rPr>
        <w:t>.</w:t>
      </w:r>
      <w:r w:rsidRPr="00811404">
        <w:rPr>
          <w:rFonts w:cs="Times New Roman"/>
          <w:i/>
          <w:color w:val="000000" w:themeColor="text1"/>
          <w:szCs w:val="24"/>
        </w:rPr>
        <w:t xml:space="preserve"> The study employed the descriptive and explanatory design; questionnaires in addition to library research were applied in order to collect data. Primary and secondary data sources were used and data was analyzed using the chi square statistical tool at 5% level of significance which was presented in frequency tables and percentage. The study findings revealed that</w:t>
      </w:r>
      <w:r w:rsidR="00DE135C">
        <w:rPr>
          <w:rFonts w:cs="Times New Roman"/>
          <w:i/>
          <w:color w:val="000000" w:themeColor="text1"/>
          <w:szCs w:val="24"/>
        </w:rPr>
        <w:t xml:space="preserve"> </w:t>
      </w:r>
      <w:r w:rsidRPr="00811404">
        <w:rPr>
          <w:rFonts w:cs="Times New Roman"/>
          <w:i/>
          <w:color w:val="000000" w:themeColor="text1"/>
          <w:szCs w:val="24"/>
        </w:rPr>
        <w:t>type one hypothesis here (If any), Otherwise, delete this line.</w:t>
      </w:r>
      <w:r w:rsidR="00811404" w:rsidRPr="00811404">
        <w:rPr>
          <w:rFonts w:cs="Times New Roman"/>
          <w:i/>
          <w:color w:val="000000" w:themeColor="text1"/>
          <w:szCs w:val="24"/>
        </w:rPr>
        <w:t xml:space="preserve"> </w:t>
      </w:r>
      <w:r w:rsidR="00811404" w:rsidRPr="00811404">
        <w:rPr>
          <w:rFonts w:cs="Times New Roman"/>
          <w:i/>
          <w:color w:val="000000" w:themeColor="text1"/>
        </w:rPr>
        <w:t xml:space="preserve">The importance of providing safe workplace has been reiterated by various related studies because of the intrinsic hazard and risk factors that undoubtedly underlie every work situation and their negative impact on a company’s overall performance. While risk is the chance or probability that a person will be harmed or experience an adverse health effect if exposed to a hazard, hazard on the other hand refers to the situation or source (which could be biological, chemical, physical or ergonomic) of potential damage to somebody, property or equipment. It is believed that some industries are more hazardous that some others. The construction industry world over, is however considered as one of the most hazardous industry. This study focuses on the practice employed for health and safety risk assessment, communication and control at construction sites in </w:t>
      </w:r>
      <w:r w:rsidR="00811404">
        <w:rPr>
          <w:rFonts w:cs="Times New Roman"/>
          <w:i/>
          <w:color w:val="000000" w:themeColor="text1"/>
        </w:rPr>
        <w:t>international Conference Center Illorin, Kwara State</w:t>
      </w:r>
      <w:r w:rsidR="00811404" w:rsidRPr="00811404">
        <w:rPr>
          <w:rFonts w:cs="Times New Roman"/>
          <w:i/>
          <w:color w:val="000000" w:themeColor="text1"/>
        </w:rPr>
        <w:t xml:space="preserve">, Nigeria. The main objective is to map out the current practices employed for health and safety risk assessment, communication and control on Nigerian construction sites with a view to develop pre-conditions necessary to improve health and safety risk situations in construction sites. To achieve this objective the following are research questions which this study will answer.  This chapter provides the theories used for this research. A construction site involves a lot of activities and participants, and to understand the process and the interacting elements there is a need to understand the whole system. System thinking has been used in this study to show the setup of construction projects on construction sites and the flow of information having an impact on risk assessment and communication. </w:t>
      </w:r>
      <w:r w:rsidR="00811404" w:rsidRPr="00811404">
        <w:rPr>
          <w:rFonts w:cs="Times New Roman"/>
          <w:bCs/>
          <w:i/>
          <w:color w:val="000000" w:themeColor="text1"/>
          <w:szCs w:val="24"/>
        </w:rPr>
        <w:t xml:space="preserve">For this study, the survey research design was adopted. The choice of the design was informed by the objectives of the study as outlined in chapter one. This research design provides a quickly efficient and accurate means of assessing information about a population of interest. It intends to study </w:t>
      </w:r>
      <w:r w:rsidR="00811404" w:rsidRPr="00811404">
        <w:rPr>
          <w:rFonts w:cs="Times New Roman"/>
          <w:i/>
          <w:color w:val="000000" w:themeColor="text1"/>
          <w:szCs w:val="24"/>
        </w:rPr>
        <w:t xml:space="preserve">safety management in building construction site. </w:t>
      </w:r>
      <w:r w:rsidR="00811404" w:rsidRPr="00811404">
        <w:rPr>
          <w:rFonts w:cs="Times New Roman"/>
          <w:bCs/>
          <w:i/>
          <w:color w:val="000000" w:themeColor="text1"/>
          <w:szCs w:val="24"/>
        </w:rPr>
        <w:t xml:space="preserve">The study will be conducted in </w:t>
      </w:r>
      <w:r w:rsidR="00811404" w:rsidRPr="00811404">
        <w:rPr>
          <w:rFonts w:cs="Times New Roman"/>
          <w:i/>
          <w:color w:val="000000" w:themeColor="text1"/>
          <w:szCs w:val="24"/>
        </w:rPr>
        <w:t>Abuja</w:t>
      </w:r>
      <w:r w:rsidR="00811404" w:rsidRPr="00811404">
        <w:rPr>
          <w:rFonts w:cs="Times New Roman"/>
          <w:bCs/>
          <w:i/>
          <w:color w:val="000000" w:themeColor="text1"/>
          <w:szCs w:val="24"/>
        </w:rPr>
        <w:t xml:space="preserve"> metropolis, </w:t>
      </w:r>
      <w:r w:rsidR="00811404" w:rsidRPr="00811404">
        <w:rPr>
          <w:rFonts w:eastAsia="BookmanOldStyle" w:cs="Times New Roman"/>
          <w:i/>
          <w:color w:val="000000" w:themeColor="text1"/>
          <w:szCs w:val="24"/>
        </w:rPr>
        <w:t xml:space="preserve">This chapter deals with the presentation and analysis of the result obtained from questionnaires. The data gathered were presented according to the order in which they were arranged in the research questions and simple percentage were used to analyze the demographic information of the respondents while the chi square test was adopted to test the research hypothesis. </w:t>
      </w:r>
      <w:r w:rsidR="00811404" w:rsidRPr="00811404">
        <w:rPr>
          <w:i/>
          <w:color w:val="000000" w:themeColor="text1"/>
        </w:rPr>
        <w:t>Effective construction health and safety risk management is crucial for building projects, aiming to minimize accidents and injuries, improve worker morale, and enhance overall project performance. A comprehensive approach involves proactive hazard identification, risk assessment, implementation of control measures, regular training, and continuous monitoring. </w:t>
      </w:r>
    </w:p>
    <w:p w:rsidR="00811404" w:rsidRPr="00446CF8" w:rsidRDefault="00811404" w:rsidP="00811404">
      <w:pPr>
        <w:autoSpaceDE w:val="0"/>
        <w:autoSpaceDN w:val="0"/>
        <w:adjustRightInd w:val="0"/>
        <w:spacing w:after="0" w:line="360" w:lineRule="auto"/>
        <w:ind w:left="360"/>
        <w:rPr>
          <w:rFonts w:eastAsia="BookmanOldStyle" w:cs="Times New Roman"/>
          <w:color w:val="000000" w:themeColor="text1"/>
          <w:szCs w:val="24"/>
        </w:rPr>
      </w:pPr>
    </w:p>
    <w:p w:rsidR="00B007D0" w:rsidRPr="00446CF8" w:rsidRDefault="00B007D0" w:rsidP="00F9779B">
      <w:pPr>
        <w:spacing w:line="360" w:lineRule="auto"/>
        <w:jc w:val="center"/>
        <w:rPr>
          <w:rFonts w:cs="Times New Roman"/>
          <w:b/>
          <w:color w:val="000000" w:themeColor="text1"/>
          <w:sz w:val="26"/>
          <w:szCs w:val="26"/>
        </w:rPr>
      </w:pPr>
      <w:r w:rsidRPr="00446CF8">
        <w:rPr>
          <w:rFonts w:cs="Times New Roman"/>
          <w:b/>
          <w:color w:val="000000" w:themeColor="text1"/>
          <w:sz w:val="26"/>
          <w:szCs w:val="26"/>
        </w:rPr>
        <w:lastRenderedPageBreak/>
        <w:t>TABLE OF CONTENTS</w:t>
      </w:r>
    </w:p>
    <w:p w:rsidR="00B007D0" w:rsidRPr="00446CF8" w:rsidRDefault="00B007D0" w:rsidP="00F9779B">
      <w:pPr>
        <w:spacing w:line="360" w:lineRule="auto"/>
        <w:jc w:val="center"/>
        <w:rPr>
          <w:rFonts w:cs="Times New Roman"/>
          <w:b/>
          <w:color w:val="000000" w:themeColor="text1"/>
          <w:sz w:val="26"/>
          <w:szCs w:val="26"/>
        </w:rPr>
      </w:pP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Title Page</w:t>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7F4E8E">
        <w:rPr>
          <w:rFonts w:cs="Times New Roman"/>
          <w:color w:val="000000" w:themeColor="text1"/>
          <w:sz w:val="26"/>
          <w:szCs w:val="26"/>
        </w:rPr>
        <w:t>i</w:t>
      </w:r>
      <w:r w:rsidR="007F4E8E">
        <w:rPr>
          <w:rFonts w:cs="Times New Roman"/>
          <w:color w:val="000000" w:themeColor="text1"/>
          <w:sz w:val="26"/>
          <w:szCs w:val="26"/>
        </w:rPr>
        <w:tab/>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Approval Page</w:t>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7F4E8E">
        <w:rPr>
          <w:rFonts w:cs="Times New Roman"/>
          <w:color w:val="000000" w:themeColor="text1"/>
          <w:sz w:val="26"/>
          <w:szCs w:val="26"/>
        </w:rPr>
        <w:t>ii</w:t>
      </w:r>
    </w:p>
    <w:p w:rsidR="00B007D0" w:rsidRPr="00446CF8" w:rsidRDefault="007F4E8E" w:rsidP="00F9779B">
      <w:pPr>
        <w:spacing w:line="360" w:lineRule="auto"/>
        <w:rPr>
          <w:rFonts w:cs="Times New Roman"/>
          <w:color w:val="000000" w:themeColor="text1"/>
          <w:sz w:val="26"/>
          <w:szCs w:val="26"/>
        </w:rPr>
      </w:pPr>
      <w:r>
        <w:rPr>
          <w:rFonts w:cs="Times New Roman"/>
          <w:color w:val="000000" w:themeColor="text1"/>
          <w:sz w:val="26"/>
          <w:szCs w:val="26"/>
        </w:rPr>
        <w:t>Declaration</w:t>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294797">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Pr>
          <w:rFonts w:cs="Times New Roman"/>
          <w:color w:val="000000" w:themeColor="text1"/>
          <w:sz w:val="26"/>
          <w:szCs w:val="26"/>
        </w:rPr>
        <w:t>iii</w:t>
      </w:r>
    </w:p>
    <w:p w:rsidR="00B007D0" w:rsidRPr="00446CF8" w:rsidRDefault="007F4E8E" w:rsidP="00F9779B">
      <w:pPr>
        <w:spacing w:line="360" w:lineRule="auto"/>
        <w:rPr>
          <w:rFonts w:cs="Times New Roman"/>
          <w:color w:val="000000" w:themeColor="text1"/>
          <w:sz w:val="26"/>
          <w:szCs w:val="26"/>
        </w:rPr>
      </w:pPr>
      <w:r>
        <w:rPr>
          <w:rFonts w:cs="Times New Roman"/>
          <w:color w:val="000000" w:themeColor="text1"/>
          <w:sz w:val="26"/>
          <w:szCs w:val="26"/>
        </w:rPr>
        <w:t>Dedication</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Pr>
          <w:rFonts w:cs="Times New Roman"/>
          <w:color w:val="000000" w:themeColor="text1"/>
          <w:sz w:val="26"/>
          <w:szCs w:val="26"/>
        </w:rPr>
        <w:t>iv</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Acknowledgement</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A8688C">
        <w:rPr>
          <w:rFonts w:cs="Times New Roman"/>
          <w:color w:val="000000" w:themeColor="text1"/>
          <w:sz w:val="26"/>
          <w:szCs w:val="26"/>
        </w:rPr>
        <w:t>v</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Abstract</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A8688C">
        <w:rPr>
          <w:rFonts w:cs="Times New Roman"/>
          <w:color w:val="000000" w:themeColor="text1"/>
          <w:sz w:val="26"/>
          <w:szCs w:val="26"/>
        </w:rPr>
        <w:t>vi</w:t>
      </w:r>
      <w:r w:rsidR="00A8688C">
        <w:rPr>
          <w:rFonts w:cs="Times New Roman"/>
          <w:color w:val="000000" w:themeColor="text1"/>
          <w:sz w:val="26"/>
          <w:szCs w:val="26"/>
        </w:rPr>
        <w:tab/>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Table of Contents</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A8688C">
        <w:rPr>
          <w:rFonts w:cs="Times New Roman"/>
          <w:color w:val="000000" w:themeColor="text1"/>
          <w:sz w:val="26"/>
          <w:szCs w:val="26"/>
        </w:rPr>
        <w:t>vii</w:t>
      </w:r>
    </w:p>
    <w:p w:rsidR="00B007D0" w:rsidRPr="00446CF8" w:rsidRDefault="00B007D0" w:rsidP="00F9779B">
      <w:pPr>
        <w:spacing w:line="360" w:lineRule="auto"/>
        <w:rPr>
          <w:rFonts w:cs="Times New Roman"/>
          <w:b/>
          <w:color w:val="000000" w:themeColor="text1"/>
          <w:sz w:val="26"/>
          <w:szCs w:val="26"/>
        </w:rPr>
      </w:pPr>
    </w:p>
    <w:p w:rsidR="00B007D0" w:rsidRPr="00446CF8" w:rsidRDefault="00B007D0" w:rsidP="00F9779B">
      <w:pPr>
        <w:spacing w:line="360" w:lineRule="auto"/>
        <w:rPr>
          <w:rFonts w:cs="Times New Roman"/>
          <w:b/>
          <w:color w:val="000000" w:themeColor="text1"/>
          <w:sz w:val="26"/>
          <w:szCs w:val="26"/>
        </w:rPr>
      </w:pPr>
      <w:r w:rsidRPr="00446CF8">
        <w:rPr>
          <w:rFonts w:cs="Times New Roman"/>
          <w:b/>
          <w:color w:val="000000" w:themeColor="text1"/>
          <w:sz w:val="26"/>
          <w:szCs w:val="26"/>
        </w:rPr>
        <w:t>CHAPTER ONE – INTRODUCTION</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1.1</w:t>
      </w:r>
      <w:r w:rsidRPr="00446CF8">
        <w:rPr>
          <w:rFonts w:cs="Times New Roman"/>
          <w:color w:val="000000" w:themeColor="text1"/>
          <w:sz w:val="26"/>
          <w:szCs w:val="26"/>
        </w:rPr>
        <w:tab/>
        <w:t>Background of the Study</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1</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1.2</w:t>
      </w:r>
      <w:r w:rsidRPr="00446CF8">
        <w:rPr>
          <w:rFonts w:cs="Times New Roman"/>
          <w:color w:val="000000" w:themeColor="text1"/>
          <w:sz w:val="26"/>
          <w:szCs w:val="26"/>
        </w:rPr>
        <w:tab/>
        <w:t>Statement of the Problem</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3</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1.3</w:t>
      </w:r>
      <w:r w:rsidRPr="00446CF8">
        <w:rPr>
          <w:rFonts w:cs="Times New Roman"/>
          <w:color w:val="000000" w:themeColor="text1"/>
          <w:sz w:val="26"/>
          <w:szCs w:val="26"/>
        </w:rPr>
        <w:tab/>
        <w:t>Objectives of the Study</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5</w:t>
      </w:r>
      <w:r w:rsidRPr="00446CF8">
        <w:rPr>
          <w:rFonts w:cs="Times New Roman"/>
          <w:color w:val="000000" w:themeColor="text1"/>
          <w:sz w:val="26"/>
          <w:szCs w:val="26"/>
        </w:rPr>
        <w:tab/>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1.4</w:t>
      </w:r>
      <w:r w:rsidRPr="00446CF8">
        <w:rPr>
          <w:rFonts w:cs="Times New Roman"/>
          <w:color w:val="000000" w:themeColor="text1"/>
          <w:sz w:val="26"/>
          <w:szCs w:val="26"/>
        </w:rPr>
        <w:tab/>
        <w:t>Research Questions</w:t>
      </w:r>
      <w:r w:rsidRPr="00446CF8">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5</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1.5</w:t>
      </w:r>
      <w:r w:rsidRPr="00446CF8">
        <w:rPr>
          <w:rFonts w:cs="Times New Roman"/>
          <w:color w:val="000000" w:themeColor="text1"/>
          <w:sz w:val="26"/>
          <w:szCs w:val="26"/>
        </w:rPr>
        <w:tab/>
        <w:t>Research Hypotheses</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5</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1.6</w:t>
      </w:r>
      <w:r w:rsidRPr="00446CF8">
        <w:rPr>
          <w:rFonts w:cs="Times New Roman"/>
          <w:color w:val="000000" w:themeColor="text1"/>
          <w:sz w:val="26"/>
          <w:szCs w:val="26"/>
        </w:rPr>
        <w:tab/>
        <w:t>Significance of the Study</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6</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1.7</w:t>
      </w:r>
      <w:r w:rsidRPr="00446CF8">
        <w:rPr>
          <w:rFonts w:cs="Times New Roman"/>
          <w:color w:val="000000" w:themeColor="text1"/>
          <w:sz w:val="26"/>
          <w:szCs w:val="26"/>
        </w:rPr>
        <w:tab/>
        <w:t>Scope/Limitations of the Study</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6</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1.8</w:t>
      </w:r>
      <w:r w:rsidRPr="00446CF8">
        <w:rPr>
          <w:rFonts w:cs="Times New Roman"/>
          <w:color w:val="000000" w:themeColor="text1"/>
          <w:sz w:val="26"/>
          <w:szCs w:val="26"/>
        </w:rPr>
        <w:tab/>
        <w:t>Definition of Terms</w:t>
      </w:r>
      <w:r w:rsidRPr="00446CF8">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7</w:t>
      </w:r>
    </w:p>
    <w:p w:rsidR="00B007D0" w:rsidRPr="00446CF8" w:rsidRDefault="00B007D0" w:rsidP="00F9779B">
      <w:pPr>
        <w:spacing w:line="360" w:lineRule="auto"/>
        <w:rPr>
          <w:rFonts w:cs="Times New Roman"/>
          <w:b/>
          <w:color w:val="000000" w:themeColor="text1"/>
          <w:sz w:val="26"/>
          <w:szCs w:val="26"/>
        </w:rPr>
      </w:pPr>
      <w:r w:rsidRPr="00446CF8">
        <w:rPr>
          <w:rFonts w:cs="Times New Roman"/>
          <w:b/>
          <w:color w:val="000000" w:themeColor="text1"/>
          <w:sz w:val="26"/>
          <w:szCs w:val="26"/>
        </w:rPr>
        <w:t>CHAPTER TWO – REVIEW OF RELATED LITERATURE</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2.1</w:t>
      </w:r>
      <w:r w:rsidRPr="00446CF8">
        <w:rPr>
          <w:rFonts w:cs="Times New Roman"/>
          <w:color w:val="000000" w:themeColor="text1"/>
          <w:sz w:val="26"/>
          <w:szCs w:val="26"/>
        </w:rPr>
        <w:tab/>
        <w:t>Introduction</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11</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lastRenderedPageBreak/>
        <w:t>2.2</w:t>
      </w:r>
      <w:r w:rsidRPr="00446CF8">
        <w:rPr>
          <w:rFonts w:cs="Times New Roman"/>
          <w:color w:val="000000" w:themeColor="text1"/>
          <w:sz w:val="26"/>
          <w:szCs w:val="26"/>
        </w:rPr>
        <w:tab/>
        <w:t>Conceptual Framework</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25</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2.3</w:t>
      </w:r>
      <w:r w:rsidRPr="00446CF8">
        <w:rPr>
          <w:rFonts w:cs="Times New Roman"/>
          <w:color w:val="000000" w:themeColor="text1"/>
          <w:sz w:val="26"/>
          <w:szCs w:val="26"/>
        </w:rPr>
        <w:tab/>
        <w:t>Theoretical Framework</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26</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2.4</w:t>
      </w:r>
      <w:r w:rsidRPr="00446CF8">
        <w:rPr>
          <w:rFonts w:cs="Times New Roman"/>
          <w:color w:val="000000" w:themeColor="text1"/>
          <w:sz w:val="26"/>
          <w:szCs w:val="26"/>
        </w:rPr>
        <w:tab/>
        <w:t>Empirical Review</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27</w:t>
      </w:r>
    </w:p>
    <w:p w:rsidR="00B007D0" w:rsidRPr="00446CF8" w:rsidRDefault="00B007D0" w:rsidP="00F9779B">
      <w:pPr>
        <w:spacing w:line="360" w:lineRule="auto"/>
        <w:rPr>
          <w:rFonts w:cs="Times New Roman"/>
          <w:b/>
          <w:color w:val="000000" w:themeColor="text1"/>
          <w:sz w:val="26"/>
          <w:szCs w:val="26"/>
        </w:rPr>
      </w:pPr>
      <w:r w:rsidRPr="00446CF8">
        <w:rPr>
          <w:rFonts w:cs="Times New Roman"/>
          <w:b/>
          <w:color w:val="000000" w:themeColor="text1"/>
          <w:sz w:val="26"/>
          <w:szCs w:val="26"/>
        </w:rPr>
        <w:t>CHAPTER THREE – RESEARCH METHODOLOGY</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3.1</w:t>
      </w:r>
      <w:r w:rsidRPr="00446CF8">
        <w:rPr>
          <w:rFonts w:cs="Times New Roman"/>
          <w:color w:val="000000" w:themeColor="text1"/>
          <w:sz w:val="26"/>
          <w:szCs w:val="26"/>
        </w:rPr>
        <w:tab/>
        <w:t>Introduction</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28</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3.2</w:t>
      </w:r>
      <w:r w:rsidRPr="00446CF8">
        <w:rPr>
          <w:rFonts w:cs="Times New Roman"/>
          <w:color w:val="000000" w:themeColor="text1"/>
          <w:sz w:val="26"/>
          <w:szCs w:val="26"/>
        </w:rPr>
        <w:tab/>
        <w:t>Research Design</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28</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3.3</w:t>
      </w:r>
      <w:r w:rsidRPr="00446CF8">
        <w:rPr>
          <w:rFonts w:cs="Times New Roman"/>
          <w:color w:val="000000" w:themeColor="text1"/>
          <w:sz w:val="26"/>
          <w:szCs w:val="26"/>
        </w:rPr>
        <w:tab/>
        <w:t>Population of the Study</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28</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3.4</w:t>
      </w:r>
      <w:r w:rsidRPr="00446CF8">
        <w:rPr>
          <w:rFonts w:cs="Times New Roman"/>
          <w:color w:val="000000" w:themeColor="text1"/>
          <w:sz w:val="26"/>
          <w:szCs w:val="26"/>
        </w:rPr>
        <w:tab/>
        <w:t>Sample and Sampling Technique</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28</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3.5</w:t>
      </w:r>
      <w:r w:rsidRPr="00446CF8">
        <w:rPr>
          <w:rFonts w:cs="Times New Roman"/>
          <w:color w:val="000000" w:themeColor="text1"/>
          <w:sz w:val="26"/>
          <w:szCs w:val="26"/>
        </w:rPr>
        <w:tab/>
        <w:t>Research Instrument and Instrumentation</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29</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3.6</w:t>
      </w:r>
      <w:r w:rsidRPr="00446CF8">
        <w:rPr>
          <w:rFonts w:cs="Times New Roman"/>
          <w:color w:val="000000" w:themeColor="text1"/>
          <w:sz w:val="26"/>
          <w:szCs w:val="26"/>
        </w:rPr>
        <w:tab/>
        <w:t>Validity of Instrument</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29</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3.7</w:t>
      </w:r>
      <w:r w:rsidRPr="00446CF8">
        <w:rPr>
          <w:rFonts w:cs="Times New Roman"/>
          <w:color w:val="000000" w:themeColor="text1"/>
          <w:sz w:val="26"/>
          <w:szCs w:val="26"/>
        </w:rPr>
        <w:tab/>
        <w:t>Reliability of Instrument</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29</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3.8</w:t>
      </w:r>
      <w:r w:rsidRPr="00446CF8">
        <w:rPr>
          <w:rFonts w:cs="Times New Roman"/>
          <w:color w:val="000000" w:themeColor="text1"/>
          <w:sz w:val="26"/>
          <w:szCs w:val="26"/>
        </w:rPr>
        <w:tab/>
        <w:t>Method of Data Collection</w:t>
      </w:r>
      <w:r w:rsidRPr="00446CF8">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30</w:t>
      </w:r>
      <w:r w:rsidRPr="00446CF8">
        <w:rPr>
          <w:rFonts w:cs="Times New Roman"/>
          <w:color w:val="000000" w:themeColor="text1"/>
          <w:sz w:val="26"/>
          <w:szCs w:val="26"/>
        </w:rPr>
        <w:tab/>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3.9</w:t>
      </w:r>
      <w:r w:rsidRPr="00446CF8">
        <w:rPr>
          <w:rFonts w:cs="Times New Roman"/>
          <w:color w:val="000000" w:themeColor="text1"/>
          <w:sz w:val="26"/>
          <w:szCs w:val="26"/>
        </w:rPr>
        <w:tab/>
        <w:t>Method of Data Analysis</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31</w:t>
      </w:r>
    </w:p>
    <w:p w:rsidR="00B007D0" w:rsidRPr="00446CF8" w:rsidRDefault="00B007D0" w:rsidP="00F9779B">
      <w:pPr>
        <w:spacing w:line="360" w:lineRule="auto"/>
        <w:rPr>
          <w:rFonts w:cs="Times New Roman"/>
          <w:b/>
          <w:color w:val="000000" w:themeColor="text1"/>
          <w:sz w:val="26"/>
          <w:szCs w:val="26"/>
        </w:rPr>
      </w:pPr>
      <w:r w:rsidRPr="00446CF8">
        <w:rPr>
          <w:rFonts w:cs="Times New Roman"/>
          <w:b/>
          <w:color w:val="000000" w:themeColor="text1"/>
          <w:sz w:val="26"/>
          <w:szCs w:val="26"/>
        </w:rPr>
        <w:t>CHAPTER FOUR – DATA PRESENTATION AND ANALYSIS</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4.1</w:t>
      </w:r>
      <w:r w:rsidRPr="00446CF8">
        <w:rPr>
          <w:rFonts w:cs="Times New Roman"/>
          <w:color w:val="000000" w:themeColor="text1"/>
          <w:sz w:val="26"/>
          <w:szCs w:val="26"/>
        </w:rPr>
        <w:tab/>
        <w:t>Introduction</w:t>
      </w:r>
      <w:r w:rsidRPr="00446CF8">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32</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4.2</w:t>
      </w:r>
      <w:r w:rsidRPr="00446CF8">
        <w:rPr>
          <w:rFonts w:cs="Times New Roman"/>
          <w:color w:val="000000" w:themeColor="text1"/>
          <w:sz w:val="26"/>
          <w:szCs w:val="26"/>
        </w:rPr>
        <w:tab/>
      </w:r>
      <w:r w:rsidRPr="00446CF8">
        <w:rPr>
          <w:rFonts w:eastAsia="BookmanOldStyle" w:cs="Times New Roman"/>
          <w:bCs/>
          <w:color w:val="000000" w:themeColor="text1"/>
          <w:sz w:val="26"/>
          <w:szCs w:val="26"/>
        </w:rPr>
        <w:t>Analysis of Demographic Data of Respondents</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2867BA">
        <w:rPr>
          <w:rFonts w:cs="Times New Roman"/>
          <w:color w:val="000000" w:themeColor="text1"/>
          <w:sz w:val="26"/>
          <w:szCs w:val="26"/>
        </w:rPr>
        <w:t>32</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4.3</w:t>
      </w:r>
      <w:r w:rsidRPr="00446CF8">
        <w:rPr>
          <w:rFonts w:cs="Times New Roman"/>
          <w:color w:val="000000" w:themeColor="text1"/>
          <w:sz w:val="26"/>
          <w:szCs w:val="26"/>
        </w:rPr>
        <w:tab/>
      </w:r>
      <w:r w:rsidRPr="00446CF8">
        <w:rPr>
          <w:rFonts w:eastAsia="BookmanOldStyle" w:cs="Times New Roman"/>
          <w:bCs/>
          <w:color w:val="000000" w:themeColor="text1"/>
          <w:sz w:val="26"/>
          <w:szCs w:val="26"/>
        </w:rPr>
        <w:t>Analysis of Psychographic Data</w:t>
      </w:r>
      <w:r w:rsidR="009071F5">
        <w:rPr>
          <w:rFonts w:eastAsia="BookmanOldStyle" w:cs="Times New Roman"/>
          <w:bCs/>
          <w:color w:val="000000" w:themeColor="text1"/>
          <w:sz w:val="26"/>
          <w:szCs w:val="26"/>
        </w:rPr>
        <w:tab/>
      </w:r>
      <w:r w:rsidR="009071F5">
        <w:rPr>
          <w:rFonts w:eastAsia="BookmanOldStyle" w:cs="Times New Roman"/>
          <w:bCs/>
          <w:color w:val="000000" w:themeColor="text1"/>
          <w:sz w:val="26"/>
          <w:szCs w:val="26"/>
        </w:rPr>
        <w:tab/>
      </w:r>
      <w:r w:rsidR="009071F5">
        <w:rPr>
          <w:rFonts w:eastAsia="BookmanOldStyle" w:cs="Times New Roman"/>
          <w:bCs/>
          <w:color w:val="000000" w:themeColor="text1"/>
          <w:sz w:val="26"/>
          <w:szCs w:val="26"/>
        </w:rPr>
        <w:tab/>
      </w:r>
      <w:r w:rsidR="009071F5">
        <w:rPr>
          <w:rFonts w:eastAsia="BookmanOldStyle" w:cs="Times New Roman"/>
          <w:bCs/>
          <w:color w:val="000000" w:themeColor="text1"/>
          <w:sz w:val="26"/>
          <w:szCs w:val="26"/>
        </w:rPr>
        <w:tab/>
      </w:r>
      <w:r w:rsidR="009071F5">
        <w:rPr>
          <w:rFonts w:eastAsia="BookmanOldStyle" w:cs="Times New Roman"/>
          <w:bCs/>
          <w:color w:val="000000" w:themeColor="text1"/>
          <w:sz w:val="26"/>
          <w:szCs w:val="26"/>
        </w:rPr>
        <w:tab/>
      </w:r>
      <w:r w:rsidR="009071F5">
        <w:rPr>
          <w:rFonts w:eastAsia="BookmanOldStyle" w:cs="Times New Roman"/>
          <w:bCs/>
          <w:color w:val="000000" w:themeColor="text1"/>
          <w:sz w:val="26"/>
          <w:szCs w:val="26"/>
        </w:rPr>
        <w:tab/>
      </w:r>
      <w:r w:rsidR="009071F5">
        <w:rPr>
          <w:rFonts w:eastAsia="BookmanOldStyle" w:cs="Times New Roman"/>
          <w:bCs/>
          <w:color w:val="000000" w:themeColor="text1"/>
          <w:sz w:val="26"/>
          <w:szCs w:val="26"/>
        </w:rPr>
        <w:tab/>
      </w:r>
      <w:r w:rsidR="00A2791C">
        <w:rPr>
          <w:rFonts w:eastAsia="BookmanOldStyle" w:cs="Times New Roman"/>
          <w:bCs/>
          <w:color w:val="000000" w:themeColor="text1"/>
          <w:sz w:val="26"/>
          <w:szCs w:val="26"/>
        </w:rPr>
        <w:t>35</w:t>
      </w:r>
    </w:p>
    <w:p w:rsidR="00B007D0" w:rsidRPr="00446CF8" w:rsidRDefault="00B007D0" w:rsidP="00F9779B">
      <w:pPr>
        <w:spacing w:line="360" w:lineRule="auto"/>
        <w:rPr>
          <w:rFonts w:cs="Times New Roman"/>
          <w:b/>
          <w:color w:val="000000" w:themeColor="text1"/>
          <w:sz w:val="26"/>
          <w:szCs w:val="26"/>
        </w:rPr>
      </w:pPr>
      <w:r w:rsidRPr="00446CF8">
        <w:rPr>
          <w:rFonts w:cs="Times New Roman"/>
          <w:b/>
          <w:color w:val="000000" w:themeColor="text1"/>
          <w:sz w:val="26"/>
          <w:szCs w:val="26"/>
        </w:rPr>
        <w:t>CHAPTER FIVE – SUMMARY, CONCLUSION AND RECOMMENDATION</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5.1</w:t>
      </w:r>
      <w:r w:rsidRPr="00446CF8">
        <w:rPr>
          <w:rFonts w:cs="Times New Roman"/>
          <w:color w:val="000000" w:themeColor="text1"/>
          <w:sz w:val="26"/>
          <w:szCs w:val="26"/>
        </w:rPr>
        <w:tab/>
        <w:t>Summary of Findings</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A2791C">
        <w:rPr>
          <w:rFonts w:cs="Times New Roman"/>
          <w:color w:val="000000" w:themeColor="text1"/>
          <w:sz w:val="26"/>
          <w:szCs w:val="26"/>
        </w:rPr>
        <w:t>39</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5.2</w:t>
      </w:r>
      <w:r w:rsidRPr="00446CF8">
        <w:rPr>
          <w:rFonts w:cs="Times New Roman"/>
          <w:color w:val="000000" w:themeColor="text1"/>
          <w:sz w:val="26"/>
          <w:szCs w:val="26"/>
        </w:rPr>
        <w:tab/>
        <w:t>Conclusion</w:t>
      </w:r>
      <w:r w:rsidRPr="00446CF8">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A2791C">
        <w:rPr>
          <w:rFonts w:cs="Times New Roman"/>
          <w:color w:val="000000" w:themeColor="text1"/>
          <w:sz w:val="26"/>
          <w:szCs w:val="26"/>
        </w:rPr>
        <w:t>39</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t>5.3</w:t>
      </w:r>
      <w:r w:rsidRPr="00446CF8">
        <w:rPr>
          <w:rFonts w:cs="Times New Roman"/>
          <w:color w:val="000000" w:themeColor="text1"/>
          <w:sz w:val="26"/>
          <w:szCs w:val="26"/>
        </w:rPr>
        <w:tab/>
        <w:t>Recommendations</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7F4E8E">
        <w:rPr>
          <w:rFonts w:cs="Times New Roman"/>
          <w:color w:val="000000" w:themeColor="text1"/>
          <w:sz w:val="26"/>
          <w:szCs w:val="26"/>
        </w:rPr>
        <w:tab/>
      </w:r>
      <w:r w:rsidR="00A2791C">
        <w:rPr>
          <w:rFonts w:cs="Times New Roman"/>
          <w:color w:val="000000" w:themeColor="text1"/>
          <w:sz w:val="26"/>
          <w:szCs w:val="26"/>
        </w:rPr>
        <w:t>40</w:t>
      </w:r>
    </w:p>
    <w:p w:rsidR="00B007D0" w:rsidRPr="00446CF8" w:rsidRDefault="00B007D0" w:rsidP="00F9779B">
      <w:pPr>
        <w:spacing w:line="360" w:lineRule="auto"/>
        <w:rPr>
          <w:rFonts w:cs="Times New Roman"/>
          <w:color w:val="000000" w:themeColor="text1"/>
          <w:sz w:val="26"/>
          <w:szCs w:val="26"/>
        </w:rPr>
      </w:pPr>
      <w:r w:rsidRPr="00446CF8">
        <w:rPr>
          <w:rFonts w:cs="Times New Roman"/>
          <w:color w:val="000000" w:themeColor="text1"/>
          <w:sz w:val="26"/>
          <w:szCs w:val="26"/>
        </w:rPr>
        <w:lastRenderedPageBreak/>
        <w:tab/>
        <w:t xml:space="preserve">References </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A2791C">
        <w:rPr>
          <w:rFonts w:cs="Times New Roman"/>
          <w:color w:val="000000" w:themeColor="text1"/>
          <w:sz w:val="26"/>
          <w:szCs w:val="26"/>
        </w:rPr>
        <w:t>41</w:t>
      </w:r>
    </w:p>
    <w:p w:rsidR="00B007D0" w:rsidRPr="00446CF8" w:rsidRDefault="00B007D0" w:rsidP="00F9779B">
      <w:pPr>
        <w:spacing w:line="360" w:lineRule="auto"/>
        <w:ind w:firstLine="720"/>
        <w:rPr>
          <w:rFonts w:cs="Times New Roman"/>
          <w:color w:val="000000" w:themeColor="text1"/>
          <w:sz w:val="26"/>
          <w:szCs w:val="26"/>
        </w:rPr>
      </w:pPr>
      <w:r w:rsidRPr="00446CF8">
        <w:rPr>
          <w:rFonts w:cs="Times New Roman"/>
          <w:color w:val="000000" w:themeColor="text1"/>
          <w:sz w:val="26"/>
          <w:szCs w:val="26"/>
        </w:rPr>
        <w:t>Appendi</w:t>
      </w:r>
      <w:r w:rsidR="009071F5">
        <w:rPr>
          <w:rFonts w:cs="Times New Roman"/>
          <w:color w:val="000000" w:themeColor="text1"/>
          <w:sz w:val="26"/>
          <w:szCs w:val="26"/>
        </w:rPr>
        <w:t>ces</w:t>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9071F5">
        <w:rPr>
          <w:rFonts w:cs="Times New Roman"/>
          <w:color w:val="000000" w:themeColor="text1"/>
          <w:sz w:val="26"/>
          <w:szCs w:val="26"/>
        </w:rPr>
        <w:tab/>
      </w:r>
      <w:r w:rsidR="00A2791C">
        <w:rPr>
          <w:rFonts w:cs="Times New Roman"/>
          <w:color w:val="000000" w:themeColor="text1"/>
          <w:sz w:val="26"/>
          <w:szCs w:val="26"/>
        </w:rPr>
        <w:t>42</w:t>
      </w:r>
    </w:p>
    <w:p w:rsidR="00B007D0" w:rsidRPr="00446CF8" w:rsidRDefault="00B007D0" w:rsidP="00F9779B">
      <w:pPr>
        <w:spacing w:line="360" w:lineRule="auto"/>
        <w:rPr>
          <w:rFonts w:cs="Times New Roman"/>
          <w:color w:val="000000" w:themeColor="text1"/>
          <w:sz w:val="28"/>
          <w:szCs w:val="24"/>
        </w:rPr>
      </w:pPr>
    </w:p>
    <w:p w:rsidR="003733D8" w:rsidRPr="00446CF8" w:rsidRDefault="003733D8" w:rsidP="00F9779B">
      <w:pPr>
        <w:spacing w:after="200" w:line="360" w:lineRule="auto"/>
        <w:ind w:firstLine="851"/>
        <w:rPr>
          <w:rFonts w:cs="Times New Roman"/>
          <w:b/>
          <w:bCs/>
          <w:color w:val="000000" w:themeColor="text1"/>
        </w:rPr>
      </w:pPr>
      <w:r w:rsidRPr="00446CF8">
        <w:rPr>
          <w:rFonts w:cs="Times New Roman"/>
          <w:b/>
          <w:bCs/>
          <w:color w:val="000000" w:themeColor="text1"/>
        </w:rPr>
        <w:br w:type="page"/>
      </w:r>
    </w:p>
    <w:p w:rsidR="00224178" w:rsidRDefault="00224178">
      <w:pPr>
        <w:spacing w:after="200" w:line="480" w:lineRule="auto"/>
        <w:ind w:firstLine="851"/>
        <w:rPr>
          <w:rFonts w:cs="Times New Roman"/>
          <w:b/>
          <w:bCs/>
          <w:color w:val="000000" w:themeColor="text1"/>
        </w:rPr>
      </w:pPr>
      <w:r>
        <w:rPr>
          <w:rFonts w:cs="Times New Roman"/>
          <w:b/>
          <w:bCs/>
          <w:color w:val="000000" w:themeColor="text1"/>
        </w:rPr>
        <w:lastRenderedPageBreak/>
        <w:br w:type="page"/>
      </w:r>
    </w:p>
    <w:p w:rsidR="00224178" w:rsidRDefault="00224178" w:rsidP="00F9779B">
      <w:pPr>
        <w:spacing w:line="360" w:lineRule="auto"/>
        <w:jc w:val="center"/>
        <w:rPr>
          <w:rFonts w:cs="Times New Roman"/>
          <w:b/>
          <w:bCs/>
          <w:color w:val="000000" w:themeColor="text1"/>
        </w:rPr>
        <w:sectPr w:rsidR="00224178" w:rsidSect="00224178">
          <w:footerReference w:type="default" r:id="rId9"/>
          <w:pgSz w:w="12240" w:h="15840"/>
          <w:pgMar w:top="1440" w:right="1440" w:bottom="1440" w:left="1440" w:header="708" w:footer="708" w:gutter="0"/>
          <w:pgNumType w:fmt="lowerRoman"/>
          <w:cols w:space="708"/>
          <w:docGrid w:linePitch="360"/>
        </w:sectPr>
      </w:pPr>
    </w:p>
    <w:p w:rsidR="003733D8" w:rsidRPr="00446CF8" w:rsidRDefault="003733D8" w:rsidP="00F9779B">
      <w:pPr>
        <w:spacing w:line="360" w:lineRule="auto"/>
        <w:jc w:val="center"/>
        <w:rPr>
          <w:rFonts w:cs="Times New Roman"/>
          <w:b/>
          <w:bCs/>
          <w:color w:val="000000" w:themeColor="text1"/>
        </w:rPr>
      </w:pPr>
      <w:r w:rsidRPr="00446CF8">
        <w:rPr>
          <w:rFonts w:cs="Times New Roman"/>
          <w:b/>
          <w:bCs/>
          <w:color w:val="000000" w:themeColor="text1"/>
        </w:rPr>
        <w:lastRenderedPageBreak/>
        <w:t>CHAPTER ONE</w:t>
      </w:r>
    </w:p>
    <w:p w:rsidR="003733D8" w:rsidRPr="00446CF8" w:rsidRDefault="00DA1242" w:rsidP="00F9779B">
      <w:pPr>
        <w:spacing w:line="360" w:lineRule="auto"/>
        <w:jc w:val="center"/>
        <w:rPr>
          <w:rFonts w:cs="Times New Roman"/>
          <w:b/>
          <w:bCs/>
          <w:color w:val="000000" w:themeColor="text1"/>
        </w:rPr>
      </w:pPr>
      <w:r w:rsidRPr="00446CF8">
        <w:rPr>
          <w:rFonts w:cs="Times New Roman"/>
          <w:b/>
          <w:bCs/>
          <w:color w:val="000000" w:themeColor="text1"/>
        </w:rPr>
        <w:t>1.0</w:t>
      </w:r>
      <w:r w:rsidRPr="00446CF8">
        <w:rPr>
          <w:rFonts w:cs="Times New Roman"/>
          <w:b/>
          <w:bCs/>
          <w:color w:val="000000" w:themeColor="text1"/>
        </w:rPr>
        <w:tab/>
      </w:r>
      <w:r w:rsidR="003733D8" w:rsidRPr="00446CF8">
        <w:rPr>
          <w:rFonts w:cs="Times New Roman"/>
          <w:b/>
          <w:bCs/>
          <w:color w:val="000000" w:themeColor="text1"/>
        </w:rPr>
        <w:t>INTRODUCTION</w:t>
      </w:r>
    </w:p>
    <w:p w:rsidR="002A183C" w:rsidRPr="00446CF8" w:rsidRDefault="00DA1242" w:rsidP="00F9779B">
      <w:pPr>
        <w:spacing w:line="360" w:lineRule="auto"/>
        <w:rPr>
          <w:rFonts w:cs="Times New Roman"/>
          <w:b/>
          <w:bCs/>
          <w:color w:val="000000" w:themeColor="text1"/>
        </w:rPr>
      </w:pPr>
      <w:r w:rsidRPr="00446CF8">
        <w:rPr>
          <w:rFonts w:cs="Times New Roman"/>
          <w:b/>
          <w:bCs/>
          <w:color w:val="000000" w:themeColor="text1"/>
        </w:rPr>
        <w:t>1.1</w:t>
      </w:r>
      <w:r w:rsidRPr="00446CF8">
        <w:rPr>
          <w:rFonts w:cs="Times New Roman"/>
          <w:b/>
          <w:bCs/>
          <w:color w:val="000000" w:themeColor="text1"/>
        </w:rPr>
        <w:tab/>
      </w:r>
      <w:r w:rsidR="002A183C" w:rsidRPr="00446CF8">
        <w:rPr>
          <w:rFonts w:cs="Times New Roman"/>
          <w:b/>
          <w:bCs/>
          <w:color w:val="000000" w:themeColor="text1"/>
        </w:rPr>
        <w:t>Background</w:t>
      </w:r>
      <w:r w:rsidR="003733D8" w:rsidRPr="00446CF8">
        <w:rPr>
          <w:rFonts w:cs="Times New Roman"/>
          <w:b/>
          <w:bCs/>
          <w:color w:val="000000" w:themeColor="text1"/>
        </w:rPr>
        <w:t xml:space="preserve"> of the Study</w:t>
      </w:r>
    </w:p>
    <w:p w:rsidR="002D6DF1" w:rsidRPr="00446CF8" w:rsidRDefault="002A183C" w:rsidP="00F9779B">
      <w:pPr>
        <w:spacing w:line="360" w:lineRule="auto"/>
        <w:rPr>
          <w:rFonts w:cs="Times New Roman"/>
          <w:color w:val="000000" w:themeColor="text1"/>
        </w:rPr>
      </w:pPr>
      <w:r w:rsidRPr="00446CF8">
        <w:rPr>
          <w:rFonts w:cs="Times New Roman"/>
          <w:color w:val="000000" w:themeColor="text1"/>
        </w:rPr>
        <w:t xml:space="preserve">The importance of providing safe workplace has been reiterated by various related studies because of the intrinsic hazard and risk factors that undoubtedly underlie every work situation and their negative impact on a company’s overall performance. While risk is the chance or probability that a person will be harmed or experience an adverse health effect if exposed to a hazard, hazard on the other hand refers to the situation or source (which could be biological, chemical, physical or ergonomic) of potential damage to somebody, property or equipment. It is believed that some industries are more hazardous that some others. The construction industry world over, is however considered as one of the most hazardous industry. </w:t>
      </w:r>
    </w:p>
    <w:p w:rsidR="002D6DF1" w:rsidRPr="00446CF8" w:rsidRDefault="002A183C" w:rsidP="00F9779B">
      <w:pPr>
        <w:spacing w:line="360" w:lineRule="auto"/>
        <w:rPr>
          <w:rFonts w:cs="Times New Roman"/>
          <w:color w:val="000000" w:themeColor="text1"/>
        </w:rPr>
      </w:pPr>
      <w:r w:rsidRPr="00446CF8">
        <w:rPr>
          <w:rFonts w:cs="Times New Roman"/>
          <w:color w:val="000000" w:themeColor="text1"/>
        </w:rPr>
        <w:t>The International Training Centre of the International Labour</w:t>
      </w:r>
      <w:r w:rsidR="00F9779B" w:rsidRPr="00446CF8">
        <w:rPr>
          <w:rFonts w:cs="Times New Roman"/>
          <w:color w:val="000000" w:themeColor="text1"/>
        </w:rPr>
        <w:t xml:space="preserve"> </w:t>
      </w:r>
      <w:r w:rsidR="00EA710C">
        <w:rPr>
          <w:rFonts w:cs="Times New Roman"/>
          <w:color w:val="000000" w:themeColor="text1"/>
        </w:rPr>
        <w:t>Organisation (202</w:t>
      </w:r>
      <w:r w:rsidRPr="00446CF8">
        <w:rPr>
          <w:rFonts w:cs="Times New Roman"/>
          <w:color w:val="000000" w:themeColor="text1"/>
        </w:rPr>
        <w:t>1) claims that one in six fatal accidents at work occur on a construction site. It further stated that no less than 60,000 fatal accidents occur on construction sites around the world every year. Similar conclusions were made by Keller &amp; Keller</w:t>
      </w:r>
      <w:r w:rsidR="00EA710C">
        <w:rPr>
          <w:rFonts w:cs="Times New Roman"/>
          <w:color w:val="000000" w:themeColor="text1"/>
        </w:rPr>
        <w:t>, (2019) and Injuries Board (201</w:t>
      </w:r>
      <w:r w:rsidRPr="00446CF8">
        <w:rPr>
          <w:rFonts w:cs="Times New Roman"/>
          <w:color w:val="000000" w:themeColor="text1"/>
        </w:rPr>
        <w:t>9). The fact that a construction job or work environment is considered as highly risky and hazardous does not mean that its susceptibility to accident is not controllable – this largely depends on “work situation” which is humanly controllable. Safety records in the same construction industry in most advanced countries have proven this to be true. Little wonder Koehn, Ahmed,</w:t>
      </w:r>
      <w:r w:rsidR="00EA710C">
        <w:rPr>
          <w:rFonts w:cs="Times New Roman"/>
          <w:color w:val="000000" w:themeColor="text1"/>
        </w:rPr>
        <w:t xml:space="preserve"> and Jayanti (2000), Idoro (2020</w:t>
      </w:r>
      <w:r w:rsidRPr="00446CF8">
        <w:rPr>
          <w:rFonts w:cs="Times New Roman"/>
          <w:color w:val="000000" w:themeColor="text1"/>
        </w:rPr>
        <w:t>) and Enhassi</w:t>
      </w:r>
      <w:r w:rsidR="00EA710C">
        <w:rPr>
          <w:rFonts w:cs="Times New Roman"/>
          <w:color w:val="000000" w:themeColor="text1"/>
        </w:rPr>
        <w:t>, Choudhry, Mayer &amp; Shoman (2020</w:t>
      </w:r>
      <w:r w:rsidRPr="00446CF8">
        <w:rPr>
          <w:rFonts w:cs="Times New Roman"/>
          <w:color w:val="000000" w:themeColor="text1"/>
        </w:rPr>
        <w:t>) all express similar worry as to why worse safety conditions persist on construction work sites in most developing countries like Nigeria. The irony of the situation is that the causes of accidents are well known and almost all preventable and as other business issues, occupational safety and health (OSH) can be managed in the enterprise (The International Training Centre of the ILO, 2011; Indian Council of Medical Research, 20</w:t>
      </w:r>
      <w:r w:rsidR="00EA710C">
        <w:rPr>
          <w:rFonts w:cs="Times New Roman"/>
          <w:color w:val="000000" w:themeColor="text1"/>
        </w:rPr>
        <w:t>2</w:t>
      </w:r>
      <w:r w:rsidRPr="00446CF8">
        <w:rPr>
          <w:rFonts w:cs="Times New Roman"/>
          <w:color w:val="000000" w:themeColor="text1"/>
        </w:rPr>
        <w:t xml:space="preserve">3) but the reality of it is contrary in practice. </w:t>
      </w:r>
    </w:p>
    <w:p w:rsidR="002D6DF1" w:rsidRPr="00446CF8" w:rsidRDefault="002A183C" w:rsidP="00F9779B">
      <w:pPr>
        <w:spacing w:line="360" w:lineRule="auto"/>
        <w:rPr>
          <w:rFonts w:cs="Times New Roman"/>
          <w:color w:val="000000" w:themeColor="text1"/>
        </w:rPr>
      </w:pPr>
      <w:r w:rsidRPr="00446CF8">
        <w:rPr>
          <w:rFonts w:cs="Times New Roman"/>
          <w:color w:val="000000" w:themeColor="text1"/>
        </w:rPr>
        <w:t>Previous studies such as Bluff (20</w:t>
      </w:r>
      <w:r w:rsidR="00EA710C">
        <w:rPr>
          <w:rFonts w:cs="Times New Roman"/>
          <w:color w:val="000000" w:themeColor="text1"/>
        </w:rPr>
        <w:t>2</w:t>
      </w:r>
      <w:r w:rsidRPr="00446CF8">
        <w:rPr>
          <w:rFonts w:cs="Times New Roman"/>
          <w:color w:val="000000" w:themeColor="text1"/>
        </w:rPr>
        <w:t>3); Needlem</w:t>
      </w:r>
      <w:r w:rsidR="00EA710C">
        <w:rPr>
          <w:rFonts w:cs="Times New Roman"/>
          <w:color w:val="000000" w:themeColor="text1"/>
        </w:rPr>
        <w:t>an (2020); Saksvik&amp; Quinlan (2023); LaMontagne et al (202</w:t>
      </w:r>
      <w:r w:rsidRPr="00446CF8">
        <w:rPr>
          <w:rFonts w:cs="Times New Roman"/>
          <w:color w:val="000000" w:themeColor="text1"/>
        </w:rPr>
        <w:t xml:space="preserve">3); and Indian Council of Medical Research (2003) uniformly recommend that construction firms adopt safety system that seeks to prevent the occurrence of accidents rather than essentially managing accident cases and victims by paying medical bills and </w:t>
      </w:r>
      <w:r w:rsidRPr="00446CF8">
        <w:rPr>
          <w:rFonts w:cs="Times New Roman"/>
          <w:color w:val="000000" w:themeColor="text1"/>
        </w:rPr>
        <w:lastRenderedPageBreak/>
        <w:t>compensation. The core of such safety management sys</w:t>
      </w:r>
      <w:r w:rsidR="00EA710C">
        <w:rPr>
          <w:rFonts w:cs="Times New Roman"/>
          <w:color w:val="000000" w:themeColor="text1"/>
        </w:rPr>
        <w:t>tem as highlighted by Bluff (202</w:t>
      </w:r>
      <w:r w:rsidRPr="00446CF8">
        <w:rPr>
          <w:rFonts w:cs="Times New Roman"/>
          <w:color w:val="000000" w:themeColor="text1"/>
        </w:rPr>
        <w:t>3) includes “systematic identification of hazards, assessment and control of risks, evaluation and review of risk control measures” to ensure that they are effectively implemented and maintained.</w:t>
      </w:r>
    </w:p>
    <w:p w:rsidR="002D6DF1" w:rsidRPr="00446CF8" w:rsidRDefault="00EA710C" w:rsidP="00F9779B">
      <w:pPr>
        <w:spacing w:line="360" w:lineRule="auto"/>
        <w:rPr>
          <w:rFonts w:cs="Times New Roman"/>
          <w:color w:val="000000" w:themeColor="text1"/>
        </w:rPr>
      </w:pPr>
      <w:r>
        <w:rPr>
          <w:rFonts w:cs="Times New Roman"/>
          <w:color w:val="000000" w:themeColor="text1"/>
        </w:rPr>
        <w:t>Needleman (202</w:t>
      </w:r>
      <w:r w:rsidR="002A183C" w:rsidRPr="00446CF8">
        <w:rPr>
          <w:rFonts w:cs="Times New Roman"/>
          <w:color w:val="000000" w:themeColor="text1"/>
        </w:rPr>
        <w:t>0) on the other hand recommend that an effective safety system management requires management commitment to OHS; assignment of responsibilities; OHS procedures; OHS communication mechanisms; hazard identification, prevention and control; accident investigation; OHS training; documentation and evaluation of p</w:t>
      </w:r>
      <w:r>
        <w:rPr>
          <w:rFonts w:cs="Times New Roman"/>
          <w:color w:val="000000" w:themeColor="text1"/>
        </w:rPr>
        <w:t>rogram effectiveness. Bluff (202</w:t>
      </w:r>
      <w:r w:rsidR="002A183C" w:rsidRPr="00446CF8">
        <w:rPr>
          <w:rFonts w:cs="Times New Roman"/>
          <w:color w:val="000000" w:themeColor="text1"/>
        </w:rPr>
        <w:t xml:space="preserve">3) further opined that if such safety management system would be effective then responsibility must be designated to competent safety personnel who will determine and implement the required preventive measures; that worker will actively be involved; and that procedures are documented and repeatable. This implies that an effective safety management system requires the implementation of core structures and processes and action by key players. Meanwhile, Indian </w:t>
      </w:r>
      <w:r>
        <w:rPr>
          <w:rFonts w:cs="Times New Roman"/>
          <w:color w:val="000000" w:themeColor="text1"/>
        </w:rPr>
        <w:t>Council of Medical Research (202</w:t>
      </w:r>
      <w:r w:rsidR="002A183C" w:rsidRPr="00446CF8">
        <w:rPr>
          <w:rFonts w:cs="Times New Roman"/>
          <w:color w:val="000000" w:themeColor="text1"/>
        </w:rPr>
        <w:t>3), Bluff (20</w:t>
      </w:r>
      <w:r>
        <w:rPr>
          <w:rFonts w:cs="Times New Roman"/>
          <w:color w:val="000000" w:themeColor="text1"/>
        </w:rPr>
        <w:t>23), Dorji &amp;Hadikusumo (2021</w:t>
      </w:r>
      <w:r w:rsidR="002A183C" w:rsidRPr="00446CF8">
        <w:rPr>
          <w:rFonts w:cs="Times New Roman"/>
          <w:color w:val="000000" w:themeColor="text1"/>
        </w:rPr>
        <w:t>) argued that a successful safety system should be policy-based. This implies that having a clearly stated safety policy is the starting point for developing and implementing a safety management system on the construction sites. The result then should be reduced accidents, injuries, sick pay, fatalities, lost work-hours, compensation claims, absenteeism, workers’ agitation, overall costs of project; and significant improvement in efficiency and profit</w:t>
      </w:r>
      <w:r>
        <w:rPr>
          <w:rFonts w:cs="Times New Roman"/>
          <w:color w:val="000000" w:themeColor="text1"/>
        </w:rPr>
        <w:t>ability (Awodele and Ayoola, 2021</w:t>
      </w:r>
      <w:r w:rsidR="002A183C" w:rsidRPr="00446CF8">
        <w:rPr>
          <w:rFonts w:cs="Times New Roman"/>
          <w:color w:val="000000" w:themeColor="text1"/>
        </w:rPr>
        <w:t>; Aksorn&amp;Hadikusumo, 20</w:t>
      </w:r>
      <w:r>
        <w:rPr>
          <w:rFonts w:cs="Times New Roman"/>
          <w:color w:val="000000" w:themeColor="text1"/>
        </w:rPr>
        <w:t>20</w:t>
      </w:r>
      <w:r w:rsidR="002A183C" w:rsidRPr="00446CF8">
        <w:rPr>
          <w:rFonts w:cs="Times New Roman"/>
          <w:color w:val="000000" w:themeColor="text1"/>
        </w:rPr>
        <w:t>; Enhass</w:t>
      </w:r>
      <w:r>
        <w:rPr>
          <w:rFonts w:cs="Times New Roman"/>
          <w:color w:val="000000" w:themeColor="text1"/>
        </w:rPr>
        <w:t>i, Choudhry, Mayer &amp; Shoman, 2021</w:t>
      </w:r>
      <w:r w:rsidR="002A183C" w:rsidRPr="00446CF8">
        <w:rPr>
          <w:rFonts w:cs="Times New Roman"/>
          <w:color w:val="000000" w:themeColor="text1"/>
        </w:rPr>
        <w:t xml:space="preserve">). </w:t>
      </w:r>
    </w:p>
    <w:p w:rsidR="002D6DF1" w:rsidRPr="00446CF8" w:rsidRDefault="002A183C" w:rsidP="00F9779B">
      <w:pPr>
        <w:spacing w:line="360" w:lineRule="auto"/>
        <w:rPr>
          <w:rFonts w:cs="Times New Roman"/>
          <w:color w:val="000000" w:themeColor="text1"/>
        </w:rPr>
      </w:pPr>
      <w:r w:rsidRPr="00446CF8">
        <w:rPr>
          <w:rFonts w:cs="Times New Roman"/>
          <w:color w:val="000000" w:themeColor="text1"/>
        </w:rPr>
        <w:t>Nigerian construction firms especially the multinationals which seem to have inherited safety policies and systems from their parent companies still record repeated cases of accidents and injuries some of which include falls from height, trapped by something collapsing or overturning, struck by a moving vehicle, contact with electricity or electrical discharge, struck by flying/falling object during machine lifting of materials, contact with operating machinery or material being machined, exposure to hot or harmful substance or fire outbreak that engulfed their entire office premises (Consultnet Ltd, 20</w:t>
      </w:r>
      <w:r w:rsidR="00EA710C">
        <w:rPr>
          <w:rFonts w:cs="Times New Roman"/>
          <w:color w:val="000000" w:themeColor="text1"/>
        </w:rPr>
        <w:t>2</w:t>
      </w:r>
      <w:r w:rsidRPr="00446CF8">
        <w:rPr>
          <w:rFonts w:cs="Times New Roman"/>
          <w:color w:val="000000" w:themeColor="text1"/>
        </w:rPr>
        <w:t xml:space="preserve">1). Most often, the problem is not the level of awareness of importance of safety neither is a safety policy absent but it is more related to poor or lack of implementation of safety programmes and systems, as it is with many other key </w:t>
      </w:r>
      <w:r w:rsidRPr="00446CF8">
        <w:rPr>
          <w:rFonts w:cs="Times New Roman"/>
          <w:color w:val="000000" w:themeColor="text1"/>
        </w:rPr>
        <w:lastRenderedPageBreak/>
        <w:t>players in the Nigerian construction industry (LaMontagne et al, 20</w:t>
      </w:r>
      <w:r w:rsidR="00EA710C">
        <w:rPr>
          <w:rFonts w:cs="Times New Roman"/>
          <w:color w:val="000000" w:themeColor="text1"/>
        </w:rPr>
        <w:t>2</w:t>
      </w:r>
      <w:r w:rsidRPr="00446CF8">
        <w:rPr>
          <w:rFonts w:cs="Times New Roman"/>
          <w:color w:val="000000" w:themeColor="text1"/>
        </w:rPr>
        <w:t xml:space="preserve">3; Indian </w:t>
      </w:r>
      <w:r w:rsidR="00EA710C">
        <w:rPr>
          <w:rFonts w:cs="Times New Roman"/>
          <w:color w:val="000000" w:themeColor="text1"/>
        </w:rPr>
        <w:t>Council of Medical Research, 202</w:t>
      </w:r>
      <w:r w:rsidRPr="00446CF8">
        <w:rPr>
          <w:rFonts w:cs="Times New Roman"/>
          <w:color w:val="000000" w:themeColor="text1"/>
        </w:rPr>
        <w:t xml:space="preserve">3). </w:t>
      </w:r>
    </w:p>
    <w:p w:rsidR="00494542" w:rsidRPr="00446CF8" w:rsidRDefault="002A183C" w:rsidP="00F9779B">
      <w:pPr>
        <w:spacing w:line="360" w:lineRule="auto"/>
        <w:rPr>
          <w:rFonts w:cs="Times New Roman"/>
          <w:color w:val="000000" w:themeColor="text1"/>
        </w:rPr>
      </w:pPr>
      <w:r w:rsidRPr="00446CF8">
        <w:rPr>
          <w:rFonts w:cs="Times New Roman"/>
          <w:color w:val="000000" w:themeColor="text1"/>
        </w:rPr>
        <w:t>Procedures and programmes of safety management system of construction firms are naturally expected to lead to highly safe construction sites if they are well followed and implemented. Research studies however, claim that accident and injury rate in many developing countries such as Nigeria is considerably higher than in Europe, U.S. and Australia (Idoro, 2004 &amp; 20</w:t>
      </w:r>
      <w:r w:rsidR="00EA710C">
        <w:rPr>
          <w:rFonts w:cs="Times New Roman"/>
          <w:color w:val="000000" w:themeColor="text1"/>
        </w:rPr>
        <w:t>22). Koehn, Ahmed &amp; Jayanti (202</w:t>
      </w:r>
      <w:r w:rsidRPr="00446CF8">
        <w:rPr>
          <w:rFonts w:cs="Times New Roman"/>
          <w:color w:val="000000" w:themeColor="text1"/>
        </w:rPr>
        <w:t>0) in Bust, Gibb &amp;Pasquire (20</w:t>
      </w:r>
      <w:r w:rsidR="00EA710C">
        <w:rPr>
          <w:rFonts w:cs="Times New Roman"/>
          <w:color w:val="000000" w:themeColor="text1"/>
        </w:rPr>
        <w:t>2</w:t>
      </w:r>
      <w:r w:rsidRPr="00446CF8">
        <w:rPr>
          <w:rFonts w:cs="Times New Roman"/>
          <w:color w:val="000000" w:themeColor="text1"/>
        </w:rPr>
        <w:t>4) reported that statistics has shown that there are 8 or 9 times as many fatalities and accidents on construction sites in developing countries than in industrialized developed regions. This is similar to the claims of Awodele&amp; Ayo</w:t>
      </w:r>
      <w:r w:rsidR="00EA710C">
        <w:rPr>
          <w:rFonts w:cs="Times New Roman"/>
          <w:color w:val="000000" w:themeColor="text1"/>
        </w:rPr>
        <w:t>ola, (2021</w:t>
      </w:r>
      <w:r w:rsidRPr="00446CF8">
        <w:rPr>
          <w:rFonts w:cs="Times New Roman"/>
          <w:color w:val="000000" w:themeColor="text1"/>
        </w:rPr>
        <w:t>) and Smallwood &amp; Haupt (20</w:t>
      </w:r>
      <w:r w:rsidR="00EA710C">
        <w:rPr>
          <w:rFonts w:cs="Times New Roman"/>
          <w:color w:val="000000" w:themeColor="text1"/>
        </w:rPr>
        <w:t>22</w:t>
      </w:r>
      <w:r w:rsidRPr="00446CF8">
        <w:rPr>
          <w:rFonts w:cs="Times New Roman"/>
          <w:color w:val="000000" w:themeColor="text1"/>
        </w:rPr>
        <w:t>) that not less than hundreds of construction workers are being killed each year and many more rendered permanently disabled on Nigerian construction sites. It is either the installed safety management system is poorly managed or the safety system is not adequately addressing all the relevant safety issues involved in each construction project and site thereby making workers on site highly prone to accident. This study therefore found it necessary to assess performance level of installed safety management system existing in a typical Nigerian construction industry.</w:t>
      </w:r>
    </w:p>
    <w:p w:rsidR="002A183C" w:rsidRPr="00446CF8" w:rsidRDefault="00DA1242" w:rsidP="00F9779B">
      <w:pPr>
        <w:spacing w:line="360" w:lineRule="auto"/>
        <w:rPr>
          <w:rFonts w:cs="Times New Roman"/>
          <w:b/>
          <w:bCs/>
          <w:color w:val="000000" w:themeColor="text1"/>
        </w:rPr>
      </w:pPr>
      <w:r w:rsidRPr="00446CF8">
        <w:rPr>
          <w:rFonts w:cs="Times New Roman"/>
          <w:b/>
          <w:bCs/>
          <w:color w:val="000000" w:themeColor="text1"/>
        </w:rPr>
        <w:t>1.2</w:t>
      </w:r>
      <w:r w:rsidRPr="00446CF8">
        <w:rPr>
          <w:rFonts w:cs="Times New Roman"/>
          <w:b/>
          <w:bCs/>
          <w:color w:val="000000" w:themeColor="text1"/>
        </w:rPr>
        <w:tab/>
        <w:t xml:space="preserve">STATEMENT OF THE PROBLEM </w:t>
      </w:r>
    </w:p>
    <w:p w:rsidR="002A183C" w:rsidRPr="00446CF8" w:rsidRDefault="002A183C" w:rsidP="00F9779B">
      <w:pPr>
        <w:spacing w:line="360" w:lineRule="auto"/>
        <w:rPr>
          <w:rFonts w:cs="Times New Roman"/>
          <w:color w:val="000000" w:themeColor="text1"/>
        </w:rPr>
      </w:pPr>
      <w:r w:rsidRPr="00446CF8">
        <w:rPr>
          <w:rFonts w:cs="Times New Roman"/>
          <w:color w:val="000000" w:themeColor="text1"/>
        </w:rPr>
        <w:t xml:space="preserve">Recently, </w:t>
      </w:r>
      <w:r w:rsidR="00135011" w:rsidRPr="00446CF8">
        <w:rPr>
          <w:rFonts w:cs="Times New Roman"/>
          <w:color w:val="000000" w:themeColor="text1"/>
        </w:rPr>
        <w:t>Nigeria</w:t>
      </w:r>
      <w:r w:rsidRPr="00446CF8">
        <w:rPr>
          <w:rFonts w:cs="Times New Roman"/>
          <w:color w:val="000000" w:themeColor="text1"/>
        </w:rPr>
        <w:t>’s construction industry has experienced considerable growth in construction activities especially in Dar es Salaam city. The high rate of urbanisation has heightened demand by residential and commercial consumers of Dar es Salaam services which has increased the number of construction activities. This is therefore has provided employment opportunities for wide range of labourers, both skilled, and the urban poor who do not have ma</w:t>
      </w:r>
      <w:r w:rsidR="00EA710C">
        <w:rPr>
          <w:rFonts w:cs="Times New Roman"/>
          <w:color w:val="000000" w:themeColor="text1"/>
        </w:rPr>
        <w:t>ny skills (Well and Hawkins, 2021</w:t>
      </w:r>
      <w:r w:rsidRPr="00446CF8">
        <w:rPr>
          <w:rFonts w:cs="Times New Roman"/>
          <w:color w:val="000000" w:themeColor="text1"/>
        </w:rPr>
        <w:t xml:space="preserve">). The construction industry is an important part of the economy in </w:t>
      </w:r>
      <w:r w:rsidR="00135011" w:rsidRPr="00446CF8">
        <w:rPr>
          <w:rFonts w:cs="Times New Roman"/>
          <w:color w:val="000000" w:themeColor="text1"/>
        </w:rPr>
        <w:t>Nigeria</w:t>
      </w:r>
      <w:r w:rsidRPr="00446CF8">
        <w:rPr>
          <w:rFonts w:cs="Times New Roman"/>
          <w:color w:val="000000" w:themeColor="text1"/>
        </w:rPr>
        <w:t xml:space="preserve">, often seen as the driver of economic growth. Typically, in 2010 the </w:t>
      </w:r>
      <w:r w:rsidR="00135011" w:rsidRPr="00446CF8">
        <w:rPr>
          <w:rFonts w:cs="Times New Roman"/>
          <w:color w:val="000000" w:themeColor="text1"/>
        </w:rPr>
        <w:t>Nigeria</w:t>
      </w:r>
      <w:r w:rsidRPr="00446CF8">
        <w:rPr>
          <w:rFonts w:cs="Times New Roman"/>
          <w:color w:val="000000" w:themeColor="text1"/>
        </w:rPr>
        <w:t xml:space="preserve"> construction industry contributed 8.0% to the national GDP, compared with 7.9% in 20</w:t>
      </w:r>
      <w:r w:rsidR="00EA710C">
        <w:rPr>
          <w:rFonts w:cs="Times New Roman"/>
          <w:color w:val="000000" w:themeColor="text1"/>
        </w:rPr>
        <w:t>1</w:t>
      </w:r>
      <w:r w:rsidRPr="00446CF8">
        <w:rPr>
          <w:rFonts w:cs="Times New Roman"/>
          <w:color w:val="000000" w:themeColor="text1"/>
        </w:rPr>
        <w:t xml:space="preserve">9. The industry also employed 9% of the workforce in </w:t>
      </w:r>
      <w:r w:rsidR="00135011" w:rsidRPr="00446CF8">
        <w:rPr>
          <w:rFonts w:cs="Times New Roman"/>
          <w:color w:val="000000" w:themeColor="text1"/>
        </w:rPr>
        <w:t>Nigeria</w:t>
      </w:r>
      <w:r w:rsidRPr="00446CF8">
        <w:rPr>
          <w:rFonts w:cs="Times New Roman"/>
          <w:color w:val="000000" w:themeColor="text1"/>
        </w:rPr>
        <w:t xml:space="preserve"> (National budget 20</w:t>
      </w:r>
      <w:r w:rsidR="00EA710C">
        <w:rPr>
          <w:rFonts w:cs="Times New Roman"/>
          <w:color w:val="000000" w:themeColor="text1"/>
        </w:rPr>
        <w:t>2</w:t>
      </w:r>
      <w:r w:rsidRPr="00446CF8">
        <w:rPr>
          <w:rFonts w:cs="Times New Roman"/>
          <w:color w:val="000000" w:themeColor="text1"/>
        </w:rPr>
        <w:t>1/20</w:t>
      </w:r>
      <w:r w:rsidR="00EA710C">
        <w:rPr>
          <w:rFonts w:cs="Times New Roman"/>
          <w:color w:val="000000" w:themeColor="text1"/>
        </w:rPr>
        <w:t>2</w:t>
      </w:r>
      <w:r w:rsidRPr="00446CF8">
        <w:rPr>
          <w:rFonts w:cs="Times New Roman"/>
          <w:color w:val="000000" w:themeColor="text1"/>
        </w:rPr>
        <w:t xml:space="preserve">2). Despite its importance, construction sites have been regarded as very risky areas where construction workers are subject to fatalities and ill- health problems. Many building construction activities are inherently risky to health and safety such as working at height, working underground, working in confined spaces and close proximity to falling materials, handling loads manually, handling hazardous </w:t>
      </w:r>
      <w:r w:rsidRPr="00446CF8">
        <w:rPr>
          <w:rFonts w:cs="Times New Roman"/>
          <w:color w:val="000000" w:themeColor="text1"/>
        </w:rPr>
        <w:lastRenderedPageBreak/>
        <w:t xml:space="preserve">substances, noises, dusts, using plant and equipment, fire and exposure to live cables. In </w:t>
      </w:r>
      <w:r w:rsidR="00135011" w:rsidRPr="00446CF8">
        <w:rPr>
          <w:rFonts w:cs="Times New Roman"/>
          <w:color w:val="000000" w:themeColor="text1"/>
        </w:rPr>
        <w:t>Nigeria</w:t>
      </w:r>
      <w:r w:rsidRPr="00446CF8">
        <w:rPr>
          <w:rFonts w:cs="Times New Roman"/>
          <w:color w:val="000000" w:themeColor="text1"/>
        </w:rPr>
        <w:t>, construction sites have been ranked as the second most dangerous place in which to work afte</w:t>
      </w:r>
      <w:r w:rsidR="00EA710C">
        <w:rPr>
          <w:rFonts w:cs="Times New Roman"/>
          <w:color w:val="000000" w:themeColor="text1"/>
        </w:rPr>
        <w:t>r mines (Mbuya and Lema, 202</w:t>
      </w:r>
      <w:r w:rsidRPr="00446CF8">
        <w:rPr>
          <w:rFonts w:cs="Times New Roman"/>
          <w:color w:val="000000" w:themeColor="text1"/>
        </w:rPr>
        <w:t>2; International labour organization (ILO), 20</w:t>
      </w:r>
      <w:r w:rsidR="00EA710C">
        <w:rPr>
          <w:rFonts w:cs="Times New Roman"/>
          <w:color w:val="000000" w:themeColor="text1"/>
        </w:rPr>
        <w:t>20</w:t>
      </w:r>
      <w:r w:rsidRPr="00446CF8">
        <w:rPr>
          <w:rFonts w:cs="Times New Roman"/>
          <w:color w:val="000000" w:themeColor="text1"/>
        </w:rPr>
        <w:t xml:space="preserve">). Moreover, deaths, permanent disabilities and severe injuries have been on the increase for building workers through major accidents and poor working conditions. This unfortunate scenario has been a monumental threat to the productivity and the overall performance of construction projects as well as diminishing the labour force and the economy of the country. How to reduce the accidents and ill-health problems at construction sites in </w:t>
      </w:r>
      <w:r w:rsidR="00135011" w:rsidRPr="00446CF8">
        <w:rPr>
          <w:rFonts w:cs="Times New Roman"/>
          <w:color w:val="000000" w:themeColor="text1"/>
        </w:rPr>
        <w:t>Nigeria</w:t>
      </w:r>
      <w:r w:rsidRPr="00446CF8">
        <w:rPr>
          <w:rFonts w:cs="Times New Roman"/>
          <w:color w:val="000000" w:themeColor="text1"/>
        </w:rPr>
        <w:t xml:space="preserve"> has been a challenge for a long time. To address the aforementioned issue, risk assessment, communication and control has been argued to be a focal point for reducing accidents and ill-health problems on construction sites (Kirchsteiger 20</w:t>
      </w:r>
      <w:r w:rsidR="00EA710C">
        <w:rPr>
          <w:rFonts w:cs="Times New Roman"/>
          <w:color w:val="000000" w:themeColor="text1"/>
        </w:rPr>
        <w:t>21</w:t>
      </w:r>
      <w:r w:rsidRPr="00446CF8">
        <w:rPr>
          <w:rFonts w:cs="Times New Roman"/>
          <w:color w:val="000000" w:themeColor="text1"/>
        </w:rPr>
        <w:t>; Sm</w:t>
      </w:r>
      <w:r w:rsidR="00EA710C">
        <w:rPr>
          <w:rFonts w:cs="Times New Roman"/>
          <w:color w:val="000000" w:themeColor="text1"/>
        </w:rPr>
        <w:t>ith et al. 2006; Jung et al, 2021</w:t>
      </w:r>
      <w:r w:rsidRPr="00446CF8">
        <w:rPr>
          <w:rFonts w:cs="Times New Roman"/>
          <w:color w:val="000000" w:themeColor="text1"/>
        </w:rPr>
        <w:t>). Through risk assessment, communication and control, risk can be managed; minimized, shared, transferred or accepted (Lingard and Rowlison, 20</w:t>
      </w:r>
      <w:r w:rsidR="00EA710C">
        <w:rPr>
          <w:rFonts w:cs="Times New Roman"/>
          <w:color w:val="000000" w:themeColor="text1"/>
        </w:rPr>
        <w:t>22</w:t>
      </w:r>
      <w:r w:rsidRPr="00446CF8">
        <w:rPr>
          <w:rFonts w:cs="Times New Roman"/>
          <w:color w:val="000000" w:themeColor="text1"/>
        </w:rPr>
        <w:t>). Moreover, risk assessment determines the degree of risk employees face from exposure to health and safety hazard at work and can help establish what is necessary to control the risk and protect health (HSE, 20</w:t>
      </w:r>
      <w:r w:rsidR="00EA710C">
        <w:rPr>
          <w:rFonts w:cs="Times New Roman"/>
          <w:color w:val="000000" w:themeColor="text1"/>
        </w:rPr>
        <w:t>2</w:t>
      </w:r>
      <w:r w:rsidRPr="00446CF8">
        <w:rPr>
          <w:rFonts w:cs="Times New Roman"/>
          <w:color w:val="000000" w:themeColor="text1"/>
        </w:rPr>
        <w:t>4). Similarly, through risk assessment, communication and control, project participants are informed and educated about risk and protective action, attitude and concerning the perception of risk, and warned about disasters and how to manage emergencies (Argenti and Forman, 20</w:t>
      </w:r>
      <w:r w:rsidR="00EA710C">
        <w:rPr>
          <w:rFonts w:cs="Times New Roman"/>
          <w:color w:val="000000" w:themeColor="text1"/>
        </w:rPr>
        <w:t>2</w:t>
      </w:r>
      <w:r w:rsidRPr="00446CF8">
        <w:rPr>
          <w:rFonts w:cs="Times New Roman"/>
          <w:color w:val="000000" w:themeColor="text1"/>
        </w:rPr>
        <w:t>2). Risk assessment, communication and control have been the cornerstone of health and safety legislation in many countries (ILO, 20</w:t>
      </w:r>
      <w:r w:rsidR="00EA710C">
        <w:rPr>
          <w:rFonts w:cs="Times New Roman"/>
          <w:color w:val="000000" w:themeColor="text1"/>
        </w:rPr>
        <w:t>21</w:t>
      </w:r>
      <w:r w:rsidRPr="00446CF8">
        <w:rPr>
          <w:rFonts w:cs="Times New Roman"/>
          <w:color w:val="000000" w:themeColor="text1"/>
        </w:rPr>
        <w:t xml:space="preserve">). In </w:t>
      </w:r>
      <w:r w:rsidR="00135011" w:rsidRPr="00446CF8">
        <w:rPr>
          <w:rFonts w:cs="Times New Roman"/>
          <w:color w:val="000000" w:themeColor="text1"/>
        </w:rPr>
        <w:t>Nigeria</w:t>
      </w:r>
      <w:r w:rsidRPr="00446CF8">
        <w:rPr>
          <w:rFonts w:cs="Times New Roman"/>
          <w:color w:val="000000" w:themeColor="text1"/>
        </w:rPr>
        <w:t xml:space="preserve"> particularly, the Occupational Health and Safety Act, 20</w:t>
      </w:r>
      <w:r w:rsidR="00EA710C">
        <w:rPr>
          <w:rFonts w:cs="Times New Roman"/>
          <w:color w:val="000000" w:themeColor="text1"/>
        </w:rPr>
        <w:t>2</w:t>
      </w:r>
      <w:r w:rsidRPr="00446CF8">
        <w:rPr>
          <w:rFonts w:cs="Times New Roman"/>
          <w:color w:val="000000" w:themeColor="text1"/>
        </w:rPr>
        <w:t xml:space="preserve">3, the Contractors </w:t>
      </w:r>
      <w:r w:rsidR="00EA710C">
        <w:rPr>
          <w:rFonts w:cs="Times New Roman"/>
          <w:color w:val="000000" w:themeColor="text1"/>
        </w:rPr>
        <w:t>Registration Board (CRB) Act 202</w:t>
      </w:r>
      <w:r w:rsidRPr="00446CF8">
        <w:rPr>
          <w:rFonts w:cs="Times New Roman"/>
          <w:color w:val="000000" w:themeColor="text1"/>
        </w:rPr>
        <w:t xml:space="preserve">0, and the Employment and Labour Relations Act (EALRA) No. 6/2004, require all employers to assess the health and safety risks to workers and any other person who may be affected by their undertaking. However little is known regarding the industry’s response and in particular the practice employed for health and safety risk assessment and communication. It is not well known how people deal with hazards, how risk information is processed and evaluated, and how the received information affects perception of risk, evaluation, behaviour change and what parties are involved. The lack of such information and experience has limited the intervention process of improving health and ensuring a safe work environment on construction sites in </w:t>
      </w:r>
      <w:r w:rsidR="00135011" w:rsidRPr="00446CF8">
        <w:rPr>
          <w:rFonts w:cs="Times New Roman"/>
          <w:color w:val="000000" w:themeColor="text1"/>
        </w:rPr>
        <w:t>Nigeria</w:t>
      </w:r>
      <w:r w:rsidRPr="00446CF8">
        <w:rPr>
          <w:rFonts w:cs="Times New Roman"/>
          <w:color w:val="000000" w:themeColor="text1"/>
        </w:rPr>
        <w:t>.</w:t>
      </w:r>
    </w:p>
    <w:p w:rsidR="00C56B98" w:rsidRPr="00446CF8" w:rsidRDefault="00C56B98" w:rsidP="00F9779B">
      <w:pPr>
        <w:spacing w:after="200" w:line="360" w:lineRule="auto"/>
        <w:ind w:firstLine="851"/>
        <w:rPr>
          <w:rFonts w:cs="Times New Roman"/>
          <w:b/>
          <w:bCs/>
          <w:color w:val="000000" w:themeColor="text1"/>
        </w:rPr>
      </w:pPr>
      <w:r w:rsidRPr="00446CF8">
        <w:rPr>
          <w:rFonts w:cs="Times New Roman"/>
          <w:b/>
          <w:bCs/>
          <w:color w:val="000000" w:themeColor="text1"/>
        </w:rPr>
        <w:br w:type="page"/>
      </w:r>
    </w:p>
    <w:p w:rsidR="00DA1242" w:rsidRPr="00446CF8" w:rsidRDefault="00617FD0" w:rsidP="00F9779B">
      <w:pPr>
        <w:spacing w:line="360" w:lineRule="auto"/>
        <w:rPr>
          <w:rFonts w:cs="Times New Roman"/>
          <w:b/>
          <w:bCs/>
          <w:color w:val="000000" w:themeColor="text1"/>
        </w:rPr>
      </w:pPr>
      <w:r w:rsidRPr="00446CF8">
        <w:rPr>
          <w:rFonts w:cs="Times New Roman"/>
          <w:b/>
          <w:bCs/>
          <w:color w:val="000000" w:themeColor="text1"/>
        </w:rPr>
        <w:lastRenderedPageBreak/>
        <w:t>1.3</w:t>
      </w:r>
      <w:r w:rsidRPr="00446CF8">
        <w:rPr>
          <w:rFonts w:cs="Times New Roman"/>
          <w:b/>
          <w:bCs/>
          <w:color w:val="000000" w:themeColor="text1"/>
        </w:rPr>
        <w:tab/>
      </w:r>
      <w:r w:rsidR="00DA1242" w:rsidRPr="00446CF8">
        <w:rPr>
          <w:rFonts w:cs="Times New Roman"/>
          <w:b/>
          <w:bCs/>
          <w:color w:val="000000" w:themeColor="text1"/>
        </w:rPr>
        <w:t>AIM OF THE STUDY</w:t>
      </w:r>
    </w:p>
    <w:p w:rsidR="00DA1242" w:rsidRPr="00446CF8" w:rsidRDefault="00C56B98" w:rsidP="00F9779B">
      <w:pPr>
        <w:spacing w:line="360" w:lineRule="auto"/>
        <w:rPr>
          <w:rFonts w:cs="Times New Roman"/>
          <w:color w:val="000000" w:themeColor="text1"/>
        </w:rPr>
      </w:pPr>
      <w:r w:rsidRPr="00446CF8">
        <w:rPr>
          <w:rFonts w:cs="Times New Roman"/>
          <w:color w:val="000000" w:themeColor="text1"/>
        </w:rPr>
        <w:t xml:space="preserve">This study focuses on the practice employed for health and safety risk assessment, communication and control at construction sites in </w:t>
      </w:r>
      <w:r w:rsidR="00196AE7">
        <w:rPr>
          <w:rFonts w:cs="Times New Roman"/>
          <w:color w:val="000000" w:themeColor="text1"/>
        </w:rPr>
        <w:t xml:space="preserve">International Conference Center, Ilorin, Kwara State </w:t>
      </w:r>
      <w:r w:rsidR="00196AE7" w:rsidRPr="00446CF8">
        <w:rPr>
          <w:rFonts w:cs="Times New Roman"/>
          <w:color w:val="000000" w:themeColor="text1"/>
        </w:rPr>
        <w:t>, Nigeria.</w:t>
      </w:r>
    </w:p>
    <w:p w:rsidR="00DA1242" w:rsidRPr="00446CF8" w:rsidRDefault="00617FD0" w:rsidP="00F9779B">
      <w:pPr>
        <w:spacing w:line="360" w:lineRule="auto"/>
        <w:rPr>
          <w:rFonts w:cs="Times New Roman"/>
          <w:b/>
          <w:color w:val="000000" w:themeColor="text1"/>
        </w:rPr>
      </w:pPr>
      <w:r w:rsidRPr="00446CF8">
        <w:rPr>
          <w:rFonts w:cs="Times New Roman"/>
          <w:b/>
          <w:color w:val="000000" w:themeColor="text1"/>
        </w:rPr>
        <w:t>1.4</w:t>
      </w:r>
      <w:r w:rsidRPr="00446CF8">
        <w:rPr>
          <w:rFonts w:cs="Times New Roman"/>
          <w:b/>
          <w:color w:val="000000" w:themeColor="text1"/>
        </w:rPr>
        <w:tab/>
      </w:r>
      <w:r w:rsidR="00DA1242" w:rsidRPr="00446CF8">
        <w:rPr>
          <w:rFonts w:cs="Times New Roman"/>
          <w:b/>
          <w:color w:val="000000" w:themeColor="text1"/>
        </w:rPr>
        <w:t xml:space="preserve">OBJECTIVES OF THE STUDY </w:t>
      </w:r>
    </w:p>
    <w:p w:rsidR="00C56B98" w:rsidRPr="00446CF8" w:rsidRDefault="00C56B98" w:rsidP="00F9779B">
      <w:pPr>
        <w:spacing w:line="360" w:lineRule="auto"/>
        <w:rPr>
          <w:rFonts w:cs="Times New Roman"/>
          <w:color w:val="000000" w:themeColor="text1"/>
        </w:rPr>
      </w:pPr>
      <w:r w:rsidRPr="00446CF8">
        <w:rPr>
          <w:rFonts w:cs="Times New Roman"/>
          <w:color w:val="000000" w:themeColor="text1"/>
        </w:rPr>
        <w:t xml:space="preserve"> The main objective is to map out the current practices employed for health and safety risk assessment, communication and control on </w:t>
      </w:r>
      <w:r w:rsidR="00135011" w:rsidRPr="00446CF8">
        <w:rPr>
          <w:rFonts w:cs="Times New Roman"/>
          <w:color w:val="000000" w:themeColor="text1"/>
        </w:rPr>
        <w:t>Nigeria</w:t>
      </w:r>
      <w:r w:rsidRPr="00446CF8">
        <w:rPr>
          <w:rFonts w:cs="Times New Roman"/>
          <w:color w:val="000000" w:themeColor="text1"/>
        </w:rPr>
        <w:t xml:space="preserve">n construction sites with a view to develop pre-conditions necessary to improve health and safety risk situations in construction sites. To achieve this objective the following are research questions which this study will answer. </w:t>
      </w:r>
    </w:p>
    <w:p w:rsidR="00DA1242" w:rsidRPr="00446CF8" w:rsidRDefault="00617FD0" w:rsidP="00F9779B">
      <w:pPr>
        <w:spacing w:line="360" w:lineRule="auto"/>
        <w:rPr>
          <w:rFonts w:cs="Times New Roman"/>
          <w:b/>
          <w:color w:val="000000" w:themeColor="text1"/>
        </w:rPr>
      </w:pPr>
      <w:r w:rsidRPr="00446CF8">
        <w:rPr>
          <w:rFonts w:cs="Times New Roman"/>
          <w:b/>
          <w:color w:val="000000" w:themeColor="text1"/>
        </w:rPr>
        <w:t>1.5</w:t>
      </w:r>
      <w:r w:rsidRPr="00446CF8">
        <w:rPr>
          <w:rFonts w:cs="Times New Roman"/>
          <w:b/>
          <w:color w:val="000000" w:themeColor="text1"/>
        </w:rPr>
        <w:tab/>
      </w:r>
      <w:r w:rsidR="00DA1242" w:rsidRPr="00446CF8">
        <w:rPr>
          <w:rFonts w:cs="Times New Roman"/>
          <w:b/>
          <w:color w:val="000000" w:themeColor="text1"/>
        </w:rPr>
        <w:t xml:space="preserve">RESEARCH QUESTION </w:t>
      </w:r>
    </w:p>
    <w:p w:rsidR="00C56B98" w:rsidRPr="00446CF8" w:rsidRDefault="00C56B98" w:rsidP="00F9779B">
      <w:pPr>
        <w:spacing w:line="360" w:lineRule="auto"/>
        <w:rPr>
          <w:rFonts w:cs="Times New Roman"/>
          <w:color w:val="000000" w:themeColor="text1"/>
        </w:rPr>
      </w:pPr>
      <w:r w:rsidRPr="00446CF8">
        <w:rPr>
          <w:rFonts w:cs="Times New Roman"/>
          <w:color w:val="000000" w:themeColor="text1"/>
        </w:rPr>
        <w:t xml:space="preserve">1. What is the nature of the health and safety risks in the </w:t>
      </w:r>
      <w:r w:rsidR="00135011" w:rsidRPr="00446CF8">
        <w:rPr>
          <w:rFonts w:cs="Times New Roman"/>
          <w:color w:val="000000" w:themeColor="text1"/>
        </w:rPr>
        <w:t>Nigeria</w:t>
      </w:r>
      <w:r w:rsidRPr="00446CF8">
        <w:rPr>
          <w:rFonts w:cs="Times New Roman"/>
          <w:color w:val="000000" w:themeColor="text1"/>
        </w:rPr>
        <w:t xml:space="preserve">n construction industry? </w:t>
      </w:r>
    </w:p>
    <w:p w:rsidR="00C56B98" w:rsidRPr="00446CF8" w:rsidRDefault="00C56B98" w:rsidP="00F9779B">
      <w:pPr>
        <w:spacing w:line="360" w:lineRule="auto"/>
        <w:rPr>
          <w:rFonts w:cs="Times New Roman"/>
          <w:color w:val="000000" w:themeColor="text1"/>
        </w:rPr>
      </w:pPr>
      <w:r w:rsidRPr="00446CF8">
        <w:rPr>
          <w:rFonts w:cs="Times New Roman"/>
          <w:color w:val="000000" w:themeColor="text1"/>
        </w:rPr>
        <w:t xml:space="preserve">2. What methods and tools are used for health and safety risk assessment, communications and control on </w:t>
      </w:r>
      <w:r w:rsidR="00135011" w:rsidRPr="00446CF8">
        <w:rPr>
          <w:rFonts w:cs="Times New Roman"/>
          <w:color w:val="000000" w:themeColor="text1"/>
        </w:rPr>
        <w:t>Nigeria</w:t>
      </w:r>
      <w:r w:rsidRPr="00446CF8">
        <w:rPr>
          <w:rFonts w:cs="Times New Roman"/>
          <w:color w:val="000000" w:themeColor="text1"/>
        </w:rPr>
        <w:t xml:space="preserve">n construction sites? </w:t>
      </w:r>
    </w:p>
    <w:p w:rsidR="00C56B98" w:rsidRPr="00446CF8" w:rsidRDefault="00C56B98" w:rsidP="00F9779B">
      <w:pPr>
        <w:spacing w:line="360" w:lineRule="auto"/>
        <w:rPr>
          <w:rFonts w:cs="Times New Roman"/>
          <w:color w:val="000000" w:themeColor="text1"/>
        </w:rPr>
      </w:pPr>
      <w:r w:rsidRPr="00446CF8">
        <w:rPr>
          <w:rFonts w:cs="Times New Roman"/>
          <w:color w:val="000000" w:themeColor="text1"/>
        </w:rPr>
        <w:t xml:space="preserve">3. What factors influence and hinder risk assessment, risk control and risk communication on construction site in </w:t>
      </w:r>
      <w:r w:rsidR="00135011" w:rsidRPr="00446CF8">
        <w:rPr>
          <w:rFonts w:cs="Times New Roman"/>
          <w:color w:val="000000" w:themeColor="text1"/>
        </w:rPr>
        <w:t>Nigeria</w:t>
      </w:r>
      <w:r w:rsidRPr="00446CF8">
        <w:rPr>
          <w:rFonts w:cs="Times New Roman"/>
          <w:color w:val="000000" w:themeColor="text1"/>
        </w:rPr>
        <w:t>?</w:t>
      </w:r>
    </w:p>
    <w:p w:rsidR="00135011" w:rsidRPr="00446CF8" w:rsidRDefault="00135011" w:rsidP="00F9779B">
      <w:pPr>
        <w:spacing w:line="360" w:lineRule="auto"/>
        <w:rPr>
          <w:rFonts w:cs="Times New Roman"/>
          <w:color w:val="000000" w:themeColor="text1"/>
        </w:rPr>
      </w:pPr>
      <w:r w:rsidRPr="00446CF8">
        <w:rPr>
          <w:rFonts w:cs="Times New Roman"/>
          <w:color w:val="000000" w:themeColor="text1"/>
        </w:rPr>
        <w:t>The literature further shows that current risk methods for assessing occupational health and safety risks are complex and require high computer literacy, which presents a challenge to carrying out effective risk assessment and communication, especially in developing countries where human and physical resources are inadequate. This study therefore seeks to answers the question on how health and safety are managed on building construction sites in developing countries. This study therefore will contribute to the sound management of occupational health and safety risks in the Nigerian construction management and risk management fields. Thus the findings will be informative for the actors on project construction management such as project supervisors, designers, project managers, construction managers, the procurement system, project investments, project insurances/actuarial perception, project economics, institutional and regulatory bodies concerning the practice of health and safety risk management</w:t>
      </w:r>
    </w:p>
    <w:p w:rsidR="00DA1242" w:rsidRPr="00446CF8" w:rsidRDefault="00DA1242" w:rsidP="00F9779B">
      <w:pPr>
        <w:spacing w:line="360" w:lineRule="auto"/>
        <w:rPr>
          <w:rFonts w:cs="Times New Roman"/>
          <w:b/>
          <w:bCs/>
          <w:color w:val="000000" w:themeColor="text1"/>
        </w:rPr>
      </w:pPr>
    </w:p>
    <w:p w:rsidR="002B4D69" w:rsidRPr="00446CF8" w:rsidRDefault="00617FD0" w:rsidP="00F9779B">
      <w:pPr>
        <w:spacing w:line="360" w:lineRule="auto"/>
        <w:rPr>
          <w:rFonts w:cs="Times New Roman"/>
          <w:b/>
          <w:bCs/>
          <w:color w:val="000000" w:themeColor="text1"/>
        </w:rPr>
      </w:pPr>
      <w:r w:rsidRPr="00446CF8">
        <w:rPr>
          <w:rFonts w:cs="Times New Roman"/>
          <w:b/>
          <w:bCs/>
          <w:color w:val="000000" w:themeColor="text1"/>
        </w:rPr>
        <w:lastRenderedPageBreak/>
        <w:t>1.6</w:t>
      </w:r>
      <w:r w:rsidRPr="00446CF8">
        <w:rPr>
          <w:rFonts w:cs="Times New Roman"/>
          <w:b/>
          <w:bCs/>
          <w:color w:val="000000" w:themeColor="text1"/>
        </w:rPr>
        <w:tab/>
      </w:r>
      <w:r w:rsidR="00DA1242" w:rsidRPr="00446CF8">
        <w:rPr>
          <w:rFonts w:cs="Times New Roman"/>
          <w:b/>
          <w:bCs/>
          <w:color w:val="000000" w:themeColor="text1"/>
        </w:rPr>
        <w:t xml:space="preserve">SIGNIFICANCEOF THE STUDY </w:t>
      </w:r>
    </w:p>
    <w:p w:rsidR="00135011" w:rsidRPr="00446CF8" w:rsidRDefault="00135011" w:rsidP="00F9779B">
      <w:pPr>
        <w:spacing w:line="360" w:lineRule="auto"/>
        <w:rPr>
          <w:rFonts w:cs="Times New Roman"/>
          <w:color w:val="000000" w:themeColor="text1"/>
        </w:rPr>
      </w:pPr>
      <w:r w:rsidRPr="00446CF8">
        <w:rPr>
          <w:rFonts w:cs="Times New Roman"/>
          <w:color w:val="000000" w:themeColor="text1"/>
        </w:rPr>
        <w:t xml:space="preserve">The issue of workplace health and safety is extremely relevant, since by failing to adhere to its principles, it affect moral, legal proceeding and financially both social, psychological and economics of the society. Workers on construction sites are exposed to extremely high risks, since working conditions are constantly changing, various construction equipment and 4 mechanisms are used, and workers of various professions/professional levels are involved. How to organise the work to ensure a safe and healthy work environment is crucial. Furthermore, improving the health and safety risk management of the construction projects has repeatedly been shown to save lives, time, and money, and to increase business goodwill and </w:t>
      </w:r>
      <w:r w:rsidR="00504B09">
        <w:rPr>
          <w:rFonts w:cs="Times New Roman"/>
          <w:color w:val="000000" w:themeColor="text1"/>
        </w:rPr>
        <w:t>good reputations (Rwamamara, 2021</w:t>
      </w:r>
      <w:r w:rsidRPr="00446CF8">
        <w:rPr>
          <w:rFonts w:cs="Times New Roman"/>
          <w:color w:val="000000" w:themeColor="text1"/>
        </w:rPr>
        <w:t>; Kikwasi 20</w:t>
      </w:r>
      <w:r w:rsidR="00504B09">
        <w:rPr>
          <w:rFonts w:cs="Times New Roman"/>
          <w:color w:val="000000" w:themeColor="text1"/>
        </w:rPr>
        <w:t>2</w:t>
      </w:r>
      <w:r w:rsidRPr="00446CF8">
        <w:rPr>
          <w:rFonts w:cs="Times New Roman"/>
          <w:color w:val="000000" w:themeColor="text1"/>
        </w:rPr>
        <w:t>0). At the same time, the right to safe and healthy working conditions in construction industry has been a central issue in the global campaign where current health and safety laws and regulations have separate sections specifically for th</w:t>
      </w:r>
      <w:r w:rsidR="00504B09">
        <w:rPr>
          <w:rFonts w:cs="Times New Roman"/>
          <w:color w:val="000000" w:themeColor="text1"/>
        </w:rPr>
        <w:t>e construction industry (ILO 2021</w:t>
      </w:r>
      <w:r w:rsidRPr="00446CF8">
        <w:rPr>
          <w:rFonts w:cs="Times New Roman"/>
          <w:color w:val="000000" w:themeColor="text1"/>
        </w:rPr>
        <w:t>; ILO, 2007; CRB, 20</w:t>
      </w:r>
      <w:r w:rsidR="00504B09">
        <w:rPr>
          <w:rFonts w:cs="Times New Roman"/>
          <w:color w:val="000000" w:themeColor="text1"/>
        </w:rPr>
        <w:t>2</w:t>
      </w:r>
      <w:r w:rsidRPr="00446CF8">
        <w:rPr>
          <w:rFonts w:cs="Times New Roman"/>
          <w:color w:val="000000" w:themeColor="text1"/>
        </w:rPr>
        <w:t xml:space="preserve">0). </w:t>
      </w:r>
    </w:p>
    <w:p w:rsidR="00DA1242" w:rsidRPr="00446CF8" w:rsidRDefault="00617FD0" w:rsidP="000024C5">
      <w:pPr>
        <w:spacing w:line="360" w:lineRule="auto"/>
        <w:rPr>
          <w:rFonts w:cs="Times New Roman"/>
          <w:b/>
          <w:bCs/>
          <w:color w:val="000000" w:themeColor="text1"/>
        </w:rPr>
      </w:pPr>
      <w:r w:rsidRPr="00446CF8">
        <w:rPr>
          <w:rFonts w:cs="Times New Roman"/>
          <w:b/>
          <w:bCs/>
          <w:color w:val="000000" w:themeColor="text1"/>
        </w:rPr>
        <w:t>1.7</w:t>
      </w:r>
      <w:r w:rsidRPr="00446CF8">
        <w:rPr>
          <w:rFonts w:cs="Times New Roman"/>
          <w:b/>
          <w:bCs/>
          <w:color w:val="000000" w:themeColor="text1"/>
        </w:rPr>
        <w:tab/>
      </w:r>
      <w:r w:rsidR="00DA1242" w:rsidRPr="00446CF8">
        <w:rPr>
          <w:rFonts w:cs="Times New Roman"/>
          <w:b/>
          <w:bCs/>
          <w:color w:val="000000" w:themeColor="text1"/>
        </w:rPr>
        <w:t xml:space="preserve">SCOPE OF THE STUDY </w:t>
      </w:r>
    </w:p>
    <w:p w:rsidR="000024C5" w:rsidRPr="00446CF8" w:rsidRDefault="000024C5" w:rsidP="000024C5">
      <w:pPr>
        <w:pStyle w:val="my-0"/>
        <w:spacing w:line="360" w:lineRule="auto"/>
        <w:jc w:val="both"/>
        <w:rPr>
          <w:color w:val="000000" w:themeColor="text1"/>
        </w:rPr>
      </w:pPr>
      <w:r w:rsidRPr="00446CF8">
        <w:rPr>
          <w:color w:val="000000" w:themeColor="text1"/>
        </w:rPr>
        <w:t>Effective management of health and safety risks in building projects encompasses, Includes physical (falls, machinery), chemical (asbestos, dust), biological, and psychosocial hazards (stress, fatigue), Evaluate the likelihood and severity of risks to prioritize control measures, The ideal approach is to remove hazards entirely when possible, Replace hazardous materials or methods and isolate risks from workers, Modify equipment or processes to reduce exposure to hazards, Implement procedures, training, and policies to minimize risks.</w:t>
      </w:r>
    </w:p>
    <w:p w:rsidR="00DA1242" w:rsidRPr="00446CF8" w:rsidRDefault="00617FD0" w:rsidP="00F9779B">
      <w:pPr>
        <w:spacing w:line="360" w:lineRule="auto"/>
        <w:rPr>
          <w:rFonts w:cs="Times New Roman"/>
          <w:b/>
          <w:bCs/>
          <w:color w:val="000000" w:themeColor="text1"/>
        </w:rPr>
      </w:pPr>
      <w:r w:rsidRPr="00446CF8">
        <w:rPr>
          <w:rFonts w:cs="Times New Roman"/>
          <w:b/>
          <w:bCs/>
          <w:color w:val="000000" w:themeColor="text1"/>
        </w:rPr>
        <w:t>1.8</w:t>
      </w:r>
      <w:r w:rsidRPr="00446CF8">
        <w:rPr>
          <w:rFonts w:cs="Times New Roman"/>
          <w:b/>
          <w:bCs/>
          <w:color w:val="000000" w:themeColor="text1"/>
        </w:rPr>
        <w:tab/>
      </w:r>
      <w:r w:rsidR="00DA1242" w:rsidRPr="00446CF8">
        <w:rPr>
          <w:rFonts w:cs="Times New Roman"/>
          <w:b/>
          <w:bCs/>
          <w:color w:val="000000" w:themeColor="text1"/>
        </w:rPr>
        <w:t>LIMITATION OF THE STUDY</w:t>
      </w:r>
    </w:p>
    <w:p w:rsidR="000024C5" w:rsidRPr="00446CF8" w:rsidRDefault="000024C5" w:rsidP="000024C5">
      <w:pPr>
        <w:pStyle w:val="my-0"/>
        <w:spacing w:line="360" w:lineRule="auto"/>
        <w:jc w:val="both"/>
        <w:rPr>
          <w:color w:val="000000" w:themeColor="text1"/>
        </w:rPr>
      </w:pPr>
      <w:r w:rsidRPr="00446CF8">
        <w:rPr>
          <w:color w:val="000000" w:themeColor="text1"/>
        </w:rPr>
        <w:t xml:space="preserve">The management of construction health and safety risk in building projects is broad in scope, necessitating systematic hazard identification, risk assessment, control implementation, and continuous monitoring. However, effective management often faces limitations, including knowledge gaps, inadequate resources, inconsistent application, and organizational resistance. Addressing these barriers requires not only compliance with regulations but also proactive integration of safety into all stages of project delivery, from design to completion. Despite established best practices, several limitations affect the effective management of these risks in </w:t>
      </w:r>
      <w:r w:rsidRPr="00446CF8">
        <w:rPr>
          <w:color w:val="000000" w:themeColor="text1"/>
        </w:rPr>
        <w:lastRenderedPageBreak/>
        <w:t>building projects, Many construction workers lack sufficient training and are not fully informed about risks and safety procedures, leading to higher accident rates, Some sites are poorly equipped, or safety equipment is not properly maintained, limiting the effectiveness of risk controls.</w:t>
      </w:r>
    </w:p>
    <w:p w:rsidR="00A869B2" w:rsidRPr="00446CF8" w:rsidRDefault="00617FD0" w:rsidP="00F9779B">
      <w:pPr>
        <w:spacing w:line="360" w:lineRule="auto"/>
        <w:rPr>
          <w:rFonts w:cs="Times New Roman"/>
          <w:b/>
          <w:bCs/>
          <w:color w:val="000000" w:themeColor="text1"/>
        </w:rPr>
      </w:pPr>
      <w:r w:rsidRPr="00446CF8">
        <w:rPr>
          <w:rFonts w:cs="Times New Roman"/>
          <w:b/>
          <w:bCs/>
          <w:color w:val="000000" w:themeColor="text1"/>
        </w:rPr>
        <w:t>1.9</w:t>
      </w:r>
      <w:r w:rsidRPr="00446CF8">
        <w:rPr>
          <w:rFonts w:cs="Times New Roman"/>
          <w:b/>
          <w:bCs/>
          <w:color w:val="000000" w:themeColor="text1"/>
        </w:rPr>
        <w:tab/>
      </w:r>
      <w:r w:rsidR="00DA1242" w:rsidRPr="00446CF8">
        <w:rPr>
          <w:rFonts w:cs="Times New Roman"/>
          <w:b/>
          <w:bCs/>
          <w:color w:val="000000" w:themeColor="text1"/>
        </w:rPr>
        <w:t>DEFINITIONS OF THE TERMS</w:t>
      </w:r>
    </w:p>
    <w:p w:rsidR="00A869B2" w:rsidRPr="00446CF8" w:rsidRDefault="00A869B2" w:rsidP="00F9779B">
      <w:pPr>
        <w:spacing w:line="360" w:lineRule="auto"/>
        <w:rPr>
          <w:rFonts w:cs="Times New Roman"/>
          <w:color w:val="000000" w:themeColor="text1"/>
        </w:rPr>
      </w:pPr>
      <w:r w:rsidRPr="00446CF8">
        <w:rPr>
          <w:rFonts w:cs="Times New Roman"/>
          <w:color w:val="000000" w:themeColor="text1"/>
        </w:rPr>
        <w:t xml:space="preserve"> The field of risk management is faced with difficulties in defining and agreeing on principles. Risks are dealt with differently across different countries, industries and sectors and fields. Terms, definitions and interpretations are as varied as the number of sources providing them. There are no agreed unified definitions of risk, risk analysis, assessment and management. There are often misconceptions. Different terms, for example “risk analysis” and “risk assessment”, are often used interchangeably (Li</w:t>
      </w:r>
      <w:r w:rsidR="00116052">
        <w:rPr>
          <w:rFonts w:cs="Times New Roman"/>
          <w:color w:val="000000" w:themeColor="text1"/>
        </w:rPr>
        <w:t>ngard and Rowlinson, 2022</w:t>
      </w:r>
      <w:r w:rsidRPr="00446CF8">
        <w:rPr>
          <w:rFonts w:cs="Times New Roman"/>
          <w:color w:val="000000" w:themeColor="text1"/>
        </w:rPr>
        <w:t xml:space="preserve">). </w:t>
      </w:r>
    </w:p>
    <w:p w:rsidR="00A869B2" w:rsidRPr="00446CF8" w:rsidRDefault="00A869B2" w:rsidP="00F9779B">
      <w:pPr>
        <w:spacing w:line="360" w:lineRule="auto"/>
        <w:rPr>
          <w:rFonts w:cs="Times New Roman"/>
          <w:b/>
          <w:bCs/>
          <w:color w:val="000000" w:themeColor="text1"/>
        </w:rPr>
      </w:pPr>
      <w:r w:rsidRPr="00446CF8">
        <w:rPr>
          <w:rFonts w:cs="Times New Roman"/>
          <w:b/>
          <w:bCs/>
          <w:color w:val="000000" w:themeColor="text1"/>
        </w:rPr>
        <w:t xml:space="preserve">Health </w:t>
      </w:r>
    </w:p>
    <w:p w:rsidR="00A869B2" w:rsidRPr="00446CF8" w:rsidRDefault="00A869B2" w:rsidP="00F9779B">
      <w:pPr>
        <w:spacing w:line="360" w:lineRule="auto"/>
        <w:rPr>
          <w:rFonts w:cs="Times New Roman"/>
          <w:color w:val="000000" w:themeColor="text1"/>
        </w:rPr>
      </w:pPr>
      <w:r w:rsidRPr="00446CF8">
        <w:rPr>
          <w:rFonts w:cs="Times New Roman"/>
          <w:color w:val="000000" w:themeColor="text1"/>
        </w:rPr>
        <w:t>Health is the general condition of a person in mind, body and spirit, usually meaning to be free from illness, injury or pain. The World Health Organization (WHO) defined health in its broader sense in 1946 as "a state of complete physical, mental, and well-being and not merely the absence of</w:t>
      </w:r>
      <w:r w:rsidR="00116052">
        <w:rPr>
          <w:rFonts w:cs="Times New Roman"/>
          <w:color w:val="000000" w:themeColor="text1"/>
        </w:rPr>
        <w:t xml:space="preserve"> disease or infirmity” (WHO, 2020</w:t>
      </w:r>
      <w:r w:rsidRPr="00446CF8">
        <w:rPr>
          <w:rFonts w:cs="Times New Roman"/>
          <w:color w:val="000000" w:themeColor="text1"/>
        </w:rPr>
        <w:t xml:space="preserve">). In this study health means being free from illness, injury or pain which can be caused by construction activities. </w:t>
      </w:r>
    </w:p>
    <w:p w:rsidR="00A869B2" w:rsidRPr="00446CF8" w:rsidRDefault="00A869B2" w:rsidP="00F9779B">
      <w:pPr>
        <w:spacing w:line="360" w:lineRule="auto"/>
        <w:rPr>
          <w:rFonts w:cs="Times New Roman"/>
          <w:b/>
          <w:bCs/>
          <w:color w:val="000000" w:themeColor="text1"/>
        </w:rPr>
      </w:pPr>
      <w:r w:rsidRPr="00446CF8">
        <w:rPr>
          <w:rFonts w:cs="Times New Roman"/>
          <w:b/>
          <w:bCs/>
          <w:color w:val="000000" w:themeColor="text1"/>
        </w:rPr>
        <w:t xml:space="preserve">Safety </w:t>
      </w:r>
    </w:p>
    <w:p w:rsidR="00A869B2" w:rsidRPr="00446CF8" w:rsidRDefault="00A869B2" w:rsidP="00F9779B">
      <w:pPr>
        <w:spacing w:line="360" w:lineRule="auto"/>
        <w:rPr>
          <w:rFonts w:cs="Times New Roman"/>
          <w:color w:val="000000" w:themeColor="text1"/>
        </w:rPr>
      </w:pPr>
      <w:r w:rsidRPr="00446CF8">
        <w:rPr>
          <w:rFonts w:cs="Times New Roman"/>
          <w:color w:val="000000" w:themeColor="text1"/>
        </w:rPr>
        <w:t xml:space="preserve">Safety is related to external threats, and the perception of being sheltered from threats. According to the business Dictionary, safety is defined as a relative freedom from danger, risk, or threat of harm, injury, or loss of personnel and/or property, whether caused deliberately or by accident. Safety can also be defined as the control of recognized hazards to achieve an acceptable level of risk. In this study, safety means freedom from danger, harm, and injury to the person involved in construction activities </w:t>
      </w:r>
    </w:p>
    <w:p w:rsidR="00A869B2" w:rsidRPr="00446CF8" w:rsidRDefault="00A869B2" w:rsidP="00F9779B">
      <w:pPr>
        <w:spacing w:line="360" w:lineRule="auto"/>
        <w:rPr>
          <w:rFonts w:cs="Times New Roman"/>
          <w:b/>
          <w:bCs/>
          <w:color w:val="000000" w:themeColor="text1"/>
        </w:rPr>
      </w:pPr>
      <w:r w:rsidRPr="00446CF8">
        <w:rPr>
          <w:rFonts w:cs="Times New Roman"/>
          <w:b/>
          <w:bCs/>
          <w:color w:val="000000" w:themeColor="text1"/>
        </w:rPr>
        <w:t>Hazards</w:t>
      </w:r>
    </w:p>
    <w:p w:rsidR="00A869B2" w:rsidRPr="00446CF8" w:rsidRDefault="00A869B2" w:rsidP="00F9779B">
      <w:pPr>
        <w:spacing w:line="360" w:lineRule="auto"/>
        <w:rPr>
          <w:rFonts w:cs="Times New Roman"/>
          <w:color w:val="000000" w:themeColor="text1"/>
        </w:rPr>
      </w:pPr>
      <w:r w:rsidRPr="00446CF8">
        <w:rPr>
          <w:rFonts w:cs="Times New Roman"/>
          <w:color w:val="000000" w:themeColor="text1"/>
        </w:rPr>
        <w:t>A hazard is the potential for harm. In practical terms, a hazard is often associated with a condition or activity that, if left uncontrolled, can result i</w:t>
      </w:r>
      <w:r w:rsidR="00116052">
        <w:rPr>
          <w:rFonts w:cs="Times New Roman"/>
          <w:color w:val="000000" w:themeColor="text1"/>
        </w:rPr>
        <w:t>n an injury or illness. HSE (202</w:t>
      </w:r>
      <w:r w:rsidRPr="00446CF8">
        <w:rPr>
          <w:rFonts w:cs="Times New Roman"/>
          <w:color w:val="000000" w:themeColor="text1"/>
        </w:rPr>
        <w:t xml:space="preserve">4) define hazard as any source of potential damage, harm or adverse health effects on something or </w:t>
      </w:r>
      <w:r w:rsidRPr="00446CF8">
        <w:rPr>
          <w:rFonts w:cs="Times New Roman"/>
          <w:color w:val="000000" w:themeColor="text1"/>
        </w:rPr>
        <w:lastRenderedPageBreak/>
        <w:t xml:space="preserve">someone under certain conditions at work. Basically, a hazard can cause harm or adverse effects (to individuals as health effects or to organizations as loss of property or equipment). In this study hazard mean anything which has the potential to cause harm to people on construction sites. </w:t>
      </w:r>
    </w:p>
    <w:p w:rsidR="00A869B2" w:rsidRPr="00446CF8" w:rsidRDefault="00A869B2" w:rsidP="00F9779B">
      <w:pPr>
        <w:spacing w:line="360" w:lineRule="auto"/>
        <w:rPr>
          <w:rFonts w:cs="Times New Roman"/>
          <w:b/>
          <w:bCs/>
          <w:color w:val="000000" w:themeColor="text1"/>
        </w:rPr>
      </w:pPr>
      <w:r w:rsidRPr="00446CF8">
        <w:rPr>
          <w:rFonts w:cs="Times New Roman"/>
          <w:b/>
          <w:bCs/>
          <w:color w:val="000000" w:themeColor="text1"/>
        </w:rPr>
        <w:t>Risk</w:t>
      </w:r>
    </w:p>
    <w:p w:rsidR="00A869B2" w:rsidRPr="00446CF8" w:rsidRDefault="00A869B2" w:rsidP="00F9779B">
      <w:pPr>
        <w:spacing w:line="360" w:lineRule="auto"/>
        <w:rPr>
          <w:rFonts w:cs="Times New Roman"/>
          <w:color w:val="000000" w:themeColor="text1"/>
        </w:rPr>
      </w:pPr>
      <w:r w:rsidRPr="00446CF8">
        <w:rPr>
          <w:rFonts w:cs="Times New Roman"/>
          <w:color w:val="000000" w:themeColor="text1"/>
        </w:rPr>
        <w:t>Risk has been traditionally defined as a measure of the probability and severity</w:t>
      </w:r>
      <w:r w:rsidR="00AA5FBC">
        <w:rPr>
          <w:rFonts w:cs="Times New Roman"/>
          <w:color w:val="000000" w:themeColor="text1"/>
        </w:rPr>
        <w:t xml:space="preserve"> of adverse effects (Haimes, 2021). Rowel (202</w:t>
      </w:r>
      <w:r w:rsidRPr="00446CF8">
        <w:rPr>
          <w:rFonts w:cs="Times New Roman"/>
          <w:color w:val="000000" w:themeColor="text1"/>
        </w:rPr>
        <w:t>2) provides that risk is related to hazard whereby risk becomes the hazard level (hazard severity) combined with the likelihood of the hazard leading to hazard consequence. Valsamakis et al (20</w:t>
      </w:r>
      <w:r w:rsidR="00AA5FBC">
        <w:rPr>
          <w:rFonts w:cs="Times New Roman"/>
          <w:color w:val="000000" w:themeColor="text1"/>
        </w:rPr>
        <w:t>2</w:t>
      </w:r>
      <w:r w:rsidRPr="00446CF8">
        <w:rPr>
          <w:rFonts w:cs="Times New Roman"/>
          <w:color w:val="000000" w:themeColor="text1"/>
        </w:rPr>
        <w:t>4) define risk as a variation in actual outcome from the expected one, which implies the presence of uncertainty. The general concept of all definitions of risk provides that risk is a danger of unwanted and unfortunate events. For the purpose of this study risk is a probability of occurrence (likelihood) of an event and the magnitude of its conse</w:t>
      </w:r>
      <w:r w:rsidR="00AA5FBC">
        <w:rPr>
          <w:rFonts w:cs="Times New Roman"/>
          <w:color w:val="000000" w:themeColor="text1"/>
        </w:rPr>
        <w:t>quence (Kaplan and Garrick, 2019</w:t>
      </w:r>
      <w:r w:rsidRPr="00446CF8">
        <w:rPr>
          <w:rFonts w:cs="Times New Roman"/>
          <w:color w:val="000000" w:themeColor="text1"/>
        </w:rPr>
        <w:t xml:space="preserve">; Mondarres et al </w:t>
      </w:r>
      <w:r w:rsidR="00AA5FBC">
        <w:rPr>
          <w:rFonts w:cs="Times New Roman"/>
          <w:color w:val="000000" w:themeColor="text1"/>
        </w:rPr>
        <w:t>201</w:t>
      </w:r>
      <w:r w:rsidRPr="00446CF8">
        <w:rPr>
          <w:rFonts w:cs="Times New Roman"/>
          <w:color w:val="000000" w:themeColor="text1"/>
        </w:rPr>
        <w:t>9)</w:t>
      </w:r>
    </w:p>
    <w:p w:rsidR="007531C1" w:rsidRPr="00446CF8" w:rsidRDefault="007531C1" w:rsidP="00F9779B">
      <w:pPr>
        <w:spacing w:line="360" w:lineRule="auto"/>
        <w:rPr>
          <w:rFonts w:cs="Times New Roman"/>
          <w:b/>
          <w:bCs/>
          <w:color w:val="000000" w:themeColor="text1"/>
        </w:rPr>
      </w:pPr>
      <w:r w:rsidRPr="00446CF8">
        <w:rPr>
          <w:rFonts w:cs="Times New Roman"/>
          <w:b/>
          <w:bCs/>
          <w:color w:val="000000" w:themeColor="text1"/>
        </w:rPr>
        <w:t xml:space="preserve">Accident and Injury </w:t>
      </w:r>
    </w:p>
    <w:p w:rsidR="007531C1" w:rsidRPr="00446CF8" w:rsidRDefault="007531C1" w:rsidP="00F9779B">
      <w:pPr>
        <w:spacing w:line="360" w:lineRule="auto"/>
        <w:rPr>
          <w:rFonts w:cs="Times New Roman"/>
          <w:color w:val="000000" w:themeColor="text1"/>
        </w:rPr>
      </w:pPr>
      <w:r w:rsidRPr="00446CF8">
        <w:rPr>
          <w:rFonts w:cs="Times New Roman"/>
          <w:color w:val="000000" w:themeColor="text1"/>
        </w:rPr>
        <w:t>The terms accident and injury refer to separate phenomena, mutually interrelated as cause and effect (expo</w:t>
      </w:r>
      <w:r w:rsidR="00AA5FBC">
        <w:rPr>
          <w:rFonts w:cs="Times New Roman"/>
          <w:color w:val="000000" w:themeColor="text1"/>
        </w:rPr>
        <w:t>sure and outcome) (Andersson, 201</w:t>
      </w:r>
      <w:r w:rsidRPr="00446CF8">
        <w:rPr>
          <w:rFonts w:cs="Times New Roman"/>
          <w:color w:val="000000" w:themeColor="text1"/>
        </w:rPr>
        <w:t>9). The terms ‘accident’ and ‘injury’ are hereby used in accordance with the definition adopted at the first World Conference on Accident and Injury Prevention (WHO, 1989); that is, an accident is an unintentional event which results or could result in an injury, whereas injury is a collective term for health outcomes from traumatic eve</w:t>
      </w:r>
      <w:r w:rsidR="00AA5FBC">
        <w:rPr>
          <w:rFonts w:cs="Times New Roman"/>
          <w:color w:val="000000" w:themeColor="text1"/>
        </w:rPr>
        <w:t>nts (Andersson, 2019). Rejda (202</w:t>
      </w:r>
      <w:r w:rsidRPr="00446CF8">
        <w:rPr>
          <w:rFonts w:cs="Times New Roman"/>
          <w:color w:val="000000" w:themeColor="text1"/>
        </w:rPr>
        <w:t>2) defined an accident as a "sudden, unforeseen and unintentional" event, which may result in physical harm to a person and/or damage to a property. The use of the term ‘accident’ in this thesis is based on an event which cause physical harm or damage to the body resulting from an exchange, usually acute, of mechanical, chemical, thermal, or other environmental energy that exceeds the body's tolerance. An event which has the potential to damage property is not considered in this thesis.</w:t>
      </w:r>
    </w:p>
    <w:p w:rsidR="007531C1" w:rsidRPr="00446CF8" w:rsidRDefault="007531C1" w:rsidP="00F9779B">
      <w:pPr>
        <w:spacing w:line="360" w:lineRule="auto"/>
        <w:rPr>
          <w:rFonts w:cs="Times New Roman"/>
          <w:b/>
          <w:bCs/>
          <w:color w:val="000000" w:themeColor="text1"/>
        </w:rPr>
      </w:pPr>
      <w:r w:rsidRPr="00446CF8">
        <w:rPr>
          <w:rFonts w:cs="Times New Roman"/>
          <w:b/>
          <w:bCs/>
          <w:color w:val="000000" w:themeColor="text1"/>
        </w:rPr>
        <w:t xml:space="preserve">Risk Assessment </w:t>
      </w:r>
    </w:p>
    <w:p w:rsidR="007531C1" w:rsidRPr="00446CF8" w:rsidRDefault="007531C1" w:rsidP="00F9779B">
      <w:pPr>
        <w:spacing w:line="360" w:lineRule="auto"/>
        <w:rPr>
          <w:rFonts w:cs="Times New Roman"/>
          <w:color w:val="000000" w:themeColor="text1"/>
        </w:rPr>
      </w:pPr>
      <w:r w:rsidRPr="00446CF8">
        <w:rPr>
          <w:rFonts w:cs="Times New Roman"/>
          <w:color w:val="000000" w:themeColor="text1"/>
        </w:rPr>
        <w:t xml:space="preserve">The Health </w:t>
      </w:r>
      <w:r w:rsidR="00AA5FBC">
        <w:rPr>
          <w:rFonts w:cs="Times New Roman"/>
          <w:color w:val="000000" w:themeColor="text1"/>
        </w:rPr>
        <w:t>and Safety Executive (HSE), (2019</w:t>
      </w:r>
      <w:r w:rsidRPr="00446CF8">
        <w:rPr>
          <w:rFonts w:cs="Times New Roman"/>
          <w:color w:val="000000" w:themeColor="text1"/>
        </w:rPr>
        <w:t xml:space="preserve">) defined risk assessment as a process that identifies the hazards associated with particular activities/tasks, evaluates the effects of exposure to these hazards and implements the measure needed to control the risk of injury/ill health to as </w:t>
      </w:r>
      <w:r w:rsidRPr="00446CF8">
        <w:rPr>
          <w:rFonts w:cs="Times New Roman"/>
          <w:color w:val="000000" w:themeColor="text1"/>
        </w:rPr>
        <w:lastRenderedPageBreak/>
        <w:t xml:space="preserve">low a level as possible. In addition, risk assessment has been defined as a structured process that identifies both the likelihood, and extent, of adverse consequences arising from a given activity, facility or system (Kaplan </w:t>
      </w:r>
      <w:r w:rsidR="00AD20D0">
        <w:rPr>
          <w:rFonts w:cs="Times New Roman"/>
          <w:color w:val="000000" w:themeColor="text1"/>
        </w:rPr>
        <w:t>and Garrick, 1981; Gillett, 201</w:t>
      </w:r>
      <w:r w:rsidRPr="00446CF8">
        <w:rPr>
          <w:rFonts w:cs="Times New Roman"/>
          <w:color w:val="000000" w:themeColor="text1"/>
        </w:rPr>
        <w:t>8). The assessment of risks informs risk control decisions, the implementation of which is monitored and reviewed to ensure that risk is controlled and remains within tolerable limits (Lingard and Rowlinson, 20</w:t>
      </w:r>
      <w:r w:rsidR="00AD20D0">
        <w:rPr>
          <w:rFonts w:cs="Times New Roman"/>
          <w:color w:val="000000" w:themeColor="text1"/>
        </w:rPr>
        <w:t>24</w:t>
      </w:r>
      <w:r w:rsidRPr="00446CF8">
        <w:rPr>
          <w:rFonts w:cs="Times New Roman"/>
          <w:color w:val="000000" w:themeColor="text1"/>
        </w:rPr>
        <w:t>). Assessing risks allows someone to prioritize the action to be taken to control them. In other words, risk assessment is about deciding who might be harmed and then judging how likely it is something goes wrong, and how serious the consequences could be (Mondarres et</w:t>
      </w:r>
      <w:r w:rsidR="00AD20D0">
        <w:rPr>
          <w:rFonts w:cs="Times New Roman"/>
          <w:color w:val="000000" w:themeColor="text1"/>
        </w:rPr>
        <w:t xml:space="preserve"> al, 201</w:t>
      </w:r>
      <w:r w:rsidRPr="00446CF8">
        <w:rPr>
          <w:rFonts w:cs="Times New Roman"/>
          <w:color w:val="000000" w:themeColor="text1"/>
        </w:rPr>
        <w:t>9)</w:t>
      </w:r>
    </w:p>
    <w:p w:rsidR="007531C1" w:rsidRPr="00446CF8" w:rsidRDefault="007531C1" w:rsidP="00F9779B">
      <w:pPr>
        <w:spacing w:line="360" w:lineRule="auto"/>
        <w:rPr>
          <w:rFonts w:cs="Times New Roman"/>
          <w:b/>
          <w:bCs/>
          <w:color w:val="000000" w:themeColor="text1"/>
        </w:rPr>
      </w:pPr>
      <w:r w:rsidRPr="00446CF8">
        <w:rPr>
          <w:rFonts w:cs="Times New Roman"/>
          <w:b/>
          <w:bCs/>
          <w:color w:val="000000" w:themeColor="text1"/>
        </w:rPr>
        <w:t xml:space="preserve">Risk Communication </w:t>
      </w:r>
    </w:p>
    <w:p w:rsidR="007531C1" w:rsidRPr="00446CF8" w:rsidRDefault="007531C1" w:rsidP="00F9779B">
      <w:pPr>
        <w:spacing w:line="360" w:lineRule="auto"/>
        <w:rPr>
          <w:rFonts w:cs="Times New Roman"/>
          <w:color w:val="000000" w:themeColor="text1"/>
        </w:rPr>
      </w:pPr>
      <w:r w:rsidRPr="00446CF8">
        <w:rPr>
          <w:rFonts w:cs="Times New Roman"/>
          <w:color w:val="000000" w:themeColor="text1"/>
        </w:rPr>
        <w:t>The notion of risk communication refers to a social process by which people become informed about hazards, are influenced to change their behaviour and are enabled to participate in decision-making about risk issues (Bohrnman</w:t>
      </w:r>
      <w:r w:rsidR="00AD20D0">
        <w:rPr>
          <w:rFonts w:cs="Times New Roman"/>
          <w:color w:val="000000" w:themeColor="text1"/>
        </w:rPr>
        <w:t>n, 202</w:t>
      </w:r>
      <w:r w:rsidRPr="00446CF8">
        <w:rPr>
          <w:rFonts w:cs="Times New Roman"/>
          <w:color w:val="000000" w:themeColor="text1"/>
        </w:rPr>
        <w:t>0). This definitio</w:t>
      </w:r>
      <w:r w:rsidR="00AD20D0">
        <w:rPr>
          <w:rFonts w:cs="Times New Roman"/>
          <w:color w:val="000000" w:themeColor="text1"/>
        </w:rPr>
        <w:t>n was elaborated by (Caccia, 201</w:t>
      </w:r>
      <w:r w:rsidRPr="00446CF8">
        <w:rPr>
          <w:rFonts w:cs="Times New Roman"/>
          <w:color w:val="000000" w:themeColor="text1"/>
        </w:rPr>
        <w:t>9) as an interactive process of exchange of information and opinions among individuals, groups and institutions, often involving multiple messages about the nature of risk or expressing concern, opinions or reactions to risk messages or to the legal and institutional arrangements for risk management. HSE (20</w:t>
      </w:r>
      <w:r w:rsidR="00AD20D0">
        <w:rPr>
          <w:rFonts w:cs="Times New Roman"/>
          <w:color w:val="000000" w:themeColor="text1"/>
        </w:rPr>
        <w:t>2</w:t>
      </w:r>
      <w:r w:rsidRPr="00446CF8">
        <w:rPr>
          <w:rFonts w:cs="Times New Roman"/>
          <w:color w:val="000000" w:themeColor="text1"/>
        </w:rPr>
        <w:t>0) defined it as an open twoway exchange of information and opinion about risk, leading to a better understanding and better decisions. Morrow (2009) comments that risk communication deals with actual risks, the perception people have of them and their th</w:t>
      </w:r>
      <w:r w:rsidR="00AD20D0">
        <w:rPr>
          <w:rFonts w:cs="Times New Roman"/>
          <w:color w:val="000000" w:themeColor="text1"/>
        </w:rPr>
        <w:t>oughts and comments. Hampel (2020</w:t>
      </w:r>
      <w:r w:rsidRPr="00446CF8">
        <w:rPr>
          <w:rFonts w:cs="Times New Roman"/>
          <w:color w:val="000000" w:themeColor="text1"/>
        </w:rPr>
        <w:t>) contend that risk communication requires a common set of signs and symbols, common moral understanding, experiences and values. In this study risk communication is an interactive process of exchange of information and opinions among individuals, groups, and institutions, often involving multiple messages about the nature of the risk or expressing concern, opinions or reactions to risk messages or to the legal and institutional arrangements for risk management</w:t>
      </w:r>
    </w:p>
    <w:p w:rsidR="007531C1" w:rsidRPr="00446CF8" w:rsidRDefault="007531C1" w:rsidP="00F9779B">
      <w:pPr>
        <w:spacing w:line="360" w:lineRule="auto"/>
        <w:rPr>
          <w:rFonts w:cs="Times New Roman"/>
          <w:b/>
          <w:bCs/>
          <w:color w:val="000000" w:themeColor="text1"/>
        </w:rPr>
      </w:pPr>
      <w:r w:rsidRPr="00446CF8">
        <w:rPr>
          <w:rFonts w:cs="Times New Roman"/>
          <w:b/>
          <w:bCs/>
          <w:color w:val="000000" w:themeColor="text1"/>
        </w:rPr>
        <w:t xml:space="preserve">Risk Control </w:t>
      </w:r>
    </w:p>
    <w:p w:rsidR="007531C1" w:rsidRPr="00446CF8" w:rsidRDefault="007531C1" w:rsidP="00F9779B">
      <w:pPr>
        <w:spacing w:line="360" w:lineRule="auto"/>
        <w:rPr>
          <w:rFonts w:cs="Times New Roman"/>
          <w:color w:val="000000" w:themeColor="text1"/>
        </w:rPr>
      </w:pPr>
      <w:r w:rsidRPr="00446CF8">
        <w:rPr>
          <w:rFonts w:cs="Times New Roman"/>
          <w:color w:val="000000" w:themeColor="text1"/>
        </w:rPr>
        <w:t>Risk control is a technique that utilizes findings from risk assessments (identifying potential risk factors in a firm’s operations, such as technical and non-technical aspects of the business, financial policies, and other policies that may impact the well-being of the firm), and implementing changes to reduce risk in these areas (Lingard and Rowlinson, 2005).</w:t>
      </w:r>
    </w:p>
    <w:p w:rsidR="00474B5A" w:rsidRPr="00446CF8" w:rsidRDefault="00474B5A" w:rsidP="00F9779B">
      <w:pPr>
        <w:spacing w:line="360" w:lineRule="auto"/>
        <w:rPr>
          <w:rFonts w:cs="Times New Roman"/>
          <w:b/>
          <w:bCs/>
          <w:color w:val="000000" w:themeColor="text1"/>
        </w:rPr>
      </w:pPr>
      <w:r w:rsidRPr="00446CF8">
        <w:rPr>
          <w:rFonts w:cs="Times New Roman"/>
          <w:b/>
          <w:bCs/>
          <w:color w:val="000000" w:themeColor="text1"/>
        </w:rPr>
        <w:lastRenderedPageBreak/>
        <w:t xml:space="preserve">Risk management </w:t>
      </w:r>
    </w:p>
    <w:p w:rsidR="007531C1" w:rsidRPr="00446CF8" w:rsidRDefault="00474B5A" w:rsidP="00F9779B">
      <w:pPr>
        <w:spacing w:line="360" w:lineRule="auto"/>
        <w:rPr>
          <w:rFonts w:cs="Times New Roman"/>
          <w:color w:val="000000" w:themeColor="text1"/>
        </w:rPr>
      </w:pPr>
      <w:r w:rsidRPr="00446CF8">
        <w:rPr>
          <w:rFonts w:cs="Times New Roman"/>
          <w:color w:val="000000" w:themeColor="text1"/>
        </w:rPr>
        <w:t>Risk management is an integral component of good management and decision-making at all levels. In construction having a perception of risk management is an integral part of c</w:t>
      </w:r>
      <w:r w:rsidR="002E2890">
        <w:rPr>
          <w:rFonts w:cs="Times New Roman"/>
          <w:color w:val="000000" w:themeColor="text1"/>
        </w:rPr>
        <w:t>onstruction management. Rejda (202</w:t>
      </w:r>
      <w:r w:rsidRPr="00446CF8">
        <w:rPr>
          <w:rFonts w:cs="Times New Roman"/>
          <w:color w:val="000000" w:themeColor="text1"/>
        </w:rPr>
        <w:t xml:space="preserve">2) defines risk management as “executive decisions concerning the management of pure risks, made through systematic identification and analysis of loss exposures and the search for the best methods </w:t>
      </w:r>
      <w:r w:rsidR="002E2890">
        <w:rPr>
          <w:rFonts w:cs="Times New Roman"/>
          <w:color w:val="000000" w:themeColor="text1"/>
        </w:rPr>
        <w:t>for handling them”. Barnard (2021</w:t>
      </w:r>
      <w:r w:rsidRPr="00446CF8">
        <w:rPr>
          <w:rFonts w:cs="Times New Roman"/>
          <w:color w:val="000000" w:themeColor="text1"/>
        </w:rPr>
        <w:t>) defines risk management as the identification and evaluation of actual and potential risk areas as they pertain to the company as a total entity, followed by a process of either termination, transfer, acceptance (tolerance) or mitigation of each risk. HSE (20</w:t>
      </w:r>
      <w:r w:rsidR="002E2890">
        <w:rPr>
          <w:rFonts w:cs="Times New Roman"/>
          <w:color w:val="000000" w:themeColor="text1"/>
        </w:rPr>
        <w:t>2</w:t>
      </w:r>
      <w:r w:rsidRPr="00446CF8">
        <w:rPr>
          <w:rFonts w:cs="Times New Roman"/>
          <w:color w:val="000000" w:themeColor="text1"/>
        </w:rPr>
        <w:t>0) Considered risk consultation and communication as the part of risk management.</w:t>
      </w:r>
    </w:p>
    <w:p w:rsidR="00474B5A" w:rsidRPr="00446CF8" w:rsidRDefault="00474B5A" w:rsidP="00F9779B">
      <w:pPr>
        <w:spacing w:after="200" w:line="360" w:lineRule="auto"/>
        <w:ind w:firstLine="851"/>
        <w:rPr>
          <w:rFonts w:cs="Times New Roman"/>
          <w:color w:val="000000" w:themeColor="text1"/>
        </w:rPr>
      </w:pPr>
      <w:r w:rsidRPr="00446CF8">
        <w:rPr>
          <w:rFonts w:cs="Times New Roman"/>
          <w:color w:val="000000" w:themeColor="text1"/>
        </w:rPr>
        <w:br w:type="page"/>
      </w:r>
    </w:p>
    <w:p w:rsidR="00474B5A" w:rsidRPr="00446CF8" w:rsidRDefault="00474B5A" w:rsidP="00F9779B">
      <w:pPr>
        <w:spacing w:line="360" w:lineRule="auto"/>
        <w:jc w:val="center"/>
        <w:rPr>
          <w:rFonts w:cs="Times New Roman"/>
          <w:b/>
          <w:bCs/>
          <w:color w:val="000000" w:themeColor="text1"/>
          <w:sz w:val="32"/>
          <w:szCs w:val="28"/>
        </w:rPr>
      </w:pPr>
      <w:r w:rsidRPr="00446CF8">
        <w:rPr>
          <w:rFonts w:cs="Times New Roman"/>
          <w:b/>
          <w:bCs/>
          <w:color w:val="000000" w:themeColor="text1"/>
          <w:sz w:val="32"/>
          <w:szCs w:val="28"/>
        </w:rPr>
        <w:lastRenderedPageBreak/>
        <w:t>CHAPTER TWO</w:t>
      </w:r>
    </w:p>
    <w:p w:rsidR="00474B5A" w:rsidRPr="00446CF8" w:rsidRDefault="00AB196E" w:rsidP="00F9779B">
      <w:pPr>
        <w:spacing w:line="360" w:lineRule="auto"/>
        <w:rPr>
          <w:rFonts w:cs="Times New Roman"/>
          <w:b/>
          <w:bCs/>
          <w:color w:val="000000" w:themeColor="text1"/>
        </w:rPr>
      </w:pPr>
      <w:r w:rsidRPr="00446CF8">
        <w:rPr>
          <w:rFonts w:cs="Times New Roman"/>
          <w:b/>
          <w:bCs/>
          <w:color w:val="000000" w:themeColor="text1"/>
        </w:rPr>
        <w:t>2.0</w:t>
      </w:r>
      <w:r w:rsidRPr="00446CF8">
        <w:rPr>
          <w:rFonts w:cs="Times New Roman"/>
          <w:b/>
          <w:bCs/>
          <w:color w:val="000000" w:themeColor="text1"/>
        </w:rPr>
        <w:tab/>
      </w:r>
      <w:r w:rsidR="00474B5A" w:rsidRPr="00446CF8">
        <w:rPr>
          <w:rFonts w:cs="Times New Roman"/>
          <w:b/>
          <w:bCs/>
          <w:color w:val="000000" w:themeColor="text1"/>
        </w:rPr>
        <w:t>LITERATURE REVIEW</w:t>
      </w:r>
    </w:p>
    <w:p w:rsidR="00474B5A" w:rsidRPr="00446CF8" w:rsidRDefault="00CB4799" w:rsidP="00F9779B">
      <w:pPr>
        <w:spacing w:line="360" w:lineRule="auto"/>
        <w:rPr>
          <w:rFonts w:cs="Times New Roman"/>
          <w:color w:val="000000" w:themeColor="text1"/>
        </w:rPr>
      </w:pPr>
      <w:r w:rsidRPr="00446CF8">
        <w:rPr>
          <w:rFonts w:cs="Times New Roman"/>
          <w:color w:val="000000" w:themeColor="text1"/>
        </w:rPr>
        <w:t>This chapter provides the theories used for this research. A construction site involves a lot of activities and participants, and to understand the process and the interacting elements there is a need to understand the whole system. System thinking has been used in this study to show the setup of construction projects on construction sites and the flow of information having an impact on risk assessment and communication. From the system thinking perspective, construction projects have been guided by regulations and system which influences risk assessment and communication. In addition, some social aspects from social theories of risk and risk management are discussed in this chapter to give a richer context for understanding factors contributing to risk management.</w:t>
      </w:r>
    </w:p>
    <w:p w:rsidR="00080EA2" w:rsidRPr="00446CF8" w:rsidRDefault="00080EA2" w:rsidP="00F9779B">
      <w:pPr>
        <w:spacing w:line="360" w:lineRule="auto"/>
        <w:rPr>
          <w:rFonts w:cs="Times New Roman"/>
          <w:color w:val="000000" w:themeColor="text1"/>
        </w:rPr>
      </w:pPr>
      <w:r w:rsidRPr="00446CF8">
        <w:rPr>
          <w:rFonts w:cs="Times New Roman"/>
          <w:color w:val="000000" w:themeColor="text1"/>
        </w:rPr>
        <w:t>Similarly, construction sites operate and are influenced by the nature of the client, the client’s brief, the design process and procurement system, which also influence risk assessment and communication. On the other hand, the nature of the construction firm and its management system also influence the construction process, while at the same time influencing risk assessment and communication. Meanwhile individuals on the site, such as site managers, foremen and workers, as well as the work environment, influence the process of risk assessment and communication. From the systems perspective, individuals within a system do not make decisions or take action solely on their own as their decisions are motivated and driven by other factors within the system at other levels. Thus, individuals on the construction site will make decisions depending on the political system and regulations in the county, the nature of the client, the nature of project and the way project has been designed, the design team, the management culture of the firm and the work environment itself.</w:t>
      </w:r>
    </w:p>
    <w:p w:rsidR="00AB196E" w:rsidRPr="00446CF8" w:rsidRDefault="00AB196E" w:rsidP="00F9779B">
      <w:pPr>
        <w:spacing w:line="360" w:lineRule="auto"/>
        <w:rPr>
          <w:rFonts w:cs="Times New Roman"/>
          <w:b/>
          <w:bCs/>
          <w:color w:val="000000" w:themeColor="text1"/>
        </w:rPr>
      </w:pPr>
      <w:r w:rsidRPr="00446CF8">
        <w:rPr>
          <w:rFonts w:cs="Times New Roman"/>
          <w:b/>
          <w:bCs/>
          <w:color w:val="000000" w:themeColor="text1"/>
        </w:rPr>
        <w:t>2.1</w:t>
      </w:r>
      <w:r w:rsidRPr="00446CF8">
        <w:rPr>
          <w:rFonts w:cs="Times New Roman"/>
          <w:b/>
          <w:bCs/>
          <w:color w:val="000000" w:themeColor="text1"/>
        </w:rPr>
        <w:tab/>
        <w:t xml:space="preserve">THEORETICAL REVIEW </w:t>
      </w:r>
    </w:p>
    <w:p w:rsidR="00080EA2" w:rsidRPr="00446CF8" w:rsidRDefault="00080EA2" w:rsidP="00F9779B">
      <w:pPr>
        <w:spacing w:line="360" w:lineRule="auto"/>
        <w:rPr>
          <w:rFonts w:cs="Times New Roman"/>
          <w:b/>
          <w:bCs/>
          <w:color w:val="000000" w:themeColor="text1"/>
        </w:rPr>
      </w:pPr>
      <w:r w:rsidRPr="00446CF8">
        <w:rPr>
          <w:rFonts w:cs="Times New Roman"/>
          <w:b/>
          <w:bCs/>
          <w:color w:val="000000" w:themeColor="text1"/>
        </w:rPr>
        <w:t xml:space="preserve">Risk Theories </w:t>
      </w:r>
    </w:p>
    <w:p w:rsidR="00080EA2" w:rsidRPr="00446CF8" w:rsidRDefault="00080EA2" w:rsidP="00F9779B">
      <w:pPr>
        <w:spacing w:line="360" w:lineRule="auto"/>
        <w:rPr>
          <w:rFonts w:cs="Times New Roman"/>
          <w:color w:val="000000" w:themeColor="text1"/>
        </w:rPr>
      </w:pPr>
      <w:r w:rsidRPr="00446CF8">
        <w:rPr>
          <w:rFonts w:cs="Times New Roman"/>
          <w:color w:val="000000" w:themeColor="text1"/>
        </w:rPr>
        <w:t xml:space="preserve">Generally, risk assessment, communication and control has been conceptualised under three broad approaches each contributing different but overlapping perspectives on the assessment, </w:t>
      </w:r>
      <w:r w:rsidRPr="00446CF8">
        <w:rPr>
          <w:rFonts w:cs="Times New Roman"/>
          <w:color w:val="000000" w:themeColor="text1"/>
        </w:rPr>
        <w:lastRenderedPageBreak/>
        <w:t>communication and control of risk namely, the technical/engineering, psychological and social-cultural approaches. Details of these approaches are discussed in the following sections.</w:t>
      </w:r>
    </w:p>
    <w:p w:rsidR="00080EA2" w:rsidRPr="00446CF8" w:rsidRDefault="00080EA2" w:rsidP="00F9779B">
      <w:pPr>
        <w:spacing w:line="360" w:lineRule="auto"/>
        <w:rPr>
          <w:rFonts w:cs="Times New Roman"/>
          <w:b/>
          <w:bCs/>
          <w:color w:val="000000" w:themeColor="text1"/>
        </w:rPr>
      </w:pPr>
      <w:r w:rsidRPr="00446CF8">
        <w:rPr>
          <w:rFonts w:cs="Times New Roman"/>
          <w:b/>
          <w:bCs/>
          <w:color w:val="000000" w:themeColor="text1"/>
        </w:rPr>
        <w:t xml:space="preserve">Technical or Engineering Risk Approach </w:t>
      </w:r>
    </w:p>
    <w:p w:rsidR="00080EA2" w:rsidRPr="00446CF8" w:rsidRDefault="00080EA2" w:rsidP="00F9779B">
      <w:pPr>
        <w:spacing w:line="360" w:lineRule="auto"/>
        <w:rPr>
          <w:rFonts w:cs="Times New Roman"/>
          <w:color w:val="000000" w:themeColor="text1"/>
        </w:rPr>
      </w:pPr>
      <w:r w:rsidRPr="00446CF8">
        <w:rPr>
          <w:rFonts w:cs="Times New Roman"/>
          <w:color w:val="000000" w:themeColor="text1"/>
        </w:rPr>
        <w:t xml:space="preserve">Technical or engineering and economic approaches to risk emphasise the role of scientific and technological expertise in defining, assessing, communicating and controlling risk. This approach is identified as “realist” or “materialist” given the underlying ontology of hazard as real and material. In this thinking, risk is considered as a quantity, which can be estimated and expressed by a mathematical relation, with the help of real accidents’ data recorded at a work site. The main argument of this approach is based on the probability theory, which assumes that future states can be defined. Thus, all component parts are known which can be predictable and their relationships are understood (Holmes et al </w:t>
      </w:r>
      <w:r w:rsidR="00C50B76">
        <w:rPr>
          <w:rFonts w:cs="Times New Roman"/>
          <w:color w:val="000000" w:themeColor="text1"/>
        </w:rPr>
        <w:t>201</w:t>
      </w:r>
      <w:r w:rsidRPr="00446CF8">
        <w:rPr>
          <w:rFonts w:cs="Times New Roman"/>
          <w:color w:val="000000" w:themeColor="text1"/>
        </w:rPr>
        <w:t>8). Risk analysts argue that the level of risk should be measured in terms of the probability (relative likelihood) of possible outcomes (in a given period) and the measure of magnitude (seriousness) of the consequences of those outcomes (Marhavilas and Koulouriotis, 20</w:t>
      </w:r>
      <w:r w:rsidR="00C50B76">
        <w:rPr>
          <w:rFonts w:cs="Times New Roman"/>
          <w:color w:val="000000" w:themeColor="text1"/>
        </w:rPr>
        <w:t>2</w:t>
      </w:r>
      <w:r w:rsidRPr="00446CF8">
        <w:rPr>
          <w:rFonts w:cs="Times New Roman"/>
          <w:color w:val="000000" w:themeColor="text1"/>
        </w:rPr>
        <w:t>1) Based on this argument, risk is assessed by assigning quantitative figures to the likelihood and consequences of an identified risk. The mode of risk communication in this approach is oneway or top-down whereby the transmission of the risk message is from a particular expert to a non-expert audience (Hampel, 20</w:t>
      </w:r>
      <w:r w:rsidR="00C50B76">
        <w:rPr>
          <w:rFonts w:cs="Times New Roman"/>
          <w:color w:val="000000" w:themeColor="text1"/>
        </w:rPr>
        <w:t>23</w:t>
      </w:r>
      <w:r w:rsidRPr="00446CF8">
        <w:rPr>
          <w:rFonts w:cs="Times New Roman"/>
          <w:color w:val="000000" w:themeColor="text1"/>
        </w:rPr>
        <w:t xml:space="preserve">). Risk control is achieved through the application of measures in a hierarchical order of effectiveness, termed the control hierarchy (Mathews, </w:t>
      </w:r>
      <w:r w:rsidR="00C50B76">
        <w:rPr>
          <w:rFonts w:cs="Times New Roman"/>
          <w:color w:val="000000" w:themeColor="text1"/>
        </w:rPr>
        <w:t>2023</w:t>
      </w:r>
      <w:r w:rsidRPr="00446CF8">
        <w:rPr>
          <w:rFonts w:cs="Times New Roman"/>
          <w:color w:val="000000" w:themeColor="text1"/>
        </w:rPr>
        <w:t xml:space="preserve">). The principle of the control hierarchy is that control measures targeting hazards at source and aiming to change the external work environment are understood to be more effective than those that aim to change the behaviour of exposed workers (Holmes et al </w:t>
      </w:r>
      <w:r w:rsidR="00C50B76">
        <w:rPr>
          <w:rFonts w:cs="Times New Roman"/>
          <w:color w:val="000000" w:themeColor="text1"/>
        </w:rPr>
        <w:t>201</w:t>
      </w:r>
      <w:r w:rsidRPr="00446CF8">
        <w:rPr>
          <w:rFonts w:cs="Times New Roman"/>
          <w:color w:val="000000" w:themeColor="text1"/>
        </w:rPr>
        <w:t>8). Many probabilistic and statistical risk assessment methods are available from the technical approach such as Failure Modes and Effect Analysis (FMEA), Failure Modes and Criticality Analysis (FMCA), actuarial approaches and Probabilistic Risk Assessment (PRA). However, these methods often fall short as they allow the incorporation of subjective and/or vague terms and rely heavily on statistical information that may not be available. This is particularly evident in the construction industry, because there is no systematic recording of relevant safety inf</w:t>
      </w:r>
      <w:r w:rsidR="00C50B76">
        <w:rPr>
          <w:rFonts w:cs="Times New Roman"/>
          <w:color w:val="000000" w:themeColor="text1"/>
        </w:rPr>
        <w:t>ormation (Faber and Stewart, 202</w:t>
      </w:r>
      <w:r w:rsidRPr="00446CF8">
        <w:rPr>
          <w:rFonts w:cs="Times New Roman"/>
          <w:color w:val="000000" w:themeColor="text1"/>
        </w:rPr>
        <w:t xml:space="preserve">3; Nilsen and Aven, </w:t>
      </w:r>
      <w:r w:rsidR="00C50B76">
        <w:rPr>
          <w:rFonts w:cs="Times New Roman"/>
          <w:color w:val="000000" w:themeColor="text1"/>
        </w:rPr>
        <w:t>2020</w:t>
      </w:r>
      <w:r w:rsidRPr="00446CF8">
        <w:rPr>
          <w:rFonts w:cs="Times New Roman"/>
          <w:color w:val="000000" w:themeColor="text1"/>
        </w:rPr>
        <w:t xml:space="preserve">). On the same note, social scientists have been questioning objective thinking of risk in this approach (Pidgeon, </w:t>
      </w:r>
      <w:r w:rsidR="00C50B76">
        <w:rPr>
          <w:rFonts w:cs="Times New Roman"/>
          <w:color w:val="000000" w:themeColor="text1"/>
        </w:rPr>
        <w:t>2020</w:t>
      </w:r>
      <w:r w:rsidRPr="00446CF8">
        <w:rPr>
          <w:rFonts w:cs="Times New Roman"/>
          <w:color w:val="000000" w:themeColor="text1"/>
        </w:rPr>
        <w:t>, Slovic, 20</w:t>
      </w:r>
      <w:r w:rsidR="00C50B76">
        <w:rPr>
          <w:rFonts w:cs="Times New Roman"/>
          <w:color w:val="000000" w:themeColor="text1"/>
        </w:rPr>
        <w:t>2</w:t>
      </w:r>
      <w:r w:rsidRPr="00446CF8">
        <w:rPr>
          <w:rFonts w:cs="Times New Roman"/>
          <w:color w:val="000000" w:themeColor="text1"/>
        </w:rPr>
        <w:t xml:space="preserve">0). These authors argued that objective thinking does not reflect the less </w:t>
      </w:r>
      <w:r w:rsidRPr="00446CF8">
        <w:rPr>
          <w:rFonts w:cs="Times New Roman"/>
          <w:color w:val="000000" w:themeColor="text1"/>
        </w:rPr>
        <w:lastRenderedPageBreak/>
        <w:t>predictable human and organizational components of a complex system. Thus, accidents happen they are usually the result of complex interactions between people, their social arrangements and technical hardware. In line with these arguments, the main criticism of the technical/engineering approach is how can it surface and address questions of value that are inherently embedded in the judgment of the risk analyst and how can it convey scientific information to the non-expert.</w:t>
      </w:r>
    </w:p>
    <w:p w:rsidR="00594106" w:rsidRPr="00446CF8" w:rsidRDefault="00594106" w:rsidP="00F9779B">
      <w:pPr>
        <w:spacing w:line="360" w:lineRule="auto"/>
        <w:rPr>
          <w:rFonts w:cs="Times New Roman"/>
          <w:b/>
          <w:bCs/>
          <w:color w:val="000000" w:themeColor="text1"/>
        </w:rPr>
      </w:pPr>
      <w:r w:rsidRPr="00446CF8">
        <w:rPr>
          <w:rFonts w:cs="Times New Roman"/>
          <w:b/>
          <w:bCs/>
          <w:color w:val="000000" w:themeColor="text1"/>
        </w:rPr>
        <w:t xml:space="preserve">Psychological Risk Approach </w:t>
      </w:r>
    </w:p>
    <w:p w:rsidR="00594106" w:rsidRPr="00446CF8" w:rsidRDefault="00594106" w:rsidP="00F9779B">
      <w:pPr>
        <w:spacing w:line="360" w:lineRule="auto"/>
        <w:rPr>
          <w:rFonts w:cs="Times New Roman"/>
          <w:color w:val="000000" w:themeColor="text1"/>
        </w:rPr>
      </w:pPr>
      <w:r w:rsidRPr="00446CF8">
        <w:rPr>
          <w:rFonts w:cs="Times New Roman"/>
          <w:color w:val="000000" w:themeColor="text1"/>
        </w:rPr>
        <w:t>The Psychological approach to risk examines individual cognitive perceptions of risk to explain risk judgements. Thus the approach focuses on the individual perspective, investigating perceptions, attitudes, behaviour and underlying beliefs and values that are incorporated in an individual’s</w:t>
      </w:r>
      <w:r w:rsidR="006E46FA">
        <w:rPr>
          <w:rFonts w:cs="Times New Roman"/>
          <w:color w:val="000000" w:themeColor="text1"/>
        </w:rPr>
        <w:t xml:space="preserve"> assessment of risk (Pidgeon, 2019</w:t>
      </w:r>
      <w:r w:rsidRPr="00446CF8">
        <w:rPr>
          <w:rFonts w:cs="Times New Roman"/>
          <w:color w:val="000000" w:themeColor="text1"/>
        </w:rPr>
        <w:t xml:space="preserve">). Psychometrics studies have found differences between expertise and risk judgements and they point to a concept of risk that is multidimensional and considerably more complex than the statistical or actuarial concept of the technical analyst (Slovic, 1987; Lindell and Earle, 1983; Kuyper and Vlek, </w:t>
      </w:r>
      <w:r w:rsidR="006E46FA">
        <w:rPr>
          <w:rFonts w:cs="Times New Roman"/>
          <w:color w:val="000000" w:themeColor="text1"/>
        </w:rPr>
        <w:t>2020</w:t>
      </w:r>
      <w:r w:rsidRPr="00446CF8">
        <w:rPr>
          <w:rFonts w:cs="Times New Roman"/>
          <w:color w:val="000000" w:themeColor="text1"/>
        </w:rPr>
        <w:t>). The main argument in this approach is that the way risks are assessed, judged and communicated depends greatly on how an individual involved in the process perceives risk. Consequently, perception of risk is the central focus of risk assessment and communication (Pidgeon, 1997; Slovic, 20</w:t>
      </w:r>
      <w:r w:rsidR="006E46FA">
        <w:rPr>
          <w:rFonts w:cs="Times New Roman"/>
          <w:color w:val="000000" w:themeColor="text1"/>
        </w:rPr>
        <w:t>2</w:t>
      </w:r>
      <w:r w:rsidRPr="00446CF8">
        <w:rPr>
          <w:rFonts w:cs="Times New Roman"/>
          <w:color w:val="000000" w:themeColor="text1"/>
        </w:rPr>
        <w:t>0). When an individual does an estimate of probabilities, it is the experience and heuristics of that person that are used. The way a person perceives the world is also the way the same person makes judgement, evaluates information and make decision. Acc</w:t>
      </w:r>
      <w:r w:rsidR="006E46FA">
        <w:rPr>
          <w:rFonts w:cs="Times New Roman"/>
          <w:color w:val="000000" w:themeColor="text1"/>
        </w:rPr>
        <w:t>ording to Hale and Glendon (2023</w:t>
      </w:r>
      <w:r w:rsidRPr="00446CF8">
        <w:rPr>
          <w:rFonts w:cs="Times New Roman"/>
          <w:color w:val="000000" w:themeColor="text1"/>
        </w:rPr>
        <w:t>), the perception of assessing and controlling risk is a determining factor in these judgments. The authors argue that the processes of risk judgment are initiated by a qualitative decision as to whether the risk is controllable by human intervention.</w:t>
      </w:r>
    </w:p>
    <w:p w:rsidR="00DD0BEF" w:rsidRPr="00446CF8" w:rsidRDefault="00594106" w:rsidP="00F9779B">
      <w:pPr>
        <w:spacing w:line="360" w:lineRule="auto"/>
        <w:rPr>
          <w:rFonts w:cs="Times New Roman"/>
          <w:b/>
          <w:bCs/>
          <w:color w:val="000000" w:themeColor="text1"/>
        </w:rPr>
      </w:pPr>
      <w:r w:rsidRPr="00446CF8">
        <w:rPr>
          <w:rFonts w:cs="Times New Roman"/>
          <w:b/>
          <w:bCs/>
          <w:color w:val="000000" w:themeColor="text1"/>
        </w:rPr>
        <w:t xml:space="preserve">Socio-Cultural Risk Approaches </w:t>
      </w:r>
    </w:p>
    <w:p w:rsidR="00F82640" w:rsidRPr="00446CF8" w:rsidRDefault="00594106" w:rsidP="00F9779B">
      <w:pPr>
        <w:spacing w:line="360" w:lineRule="auto"/>
        <w:rPr>
          <w:rFonts w:cs="Times New Roman"/>
          <w:color w:val="000000" w:themeColor="text1"/>
        </w:rPr>
      </w:pPr>
      <w:r w:rsidRPr="00446CF8">
        <w:rPr>
          <w:rFonts w:cs="Times New Roman"/>
          <w:color w:val="000000" w:themeColor="text1"/>
        </w:rPr>
        <w:t xml:space="preserve">The socio- cultural approach explores how meanings of risk are constructed within social groups and how a person understands and perceptions of risk are shaped by social factors and experiences. The main argument of this approach is that risk assessment, judgment and communication are not formed independently from the social context. They are part of an evolving social debate about feelings, knowledge, power relations, past experiences, and the culture of the society (Rayner, 1992; Douglas and Wildavsky, </w:t>
      </w:r>
      <w:r w:rsidR="006E46FA">
        <w:rPr>
          <w:rFonts w:cs="Times New Roman"/>
          <w:color w:val="000000" w:themeColor="text1"/>
        </w:rPr>
        <w:t>2019</w:t>
      </w:r>
      <w:r w:rsidRPr="00446CF8">
        <w:rPr>
          <w:rFonts w:cs="Times New Roman"/>
          <w:color w:val="000000" w:themeColor="text1"/>
        </w:rPr>
        <w:t xml:space="preserve">). The social theory of risk has been adopted in this approach and both individualism and contextualism play an important </w:t>
      </w:r>
      <w:r w:rsidRPr="00446CF8">
        <w:rPr>
          <w:rFonts w:cs="Times New Roman"/>
          <w:color w:val="000000" w:themeColor="text1"/>
        </w:rPr>
        <w:lastRenderedPageBreak/>
        <w:t>role. Based on the social perspective, the individualism paradigm has been based on the knowledge and personality perspectives. Thus people respond to risk on the basis of the knowledge, information they have and the individual traits (Trimpop and Zimlong 20</w:t>
      </w:r>
      <w:r w:rsidR="00DE72D1">
        <w:rPr>
          <w:rFonts w:cs="Times New Roman"/>
          <w:color w:val="000000" w:themeColor="text1"/>
        </w:rPr>
        <w:t>21</w:t>
      </w:r>
      <w:r w:rsidRPr="00446CF8">
        <w:rPr>
          <w:rFonts w:cs="Times New Roman"/>
          <w:color w:val="000000" w:themeColor="text1"/>
        </w:rPr>
        <w:t>). In line with this argument, the experience and knowledge of construction project participants are vital for assessing the level of risk. Therefore, the opinions of experts with many years’ experience in construction projects serve as the major input for risk analysis when historical data is insufficient or unavailable. On the other hand the contextualism paradigm is based on the social structure, institutional form and cultural elements. The main argument of this view is that social institutions and organisations have an important influence on how risks are produced and per</w:t>
      </w:r>
      <w:r w:rsidR="00DE72D1">
        <w:rPr>
          <w:rFonts w:cs="Times New Roman"/>
          <w:color w:val="000000" w:themeColor="text1"/>
        </w:rPr>
        <w:t>ceived (Douglas and Wildavsky, 2023</w:t>
      </w:r>
      <w:r w:rsidRPr="00446CF8">
        <w:rPr>
          <w:rFonts w:cs="Times New Roman"/>
          <w:color w:val="000000" w:themeColor="text1"/>
        </w:rPr>
        <w:t xml:space="preserve">). Thus, people normally evaluate risk and make decisions in relation to their whole life situation. As pointed </w:t>
      </w:r>
      <w:r w:rsidR="00DE72D1">
        <w:rPr>
          <w:rFonts w:cs="Times New Roman"/>
          <w:color w:val="000000" w:themeColor="text1"/>
        </w:rPr>
        <w:t>out by Summerton and Berner (202</w:t>
      </w:r>
      <w:r w:rsidRPr="00446CF8">
        <w:rPr>
          <w:rFonts w:cs="Times New Roman"/>
          <w:color w:val="000000" w:themeColor="text1"/>
        </w:rPr>
        <w:t>3), an individual’s perception of risk is influenced by the arguments concerning hazards prevalent in a particular society at a certain time. They state, and I quote: “an expression of socially located beliefs and world views that to a large extent stem from the individual’s situated position and experiences within social hierarchies, institutions and gr</w:t>
      </w:r>
      <w:r w:rsidR="00DE72D1">
        <w:rPr>
          <w:rFonts w:cs="Times New Roman"/>
          <w:color w:val="000000" w:themeColor="text1"/>
        </w:rPr>
        <w:t>oups” (Summerton and Berner, 2023</w:t>
      </w:r>
      <w:r w:rsidRPr="00446CF8">
        <w:rPr>
          <w:rFonts w:cs="Times New Roman"/>
          <w:color w:val="000000" w:themeColor="text1"/>
        </w:rPr>
        <w:t>:7). Based on the organisational perspective, it has been argued that all organisations operate with a variety of beliefs and norms with respect to hazards and their management, which might be formally laid down in rules and procedures, or more tacitly taken for granted and embedded within the culture of everyday working practices (Steve, 20</w:t>
      </w:r>
      <w:r w:rsidR="00DE72D1">
        <w:rPr>
          <w:rFonts w:cs="Times New Roman"/>
          <w:color w:val="000000" w:themeColor="text1"/>
        </w:rPr>
        <w:t>21</w:t>
      </w:r>
      <w:r w:rsidRPr="00446CF8">
        <w:rPr>
          <w:rFonts w:cs="Times New Roman"/>
          <w:color w:val="000000" w:themeColor="text1"/>
        </w:rPr>
        <w:t>). Some studies on health and safety management have shown that the relationship between employers and employees is unequal because employers have more power to control the conditions of work, including hiring and firing, than employees (Lingard and Rowlison, 20</w:t>
      </w:r>
      <w:r w:rsidR="00613351">
        <w:rPr>
          <w:rFonts w:cs="Times New Roman"/>
          <w:color w:val="000000" w:themeColor="text1"/>
        </w:rPr>
        <w:t>24</w:t>
      </w:r>
      <w:r w:rsidRPr="00446CF8">
        <w:rPr>
          <w:rFonts w:cs="Times New Roman"/>
          <w:color w:val="000000" w:themeColor="text1"/>
        </w:rPr>
        <w:t>). For instance, in the legal context, occupational health and safety laws in many countries place the primary responsibility for health and safety on employers whose degree of willing compliance with occupational health and safety law may vary according to their conception of risk relation to health and safety. Gunningham (</w:t>
      </w:r>
      <w:r w:rsidR="00613351">
        <w:rPr>
          <w:rFonts w:cs="Times New Roman"/>
          <w:color w:val="000000" w:themeColor="text1"/>
        </w:rPr>
        <w:t>2019</w:t>
      </w:r>
      <w:r w:rsidRPr="00446CF8">
        <w:rPr>
          <w:rFonts w:cs="Times New Roman"/>
          <w:color w:val="000000" w:themeColor="text1"/>
        </w:rPr>
        <w:t xml:space="preserve">), for example, argues that an employer may find it more cost effective to leave health and safety risks uncontrolled than to pay accident related costs, for example, the loss of skilled personnel and workers’ compensation premiums. Whilst employers may find benefits in hazardous workplaces, employees experience these as risks to health and safety. </w:t>
      </w:r>
    </w:p>
    <w:p w:rsidR="00F82640" w:rsidRPr="00446CF8" w:rsidRDefault="00F82640" w:rsidP="00F9779B">
      <w:pPr>
        <w:spacing w:line="360" w:lineRule="auto"/>
        <w:rPr>
          <w:rFonts w:cs="Times New Roman"/>
          <w:color w:val="000000" w:themeColor="text1"/>
        </w:rPr>
      </w:pPr>
    </w:p>
    <w:p w:rsidR="00594106" w:rsidRPr="00446CF8" w:rsidRDefault="00594106" w:rsidP="00F9779B">
      <w:pPr>
        <w:spacing w:line="360" w:lineRule="auto"/>
        <w:rPr>
          <w:rFonts w:cs="Times New Roman"/>
          <w:b/>
          <w:bCs/>
          <w:color w:val="000000" w:themeColor="text1"/>
        </w:rPr>
      </w:pPr>
      <w:r w:rsidRPr="00446CF8">
        <w:rPr>
          <w:rFonts w:cs="Times New Roman"/>
          <w:b/>
          <w:bCs/>
          <w:color w:val="000000" w:themeColor="text1"/>
        </w:rPr>
        <w:lastRenderedPageBreak/>
        <w:t xml:space="preserve">Risk Management System </w:t>
      </w:r>
    </w:p>
    <w:p w:rsidR="00DD0BEF" w:rsidRPr="00446CF8" w:rsidRDefault="00594106" w:rsidP="00F9779B">
      <w:pPr>
        <w:spacing w:line="360" w:lineRule="auto"/>
        <w:rPr>
          <w:rFonts w:cs="Times New Roman"/>
          <w:color w:val="000000" w:themeColor="text1"/>
        </w:rPr>
      </w:pPr>
      <w:r w:rsidRPr="00446CF8">
        <w:rPr>
          <w:rFonts w:cs="Times New Roman"/>
          <w:color w:val="000000" w:themeColor="text1"/>
        </w:rPr>
        <w:t>There are no fixed rules about how occupational health and safety risk assessment, communication and control should occur. However, there are some general principles that should be followed. Several researchers have developed risk assessment methodologies to suit their requirements (HSE, 20</w:t>
      </w:r>
      <w:r w:rsidR="000F179C">
        <w:rPr>
          <w:rFonts w:cs="Times New Roman"/>
          <w:color w:val="000000" w:themeColor="text1"/>
        </w:rPr>
        <w:t>2</w:t>
      </w:r>
      <w:r w:rsidRPr="00446CF8">
        <w:rPr>
          <w:rFonts w:cs="Times New Roman"/>
          <w:color w:val="000000" w:themeColor="text1"/>
        </w:rPr>
        <w:t>4; Lingard and Rowlinson, 20</w:t>
      </w:r>
      <w:r w:rsidR="000F179C">
        <w:rPr>
          <w:rFonts w:cs="Times New Roman"/>
          <w:color w:val="000000" w:themeColor="text1"/>
        </w:rPr>
        <w:t>22</w:t>
      </w:r>
      <w:r w:rsidRPr="00446CF8">
        <w:rPr>
          <w:rFonts w:cs="Times New Roman"/>
          <w:color w:val="000000" w:themeColor="text1"/>
        </w:rPr>
        <w:t>; Huges and Ferret, 20</w:t>
      </w:r>
      <w:r w:rsidR="000F179C">
        <w:rPr>
          <w:rFonts w:cs="Times New Roman"/>
          <w:color w:val="000000" w:themeColor="text1"/>
        </w:rPr>
        <w:t>2</w:t>
      </w:r>
      <w:r w:rsidRPr="00446CF8">
        <w:rPr>
          <w:rFonts w:cs="Times New Roman"/>
          <w:color w:val="000000" w:themeColor="text1"/>
        </w:rPr>
        <w:t>1). However, regardless of the differences in approaches or industries, most of the risk assessment methodologies are similar in terms of basic principles and contain the key components described in Figure 2.3 that include work analysis, hazard identification, risk estimation and risk evaluation. Some risk assessment methodologies include risk control as part of risk assessment, but this study considers that risk control is a separate part from risk assessment. The complexity of risk assessment, risk communication and risk control depends to a major extent on factors such as the size of the organization, the workplace situations within the organization, and the nature, complexity, and significance of the risks to which the organiz</w:t>
      </w:r>
      <w:r w:rsidR="000F179C">
        <w:rPr>
          <w:rFonts w:cs="Times New Roman"/>
          <w:color w:val="000000" w:themeColor="text1"/>
        </w:rPr>
        <w:t>ation is exposed (Rwamamara, 2023</w:t>
      </w:r>
      <w:r w:rsidRPr="00446CF8">
        <w:rPr>
          <w:rFonts w:cs="Times New Roman"/>
          <w:color w:val="000000" w:themeColor="text1"/>
        </w:rPr>
        <w:t>). However it has been argued that, it is critical that risk should be assessed at every stage in the life of a construction project, and that the input of key stakeholders and project participants is sought (HSE, 20</w:t>
      </w:r>
      <w:r w:rsidR="000F179C">
        <w:rPr>
          <w:rFonts w:cs="Times New Roman"/>
          <w:color w:val="000000" w:themeColor="text1"/>
        </w:rPr>
        <w:t>22</w:t>
      </w:r>
      <w:r w:rsidRPr="00446CF8">
        <w:rPr>
          <w:rFonts w:cs="Times New Roman"/>
          <w:color w:val="000000" w:themeColor="text1"/>
        </w:rPr>
        <w:t>; Lingard and Rowlinson, 20</w:t>
      </w:r>
      <w:r w:rsidR="000F179C">
        <w:rPr>
          <w:rFonts w:cs="Times New Roman"/>
          <w:color w:val="000000" w:themeColor="text1"/>
        </w:rPr>
        <w:t>21</w:t>
      </w:r>
      <w:r w:rsidRPr="00446CF8">
        <w:rPr>
          <w:rFonts w:cs="Times New Roman"/>
          <w:color w:val="000000" w:themeColor="text1"/>
        </w:rPr>
        <w:t>). These authors further state that, involving designers in health and safety risk assessment exercises can provide opportunities to “design out” features of a building or structure that pose a threat to health and safety of crews during the construction phase. In the same vein, Rwamamara (20</w:t>
      </w:r>
      <w:r w:rsidR="000F179C">
        <w:rPr>
          <w:rFonts w:cs="Times New Roman"/>
          <w:color w:val="000000" w:themeColor="text1"/>
        </w:rPr>
        <w:t>21</w:t>
      </w:r>
      <w:r w:rsidRPr="00446CF8">
        <w:rPr>
          <w:rFonts w:cs="Times New Roman"/>
          <w:color w:val="000000" w:themeColor="text1"/>
        </w:rPr>
        <w:t>) commented that an effective risk management process should be managed by a cross-disciplinary team, and be supported by free and open communication and consultation between the project stakeholders. Figure 2.3 presents risk management system focusing on risk assessment, risk communication and risk control in construction</w:t>
      </w:r>
    </w:p>
    <w:p w:rsidR="00DD0BEF" w:rsidRPr="00446CF8" w:rsidRDefault="00DD0BEF" w:rsidP="00F9779B">
      <w:pPr>
        <w:spacing w:line="360" w:lineRule="auto"/>
        <w:jc w:val="center"/>
        <w:rPr>
          <w:rFonts w:cs="Times New Roman"/>
          <w:noProof/>
          <w:color w:val="000000" w:themeColor="text1"/>
        </w:rPr>
      </w:pPr>
      <w:r w:rsidRPr="00446CF8">
        <w:rPr>
          <w:rFonts w:cs="Times New Roman"/>
          <w:noProof/>
          <w:color w:val="000000" w:themeColor="text1"/>
        </w:rPr>
        <w:lastRenderedPageBreak/>
        <w:drawing>
          <wp:inline distT="0" distB="0" distL="0" distR="0">
            <wp:extent cx="4558612" cy="2638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6282" t="27651" r="23878" b="21038"/>
                    <a:stretch/>
                  </pic:blipFill>
                  <pic:spPr bwMode="auto">
                    <a:xfrm>
                      <a:off x="0" y="0"/>
                      <a:ext cx="4565301" cy="264229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D0BEF" w:rsidRPr="00446CF8" w:rsidRDefault="00DD0BEF" w:rsidP="00F9779B">
      <w:pPr>
        <w:spacing w:line="360" w:lineRule="auto"/>
        <w:rPr>
          <w:rFonts w:cs="Times New Roman"/>
          <w:noProof/>
          <w:color w:val="000000" w:themeColor="text1"/>
        </w:rPr>
      </w:pPr>
      <w:r w:rsidRPr="00446CF8">
        <w:rPr>
          <w:rFonts w:cs="Times New Roman"/>
          <w:color w:val="000000" w:themeColor="text1"/>
        </w:rPr>
        <w:t>Figure 2.3 presents the four stages of risk assessment, which are establishing the context, identifying the risk, estimating the risk, evaluating the risk and controlling/responding to the risk. Assessing risk is a step-wise process consisting of interrelated but distinct phases. Thus the context must be established first before the hazard is identified. The same is true for estimation of the risk stage, in that it cannot start until finishing identification of the hazard stage. Figure 2.3 also indicates that risk assessment, risk communication and risk control is not a linear process that is undertaken once. It is cyclical in nature where at each stage there is communication, monitoring and a review of the process. The cyclical nature is particularly important in the constantly changing construction environment, in which new or emergent risks must often be assessed, and the changing construction environment in which new or emergent risks must often be assessed and controlled. The following sections discuss the details of each stage of management.</w:t>
      </w:r>
    </w:p>
    <w:p w:rsidR="00DD0BEF" w:rsidRPr="00446CF8" w:rsidRDefault="00DD0BEF" w:rsidP="00F9779B">
      <w:pPr>
        <w:spacing w:line="360" w:lineRule="auto"/>
        <w:rPr>
          <w:rFonts w:cs="Times New Roman"/>
          <w:b/>
          <w:bCs/>
          <w:color w:val="000000" w:themeColor="text1"/>
        </w:rPr>
      </w:pPr>
      <w:r w:rsidRPr="00446CF8">
        <w:rPr>
          <w:rFonts w:cs="Times New Roman"/>
          <w:b/>
          <w:bCs/>
          <w:color w:val="000000" w:themeColor="text1"/>
        </w:rPr>
        <w:t xml:space="preserve">Establish the context. </w:t>
      </w:r>
    </w:p>
    <w:p w:rsidR="00DD0BEF" w:rsidRPr="00446CF8" w:rsidRDefault="00DD0BEF" w:rsidP="00F9779B">
      <w:pPr>
        <w:spacing w:line="360" w:lineRule="auto"/>
        <w:rPr>
          <w:rFonts w:cs="Times New Roman"/>
          <w:color w:val="000000" w:themeColor="text1"/>
        </w:rPr>
      </w:pPr>
      <w:r w:rsidRPr="00446CF8">
        <w:rPr>
          <w:rFonts w:cs="Times New Roman"/>
          <w:color w:val="000000" w:themeColor="text1"/>
        </w:rPr>
        <w:t>The first stage in the process of risk assessment is to establish the context of the work or analysis of the work activities. At this stage the work activities can be analysed by making a list of the tasks that are relevant to each area of responsibility, such as excavations, concreting, brick/block layering, scaffolding, handling, loading and unloading, roofing, steel</w:t>
      </w:r>
      <w:r w:rsidR="008B631E" w:rsidRPr="00446CF8">
        <w:rPr>
          <w:rFonts w:cs="Times New Roman"/>
          <w:color w:val="000000" w:themeColor="text1"/>
        </w:rPr>
        <w:t xml:space="preserve">fixing and transport. This should include all activities that take place, the people involved in those activities, the equipment they use and the different locations they work in. Various types of information might be used in this initial exercise, including organizational charts and records, interviews and a ‘walk-through’ </w:t>
      </w:r>
      <w:r w:rsidR="008B631E" w:rsidRPr="00446CF8">
        <w:rPr>
          <w:rFonts w:cs="Times New Roman"/>
          <w:color w:val="000000" w:themeColor="text1"/>
        </w:rPr>
        <w:lastRenderedPageBreak/>
        <w:t>survey of the work areas involved. One of the most effective ways of ensuring that all activities are listed is to walk around the workplace and see what is going on as it is possible that a hazard could be overlooked without a s</w:t>
      </w:r>
      <w:r w:rsidR="009E34B4">
        <w:rPr>
          <w:rFonts w:cs="Times New Roman"/>
          <w:color w:val="000000" w:themeColor="text1"/>
        </w:rPr>
        <w:t>ite visit (Huges and Ferret, 202</w:t>
      </w:r>
      <w:r w:rsidR="008B631E" w:rsidRPr="00446CF8">
        <w:rPr>
          <w:rFonts w:cs="Times New Roman"/>
          <w:color w:val="000000" w:themeColor="text1"/>
        </w:rPr>
        <w:t>1).</w:t>
      </w:r>
    </w:p>
    <w:p w:rsidR="008B631E" w:rsidRPr="00446CF8" w:rsidRDefault="008B631E" w:rsidP="00F9779B">
      <w:pPr>
        <w:spacing w:line="360" w:lineRule="auto"/>
        <w:rPr>
          <w:rFonts w:cs="Times New Roman"/>
          <w:b/>
          <w:bCs/>
          <w:color w:val="000000" w:themeColor="text1"/>
        </w:rPr>
      </w:pPr>
      <w:r w:rsidRPr="00446CF8">
        <w:rPr>
          <w:rFonts w:cs="Times New Roman"/>
          <w:b/>
          <w:bCs/>
          <w:color w:val="000000" w:themeColor="text1"/>
        </w:rPr>
        <w:t xml:space="preserve">Hazard Identification. </w:t>
      </w:r>
    </w:p>
    <w:p w:rsidR="008B631E" w:rsidRPr="00446CF8" w:rsidRDefault="008B631E" w:rsidP="00F9779B">
      <w:pPr>
        <w:spacing w:line="360" w:lineRule="auto"/>
        <w:rPr>
          <w:rFonts w:cs="Times New Roman"/>
          <w:noProof/>
          <w:color w:val="000000" w:themeColor="text1"/>
        </w:rPr>
      </w:pPr>
      <w:r w:rsidRPr="00446CF8">
        <w:rPr>
          <w:rFonts w:cs="Times New Roman"/>
          <w:color w:val="000000" w:themeColor="text1"/>
        </w:rPr>
        <w:t xml:space="preserve">Having established the tasks the assessor(s) must then identify what hazards are present, who might be harmed and how. Hazard identification is aimed at determining potential risks associated with any given assignment to be performed by an employee. In addition, it involves identification of locations and processes associated with the risk, as well as employees who are exposed, or people who might be exposed to it such as visitors, employees or contractors. It has been argued that risk identification is the most important stage of the risk assessment (Carter and Smith, 2006). In risk identification “HEEPO, which stands for Human, Equipment, Environment, Product and Organization” has </w:t>
      </w:r>
      <w:r w:rsidR="009E34B4">
        <w:rPr>
          <w:rFonts w:cs="Times New Roman"/>
          <w:color w:val="000000" w:themeColor="text1"/>
        </w:rPr>
        <w:t>been used (Carter and Smith, 2021</w:t>
      </w:r>
      <w:r w:rsidRPr="00446CF8">
        <w:rPr>
          <w:rFonts w:cs="Times New Roman"/>
          <w:color w:val="000000" w:themeColor="text1"/>
        </w:rPr>
        <w:t>; Huges and Ferret, 20</w:t>
      </w:r>
      <w:r w:rsidR="009E34B4">
        <w:rPr>
          <w:rFonts w:cs="Times New Roman"/>
          <w:color w:val="000000" w:themeColor="text1"/>
        </w:rPr>
        <w:t>2</w:t>
      </w:r>
      <w:r w:rsidRPr="00446CF8">
        <w:rPr>
          <w:rFonts w:cs="Times New Roman"/>
          <w:color w:val="000000" w:themeColor="text1"/>
        </w:rPr>
        <w:t>1). Thus hazard identification should consider hazards associated with humans, such as hazards from equipment, hazards from the work environment, for example, the condition of the site, hazards from the product such as the design and specification of the materials, hazards from the organization such as management styles and leadership</w:t>
      </w:r>
      <w:r w:rsidR="00B7620C" w:rsidRPr="00446CF8">
        <w:rPr>
          <w:rFonts w:cs="Times New Roman"/>
          <w:color w:val="000000" w:themeColor="text1"/>
        </w:rPr>
        <w:t>.</w:t>
      </w:r>
    </w:p>
    <w:p w:rsidR="00092B09" w:rsidRPr="00446CF8" w:rsidRDefault="00092B09" w:rsidP="00F9779B">
      <w:pPr>
        <w:spacing w:line="360" w:lineRule="auto"/>
        <w:rPr>
          <w:rFonts w:cs="Times New Roman"/>
          <w:b/>
          <w:bCs/>
          <w:color w:val="000000" w:themeColor="text1"/>
        </w:rPr>
      </w:pPr>
      <w:r w:rsidRPr="00446CF8">
        <w:rPr>
          <w:rFonts w:cs="Times New Roman"/>
          <w:b/>
          <w:bCs/>
          <w:color w:val="000000" w:themeColor="text1"/>
        </w:rPr>
        <w:t xml:space="preserve">Risk Estimation and Characterization </w:t>
      </w:r>
    </w:p>
    <w:p w:rsidR="008B631E" w:rsidRPr="00446CF8" w:rsidRDefault="00092B09" w:rsidP="00F9779B">
      <w:pPr>
        <w:spacing w:line="360" w:lineRule="auto"/>
        <w:rPr>
          <w:rFonts w:cs="Times New Roman"/>
          <w:noProof/>
          <w:color w:val="000000" w:themeColor="text1"/>
        </w:rPr>
      </w:pPr>
      <w:r w:rsidRPr="00446CF8">
        <w:rPr>
          <w:rFonts w:cs="Times New Roman"/>
          <w:color w:val="000000" w:themeColor="text1"/>
        </w:rPr>
        <w:t>In this step of the process, risks are estimated from the hazards identified in the preceding stage. The consideration is made concerning how many people are exposed to each hazard and for how long. Thus, the probability and severity of harm that can be caused by a hazard is considered. To establish the probability and severity of harm, it has been argued that the estimator should have an appreciation of the flow of the typical workday activities of construction activities. Meanwhile, knowledge of the regulations and safety standards under which the facility operates is also important, as some of the regulations provide guidelines on how risk should be assessed and some potential hazards which may be encounter at construction sites. Furthermore, experience is also important as some expert judgement may be required to estimate risk (Lingard and Rowlinson 20</w:t>
      </w:r>
      <w:r w:rsidR="009E34B4">
        <w:rPr>
          <w:rFonts w:cs="Times New Roman"/>
          <w:color w:val="000000" w:themeColor="text1"/>
        </w:rPr>
        <w:t>22</w:t>
      </w:r>
      <w:r w:rsidRPr="00446CF8">
        <w:rPr>
          <w:rFonts w:cs="Times New Roman"/>
          <w:color w:val="000000" w:themeColor="text1"/>
        </w:rPr>
        <w:t>).</w:t>
      </w:r>
    </w:p>
    <w:p w:rsidR="00092B09" w:rsidRPr="00446CF8" w:rsidRDefault="00092B09" w:rsidP="00F9779B">
      <w:pPr>
        <w:spacing w:line="360" w:lineRule="auto"/>
        <w:rPr>
          <w:rFonts w:cs="Times New Roman"/>
          <w:color w:val="000000" w:themeColor="text1"/>
        </w:rPr>
      </w:pPr>
      <w:r w:rsidRPr="00446CF8">
        <w:rPr>
          <w:rFonts w:cs="Times New Roman"/>
          <w:color w:val="000000" w:themeColor="text1"/>
        </w:rPr>
        <w:t xml:space="preserve">Based on the methods used to determine or estimate probability and severity, it has been argued that they are divided into qualitative terms, quantitative terms and semi-quantitative terms </w:t>
      </w:r>
      <w:r w:rsidR="00745775">
        <w:rPr>
          <w:rFonts w:cs="Times New Roman"/>
          <w:color w:val="000000" w:themeColor="text1"/>
        </w:rPr>
        <w:lastRenderedPageBreak/>
        <w:t>(Ayyubu, 2019; Lingard and Rowlinson, 2022</w:t>
      </w:r>
      <w:r w:rsidRPr="00446CF8">
        <w:rPr>
          <w:rFonts w:cs="Times New Roman"/>
          <w:color w:val="000000" w:themeColor="text1"/>
        </w:rPr>
        <w:t>; Huges and Ferret, 20</w:t>
      </w:r>
      <w:r w:rsidR="00745775">
        <w:rPr>
          <w:rFonts w:cs="Times New Roman"/>
          <w:color w:val="000000" w:themeColor="text1"/>
        </w:rPr>
        <w:t>2</w:t>
      </w:r>
      <w:r w:rsidRPr="00446CF8">
        <w:rPr>
          <w:rFonts w:cs="Times New Roman"/>
          <w:color w:val="000000" w:themeColor="text1"/>
        </w:rPr>
        <w:t>1). Qualitative estimate uses descriptive terms to define the likelihood and consequences of risk events. The process relies on an individual’s collective judgment in assessing the magnitude of the risks considered, which often uses risk identification terms of low, medium or high riskcharacteristics. To rank various risks in order of importance, a risk matrix 1 has been used. (Jeong et al, (20</w:t>
      </w:r>
      <w:r w:rsidR="00745775">
        <w:rPr>
          <w:rFonts w:cs="Times New Roman"/>
          <w:color w:val="000000" w:themeColor="text1"/>
        </w:rPr>
        <w:t>2</w:t>
      </w:r>
      <w:r w:rsidRPr="00446CF8">
        <w:rPr>
          <w:rFonts w:cs="Times New Roman"/>
          <w:color w:val="000000" w:themeColor="text1"/>
        </w:rPr>
        <w:t xml:space="preserve">0) argued that the matrix is typically used to compare risk levels for different events and to set priorities for taking action. They further </w:t>
      </w:r>
      <w:r w:rsidR="00B7620C" w:rsidRPr="00446CF8">
        <w:rPr>
          <w:rFonts w:cs="Times New Roman"/>
          <w:color w:val="000000" w:themeColor="text1"/>
        </w:rPr>
        <w:t>emphasize</w:t>
      </w:r>
      <w:r w:rsidRPr="00446CF8">
        <w:rPr>
          <w:rFonts w:cs="Times New Roman"/>
          <w:color w:val="000000" w:themeColor="text1"/>
        </w:rPr>
        <w:t xml:space="preserve"> that the greater the magnitude of risk, the greater the efforts that should be made to control it and the greater the urgency to control the risk and take action.</w:t>
      </w:r>
    </w:p>
    <w:p w:rsidR="00092B09" w:rsidRPr="00446CF8" w:rsidRDefault="00092B09" w:rsidP="00F9779B">
      <w:pPr>
        <w:spacing w:line="360" w:lineRule="auto"/>
        <w:rPr>
          <w:rFonts w:cs="Times New Roman"/>
          <w:color w:val="000000" w:themeColor="text1"/>
        </w:rPr>
      </w:pPr>
      <w:r w:rsidRPr="00446CF8">
        <w:rPr>
          <w:rFonts w:cs="Times New Roman"/>
          <w:color w:val="000000" w:themeColor="text1"/>
        </w:rPr>
        <w:t>Quantitative risk estimation (QRA) uses numerical values to express both the consequences and likelihood of a given event. It involves the use of intensive mathematical equations andmodelling to rank risk that is an extension of the low, medium and high ranks, and describes risk as the frequency of injury or death (Bowden et al 20</w:t>
      </w:r>
      <w:r w:rsidR="00745775">
        <w:rPr>
          <w:rFonts w:cs="Times New Roman"/>
          <w:color w:val="000000" w:themeColor="text1"/>
        </w:rPr>
        <w:t>2</w:t>
      </w:r>
      <w:r w:rsidRPr="00446CF8">
        <w:rPr>
          <w:rFonts w:cs="Times New Roman"/>
          <w:color w:val="000000" w:themeColor="text1"/>
        </w:rPr>
        <w:t>1; Ayyub, 20</w:t>
      </w:r>
      <w:r w:rsidR="00745775">
        <w:rPr>
          <w:rFonts w:cs="Times New Roman"/>
          <w:color w:val="000000" w:themeColor="text1"/>
        </w:rPr>
        <w:t>2</w:t>
      </w:r>
      <w:r w:rsidRPr="00446CF8">
        <w:rPr>
          <w:rFonts w:cs="Times New Roman"/>
          <w:color w:val="000000" w:themeColor="text1"/>
        </w:rPr>
        <w:t>3; Marhavilas and Koulouriotis, 20</w:t>
      </w:r>
      <w:r w:rsidR="00745775">
        <w:rPr>
          <w:rFonts w:cs="Times New Roman"/>
          <w:color w:val="000000" w:themeColor="text1"/>
        </w:rPr>
        <w:t>1</w:t>
      </w:r>
      <w:r w:rsidRPr="00446CF8">
        <w:rPr>
          <w:rFonts w:cs="Times New Roman"/>
          <w:color w:val="000000" w:themeColor="text1"/>
        </w:rPr>
        <w:t>8). The risk is calculated considering the potential consequences of an accident, the exposure factor and the probability factor (Marhavilas and Koulouriotis, 20</w:t>
      </w:r>
      <w:r w:rsidR="00745775">
        <w:rPr>
          <w:rFonts w:cs="Times New Roman"/>
          <w:color w:val="000000" w:themeColor="text1"/>
        </w:rPr>
        <w:t>21</w:t>
      </w:r>
      <w:r w:rsidRPr="00446CF8">
        <w:rPr>
          <w:rFonts w:cs="Times New Roman"/>
          <w:color w:val="000000" w:themeColor="text1"/>
        </w:rPr>
        <w:t>). Meanwhile, a risk matrix is also used for quantifying risk as in the case of the qualitative approach. However, only numbers are used to inform judgment on both probability and the consequences.</w:t>
      </w:r>
    </w:p>
    <w:p w:rsidR="00092B09" w:rsidRPr="00446CF8" w:rsidRDefault="007E0404" w:rsidP="00F9779B">
      <w:pPr>
        <w:spacing w:line="360" w:lineRule="auto"/>
        <w:rPr>
          <w:rFonts w:cs="Times New Roman"/>
          <w:noProof/>
          <w:color w:val="000000" w:themeColor="text1"/>
        </w:rPr>
      </w:pPr>
      <w:r w:rsidRPr="00446CF8">
        <w:rPr>
          <w:rFonts w:cs="Times New Roman"/>
          <w:color w:val="000000" w:themeColor="text1"/>
        </w:rPr>
        <w:t>QRA is generally considered to be most useful for quantifying offsite risk; for example transportation of construction material, industrial production materials (Prefarication materials), however, it can be useful in assessing on-site risk if sufficient details and an understanding of the reality of people’s responses to accidents are included (Hughes and Ferrett, 20</w:t>
      </w:r>
      <w:r w:rsidR="00745775">
        <w:rPr>
          <w:rFonts w:cs="Times New Roman"/>
          <w:color w:val="000000" w:themeColor="text1"/>
        </w:rPr>
        <w:t>2</w:t>
      </w:r>
      <w:r w:rsidRPr="00446CF8">
        <w:rPr>
          <w:rFonts w:cs="Times New Roman"/>
          <w:color w:val="000000" w:themeColor="text1"/>
        </w:rPr>
        <w:t>1).</w:t>
      </w:r>
    </w:p>
    <w:p w:rsidR="007E0404" w:rsidRPr="00446CF8" w:rsidRDefault="007E0404" w:rsidP="00F9779B">
      <w:pPr>
        <w:spacing w:line="360" w:lineRule="auto"/>
        <w:rPr>
          <w:rFonts w:cs="Times New Roman"/>
          <w:b/>
          <w:bCs/>
          <w:color w:val="000000" w:themeColor="text1"/>
        </w:rPr>
      </w:pPr>
      <w:r w:rsidRPr="00446CF8">
        <w:rPr>
          <w:rFonts w:cs="Times New Roman"/>
          <w:b/>
          <w:bCs/>
          <w:color w:val="000000" w:themeColor="text1"/>
        </w:rPr>
        <w:t xml:space="preserve">Risk evaluation </w:t>
      </w:r>
    </w:p>
    <w:p w:rsidR="007E0404" w:rsidRPr="00446CF8" w:rsidRDefault="007E0404" w:rsidP="00F9779B">
      <w:pPr>
        <w:spacing w:line="360" w:lineRule="auto"/>
        <w:rPr>
          <w:rFonts w:cs="Times New Roman"/>
          <w:noProof/>
          <w:color w:val="000000" w:themeColor="text1"/>
        </w:rPr>
      </w:pPr>
      <w:r w:rsidRPr="00446CF8">
        <w:rPr>
          <w:rFonts w:cs="Times New Roman"/>
          <w:color w:val="000000" w:themeColor="text1"/>
        </w:rPr>
        <w:t>The purpose of risk evaluations is to decide whether or not a risk is tolerable (Lingard and Rowlinson, 20</w:t>
      </w:r>
      <w:r w:rsidR="00745775">
        <w:rPr>
          <w:rFonts w:cs="Times New Roman"/>
          <w:color w:val="000000" w:themeColor="text1"/>
        </w:rPr>
        <w:t>20</w:t>
      </w:r>
      <w:r w:rsidRPr="00446CF8">
        <w:rPr>
          <w:rFonts w:cs="Times New Roman"/>
          <w:color w:val="000000" w:themeColor="text1"/>
        </w:rPr>
        <w:t>; Huges and Ferret, 20</w:t>
      </w:r>
      <w:r w:rsidR="00745775">
        <w:rPr>
          <w:rFonts w:cs="Times New Roman"/>
          <w:color w:val="000000" w:themeColor="text1"/>
        </w:rPr>
        <w:t>2</w:t>
      </w:r>
      <w:r w:rsidRPr="00446CF8">
        <w:rPr>
          <w:rFonts w:cs="Times New Roman"/>
          <w:color w:val="000000" w:themeColor="text1"/>
        </w:rPr>
        <w:t>1). If the risk is regarded as acceptable as indicated in Tables 2.2 and 2.3, it may be enough to control the risk instead of reducing it. However, if the risk is regarded as unacceptable different risk reduction options have to be analyzed and compared so that the best risk reduction option can be identified. The evaluating stage of the risk-assessment process involves assessing the team making decisions on the most appropriate risk control strategies.</w:t>
      </w:r>
    </w:p>
    <w:p w:rsidR="001C5473" w:rsidRPr="00446CF8" w:rsidRDefault="001C5473" w:rsidP="00F9779B">
      <w:pPr>
        <w:spacing w:line="360" w:lineRule="auto"/>
        <w:rPr>
          <w:rFonts w:cs="Times New Roman"/>
          <w:noProof/>
          <w:color w:val="000000" w:themeColor="text1"/>
        </w:rPr>
      </w:pPr>
      <w:r w:rsidRPr="00446CF8">
        <w:rPr>
          <w:rFonts w:cs="Times New Roman"/>
          <w:color w:val="000000" w:themeColor="text1"/>
        </w:rPr>
        <w:lastRenderedPageBreak/>
        <w:t>Once a level has been established for the risk estimated, the levels are compared with previously established risk criteria to create a prioritized list of risks to be controlled. It may become an important task to identify and select the relevant specific risk criteria for specific estimated risks in a specific country and/or industry. Selecting risk criteria may also depend on the results of the risk analysis and how risks are estimated. There are different principles described in the literature for evaluating risk and it is important that the principle used is openly communicated and accepted by the stakeholders involved. The evaluation principles form the basis for defining risk tolerability (Barnard, 20</w:t>
      </w:r>
      <w:r w:rsidR="005F27D9">
        <w:rPr>
          <w:rFonts w:cs="Times New Roman"/>
          <w:color w:val="000000" w:themeColor="text1"/>
        </w:rPr>
        <w:t>21</w:t>
      </w:r>
      <w:r w:rsidRPr="00446CF8">
        <w:rPr>
          <w:rFonts w:cs="Times New Roman"/>
          <w:color w:val="000000" w:themeColor="text1"/>
        </w:rPr>
        <w:t>).</w:t>
      </w:r>
    </w:p>
    <w:p w:rsidR="001C5473" w:rsidRPr="00446CF8" w:rsidRDefault="001C5473" w:rsidP="00F9779B">
      <w:pPr>
        <w:spacing w:line="360" w:lineRule="auto"/>
        <w:rPr>
          <w:rFonts w:cs="Times New Roman"/>
          <w:b/>
          <w:bCs/>
          <w:color w:val="000000" w:themeColor="text1"/>
        </w:rPr>
      </w:pPr>
      <w:r w:rsidRPr="00446CF8">
        <w:rPr>
          <w:rFonts w:cs="Times New Roman"/>
          <w:b/>
          <w:bCs/>
          <w:color w:val="000000" w:themeColor="text1"/>
        </w:rPr>
        <w:t xml:space="preserve">Risk control </w:t>
      </w:r>
    </w:p>
    <w:p w:rsidR="001C5473" w:rsidRPr="00446CF8" w:rsidRDefault="001C5473" w:rsidP="00F9779B">
      <w:pPr>
        <w:spacing w:line="360" w:lineRule="auto"/>
        <w:rPr>
          <w:rFonts w:cs="Times New Roman"/>
          <w:noProof/>
          <w:color w:val="000000" w:themeColor="text1"/>
        </w:rPr>
      </w:pPr>
      <w:r w:rsidRPr="00446CF8">
        <w:rPr>
          <w:rFonts w:cs="Times New Roman"/>
          <w:color w:val="000000" w:themeColor="text1"/>
        </w:rPr>
        <w:t>A control measure is part of a facility, including any system, procedure, process or device that is intended to eliminate hazards, prevent hazardous incidents from occurring or reduce the severity of consequences of any incident that does occur (Lingard and Rowlinson, 20</w:t>
      </w:r>
      <w:r w:rsidR="005F27D9">
        <w:rPr>
          <w:rFonts w:cs="Times New Roman"/>
          <w:color w:val="000000" w:themeColor="text1"/>
        </w:rPr>
        <w:t>22</w:t>
      </w:r>
      <w:r w:rsidRPr="00446CF8">
        <w:rPr>
          <w:rFonts w:cs="Times New Roman"/>
          <w:color w:val="000000" w:themeColor="text1"/>
        </w:rPr>
        <w:t>.). Control measures may be proactive, in that they eliminate, prevent or reduce the likelihood of incidents, or they may be reactive, in that they reduce the consequences of incidents (Huges and Ferret, 20</w:t>
      </w:r>
      <w:r w:rsidR="005F27D9">
        <w:rPr>
          <w:rFonts w:cs="Times New Roman"/>
          <w:color w:val="000000" w:themeColor="text1"/>
        </w:rPr>
        <w:t>2</w:t>
      </w:r>
      <w:r w:rsidRPr="00446CF8">
        <w:rPr>
          <w:rFonts w:cs="Times New Roman"/>
          <w:color w:val="000000" w:themeColor="text1"/>
        </w:rPr>
        <w:t>1)</w:t>
      </w:r>
      <w:r w:rsidR="008659AC" w:rsidRPr="00446CF8">
        <w:rPr>
          <w:rFonts w:cs="Times New Roman"/>
          <w:color w:val="000000" w:themeColor="text1"/>
        </w:rPr>
        <w:t xml:space="preserve">The information on control measures can be obtained from Codes of practice, Industry or trade associations, specialists, and other publications including those of manufacturers and 24 suppliers. In the occupational health and safety context, risk control is </w:t>
      </w:r>
      <w:r w:rsidR="00B7620C" w:rsidRPr="00446CF8">
        <w:rPr>
          <w:rFonts w:cs="Times New Roman"/>
          <w:color w:val="000000" w:themeColor="text1"/>
        </w:rPr>
        <w:t>categorized</w:t>
      </w:r>
      <w:r w:rsidR="008659AC" w:rsidRPr="00446CF8">
        <w:rPr>
          <w:rFonts w:cs="Times New Roman"/>
          <w:color w:val="000000" w:themeColor="text1"/>
        </w:rPr>
        <w:t xml:space="preserve"> according to hierarchy, often simply called the “risk control hierarchy.” This hierarchy helps people to decide on which risk control to implement. Risk control options at the top of the hierarchy are preferred more than those at the bottom of the hierarchy. The preferred options are the most effective means of controlling risks because they are much less reliant on people to do something and they can protect a larger number of people. Therefore, control measures should be considered and adopted in the order presented. The risk control hierarchy consists of five stages of control risk. The first stage is elimination of the hazard. At this stage hazard is totally eliminated. For example, the mechanization of tasks to remove manual handling or closing a road to traffic when repairing a road are the most effective and preferred ways of controlling a risk because the hazard is no longer present. However, it is difficult to eliminate all unsafe conditions, and therefore elimination is not always possible (Marhavilas and Koulouriotis, 20</w:t>
      </w:r>
      <w:r w:rsidR="005F27D9">
        <w:rPr>
          <w:rFonts w:cs="Times New Roman"/>
          <w:color w:val="000000" w:themeColor="text1"/>
        </w:rPr>
        <w:t>1</w:t>
      </w:r>
      <w:r w:rsidR="008659AC" w:rsidRPr="00446CF8">
        <w:rPr>
          <w:rFonts w:cs="Times New Roman"/>
          <w:color w:val="000000" w:themeColor="text1"/>
        </w:rPr>
        <w:t>8).</w:t>
      </w:r>
    </w:p>
    <w:p w:rsidR="008659AC" w:rsidRPr="00446CF8" w:rsidRDefault="008659AC" w:rsidP="00F9779B">
      <w:pPr>
        <w:spacing w:line="360" w:lineRule="auto"/>
        <w:rPr>
          <w:rFonts w:cs="Times New Roman"/>
          <w:noProof/>
          <w:color w:val="000000" w:themeColor="text1"/>
        </w:rPr>
      </w:pPr>
      <w:r w:rsidRPr="00446CF8">
        <w:rPr>
          <w:rFonts w:cs="Times New Roman"/>
          <w:color w:val="000000" w:themeColor="text1"/>
        </w:rPr>
        <w:t xml:space="preserve">The second stage is reducing the hazard or making a substitution. At this stage the risk is controlled by reducing it or substituting it with lesser hazards, such as using less toxic paint or </w:t>
      </w:r>
      <w:r w:rsidRPr="00446CF8">
        <w:rPr>
          <w:rFonts w:cs="Times New Roman"/>
          <w:color w:val="000000" w:themeColor="text1"/>
        </w:rPr>
        <w:lastRenderedPageBreak/>
        <w:t>carrying a lighter load when handling manually. The third stage is isolation where risks are combated at source and access to the hazard is prevented, such as guarding machinery or installing barriers and fences, and installing edge protection to open edges on landings, stairways and fixed platforms, sound enclosures and circuit breakers.</w:t>
      </w:r>
    </w:p>
    <w:p w:rsidR="008659AC" w:rsidRPr="00446CF8" w:rsidRDefault="008659AC" w:rsidP="00F9779B">
      <w:pPr>
        <w:spacing w:line="360" w:lineRule="auto"/>
        <w:rPr>
          <w:rFonts w:cs="Times New Roman"/>
          <w:noProof/>
          <w:color w:val="000000" w:themeColor="text1"/>
        </w:rPr>
      </w:pPr>
      <w:r w:rsidRPr="00446CF8">
        <w:rPr>
          <w:rFonts w:cs="Times New Roman"/>
          <w:color w:val="000000" w:themeColor="text1"/>
        </w:rPr>
        <w:t>The fourth stage is introducing a safe system of work (SSOW). This stage uses information such as written procedures and safe systems of work, instruction, training and supervision. It ensures that employees understand what they must do and when, how they must do it and what activities are prohibited. These are work practices that alter the way the work is done in order to reduce the risk of hazardous tasks. Providing personal protective equipment (PPE) is the last stage in the Risk control hierarchy. It has been argued that PPE should be opted only as the last resort and only after all other measur</w:t>
      </w:r>
      <w:r w:rsidR="007562B2">
        <w:rPr>
          <w:rFonts w:cs="Times New Roman"/>
          <w:color w:val="000000" w:themeColor="text1"/>
        </w:rPr>
        <w:t>es have been implemented (HSE, 201</w:t>
      </w:r>
      <w:r w:rsidRPr="00446CF8">
        <w:rPr>
          <w:rFonts w:cs="Times New Roman"/>
          <w:color w:val="000000" w:themeColor="text1"/>
        </w:rPr>
        <w:t>9; Huges and Ferret, 20</w:t>
      </w:r>
      <w:r w:rsidR="007562B2">
        <w:rPr>
          <w:rFonts w:cs="Times New Roman"/>
          <w:color w:val="000000" w:themeColor="text1"/>
        </w:rPr>
        <w:t>2</w:t>
      </w:r>
      <w:r w:rsidRPr="00446CF8">
        <w:rPr>
          <w:rFonts w:cs="Times New Roman"/>
          <w:color w:val="000000" w:themeColor="text1"/>
        </w:rPr>
        <w:t>1).</w:t>
      </w:r>
    </w:p>
    <w:p w:rsidR="008659AC" w:rsidRPr="00446CF8" w:rsidRDefault="008659AC" w:rsidP="00F9779B">
      <w:pPr>
        <w:spacing w:line="360" w:lineRule="auto"/>
        <w:rPr>
          <w:rFonts w:cs="Times New Roman"/>
          <w:b/>
          <w:bCs/>
          <w:color w:val="000000" w:themeColor="text1"/>
        </w:rPr>
      </w:pPr>
      <w:r w:rsidRPr="00446CF8">
        <w:rPr>
          <w:rFonts w:cs="Times New Roman"/>
          <w:b/>
          <w:bCs/>
          <w:color w:val="000000" w:themeColor="text1"/>
        </w:rPr>
        <w:t xml:space="preserve">Consultation and Communication </w:t>
      </w:r>
    </w:p>
    <w:p w:rsidR="008659AC" w:rsidRPr="00446CF8" w:rsidRDefault="008659AC" w:rsidP="00F9779B">
      <w:pPr>
        <w:spacing w:line="360" w:lineRule="auto"/>
        <w:rPr>
          <w:rFonts w:cs="Times New Roman"/>
          <w:noProof/>
          <w:color w:val="000000" w:themeColor="text1"/>
        </w:rPr>
      </w:pPr>
      <w:r w:rsidRPr="00446CF8">
        <w:rPr>
          <w:rFonts w:cs="Times New Roman"/>
          <w:color w:val="000000" w:themeColor="text1"/>
        </w:rPr>
        <w:t>Consultation and communication is both a key component of the risk management process and a major beneficial side effect. Risk management decision makers have both legal and moral responsibility to provide information to people exposed to risks. Successful risk management relies on achieving a high level of creative input and involving all parties in achieving a successful outcome of the project or business process being addr</w:t>
      </w:r>
      <w:r w:rsidR="007562B2">
        <w:rPr>
          <w:rFonts w:cs="Times New Roman"/>
          <w:color w:val="000000" w:themeColor="text1"/>
        </w:rPr>
        <w:t>essed. According to Hampel, (2021</w:t>
      </w:r>
      <w:r w:rsidRPr="00446CF8">
        <w:rPr>
          <w:rFonts w:cs="Times New Roman"/>
          <w:color w:val="000000" w:themeColor="text1"/>
        </w:rPr>
        <w:t>) risk communication is not a task where bits of information are transported from the sender to the recipient of the communication but a process, where both sender and recipient interact in order to develop a common frame for an understanding of the problem. In both the planning and execution of the risk management process, it is essential to ensure that all those who need to be involved are given an adequate opportunity to do so and are kept informed of developments in arriving at an understanding of the risks and the measures taken to deal with them. One important part of risk communication is how to present the risk information.</w:t>
      </w:r>
    </w:p>
    <w:p w:rsidR="00351898" w:rsidRPr="00446CF8" w:rsidRDefault="00351898" w:rsidP="00F9779B">
      <w:pPr>
        <w:spacing w:line="360" w:lineRule="auto"/>
        <w:rPr>
          <w:rFonts w:cs="Times New Roman"/>
          <w:b/>
          <w:bCs/>
          <w:color w:val="000000" w:themeColor="text1"/>
        </w:rPr>
      </w:pPr>
      <w:r w:rsidRPr="00446CF8">
        <w:rPr>
          <w:rFonts w:cs="Times New Roman"/>
          <w:b/>
          <w:bCs/>
          <w:color w:val="000000" w:themeColor="text1"/>
        </w:rPr>
        <w:t xml:space="preserve">Research Conceptual Framework </w:t>
      </w:r>
    </w:p>
    <w:p w:rsidR="00351898" w:rsidRPr="00446CF8" w:rsidRDefault="00351898" w:rsidP="00F9779B">
      <w:pPr>
        <w:spacing w:line="360" w:lineRule="auto"/>
        <w:rPr>
          <w:rFonts w:cs="Times New Roman"/>
          <w:noProof/>
          <w:color w:val="000000" w:themeColor="text1"/>
        </w:rPr>
      </w:pPr>
      <w:r w:rsidRPr="00446CF8">
        <w:rPr>
          <w:rFonts w:cs="Times New Roman"/>
          <w:color w:val="000000" w:themeColor="text1"/>
        </w:rPr>
        <w:t>From systems thinking, risk management sytem and adoption of the three approaches of risk, four main variables that can enhance the risk management process on construction sites are revealed. These parameters are the institutional system, organisational system, individual system and work environment system. Furthermore each system has sub-variables</w:t>
      </w:r>
    </w:p>
    <w:p w:rsidR="00351898" w:rsidRPr="00446CF8" w:rsidRDefault="00351898" w:rsidP="00F9779B">
      <w:pPr>
        <w:spacing w:line="360" w:lineRule="auto"/>
        <w:jc w:val="center"/>
        <w:rPr>
          <w:rFonts w:cs="Times New Roman"/>
          <w:noProof/>
          <w:color w:val="000000" w:themeColor="text1"/>
        </w:rPr>
      </w:pPr>
      <w:r w:rsidRPr="00446CF8">
        <w:rPr>
          <w:rFonts w:cs="Times New Roman"/>
          <w:noProof/>
          <w:color w:val="000000" w:themeColor="text1"/>
        </w:rPr>
        <w:lastRenderedPageBreak/>
        <w:drawing>
          <wp:inline distT="0" distB="0" distL="0" distR="0">
            <wp:extent cx="3641119" cy="3057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8366" t="25086" r="25641" b="6214"/>
                    <a:stretch/>
                  </pic:blipFill>
                  <pic:spPr bwMode="auto">
                    <a:xfrm>
                      <a:off x="0" y="0"/>
                      <a:ext cx="3644540" cy="306039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93E68" w:rsidRPr="00446CF8" w:rsidRDefault="00E93E68" w:rsidP="00F9779B">
      <w:pPr>
        <w:spacing w:line="360" w:lineRule="auto"/>
        <w:rPr>
          <w:rFonts w:cs="Times New Roman"/>
          <w:noProof/>
          <w:color w:val="000000" w:themeColor="text1"/>
        </w:rPr>
      </w:pPr>
      <w:r w:rsidRPr="00446CF8">
        <w:rPr>
          <w:rFonts w:cs="Times New Roman"/>
          <w:color w:val="000000" w:themeColor="text1"/>
        </w:rPr>
        <w:t>Figure 2.5 provides the conceptual framework of the research. The figure shows that health and safety risk management is influenced by the institutional system of a specific country, organisational system/culture, individual system and work environment. The details of each system are given in the following sections</w:t>
      </w:r>
    </w:p>
    <w:p w:rsidR="00E93E68" w:rsidRPr="00446CF8" w:rsidRDefault="00E93E68" w:rsidP="00F9779B">
      <w:pPr>
        <w:spacing w:line="360" w:lineRule="auto"/>
        <w:rPr>
          <w:rFonts w:cs="Times New Roman"/>
          <w:b/>
          <w:bCs/>
          <w:color w:val="000000" w:themeColor="text1"/>
        </w:rPr>
      </w:pPr>
      <w:r w:rsidRPr="00446CF8">
        <w:rPr>
          <w:rFonts w:cs="Times New Roman"/>
          <w:b/>
          <w:bCs/>
          <w:color w:val="000000" w:themeColor="text1"/>
        </w:rPr>
        <w:t xml:space="preserve">Institutional Systems </w:t>
      </w:r>
    </w:p>
    <w:p w:rsidR="00E93E68" w:rsidRPr="00446CF8" w:rsidRDefault="00E93E68" w:rsidP="00F9779B">
      <w:pPr>
        <w:spacing w:line="360" w:lineRule="auto"/>
        <w:rPr>
          <w:rFonts w:cs="Times New Roman"/>
          <w:noProof/>
          <w:color w:val="000000" w:themeColor="text1"/>
        </w:rPr>
      </w:pPr>
      <w:r w:rsidRPr="00446CF8">
        <w:rPr>
          <w:rFonts w:cs="Times New Roman"/>
          <w:color w:val="000000" w:themeColor="text1"/>
        </w:rPr>
        <w:t>The process of risk assessment and communications is shaped with the institutions. Institutions are settled habits of thought common to the generality of man, which impose restrictions by defining the legal, moral, and cultural boundaries that separate legitimate from illegitimate activities. Institutions shape behaviour by constituting the set of acceptable interpretations and actions available to social actors. Thus, they comprise the norms, regulations and control mechanism. This study considered the regulatory approaches to establish how rules, laws and sanctions facilitate the process of assessing, communicating and controlling health and safety risk on construction sites. Meanwhile, the study focused also on how the institutions such as the Occupational Safety and Health Authority (OSHA) and the Contractors Registration Board (CRB) guide the day-to-day functioning of health and safety risk management on construction sites.</w:t>
      </w:r>
    </w:p>
    <w:p w:rsidR="00F82640" w:rsidRPr="00446CF8" w:rsidRDefault="00F82640" w:rsidP="00F9779B">
      <w:pPr>
        <w:spacing w:line="360" w:lineRule="auto"/>
        <w:rPr>
          <w:rFonts w:cs="Times New Roman"/>
          <w:b/>
          <w:bCs/>
          <w:color w:val="000000" w:themeColor="text1"/>
        </w:rPr>
      </w:pPr>
    </w:p>
    <w:p w:rsidR="00E93E68" w:rsidRPr="00446CF8" w:rsidRDefault="00E93E68" w:rsidP="00F9779B">
      <w:pPr>
        <w:spacing w:line="360" w:lineRule="auto"/>
        <w:rPr>
          <w:rFonts w:cs="Times New Roman"/>
          <w:b/>
          <w:bCs/>
          <w:color w:val="000000" w:themeColor="text1"/>
        </w:rPr>
      </w:pPr>
      <w:r w:rsidRPr="00446CF8">
        <w:rPr>
          <w:rFonts w:cs="Times New Roman"/>
          <w:b/>
          <w:bCs/>
          <w:color w:val="000000" w:themeColor="text1"/>
        </w:rPr>
        <w:lastRenderedPageBreak/>
        <w:t xml:space="preserve">Organisational/ Firm System </w:t>
      </w:r>
    </w:p>
    <w:p w:rsidR="00E93E68" w:rsidRPr="00446CF8" w:rsidRDefault="00E93E68" w:rsidP="00F9779B">
      <w:pPr>
        <w:spacing w:line="360" w:lineRule="auto"/>
        <w:rPr>
          <w:rFonts w:cs="Times New Roman"/>
          <w:noProof/>
          <w:color w:val="000000" w:themeColor="text1"/>
        </w:rPr>
      </w:pPr>
      <w:r w:rsidRPr="00446CF8">
        <w:rPr>
          <w:rFonts w:cs="Times New Roman"/>
          <w:color w:val="000000" w:themeColor="text1"/>
        </w:rPr>
        <w:t>An organisation is also one of the main actors in the risk assessment and communication process. Considering a construction company, the construction site is a subset of management from the company level. Senior management is in the best position to demonstrate its commitment to, and provide leadership in, the development and implementation of health and safety risk management programmes to meet legislative requirements. This condition happens when the organisational culture facilitates health and safety risk assessment and communication. Thus, management demonstrating its commitment to establish and meeting health and safety targets, provides the necessary resources, both human and financial, and educating their employees on health and safety issues. This study therefore considered the organization policy on health and safety, resource allocation (human and financially) and commitment training in health and safety on the construction sites as the variables</w:t>
      </w:r>
    </w:p>
    <w:p w:rsidR="00E93E68" w:rsidRPr="00446CF8" w:rsidRDefault="00E93E68" w:rsidP="00F9779B">
      <w:pPr>
        <w:spacing w:line="360" w:lineRule="auto"/>
        <w:rPr>
          <w:rFonts w:cs="Times New Roman"/>
          <w:b/>
          <w:bCs/>
          <w:color w:val="000000" w:themeColor="text1"/>
        </w:rPr>
      </w:pPr>
      <w:r w:rsidRPr="00446CF8">
        <w:rPr>
          <w:rFonts w:cs="Times New Roman"/>
          <w:b/>
          <w:bCs/>
          <w:color w:val="000000" w:themeColor="text1"/>
        </w:rPr>
        <w:t xml:space="preserve">Individual System </w:t>
      </w:r>
    </w:p>
    <w:p w:rsidR="00E93E68" w:rsidRPr="00446CF8" w:rsidRDefault="00E93E68" w:rsidP="00F9779B">
      <w:pPr>
        <w:spacing w:line="360" w:lineRule="auto"/>
        <w:rPr>
          <w:rFonts w:cs="Times New Roman"/>
          <w:color w:val="000000" w:themeColor="text1"/>
        </w:rPr>
      </w:pPr>
      <w:r w:rsidRPr="00446CF8">
        <w:rPr>
          <w:rFonts w:cs="Times New Roman"/>
          <w:color w:val="000000" w:themeColor="text1"/>
        </w:rPr>
        <w:t xml:space="preserve">Individual factors are particular behaviours that individuals bring to the process of risk assessment and communication. Judgements and decisions have been pointed out as the mostcritical part of risk assessment and communication. </w:t>
      </w:r>
      <w:r w:rsidR="000217CA" w:rsidRPr="00446CF8">
        <w:rPr>
          <w:rFonts w:cs="Times New Roman"/>
          <w:color w:val="000000" w:themeColor="text1"/>
        </w:rPr>
        <w:t>Thus,</w:t>
      </w:r>
      <w:r w:rsidRPr="00446CF8">
        <w:rPr>
          <w:rFonts w:cs="Times New Roman"/>
          <w:color w:val="000000" w:themeColor="text1"/>
        </w:rPr>
        <w:t xml:space="preserve"> individuals making decisions especially on the best way of controlling risk require a good understanding of the nature of the work and the health and safety risks they experience. On the other hand, how individuals are trusted and power relations at the construction site influence communication and control of risk. From this perspective, individual factors this study focuses on include individual experience in the construction industry and risk assessment, educational background, his or her perception of a particular on risk, power relations and trust with respect to other people on the site.</w:t>
      </w:r>
    </w:p>
    <w:p w:rsidR="000217CA" w:rsidRPr="00446CF8" w:rsidRDefault="000217CA" w:rsidP="00F9779B">
      <w:pPr>
        <w:spacing w:line="360" w:lineRule="auto"/>
        <w:rPr>
          <w:rFonts w:cs="Times New Roman"/>
          <w:b/>
          <w:bCs/>
          <w:color w:val="000000" w:themeColor="text1"/>
        </w:rPr>
      </w:pPr>
      <w:r w:rsidRPr="00446CF8">
        <w:rPr>
          <w:rFonts w:cs="Times New Roman"/>
          <w:b/>
          <w:bCs/>
          <w:color w:val="000000" w:themeColor="text1"/>
        </w:rPr>
        <w:t xml:space="preserve">Work Environment System </w:t>
      </w:r>
    </w:p>
    <w:p w:rsidR="00E93E68" w:rsidRPr="00446CF8" w:rsidRDefault="000217CA" w:rsidP="00F9779B">
      <w:pPr>
        <w:spacing w:line="360" w:lineRule="auto"/>
        <w:rPr>
          <w:rFonts w:cs="Times New Roman"/>
          <w:noProof/>
          <w:color w:val="000000" w:themeColor="text1"/>
        </w:rPr>
      </w:pPr>
      <w:r w:rsidRPr="00446CF8">
        <w:rPr>
          <w:rFonts w:cs="Times New Roman"/>
          <w:color w:val="000000" w:themeColor="text1"/>
        </w:rPr>
        <w:t xml:space="preserve">The work environment is the situation in which the individuals are working. The construction site is a complex system with a lot of stakeholders working together to accomplish the construction project. This complex system also some information being passed from one team (design) to another (construction), which is required for risk assessment and communication. Meanwhile the physical space, the working procedure (site operation), tools and methods used and resources available are factors influencing risk assessment and communication. This study </w:t>
      </w:r>
      <w:r w:rsidRPr="00446CF8">
        <w:rPr>
          <w:rFonts w:cs="Times New Roman"/>
          <w:color w:val="000000" w:themeColor="text1"/>
        </w:rPr>
        <w:lastRenderedPageBreak/>
        <w:t>considers the physical space, instruments, tools and equipment as well as the working team and working procedures as factors in the work environment system</w:t>
      </w:r>
    </w:p>
    <w:p w:rsidR="000217CA" w:rsidRPr="00446CF8" w:rsidRDefault="000217CA" w:rsidP="00F9779B">
      <w:pPr>
        <w:spacing w:after="200" w:line="360" w:lineRule="auto"/>
        <w:ind w:firstLine="851"/>
        <w:rPr>
          <w:rFonts w:cs="Times New Roman"/>
          <w:noProof/>
          <w:color w:val="000000" w:themeColor="text1"/>
        </w:rPr>
      </w:pPr>
      <w:r w:rsidRPr="00446CF8">
        <w:rPr>
          <w:rFonts w:cs="Times New Roman"/>
          <w:noProof/>
          <w:color w:val="000000" w:themeColor="text1"/>
        </w:rPr>
        <w:br w:type="page"/>
      </w:r>
    </w:p>
    <w:p w:rsidR="000217CA" w:rsidRPr="00446CF8" w:rsidRDefault="000217CA" w:rsidP="00F9779B">
      <w:pPr>
        <w:spacing w:line="360" w:lineRule="auto"/>
        <w:rPr>
          <w:rFonts w:cs="Times New Roman"/>
          <w:b/>
          <w:bCs/>
          <w:color w:val="000000" w:themeColor="text1"/>
        </w:rPr>
      </w:pPr>
      <w:r w:rsidRPr="00446CF8">
        <w:rPr>
          <w:rFonts w:cs="Times New Roman"/>
          <w:b/>
          <w:bCs/>
          <w:color w:val="000000" w:themeColor="text1"/>
        </w:rPr>
        <w:lastRenderedPageBreak/>
        <w:t xml:space="preserve">Global Situation of Health and Safety Hazard on Construction Sites </w:t>
      </w:r>
    </w:p>
    <w:p w:rsidR="000217CA" w:rsidRPr="00446CF8" w:rsidRDefault="000217CA" w:rsidP="00F9779B">
      <w:pPr>
        <w:spacing w:line="360" w:lineRule="auto"/>
        <w:rPr>
          <w:rFonts w:cs="Times New Roman"/>
          <w:color w:val="000000" w:themeColor="text1"/>
        </w:rPr>
      </w:pPr>
      <w:r w:rsidRPr="00446CF8">
        <w:rPr>
          <w:rFonts w:cs="Times New Roman"/>
          <w:color w:val="000000" w:themeColor="text1"/>
        </w:rPr>
        <w:t>Construction health and safety risks are always a grave concern for both practitioners and researchers all over the world. Thus, construction has been regarded as the most hazardous place in which to work with a high level of h</w:t>
      </w:r>
      <w:r w:rsidR="007562B2">
        <w:rPr>
          <w:rFonts w:cs="Times New Roman"/>
          <w:color w:val="000000" w:themeColor="text1"/>
        </w:rPr>
        <w:t>ealth and safety risks (ILO, 2021</w:t>
      </w:r>
      <w:r w:rsidRPr="00446CF8">
        <w:rPr>
          <w:rFonts w:cs="Times New Roman"/>
          <w:color w:val="000000" w:themeColor="text1"/>
        </w:rPr>
        <w:t>, Lingard and Row</w:t>
      </w:r>
      <w:r w:rsidR="007562B2">
        <w:rPr>
          <w:rFonts w:cs="Times New Roman"/>
          <w:color w:val="000000" w:themeColor="text1"/>
        </w:rPr>
        <w:t>lison, 2021; Smallwood et al 2022</w:t>
      </w:r>
      <w:r w:rsidRPr="00446CF8">
        <w:rPr>
          <w:rFonts w:cs="Times New Roman"/>
          <w:color w:val="000000" w:themeColor="text1"/>
        </w:rPr>
        <w:t>). ILO estimates that at least 60,000 fatal accidents happen in a year on construction sites around the world, which is one in six of all fatal workrelated accidents. In the same vein, occupational health and safety statistics presented by different researchers (Lingard and Rowlison, 2005, Smallwood et al, 20</w:t>
      </w:r>
      <w:r w:rsidR="007562B2">
        <w:rPr>
          <w:rFonts w:cs="Times New Roman"/>
          <w:color w:val="000000" w:themeColor="text1"/>
        </w:rPr>
        <w:t>1</w:t>
      </w:r>
      <w:r w:rsidRPr="00446CF8">
        <w:rPr>
          <w:rFonts w:cs="Times New Roman"/>
          <w:color w:val="000000" w:themeColor="text1"/>
        </w:rPr>
        <w:t>8, Hinze, 20</w:t>
      </w:r>
      <w:r w:rsidR="007562B2">
        <w:rPr>
          <w:rFonts w:cs="Times New Roman"/>
          <w:color w:val="000000" w:themeColor="text1"/>
        </w:rPr>
        <w:t>1</w:t>
      </w:r>
      <w:r w:rsidRPr="00446CF8">
        <w:rPr>
          <w:rFonts w:cs="Times New Roman"/>
          <w:color w:val="000000" w:themeColor="text1"/>
        </w:rPr>
        <w:t>8), revealed that, the injury and fatality rate in construction projects is very high in comparison with other sectors of industry in the majority of countries.Moreover, it has been acknowledged that 25–40% of fatalities in the world’s occupational settings are contributed to by construction (ILO 20</w:t>
      </w:r>
      <w:r w:rsidR="007562B2">
        <w:rPr>
          <w:rFonts w:cs="Times New Roman"/>
          <w:color w:val="000000" w:themeColor="text1"/>
        </w:rPr>
        <w:t>23</w:t>
      </w:r>
      <w:r w:rsidRPr="00446CF8">
        <w:rPr>
          <w:rFonts w:cs="Times New Roman"/>
          <w:color w:val="000000" w:themeColor="text1"/>
        </w:rPr>
        <w:t>). Based on fatality statistics, different countries show that the construction industry produces 30% of fatal industrial accidents across the European Union (EU), yet it employs only 10% of the working population. In the United States of America (USA) the sector accounts for 20% of fatal accidents and only 5% of employment, and in Japan construction fatalities account for 30-40% of industrial fatal accidents (ILO, 20</w:t>
      </w:r>
      <w:r w:rsidR="007562B2">
        <w:rPr>
          <w:rFonts w:cs="Times New Roman"/>
          <w:color w:val="000000" w:themeColor="text1"/>
        </w:rPr>
        <w:t>21</w:t>
      </w:r>
      <w:r w:rsidRPr="00446CF8">
        <w:rPr>
          <w:rFonts w:cs="Times New Roman"/>
          <w:color w:val="000000" w:themeColor="text1"/>
        </w:rPr>
        <w:t>. In the developing world, the risks associated with construction work are much greater. Available data would suggest they are 3–6 times greater (Jason, 20</w:t>
      </w:r>
      <w:r w:rsidR="007562B2">
        <w:rPr>
          <w:rFonts w:cs="Times New Roman"/>
          <w:color w:val="000000" w:themeColor="text1"/>
        </w:rPr>
        <w:t>1</w:t>
      </w:r>
      <w:r w:rsidRPr="00446CF8">
        <w:rPr>
          <w:rFonts w:cs="Times New Roman"/>
          <w:color w:val="000000" w:themeColor="text1"/>
        </w:rPr>
        <w:t>8). In comparison with developed countries, construction sites in developing countries are ten times more dangerous (Hämäläinen et al. 20</w:t>
      </w:r>
      <w:r w:rsidR="007562B2">
        <w:rPr>
          <w:rFonts w:cs="Times New Roman"/>
          <w:color w:val="000000" w:themeColor="text1"/>
        </w:rPr>
        <w:t>21</w:t>
      </w:r>
      <w:r w:rsidRPr="00446CF8">
        <w:rPr>
          <w:rFonts w:cs="Times New Roman"/>
          <w:color w:val="000000" w:themeColor="text1"/>
        </w:rPr>
        <w:t>). Other research conducted in developing countries corroborates evidence of this relatively high proportion of accidents on construction projects (ILO 2001, Murie 20</w:t>
      </w:r>
      <w:r w:rsidR="007562B2">
        <w:rPr>
          <w:rFonts w:cs="Times New Roman"/>
          <w:color w:val="000000" w:themeColor="text1"/>
        </w:rPr>
        <w:t>21</w:t>
      </w:r>
      <w:r w:rsidRPr="00446CF8">
        <w:rPr>
          <w:rFonts w:cs="Times New Roman"/>
          <w:color w:val="000000" w:themeColor="text1"/>
        </w:rPr>
        <w:t>). However, there is a challenge of reporting accidents in developing countries (ILO, 20</w:t>
      </w:r>
      <w:r w:rsidR="007562B2">
        <w:rPr>
          <w:rFonts w:cs="Times New Roman"/>
          <w:color w:val="000000" w:themeColor="text1"/>
        </w:rPr>
        <w:t>22</w:t>
      </w:r>
      <w:r w:rsidRPr="00446CF8">
        <w:rPr>
          <w:rFonts w:cs="Times New Roman"/>
          <w:color w:val="000000" w:themeColor="text1"/>
        </w:rPr>
        <w:t>). From this perspective, health and safety is a global issue which needs adifferent approach to solve it. Improving health and safety in the construction industry therefore continues to remain a priority.</w:t>
      </w:r>
    </w:p>
    <w:p w:rsidR="00533EC1" w:rsidRPr="00446CF8" w:rsidRDefault="000217CA" w:rsidP="00F9779B">
      <w:pPr>
        <w:spacing w:line="360" w:lineRule="auto"/>
        <w:rPr>
          <w:rFonts w:cs="Times New Roman"/>
          <w:b/>
          <w:bCs/>
          <w:color w:val="000000" w:themeColor="text1"/>
        </w:rPr>
      </w:pPr>
      <w:r w:rsidRPr="00446CF8">
        <w:rPr>
          <w:rFonts w:cs="Times New Roman"/>
          <w:b/>
          <w:bCs/>
          <w:color w:val="000000" w:themeColor="text1"/>
        </w:rPr>
        <w:t xml:space="preserve">Sources of Accidents and Ill-health Problems on Construction Sites </w:t>
      </w:r>
    </w:p>
    <w:p w:rsidR="000217CA" w:rsidRPr="00446CF8" w:rsidRDefault="000217CA" w:rsidP="00F9779B">
      <w:pPr>
        <w:spacing w:line="360" w:lineRule="auto"/>
        <w:rPr>
          <w:rFonts w:cs="Times New Roman"/>
          <w:color w:val="000000" w:themeColor="text1"/>
        </w:rPr>
      </w:pPr>
      <w:r w:rsidRPr="00446CF8">
        <w:rPr>
          <w:rFonts w:cs="Times New Roman"/>
          <w:color w:val="000000" w:themeColor="text1"/>
        </w:rPr>
        <w:t>In order to understand the sources of accidents and subsequent injuries, researchers have attempted to develop theories of why accidents occur. Accidents are viewed as originating from a technical or human error (Chi et al, 2005; Murie 20</w:t>
      </w:r>
      <w:r w:rsidR="007562B2">
        <w:rPr>
          <w:rFonts w:cs="Times New Roman"/>
          <w:color w:val="000000" w:themeColor="text1"/>
        </w:rPr>
        <w:t>23</w:t>
      </w:r>
      <w:r w:rsidRPr="00446CF8">
        <w:rPr>
          <w:rFonts w:cs="Times New Roman"/>
          <w:color w:val="000000" w:themeColor="text1"/>
        </w:rPr>
        <w:t xml:space="preserve">). The multiple accidents causation theory postulates that there are many contributory causes leading to an accident (Heinrich </w:t>
      </w:r>
      <w:r w:rsidR="007562B2">
        <w:rPr>
          <w:rFonts w:cs="Times New Roman"/>
          <w:color w:val="000000" w:themeColor="text1"/>
        </w:rPr>
        <w:t>2022</w:t>
      </w:r>
      <w:r w:rsidRPr="00446CF8">
        <w:rPr>
          <w:rFonts w:cs="Times New Roman"/>
          <w:color w:val="000000" w:themeColor="text1"/>
        </w:rPr>
        <w:t xml:space="preserve">). The causes are categorized into behavioural and environmental factors. Behavioural factors </w:t>
      </w:r>
      <w:r w:rsidRPr="00446CF8">
        <w:rPr>
          <w:rFonts w:cs="Times New Roman"/>
          <w:color w:val="000000" w:themeColor="text1"/>
        </w:rPr>
        <w:lastRenderedPageBreak/>
        <w:t>include attitudes, skills and knowledge. Environmental factors include worksite hazards and procedures that contribute to injuries (Taylor et al., 20</w:t>
      </w:r>
      <w:r w:rsidR="00E057BF">
        <w:rPr>
          <w:rFonts w:cs="Times New Roman"/>
          <w:color w:val="000000" w:themeColor="text1"/>
        </w:rPr>
        <w:t>2</w:t>
      </w:r>
      <w:r w:rsidRPr="00446CF8">
        <w:rPr>
          <w:rFonts w:cs="Times New Roman"/>
          <w:color w:val="000000" w:themeColor="text1"/>
        </w:rPr>
        <w:t>4). A similar view is held by Lubega et al. (20</w:t>
      </w:r>
      <w:r w:rsidR="00E057BF">
        <w:rPr>
          <w:rFonts w:cs="Times New Roman"/>
          <w:color w:val="000000" w:themeColor="text1"/>
        </w:rPr>
        <w:t>2</w:t>
      </w:r>
      <w:r w:rsidRPr="00446CF8">
        <w:rPr>
          <w:rFonts w:cs="Times New Roman"/>
          <w:color w:val="000000" w:themeColor="text1"/>
        </w:rPr>
        <w:t>1), who found that the causes of construction accidents in Uganda include a lack of knowledge about safety rules, engaging an inexperienced workforce, and lack of respect for safety.</w:t>
      </w:r>
      <w:r w:rsidR="00533EC1" w:rsidRPr="00446CF8">
        <w:rPr>
          <w:rFonts w:cs="Times New Roman"/>
          <w:color w:val="000000" w:themeColor="text1"/>
        </w:rPr>
        <w:t>Tam et al. (20</w:t>
      </w:r>
      <w:r w:rsidR="00E057BF">
        <w:rPr>
          <w:rFonts w:cs="Times New Roman"/>
          <w:color w:val="000000" w:themeColor="text1"/>
        </w:rPr>
        <w:t>2</w:t>
      </w:r>
      <w:r w:rsidR="00533EC1" w:rsidRPr="00446CF8">
        <w:rPr>
          <w:rFonts w:cs="Times New Roman"/>
          <w:color w:val="000000" w:themeColor="text1"/>
        </w:rPr>
        <w:t>04) concurs with this view and suggests that the main factors affecting safety in China were managers’ poor safety awareness, lack of training, reluctance to commit resources to safety, and reckless operations. Furthermore, Dejus (20</w:t>
      </w:r>
      <w:r w:rsidR="00E057BF">
        <w:rPr>
          <w:rFonts w:cs="Times New Roman"/>
          <w:color w:val="000000" w:themeColor="text1"/>
        </w:rPr>
        <w:t>21</w:t>
      </w:r>
      <w:r w:rsidR="00533EC1" w:rsidRPr="00446CF8">
        <w:rPr>
          <w:rFonts w:cs="Times New Roman"/>
          <w:color w:val="000000" w:themeColor="text1"/>
        </w:rPr>
        <w:t>) conducted a study in the Lithuanian Republic and identified that the major reasons for serious and mortal accidents are inexperienced employees, lack of qualifications and understanding risk on a construction site. Rahim et al. (20</w:t>
      </w:r>
      <w:r w:rsidR="00E057BF">
        <w:rPr>
          <w:rFonts w:cs="Times New Roman"/>
          <w:color w:val="000000" w:themeColor="text1"/>
        </w:rPr>
        <w:t>1</w:t>
      </w:r>
      <w:r w:rsidR="00533EC1" w:rsidRPr="00446CF8">
        <w:rPr>
          <w:rFonts w:cs="Times New Roman"/>
          <w:color w:val="000000" w:themeColor="text1"/>
        </w:rPr>
        <w:t>8) carried out a survey in Malaysia to identify the causes of accidents on construction sites; they found that unsafe methods, including incorrect procedures, knowledge level, and disobeying procedures are the most frequent reasons for accidents on construction sites In addition to these causes, Holt (20</w:t>
      </w:r>
      <w:r w:rsidR="00E057BF">
        <w:rPr>
          <w:rFonts w:cs="Times New Roman"/>
          <w:color w:val="000000" w:themeColor="text1"/>
        </w:rPr>
        <w:t>2</w:t>
      </w:r>
      <w:r w:rsidR="00533EC1" w:rsidRPr="00446CF8">
        <w:rPr>
          <w:rFonts w:cs="Times New Roman"/>
          <w:color w:val="000000" w:themeColor="text1"/>
        </w:rPr>
        <w:t>1) argued that, secondary causes of accidents centred on management pressures, such as financial restrictions, lack of commitment, inadequate policy and standards, deficient knowledge and information, restricted training and task selection, and poor quality control systems. He further emphasised that incomplete structural connections, temporary facilities, tight work areas, varying work surface conditions, continuously changing work-sites, multiple operations and crews working in close proximity are common causes of construction-related deaths and injuries.</w:t>
      </w:r>
    </w:p>
    <w:p w:rsidR="001A5724" w:rsidRPr="00446CF8" w:rsidRDefault="001A5724" w:rsidP="00F9779B">
      <w:pPr>
        <w:spacing w:line="360" w:lineRule="auto"/>
        <w:rPr>
          <w:rFonts w:cs="Times New Roman"/>
          <w:b/>
          <w:color w:val="000000" w:themeColor="text1"/>
        </w:rPr>
      </w:pPr>
      <w:r w:rsidRPr="00446CF8">
        <w:rPr>
          <w:rFonts w:cs="Times New Roman"/>
          <w:b/>
          <w:color w:val="000000" w:themeColor="text1"/>
        </w:rPr>
        <w:t>2.2</w:t>
      </w:r>
      <w:r w:rsidRPr="00446CF8">
        <w:rPr>
          <w:rFonts w:cs="Times New Roman"/>
          <w:b/>
          <w:color w:val="000000" w:themeColor="text1"/>
        </w:rPr>
        <w:tab/>
        <w:t xml:space="preserve">CONCEPTUAL REVIEW </w:t>
      </w:r>
    </w:p>
    <w:p w:rsidR="00533EC1" w:rsidRPr="00446CF8" w:rsidRDefault="00533EC1" w:rsidP="00F9779B">
      <w:pPr>
        <w:spacing w:line="360" w:lineRule="auto"/>
        <w:rPr>
          <w:rFonts w:cs="Times New Roman"/>
          <w:noProof/>
          <w:color w:val="000000" w:themeColor="text1"/>
        </w:rPr>
      </w:pPr>
      <w:r w:rsidRPr="00446CF8">
        <w:rPr>
          <w:rFonts w:cs="Times New Roman"/>
          <w:color w:val="000000" w:themeColor="text1"/>
        </w:rPr>
        <w:t>To conceptualize the literature (above) on sources of accidents and ill-health problems on construction sites, it is observed that the causes of construction accidents can generally be classified into the five most influential factors namely, site conditions, equipment and materials, human, management and job factors (building/task itself). Figure 3.1 represent a summary of the sources of health and safety risk on construction sites.</w:t>
      </w:r>
    </w:p>
    <w:p w:rsidR="006034CA" w:rsidRPr="00446CF8" w:rsidRDefault="006034CA" w:rsidP="00F9779B">
      <w:pPr>
        <w:spacing w:line="360" w:lineRule="auto"/>
        <w:jc w:val="center"/>
        <w:rPr>
          <w:rFonts w:cs="Times New Roman"/>
          <w:noProof/>
          <w:color w:val="000000" w:themeColor="text1"/>
        </w:rPr>
      </w:pPr>
      <w:r w:rsidRPr="00446CF8">
        <w:rPr>
          <w:rFonts w:cs="Times New Roman"/>
          <w:noProof/>
          <w:color w:val="000000" w:themeColor="text1"/>
        </w:rPr>
        <w:lastRenderedPageBreak/>
        <w:drawing>
          <wp:inline distT="0" distB="0" distL="0" distR="0">
            <wp:extent cx="4535303" cy="2276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2532" t="37629" r="26282" b="25598"/>
                    <a:stretch/>
                  </pic:blipFill>
                  <pic:spPr bwMode="auto">
                    <a:xfrm>
                      <a:off x="0" y="0"/>
                      <a:ext cx="4543387" cy="228053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034CA" w:rsidRPr="00446CF8" w:rsidRDefault="006034CA" w:rsidP="00F9779B">
      <w:pPr>
        <w:spacing w:line="360" w:lineRule="auto"/>
        <w:rPr>
          <w:rFonts w:cs="Times New Roman"/>
          <w:noProof/>
          <w:color w:val="000000" w:themeColor="text1"/>
        </w:rPr>
      </w:pPr>
      <w:r w:rsidRPr="00446CF8">
        <w:rPr>
          <w:rFonts w:cs="Times New Roman"/>
          <w:color w:val="000000" w:themeColor="text1"/>
        </w:rPr>
        <w:t>Figure 3.1 indicates the five main sources of accidents on construction sites. The sources include site conditions such as the nature and physical layout of the work, location and weather, equipment and materials specification such as paint and asbestos that have the potential to cause ill-health problems. The human factor includes human behaviour, competence, attitude and management such as leadership and safety culture of the organization. The job factors include the nature of the task, design, detail, duration and the size of the structure itself.</w:t>
      </w:r>
    </w:p>
    <w:p w:rsidR="00FB05D1" w:rsidRPr="00446CF8" w:rsidRDefault="006034CA" w:rsidP="00F9779B">
      <w:pPr>
        <w:spacing w:line="360" w:lineRule="auto"/>
        <w:rPr>
          <w:rFonts w:cs="Times New Roman"/>
          <w:b/>
          <w:bCs/>
          <w:color w:val="000000" w:themeColor="text1"/>
        </w:rPr>
      </w:pPr>
      <w:r w:rsidRPr="00446CF8">
        <w:rPr>
          <w:rFonts w:cs="Times New Roman"/>
          <w:b/>
          <w:bCs/>
          <w:color w:val="000000" w:themeColor="text1"/>
        </w:rPr>
        <w:t xml:space="preserve">Types of Health and Safety Hazards on Construction Sites </w:t>
      </w:r>
    </w:p>
    <w:p w:rsidR="006034CA" w:rsidRPr="00446CF8" w:rsidRDefault="006034CA" w:rsidP="00F9779B">
      <w:pPr>
        <w:spacing w:line="360" w:lineRule="auto"/>
        <w:rPr>
          <w:rFonts w:cs="Times New Roman"/>
          <w:noProof/>
          <w:color w:val="000000" w:themeColor="text1"/>
        </w:rPr>
      </w:pPr>
      <w:r w:rsidRPr="00446CF8">
        <w:rPr>
          <w:rFonts w:cs="Times New Roman"/>
          <w:color w:val="000000" w:themeColor="text1"/>
        </w:rPr>
        <w:t xml:space="preserve">Various researchers have divided health and safety hazards into two categories, namely the physical injury hazards and the Ill-health hazards (Davies and Tomasin, </w:t>
      </w:r>
      <w:r w:rsidR="0087143B">
        <w:rPr>
          <w:rFonts w:cs="Times New Roman"/>
          <w:color w:val="000000" w:themeColor="text1"/>
        </w:rPr>
        <w:t>2019</w:t>
      </w:r>
      <w:r w:rsidRPr="00446CF8">
        <w:rPr>
          <w:rFonts w:cs="Times New Roman"/>
          <w:color w:val="000000" w:themeColor="text1"/>
        </w:rPr>
        <w:t xml:space="preserve">, HSE, </w:t>
      </w:r>
      <w:r w:rsidR="0087143B">
        <w:rPr>
          <w:rFonts w:cs="Times New Roman"/>
          <w:color w:val="000000" w:themeColor="text1"/>
        </w:rPr>
        <w:t>2019</w:t>
      </w:r>
      <w:r w:rsidRPr="00446CF8">
        <w:rPr>
          <w:rFonts w:cs="Times New Roman"/>
          <w:color w:val="000000" w:themeColor="text1"/>
        </w:rPr>
        <w:t>, Murie, 20</w:t>
      </w:r>
      <w:r w:rsidR="0087143B">
        <w:rPr>
          <w:rFonts w:cs="Times New Roman"/>
          <w:color w:val="000000" w:themeColor="text1"/>
        </w:rPr>
        <w:t>21</w:t>
      </w:r>
      <w:r w:rsidRPr="00446CF8">
        <w:rPr>
          <w:rFonts w:cs="Times New Roman"/>
          <w:color w:val="000000" w:themeColor="text1"/>
        </w:rPr>
        <w:t>). Hazard of physical injury include death concequnces. Hazard of ill-health can only be notified after a long period and shall cause sickness or death after a certain period of time (Murie, 20</w:t>
      </w:r>
      <w:r w:rsidR="0087143B">
        <w:rPr>
          <w:rFonts w:cs="Times New Roman"/>
          <w:color w:val="000000" w:themeColor="text1"/>
        </w:rPr>
        <w:t>22</w:t>
      </w:r>
      <w:r w:rsidRPr="00446CF8">
        <w:rPr>
          <w:rFonts w:cs="Times New Roman"/>
          <w:color w:val="000000" w:themeColor="text1"/>
        </w:rPr>
        <w:t>). The following are common hazards on construction sites irrespective of the physical injury or ill-health problems.</w:t>
      </w:r>
    </w:p>
    <w:p w:rsidR="00FB05D1" w:rsidRPr="00446CF8" w:rsidRDefault="00FB05D1" w:rsidP="00F9779B">
      <w:pPr>
        <w:spacing w:line="360" w:lineRule="auto"/>
        <w:rPr>
          <w:rFonts w:cs="Times New Roman"/>
          <w:b/>
          <w:bCs/>
          <w:color w:val="000000" w:themeColor="text1"/>
        </w:rPr>
      </w:pPr>
      <w:r w:rsidRPr="00446CF8">
        <w:rPr>
          <w:rFonts w:cs="Times New Roman"/>
          <w:b/>
          <w:bCs/>
          <w:color w:val="000000" w:themeColor="text1"/>
        </w:rPr>
        <w:t xml:space="preserve">Height </w:t>
      </w:r>
    </w:p>
    <w:p w:rsidR="00FB05D1" w:rsidRPr="00446CF8" w:rsidRDefault="00FB05D1" w:rsidP="00F9779B">
      <w:pPr>
        <w:spacing w:line="360" w:lineRule="auto"/>
        <w:rPr>
          <w:rFonts w:cs="Times New Roman"/>
          <w:noProof/>
          <w:color w:val="000000" w:themeColor="text1"/>
        </w:rPr>
      </w:pPr>
      <w:r w:rsidRPr="00446CF8">
        <w:rPr>
          <w:rFonts w:cs="Times New Roman"/>
          <w:color w:val="000000" w:themeColor="text1"/>
        </w:rPr>
        <w:t>The main hazards associated with working at height are people and objects falling onto people below. Falls from height have been viewed as the one of the most frequent killers of the workers on construction sites. Statistics indicate that nearly 1,000 construction workers are killed each year at their work places. Of these, one-third or over 300 deaths are a result of construction site falls (ILO, 20</w:t>
      </w:r>
      <w:r w:rsidR="0087143B">
        <w:rPr>
          <w:rFonts w:cs="Times New Roman"/>
          <w:color w:val="000000" w:themeColor="text1"/>
        </w:rPr>
        <w:t>23</w:t>
      </w:r>
      <w:r w:rsidRPr="00446CF8">
        <w:rPr>
          <w:rFonts w:cs="Times New Roman"/>
          <w:color w:val="000000" w:themeColor="text1"/>
        </w:rPr>
        <w:t xml:space="preserve">). The study from different countries for example, New Zealand, indicates that, falls from heights are the leading cause of occupational injuries on construction sites (Bentley et </w:t>
      </w:r>
      <w:r w:rsidRPr="00446CF8">
        <w:rPr>
          <w:rFonts w:cs="Times New Roman"/>
          <w:color w:val="000000" w:themeColor="text1"/>
        </w:rPr>
        <w:lastRenderedPageBreak/>
        <w:t>al., 2006). In China’s construction industry, falls account for approximately 51% of injuries (Yung, 2009). In Hong Kong, work-related falls from heights represented more than 47% of all fatal incidents (Chan et al., 20</w:t>
      </w:r>
      <w:r w:rsidR="0087143B">
        <w:rPr>
          <w:rFonts w:cs="Times New Roman"/>
          <w:color w:val="000000" w:themeColor="text1"/>
        </w:rPr>
        <w:t>19</w:t>
      </w:r>
      <w:r w:rsidRPr="00446CF8">
        <w:rPr>
          <w:rFonts w:cs="Times New Roman"/>
          <w:color w:val="000000" w:themeColor="text1"/>
        </w:rPr>
        <w:t>). Chi and Wu (1</w:t>
      </w:r>
      <w:r w:rsidR="0087143B">
        <w:rPr>
          <w:rFonts w:cs="Times New Roman"/>
          <w:color w:val="000000" w:themeColor="text1"/>
        </w:rPr>
        <w:t>2019</w:t>
      </w:r>
      <w:r w:rsidRPr="00446CF8">
        <w:rPr>
          <w:rFonts w:cs="Times New Roman"/>
          <w:color w:val="000000" w:themeColor="text1"/>
        </w:rPr>
        <w:t>) reported that more than 30% of fatalities in Taiwan can be attributed to falls. As a result, falls are the costliest occupational hazard in many countries. Common construction site falls include roof-related falls, crane falls, scaffolding falls, elevator shaft falls, falls resulting from holes in flooring, and falling objects. These may occur as a result of inadequate edge protection, or from objects in storage being poorly secured. Workers at risk of falling from a height include painters, masons, decorators and window cleaners and those who undertake one-off jobs without proper training, p</w:t>
      </w:r>
      <w:r w:rsidR="0087143B">
        <w:rPr>
          <w:rFonts w:cs="Times New Roman"/>
          <w:color w:val="000000" w:themeColor="text1"/>
        </w:rPr>
        <w:t>lanning or equipment (Murie, 2021</w:t>
      </w:r>
      <w:r w:rsidRPr="00446CF8">
        <w:rPr>
          <w:rFonts w:cs="Times New Roman"/>
          <w:color w:val="000000" w:themeColor="text1"/>
        </w:rPr>
        <w:t>).</w:t>
      </w:r>
    </w:p>
    <w:p w:rsidR="00602FD0" w:rsidRPr="00446CF8" w:rsidRDefault="00602FD0" w:rsidP="00F9779B">
      <w:pPr>
        <w:spacing w:line="360" w:lineRule="auto"/>
        <w:jc w:val="center"/>
        <w:rPr>
          <w:rFonts w:cs="Times New Roman"/>
          <w:b/>
          <w:color w:val="000000" w:themeColor="text1"/>
          <w:szCs w:val="24"/>
        </w:rPr>
      </w:pPr>
      <w:bookmarkStart w:id="0" w:name="_Hlk514855031"/>
      <w:bookmarkStart w:id="1" w:name="_Hlk84844622"/>
    </w:p>
    <w:p w:rsidR="00602FD0" w:rsidRPr="00446CF8" w:rsidRDefault="00602FD0" w:rsidP="00F9779B">
      <w:pPr>
        <w:spacing w:line="360" w:lineRule="auto"/>
        <w:jc w:val="center"/>
        <w:rPr>
          <w:rFonts w:cs="Times New Roman"/>
          <w:b/>
          <w:color w:val="000000" w:themeColor="text1"/>
          <w:szCs w:val="24"/>
        </w:rPr>
      </w:pPr>
    </w:p>
    <w:p w:rsidR="00602FD0" w:rsidRPr="00446CF8" w:rsidRDefault="00602FD0" w:rsidP="00F9779B">
      <w:pPr>
        <w:spacing w:line="360" w:lineRule="auto"/>
        <w:jc w:val="center"/>
        <w:rPr>
          <w:rFonts w:cs="Times New Roman"/>
          <w:b/>
          <w:color w:val="000000" w:themeColor="text1"/>
          <w:szCs w:val="24"/>
        </w:rPr>
      </w:pPr>
    </w:p>
    <w:p w:rsidR="00602FD0" w:rsidRPr="00446CF8" w:rsidRDefault="00602FD0" w:rsidP="00F9779B">
      <w:pPr>
        <w:spacing w:line="360" w:lineRule="auto"/>
        <w:jc w:val="center"/>
        <w:rPr>
          <w:rFonts w:cs="Times New Roman"/>
          <w:b/>
          <w:color w:val="000000" w:themeColor="text1"/>
          <w:szCs w:val="24"/>
        </w:rPr>
      </w:pPr>
    </w:p>
    <w:p w:rsidR="00602FD0" w:rsidRPr="00446CF8" w:rsidRDefault="00602FD0" w:rsidP="00F9779B">
      <w:pPr>
        <w:spacing w:line="360" w:lineRule="auto"/>
        <w:jc w:val="center"/>
        <w:rPr>
          <w:rFonts w:cs="Times New Roman"/>
          <w:b/>
          <w:color w:val="000000" w:themeColor="text1"/>
          <w:szCs w:val="24"/>
        </w:rPr>
      </w:pPr>
    </w:p>
    <w:p w:rsidR="00602FD0" w:rsidRPr="00446CF8" w:rsidRDefault="00602FD0" w:rsidP="00F9779B">
      <w:pPr>
        <w:spacing w:line="360" w:lineRule="auto"/>
        <w:jc w:val="center"/>
        <w:rPr>
          <w:rFonts w:cs="Times New Roman"/>
          <w:b/>
          <w:color w:val="000000" w:themeColor="text1"/>
          <w:szCs w:val="24"/>
        </w:rPr>
      </w:pPr>
    </w:p>
    <w:p w:rsidR="00602FD0" w:rsidRPr="00446CF8" w:rsidRDefault="00602FD0" w:rsidP="00F9779B">
      <w:pPr>
        <w:spacing w:line="360" w:lineRule="auto"/>
        <w:jc w:val="center"/>
        <w:rPr>
          <w:rFonts w:cs="Times New Roman"/>
          <w:b/>
          <w:color w:val="000000" w:themeColor="text1"/>
          <w:szCs w:val="24"/>
        </w:rPr>
      </w:pPr>
    </w:p>
    <w:p w:rsidR="00602FD0" w:rsidRPr="00446CF8" w:rsidRDefault="00602FD0" w:rsidP="00F9779B">
      <w:pPr>
        <w:spacing w:line="360" w:lineRule="auto"/>
        <w:jc w:val="center"/>
        <w:rPr>
          <w:rFonts w:cs="Times New Roman"/>
          <w:b/>
          <w:color w:val="000000" w:themeColor="text1"/>
          <w:szCs w:val="24"/>
        </w:rPr>
      </w:pPr>
    </w:p>
    <w:p w:rsidR="00602FD0" w:rsidRPr="00446CF8" w:rsidRDefault="00602FD0" w:rsidP="00F9779B">
      <w:pPr>
        <w:spacing w:line="360" w:lineRule="auto"/>
        <w:jc w:val="center"/>
        <w:rPr>
          <w:rFonts w:cs="Times New Roman"/>
          <w:b/>
          <w:color w:val="000000" w:themeColor="text1"/>
          <w:szCs w:val="24"/>
        </w:rPr>
      </w:pPr>
    </w:p>
    <w:p w:rsidR="00602FD0" w:rsidRPr="00446CF8" w:rsidRDefault="00602FD0" w:rsidP="00F9779B">
      <w:pPr>
        <w:spacing w:line="360" w:lineRule="auto"/>
        <w:jc w:val="center"/>
        <w:rPr>
          <w:rFonts w:cs="Times New Roman"/>
          <w:b/>
          <w:color w:val="000000" w:themeColor="text1"/>
          <w:szCs w:val="24"/>
        </w:rPr>
      </w:pPr>
    </w:p>
    <w:p w:rsidR="00602FD0" w:rsidRPr="00446CF8" w:rsidRDefault="00602FD0" w:rsidP="00F9779B">
      <w:pPr>
        <w:spacing w:line="360" w:lineRule="auto"/>
        <w:jc w:val="center"/>
        <w:rPr>
          <w:rFonts w:cs="Times New Roman"/>
          <w:b/>
          <w:color w:val="000000" w:themeColor="text1"/>
          <w:szCs w:val="24"/>
        </w:rPr>
      </w:pPr>
    </w:p>
    <w:p w:rsidR="00602FD0" w:rsidRPr="00446CF8" w:rsidRDefault="00602FD0" w:rsidP="00F9779B">
      <w:pPr>
        <w:spacing w:line="360" w:lineRule="auto"/>
        <w:jc w:val="center"/>
        <w:rPr>
          <w:rFonts w:cs="Times New Roman"/>
          <w:b/>
          <w:color w:val="000000" w:themeColor="text1"/>
          <w:szCs w:val="24"/>
        </w:rPr>
      </w:pPr>
    </w:p>
    <w:p w:rsidR="00602FD0" w:rsidRPr="00446CF8" w:rsidRDefault="00602FD0" w:rsidP="00F9779B">
      <w:pPr>
        <w:spacing w:line="360" w:lineRule="auto"/>
        <w:jc w:val="center"/>
        <w:rPr>
          <w:rFonts w:cs="Times New Roman"/>
          <w:b/>
          <w:color w:val="000000" w:themeColor="text1"/>
          <w:szCs w:val="24"/>
        </w:rPr>
      </w:pPr>
    </w:p>
    <w:p w:rsidR="00602FD0" w:rsidRPr="00446CF8" w:rsidRDefault="00602FD0" w:rsidP="00F9779B">
      <w:pPr>
        <w:spacing w:line="360" w:lineRule="auto"/>
        <w:jc w:val="center"/>
        <w:rPr>
          <w:rFonts w:cs="Times New Roman"/>
          <w:b/>
          <w:color w:val="000000" w:themeColor="text1"/>
          <w:szCs w:val="24"/>
        </w:rPr>
      </w:pPr>
    </w:p>
    <w:p w:rsidR="00602FD0" w:rsidRPr="00446CF8" w:rsidRDefault="00602FD0" w:rsidP="00F9779B">
      <w:pPr>
        <w:spacing w:line="360" w:lineRule="auto"/>
        <w:jc w:val="center"/>
        <w:rPr>
          <w:rFonts w:cs="Times New Roman"/>
          <w:b/>
          <w:color w:val="000000" w:themeColor="text1"/>
          <w:szCs w:val="24"/>
        </w:rPr>
      </w:pPr>
    </w:p>
    <w:p w:rsidR="00C717A0" w:rsidRPr="00446CF8" w:rsidRDefault="00C717A0" w:rsidP="00F9779B">
      <w:pPr>
        <w:spacing w:line="360" w:lineRule="auto"/>
        <w:jc w:val="center"/>
        <w:rPr>
          <w:rFonts w:cs="Times New Roman"/>
          <w:b/>
          <w:color w:val="000000" w:themeColor="text1"/>
          <w:szCs w:val="24"/>
        </w:rPr>
      </w:pPr>
      <w:r w:rsidRPr="00446CF8">
        <w:rPr>
          <w:rFonts w:cs="Times New Roman"/>
          <w:b/>
          <w:color w:val="000000" w:themeColor="text1"/>
          <w:szCs w:val="24"/>
        </w:rPr>
        <w:lastRenderedPageBreak/>
        <w:t>CHAPTER THREE</w:t>
      </w:r>
    </w:p>
    <w:p w:rsidR="00C717A0" w:rsidRPr="00446CF8" w:rsidRDefault="001A5724" w:rsidP="00F9779B">
      <w:pPr>
        <w:spacing w:line="360" w:lineRule="auto"/>
        <w:jc w:val="center"/>
        <w:rPr>
          <w:rFonts w:cs="Times New Roman"/>
          <w:b/>
          <w:color w:val="000000" w:themeColor="text1"/>
          <w:szCs w:val="24"/>
        </w:rPr>
      </w:pPr>
      <w:r w:rsidRPr="00446CF8">
        <w:rPr>
          <w:rFonts w:cs="Times New Roman"/>
          <w:b/>
          <w:color w:val="000000" w:themeColor="text1"/>
          <w:szCs w:val="24"/>
        </w:rPr>
        <w:t>3.0</w:t>
      </w:r>
      <w:r w:rsidRPr="00446CF8">
        <w:rPr>
          <w:rFonts w:cs="Times New Roman"/>
          <w:b/>
          <w:color w:val="000000" w:themeColor="text1"/>
          <w:szCs w:val="24"/>
        </w:rPr>
        <w:tab/>
      </w:r>
      <w:r w:rsidR="00C717A0" w:rsidRPr="00446CF8">
        <w:rPr>
          <w:rFonts w:cs="Times New Roman"/>
          <w:b/>
          <w:color w:val="000000" w:themeColor="text1"/>
          <w:szCs w:val="24"/>
        </w:rPr>
        <w:t>RESEARCH METHODOLOGY</w:t>
      </w:r>
    </w:p>
    <w:p w:rsidR="00C717A0" w:rsidRPr="00446CF8" w:rsidRDefault="001A5724" w:rsidP="00F9779B">
      <w:pPr>
        <w:spacing w:line="360" w:lineRule="auto"/>
        <w:rPr>
          <w:rFonts w:cs="Times New Roman"/>
          <w:b/>
          <w:color w:val="000000" w:themeColor="text1"/>
          <w:szCs w:val="24"/>
        </w:rPr>
      </w:pPr>
      <w:r w:rsidRPr="00446CF8">
        <w:rPr>
          <w:rFonts w:cs="Times New Roman"/>
          <w:b/>
          <w:color w:val="000000" w:themeColor="text1"/>
          <w:szCs w:val="24"/>
        </w:rPr>
        <w:t>3.1</w:t>
      </w:r>
      <w:r w:rsidRPr="00446CF8">
        <w:rPr>
          <w:rFonts w:cs="Times New Roman"/>
          <w:b/>
          <w:color w:val="000000" w:themeColor="text1"/>
          <w:szCs w:val="24"/>
        </w:rPr>
        <w:tab/>
        <w:t>INTRODUCTION</w:t>
      </w:r>
    </w:p>
    <w:p w:rsidR="00C717A0" w:rsidRPr="00446CF8" w:rsidRDefault="00C717A0" w:rsidP="00F9779B">
      <w:pPr>
        <w:spacing w:line="360" w:lineRule="auto"/>
        <w:rPr>
          <w:rFonts w:cs="Times New Roman"/>
          <w:bCs/>
          <w:color w:val="000000" w:themeColor="text1"/>
          <w:szCs w:val="24"/>
        </w:rPr>
      </w:pPr>
      <w:r w:rsidRPr="00446CF8">
        <w:rPr>
          <w:rFonts w:cs="Times New Roman"/>
          <w:bCs/>
          <w:color w:val="000000" w:themeColor="text1"/>
          <w:szCs w:val="24"/>
        </w:rPr>
        <w:t>This chapter covers the description and discussion on the various techniques and procedures used in the study to collect and analyze the data as it is deemed appropriate</w:t>
      </w:r>
    </w:p>
    <w:p w:rsidR="00C717A0" w:rsidRPr="00446CF8" w:rsidRDefault="001A5724" w:rsidP="00F9779B">
      <w:pPr>
        <w:spacing w:line="360" w:lineRule="auto"/>
        <w:rPr>
          <w:rFonts w:cs="Times New Roman"/>
          <w:b/>
          <w:bCs/>
          <w:color w:val="000000" w:themeColor="text1"/>
          <w:szCs w:val="24"/>
        </w:rPr>
      </w:pPr>
      <w:r w:rsidRPr="00446CF8">
        <w:rPr>
          <w:rFonts w:cs="Times New Roman"/>
          <w:b/>
          <w:bCs/>
          <w:color w:val="000000" w:themeColor="text1"/>
          <w:szCs w:val="24"/>
        </w:rPr>
        <w:t>3.2</w:t>
      </w:r>
      <w:r w:rsidRPr="00446CF8">
        <w:rPr>
          <w:rFonts w:cs="Times New Roman"/>
          <w:b/>
          <w:bCs/>
          <w:color w:val="000000" w:themeColor="text1"/>
          <w:szCs w:val="24"/>
        </w:rPr>
        <w:tab/>
        <w:t xml:space="preserve">RESEARCH DESIGN </w:t>
      </w:r>
    </w:p>
    <w:p w:rsidR="00C717A0" w:rsidRPr="00446CF8" w:rsidRDefault="00C717A0" w:rsidP="00F9779B">
      <w:pPr>
        <w:spacing w:line="360" w:lineRule="auto"/>
        <w:rPr>
          <w:rFonts w:cs="Times New Roman"/>
          <w:bCs/>
          <w:color w:val="000000" w:themeColor="text1"/>
          <w:szCs w:val="24"/>
        </w:rPr>
      </w:pPr>
      <w:r w:rsidRPr="00446CF8">
        <w:rPr>
          <w:rFonts w:cs="Times New Roman"/>
          <w:bCs/>
          <w:color w:val="000000" w:themeColor="text1"/>
          <w:szCs w:val="24"/>
        </w:rPr>
        <w:t xml:space="preserve">For this study, the survey research design was adopted. The choice of the design was informed by the objectives of the study as outlined in chapter one. This research design provides a quickly efficient and accurate means of assessing information about a population of interest. It intends to study </w:t>
      </w:r>
      <w:r w:rsidRPr="00446CF8">
        <w:rPr>
          <w:rFonts w:cs="Times New Roman"/>
          <w:color w:val="000000" w:themeColor="text1"/>
          <w:szCs w:val="24"/>
        </w:rPr>
        <w:t xml:space="preserve">safety management in building construction site. </w:t>
      </w:r>
      <w:r w:rsidRPr="00446CF8">
        <w:rPr>
          <w:rFonts w:cs="Times New Roman"/>
          <w:bCs/>
          <w:color w:val="000000" w:themeColor="text1"/>
          <w:szCs w:val="24"/>
        </w:rPr>
        <w:t xml:space="preserve">The study will be conducted in </w:t>
      </w:r>
      <w:r w:rsidRPr="00446CF8">
        <w:rPr>
          <w:rFonts w:cs="Times New Roman"/>
          <w:color w:val="000000" w:themeColor="text1"/>
          <w:szCs w:val="24"/>
        </w:rPr>
        <w:t>Abuja</w:t>
      </w:r>
      <w:r w:rsidRPr="00446CF8">
        <w:rPr>
          <w:rFonts w:cs="Times New Roman"/>
          <w:bCs/>
          <w:color w:val="000000" w:themeColor="text1"/>
          <w:szCs w:val="24"/>
        </w:rPr>
        <w:t xml:space="preserve"> metropolis.</w:t>
      </w:r>
    </w:p>
    <w:p w:rsidR="00C717A0" w:rsidRPr="00446CF8" w:rsidRDefault="001A5724" w:rsidP="00F9779B">
      <w:pPr>
        <w:spacing w:line="360" w:lineRule="auto"/>
        <w:rPr>
          <w:rFonts w:cs="Times New Roman"/>
          <w:b/>
          <w:bCs/>
          <w:color w:val="000000" w:themeColor="text1"/>
          <w:szCs w:val="24"/>
        </w:rPr>
      </w:pPr>
      <w:r w:rsidRPr="00446CF8">
        <w:rPr>
          <w:rFonts w:cs="Times New Roman"/>
          <w:b/>
          <w:bCs/>
          <w:color w:val="000000" w:themeColor="text1"/>
          <w:szCs w:val="24"/>
        </w:rPr>
        <w:t>3.3</w:t>
      </w:r>
      <w:r w:rsidRPr="00446CF8">
        <w:rPr>
          <w:rFonts w:cs="Times New Roman"/>
          <w:b/>
          <w:bCs/>
          <w:color w:val="000000" w:themeColor="text1"/>
          <w:szCs w:val="24"/>
        </w:rPr>
        <w:tab/>
        <w:t>POPULATION OF THE STUDY</w:t>
      </w:r>
    </w:p>
    <w:p w:rsidR="00C717A0" w:rsidRPr="00446CF8" w:rsidRDefault="00C717A0" w:rsidP="00F9779B">
      <w:pPr>
        <w:spacing w:line="360" w:lineRule="auto"/>
        <w:rPr>
          <w:rFonts w:cs="Times New Roman"/>
          <w:bCs/>
          <w:color w:val="000000" w:themeColor="text1"/>
          <w:szCs w:val="24"/>
        </w:rPr>
      </w:pPr>
      <w:r w:rsidRPr="00446CF8">
        <w:rPr>
          <w:rFonts w:cs="Times New Roman"/>
          <w:color w:val="000000" w:themeColor="text1"/>
          <w:szCs w:val="24"/>
        </w:rPr>
        <w:t xml:space="preserve">The </w:t>
      </w:r>
      <w:r w:rsidR="00224178" w:rsidRPr="00446CF8">
        <w:rPr>
          <w:rFonts w:cs="Times New Roman"/>
          <w:color w:val="000000" w:themeColor="text1"/>
          <w:szCs w:val="24"/>
        </w:rPr>
        <w:t>populations for this study were</w:t>
      </w:r>
      <w:r w:rsidRPr="00446CF8">
        <w:rPr>
          <w:rFonts w:cs="Times New Roman"/>
          <w:color w:val="000000" w:themeColor="text1"/>
          <w:szCs w:val="24"/>
        </w:rPr>
        <w:t xml:space="preserve"> construction firms in </w:t>
      </w:r>
      <w:r w:rsidR="00741389">
        <w:rPr>
          <w:rFonts w:cs="Times New Roman"/>
          <w:color w:val="000000" w:themeColor="text1"/>
          <w:szCs w:val="24"/>
        </w:rPr>
        <w:t>Ilorin</w:t>
      </w:r>
      <w:r w:rsidRPr="00446CF8">
        <w:rPr>
          <w:rFonts w:cs="Times New Roman"/>
          <w:color w:val="000000" w:themeColor="text1"/>
          <w:szCs w:val="24"/>
        </w:rPr>
        <w:t xml:space="preserve"> metropolis, </w:t>
      </w:r>
      <w:r w:rsidR="00741389">
        <w:rPr>
          <w:rFonts w:cs="Times New Roman"/>
          <w:color w:val="000000" w:themeColor="text1"/>
          <w:szCs w:val="24"/>
        </w:rPr>
        <w:t>International conference Center Ilorin, Kwara State</w:t>
      </w:r>
      <w:r w:rsidRPr="00446CF8">
        <w:rPr>
          <w:rFonts w:cs="Times New Roman"/>
          <w:color w:val="000000" w:themeColor="text1"/>
          <w:szCs w:val="24"/>
        </w:rPr>
        <w:t>, Nigeria. A total of 134 respondents were selected from the population figure out of which the sample size was determined.  The reason for choosing Abuja metropolis is because of its proximity to the researcher.</w:t>
      </w:r>
    </w:p>
    <w:p w:rsidR="00C717A0" w:rsidRPr="00446CF8" w:rsidRDefault="001A5724" w:rsidP="00F9779B">
      <w:pPr>
        <w:spacing w:line="360" w:lineRule="auto"/>
        <w:rPr>
          <w:rFonts w:cs="Times New Roman"/>
          <w:color w:val="000000" w:themeColor="text1"/>
          <w:szCs w:val="24"/>
        </w:rPr>
      </w:pPr>
      <w:r w:rsidRPr="00446CF8">
        <w:rPr>
          <w:rFonts w:cs="Times New Roman"/>
          <w:b/>
          <w:bCs/>
          <w:color w:val="000000" w:themeColor="text1"/>
          <w:szCs w:val="24"/>
        </w:rPr>
        <w:t>3.4</w:t>
      </w:r>
      <w:r w:rsidRPr="00446CF8">
        <w:rPr>
          <w:rFonts w:cs="Times New Roman"/>
          <w:b/>
          <w:bCs/>
          <w:color w:val="000000" w:themeColor="text1"/>
          <w:szCs w:val="24"/>
        </w:rPr>
        <w:tab/>
        <w:t>SAMPLE AND SAMPLING TECHNIQUES</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The researcher used Taro Yamane’s formula to determine the sample size from the population.</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Taro Yamane’s formula is given as;</w:t>
      </w:r>
    </w:p>
    <w:p w:rsidR="00C717A0" w:rsidRPr="00446CF8" w:rsidRDefault="00C717A0" w:rsidP="00F9779B">
      <w:pPr>
        <w:spacing w:line="360" w:lineRule="auto"/>
        <w:rPr>
          <w:rFonts w:cs="Times New Roman"/>
          <w:color w:val="000000" w:themeColor="text1"/>
          <w:szCs w:val="24"/>
        </w:rPr>
      </w:pPr>
    </w:p>
    <w:p w:rsidR="00C717A0" w:rsidRPr="00446CF8" w:rsidRDefault="008608DD" w:rsidP="00F9779B">
      <w:pPr>
        <w:spacing w:line="360" w:lineRule="auto"/>
        <w:rPr>
          <w:rFonts w:cs="Times New Roman"/>
          <w:color w:val="000000" w:themeColor="text1"/>
          <w:szCs w:val="24"/>
        </w:rPr>
      </w:pPr>
      <w:r w:rsidRPr="008608DD">
        <w:rPr>
          <w:rFonts w:cs="Times New Roman"/>
          <w:noProof/>
          <w:color w:val="000000" w:themeColor="text1"/>
        </w:rPr>
        <w:pict>
          <v:shapetype id="_x0000_t32" coordsize="21600,21600" o:spt="32" o:oned="t" path="m,l21600,21600e" filled="f">
            <v:path arrowok="t" fillok="f" o:connecttype="none"/>
            <o:lock v:ext="edit" shapetype="t"/>
          </v:shapetype>
          <v:shape id="Straight Arrow Connector 6" o:spid="_x0000_s1031" type="#_x0000_t32" style="position:absolute;left:0;text-align:left;margin-left:83.25pt;margin-top:23.2pt;width:70.5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"/>
        </w:pict>
      </w:r>
      <w:r w:rsidR="00C717A0" w:rsidRPr="00446CF8">
        <w:rPr>
          <w:rFonts w:cs="Times New Roman"/>
          <w:color w:val="000000" w:themeColor="text1"/>
          <w:szCs w:val="24"/>
        </w:rPr>
        <w:tab/>
        <w:t>n</w:t>
      </w:r>
      <w:r w:rsidR="00C717A0" w:rsidRPr="00446CF8">
        <w:rPr>
          <w:rFonts w:cs="Times New Roman"/>
          <w:color w:val="000000" w:themeColor="text1"/>
          <w:szCs w:val="24"/>
        </w:rPr>
        <w:tab/>
        <w:t xml:space="preserve"> = </w:t>
      </w:r>
      <w:r w:rsidR="00C717A0" w:rsidRPr="00446CF8">
        <w:rPr>
          <w:rFonts w:cs="Times New Roman"/>
          <w:color w:val="000000" w:themeColor="text1"/>
          <w:szCs w:val="24"/>
        </w:rPr>
        <w:tab/>
        <w:t xml:space="preserve"> N</w:t>
      </w:r>
    </w:p>
    <w:p w:rsidR="00C717A0" w:rsidRPr="00446CF8" w:rsidRDefault="00C717A0" w:rsidP="00F9779B">
      <w:pPr>
        <w:spacing w:line="360" w:lineRule="auto"/>
        <w:rPr>
          <w:rFonts w:cs="Times New Roman"/>
          <w:color w:val="000000" w:themeColor="text1"/>
          <w:szCs w:val="24"/>
          <w:vertAlign w:val="superscript"/>
        </w:rPr>
      </w:pPr>
      <w:r w:rsidRPr="00446CF8">
        <w:rPr>
          <w:rFonts w:cs="Times New Roman"/>
          <w:color w:val="000000" w:themeColor="text1"/>
          <w:szCs w:val="24"/>
        </w:rPr>
        <w:tab/>
      </w:r>
      <w:r w:rsidRPr="00446CF8">
        <w:rPr>
          <w:rFonts w:cs="Times New Roman"/>
          <w:color w:val="000000" w:themeColor="text1"/>
          <w:szCs w:val="24"/>
        </w:rPr>
        <w:tab/>
        <w:t xml:space="preserve">       1+N (e)</w:t>
      </w:r>
      <w:r w:rsidRPr="00446CF8">
        <w:rPr>
          <w:rFonts w:cs="Times New Roman"/>
          <w:color w:val="000000" w:themeColor="text1"/>
          <w:szCs w:val="24"/>
          <w:vertAlign w:val="superscript"/>
        </w:rPr>
        <w:t>2</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Where</w:t>
      </w:r>
      <w:r w:rsidRPr="00446CF8">
        <w:rPr>
          <w:rFonts w:cs="Times New Roman"/>
          <w:color w:val="000000" w:themeColor="text1"/>
          <w:szCs w:val="24"/>
        </w:rPr>
        <w:tab/>
        <w:t>N = Population of study (134)</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ab/>
      </w:r>
      <w:r w:rsidRPr="00446CF8">
        <w:rPr>
          <w:rFonts w:cs="Times New Roman"/>
          <w:color w:val="000000" w:themeColor="text1"/>
          <w:szCs w:val="24"/>
        </w:rPr>
        <w:tab/>
        <w:t>n = Sample size (?)</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ab/>
      </w:r>
      <w:r w:rsidRPr="00446CF8">
        <w:rPr>
          <w:rFonts w:cs="Times New Roman"/>
          <w:color w:val="000000" w:themeColor="text1"/>
          <w:szCs w:val="24"/>
        </w:rPr>
        <w:tab/>
        <w:t>e = Level of significance at 5% (0.05)</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lastRenderedPageBreak/>
        <w:tab/>
      </w:r>
      <w:r w:rsidRPr="00446CF8">
        <w:rPr>
          <w:rFonts w:cs="Times New Roman"/>
          <w:color w:val="000000" w:themeColor="text1"/>
          <w:szCs w:val="24"/>
        </w:rPr>
        <w:tab/>
        <w:t xml:space="preserve">1 = Constant </w:t>
      </w:r>
    </w:p>
    <w:p w:rsidR="00C717A0" w:rsidRPr="00446CF8" w:rsidRDefault="008608DD" w:rsidP="00F9779B">
      <w:pPr>
        <w:spacing w:line="360" w:lineRule="auto"/>
        <w:rPr>
          <w:rFonts w:cs="Times New Roman"/>
          <w:color w:val="000000" w:themeColor="text1"/>
          <w:szCs w:val="24"/>
          <w:lang w:val="en-GB"/>
        </w:rPr>
      </w:pPr>
      <w:r w:rsidRPr="008608DD">
        <w:rPr>
          <w:rFonts w:cs="Times New Roman"/>
          <w:noProof/>
          <w:color w:val="000000" w:themeColor="text1"/>
        </w:rPr>
        <w:pict>
          <v:shape id="Straight Arrow Connector 5" o:spid="_x0000_s1030" type="#_x0000_t32" style="position:absolute;left:0;text-align:left;margin-left:243pt;margin-top:29.1pt;width:93.6pt;height:0;flip:y;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"/>
        </w:pict>
      </w:r>
      <w:r w:rsidRPr="008608DD">
        <w:rPr>
          <w:rFonts w:cs="Times New Roman"/>
          <w:noProof/>
          <w:color w:val="000000" w:themeColor="text1"/>
        </w:rPr>
        <w:pict>
          <v:shape id="Straight Arrow Connector 4" o:spid="_x0000_s1029" type="#_x0000_t32" style="position:absolute;left:0;text-align:left;margin-left:396pt;margin-top:32.85pt;width:56.25pt;height:0;flip:y;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"/>
        </w:pict>
      </w:r>
      <w:r w:rsidRPr="008608DD">
        <w:rPr>
          <w:rFonts w:cs="Times New Roman"/>
          <w:noProof/>
          <w:color w:val="000000" w:themeColor="text1"/>
        </w:rPr>
        <w:pict>
          <v:shape id="Straight Arrow Connector 7" o:spid="_x0000_s1028" type="#_x0000_t32" style="position:absolute;left:0;text-align:left;margin-left:73.5pt;margin-top:25.35pt;width:87.75pt;height:0;flip:y;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"/>
        </w:pict>
      </w:r>
      <w:r w:rsidR="00C717A0" w:rsidRPr="00446CF8">
        <w:rPr>
          <w:rFonts w:cs="Times New Roman"/>
          <w:b/>
          <w:color w:val="000000" w:themeColor="text1"/>
          <w:szCs w:val="24"/>
          <w:lang w:val="en-GB"/>
        </w:rPr>
        <w:t>.:</w:t>
      </w:r>
      <w:r w:rsidR="00C717A0" w:rsidRPr="00446CF8">
        <w:rPr>
          <w:rFonts w:cs="Times New Roman"/>
          <w:b/>
          <w:color w:val="000000" w:themeColor="text1"/>
          <w:szCs w:val="24"/>
          <w:lang w:val="en-GB"/>
        </w:rPr>
        <w:tab/>
      </w:r>
      <w:r w:rsidR="00C717A0" w:rsidRPr="00446CF8">
        <w:rPr>
          <w:rFonts w:cs="Times New Roman"/>
          <w:color w:val="000000" w:themeColor="text1"/>
          <w:szCs w:val="24"/>
          <w:lang w:val="en-GB"/>
        </w:rPr>
        <w:t>n</w:t>
      </w:r>
      <w:r w:rsidR="00C717A0" w:rsidRPr="00446CF8">
        <w:rPr>
          <w:rFonts w:cs="Times New Roman"/>
          <w:b/>
          <w:color w:val="000000" w:themeColor="text1"/>
          <w:szCs w:val="24"/>
          <w:lang w:val="en-GB"/>
        </w:rPr>
        <w:tab/>
        <w:t>=</w:t>
      </w:r>
      <w:r w:rsidR="00C717A0" w:rsidRPr="00446CF8">
        <w:rPr>
          <w:rFonts w:cs="Times New Roman"/>
          <w:b/>
          <w:color w:val="000000" w:themeColor="text1"/>
          <w:szCs w:val="24"/>
          <w:lang w:val="en-GB"/>
        </w:rPr>
        <w:tab/>
      </w:r>
      <w:r w:rsidR="00C717A0" w:rsidRPr="00446CF8">
        <w:rPr>
          <w:rFonts w:cs="Times New Roman"/>
          <w:color w:val="000000" w:themeColor="text1"/>
          <w:szCs w:val="24"/>
          <w:lang w:val="en-GB"/>
        </w:rPr>
        <w:t>134</w:t>
      </w:r>
      <w:r w:rsidR="00C717A0" w:rsidRPr="00446CF8">
        <w:rPr>
          <w:rFonts w:cs="Times New Roman"/>
          <w:color w:val="000000" w:themeColor="text1"/>
          <w:szCs w:val="24"/>
          <w:lang w:val="en-GB"/>
        </w:rPr>
        <w:tab/>
      </w:r>
      <w:r w:rsidR="00C717A0" w:rsidRPr="00446CF8">
        <w:rPr>
          <w:rFonts w:cs="Times New Roman"/>
          <w:color w:val="000000" w:themeColor="text1"/>
          <w:szCs w:val="24"/>
          <w:lang w:val="en-GB"/>
        </w:rPr>
        <w:tab/>
        <w:t>=</w:t>
      </w:r>
      <w:r w:rsidR="00C717A0" w:rsidRPr="00446CF8">
        <w:rPr>
          <w:rFonts w:cs="Times New Roman"/>
          <w:color w:val="000000" w:themeColor="text1"/>
          <w:szCs w:val="24"/>
          <w:lang w:val="en-GB"/>
        </w:rPr>
        <w:tab/>
      </w:r>
      <w:r w:rsidR="00C717A0" w:rsidRPr="00446CF8">
        <w:rPr>
          <w:rFonts w:cs="Times New Roman"/>
          <w:color w:val="000000" w:themeColor="text1"/>
          <w:szCs w:val="24"/>
          <w:lang w:val="en-GB"/>
        </w:rPr>
        <w:tab/>
        <w:t xml:space="preserve">    134</w:t>
      </w:r>
      <w:r w:rsidR="00C717A0" w:rsidRPr="00446CF8">
        <w:rPr>
          <w:rFonts w:cs="Times New Roman"/>
          <w:color w:val="000000" w:themeColor="text1"/>
          <w:szCs w:val="24"/>
          <w:lang w:val="en-GB"/>
        </w:rPr>
        <w:tab/>
      </w:r>
      <w:r w:rsidR="00C717A0" w:rsidRPr="00446CF8">
        <w:rPr>
          <w:rFonts w:cs="Times New Roman"/>
          <w:color w:val="000000" w:themeColor="text1"/>
          <w:szCs w:val="24"/>
          <w:lang w:val="en-GB"/>
        </w:rPr>
        <w:tab/>
        <w:t>=</w:t>
      </w:r>
      <w:r w:rsidR="00C717A0" w:rsidRPr="00446CF8">
        <w:rPr>
          <w:rFonts w:cs="Times New Roman"/>
          <w:color w:val="000000" w:themeColor="text1"/>
          <w:szCs w:val="24"/>
          <w:lang w:val="en-GB"/>
        </w:rPr>
        <w:tab/>
        <w:t xml:space="preserve">  134</w:t>
      </w:r>
    </w:p>
    <w:p w:rsidR="00C717A0" w:rsidRPr="00446CF8" w:rsidRDefault="00C717A0" w:rsidP="00F9779B">
      <w:pPr>
        <w:spacing w:line="360" w:lineRule="auto"/>
        <w:rPr>
          <w:rFonts w:cs="Times New Roman"/>
          <w:color w:val="000000" w:themeColor="text1"/>
          <w:szCs w:val="24"/>
          <w:lang w:val="en-GB"/>
        </w:rPr>
      </w:pPr>
      <w:r w:rsidRPr="00446CF8">
        <w:rPr>
          <w:rFonts w:cs="Times New Roman"/>
          <w:color w:val="000000" w:themeColor="text1"/>
          <w:szCs w:val="24"/>
          <w:lang w:val="en-GB"/>
        </w:rPr>
        <w:tab/>
      </w:r>
      <w:r w:rsidRPr="00446CF8">
        <w:rPr>
          <w:rFonts w:cs="Times New Roman"/>
          <w:color w:val="000000" w:themeColor="text1"/>
          <w:szCs w:val="24"/>
          <w:lang w:val="en-GB"/>
        </w:rPr>
        <w:tab/>
        <w:t xml:space="preserve">  1 + 134 (0.05)</w:t>
      </w:r>
      <w:r w:rsidRPr="00446CF8">
        <w:rPr>
          <w:rFonts w:cs="Times New Roman"/>
          <w:color w:val="000000" w:themeColor="text1"/>
          <w:szCs w:val="24"/>
          <w:vertAlign w:val="superscript"/>
          <w:lang w:val="en-GB"/>
        </w:rPr>
        <w:t>2</w:t>
      </w:r>
      <w:r w:rsidRPr="00446CF8">
        <w:rPr>
          <w:rFonts w:cs="Times New Roman"/>
          <w:color w:val="000000" w:themeColor="text1"/>
          <w:szCs w:val="24"/>
          <w:vertAlign w:val="superscript"/>
          <w:lang w:val="en-GB"/>
        </w:rPr>
        <w:tab/>
      </w:r>
      <w:r w:rsidRPr="00446CF8">
        <w:rPr>
          <w:rFonts w:cs="Times New Roman"/>
          <w:color w:val="000000" w:themeColor="text1"/>
          <w:szCs w:val="24"/>
          <w:vertAlign w:val="superscript"/>
          <w:lang w:val="en-GB"/>
        </w:rPr>
        <w:tab/>
      </w:r>
      <w:r w:rsidRPr="00446CF8">
        <w:rPr>
          <w:rFonts w:cs="Times New Roman"/>
          <w:color w:val="000000" w:themeColor="text1"/>
          <w:szCs w:val="24"/>
          <w:lang w:val="en-GB"/>
        </w:rPr>
        <w:t xml:space="preserve">       1+134(0.0025)            1+0.335</w:t>
      </w:r>
    </w:p>
    <w:p w:rsidR="00C717A0" w:rsidRPr="00446CF8" w:rsidRDefault="008608DD" w:rsidP="00F9779B">
      <w:pPr>
        <w:spacing w:line="360" w:lineRule="auto"/>
        <w:rPr>
          <w:rFonts w:cs="Times New Roman"/>
          <w:color w:val="000000" w:themeColor="text1"/>
          <w:szCs w:val="24"/>
          <w:lang w:val="en-GB"/>
        </w:rPr>
      </w:pPr>
      <w:r w:rsidRPr="008608DD">
        <w:rPr>
          <w:rFonts w:cs="Times New Roman"/>
          <w:noProof/>
          <w:color w:val="000000" w:themeColor="text1"/>
        </w:rPr>
        <w:pict>
          <v:shape id="Straight Arrow Connector 1" o:spid="_x0000_s1027" type="#_x0000_t32" style="position:absolute;left:0;text-align:left;margin-left:88.5pt;margin-top:31.85pt;width:56.25pt;height:0;flip:y;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"/>
        </w:pict>
      </w:r>
      <w:r w:rsidR="00C717A0" w:rsidRPr="00446CF8">
        <w:rPr>
          <w:rFonts w:cs="Times New Roman"/>
          <w:color w:val="000000" w:themeColor="text1"/>
          <w:szCs w:val="24"/>
          <w:lang w:val="en-GB"/>
        </w:rPr>
        <w:t>n</w:t>
      </w:r>
      <w:r w:rsidR="00C717A0" w:rsidRPr="00446CF8">
        <w:rPr>
          <w:rFonts w:cs="Times New Roman"/>
          <w:color w:val="000000" w:themeColor="text1"/>
          <w:szCs w:val="24"/>
          <w:lang w:val="en-GB"/>
        </w:rPr>
        <w:tab/>
        <w:t>=</w:t>
      </w:r>
      <w:r w:rsidR="00C717A0" w:rsidRPr="00446CF8">
        <w:rPr>
          <w:rFonts w:cs="Times New Roman"/>
          <w:color w:val="000000" w:themeColor="text1"/>
          <w:szCs w:val="24"/>
          <w:lang w:val="en-GB"/>
        </w:rPr>
        <w:tab/>
      </w:r>
      <w:r w:rsidR="00C717A0" w:rsidRPr="00446CF8">
        <w:rPr>
          <w:rFonts w:cs="Times New Roman"/>
          <w:color w:val="000000" w:themeColor="text1"/>
          <w:szCs w:val="24"/>
          <w:lang w:val="en-GB"/>
        </w:rPr>
        <w:tab/>
        <w:t>134</w:t>
      </w:r>
      <w:r w:rsidR="00C717A0" w:rsidRPr="00446CF8">
        <w:rPr>
          <w:rFonts w:cs="Times New Roman"/>
          <w:color w:val="000000" w:themeColor="text1"/>
          <w:szCs w:val="24"/>
          <w:lang w:val="en-GB"/>
        </w:rPr>
        <w:tab/>
      </w:r>
      <w:r w:rsidR="00C717A0" w:rsidRPr="00446CF8">
        <w:rPr>
          <w:rFonts w:cs="Times New Roman"/>
          <w:color w:val="000000" w:themeColor="text1"/>
          <w:szCs w:val="24"/>
          <w:lang w:val="en-GB"/>
        </w:rPr>
        <w:tab/>
        <w:t>=</w:t>
      </w:r>
      <w:r w:rsidR="00C717A0" w:rsidRPr="00446CF8">
        <w:rPr>
          <w:rFonts w:cs="Times New Roman"/>
          <w:color w:val="000000" w:themeColor="text1"/>
          <w:szCs w:val="24"/>
          <w:lang w:val="en-GB"/>
        </w:rPr>
        <w:tab/>
      </w:r>
      <w:r w:rsidR="00C717A0" w:rsidRPr="00446CF8">
        <w:rPr>
          <w:rFonts w:cs="Times New Roman"/>
          <w:color w:val="000000" w:themeColor="text1"/>
          <w:szCs w:val="24"/>
          <w:u w:val="double"/>
          <w:lang w:val="en-GB"/>
        </w:rPr>
        <w:t>100</w:t>
      </w:r>
    </w:p>
    <w:p w:rsidR="00C717A0" w:rsidRPr="00446CF8" w:rsidRDefault="00C717A0" w:rsidP="00F9779B">
      <w:pPr>
        <w:spacing w:line="360" w:lineRule="auto"/>
        <w:rPr>
          <w:rFonts w:cs="Times New Roman"/>
          <w:color w:val="000000" w:themeColor="text1"/>
          <w:szCs w:val="24"/>
          <w:lang w:val="en-GB"/>
        </w:rPr>
      </w:pPr>
      <w:r w:rsidRPr="00446CF8">
        <w:rPr>
          <w:rFonts w:cs="Times New Roman"/>
          <w:color w:val="000000" w:themeColor="text1"/>
          <w:szCs w:val="24"/>
          <w:lang w:val="en-GB"/>
        </w:rPr>
        <w:tab/>
      </w:r>
      <w:r w:rsidRPr="00446CF8">
        <w:rPr>
          <w:rFonts w:cs="Times New Roman"/>
          <w:color w:val="000000" w:themeColor="text1"/>
          <w:szCs w:val="24"/>
          <w:lang w:val="en-GB"/>
        </w:rPr>
        <w:tab/>
        <w:t xml:space="preserve">       1.335</w:t>
      </w:r>
    </w:p>
    <w:p w:rsidR="00C717A0" w:rsidRPr="00446CF8" w:rsidRDefault="00C717A0" w:rsidP="00F9779B">
      <w:pPr>
        <w:spacing w:line="360" w:lineRule="auto"/>
        <w:rPr>
          <w:rFonts w:cs="Times New Roman"/>
          <w:color w:val="000000" w:themeColor="text1"/>
          <w:szCs w:val="24"/>
          <w:lang w:val="en-GB"/>
        </w:rPr>
      </w:pPr>
      <w:r w:rsidRPr="00446CF8">
        <w:rPr>
          <w:rFonts w:cs="Times New Roman"/>
          <w:color w:val="000000" w:themeColor="text1"/>
          <w:szCs w:val="24"/>
        </w:rPr>
        <w:t>The sample size therefore is 100 respondents.</w:t>
      </w:r>
    </w:p>
    <w:p w:rsidR="00C717A0" w:rsidRPr="00446CF8" w:rsidRDefault="001A5724" w:rsidP="00F9779B">
      <w:pPr>
        <w:spacing w:line="360" w:lineRule="auto"/>
        <w:rPr>
          <w:rFonts w:cs="Times New Roman"/>
          <w:b/>
          <w:bCs/>
          <w:color w:val="000000" w:themeColor="text1"/>
          <w:szCs w:val="24"/>
        </w:rPr>
      </w:pPr>
      <w:r w:rsidRPr="00446CF8">
        <w:rPr>
          <w:rFonts w:cs="Times New Roman"/>
          <w:b/>
          <w:color w:val="000000" w:themeColor="text1"/>
          <w:szCs w:val="24"/>
        </w:rPr>
        <w:t>3.5</w:t>
      </w:r>
      <w:r w:rsidRPr="00446CF8">
        <w:rPr>
          <w:rFonts w:cs="Times New Roman"/>
          <w:b/>
          <w:color w:val="000000" w:themeColor="text1"/>
          <w:szCs w:val="24"/>
        </w:rPr>
        <w:tab/>
      </w:r>
      <w:r w:rsidRPr="00446CF8">
        <w:rPr>
          <w:rFonts w:cs="Times New Roman"/>
          <w:b/>
          <w:bCs/>
          <w:color w:val="000000" w:themeColor="text1"/>
          <w:szCs w:val="24"/>
        </w:rPr>
        <w:t xml:space="preserve">RESEARCH INSTRUMENT AND INSTRUMENTATION </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Data for this study was collected from primary and secondary sources. The primary source of data collected was mainly the use of a structured questionnaire which was designed to elicit information on safety management in building construction site. The secondary source of data collections were textbooks, journals and scholarly materials.</w:t>
      </w:r>
    </w:p>
    <w:p w:rsidR="00C717A0" w:rsidRPr="00446CF8" w:rsidRDefault="001A5724" w:rsidP="00F9779B">
      <w:pPr>
        <w:spacing w:line="360" w:lineRule="auto"/>
        <w:rPr>
          <w:rFonts w:cs="Times New Roman"/>
          <w:b/>
          <w:bCs/>
          <w:color w:val="000000" w:themeColor="text1"/>
          <w:szCs w:val="24"/>
        </w:rPr>
      </w:pPr>
      <w:r w:rsidRPr="00446CF8">
        <w:rPr>
          <w:rFonts w:cs="Times New Roman"/>
          <w:b/>
          <w:color w:val="000000" w:themeColor="text1"/>
          <w:szCs w:val="24"/>
        </w:rPr>
        <w:t>3.6</w:t>
      </w:r>
      <w:r w:rsidRPr="00446CF8">
        <w:rPr>
          <w:rFonts w:cs="Times New Roman"/>
          <w:b/>
          <w:color w:val="000000" w:themeColor="text1"/>
          <w:szCs w:val="24"/>
        </w:rPr>
        <w:tab/>
        <w:t>VALIDITY OF INSTRUMENT</w:t>
      </w:r>
    </w:p>
    <w:p w:rsidR="00C717A0" w:rsidRPr="00446CF8" w:rsidRDefault="00C717A0" w:rsidP="00F9779B">
      <w:pPr>
        <w:widowControl w:val="0"/>
        <w:overflowPunct w:val="0"/>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aims at determining the extent to which the questionnaire is relevant to the objectives of the study.</w:t>
      </w:r>
    </w:p>
    <w:p w:rsidR="00C717A0" w:rsidRPr="00446CF8" w:rsidRDefault="00C717A0" w:rsidP="00F9779B">
      <w:pPr>
        <w:widowControl w:val="0"/>
        <w:overflowPunct w:val="0"/>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 xml:space="preserve">In subjecting the instrument for face validation, copies of the initial draft of the questionnaire will be validated by </w:t>
      </w:r>
      <w:bookmarkStart w:id="2" w:name="page36"/>
      <w:bookmarkEnd w:id="2"/>
      <w:r w:rsidRPr="00446CF8">
        <w:rPr>
          <w:rFonts w:cs="Times New Roman"/>
          <w:color w:val="000000" w:themeColor="text1"/>
          <w:szCs w:val="24"/>
        </w:rPr>
        <w:t xml:space="preserve">supervisor. The supervisor is expected to critically examine the items of the instrument with specific objectives of the study and make useful suggestions to improve the quality of the instrument. Based on </w:t>
      </w:r>
      <w:r w:rsidRPr="00446CF8">
        <w:rPr>
          <w:rFonts w:cs="Times New Roman"/>
          <w:bCs/>
          <w:color w:val="000000" w:themeColor="text1"/>
          <w:szCs w:val="24"/>
        </w:rPr>
        <w:t>h</w:t>
      </w:r>
      <w:r w:rsidRPr="00446CF8">
        <w:rPr>
          <w:rFonts w:cs="Times New Roman"/>
          <w:color w:val="000000" w:themeColor="text1"/>
          <w:szCs w:val="24"/>
        </w:rPr>
        <w:t>is recommendations the instrument will be adjusted and re-adjusted before being administered for the study.</w:t>
      </w:r>
    </w:p>
    <w:p w:rsidR="00C717A0" w:rsidRPr="00446CF8" w:rsidRDefault="001A5724" w:rsidP="00F9779B">
      <w:pPr>
        <w:spacing w:line="360" w:lineRule="auto"/>
        <w:rPr>
          <w:rFonts w:cs="Times New Roman"/>
          <w:b/>
          <w:bCs/>
          <w:color w:val="000000" w:themeColor="text1"/>
          <w:szCs w:val="24"/>
        </w:rPr>
      </w:pPr>
      <w:r w:rsidRPr="00446CF8">
        <w:rPr>
          <w:rFonts w:cs="Times New Roman"/>
          <w:b/>
          <w:bCs/>
          <w:color w:val="000000" w:themeColor="text1"/>
          <w:szCs w:val="24"/>
        </w:rPr>
        <w:t>3.7</w:t>
      </w:r>
      <w:r w:rsidRPr="00446CF8">
        <w:rPr>
          <w:rFonts w:cs="Times New Roman"/>
          <w:b/>
          <w:bCs/>
          <w:color w:val="000000" w:themeColor="text1"/>
          <w:szCs w:val="24"/>
        </w:rPr>
        <w:tab/>
        <w:t>RELIABILITY OF INSTRUMENT</w:t>
      </w:r>
    </w:p>
    <w:p w:rsidR="00C717A0" w:rsidRPr="00446CF8" w:rsidRDefault="00C717A0" w:rsidP="00F9779B">
      <w:pPr>
        <w:spacing w:line="360" w:lineRule="auto"/>
        <w:rPr>
          <w:rFonts w:cs="Times New Roman"/>
          <w:bCs/>
          <w:color w:val="000000" w:themeColor="text1"/>
          <w:szCs w:val="24"/>
        </w:rPr>
      </w:pPr>
      <w:r w:rsidRPr="00446CF8">
        <w:rPr>
          <w:rFonts w:cs="Times New Roman"/>
          <w:bCs/>
          <w:color w:val="000000" w:themeColor="text1"/>
          <w:szCs w:val="24"/>
        </w:rPr>
        <w:t>The coefficient of 0.81 was considered a reliability coefficient because according to Etuk (1990), a test-retest coefficient of 0.5 will be enough to justify the use of a research instrument.</w:t>
      </w:r>
      <w:bookmarkEnd w:id="0"/>
    </w:p>
    <w:p w:rsidR="001A5724" w:rsidRPr="00446CF8" w:rsidRDefault="001A5724" w:rsidP="00F9779B">
      <w:pPr>
        <w:spacing w:line="360" w:lineRule="auto"/>
        <w:rPr>
          <w:rFonts w:cs="Times New Roman"/>
          <w:b/>
          <w:bCs/>
          <w:color w:val="000000" w:themeColor="text1"/>
          <w:szCs w:val="24"/>
        </w:rPr>
      </w:pPr>
    </w:p>
    <w:p w:rsidR="001A5724" w:rsidRPr="00446CF8" w:rsidRDefault="001A5724" w:rsidP="00F9779B">
      <w:pPr>
        <w:spacing w:line="360" w:lineRule="auto"/>
        <w:rPr>
          <w:rFonts w:cs="Times New Roman"/>
          <w:b/>
          <w:bCs/>
          <w:color w:val="000000" w:themeColor="text1"/>
          <w:szCs w:val="24"/>
        </w:rPr>
      </w:pPr>
    </w:p>
    <w:p w:rsidR="00C717A0" w:rsidRPr="00446CF8" w:rsidRDefault="001A5724" w:rsidP="00F9779B">
      <w:pPr>
        <w:spacing w:line="360" w:lineRule="auto"/>
        <w:rPr>
          <w:rFonts w:cs="Times New Roman"/>
          <w:b/>
          <w:bCs/>
          <w:color w:val="000000" w:themeColor="text1"/>
          <w:szCs w:val="24"/>
        </w:rPr>
      </w:pPr>
      <w:r w:rsidRPr="00446CF8">
        <w:rPr>
          <w:rFonts w:cs="Times New Roman"/>
          <w:b/>
          <w:bCs/>
          <w:color w:val="000000" w:themeColor="text1"/>
          <w:szCs w:val="24"/>
        </w:rPr>
        <w:lastRenderedPageBreak/>
        <w:t>3.8</w:t>
      </w:r>
      <w:r w:rsidRPr="00446CF8">
        <w:rPr>
          <w:rFonts w:cs="Times New Roman"/>
          <w:b/>
          <w:bCs/>
          <w:color w:val="000000" w:themeColor="text1"/>
          <w:szCs w:val="24"/>
        </w:rPr>
        <w:tab/>
        <w:t>METHOD OF DATA COLLECTION</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This study is based on the two possible sources of data which are the primary and secondary source.</w:t>
      </w:r>
    </w:p>
    <w:p w:rsidR="00C717A0" w:rsidRPr="00446CF8" w:rsidRDefault="00C717A0" w:rsidP="00F9779B">
      <w:pPr>
        <w:pStyle w:val="ListParagraph"/>
        <w:numPr>
          <w:ilvl w:val="0"/>
          <w:numId w:val="5"/>
        </w:numPr>
        <w:spacing w:line="360" w:lineRule="auto"/>
        <w:jc w:val="both"/>
        <w:rPr>
          <w:rFonts w:ascii="Times New Roman" w:hAnsi="Times New Roman" w:cs="Times New Roman"/>
          <w:b/>
          <w:color w:val="000000" w:themeColor="text1"/>
          <w:sz w:val="24"/>
          <w:szCs w:val="24"/>
        </w:rPr>
      </w:pPr>
      <w:r w:rsidRPr="00446CF8">
        <w:rPr>
          <w:rFonts w:ascii="Times New Roman" w:hAnsi="Times New Roman" w:cs="Times New Roman"/>
          <w:b/>
          <w:color w:val="000000" w:themeColor="text1"/>
          <w:sz w:val="24"/>
          <w:szCs w:val="24"/>
        </w:rPr>
        <w:t>Primary Source of Data:</w:t>
      </w:r>
      <w:r w:rsidRPr="00446CF8">
        <w:rPr>
          <w:rFonts w:ascii="Times New Roman" w:hAnsi="Times New Roman" w:cs="Times New Roman"/>
          <w:b/>
          <w:color w:val="000000" w:themeColor="text1"/>
          <w:sz w:val="24"/>
          <w:szCs w:val="24"/>
        </w:rPr>
        <w:tab/>
      </w:r>
      <w:r w:rsidRPr="00446CF8">
        <w:rPr>
          <w:rFonts w:ascii="Times New Roman" w:hAnsi="Times New Roman" w:cs="Times New Roman"/>
          <w:color w:val="000000" w:themeColor="text1"/>
          <w:sz w:val="24"/>
          <w:szCs w:val="24"/>
        </w:rPr>
        <w:t>The primary data for this study consist of raw data generated from responses to questionnaires and interview by the respondents.</w:t>
      </w:r>
    </w:p>
    <w:p w:rsidR="00C717A0" w:rsidRPr="00446CF8" w:rsidRDefault="00C717A0" w:rsidP="00F9779B">
      <w:pPr>
        <w:pStyle w:val="ListParagraph"/>
        <w:numPr>
          <w:ilvl w:val="0"/>
          <w:numId w:val="5"/>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b/>
          <w:color w:val="000000" w:themeColor="text1"/>
          <w:sz w:val="24"/>
          <w:szCs w:val="24"/>
        </w:rPr>
        <w:t>Secondary Source of Data:</w:t>
      </w:r>
      <w:r w:rsidRPr="00446CF8">
        <w:rPr>
          <w:rFonts w:ascii="Times New Roman" w:hAnsi="Times New Roman" w:cs="Times New Roman"/>
          <w:color w:val="000000" w:themeColor="text1"/>
          <w:sz w:val="24"/>
          <w:szCs w:val="24"/>
        </w:rPr>
        <w:tab/>
        <w:t>The secondary data includes information obtained through the review of literature that is journals, monographs, textbooks and other periodicals.</w:t>
      </w:r>
    </w:p>
    <w:p w:rsidR="00C717A0" w:rsidRPr="00446CF8" w:rsidRDefault="001A5724" w:rsidP="00F9779B">
      <w:pPr>
        <w:spacing w:line="360" w:lineRule="auto"/>
        <w:rPr>
          <w:rFonts w:cs="Times New Roman"/>
          <w:b/>
          <w:bCs/>
          <w:color w:val="000000" w:themeColor="text1"/>
          <w:szCs w:val="24"/>
        </w:rPr>
      </w:pPr>
      <w:r w:rsidRPr="00446CF8">
        <w:rPr>
          <w:rFonts w:cs="Times New Roman"/>
          <w:b/>
          <w:bCs/>
          <w:color w:val="000000" w:themeColor="text1"/>
          <w:szCs w:val="24"/>
        </w:rPr>
        <w:t>3.9</w:t>
      </w:r>
      <w:r w:rsidRPr="00446CF8">
        <w:rPr>
          <w:rFonts w:cs="Times New Roman"/>
          <w:b/>
          <w:bCs/>
          <w:color w:val="000000" w:themeColor="text1"/>
          <w:szCs w:val="24"/>
        </w:rPr>
        <w:tab/>
        <w:t>METHOD OF DATA ANALYSIS</w:t>
      </w:r>
    </w:p>
    <w:p w:rsidR="00C717A0" w:rsidRPr="00446CF8" w:rsidRDefault="00C717A0" w:rsidP="00F9779B">
      <w:pPr>
        <w:spacing w:line="360" w:lineRule="auto"/>
        <w:rPr>
          <w:rFonts w:cs="Times New Roman"/>
          <w:bCs/>
          <w:color w:val="000000" w:themeColor="text1"/>
          <w:szCs w:val="24"/>
        </w:rPr>
      </w:pPr>
      <w:r w:rsidRPr="00446CF8">
        <w:rPr>
          <w:rFonts w:cs="Times New Roman"/>
          <w:color w:val="000000" w:themeColor="text1"/>
          <w:szCs w:val="24"/>
        </w:rPr>
        <w:t>Data collected will be analyzed using frequency table, percentage and mean score analysis while the nonparametric statistical test (Chi- square) was used to test the formulated hypothesis using SPSS (statistical package for social sciences).</w:t>
      </w:r>
      <w:r w:rsidRPr="00446CF8">
        <w:rPr>
          <w:rFonts w:cs="Times New Roman"/>
          <w:bCs/>
          <w:color w:val="000000" w:themeColor="text1"/>
          <w:szCs w:val="24"/>
        </w:rPr>
        <w:t xml:space="preserve">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w:t>
      </w:r>
      <w:r w:rsidRPr="00446CF8">
        <w:rPr>
          <w:rFonts w:cs="Times New Roman"/>
          <w:color w:val="000000" w:themeColor="text1"/>
          <w:szCs w:val="24"/>
        </w:rPr>
        <w:t xml:space="preserve"> used for test of independence. Chi square is given as </w:t>
      </w:r>
    </w:p>
    <w:p w:rsidR="00C717A0" w:rsidRPr="00446CF8" w:rsidRDefault="008608DD" w:rsidP="00F9779B">
      <w:pPr>
        <w:spacing w:line="360" w:lineRule="auto"/>
        <w:rPr>
          <w:rFonts w:cs="Times New Roman"/>
          <w:color w:val="000000" w:themeColor="text1"/>
          <w:szCs w:val="24"/>
        </w:rPr>
      </w:pPr>
      <w:r w:rsidRPr="008608DD">
        <w:rPr>
          <w:rFonts w:cs="Times New Roman"/>
          <w:noProof/>
          <w:color w:val="000000" w:themeColor="text1"/>
        </w:rPr>
        <w:pict>
          <v:shape id="Straight Arrow Connector 9" o:spid="_x0000_s1026" type="#_x0000_t32" style="position:absolute;left:0;text-align:left;margin-left:112.9pt;margin-top:21.8pt;width:54.2pt;height:0;z-index:2516643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"/>
        </w:pict>
      </w:r>
      <w:r w:rsidR="00C717A0" w:rsidRPr="00446CF8">
        <w:rPr>
          <w:rFonts w:cs="Times New Roman"/>
          <w:color w:val="000000" w:themeColor="text1"/>
          <w:szCs w:val="24"/>
        </w:rPr>
        <w:t xml:space="preserve">                             X</w:t>
      </w:r>
      <w:r w:rsidR="00C717A0" w:rsidRPr="00446CF8">
        <w:rPr>
          <w:rFonts w:cs="Times New Roman"/>
          <w:color w:val="000000" w:themeColor="text1"/>
          <w:szCs w:val="24"/>
          <w:vertAlign w:val="superscript"/>
        </w:rPr>
        <w:t>2</w:t>
      </w:r>
      <w:r w:rsidR="00C717A0" w:rsidRPr="00446CF8">
        <w:rPr>
          <w:rFonts w:cs="Times New Roman"/>
          <w:color w:val="000000" w:themeColor="text1"/>
          <w:szCs w:val="24"/>
        </w:rPr>
        <w:t xml:space="preserve"> =    ∑ (o-e)</w:t>
      </w:r>
      <w:r w:rsidR="00C717A0" w:rsidRPr="00446CF8">
        <w:rPr>
          <w:rFonts w:cs="Times New Roman"/>
          <w:color w:val="000000" w:themeColor="text1"/>
          <w:szCs w:val="24"/>
          <w:vertAlign w:val="superscript"/>
        </w:rPr>
        <w:t>2</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ab/>
      </w:r>
      <w:r w:rsidRPr="00446CF8">
        <w:rPr>
          <w:rFonts w:cs="Times New Roman"/>
          <w:color w:val="000000" w:themeColor="text1"/>
          <w:szCs w:val="24"/>
        </w:rPr>
        <w:tab/>
      </w:r>
      <w:r w:rsidRPr="00446CF8">
        <w:rPr>
          <w:rFonts w:cs="Times New Roman"/>
          <w:color w:val="000000" w:themeColor="text1"/>
          <w:szCs w:val="24"/>
        </w:rPr>
        <w:tab/>
        <w:t xml:space="preserve">          e</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Where</w:t>
      </w:r>
      <w:r w:rsidRPr="00446CF8">
        <w:rPr>
          <w:rFonts w:cs="Times New Roman"/>
          <w:color w:val="000000" w:themeColor="text1"/>
          <w:szCs w:val="24"/>
        </w:rPr>
        <w:tab/>
      </w:r>
      <w:r w:rsidRPr="00446CF8">
        <w:rPr>
          <w:rFonts w:cs="Times New Roman"/>
          <w:color w:val="000000" w:themeColor="text1"/>
          <w:szCs w:val="24"/>
        </w:rPr>
        <w:tab/>
        <w:t>X</w:t>
      </w:r>
      <w:r w:rsidRPr="00446CF8">
        <w:rPr>
          <w:rFonts w:cs="Times New Roman"/>
          <w:color w:val="000000" w:themeColor="text1"/>
          <w:szCs w:val="24"/>
          <w:vertAlign w:val="superscript"/>
        </w:rPr>
        <w:t>2</w:t>
      </w:r>
      <w:r w:rsidRPr="00446CF8">
        <w:rPr>
          <w:rFonts w:cs="Times New Roman"/>
          <w:color w:val="000000" w:themeColor="text1"/>
          <w:szCs w:val="24"/>
        </w:rPr>
        <w:t xml:space="preserve"> = chi square </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ab/>
      </w:r>
      <w:r w:rsidRPr="00446CF8">
        <w:rPr>
          <w:rFonts w:cs="Times New Roman"/>
          <w:color w:val="000000" w:themeColor="text1"/>
          <w:szCs w:val="24"/>
        </w:rPr>
        <w:tab/>
        <w:t>o = observed frequency</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ab/>
      </w:r>
      <w:r w:rsidRPr="00446CF8">
        <w:rPr>
          <w:rFonts w:cs="Times New Roman"/>
          <w:color w:val="000000" w:themeColor="text1"/>
          <w:szCs w:val="24"/>
        </w:rPr>
        <w:tab/>
        <w:t xml:space="preserve">e = expected frequency </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Level of confidence / degree of freedom</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When employing the chi – square test, a certain level of confidence or margin of error has to be assumed. More also, the degree of freedom in the table has to be determined in simple variable, row and column distribution, degree of freedom is: df = (r-1) (c-1)</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 xml:space="preserve">Where; df = degree of freedom </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 xml:space="preserve">             r = number of rows</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lastRenderedPageBreak/>
        <w:t xml:space="preserve">             c = number of columns.</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In determining the critical chi _ square value, the value of confidence is assumed to be at 95% or 0.95. a margin of 5% or 0.05 is allowed for judgment error.</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br w:type="page"/>
      </w:r>
    </w:p>
    <w:p w:rsidR="00C717A0" w:rsidRPr="00446CF8" w:rsidRDefault="00C717A0" w:rsidP="00F9779B">
      <w:pPr>
        <w:autoSpaceDE w:val="0"/>
        <w:autoSpaceDN w:val="0"/>
        <w:adjustRightInd w:val="0"/>
        <w:spacing w:after="0" w:line="360" w:lineRule="auto"/>
        <w:jc w:val="center"/>
        <w:rPr>
          <w:rFonts w:eastAsia="BookmanOldStyle" w:cs="Times New Roman"/>
          <w:b/>
          <w:color w:val="000000" w:themeColor="text1"/>
          <w:szCs w:val="24"/>
        </w:rPr>
      </w:pPr>
      <w:r w:rsidRPr="00446CF8">
        <w:rPr>
          <w:rFonts w:eastAsia="BookmanOldStyle" w:cs="Times New Roman"/>
          <w:b/>
          <w:color w:val="000000" w:themeColor="text1"/>
          <w:szCs w:val="24"/>
        </w:rPr>
        <w:lastRenderedPageBreak/>
        <w:t>CHAPTER FOUR</w:t>
      </w:r>
    </w:p>
    <w:p w:rsidR="00C717A0" w:rsidRPr="00446CF8" w:rsidRDefault="00602FD0" w:rsidP="00F9779B">
      <w:pPr>
        <w:autoSpaceDE w:val="0"/>
        <w:autoSpaceDN w:val="0"/>
        <w:adjustRightInd w:val="0"/>
        <w:spacing w:after="0" w:line="360" w:lineRule="auto"/>
        <w:jc w:val="center"/>
        <w:rPr>
          <w:rFonts w:eastAsia="BookmanOldStyle" w:cs="Times New Roman"/>
          <w:color w:val="000000" w:themeColor="text1"/>
          <w:szCs w:val="24"/>
        </w:rPr>
      </w:pPr>
      <w:r w:rsidRPr="00446CF8">
        <w:rPr>
          <w:rFonts w:eastAsia="BookmanOldStyle" w:cs="Times New Roman"/>
          <w:b/>
          <w:color w:val="000000" w:themeColor="text1"/>
          <w:szCs w:val="24"/>
        </w:rPr>
        <w:t>4.0</w:t>
      </w:r>
      <w:r w:rsidRPr="00446CF8">
        <w:rPr>
          <w:rFonts w:eastAsia="BookmanOldStyle" w:cs="Times New Roman"/>
          <w:b/>
          <w:color w:val="000000" w:themeColor="text1"/>
          <w:szCs w:val="24"/>
        </w:rPr>
        <w:tab/>
      </w:r>
      <w:r w:rsidR="00C717A0" w:rsidRPr="00446CF8">
        <w:rPr>
          <w:rFonts w:eastAsia="BookmanOldStyle" w:cs="Times New Roman"/>
          <w:b/>
          <w:color w:val="000000" w:themeColor="text1"/>
          <w:szCs w:val="24"/>
        </w:rPr>
        <w:t>DATA ANALYSIS AND INTERPRETATION</w:t>
      </w:r>
    </w:p>
    <w:p w:rsidR="00C717A0" w:rsidRPr="00446CF8" w:rsidRDefault="001A5724" w:rsidP="00F9779B">
      <w:pPr>
        <w:pStyle w:val="ListParagraph"/>
        <w:numPr>
          <w:ilvl w:val="1"/>
          <w:numId w:val="4"/>
        </w:numPr>
        <w:autoSpaceDE w:val="0"/>
        <w:autoSpaceDN w:val="0"/>
        <w:adjustRightInd w:val="0"/>
        <w:spacing w:after="0" w:line="360" w:lineRule="auto"/>
        <w:jc w:val="both"/>
        <w:rPr>
          <w:rFonts w:ascii="Times New Roman" w:eastAsia="BookmanOldStyle" w:hAnsi="Times New Roman" w:cs="Times New Roman"/>
          <w:b/>
          <w:color w:val="000000" w:themeColor="text1"/>
          <w:sz w:val="24"/>
          <w:szCs w:val="24"/>
        </w:rPr>
      </w:pPr>
      <w:r w:rsidRPr="00446CF8">
        <w:rPr>
          <w:rFonts w:ascii="Times New Roman" w:eastAsia="BookmanOldStyle" w:hAnsi="Times New Roman" w:cs="Times New Roman"/>
          <w:b/>
          <w:color w:val="000000" w:themeColor="text1"/>
          <w:sz w:val="24"/>
          <w:szCs w:val="24"/>
        </w:rPr>
        <w:t xml:space="preserve">INTRODUCTION </w:t>
      </w:r>
    </w:p>
    <w:p w:rsidR="00C717A0" w:rsidRPr="00446CF8" w:rsidRDefault="00C717A0" w:rsidP="00F9779B">
      <w:pPr>
        <w:autoSpaceDE w:val="0"/>
        <w:autoSpaceDN w:val="0"/>
        <w:adjustRightInd w:val="0"/>
        <w:spacing w:after="0" w:line="360" w:lineRule="auto"/>
        <w:ind w:left="360"/>
        <w:rPr>
          <w:rFonts w:eastAsia="BookmanOldStyle" w:cs="Times New Roman"/>
          <w:color w:val="000000" w:themeColor="text1"/>
          <w:szCs w:val="24"/>
        </w:rPr>
      </w:pPr>
      <w:r w:rsidRPr="00446CF8">
        <w:rPr>
          <w:rFonts w:eastAsia="BookmanOldStyle" w:cs="Times New Roman"/>
          <w:color w:val="000000" w:themeColor="text1"/>
          <w:szCs w:val="24"/>
        </w:rPr>
        <w:t>This chapter deals with the presentation and analysis of the result obtained from questionnaires. The data gathered were presented according to the order in which they were arranged in the research questions and simple percentage were used to analyze the demographic information of the respondents while the chi square test was adopted to test the research hypothesis.</w:t>
      </w:r>
    </w:p>
    <w:p w:rsidR="00C717A0" w:rsidRPr="00446CF8" w:rsidRDefault="001A5724" w:rsidP="00F9779B">
      <w:pPr>
        <w:pStyle w:val="ListParagraph"/>
        <w:numPr>
          <w:ilvl w:val="1"/>
          <w:numId w:val="4"/>
        </w:numPr>
        <w:autoSpaceDE w:val="0"/>
        <w:autoSpaceDN w:val="0"/>
        <w:adjustRightInd w:val="0"/>
        <w:spacing w:after="0" w:line="360" w:lineRule="auto"/>
        <w:jc w:val="both"/>
        <w:rPr>
          <w:rFonts w:ascii="Times New Roman" w:eastAsia="BookmanOldStyle" w:hAnsi="Times New Roman" w:cs="Times New Roman"/>
          <w:b/>
          <w:color w:val="000000" w:themeColor="text1"/>
          <w:sz w:val="24"/>
          <w:szCs w:val="24"/>
        </w:rPr>
      </w:pPr>
      <w:r w:rsidRPr="00446CF8">
        <w:rPr>
          <w:rFonts w:ascii="Times New Roman" w:eastAsia="BookmanOldStyle" w:hAnsi="Times New Roman" w:cs="Times New Roman"/>
          <w:b/>
          <w:color w:val="000000" w:themeColor="text1"/>
          <w:sz w:val="24"/>
          <w:szCs w:val="24"/>
        </w:rPr>
        <w:t>ANALYSIS OF DEMOGRAPHIC DATA OF RESPONDENTS</w:t>
      </w:r>
    </w:p>
    <w:p w:rsidR="00C717A0" w:rsidRPr="00446CF8" w:rsidRDefault="00C717A0" w:rsidP="00F9779B">
      <w:pPr>
        <w:autoSpaceDE w:val="0"/>
        <w:autoSpaceDN w:val="0"/>
        <w:adjustRightInd w:val="0"/>
        <w:spacing w:after="0" w:line="360" w:lineRule="auto"/>
        <w:rPr>
          <w:rFonts w:eastAsia="BookmanOldStyle" w:cs="Times New Roman"/>
          <w:b/>
          <w:color w:val="000000" w:themeColor="text1"/>
          <w:szCs w:val="24"/>
        </w:rPr>
      </w:pPr>
      <w:r w:rsidRPr="00446CF8">
        <w:rPr>
          <w:rFonts w:cs="Times New Roman"/>
          <w:b/>
          <w:bCs/>
          <w:color w:val="000000" w:themeColor="text1"/>
          <w:szCs w:val="24"/>
        </w:rPr>
        <w:t>Table 1: Gender of Respondents</w:t>
      </w:r>
    </w:p>
    <w:p w:rsidR="00C717A0" w:rsidRPr="00446CF8" w:rsidRDefault="00C717A0" w:rsidP="00F9779B">
      <w:pPr>
        <w:autoSpaceDE w:val="0"/>
        <w:autoSpaceDN w:val="0"/>
        <w:adjustRightInd w:val="0"/>
        <w:spacing w:after="0" w:line="360" w:lineRule="auto"/>
        <w:rPr>
          <w:rFonts w:cs="Times New Roman"/>
          <w:color w:val="000000" w:themeColor="text1"/>
          <w:szCs w:val="24"/>
        </w:rPr>
      </w:pPr>
    </w:p>
    <w:tbl>
      <w:tblPr>
        <w:tblW w:w="7512" w:type="dxa"/>
        <w:tblInd w:w="30" w:type="dxa"/>
        <w:tblBorders>
          <w:top w:val="single" w:sz="4" w:space="0" w:color="auto"/>
          <w:bottom w:val="single" w:sz="4" w:space="0" w:color="auto"/>
        </w:tblBorders>
        <w:tblLayout w:type="fixed"/>
        <w:tblCellMar>
          <w:left w:w="30" w:type="dxa"/>
          <w:right w:w="30" w:type="dxa"/>
        </w:tblCellMar>
        <w:tblLook w:val="0000"/>
      </w:tblPr>
      <w:tblGrid>
        <w:gridCol w:w="1049"/>
        <w:gridCol w:w="1243"/>
        <w:gridCol w:w="1666"/>
        <w:gridCol w:w="1454"/>
        <w:gridCol w:w="2100"/>
      </w:tblGrid>
      <w:tr w:rsidR="00C717A0" w:rsidRPr="00446CF8" w:rsidTr="006C0244">
        <w:trPr>
          <w:cantSplit/>
          <w:trHeight w:val="839"/>
          <w:tblHeader/>
        </w:trPr>
        <w:tc>
          <w:tcPr>
            <w:tcW w:w="1049"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243"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66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Frequency</w:t>
            </w:r>
          </w:p>
        </w:tc>
        <w:tc>
          <w:tcPr>
            <w:tcW w:w="145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Percent</w:t>
            </w:r>
          </w:p>
        </w:tc>
        <w:tc>
          <w:tcPr>
            <w:tcW w:w="21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Cumulative Percent</w:t>
            </w:r>
          </w:p>
        </w:tc>
      </w:tr>
      <w:tr w:rsidR="00C717A0" w:rsidRPr="00446CF8" w:rsidTr="006C0244">
        <w:trPr>
          <w:cantSplit/>
          <w:trHeight w:val="459"/>
          <w:tblHeader/>
        </w:trPr>
        <w:tc>
          <w:tcPr>
            <w:tcW w:w="1049" w:type="dxa"/>
            <w:vMerge w:val="restart"/>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Valid</w:t>
            </w:r>
          </w:p>
        </w:tc>
        <w:tc>
          <w:tcPr>
            <w:tcW w:w="1243" w:type="dxa"/>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Male</w:t>
            </w:r>
          </w:p>
        </w:tc>
        <w:tc>
          <w:tcPr>
            <w:tcW w:w="1666"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65</w:t>
            </w:r>
          </w:p>
        </w:tc>
        <w:tc>
          <w:tcPr>
            <w:tcW w:w="1454"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65.0</w:t>
            </w:r>
          </w:p>
        </w:tc>
        <w:tc>
          <w:tcPr>
            <w:tcW w:w="210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65.0</w:t>
            </w:r>
          </w:p>
        </w:tc>
      </w:tr>
      <w:tr w:rsidR="00C717A0" w:rsidRPr="00446CF8" w:rsidTr="006C0244">
        <w:trPr>
          <w:cantSplit/>
          <w:trHeight w:val="559"/>
          <w:tblHeader/>
        </w:trPr>
        <w:tc>
          <w:tcPr>
            <w:tcW w:w="1049"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243"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Female</w:t>
            </w:r>
          </w:p>
        </w:tc>
        <w:tc>
          <w:tcPr>
            <w:tcW w:w="1666"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35</w:t>
            </w:r>
          </w:p>
        </w:tc>
        <w:tc>
          <w:tcPr>
            <w:tcW w:w="1454"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35.0</w:t>
            </w:r>
          </w:p>
        </w:tc>
        <w:tc>
          <w:tcPr>
            <w:tcW w:w="210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r>
      <w:tr w:rsidR="00C717A0" w:rsidRPr="00446CF8" w:rsidTr="006C0244">
        <w:trPr>
          <w:cantSplit/>
          <w:trHeight w:val="519"/>
        </w:trPr>
        <w:tc>
          <w:tcPr>
            <w:tcW w:w="1049"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243"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Total</w:t>
            </w:r>
          </w:p>
        </w:tc>
        <w:tc>
          <w:tcPr>
            <w:tcW w:w="1666"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1454"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c>
          <w:tcPr>
            <w:tcW w:w="2100"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r>
    </w:tbl>
    <w:p w:rsidR="00C717A0" w:rsidRPr="00446CF8" w:rsidRDefault="003E35F5" w:rsidP="00F9779B">
      <w:pPr>
        <w:autoSpaceDE w:val="0"/>
        <w:autoSpaceDN w:val="0"/>
        <w:adjustRightInd w:val="0"/>
        <w:spacing w:after="0" w:line="360" w:lineRule="auto"/>
        <w:rPr>
          <w:rFonts w:cs="Times New Roman"/>
          <w:color w:val="000000" w:themeColor="text1"/>
          <w:szCs w:val="24"/>
        </w:rPr>
      </w:pPr>
      <w:r>
        <w:rPr>
          <w:rFonts w:cs="Times New Roman"/>
          <w:color w:val="000000" w:themeColor="text1"/>
          <w:szCs w:val="24"/>
        </w:rPr>
        <w:t>Source: Field Survey, 2025.</w:t>
      </w:r>
    </w:p>
    <w:p w:rsidR="00C717A0" w:rsidRPr="00446CF8" w:rsidRDefault="00C717A0" w:rsidP="00F9779B">
      <w:pPr>
        <w:autoSpaceDE w:val="0"/>
        <w:autoSpaceDN w:val="0"/>
        <w:adjustRightInd w:val="0"/>
        <w:spacing w:after="0" w:line="360" w:lineRule="auto"/>
        <w:rPr>
          <w:rFonts w:cs="Times New Roman"/>
          <w:color w:val="000000" w:themeColor="text1"/>
          <w:szCs w:val="24"/>
        </w:rPr>
      </w:pPr>
    </w:p>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Table1 above shows the gender distribution of the respondents used for this study. Out of the total number of 100 respondents, 65respondents which represent 65.0percent of the population are male. 35 which represent 35.0 percent of the population are female.</w:t>
      </w:r>
    </w:p>
    <w:p w:rsidR="00C717A0" w:rsidRPr="00446CF8" w:rsidRDefault="00C717A0" w:rsidP="00F9779B">
      <w:pPr>
        <w:autoSpaceDE w:val="0"/>
        <w:autoSpaceDN w:val="0"/>
        <w:adjustRightInd w:val="0"/>
        <w:spacing w:after="0" w:line="360" w:lineRule="auto"/>
        <w:rPr>
          <w:rFonts w:cs="Times New Roman"/>
          <w:color w:val="000000" w:themeColor="text1"/>
          <w:szCs w:val="24"/>
        </w:rPr>
      </w:pPr>
    </w:p>
    <w:p w:rsidR="00C717A0" w:rsidRPr="00446CF8" w:rsidRDefault="00C717A0" w:rsidP="00F9779B">
      <w:pPr>
        <w:autoSpaceDE w:val="0"/>
        <w:autoSpaceDN w:val="0"/>
        <w:adjustRightInd w:val="0"/>
        <w:spacing w:after="0" w:line="360" w:lineRule="auto"/>
        <w:rPr>
          <w:rFonts w:cs="Times New Roman"/>
          <w:color w:val="000000" w:themeColor="text1"/>
          <w:szCs w:val="24"/>
        </w:rPr>
      </w:pPr>
    </w:p>
    <w:p w:rsidR="00C717A0" w:rsidRPr="00446CF8" w:rsidRDefault="00C717A0" w:rsidP="00F9779B">
      <w:pPr>
        <w:autoSpaceDE w:val="0"/>
        <w:autoSpaceDN w:val="0"/>
        <w:adjustRightInd w:val="0"/>
        <w:spacing w:after="0" w:line="360" w:lineRule="auto"/>
        <w:rPr>
          <w:rFonts w:cs="Times New Roman"/>
          <w:color w:val="000000" w:themeColor="text1"/>
          <w:szCs w:val="24"/>
        </w:rPr>
      </w:pPr>
    </w:p>
    <w:p w:rsidR="00C717A0" w:rsidRPr="00446CF8" w:rsidRDefault="00C717A0" w:rsidP="00F9779B">
      <w:pPr>
        <w:autoSpaceDE w:val="0"/>
        <w:autoSpaceDN w:val="0"/>
        <w:adjustRightInd w:val="0"/>
        <w:spacing w:after="0" w:line="360" w:lineRule="auto"/>
        <w:rPr>
          <w:rFonts w:cs="Times New Roman"/>
          <w:color w:val="000000" w:themeColor="text1"/>
          <w:szCs w:val="24"/>
        </w:rPr>
      </w:pPr>
    </w:p>
    <w:p w:rsidR="00C717A0" w:rsidRPr="00446CF8" w:rsidRDefault="00C717A0" w:rsidP="00F9779B">
      <w:pPr>
        <w:autoSpaceDE w:val="0"/>
        <w:autoSpaceDN w:val="0"/>
        <w:adjustRightInd w:val="0"/>
        <w:spacing w:after="0" w:line="360" w:lineRule="auto"/>
        <w:rPr>
          <w:rFonts w:cs="Times New Roman"/>
          <w:color w:val="000000" w:themeColor="text1"/>
          <w:szCs w:val="24"/>
        </w:rPr>
      </w:pPr>
    </w:p>
    <w:p w:rsidR="00602FD0" w:rsidRPr="00446CF8" w:rsidRDefault="00602FD0" w:rsidP="00F9779B">
      <w:pPr>
        <w:autoSpaceDE w:val="0"/>
        <w:autoSpaceDN w:val="0"/>
        <w:adjustRightInd w:val="0"/>
        <w:spacing w:after="0" w:line="360" w:lineRule="auto"/>
        <w:rPr>
          <w:rFonts w:cs="Times New Roman"/>
          <w:color w:val="000000" w:themeColor="text1"/>
          <w:szCs w:val="24"/>
        </w:rPr>
      </w:pPr>
    </w:p>
    <w:p w:rsidR="00602FD0" w:rsidRPr="00446CF8" w:rsidRDefault="00602FD0" w:rsidP="00F9779B">
      <w:pPr>
        <w:autoSpaceDE w:val="0"/>
        <w:autoSpaceDN w:val="0"/>
        <w:adjustRightInd w:val="0"/>
        <w:spacing w:after="0" w:line="360" w:lineRule="auto"/>
        <w:rPr>
          <w:rFonts w:cs="Times New Roman"/>
          <w:color w:val="000000" w:themeColor="text1"/>
          <w:szCs w:val="24"/>
        </w:rPr>
      </w:pPr>
    </w:p>
    <w:p w:rsidR="00C717A0" w:rsidRDefault="00C717A0" w:rsidP="00F9779B">
      <w:pPr>
        <w:autoSpaceDE w:val="0"/>
        <w:autoSpaceDN w:val="0"/>
        <w:adjustRightInd w:val="0"/>
        <w:spacing w:after="0" w:line="360" w:lineRule="auto"/>
        <w:rPr>
          <w:rFonts w:cs="Times New Roman"/>
          <w:color w:val="000000" w:themeColor="text1"/>
          <w:szCs w:val="24"/>
        </w:rPr>
      </w:pPr>
    </w:p>
    <w:p w:rsidR="006C0244" w:rsidRPr="00446CF8" w:rsidRDefault="006C0244" w:rsidP="00F9779B">
      <w:pPr>
        <w:autoSpaceDE w:val="0"/>
        <w:autoSpaceDN w:val="0"/>
        <w:adjustRightInd w:val="0"/>
        <w:spacing w:after="0" w:line="360" w:lineRule="auto"/>
        <w:rPr>
          <w:rFonts w:cs="Times New Roman"/>
          <w:color w:val="000000" w:themeColor="text1"/>
          <w:szCs w:val="24"/>
        </w:rPr>
      </w:pPr>
    </w:p>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b/>
          <w:bCs/>
          <w:color w:val="000000" w:themeColor="text1"/>
          <w:szCs w:val="24"/>
        </w:rPr>
        <w:lastRenderedPageBreak/>
        <w:t>Table 2: Age range of Respondents</w:t>
      </w:r>
    </w:p>
    <w:tbl>
      <w:tblPr>
        <w:tblW w:w="7355" w:type="dxa"/>
        <w:tblInd w:w="30" w:type="dxa"/>
        <w:tblBorders>
          <w:top w:val="single" w:sz="4" w:space="0" w:color="auto"/>
          <w:bottom w:val="single" w:sz="4" w:space="0" w:color="auto"/>
        </w:tblBorders>
        <w:tblLayout w:type="fixed"/>
        <w:tblCellMar>
          <w:left w:w="30" w:type="dxa"/>
          <w:right w:w="30" w:type="dxa"/>
        </w:tblCellMar>
        <w:tblLook w:val="0000"/>
      </w:tblPr>
      <w:tblGrid>
        <w:gridCol w:w="915"/>
        <w:gridCol w:w="1887"/>
        <w:gridCol w:w="1338"/>
        <w:gridCol w:w="1383"/>
        <w:gridCol w:w="1832"/>
      </w:tblGrid>
      <w:tr w:rsidR="00C717A0" w:rsidRPr="00446CF8" w:rsidTr="006C0244">
        <w:trPr>
          <w:cantSplit/>
          <w:trHeight w:val="661"/>
          <w:tblHeader/>
        </w:trPr>
        <w:tc>
          <w:tcPr>
            <w:tcW w:w="915"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887"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33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Frequency</w:t>
            </w:r>
          </w:p>
        </w:tc>
        <w:tc>
          <w:tcPr>
            <w:tcW w:w="138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Percent</w:t>
            </w:r>
          </w:p>
        </w:tc>
        <w:tc>
          <w:tcPr>
            <w:tcW w:w="183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Cumulative Percent</w:t>
            </w:r>
          </w:p>
        </w:tc>
      </w:tr>
      <w:tr w:rsidR="00C717A0" w:rsidRPr="00446CF8" w:rsidTr="006C0244">
        <w:trPr>
          <w:cantSplit/>
          <w:trHeight w:val="362"/>
          <w:tblHeader/>
        </w:trPr>
        <w:tc>
          <w:tcPr>
            <w:tcW w:w="915" w:type="dxa"/>
            <w:vMerge w:val="restart"/>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Valid</w:t>
            </w:r>
          </w:p>
        </w:tc>
        <w:tc>
          <w:tcPr>
            <w:tcW w:w="1887" w:type="dxa"/>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20-30years</w:t>
            </w:r>
          </w:p>
        </w:tc>
        <w:tc>
          <w:tcPr>
            <w:tcW w:w="1338"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15</w:t>
            </w:r>
          </w:p>
        </w:tc>
        <w:tc>
          <w:tcPr>
            <w:tcW w:w="1383"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15.0</w:t>
            </w:r>
          </w:p>
        </w:tc>
        <w:tc>
          <w:tcPr>
            <w:tcW w:w="1832"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15.0</w:t>
            </w:r>
          </w:p>
        </w:tc>
      </w:tr>
      <w:tr w:rsidR="00C717A0" w:rsidRPr="00446CF8" w:rsidTr="006C0244">
        <w:trPr>
          <w:cantSplit/>
          <w:trHeight w:val="441"/>
          <w:tblHeader/>
        </w:trPr>
        <w:tc>
          <w:tcPr>
            <w:tcW w:w="915"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887"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31-40years</w:t>
            </w:r>
          </w:p>
        </w:tc>
        <w:tc>
          <w:tcPr>
            <w:tcW w:w="1338"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w:t>
            </w:r>
          </w:p>
        </w:tc>
        <w:tc>
          <w:tcPr>
            <w:tcW w:w="1383"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1832"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25.0</w:t>
            </w:r>
          </w:p>
        </w:tc>
      </w:tr>
      <w:tr w:rsidR="00C717A0" w:rsidRPr="00446CF8" w:rsidTr="006C0244">
        <w:trPr>
          <w:cantSplit/>
          <w:trHeight w:val="441"/>
          <w:tblHeader/>
        </w:trPr>
        <w:tc>
          <w:tcPr>
            <w:tcW w:w="915"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887"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41-50years</w:t>
            </w:r>
          </w:p>
        </w:tc>
        <w:tc>
          <w:tcPr>
            <w:tcW w:w="1338"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25</w:t>
            </w:r>
          </w:p>
        </w:tc>
        <w:tc>
          <w:tcPr>
            <w:tcW w:w="1383"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25.0</w:t>
            </w:r>
          </w:p>
        </w:tc>
        <w:tc>
          <w:tcPr>
            <w:tcW w:w="1832"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50.0</w:t>
            </w:r>
          </w:p>
        </w:tc>
      </w:tr>
      <w:tr w:rsidR="00C717A0" w:rsidRPr="00446CF8" w:rsidTr="006C0244">
        <w:trPr>
          <w:cantSplit/>
          <w:trHeight w:val="441"/>
          <w:tblHeader/>
        </w:trPr>
        <w:tc>
          <w:tcPr>
            <w:tcW w:w="915"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887"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51-60years</w:t>
            </w:r>
          </w:p>
        </w:tc>
        <w:tc>
          <w:tcPr>
            <w:tcW w:w="1338"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20</w:t>
            </w:r>
          </w:p>
        </w:tc>
        <w:tc>
          <w:tcPr>
            <w:tcW w:w="1383"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20.0</w:t>
            </w:r>
          </w:p>
        </w:tc>
        <w:tc>
          <w:tcPr>
            <w:tcW w:w="1832"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70.0</w:t>
            </w:r>
          </w:p>
        </w:tc>
      </w:tr>
      <w:tr w:rsidR="00C717A0" w:rsidRPr="00446CF8" w:rsidTr="006C0244">
        <w:trPr>
          <w:cantSplit/>
          <w:trHeight w:val="441"/>
          <w:tblHeader/>
        </w:trPr>
        <w:tc>
          <w:tcPr>
            <w:tcW w:w="915"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887"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above 60years</w:t>
            </w:r>
          </w:p>
        </w:tc>
        <w:tc>
          <w:tcPr>
            <w:tcW w:w="1338"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w:t>
            </w:r>
          </w:p>
        </w:tc>
        <w:tc>
          <w:tcPr>
            <w:tcW w:w="1383"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30.0</w:t>
            </w:r>
          </w:p>
        </w:tc>
        <w:tc>
          <w:tcPr>
            <w:tcW w:w="1832"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r>
      <w:tr w:rsidR="00C717A0" w:rsidRPr="00446CF8" w:rsidTr="006C0244">
        <w:trPr>
          <w:cantSplit/>
          <w:trHeight w:val="409"/>
        </w:trPr>
        <w:tc>
          <w:tcPr>
            <w:tcW w:w="915"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887"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Total</w:t>
            </w:r>
          </w:p>
        </w:tc>
        <w:tc>
          <w:tcPr>
            <w:tcW w:w="1338"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1383"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c>
          <w:tcPr>
            <w:tcW w:w="1832"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r>
    </w:tbl>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 xml:space="preserve">Source: Field Survey, </w:t>
      </w:r>
      <w:r w:rsidR="00257A66">
        <w:rPr>
          <w:rFonts w:cs="Times New Roman"/>
          <w:color w:val="000000" w:themeColor="text1"/>
          <w:szCs w:val="24"/>
        </w:rPr>
        <w:t>2025.</w:t>
      </w:r>
    </w:p>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Table 2 above shows the age grade of the respondents used for this study. Out of the total number of 100 respondents, 15 respondents which represent 15.0percent of the population are between 20-30years. 10respondents which represent 10.0percent of the population are between 31-40years. 25respondents which represent 25.0percent of the population are between 41-50years. 20respondents which represent 20.0percent of the population are between 51-60years. 30respondents which represent 30.0percent of the population are above 60years.</w:t>
      </w:r>
    </w:p>
    <w:p w:rsidR="00C717A0" w:rsidRPr="00446CF8" w:rsidRDefault="00C717A0" w:rsidP="00F9779B">
      <w:pPr>
        <w:autoSpaceDE w:val="0"/>
        <w:autoSpaceDN w:val="0"/>
        <w:adjustRightInd w:val="0"/>
        <w:spacing w:after="0" w:line="360" w:lineRule="auto"/>
        <w:rPr>
          <w:rFonts w:cs="Times New Roman"/>
          <w:b/>
          <w:bCs/>
          <w:color w:val="000000" w:themeColor="text1"/>
          <w:szCs w:val="24"/>
        </w:rPr>
      </w:pPr>
    </w:p>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b/>
          <w:bCs/>
          <w:color w:val="000000" w:themeColor="text1"/>
          <w:szCs w:val="24"/>
        </w:rPr>
        <w:t>Table 3: Educational Background of Respondents</w:t>
      </w:r>
    </w:p>
    <w:tbl>
      <w:tblPr>
        <w:tblW w:w="9090" w:type="dxa"/>
        <w:tblInd w:w="30" w:type="dxa"/>
        <w:tblBorders>
          <w:top w:val="single" w:sz="4" w:space="0" w:color="auto"/>
          <w:bottom w:val="single" w:sz="4" w:space="0" w:color="auto"/>
        </w:tblBorders>
        <w:tblLayout w:type="fixed"/>
        <w:tblCellMar>
          <w:left w:w="30" w:type="dxa"/>
          <w:right w:w="30" w:type="dxa"/>
        </w:tblCellMar>
        <w:tblLook w:val="0000"/>
      </w:tblPr>
      <w:tblGrid>
        <w:gridCol w:w="831"/>
        <w:gridCol w:w="2372"/>
        <w:gridCol w:w="1318"/>
        <w:gridCol w:w="2049"/>
        <w:gridCol w:w="2520"/>
      </w:tblGrid>
      <w:tr w:rsidR="00C717A0" w:rsidRPr="00446CF8" w:rsidTr="006C0244">
        <w:trPr>
          <w:cantSplit/>
          <w:trHeight w:val="512"/>
          <w:tblHeader/>
        </w:trPr>
        <w:tc>
          <w:tcPr>
            <w:tcW w:w="831"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b/>
                <w:color w:val="000000" w:themeColor="text1"/>
                <w:szCs w:val="24"/>
              </w:rPr>
            </w:pPr>
          </w:p>
        </w:tc>
        <w:tc>
          <w:tcPr>
            <w:tcW w:w="2372"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b/>
                <w:color w:val="000000" w:themeColor="text1"/>
                <w:szCs w:val="24"/>
              </w:rPr>
            </w:pPr>
          </w:p>
        </w:tc>
        <w:tc>
          <w:tcPr>
            <w:tcW w:w="131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b/>
                <w:color w:val="000000" w:themeColor="text1"/>
                <w:szCs w:val="24"/>
              </w:rPr>
            </w:pPr>
            <w:r w:rsidRPr="00446CF8">
              <w:rPr>
                <w:rFonts w:cs="Times New Roman"/>
                <w:b/>
                <w:color w:val="000000" w:themeColor="text1"/>
                <w:szCs w:val="24"/>
              </w:rPr>
              <w:t>Frequency</w:t>
            </w:r>
          </w:p>
        </w:tc>
        <w:tc>
          <w:tcPr>
            <w:tcW w:w="2049"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b/>
                <w:color w:val="000000" w:themeColor="text1"/>
                <w:szCs w:val="24"/>
              </w:rPr>
            </w:pPr>
            <w:r w:rsidRPr="00446CF8">
              <w:rPr>
                <w:rFonts w:cs="Times New Roman"/>
                <w:b/>
                <w:color w:val="000000" w:themeColor="text1"/>
                <w:szCs w:val="24"/>
              </w:rPr>
              <w:t>Percent</w:t>
            </w:r>
          </w:p>
        </w:tc>
        <w:tc>
          <w:tcPr>
            <w:tcW w:w="252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b/>
                <w:color w:val="000000" w:themeColor="text1"/>
                <w:szCs w:val="24"/>
              </w:rPr>
            </w:pPr>
            <w:r w:rsidRPr="00446CF8">
              <w:rPr>
                <w:rFonts w:cs="Times New Roman"/>
                <w:b/>
                <w:color w:val="000000" w:themeColor="text1"/>
                <w:szCs w:val="24"/>
              </w:rPr>
              <w:t>Cumulative Percent</w:t>
            </w:r>
          </w:p>
        </w:tc>
      </w:tr>
      <w:tr w:rsidR="00C717A0" w:rsidRPr="00446CF8" w:rsidTr="006C0244">
        <w:trPr>
          <w:cantSplit/>
          <w:trHeight w:val="280"/>
          <w:tblHeader/>
        </w:trPr>
        <w:tc>
          <w:tcPr>
            <w:tcW w:w="831" w:type="dxa"/>
            <w:vMerge w:val="restart"/>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Valid</w:t>
            </w:r>
          </w:p>
        </w:tc>
        <w:tc>
          <w:tcPr>
            <w:tcW w:w="2372" w:type="dxa"/>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FSLC</w:t>
            </w:r>
          </w:p>
        </w:tc>
        <w:tc>
          <w:tcPr>
            <w:tcW w:w="1318"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20</w:t>
            </w:r>
          </w:p>
        </w:tc>
        <w:tc>
          <w:tcPr>
            <w:tcW w:w="2049"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20.0</w:t>
            </w:r>
          </w:p>
        </w:tc>
        <w:tc>
          <w:tcPr>
            <w:tcW w:w="252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20.0</w:t>
            </w:r>
          </w:p>
        </w:tc>
      </w:tr>
      <w:tr w:rsidR="00C717A0" w:rsidRPr="00446CF8" w:rsidTr="006C0244">
        <w:trPr>
          <w:cantSplit/>
          <w:trHeight w:val="341"/>
          <w:tblHeader/>
        </w:trPr>
        <w:tc>
          <w:tcPr>
            <w:tcW w:w="83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372"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WASSCE/GCE/NECO</w:t>
            </w:r>
          </w:p>
        </w:tc>
        <w:tc>
          <w:tcPr>
            <w:tcW w:w="1318"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25</w:t>
            </w:r>
          </w:p>
        </w:tc>
        <w:tc>
          <w:tcPr>
            <w:tcW w:w="2049"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25.0</w:t>
            </w:r>
          </w:p>
        </w:tc>
        <w:tc>
          <w:tcPr>
            <w:tcW w:w="252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45.0</w:t>
            </w:r>
          </w:p>
        </w:tc>
      </w:tr>
      <w:tr w:rsidR="00C717A0" w:rsidRPr="00446CF8" w:rsidTr="006C0244">
        <w:trPr>
          <w:cantSplit/>
          <w:trHeight w:val="341"/>
          <w:tblHeader/>
        </w:trPr>
        <w:tc>
          <w:tcPr>
            <w:tcW w:w="83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372"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OND/HND/BSC</w:t>
            </w:r>
          </w:p>
        </w:tc>
        <w:tc>
          <w:tcPr>
            <w:tcW w:w="1318"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35</w:t>
            </w:r>
          </w:p>
        </w:tc>
        <w:tc>
          <w:tcPr>
            <w:tcW w:w="2049"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35.0</w:t>
            </w:r>
          </w:p>
        </w:tc>
        <w:tc>
          <w:tcPr>
            <w:tcW w:w="252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80.0</w:t>
            </w:r>
          </w:p>
        </w:tc>
      </w:tr>
      <w:tr w:rsidR="00C717A0" w:rsidRPr="00446CF8" w:rsidTr="006C0244">
        <w:trPr>
          <w:cantSplit/>
          <w:trHeight w:val="341"/>
          <w:tblHeader/>
        </w:trPr>
        <w:tc>
          <w:tcPr>
            <w:tcW w:w="83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372"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MSC/PGD/PHD</w:t>
            </w:r>
          </w:p>
        </w:tc>
        <w:tc>
          <w:tcPr>
            <w:tcW w:w="1318"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15</w:t>
            </w:r>
          </w:p>
        </w:tc>
        <w:tc>
          <w:tcPr>
            <w:tcW w:w="2049"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15.0</w:t>
            </w:r>
          </w:p>
        </w:tc>
        <w:tc>
          <w:tcPr>
            <w:tcW w:w="252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95.0</w:t>
            </w:r>
          </w:p>
        </w:tc>
      </w:tr>
      <w:tr w:rsidR="00C717A0" w:rsidRPr="00446CF8" w:rsidTr="006C0244">
        <w:trPr>
          <w:cantSplit/>
          <w:trHeight w:val="341"/>
          <w:tblHeader/>
        </w:trPr>
        <w:tc>
          <w:tcPr>
            <w:tcW w:w="83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372"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OTHERS</w:t>
            </w:r>
          </w:p>
        </w:tc>
        <w:tc>
          <w:tcPr>
            <w:tcW w:w="1318"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5</w:t>
            </w:r>
          </w:p>
        </w:tc>
        <w:tc>
          <w:tcPr>
            <w:tcW w:w="2049"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5.0</w:t>
            </w:r>
          </w:p>
        </w:tc>
        <w:tc>
          <w:tcPr>
            <w:tcW w:w="252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r>
      <w:tr w:rsidR="00C717A0" w:rsidRPr="00446CF8" w:rsidTr="006C0244">
        <w:trPr>
          <w:cantSplit/>
          <w:trHeight w:val="317"/>
        </w:trPr>
        <w:tc>
          <w:tcPr>
            <w:tcW w:w="83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372"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Total</w:t>
            </w:r>
          </w:p>
        </w:tc>
        <w:tc>
          <w:tcPr>
            <w:tcW w:w="1318"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2049"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c>
          <w:tcPr>
            <w:tcW w:w="2520"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r>
    </w:tbl>
    <w:p w:rsidR="00C717A0" w:rsidRPr="00446CF8" w:rsidRDefault="00257A66" w:rsidP="00F9779B">
      <w:pPr>
        <w:autoSpaceDE w:val="0"/>
        <w:autoSpaceDN w:val="0"/>
        <w:adjustRightInd w:val="0"/>
        <w:spacing w:after="0" w:line="360" w:lineRule="auto"/>
        <w:rPr>
          <w:rFonts w:cs="Times New Roman"/>
          <w:color w:val="000000" w:themeColor="text1"/>
          <w:szCs w:val="24"/>
        </w:rPr>
      </w:pPr>
      <w:r>
        <w:rPr>
          <w:rFonts w:cs="Times New Roman"/>
          <w:color w:val="000000" w:themeColor="text1"/>
          <w:szCs w:val="24"/>
        </w:rPr>
        <w:t>Source: Field Survey, 2025.</w:t>
      </w:r>
    </w:p>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 xml:space="preserve">Table 3 above shows the educational background of the respondents used for this study. Out of the total number of 100 respondents, 20 respondents which represent 20.0percent of the </w:t>
      </w:r>
      <w:r w:rsidRPr="00446CF8">
        <w:rPr>
          <w:rFonts w:cs="Times New Roman"/>
          <w:color w:val="000000" w:themeColor="text1"/>
          <w:szCs w:val="24"/>
        </w:rPr>
        <w:lastRenderedPageBreak/>
        <w:t>population are FSLC holders. 25 which represent 25.0percent of the population are SSCE/GCE/WASSCE holders. 35 which represent 35.0percent of the population are OND/HND/BSC holders. 15 which represent 15.0percent of the population are MSC/PGD/PHD holders. 5 which represent 5.0percent of the population had other type of educational qualifications.</w:t>
      </w:r>
    </w:p>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b/>
          <w:bCs/>
          <w:color w:val="000000" w:themeColor="text1"/>
          <w:szCs w:val="24"/>
        </w:rPr>
        <w:t>Table 4: Marital Status</w:t>
      </w:r>
    </w:p>
    <w:tbl>
      <w:tblPr>
        <w:tblW w:w="7141" w:type="dxa"/>
        <w:jc w:val="center"/>
        <w:tblInd w:w="30" w:type="dxa"/>
        <w:tblBorders>
          <w:top w:val="single" w:sz="4" w:space="0" w:color="auto"/>
          <w:bottom w:val="single" w:sz="4" w:space="0" w:color="auto"/>
        </w:tblBorders>
        <w:tblLayout w:type="fixed"/>
        <w:tblCellMar>
          <w:left w:w="30" w:type="dxa"/>
          <w:right w:w="30" w:type="dxa"/>
        </w:tblCellMar>
        <w:tblLook w:val="0000"/>
      </w:tblPr>
      <w:tblGrid>
        <w:gridCol w:w="889"/>
        <w:gridCol w:w="1832"/>
        <w:gridCol w:w="1410"/>
        <w:gridCol w:w="1231"/>
        <w:gridCol w:w="1779"/>
      </w:tblGrid>
      <w:tr w:rsidR="00C717A0" w:rsidRPr="00446CF8" w:rsidTr="006C0244">
        <w:trPr>
          <w:cantSplit/>
          <w:trHeight w:val="480"/>
          <w:tblHeader/>
          <w:jc w:val="center"/>
        </w:trPr>
        <w:tc>
          <w:tcPr>
            <w:tcW w:w="889"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832"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41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Frequency</w:t>
            </w:r>
          </w:p>
        </w:tc>
        <w:tc>
          <w:tcPr>
            <w:tcW w:w="123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Percent</w:t>
            </w:r>
          </w:p>
        </w:tc>
        <w:tc>
          <w:tcPr>
            <w:tcW w:w="1779"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Cumulative Percent</w:t>
            </w:r>
          </w:p>
        </w:tc>
      </w:tr>
      <w:tr w:rsidR="00C717A0" w:rsidRPr="00446CF8" w:rsidTr="006C0244">
        <w:trPr>
          <w:cantSplit/>
          <w:trHeight w:val="262"/>
          <w:tblHeader/>
          <w:jc w:val="center"/>
        </w:trPr>
        <w:tc>
          <w:tcPr>
            <w:tcW w:w="889" w:type="dxa"/>
            <w:vMerge w:val="restart"/>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Valid</w:t>
            </w:r>
          </w:p>
        </w:tc>
        <w:tc>
          <w:tcPr>
            <w:tcW w:w="1832" w:type="dxa"/>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Single</w:t>
            </w:r>
          </w:p>
        </w:tc>
        <w:tc>
          <w:tcPr>
            <w:tcW w:w="141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w:t>
            </w:r>
          </w:p>
        </w:tc>
        <w:tc>
          <w:tcPr>
            <w:tcW w:w="1231"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30.0</w:t>
            </w:r>
          </w:p>
        </w:tc>
        <w:tc>
          <w:tcPr>
            <w:tcW w:w="1779"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30.0</w:t>
            </w:r>
          </w:p>
        </w:tc>
      </w:tr>
      <w:tr w:rsidR="00C717A0" w:rsidRPr="00446CF8" w:rsidTr="006C0244">
        <w:trPr>
          <w:cantSplit/>
          <w:trHeight w:val="319"/>
          <w:tblHeader/>
          <w:jc w:val="center"/>
        </w:trPr>
        <w:tc>
          <w:tcPr>
            <w:tcW w:w="889"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832"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Married</w:t>
            </w:r>
          </w:p>
        </w:tc>
        <w:tc>
          <w:tcPr>
            <w:tcW w:w="141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55</w:t>
            </w:r>
          </w:p>
        </w:tc>
        <w:tc>
          <w:tcPr>
            <w:tcW w:w="1231"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15.0</w:t>
            </w:r>
          </w:p>
        </w:tc>
        <w:tc>
          <w:tcPr>
            <w:tcW w:w="1779"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45.0</w:t>
            </w:r>
          </w:p>
        </w:tc>
      </w:tr>
      <w:tr w:rsidR="00C717A0" w:rsidRPr="00446CF8" w:rsidTr="006C0244">
        <w:trPr>
          <w:cantSplit/>
          <w:trHeight w:val="319"/>
          <w:tblHeader/>
          <w:jc w:val="center"/>
        </w:trPr>
        <w:tc>
          <w:tcPr>
            <w:tcW w:w="889"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832"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Divorced</w:t>
            </w:r>
          </w:p>
        </w:tc>
        <w:tc>
          <w:tcPr>
            <w:tcW w:w="141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5</w:t>
            </w:r>
          </w:p>
        </w:tc>
        <w:tc>
          <w:tcPr>
            <w:tcW w:w="1231"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20.0</w:t>
            </w:r>
          </w:p>
        </w:tc>
        <w:tc>
          <w:tcPr>
            <w:tcW w:w="1779"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65.0</w:t>
            </w:r>
          </w:p>
        </w:tc>
      </w:tr>
      <w:tr w:rsidR="00C717A0" w:rsidRPr="00446CF8" w:rsidTr="006C0244">
        <w:trPr>
          <w:cantSplit/>
          <w:trHeight w:val="319"/>
          <w:tblHeader/>
          <w:jc w:val="center"/>
        </w:trPr>
        <w:tc>
          <w:tcPr>
            <w:tcW w:w="889"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832"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Widowed</w:t>
            </w:r>
          </w:p>
        </w:tc>
        <w:tc>
          <w:tcPr>
            <w:tcW w:w="141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w:t>
            </w:r>
          </w:p>
        </w:tc>
        <w:tc>
          <w:tcPr>
            <w:tcW w:w="1231"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15.0</w:t>
            </w:r>
          </w:p>
        </w:tc>
        <w:tc>
          <w:tcPr>
            <w:tcW w:w="1779"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80.0</w:t>
            </w:r>
          </w:p>
        </w:tc>
      </w:tr>
      <w:tr w:rsidR="00C717A0" w:rsidRPr="00446CF8" w:rsidTr="006C0244">
        <w:trPr>
          <w:cantSplit/>
          <w:trHeight w:val="297"/>
          <w:jc w:val="center"/>
        </w:trPr>
        <w:tc>
          <w:tcPr>
            <w:tcW w:w="889"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832"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Total</w:t>
            </w:r>
          </w:p>
        </w:tc>
        <w:tc>
          <w:tcPr>
            <w:tcW w:w="141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1231"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c>
          <w:tcPr>
            <w:tcW w:w="1779"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r>
    </w:tbl>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 xml:space="preserve">Source: Field Survey, </w:t>
      </w:r>
      <w:r w:rsidR="00257A66">
        <w:rPr>
          <w:rFonts w:cs="Times New Roman"/>
          <w:color w:val="000000" w:themeColor="text1"/>
          <w:szCs w:val="24"/>
        </w:rPr>
        <w:t>2025.</w:t>
      </w:r>
    </w:p>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Table 4 above shows the marital status of the respondents used for this study. 30 which represent 30.0percent of the population are single. 55 which represent 55.0percent of the population are married. 5 which represent 5.0percent of the population are divorced. 10 which represent 10.0percent of the population are widowed.</w:t>
      </w:r>
    </w:p>
    <w:p w:rsidR="00C717A0" w:rsidRPr="00446CF8" w:rsidRDefault="00C717A0" w:rsidP="00F9779B">
      <w:pPr>
        <w:spacing w:line="360" w:lineRule="auto"/>
        <w:rPr>
          <w:rFonts w:cs="Times New Roman"/>
          <w:b/>
          <w:bCs/>
          <w:color w:val="000000" w:themeColor="text1"/>
          <w:szCs w:val="24"/>
        </w:rPr>
      </w:pPr>
      <w:r w:rsidRPr="00446CF8">
        <w:rPr>
          <w:rFonts w:cs="Times New Roman"/>
          <w:b/>
          <w:bCs/>
          <w:color w:val="000000" w:themeColor="text1"/>
          <w:szCs w:val="24"/>
        </w:rPr>
        <w:br w:type="page"/>
      </w:r>
    </w:p>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b/>
          <w:bCs/>
          <w:color w:val="000000" w:themeColor="text1"/>
          <w:szCs w:val="24"/>
        </w:rPr>
        <w:lastRenderedPageBreak/>
        <w:t>Table 5: Category of Respondents</w:t>
      </w:r>
    </w:p>
    <w:tbl>
      <w:tblPr>
        <w:tblW w:w="8950" w:type="dxa"/>
        <w:tblInd w:w="30" w:type="dxa"/>
        <w:tblBorders>
          <w:top w:val="single" w:sz="4" w:space="0" w:color="auto"/>
          <w:bottom w:val="single" w:sz="4" w:space="0" w:color="auto"/>
        </w:tblBorders>
        <w:tblLayout w:type="fixed"/>
        <w:tblCellMar>
          <w:left w:w="30" w:type="dxa"/>
          <w:right w:w="30" w:type="dxa"/>
        </w:tblCellMar>
        <w:tblLook w:val="0000"/>
      </w:tblPr>
      <w:tblGrid>
        <w:gridCol w:w="880"/>
        <w:gridCol w:w="3210"/>
        <w:gridCol w:w="1260"/>
        <w:gridCol w:w="1350"/>
        <w:gridCol w:w="2250"/>
      </w:tblGrid>
      <w:tr w:rsidR="00C717A0" w:rsidRPr="00446CF8" w:rsidTr="006C0244">
        <w:trPr>
          <w:cantSplit/>
          <w:trHeight w:val="718"/>
          <w:tblHeader/>
        </w:trPr>
        <w:tc>
          <w:tcPr>
            <w:tcW w:w="880"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3210"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26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Frequency</w:t>
            </w:r>
          </w:p>
        </w:tc>
        <w:tc>
          <w:tcPr>
            <w:tcW w:w="135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Percent</w:t>
            </w:r>
          </w:p>
        </w:tc>
        <w:tc>
          <w:tcPr>
            <w:tcW w:w="225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Cumulative Percent</w:t>
            </w:r>
          </w:p>
        </w:tc>
      </w:tr>
      <w:tr w:rsidR="00C717A0" w:rsidRPr="00446CF8" w:rsidTr="006C0244">
        <w:trPr>
          <w:cantSplit/>
          <w:trHeight w:val="393"/>
          <w:tblHeader/>
        </w:trPr>
        <w:tc>
          <w:tcPr>
            <w:tcW w:w="880" w:type="dxa"/>
            <w:vMerge w:val="restart"/>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Valid</w:t>
            </w:r>
          </w:p>
        </w:tc>
        <w:tc>
          <w:tcPr>
            <w:tcW w:w="3210" w:type="dxa"/>
            <w:tcBorders>
              <w:top w:val="single" w:sz="4" w:space="0" w:color="auto"/>
            </w:tcBorders>
            <w:shd w:val="clear" w:color="auto" w:fill="FFFFFF"/>
            <w:tcMar>
              <w:top w:w="30" w:type="dxa"/>
              <w:left w:w="30" w:type="dxa"/>
              <w:bottom w:w="30" w:type="dxa"/>
              <w:right w:w="30" w:type="dxa"/>
            </w:tcMar>
          </w:tcPr>
          <w:p w:rsidR="00C717A0" w:rsidRPr="00446CF8" w:rsidRDefault="00E626AE"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Senior staff</w:t>
            </w:r>
          </w:p>
        </w:tc>
        <w:tc>
          <w:tcPr>
            <w:tcW w:w="126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25</w:t>
            </w:r>
          </w:p>
        </w:tc>
        <w:tc>
          <w:tcPr>
            <w:tcW w:w="135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25.0</w:t>
            </w:r>
          </w:p>
        </w:tc>
        <w:tc>
          <w:tcPr>
            <w:tcW w:w="225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25.0</w:t>
            </w:r>
          </w:p>
        </w:tc>
      </w:tr>
      <w:tr w:rsidR="00C717A0" w:rsidRPr="00446CF8" w:rsidTr="006C0244">
        <w:trPr>
          <w:cantSplit/>
          <w:trHeight w:val="479"/>
          <w:tblHeader/>
        </w:trPr>
        <w:tc>
          <w:tcPr>
            <w:tcW w:w="880"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3210" w:type="dxa"/>
            <w:shd w:val="clear" w:color="auto" w:fill="FFFFFF"/>
            <w:tcMar>
              <w:top w:w="30" w:type="dxa"/>
              <w:left w:w="30" w:type="dxa"/>
              <w:bottom w:w="30" w:type="dxa"/>
              <w:right w:w="30" w:type="dxa"/>
            </w:tcMar>
          </w:tcPr>
          <w:p w:rsidR="00C717A0" w:rsidRPr="00446CF8" w:rsidRDefault="00E626AE"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Middle staff</w:t>
            </w:r>
          </w:p>
        </w:tc>
        <w:tc>
          <w:tcPr>
            <w:tcW w:w="126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45</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45.0</w:t>
            </w:r>
          </w:p>
        </w:tc>
        <w:tc>
          <w:tcPr>
            <w:tcW w:w="22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70.0</w:t>
            </w:r>
          </w:p>
        </w:tc>
      </w:tr>
      <w:tr w:rsidR="00C717A0" w:rsidRPr="00446CF8" w:rsidTr="006C0244">
        <w:trPr>
          <w:cantSplit/>
          <w:trHeight w:val="479"/>
          <w:tblHeader/>
        </w:trPr>
        <w:tc>
          <w:tcPr>
            <w:tcW w:w="880"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3210" w:type="dxa"/>
            <w:shd w:val="clear" w:color="auto" w:fill="FFFFFF"/>
            <w:tcMar>
              <w:top w:w="30" w:type="dxa"/>
              <w:left w:w="30" w:type="dxa"/>
              <w:bottom w:w="30" w:type="dxa"/>
              <w:right w:w="30" w:type="dxa"/>
            </w:tcMar>
          </w:tcPr>
          <w:p w:rsidR="00C717A0" w:rsidRPr="00446CF8" w:rsidRDefault="00E626AE"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Junior staff</w:t>
            </w:r>
          </w:p>
        </w:tc>
        <w:tc>
          <w:tcPr>
            <w:tcW w:w="126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30.0</w:t>
            </w:r>
          </w:p>
        </w:tc>
        <w:tc>
          <w:tcPr>
            <w:tcW w:w="22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r>
      <w:tr w:rsidR="00C717A0" w:rsidRPr="00446CF8" w:rsidTr="006C0244">
        <w:trPr>
          <w:cantSplit/>
          <w:trHeight w:val="445"/>
        </w:trPr>
        <w:tc>
          <w:tcPr>
            <w:tcW w:w="880"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3210"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Total</w:t>
            </w:r>
          </w:p>
        </w:tc>
        <w:tc>
          <w:tcPr>
            <w:tcW w:w="126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c>
          <w:tcPr>
            <w:tcW w:w="2250"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r>
    </w:tbl>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Source: Field Survey, 2020.</w:t>
      </w:r>
    </w:p>
    <w:p w:rsidR="00C717A0" w:rsidRPr="00446CF8" w:rsidRDefault="00C717A0" w:rsidP="00F9779B">
      <w:pPr>
        <w:autoSpaceDE w:val="0"/>
        <w:autoSpaceDN w:val="0"/>
        <w:adjustRightInd w:val="0"/>
        <w:spacing w:after="0" w:line="360" w:lineRule="auto"/>
        <w:rPr>
          <w:rFonts w:eastAsia="BookmanOldStyle" w:cs="Times New Roman"/>
          <w:color w:val="000000" w:themeColor="text1"/>
          <w:szCs w:val="24"/>
        </w:rPr>
      </w:pPr>
      <w:r w:rsidRPr="00446CF8">
        <w:rPr>
          <w:rFonts w:eastAsia="BookmanOldStyle" w:cs="Times New Roman"/>
          <w:color w:val="000000" w:themeColor="text1"/>
          <w:szCs w:val="24"/>
        </w:rPr>
        <w:t xml:space="preserve">Table 5 shows the category of respondents used for the study. 25 respondents representing 25.0perrcent of the population under study are </w:t>
      </w:r>
      <w:r w:rsidR="00E626AE" w:rsidRPr="00446CF8">
        <w:rPr>
          <w:rFonts w:eastAsia="BookmanOldStyle" w:cs="Times New Roman"/>
          <w:color w:val="000000" w:themeColor="text1"/>
          <w:szCs w:val="24"/>
        </w:rPr>
        <w:t>senior staff</w:t>
      </w:r>
      <w:r w:rsidRPr="00446CF8">
        <w:rPr>
          <w:rFonts w:eastAsia="BookmanOldStyle" w:cs="Times New Roman"/>
          <w:color w:val="000000" w:themeColor="text1"/>
          <w:szCs w:val="24"/>
        </w:rPr>
        <w:t xml:space="preserve">. 45 respondents representing 45.0perrcent of the population under study are </w:t>
      </w:r>
      <w:r w:rsidR="00E626AE" w:rsidRPr="00446CF8">
        <w:rPr>
          <w:rFonts w:eastAsia="BookmanOldStyle" w:cs="Times New Roman"/>
          <w:color w:val="000000" w:themeColor="text1"/>
          <w:szCs w:val="24"/>
        </w:rPr>
        <w:t>middle staff</w:t>
      </w:r>
      <w:r w:rsidRPr="00446CF8">
        <w:rPr>
          <w:rFonts w:eastAsia="BookmanOldStyle" w:cs="Times New Roman"/>
          <w:color w:val="000000" w:themeColor="text1"/>
          <w:szCs w:val="24"/>
        </w:rPr>
        <w:t xml:space="preserve">. 30 respondents representing 30.0perrcent of the population under study are </w:t>
      </w:r>
      <w:r w:rsidR="00E626AE" w:rsidRPr="00446CF8">
        <w:rPr>
          <w:rFonts w:eastAsia="BookmanOldStyle" w:cs="Times New Roman"/>
          <w:color w:val="000000" w:themeColor="text1"/>
          <w:szCs w:val="24"/>
        </w:rPr>
        <w:t>junior staff</w:t>
      </w:r>
      <w:r w:rsidRPr="00446CF8">
        <w:rPr>
          <w:rFonts w:eastAsia="BookmanOldStyle" w:cs="Times New Roman"/>
          <w:color w:val="000000" w:themeColor="text1"/>
          <w:szCs w:val="24"/>
        </w:rPr>
        <w:t>.</w:t>
      </w:r>
    </w:p>
    <w:p w:rsidR="001A5724" w:rsidRPr="00446CF8" w:rsidRDefault="001A5724" w:rsidP="00F9779B">
      <w:pPr>
        <w:autoSpaceDE w:val="0"/>
        <w:autoSpaceDN w:val="0"/>
        <w:adjustRightInd w:val="0"/>
        <w:spacing w:after="0" w:line="360" w:lineRule="auto"/>
        <w:rPr>
          <w:rFonts w:eastAsia="BookmanOldStyle" w:cs="Times New Roman"/>
          <w:b/>
          <w:color w:val="000000" w:themeColor="text1"/>
          <w:szCs w:val="24"/>
        </w:rPr>
      </w:pPr>
    </w:p>
    <w:p w:rsidR="00C717A0" w:rsidRPr="00446CF8" w:rsidRDefault="001A5724" w:rsidP="00F9779B">
      <w:pPr>
        <w:autoSpaceDE w:val="0"/>
        <w:autoSpaceDN w:val="0"/>
        <w:adjustRightInd w:val="0"/>
        <w:spacing w:after="0" w:line="360" w:lineRule="auto"/>
        <w:rPr>
          <w:rFonts w:eastAsia="BookmanOldStyle" w:cs="Times New Roman"/>
          <w:b/>
          <w:color w:val="000000" w:themeColor="text1"/>
          <w:szCs w:val="24"/>
        </w:rPr>
      </w:pPr>
      <w:r w:rsidRPr="00446CF8">
        <w:rPr>
          <w:rFonts w:eastAsia="BookmanOldStyle" w:cs="Times New Roman"/>
          <w:b/>
          <w:color w:val="000000" w:themeColor="text1"/>
          <w:szCs w:val="24"/>
        </w:rPr>
        <w:t>4.3</w:t>
      </w:r>
      <w:r w:rsidRPr="00446CF8">
        <w:rPr>
          <w:rFonts w:eastAsia="BookmanOldStyle" w:cs="Times New Roman"/>
          <w:b/>
          <w:color w:val="000000" w:themeColor="text1"/>
          <w:szCs w:val="24"/>
        </w:rPr>
        <w:tab/>
        <w:t>ANALYSIS OF PSYCHOGRAPHIC DATA</w:t>
      </w:r>
    </w:p>
    <w:p w:rsidR="00E626AE" w:rsidRPr="00446CF8" w:rsidRDefault="00C717A0" w:rsidP="00F9779B">
      <w:pPr>
        <w:spacing w:line="360" w:lineRule="auto"/>
        <w:rPr>
          <w:rFonts w:cs="Times New Roman"/>
          <w:b/>
          <w:color w:val="000000" w:themeColor="text1"/>
        </w:rPr>
      </w:pPr>
      <w:r w:rsidRPr="00446CF8">
        <w:rPr>
          <w:rFonts w:cs="Times New Roman"/>
          <w:b/>
          <w:bCs/>
          <w:color w:val="000000" w:themeColor="text1"/>
          <w:szCs w:val="24"/>
        </w:rPr>
        <w:t xml:space="preserve">Table 6: </w:t>
      </w:r>
      <w:r w:rsidR="00E626AE" w:rsidRPr="00446CF8">
        <w:rPr>
          <w:rFonts w:cs="Times New Roman"/>
          <w:b/>
          <w:color w:val="000000" w:themeColor="text1"/>
        </w:rPr>
        <w:t xml:space="preserve">Construction sites are very risky areas where workers are subjects to fatalities and ill-health. </w:t>
      </w:r>
    </w:p>
    <w:tbl>
      <w:tblPr>
        <w:tblW w:w="7830" w:type="dxa"/>
        <w:tblInd w:w="30" w:type="dxa"/>
        <w:tblBorders>
          <w:top w:val="single" w:sz="4" w:space="0" w:color="auto"/>
          <w:bottom w:val="single" w:sz="4" w:space="0" w:color="auto"/>
        </w:tblBorders>
        <w:tblLayout w:type="fixed"/>
        <w:tblCellMar>
          <w:left w:w="30" w:type="dxa"/>
          <w:right w:w="30" w:type="dxa"/>
        </w:tblCellMar>
        <w:tblLook w:val="0000"/>
      </w:tblPr>
      <w:tblGrid>
        <w:gridCol w:w="831"/>
        <w:gridCol w:w="2859"/>
        <w:gridCol w:w="1350"/>
        <w:gridCol w:w="1350"/>
        <w:gridCol w:w="1440"/>
      </w:tblGrid>
      <w:tr w:rsidR="00C717A0" w:rsidRPr="00446CF8" w:rsidTr="006C0244">
        <w:trPr>
          <w:cantSplit/>
          <w:trHeight w:val="489"/>
          <w:tblHeader/>
        </w:trPr>
        <w:tc>
          <w:tcPr>
            <w:tcW w:w="831"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859"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35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Frequency</w:t>
            </w:r>
          </w:p>
        </w:tc>
        <w:tc>
          <w:tcPr>
            <w:tcW w:w="135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Percent</w:t>
            </w:r>
          </w:p>
        </w:tc>
        <w:tc>
          <w:tcPr>
            <w:tcW w:w="144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Cumulative Percent</w:t>
            </w:r>
          </w:p>
        </w:tc>
      </w:tr>
      <w:tr w:rsidR="00C717A0" w:rsidRPr="00446CF8" w:rsidTr="006C0244">
        <w:trPr>
          <w:cantSplit/>
          <w:trHeight w:val="267"/>
          <w:tblHeader/>
        </w:trPr>
        <w:tc>
          <w:tcPr>
            <w:tcW w:w="831" w:type="dxa"/>
            <w:vMerge w:val="restart"/>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Valid</w:t>
            </w:r>
          </w:p>
        </w:tc>
        <w:tc>
          <w:tcPr>
            <w:tcW w:w="2859" w:type="dxa"/>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Strongly agree</w:t>
            </w:r>
          </w:p>
        </w:tc>
        <w:tc>
          <w:tcPr>
            <w:tcW w:w="135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w:t>
            </w:r>
          </w:p>
        </w:tc>
        <w:tc>
          <w:tcPr>
            <w:tcW w:w="135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30.0</w:t>
            </w:r>
          </w:p>
        </w:tc>
        <w:tc>
          <w:tcPr>
            <w:tcW w:w="144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30.0</w:t>
            </w:r>
          </w:p>
        </w:tc>
      </w:tr>
      <w:tr w:rsidR="00C717A0" w:rsidRPr="00446CF8" w:rsidTr="006C0244">
        <w:trPr>
          <w:cantSplit/>
          <w:trHeight w:val="326"/>
          <w:tblHeader/>
        </w:trPr>
        <w:tc>
          <w:tcPr>
            <w:tcW w:w="83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859"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Agree</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42</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42.0</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72.0</w:t>
            </w:r>
          </w:p>
        </w:tc>
      </w:tr>
      <w:tr w:rsidR="00C717A0" w:rsidRPr="00446CF8" w:rsidTr="006C0244">
        <w:trPr>
          <w:cantSplit/>
          <w:trHeight w:val="326"/>
          <w:tblHeader/>
        </w:trPr>
        <w:tc>
          <w:tcPr>
            <w:tcW w:w="83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859"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Undecided</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82.0</w:t>
            </w:r>
          </w:p>
        </w:tc>
      </w:tr>
      <w:tr w:rsidR="00C717A0" w:rsidRPr="00446CF8" w:rsidTr="006C0244">
        <w:trPr>
          <w:cantSplit/>
          <w:trHeight w:val="326"/>
          <w:tblHeader/>
        </w:trPr>
        <w:tc>
          <w:tcPr>
            <w:tcW w:w="83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859"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Disagree</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92.0</w:t>
            </w:r>
          </w:p>
        </w:tc>
      </w:tr>
      <w:tr w:rsidR="00C717A0" w:rsidRPr="00446CF8" w:rsidTr="006C0244">
        <w:trPr>
          <w:cantSplit/>
          <w:trHeight w:val="326"/>
          <w:tblHeader/>
        </w:trPr>
        <w:tc>
          <w:tcPr>
            <w:tcW w:w="83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859"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Strongly disagree</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8</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8.0</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r>
      <w:tr w:rsidR="00C717A0" w:rsidRPr="00446CF8" w:rsidTr="006C0244">
        <w:trPr>
          <w:cantSplit/>
          <w:trHeight w:val="302"/>
        </w:trPr>
        <w:tc>
          <w:tcPr>
            <w:tcW w:w="83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859"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Total</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c>
          <w:tcPr>
            <w:tcW w:w="1440"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r>
    </w:tbl>
    <w:p w:rsidR="00055799"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Source: Field Surve</w:t>
      </w:r>
      <w:r w:rsidR="00E626AE" w:rsidRPr="00446CF8">
        <w:rPr>
          <w:rFonts w:cs="Times New Roman"/>
          <w:color w:val="000000" w:themeColor="text1"/>
          <w:szCs w:val="24"/>
        </w:rPr>
        <w:t>y</w:t>
      </w:r>
      <w:r w:rsidRPr="00446CF8">
        <w:rPr>
          <w:rFonts w:cs="Times New Roman"/>
          <w:color w:val="000000" w:themeColor="text1"/>
          <w:szCs w:val="24"/>
        </w:rPr>
        <w:t xml:space="preserve"> </w:t>
      </w:r>
      <w:r w:rsidR="00257A66">
        <w:rPr>
          <w:rFonts w:cs="Times New Roman"/>
          <w:color w:val="000000" w:themeColor="text1"/>
          <w:szCs w:val="24"/>
        </w:rPr>
        <w:t>2025.</w:t>
      </w:r>
    </w:p>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eastAsia="BookmanOldStyle" w:cs="Times New Roman"/>
          <w:color w:val="000000" w:themeColor="text1"/>
          <w:szCs w:val="24"/>
        </w:rPr>
        <w:t xml:space="preserve">Table 6 shows the responses of respondents </w:t>
      </w:r>
      <w:r w:rsidR="00E626AE" w:rsidRPr="00446CF8">
        <w:rPr>
          <w:rFonts w:eastAsia="BookmanOldStyle" w:cs="Times New Roman"/>
          <w:color w:val="000000" w:themeColor="text1"/>
          <w:szCs w:val="24"/>
        </w:rPr>
        <w:t xml:space="preserve">If </w:t>
      </w:r>
      <w:r w:rsidR="00E626AE" w:rsidRPr="00446CF8">
        <w:rPr>
          <w:rFonts w:cs="Times New Roman"/>
          <w:bCs/>
          <w:color w:val="000000" w:themeColor="text1"/>
        </w:rPr>
        <w:t xml:space="preserve">construction sites are very risky areas where workers are subjects to fatalities and ill-health. </w:t>
      </w:r>
      <w:r w:rsidRPr="00446CF8">
        <w:rPr>
          <w:rFonts w:eastAsia="BookmanOldStyle" w:cs="Times New Roman"/>
          <w:color w:val="000000" w:themeColor="text1"/>
          <w:szCs w:val="24"/>
        </w:rPr>
        <w:t xml:space="preserve">30 respondents representing 30.0percent strongly agreed that </w:t>
      </w:r>
      <w:r w:rsidR="00055799" w:rsidRPr="00446CF8">
        <w:rPr>
          <w:rFonts w:cs="Times New Roman"/>
          <w:bCs/>
          <w:color w:val="000000" w:themeColor="text1"/>
        </w:rPr>
        <w:t>construction sites are very risky areas where workers are subjects to fatalities and ill-health.</w:t>
      </w:r>
      <w:r w:rsidRPr="00446CF8">
        <w:rPr>
          <w:rFonts w:eastAsia="BookmanOldStyle" w:cs="Times New Roman"/>
          <w:color w:val="000000" w:themeColor="text1"/>
          <w:szCs w:val="24"/>
        </w:rPr>
        <w:t xml:space="preserve"> 42 respondents representing 42.0percent agreed that </w:t>
      </w:r>
      <w:r w:rsidR="00055799" w:rsidRPr="00446CF8">
        <w:rPr>
          <w:rFonts w:cs="Times New Roman"/>
          <w:bCs/>
          <w:color w:val="000000" w:themeColor="text1"/>
        </w:rPr>
        <w:t xml:space="preserve">construction sites are very risky </w:t>
      </w:r>
      <w:r w:rsidR="00055799" w:rsidRPr="00446CF8">
        <w:rPr>
          <w:rFonts w:cs="Times New Roman"/>
          <w:bCs/>
          <w:color w:val="000000" w:themeColor="text1"/>
        </w:rPr>
        <w:lastRenderedPageBreak/>
        <w:t>areas where workers are subjects to fatalities and ill-health.</w:t>
      </w:r>
      <w:r w:rsidRPr="00446CF8">
        <w:rPr>
          <w:rFonts w:eastAsia="BookmanOldStyle" w:cs="Times New Roman"/>
          <w:color w:val="000000" w:themeColor="text1"/>
          <w:szCs w:val="24"/>
        </w:rPr>
        <w:t xml:space="preserve"> 10 respondents representing 10.0 percent were undecided. 10 respondents representing 10.0percent disagreed that </w:t>
      </w:r>
      <w:r w:rsidR="00055799" w:rsidRPr="00446CF8">
        <w:rPr>
          <w:rFonts w:cs="Times New Roman"/>
          <w:bCs/>
          <w:color w:val="000000" w:themeColor="text1"/>
        </w:rPr>
        <w:t>construction sites are very risky areas where workers are subjects to fatalities and ill-health.</w:t>
      </w:r>
      <w:r w:rsidRPr="00446CF8">
        <w:rPr>
          <w:rFonts w:eastAsia="BookmanOldStyle" w:cs="Times New Roman"/>
          <w:color w:val="000000" w:themeColor="text1"/>
          <w:szCs w:val="24"/>
        </w:rPr>
        <w:t xml:space="preserve"> 8 respondents representing 8.0percent strongly disagreed that</w:t>
      </w:r>
      <w:r w:rsidR="00055799" w:rsidRPr="00446CF8">
        <w:rPr>
          <w:rFonts w:cs="Times New Roman"/>
          <w:bCs/>
          <w:color w:val="000000" w:themeColor="text1"/>
        </w:rPr>
        <w:t>construction sites are very risky areas where workers are subjects to fatalities and ill-health.</w:t>
      </w:r>
    </w:p>
    <w:p w:rsidR="00C717A0" w:rsidRPr="00446CF8" w:rsidRDefault="00C717A0" w:rsidP="00F9779B">
      <w:pPr>
        <w:autoSpaceDE w:val="0"/>
        <w:autoSpaceDN w:val="0"/>
        <w:adjustRightInd w:val="0"/>
        <w:spacing w:after="0" w:line="360" w:lineRule="auto"/>
        <w:rPr>
          <w:rFonts w:eastAsia="BookmanOldStyle" w:cs="Times New Roman"/>
          <w:b/>
          <w:color w:val="000000" w:themeColor="text1"/>
          <w:szCs w:val="24"/>
        </w:rPr>
      </w:pPr>
      <w:r w:rsidRPr="00446CF8">
        <w:rPr>
          <w:rFonts w:cs="Times New Roman"/>
          <w:b/>
          <w:bCs/>
          <w:color w:val="000000" w:themeColor="text1"/>
          <w:szCs w:val="24"/>
        </w:rPr>
        <w:t xml:space="preserve">Table 7: </w:t>
      </w:r>
      <w:r w:rsidR="00055799" w:rsidRPr="00446CF8">
        <w:rPr>
          <w:rFonts w:cs="Times New Roman"/>
          <w:b/>
          <w:color w:val="000000" w:themeColor="text1"/>
          <w:szCs w:val="24"/>
        </w:rPr>
        <w:t>Working at high heights, confined space and places with close proximity to falling materials is not risky at all.</w:t>
      </w:r>
    </w:p>
    <w:tbl>
      <w:tblPr>
        <w:tblW w:w="8910" w:type="dxa"/>
        <w:tblInd w:w="30" w:type="dxa"/>
        <w:tblBorders>
          <w:top w:val="single" w:sz="4" w:space="0" w:color="auto"/>
          <w:bottom w:val="single" w:sz="4" w:space="0" w:color="auto"/>
        </w:tblBorders>
        <w:tblLayout w:type="fixed"/>
        <w:tblCellMar>
          <w:left w:w="30" w:type="dxa"/>
          <w:right w:w="30" w:type="dxa"/>
        </w:tblCellMar>
        <w:tblLook w:val="0000"/>
      </w:tblPr>
      <w:tblGrid>
        <w:gridCol w:w="886"/>
        <w:gridCol w:w="2534"/>
        <w:gridCol w:w="1440"/>
        <w:gridCol w:w="1440"/>
        <w:gridCol w:w="2610"/>
      </w:tblGrid>
      <w:tr w:rsidR="00C717A0" w:rsidRPr="00446CF8" w:rsidTr="006C0244">
        <w:trPr>
          <w:cantSplit/>
          <w:trHeight w:val="506"/>
          <w:tblHeader/>
        </w:trPr>
        <w:tc>
          <w:tcPr>
            <w:tcW w:w="886"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b/>
                <w:color w:val="000000" w:themeColor="text1"/>
                <w:szCs w:val="24"/>
              </w:rPr>
            </w:pPr>
          </w:p>
        </w:tc>
        <w:tc>
          <w:tcPr>
            <w:tcW w:w="2534"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b/>
                <w:color w:val="000000" w:themeColor="text1"/>
                <w:szCs w:val="24"/>
              </w:rPr>
            </w:pPr>
          </w:p>
        </w:tc>
        <w:tc>
          <w:tcPr>
            <w:tcW w:w="144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b/>
                <w:color w:val="000000" w:themeColor="text1"/>
                <w:szCs w:val="24"/>
              </w:rPr>
            </w:pPr>
            <w:r w:rsidRPr="00446CF8">
              <w:rPr>
                <w:rFonts w:cs="Times New Roman"/>
                <w:b/>
                <w:color w:val="000000" w:themeColor="text1"/>
                <w:szCs w:val="24"/>
              </w:rPr>
              <w:t>Frequency</w:t>
            </w:r>
          </w:p>
        </w:tc>
        <w:tc>
          <w:tcPr>
            <w:tcW w:w="144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b/>
                <w:color w:val="000000" w:themeColor="text1"/>
                <w:szCs w:val="24"/>
              </w:rPr>
            </w:pPr>
            <w:r w:rsidRPr="00446CF8">
              <w:rPr>
                <w:rFonts w:cs="Times New Roman"/>
                <w:b/>
                <w:color w:val="000000" w:themeColor="text1"/>
                <w:szCs w:val="24"/>
              </w:rPr>
              <w:t>Percent</w:t>
            </w:r>
          </w:p>
        </w:tc>
        <w:tc>
          <w:tcPr>
            <w:tcW w:w="261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b/>
                <w:color w:val="000000" w:themeColor="text1"/>
                <w:szCs w:val="24"/>
              </w:rPr>
            </w:pPr>
            <w:r w:rsidRPr="00446CF8">
              <w:rPr>
                <w:rFonts w:cs="Times New Roman"/>
                <w:b/>
                <w:color w:val="000000" w:themeColor="text1"/>
                <w:szCs w:val="24"/>
              </w:rPr>
              <w:t>Cumulative Percent</w:t>
            </w:r>
          </w:p>
        </w:tc>
      </w:tr>
      <w:tr w:rsidR="00C717A0" w:rsidRPr="00446CF8" w:rsidTr="006C0244">
        <w:trPr>
          <w:cantSplit/>
          <w:trHeight w:val="277"/>
          <w:tblHeader/>
        </w:trPr>
        <w:tc>
          <w:tcPr>
            <w:tcW w:w="886" w:type="dxa"/>
            <w:vMerge w:val="restart"/>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Valid</w:t>
            </w:r>
          </w:p>
        </w:tc>
        <w:tc>
          <w:tcPr>
            <w:tcW w:w="2534" w:type="dxa"/>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Strongly agree</w:t>
            </w:r>
          </w:p>
        </w:tc>
        <w:tc>
          <w:tcPr>
            <w:tcW w:w="144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w:t>
            </w:r>
          </w:p>
        </w:tc>
        <w:tc>
          <w:tcPr>
            <w:tcW w:w="144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261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r>
      <w:tr w:rsidR="00C717A0" w:rsidRPr="00446CF8" w:rsidTr="006C0244">
        <w:trPr>
          <w:cantSplit/>
          <w:trHeight w:val="337"/>
          <w:tblHeader/>
        </w:trPr>
        <w:tc>
          <w:tcPr>
            <w:tcW w:w="886"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534"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Agree</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15</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15.0</w:t>
            </w:r>
          </w:p>
        </w:tc>
        <w:tc>
          <w:tcPr>
            <w:tcW w:w="261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25.0</w:t>
            </w:r>
          </w:p>
        </w:tc>
      </w:tr>
      <w:tr w:rsidR="00C717A0" w:rsidRPr="00446CF8" w:rsidTr="006C0244">
        <w:trPr>
          <w:cantSplit/>
          <w:trHeight w:val="337"/>
          <w:tblHeader/>
        </w:trPr>
        <w:tc>
          <w:tcPr>
            <w:tcW w:w="886"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534"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Undecided</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5</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5.0</w:t>
            </w:r>
          </w:p>
        </w:tc>
        <w:tc>
          <w:tcPr>
            <w:tcW w:w="261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30.0</w:t>
            </w:r>
          </w:p>
        </w:tc>
      </w:tr>
      <w:tr w:rsidR="00C717A0" w:rsidRPr="00446CF8" w:rsidTr="006C0244">
        <w:trPr>
          <w:cantSplit/>
          <w:trHeight w:val="337"/>
          <w:tblHeader/>
        </w:trPr>
        <w:tc>
          <w:tcPr>
            <w:tcW w:w="886"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534"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Disagree</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40</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40.0</w:t>
            </w:r>
          </w:p>
        </w:tc>
        <w:tc>
          <w:tcPr>
            <w:tcW w:w="261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70.0</w:t>
            </w:r>
          </w:p>
        </w:tc>
      </w:tr>
      <w:tr w:rsidR="00C717A0" w:rsidRPr="00446CF8" w:rsidTr="006C0244">
        <w:trPr>
          <w:cantSplit/>
          <w:trHeight w:val="337"/>
          <w:tblHeader/>
        </w:trPr>
        <w:tc>
          <w:tcPr>
            <w:tcW w:w="886"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534"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Strongly disagree</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30.0</w:t>
            </w:r>
          </w:p>
        </w:tc>
        <w:tc>
          <w:tcPr>
            <w:tcW w:w="261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r>
      <w:tr w:rsidR="00C717A0" w:rsidRPr="00446CF8" w:rsidTr="006C0244">
        <w:trPr>
          <w:cantSplit/>
          <w:trHeight w:val="313"/>
        </w:trPr>
        <w:tc>
          <w:tcPr>
            <w:tcW w:w="886"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534"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Total</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c>
          <w:tcPr>
            <w:tcW w:w="2610"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r>
    </w:tbl>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 xml:space="preserve">Source: Field Survey, </w:t>
      </w:r>
      <w:r w:rsidR="00257A66">
        <w:rPr>
          <w:rFonts w:cs="Times New Roman"/>
          <w:color w:val="000000" w:themeColor="text1"/>
          <w:szCs w:val="24"/>
        </w:rPr>
        <w:t>2025.</w:t>
      </w:r>
    </w:p>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 xml:space="preserve">Table 7 show the responses of respondents if </w:t>
      </w:r>
      <w:r w:rsidR="00F30292" w:rsidRPr="00446CF8">
        <w:rPr>
          <w:rFonts w:cs="Times New Roman"/>
          <w:bCs/>
          <w:color w:val="000000" w:themeColor="text1"/>
          <w:szCs w:val="24"/>
        </w:rPr>
        <w:t>working</w:t>
      </w:r>
      <w:r w:rsidR="00055799" w:rsidRPr="00446CF8">
        <w:rPr>
          <w:rFonts w:cs="Times New Roman"/>
          <w:bCs/>
          <w:color w:val="000000" w:themeColor="text1"/>
          <w:szCs w:val="24"/>
        </w:rPr>
        <w:t xml:space="preserve"> high heights, confined space and places with close proximity to falling materials is not risky at all.</w:t>
      </w:r>
      <w:r w:rsidRPr="00446CF8">
        <w:rPr>
          <w:rFonts w:cs="Times New Roman"/>
          <w:color w:val="000000" w:themeColor="text1"/>
          <w:szCs w:val="24"/>
        </w:rPr>
        <w:t xml:space="preserve"> 10 of the respondents representing 10.0percent strongly agree that </w:t>
      </w:r>
      <w:r w:rsidR="00F30292" w:rsidRPr="00446CF8">
        <w:rPr>
          <w:rFonts w:cs="Times New Roman"/>
          <w:bCs/>
          <w:color w:val="000000" w:themeColor="text1"/>
          <w:szCs w:val="24"/>
        </w:rPr>
        <w:t>working high heights, confined space and places with close proximity to falling materials is not risky at all.</w:t>
      </w:r>
      <w:r w:rsidRPr="00446CF8">
        <w:rPr>
          <w:rFonts w:cs="Times New Roman"/>
          <w:color w:val="000000" w:themeColor="text1"/>
          <w:szCs w:val="24"/>
        </w:rPr>
        <w:t xml:space="preserve"> 15 of the respondents representing 15.0percent agree that </w:t>
      </w:r>
      <w:r w:rsidR="00F30292" w:rsidRPr="00446CF8">
        <w:rPr>
          <w:rFonts w:cs="Times New Roman"/>
          <w:bCs/>
          <w:color w:val="000000" w:themeColor="text1"/>
          <w:szCs w:val="24"/>
        </w:rPr>
        <w:t>working high heights, confined space and places with close proximity to falling materials is not risky at all.</w:t>
      </w:r>
      <w:r w:rsidRPr="00446CF8">
        <w:rPr>
          <w:rFonts w:cs="Times New Roman"/>
          <w:color w:val="000000" w:themeColor="text1"/>
          <w:szCs w:val="24"/>
        </w:rPr>
        <w:t xml:space="preserve"> 5 of them representing 5.0percent were undecided. 40 of the respondents representing 40.0percent disagree that </w:t>
      </w:r>
      <w:r w:rsidR="00F30292" w:rsidRPr="00446CF8">
        <w:rPr>
          <w:rFonts w:cs="Times New Roman"/>
          <w:bCs/>
          <w:color w:val="000000" w:themeColor="text1"/>
          <w:szCs w:val="24"/>
        </w:rPr>
        <w:t>working high heights, confined space and places with close proximity to falling materials is not risky at all.</w:t>
      </w:r>
      <w:r w:rsidRPr="00446CF8">
        <w:rPr>
          <w:rFonts w:cs="Times New Roman"/>
          <w:color w:val="000000" w:themeColor="text1"/>
          <w:szCs w:val="24"/>
        </w:rPr>
        <w:t xml:space="preserve"> 30 of the respondents representing 30.0percent strongly disagree that</w:t>
      </w:r>
      <w:r w:rsidR="006C0244">
        <w:rPr>
          <w:rFonts w:cs="Times New Roman"/>
          <w:color w:val="000000" w:themeColor="text1"/>
          <w:szCs w:val="24"/>
        </w:rPr>
        <w:t xml:space="preserve"> </w:t>
      </w:r>
      <w:r w:rsidR="00F30292" w:rsidRPr="00446CF8">
        <w:rPr>
          <w:rFonts w:cs="Times New Roman"/>
          <w:bCs/>
          <w:color w:val="000000" w:themeColor="text1"/>
          <w:szCs w:val="24"/>
        </w:rPr>
        <w:t>working high heights, confined space and places with close proximity to falling materials is not risky at all.</w:t>
      </w:r>
    </w:p>
    <w:p w:rsidR="00446CF8" w:rsidRDefault="00446CF8" w:rsidP="00F9779B">
      <w:pPr>
        <w:spacing w:line="360" w:lineRule="auto"/>
        <w:rPr>
          <w:rFonts w:cs="Times New Roman"/>
          <w:b/>
          <w:bCs/>
          <w:color w:val="000000" w:themeColor="text1"/>
          <w:szCs w:val="24"/>
        </w:rPr>
      </w:pPr>
    </w:p>
    <w:p w:rsidR="006C0244" w:rsidRDefault="006C0244" w:rsidP="00F9779B">
      <w:pPr>
        <w:spacing w:line="360" w:lineRule="auto"/>
        <w:rPr>
          <w:rFonts w:cs="Times New Roman"/>
          <w:b/>
          <w:bCs/>
          <w:color w:val="000000" w:themeColor="text1"/>
          <w:szCs w:val="24"/>
        </w:rPr>
      </w:pPr>
    </w:p>
    <w:p w:rsidR="006C0244" w:rsidRPr="00446CF8" w:rsidRDefault="006C0244" w:rsidP="00F9779B">
      <w:pPr>
        <w:spacing w:line="360" w:lineRule="auto"/>
        <w:rPr>
          <w:rFonts w:cs="Times New Roman"/>
          <w:b/>
          <w:bCs/>
          <w:color w:val="000000" w:themeColor="text1"/>
          <w:szCs w:val="24"/>
        </w:rPr>
      </w:pPr>
    </w:p>
    <w:p w:rsidR="00F30292" w:rsidRPr="00446CF8" w:rsidRDefault="00C717A0" w:rsidP="00F9779B">
      <w:pPr>
        <w:spacing w:line="360" w:lineRule="auto"/>
        <w:rPr>
          <w:rFonts w:cs="Times New Roman"/>
          <w:color w:val="000000" w:themeColor="text1"/>
        </w:rPr>
      </w:pPr>
      <w:r w:rsidRPr="00446CF8">
        <w:rPr>
          <w:rFonts w:cs="Times New Roman"/>
          <w:b/>
          <w:bCs/>
          <w:color w:val="000000" w:themeColor="text1"/>
          <w:szCs w:val="24"/>
        </w:rPr>
        <w:lastRenderedPageBreak/>
        <w:t xml:space="preserve">Table 8: </w:t>
      </w:r>
      <w:r w:rsidR="00F30292" w:rsidRPr="00446CF8">
        <w:rPr>
          <w:rFonts w:cs="Times New Roman"/>
          <w:b/>
          <w:bCs/>
          <w:color w:val="000000" w:themeColor="text1"/>
        </w:rPr>
        <w:t>Construction firms do not have safety equipment for workers to use when working.</w:t>
      </w:r>
    </w:p>
    <w:tbl>
      <w:tblPr>
        <w:tblW w:w="7650" w:type="dxa"/>
        <w:tblInd w:w="30" w:type="dxa"/>
        <w:tblBorders>
          <w:top w:val="single" w:sz="4" w:space="0" w:color="auto"/>
          <w:bottom w:val="single" w:sz="4" w:space="0" w:color="auto"/>
        </w:tblBorders>
        <w:tblLayout w:type="fixed"/>
        <w:tblCellMar>
          <w:left w:w="30" w:type="dxa"/>
          <w:right w:w="30" w:type="dxa"/>
        </w:tblCellMar>
        <w:tblLook w:val="0000"/>
      </w:tblPr>
      <w:tblGrid>
        <w:gridCol w:w="875"/>
        <w:gridCol w:w="2455"/>
        <w:gridCol w:w="1440"/>
        <w:gridCol w:w="1350"/>
        <w:gridCol w:w="1530"/>
      </w:tblGrid>
      <w:tr w:rsidR="00C717A0" w:rsidRPr="00446CF8" w:rsidTr="006C0244">
        <w:trPr>
          <w:cantSplit/>
          <w:trHeight w:val="639"/>
          <w:tblHeader/>
        </w:trPr>
        <w:tc>
          <w:tcPr>
            <w:tcW w:w="875"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455"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44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Frequency</w:t>
            </w:r>
          </w:p>
        </w:tc>
        <w:tc>
          <w:tcPr>
            <w:tcW w:w="135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Percent</w:t>
            </w:r>
          </w:p>
        </w:tc>
        <w:tc>
          <w:tcPr>
            <w:tcW w:w="153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Cumulative Percent</w:t>
            </w:r>
          </w:p>
        </w:tc>
      </w:tr>
      <w:tr w:rsidR="00C717A0" w:rsidRPr="00446CF8" w:rsidTr="006C0244">
        <w:trPr>
          <w:cantSplit/>
          <w:trHeight w:val="350"/>
          <w:tblHeader/>
        </w:trPr>
        <w:tc>
          <w:tcPr>
            <w:tcW w:w="875" w:type="dxa"/>
            <w:vMerge w:val="restart"/>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Valid</w:t>
            </w:r>
          </w:p>
        </w:tc>
        <w:tc>
          <w:tcPr>
            <w:tcW w:w="2455" w:type="dxa"/>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Strongly agree</w:t>
            </w:r>
          </w:p>
        </w:tc>
        <w:tc>
          <w:tcPr>
            <w:tcW w:w="144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60</w:t>
            </w:r>
          </w:p>
        </w:tc>
        <w:tc>
          <w:tcPr>
            <w:tcW w:w="135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60.0</w:t>
            </w:r>
          </w:p>
        </w:tc>
        <w:tc>
          <w:tcPr>
            <w:tcW w:w="153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60.0</w:t>
            </w:r>
          </w:p>
        </w:tc>
      </w:tr>
      <w:tr w:rsidR="00C717A0" w:rsidRPr="00446CF8" w:rsidTr="006C0244">
        <w:trPr>
          <w:cantSplit/>
          <w:trHeight w:val="426"/>
          <w:tblHeader/>
        </w:trPr>
        <w:tc>
          <w:tcPr>
            <w:tcW w:w="875"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455"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Agree</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25</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25.0</w:t>
            </w:r>
          </w:p>
        </w:tc>
        <w:tc>
          <w:tcPr>
            <w:tcW w:w="153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85.0</w:t>
            </w:r>
          </w:p>
        </w:tc>
      </w:tr>
      <w:tr w:rsidR="00C717A0" w:rsidRPr="00446CF8" w:rsidTr="006C0244">
        <w:trPr>
          <w:cantSplit/>
          <w:trHeight w:val="426"/>
          <w:tblHeader/>
        </w:trPr>
        <w:tc>
          <w:tcPr>
            <w:tcW w:w="875"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455"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Undecided</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153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95.0</w:t>
            </w:r>
          </w:p>
        </w:tc>
      </w:tr>
      <w:tr w:rsidR="00C717A0" w:rsidRPr="00446CF8" w:rsidTr="006C0244">
        <w:trPr>
          <w:cantSplit/>
          <w:trHeight w:val="426"/>
          <w:tblHeader/>
        </w:trPr>
        <w:tc>
          <w:tcPr>
            <w:tcW w:w="875"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455"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Disagree</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5</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5.0</w:t>
            </w:r>
          </w:p>
        </w:tc>
        <w:tc>
          <w:tcPr>
            <w:tcW w:w="153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r>
      <w:tr w:rsidR="00C717A0" w:rsidRPr="00446CF8" w:rsidTr="006C0244">
        <w:trPr>
          <w:cantSplit/>
          <w:trHeight w:val="396"/>
        </w:trPr>
        <w:tc>
          <w:tcPr>
            <w:tcW w:w="875"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2455"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Total</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c>
          <w:tcPr>
            <w:tcW w:w="1530"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r>
    </w:tbl>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 xml:space="preserve">Source: Field Survey, </w:t>
      </w:r>
      <w:r w:rsidR="00257A66">
        <w:rPr>
          <w:rFonts w:cs="Times New Roman"/>
          <w:color w:val="000000" w:themeColor="text1"/>
          <w:szCs w:val="24"/>
        </w:rPr>
        <w:t>2025.</w:t>
      </w:r>
    </w:p>
    <w:p w:rsidR="00C717A0" w:rsidRPr="00446CF8" w:rsidRDefault="00C717A0" w:rsidP="00F9779B">
      <w:pPr>
        <w:spacing w:line="360" w:lineRule="auto"/>
        <w:rPr>
          <w:rFonts w:cs="Times New Roman"/>
          <w:color w:val="000000" w:themeColor="text1"/>
          <w:szCs w:val="24"/>
        </w:rPr>
      </w:pPr>
      <w:r w:rsidRPr="00446CF8">
        <w:rPr>
          <w:rFonts w:cs="Times New Roman"/>
          <w:color w:val="000000" w:themeColor="text1"/>
          <w:szCs w:val="24"/>
        </w:rPr>
        <w:t xml:space="preserve">Table 8 show the responses of respondents if </w:t>
      </w:r>
      <w:r w:rsidR="00F30292" w:rsidRPr="00446CF8">
        <w:rPr>
          <w:rFonts w:cs="Times New Roman"/>
          <w:color w:val="000000" w:themeColor="text1"/>
        </w:rPr>
        <w:t>construction firms do not have safety equipment for workers to use when working.</w:t>
      </w:r>
      <w:r w:rsidRPr="00446CF8">
        <w:rPr>
          <w:rFonts w:cs="Times New Roman"/>
          <w:color w:val="000000" w:themeColor="text1"/>
          <w:szCs w:val="24"/>
        </w:rPr>
        <w:t xml:space="preserve"> 60 of the respondents representing 60.0percent strongly agree that </w:t>
      </w:r>
      <w:r w:rsidR="00F30292" w:rsidRPr="00446CF8">
        <w:rPr>
          <w:rFonts w:cs="Times New Roman"/>
          <w:color w:val="000000" w:themeColor="text1"/>
        </w:rPr>
        <w:t>construction firms do not have safety equipment for workers to use when working</w:t>
      </w:r>
      <w:r w:rsidR="008861B3" w:rsidRPr="00446CF8">
        <w:rPr>
          <w:rFonts w:cs="Times New Roman"/>
          <w:color w:val="000000" w:themeColor="text1"/>
        </w:rPr>
        <w:t>.</w:t>
      </w:r>
      <w:r w:rsidRPr="00446CF8">
        <w:rPr>
          <w:rFonts w:cs="Times New Roman"/>
          <w:color w:val="000000" w:themeColor="text1"/>
          <w:szCs w:val="24"/>
        </w:rPr>
        <w:t xml:space="preserve"> 25 of the respondents representing 25.0percent agree that </w:t>
      </w:r>
      <w:r w:rsidR="008861B3" w:rsidRPr="00446CF8">
        <w:rPr>
          <w:rFonts w:cs="Times New Roman"/>
          <w:color w:val="000000" w:themeColor="text1"/>
        </w:rPr>
        <w:t>construction firms do not have safety equipment for workers to use when working.</w:t>
      </w:r>
      <w:r w:rsidRPr="00446CF8">
        <w:rPr>
          <w:rFonts w:cs="Times New Roman"/>
          <w:color w:val="000000" w:themeColor="text1"/>
          <w:szCs w:val="24"/>
        </w:rPr>
        <w:t xml:space="preserve"> 10 of them representing 10.0percent were undecided. 5 of the respondents representing 5.0percent disagree that</w:t>
      </w:r>
      <w:r w:rsidR="004E455A">
        <w:rPr>
          <w:rFonts w:cs="Times New Roman"/>
          <w:color w:val="000000" w:themeColor="text1"/>
          <w:szCs w:val="24"/>
        </w:rPr>
        <w:t xml:space="preserve"> </w:t>
      </w:r>
      <w:r w:rsidR="008861B3" w:rsidRPr="00446CF8">
        <w:rPr>
          <w:rFonts w:cs="Times New Roman"/>
          <w:color w:val="000000" w:themeColor="text1"/>
        </w:rPr>
        <w:t>construction firms do not have safety equipment for workers to use when working.</w:t>
      </w:r>
    </w:p>
    <w:p w:rsidR="00C717A0" w:rsidRPr="00446CF8" w:rsidRDefault="00C717A0" w:rsidP="00446CF8">
      <w:pPr>
        <w:autoSpaceDE w:val="0"/>
        <w:autoSpaceDN w:val="0"/>
        <w:adjustRightInd w:val="0"/>
        <w:spacing w:after="0" w:line="276" w:lineRule="auto"/>
        <w:rPr>
          <w:rFonts w:cs="Times New Roman"/>
          <w:color w:val="000000" w:themeColor="text1"/>
          <w:szCs w:val="24"/>
        </w:rPr>
      </w:pPr>
      <w:r w:rsidRPr="00446CF8">
        <w:rPr>
          <w:rFonts w:cs="Times New Roman"/>
          <w:b/>
          <w:bCs/>
          <w:color w:val="000000" w:themeColor="text1"/>
          <w:szCs w:val="24"/>
        </w:rPr>
        <w:t xml:space="preserve">Table 9: </w:t>
      </w:r>
      <w:r w:rsidR="008861B3" w:rsidRPr="00446CF8">
        <w:rPr>
          <w:rFonts w:cs="Times New Roman"/>
          <w:b/>
          <w:bCs/>
          <w:color w:val="000000" w:themeColor="text1"/>
          <w:szCs w:val="24"/>
        </w:rPr>
        <w:t>There should be health coverage and insurance for every worker duly paid for by the organization.</w:t>
      </w:r>
    </w:p>
    <w:tbl>
      <w:tblPr>
        <w:tblW w:w="8190" w:type="dxa"/>
        <w:tblInd w:w="30" w:type="dxa"/>
        <w:tblBorders>
          <w:top w:val="single" w:sz="4" w:space="0" w:color="auto"/>
          <w:bottom w:val="single" w:sz="4" w:space="0" w:color="auto"/>
        </w:tblBorders>
        <w:tblLayout w:type="fixed"/>
        <w:tblCellMar>
          <w:left w:w="30" w:type="dxa"/>
          <w:right w:w="30" w:type="dxa"/>
        </w:tblCellMar>
        <w:tblLook w:val="0000"/>
      </w:tblPr>
      <w:tblGrid>
        <w:gridCol w:w="851"/>
        <w:gridCol w:w="3109"/>
        <w:gridCol w:w="1530"/>
        <w:gridCol w:w="1260"/>
        <w:gridCol w:w="1440"/>
      </w:tblGrid>
      <w:tr w:rsidR="00C717A0" w:rsidRPr="00446CF8" w:rsidTr="006C0244">
        <w:trPr>
          <w:cantSplit/>
          <w:trHeight w:val="509"/>
          <w:tblHeader/>
        </w:trPr>
        <w:tc>
          <w:tcPr>
            <w:tcW w:w="851"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446CF8">
            <w:pPr>
              <w:autoSpaceDE w:val="0"/>
              <w:autoSpaceDN w:val="0"/>
              <w:adjustRightInd w:val="0"/>
              <w:spacing w:after="0" w:line="276" w:lineRule="auto"/>
              <w:rPr>
                <w:rFonts w:cs="Times New Roman"/>
                <w:color w:val="000000" w:themeColor="text1"/>
                <w:szCs w:val="24"/>
              </w:rPr>
            </w:pPr>
          </w:p>
        </w:tc>
        <w:tc>
          <w:tcPr>
            <w:tcW w:w="3109"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446CF8">
            <w:pPr>
              <w:autoSpaceDE w:val="0"/>
              <w:autoSpaceDN w:val="0"/>
              <w:adjustRightInd w:val="0"/>
              <w:spacing w:after="0" w:line="276" w:lineRule="auto"/>
              <w:rPr>
                <w:rFonts w:cs="Times New Roman"/>
                <w:color w:val="000000" w:themeColor="text1"/>
                <w:szCs w:val="24"/>
              </w:rPr>
            </w:pPr>
          </w:p>
        </w:tc>
        <w:tc>
          <w:tcPr>
            <w:tcW w:w="153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446CF8">
            <w:pPr>
              <w:autoSpaceDE w:val="0"/>
              <w:autoSpaceDN w:val="0"/>
              <w:adjustRightInd w:val="0"/>
              <w:spacing w:after="0" w:line="276" w:lineRule="auto"/>
              <w:jc w:val="center"/>
              <w:rPr>
                <w:rFonts w:cs="Times New Roman"/>
                <w:color w:val="000000" w:themeColor="text1"/>
                <w:szCs w:val="24"/>
              </w:rPr>
            </w:pPr>
            <w:r w:rsidRPr="00446CF8">
              <w:rPr>
                <w:rFonts w:cs="Times New Roman"/>
                <w:color w:val="000000" w:themeColor="text1"/>
                <w:szCs w:val="24"/>
              </w:rPr>
              <w:t>Frequency</w:t>
            </w:r>
          </w:p>
        </w:tc>
        <w:tc>
          <w:tcPr>
            <w:tcW w:w="126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446CF8">
            <w:pPr>
              <w:autoSpaceDE w:val="0"/>
              <w:autoSpaceDN w:val="0"/>
              <w:adjustRightInd w:val="0"/>
              <w:spacing w:after="0" w:line="276" w:lineRule="auto"/>
              <w:jc w:val="center"/>
              <w:rPr>
                <w:rFonts w:cs="Times New Roman"/>
                <w:color w:val="000000" w:themeColor="text1"/>
                <w:szCs w:val="24"/>
              </w:rPr>
            </w:pPr>
            <w:r w:rsidRPr="00446CF8">
              <w:rPr>
                <w:rFonts w:cs="Times New Roman"/>
                <w:color w:val="000000" w:themeColor="text1"/>
                <w:szCs w:val="24"/>
              </w:rPr>
              <w:t>Percent</w:t>
            </w:r>
          </w:p>
        </w:tc>
        <w:tc>
          <w:tcPr>
            <w:tcW w:w="144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446CF8">
            <w:pPr>
              <w:autoSpaceDE w:val="0"/>
              <w:autoSpaceDN w:val="0"/>
              <w:adjustRightInd w:val="0"/>
              <w:spacing w:after="0" w:line="276" w:lineRule="auto"/>
              <w:jc w:val="center"/>
              <w:rPr>
                <w:rFonts w:cs="Times New Roman"/>
                <w:color w:val="000000" w:themeColor="text1"/>
                <w:szCs w:val="24"/>
              </w:rPr>
            </w:pPr>
            <w:r w:rsidRPr="00446CF8">
              <w:rPr>
                <w:rFonts w:cs="Times New Roman"/>
                <w:color w:val="000000" w:themeColor="text1"/>
                <w:szCs w:val="24"/>
              </w:rPr>
              <w:t>Cumulative Percent</w:t>
            </w:r>
          </w:p>
        </w:tc>
      </w:tr>
      <w:tr w:rsidR="00C717A0" w:rsidRPr="00446CF8" w:rsidTr="006C0244">
        <w:trPr>
          <w:cantSplit/>
          <w:trHeight w:val="278"/>
          <w:tblHeader/>
        </w:trPr>
        <w:tc>
          <w:tcPr>
            <w:tcW w:w="851" w:type="dxa"/>
            <w:vMerge w:val="restart"/>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Valid</w:t>
            </w:r>
          </w:p>
        </w:tc>
        <w:tc>
          <w:tcPr>
            <w:tcW w:w="3109" w:type="dxa"/>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Strongly agree</w:t>
            </w:r>
          </w:p>
        </w:tc>
        <w:tc>
          <w:tcPr>
            <w:tcW w:w="153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25</w:t>
            </w:r>
          </w:p>
        </w:tc>
        <w:tc>
          <w:tcPr>
            <w:tcW w:w="126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25.0</w:t>
            </w:r>
          </w:p>
        </w:tc>
        <w:tc>
          <w:tcPr>
            <w:tcW w:w="144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25.0</w:t>
            </w:r>
          </w:p>
        </w:tc>
      </w:tr>
      <w:tr w:rsidR="00C717A0" w:rsidRPr="00446CF8" w:rsidTr="006C0244">
        <w:trPr>
          <w:cantSplit/>
          <w:trHeight w:val="339"/>
          <w:tblHeader/>
        </w:trPr>
        <w:tc>
          <w:tcPr>
            <w:tcW w:w="85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3109"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Agree</w:t>
            </w:r>
          </w:p>
        </w:tc>
        <w:tc>
          <w:tcPr>
            <w:tcW w:w="153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32</w:t>
            </w:r>
          </w:p>
        </w:tc>
        <w:tc>
          <w:tcPr>
            <w:tcW w:w="126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32.0</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57.0</w:t>
            </w:r>
          </w:p>
        </w:tc>
      </w:tr>
      <w:tr w:rsidR="00C717A0" w:rsidRPr="00446CF8" w:rsidTr="006C0244">
        <w:trPr>
          <w:cantSplit/>
          <w:trHeight w:val="339"/>
          <w:tblHeader/>
        </w:trPr>
        <w:tc>
          <w:tcPr>
            <w:tcW w:w="85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3109"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Undecided</w:t>
            </w:r>
          </w:p>
        </w:tc>
        <w:tc>
          <w:tcPr>
            <w:tcW w:w="153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13</w:t>
            </w:r>
          </w:p>
        </w:tc>
        <w:tc>
          <w:tcPr>
            <w:tcW w:w="126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13.0</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70.0</w:t>
            </w:r>
          </w:p>
        </w:tc>
      </w:tr>
      <w:tr w:rsidR="00C717A0" w:rsidRPr="00446CF8" w:rsidTr="006C0244">
        <w:trPr>
          <w:cantSplit/>
          <w:trHeight w:val="339"/>
          <w:tblHeader/>
        </w:trPr>
        <w:tc>
          <w:tcPr>
            <w:tcW w:w="85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3109"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Disagree</w:t>
            </w:r>
          </w:p>
        </w:tc>
        <w:tc>
          <w:tcPr>
            <w:tcW w:w="153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15</w:t>
            </w:r>
          </w:p>
        </w:tc>
        <w:tc>
          <w:tcPr>
            <w:tcW w:w="126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15.0</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85.0</w:t>
            </w:r>
          </w:p>
        </w:tc>
      </w:tr>
      <w:tr w:rsidR="00C717A0" w:rsidRPr="00446CF8" w:rsidTr="006C0244">
        <w:trPr>
          <w:cantSplit/>
          <w:trHeight w:val="339"/>
          <w:tblHeader/>
        </w:trPr>
        <w:tc>
          <w:tcPr>
            <w:tcW w:w="85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3109"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Strongly disagree</w:t>
            </w:r>
          </w:p>
        </w:tc>
        <w:tc>
          <w:tcPr>
            <w:tcW w:w="153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15</w:t>
            </w:r>
          </w:p>
        </w:tc>
        <w:tc>
          <w:tcPr>
            <w:tcW w:w="126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15.0</w:t>
            </w:r>
          </w:p>
        </w:tc>
        <w:tc>
          <w:tcPr>
            <w:tcW w:w="144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r>
      <w:tr w:rsidR="00C717A0" w:rsidRPr="00446CF8" w:rsidTr="006C0244">
        <w:trPr>
          <w:cantSplit/>
          <w:trHeight w:val="315"/>
        </w:trPr>
        <w:tc>
          <w:tcPr>
            <w:tcW w:w="851"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3109"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Total</w:t>
            </w:r>
          </w:p>
        </w:tc>
        <w:tc>
          <w:tcPr>
            <w:tcW w:w="153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126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c>
          <w:tcPr>
            <w:tcW w:w="1440"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r>
    </w:tbl>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 xml:space="preserve">Source: Field Survey, </w:t>
      </w:r>
      <w:r w:rsidR="00257A66">
        <w:rPr>
          <w:rFonts w:cs="Times New Roman"/>
          <w:color w:val="000000" w:themeColor="text1"/>
          <w:szCs w:val="24"/>
        </w:rPr>
        <w:t>2025.</w:t>
      </w:r>
    </w:p>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lastRenderedPageBreak/>
        <w:t>Table 9 shows the responses of respondents if</w:t>
      </w:r>
      <w:r w:rsidR="00910EA2">
        <w:rPr>
          <w:rFonts w:cs="Times New Roman"/>
          <w:color w:val="000000" w:themeColor="text1"/>
          <w:szCs w:val="24"/>
        </w:rPr>
        <w:t xml:space="preserve"> </w:t>
      </w:r>
      <w:r w:rsidR="008861B3" w:rsidRPr="00446CF8">
        <w:rPr>
          <w:rFonts w:cs="Times New Roman"/>
          <w:color w:val="000000" w:themeColor="text1"/>
          <w:szCs w:val="24"/>
        </w:rPr>
        <w:t>there should be health coverage and insurance for every worker duly paid for by the organization.</w:t>
      </w:r>
      <w:r w:rsidRPr="00446CF8">
        <w:rPr>
          <w:rFonts w:cs="Times New Roman"/>
          <w:color w:val="000000" w:themeColor="text1"/>
          <w:szCs w:val="24"/>
        </w:rPr>
        <w:t xml:space="preserve"> 25 of the respondents representing 25.0percent strongly agree that</w:t>
      </w:r>
      <w:r w:rsidR="00910EA2">
        <w:rPr>
          <w:rFonts w:cs="Times New Roman"/>
          <w:color w:val="000000" w:themeColor="text1"/>
          <w:szCs w:val="24"/>
        </w:rPr>
        <w:t xml:space="preserve"> </w:t>
      </w:r>
      <w:r w:rsidR="008861B3" w:rsidRPr="00446CF8">
        <w:rPr>
          <w:rFonts w:cs="Times New Roman"/>
          <w:color w:val="000000" w:themeColor="text1"/>
          <w:szCs w:val="24"/>
        </w:rPr>
        <w:t>there should be health coverage and insurance for every worker duly paid for by the organization.</w:t>
      </w:r>
      <w:r w:rsidRPr="00446CF8">
        <w:rPr>
          <w:rFonts w:cs="Times New Roman"/>
          <w:color w:val="000000" w:themeColor="text1"/>
          <w:szCs w:val="24"/>
        </w:rPr>
        <w:t xml:space="preserve"> 32 of the respondents representing 32.0percent agree that</w:t>
      </w:r>
      <w:r w:rsidR="008861B3" w:rsidRPr="00446CF8">
        <w:rPr>
          <w:rFonts w:cs="Times New Roman"/>
          <w:color w:val="000000" w:themeColor="text1"/>
          <w:szCs w:val="24"/>
        </w:rPr>
        <w:t>there should be health coverage and insurance for every worker duly paid for by the organization.</w:t>
      </w:r>
      <w:r w:rsidRPr="00446CF8">
        <w:rPr>
          <w:rFonts w:cs="Times New Roman"/>
          <w:color w:val="000000" w:themeColor="text1"/>
          <w:szCs w:val="24"/>
        </w:rPr>
        <w:t xml:space="preserve"> 13 of the respondents representing 13.0percent were undecided. 15 of the respondents representing 15.0percent disagree that </w:t>
      </w:r>
      <w:r w:rsidR="008861B3" w:rsidRPr="00446CF8">
        <w:rPr>
          <w:rFonts w:cs="Times New Roman"/>
          <w:color w:val="000000" w:themeColor="text1"/>
          <w:szCs w:val="24"/>
        </w:rPr>
        <w:t>there should be health coverage and insurance for every worker duly paid for by the organization.</w:t>
      </w:r>
      <w:r w:rsidRPr="00446CF8">
        <w:rPr>
          <w:rFonts w:cs="Times New Roman"/>
          <w:color w:val="000000" w:themeColor="text1"/>
          <w:szCs w:val="24"/>
        </w:rPr>
        <w:t xml:space="preserve"> 15 of the respondents representing 15.0percent strongly disagree that </w:t>
      </w:r>
      <w:r w:rsidR="008861B3" w:rsidRPr="00446CF8">
        <w:rPr>
          <w:rFonts w:cs="Times New Roman"/>
          <w:color w:val="000000" w:themeColor="text1"/>
          <w:szCs w:val="24"/>
        </w:rPr>
        <w:t>there should be health coverage and insurance for every worker duly paid for by the organization.</w:t>
      </w:r>
    </w:p>
    <w:p w:rsidR="00C717A0" w:rsidRPr="00446CF8" w:rsidRDefault="00C717A0" w:rsidP="00F9779B">
      <w:pPr>
        <w:autoSpaceDE w:val="0"/>
        <w:autoSpaceDN w:val="0"/>
        <w:adjustRightInd w:val="0"/>
        <w:spacing w:after="0" w:line="360" w:lineRule="auto"/>
        <w:rPr>
          <w:rFonts w:cs="Times New Roman"/>
          <w:b/>
          <w:bCs/>
          <w:color w:val="000000" w:themeColor="text1"/>
          <w:szCs w:val="24"/>
        </w:rPr>
      </w:pPr>
      <w:r w:rsidRPr="00446CF8">
        <w:rPr>
          <w:rFonts w:cs="Times New Roman"/>
          <w:b/>
          <w:bCs/>
          <w:color w:val="000000" w:themeColor="text1"/>
          <w:szCs w:val="24"/>
        </w:rPr>
        <w:t xml:space="preserve">Table 10: </w:t>
      </w:r>
      <w:r w:rsidR="00933B3B" w:rsidRPr="00446CF8">
        <w:rPr>
          <w:rFonts w:cs="Times New Roman"/>
          <w:b/>
          <w:bCs/>
          <w:color w:val="000000" w:themeColor="text1"/>
          <w:szCs w:val="24"/>
        </w:rPr>
        <w:t>Accidents can always happen at a site so therefore adequate preparation should be made by the management.</w:t>
      </w:r>
    </w:p>
    <w:tbl>
      <w:tblPr>
        <w:tblW w:w="7920" w:type="dxa"/>
        <w:tblInd w:w="30" w:type="dxa"/>
        <w:tblBorders>
          <w:top w:val="single" w:sz="4" w:space="0" w:color="auto"/>
          <w:bottom w:val="single" w:sz="4" w:space="0" w:color="auto"/>
        </w:tblBorders>
        <w:tblLayout w:type="fixed"/>
        <w:tblCellMar>
          <w:left w:w="30" w:type="dxa"/>
          <w:right w:w="30" w:type="dxa"/>
        </w:tblCellMar>
        <w:tblLook w:val="0000"/>
      </w:tblPr>
      <w:tblGrid>
        <w:gridCol w:w="835"/>
        <w:gridCol w:w="3035"/>
        <w:gridCol w:w="1350"/>
        <w:gridCol w:w="1170"/>
        <w:gridCol w:w="1530"/>
      </w:tblGrid>
      <w:tr w:rsidR="00C717A0" w:rsidRPr="00446CF8" w:rsidTr="006C0244">
        <w:trPr>
          <w:cantSplit/>
          <w:trHeight w:val="552"/>
          <w:tblHeader/>
        </w:trPr>
        <w:tc>
          <w:tcPr>
            <w:tcW w:w="835"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3035" w:type="dxa"/>
            <w:tcBorders>
              <w:top w:val="single" w:sz="4" w:space="0" w:color="auto"/>
              <w:bottom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135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Frequency</w:t>
            </w:r>
          </w:p>
        </w:tc>
        <w:tc>
          <w:tcPr>
            <w:tcW w:w="117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Percent</w:t>
            </w:r>
          </w:p>
        </w:tc>
        <w:tc>
          <w:tcPr>
            <w:tcW w:w="153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717A0" w:rsidRPr="00446CF8" w:rsidRDefault="00C717A0" w:rsidP="00F9779B">
            <w:pPr>
              <w:autoSpaceDE w:val="0"/>
              <w:autoSpaceDN w:val="0"/>
              <w:adjustRightInd w:val="0"/>
              <w:spacing w:after="0" w:line="360" w:lineRule="auto"/>
              <w:jc w:val="center"/>
              <w:rPr>
                <w:rFonts w:cs="Times New Roman"/>
                <w:color w:val="000000" w:themeColor="text1"/>
                <w:szCs w:val="24"/>
              </w:rPr>
            </w:pPr>
            <w:r w:rsidRPr="00446CF8">
              <w:rPr>
                <w:rFonts w:cs="Times New Roman"/>
                <w:color w:val="000000" w:themeColor="text1"/>
                <w:szCs w:val="24"/>
              </w:rPr>
              <w:t>Cumulative Percent</w:t>
            </w:r>
          </w:p>
        </w:tc>
      </w:tr>
      <w:tr w:rsidR="00C717A0" w:rsidRPr="00446CF8" w:rsidTr="006C0244">
        <w:trPr>
          <w:cantSplit/>
          <w:trHeight w:val="302"/>
          <w:tblHeader/>
        </w:trPr>
        <w:tc>
          <w:tcPr>
            <w:tcW w:w="835" w:type="dxa"/>
            <w:vMerge w:val="restart"/>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Valid</w:t>
            </w:r>
          </w:p>
        </w:tc>
        <w:tc>
          <w:tcPr>
            <w:tcW w:w="3035" w:type="dxa"/>
            <w:tcBorders>
              <w:top w:val="single" w:sz="4" w:space="0" w:color="auto"/>
            </w:tcBorders>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Strongly agree</w:t>
            </w:r>
          </w:p>
        </w:tc>
        <w:tc>
          <w:tcPr>
            <w:tcW w:w="135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65</w:t>
            </w:r>
          </w:p>
        </w:tc>
        <w:tc>
          <w:tcPr>
            <w:tcW w:w="117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65.0</w:t>
            </w:r>
          </w:p>
        </w:tc>
        <w:tc>
          <w:tcPr>
            <w:tcW w:w="1530" w:type="dxa"/>
            <w:tcBorders>
              <w:top w:val="single" w:sz="4" w:space="0" w:color="auto"/>
            </w:tcBorders>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65.0</w:t>
            </w:r>
          </w:p>
        </w:tc>
      </w:tr>
      <w:tr w:rsidR="00C717A0" w:rsidRPr="00446CF8" w:rsidTr="006C0244">
        <w:trPr>
          <w:cantSplit/>
          <w:trHeight w:val="368"/>
          <w:tblHeader/>
        </w:trPr>
        <w:tc>
          <w:tcPr>
            <w:tcW w:w="835"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3035"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Agree</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w:t>
            </w:r>
          </w:p>
        </w:tc>
        <w:tc>
          <w:tcPr>
            <w:tcW w:w="117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30.0</w:t>
            </w:r>
          </w:p>
        </w:tc>
        <w:tc>
          <w:tcPr>
            <w:tcW w:w="153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95.0</w:t>
            </w:r>
          </w:p>
        </w:tc>
      </w:tr>
      <w:tr w:rsidR="00C717A0" w:rsidRPr="00446CF8" w:rsidTr="006C0244">
        <w:trPr>
          <w:cantSplit/>
          <w:trHeight w:val="368"/>
          <w:tblHeader/>
        </w:trPr>
        <w:tc>
          <w:tcPr>
            <w:tcW w:w="835"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3035"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Disagree</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w:t>
            </w:r>
          </w:p>
        </w:tc>
        <w:tc>
          <w:tcPr>
            <w:tcW w:w="117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3.0</w:t>
            </w:r>
          </w:p>
        </w:tc>
        <w:tc>
          <w:tcPr>
            <w:tcW w:w="153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98.0</w:t>
            </w:r>
          </w:p>
        </w:tc>
      </w:tr>
      <w:tr w:rsidR="00C717A0" w:rsidRPr="00446CF8" w:rsidTr="006C0244">
        <w:trPr>
          <w:cantSplit/>
          <w:trHeight w:val="368"/>
          <w:tblHeader/>
        </w:trPr>
        <w:tc>
          <w:tcPr>
            <w:tcW w:w="835"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3035"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Strongly disagree</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w:t>
            </w:r>
          </w:p>
        </w:tc>
        <w:tc>
          <w:tcPr>
            <w:tcW w:w="117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2.0</w:t>
            </w:r>
          </w:p>
        </w:tc>
        <w:tc>
          <w:tcPr>
            <w:tcW w:w="153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r>
      <w:tr w:rsidR="00C717A0" w:rsidRPr="00446CF8" w:rsidTr="006C0244">
        <w:trPr>
          <w:cantSplit/>
          <w:trHeight w:val="342"/>
        </w:trPr>
        <w:tc>
          <w:tcPr>
            <w:tcW w:w="835" w:type="dxa"/>
            <w:vMerge/>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c>
          <w:tcPr>
            <w:tcW w:w="3035"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Total</w:t>
            </w:r>
          </w:p>
        </w:tc>
        <w:tc>
          <w:tcPr>
            <w:tcW w:w="135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w:t>
            </w:r>
          </w:p>
        </w:tc>
        <w:tc>
          <w:tcPr>
            <w:tcW w:w="1170" w:type="dxa"/>
            <w:shd w:val="clear" w:color="auto" w:fill="FFFFFF"/>
            <w:tcMar>
              <w:top w:w="30" w:type="dxa"/>
              <w:left w:w="30" w:type="dxa"/>
              <w:bottom w:w="30" w:type="dxa"/>
              <w:right w:w="30" w:type="dxa"/>
            </w:tcMar>
            <w:vAlign w:val="center"/>
          </w:tcPr>
          <w:p w:rsidR="00C717A0" w:rsidRPr="00446CF8" w:rsidRDefault="00C717A0" w:rsidP="00F9779B">
            <w:pPr>
              <w:autoSpaceDE w:val="0"/>
              <w:autoSpaceDN w:val="0"/>
              <w:adjustRightInd w:val="0"/>
              <w:spacing w:after="0" w:line="360" w:lineRule="auto"/>
              <w:jc w:val="right"/>
              <w:rPr>
                <w:rFonts w:cs="Times New Roman"/>
                <w:color w:val="000000" w:themeColor="text1"/>
                <w:szCs w:val="24"/>
              </w:rPr>
            </w:pPr>
            <w:r w:rsidRPr="00446CF8">
              <w:rPr>
                <w:rFonts w:cs="Times New Roman"/>
                <w:color w:val="000000" w:themeColor="text1"/>
                <w:szCs w:val="24"/>
              </w:rPr>
              <w:t>100.0</w:t>
            </w:r>
          </w:p>
        </w:tc>
        <w:tc>
          <w:tcPr>
            <w:tcW w:w="1530" w:type="dxa"/>
            <w:shd w:val="clear" w:color="auto" w:fill="FFFFFF"/>
            <w:tcMar>
              <w:top w:w="30" w:type="dxa"/>
              <w:left w:w="30" w:type="dxa"/>
              <w:bottom w:w="30" w:type="dxa"/>
              <w:right w:w="30" w:type="dxa"/>
            </w:tcMar>
          </w:tcPr>
          <w:p w:rsidR="00C717A0" w:rsidRPr="00446CF8" w:rsidRDefault="00C717A0" w:rsidP="00F9779B">
            <w:pPr>
              <w:autoSpaceDE w:val="0"/>
              <w:autoSpaceDN w:val="0"/>
              <w:adjustRightInd w:val="0"/>
              <w:spacing w:after="0" w:line="360" w:lineRule="auto"/>
              <w:rPr>
                <w:rFonts w:cs="Times New Roman"/>
                <w:color w:val="000000" w:themeColor="text1"/>
                <w:szCs w:val="24"/>
              </w:rPr>
            </w:pPr>
          </w:p>
        </w:tc>
      </w:tr>
    </w:tbl>
    <w:p w:rsidR="00C717A0" w:rsidRPr="00446CF8" w:rsidRDefault="00C717A0" w:rsidP="00F9779B">
      <w:pPr>
        <w:autoSpaceDE w:val="0"/>
        <w:autoSpaceDN w:val="0"/>
        <w:adjustRightInd w:val="0"/>
        <w:spacing w:after="0" w:line="360" w:lineRule="auto"/>
        <w:rPr>
          <w:rFonts w:cs="Times New Roman"/>
          <w:color w:val="000000" w:themeColor="text1"/>
          <w:szCs w:val="24"/>
        </w:rPr>
      </w:pPr>
      <w:r w:rsidRPr="00446CF8">
        <w:rPr>
          <w:rFonts w:cs="Times New Roman"/>
          <w:color w:val="000000" w:themeColor="text1"/>
          <w:szCs w:val="24"/>
        </w:rPr>
        <w:t xml:space="preserve">Source: Field Survey, </w:t>
      </w:r>
      <w:r w:rsidR="00257A66">
        <w:rPr>
          <w:rFonts w:cs="Times New Roman"/>
          <w:color w:val="000000" w:themeColor="text1"/>
          <w:szCs w:val="24"/>
        </w:rPr>
        <w:t>2025.</w:t>
      </w:r>
    </w:p>
    <w:p w:rsidR="00C717A0" w:rsidRPr="00446CF8" w:rsidRDefault="00C717A0" w:rsidP="00F9779B">
      <w:pPr>
        <w:autoSpaceDE w:val="0"/>
        <w:autoSpaceDN w:val="0"/>
        <w:adjustRightInd w:val="0"/>
        <w:spacing w:after="0" w:line="360" w:lineRule="auto"/>
        <w:rPr>
          <w:rFonts w:cs="Times New Roman"/>
          <w:b/>
          <w:bCs/>
          <w:noProof/>
          <w:color w:val="000000" w:themeColor="text1"/>
          <w:sz w:val="32"/>
          <w:szCs w:val="28"/>
        </w:rPr>
      </w:pPr>
      <w:r w:rsidRPr="00446CF8">
        <w:rPr>
          <w:rFonts w:cs="Times New Roman"/>
          <w:color w:val="000000" w:themeColor="text1"/>
          <w:szCs w:val="24"/>
        </w:rPr>
        <w:t>Table 10 show the responses of respondents if</w:t>
      </w:r>
      <w:r w:rsidR="009014FC">
        <w:rPr>
          <w:rFonts w:cs="Times New Roman"/>
          <w:color w:val="000000" w:themeColor="text1"/>
          <w:szCs w:val="24"/>
        </w:rPr>
        <w:t xml:space="preserve"> </w:t>
      </w:r>
      <w:r w:rsidR="00933B3B" w:rsidRPr="00446CF8">
        <w:rPr>
          <w:rFonts w:cs="Times New Roman"/>
          <w:color w:val="000000" w:themeColor="text1"/>
          <w:szCs w:val="24"/>
        </w:rPr>
        <w:t xml:space="preserve">accidents can always happen at a site so therefore adequate preparation should be made by the management. </w:t>
      </w:r>
      <w:r w:rsidRPr="00446CF8">
        <w:rPr>
          <w:rFonts w:cs="Times New Roman"/>
          <w:color w:val="000000" w:themeColor="text1"/>
          <w:szCs w:val="24"/>
        </w:rPr>
        <w:t xml:space="preserve"> 65 of the respondents representing 65.0percent strongly agree that </w:t>
      </w:r>
      <w:r w:rsidR="00933B3B" w:rsidRPr="00446CF8">
        <w:rPr>
          <w:rFonts w:cs="Times New Roman"/>
          <w:color w:val="000000" w:themeColor="text1"/>
          <w:szCs w:val="24"/>
        </w:rPr>
        <w:t xml:space="preserve">accidents can always happen at a site so therefore adequate preparation should be made by the management. </w:t>
      </w:r>
      <w:r w:rsidRPr="00446CF8">
        <w:rPr>
          <w:rFonts w:cs="Times New Roman"/>
          <w:color w:val="000000" w:themeColor="text1"/>
          <w:szCs w:val="24"/>
        </w:rPr>
        <w:t xml:space="preserve"> 30 of the respondents representing 30.0percent agree that </w:t>
      </w:r>
      <w:r w:rsidR="00933B3B" w:rsidRPr="00446CF8">
        <w:rPr>
          <w:rFonts w:cs="Times New Roman"/>
          <w:color w:val="000000" w:themeColor="text1"/>
          <w:szCs w:val="24"/>
        </w:rPr>
        <w:t xml:space="preserve">accidents can always happen at a site so therefore adequate preparation should be made by the management. </w:t>
      </w:r>
      <w:r w:rsidRPr="00446CF8">
        <w:rPr>
          <w:rFonts w:cs="Times New Roman"/>
          <w:color w:val="000000" w:themeColor="text1"/>
          <w:szCs w:val="24"/>
        </w:rPr>
        <w:t xml:space="preserve"> 3 respondents representing 3.0percent were undecided. 3 of the respondents representing 3.0percent disagree that </w:t>
      </w:r>
      <w:r w:rsidR="00933B3B" w:rsidRPr="00446CF8">
        <w:rPr>
          <w:rFonts w:cs="Times New Roman"/>
          <w:color w:val="000000" w:themeColor="text1"/>
          <w:szCs w:val="24"/>
        </w:rPr>
        <w:t xml:space="preserve">accidents can always happen at a site so therefore adequate preparation should be made by the management. </w:t>
      </w:r>
      <w:r w:rsidRPr="00446CF8">
        <w:rPr>
          <w:rFonts w:cs="Times New Roman"/>
          <w:color w:val="000000" w:themeColor="text1"/>
          <w:szCs w:val="24"/>
        </w:rPr>
        <w:t xml:space="preserve"> 2 of the respondents representing 2.0percent strongly disagree that</w:t>
      </w:r>
      <w:bookmarkEnd w:id="1"/>
      <w:r w:rsidR="009014FC">
        <w:rPr>
          <w:rFonts w:cs="Times New Roman"/>
          <w:color w:val="000000" w:themeColor="text1"/>
          <w:szCs w:val="24"/>
        </w:rPr>
        <w:t xml:space="preserve"> </w:t>
      </w:r>
      <w:r w:rsidR="00933B3B" w:rsidRPr="00446CF8">
        <w:rPr>
          <w:rFonts w:cs="Times New Roman"/>
          <w:color w:val="000000" w:themeColor="text1"/>
          <w:szCs w:val="24"/>
        </w:rPr>
        <w:t>accidents can always happen at a site so therefore adequate preparation should be made by the management.</w:t>
      </w:r>
    </w:p>
    <w:p w:rsidR="0068426F" w:rsidRPr="00446CF8" w:rsidRDefault="0068426F" w:rsidP="00F9779B">
      <w:pPr>
        <w:spacing w:line="360" w:lineRule="auto"/>
        <w:jc w:val="center"/>
        <w:rPr>
          <w:rFonts w:cs="Times New Roman"/>
          <w:b/>
          <w:bCs/>
          <w:noProof/>
          <w:color w:val="000000" w:themeColor="text1"/>
          <w:sz w:val="32"/>
          <w:szCs w:val="28"/>
        </w:rPr>
      </w:pPr>
      <w:r w:rsidRPr="00446CF8">
        <w:rPr>
          <w:rFonts w:cs="Times New Roman"/>
          <w:b/>
          <w:bCs/>
          <w:noProof/>
          <w:color w:val="000000" w:themeColor="text1"/>
          <w:sz w:val="32"/>
          <w:szCs w:val="28"/>
        </w:rPr>
        <w:lastRenderedPageBreak/>
        <w:t>CHAPTER FIVE</w:t>
      </w:r>
    </w:p>
    <w:p w:rsidR="001A5724" w:rsidRPr="00446CF8" w:rsidRDefault="001A5724" w:rsidP="001A5724">
      <w:pPr>
        <w:rPr>
          <w:b/>
          <w:color w:val="000000" w:themeColor="text1"/>
        </w:rPr>
      </w:pPr>
      <w:r w:rsidRPr="00446CF8">
        <w:rPr>
          <w:b/>
          <w:color w:val="000000" w:themeColor="text1"/>
        </w:rPr>
        <w:t>5.0</w:t>
      </w:r>
      <w:r w:rsidRPr="00446CF8">
        <w:rPr>
          <w:b/>
          <w:color w:val="000000" w:themeColor="text1"/>
        </w:rPr>
        <w:tab/>
        <w:t xml:space="preserve">SUMMARY RECOMMENDATION, CONCLUSION </w:t>
      </w:r>
    </w:p>
    <w:p w:rsidR="001A5724" w:rsidRPr="00446CF8" w:rsidRDefault="001A5724" w:rsidP="001A5724">
      <w:pPr>
        <w:rPr>
          <w:b/>
          <w:color w:val="000000" w:themeColor="text1"/>
        </w:rPr>
      </w:pPr>
      <w:r w:rsidRPr="00446CF8">
        <w:rPr>
          <w:b/>
          <w:color w:val="000000" w:themeColor="text1"/>
        </w:rPr>
        <w:t>5.1</w:t>
      </w:r>
      <w:r w:rsidRPr="00446CF8">
        <w:rPr>
          <w:b/>
          <w:color w:val="000000" w:themeColor="text1"/>
        </w:rPr>
        <w:tab/>
        <w:t xml:space="preserve">SUMMARY </w:t>
      </w:r>
    </w:p>
    <w:p w:rsidR="001A5724" w:rsidRPr="00446CF8" w:rsidRDefault="001A5724" w:rsidP="00446CF8">
      <w:pPr>
        <w:spacing w:line="360" w:lineRule="auto"/>
        <w:rPr>
          <w:color w:val="000000" w:themeColor="text1"/>
        </w:rPr>
      </w:pPr>
      <w:r w:rsidRPr="00446CF8">
        <w:rPr>
          <w:color w:val="000000" w:themeColor="text1"/>
        </w:rPr>
        <w:t>Effective construction health and safety risk management is crucial for building projects, aiming to minimize accidents and injuries, improve worker morale, and enhance overall project performance. A comprehensive approach involves proactive hazard identification, risk assessment, implementation of control measures, regular training, and continuous monitoring. </w:t>
      </w:r>
    </w:p>
    <w:p w:rsidR="00830A0C" w:rsidRPr="00446CF8" w:rsidRDefault="00830A0C" w:rsidP="001A5724">
      <w:pPr>
        <w:rPr>
          <w:b/>
          <w:color w:val="000000" w:themeColor="text1"/>
        </w:rPr>
      </w:pPr>
      <w:r w:rsidRPr="00446CF8">
        <w:rPr>
          <w:b/>
          <w:color w:val="000000" w:themeColor="text1"/>
        </w:rPr>
        <w:t>5.2</w:t>
      </w:r>
      <w:r w:rsidRPr="00446CF8">
        <w:rPr>
          <w:b/>
          <w:color w:val="000000" w:themeColor="text1"/>
        </w:rPr>
        <w:tab/>
        <w:t xml:space="preserve">RECOMMENDATION </w:t>
      </w:r>
    </w:p>
    <w:p w:rsidR="001A5724" w:rsidRPr="00446CF8" w:rsidRDefault="00830A0C" w:rsidP="001A5724">
      <w:pPr>
        <w:rPr>
          <w:b/>
          <w:color w:val="000000" w:themeColor="text1"/>
        </w:rPr>
      </w:pPr>
      <w:r w:rsidRPr="00446CF8">
        <w:rPr>
          <w:b/>
          <w:color w:val="000000" w:themeColor="text1"/>
        </w:rPr>
        <w:t>Robust Risk Management System</w:t>
      </w:r>
    </w:p>
    <w:p w:rsidR="001A5724" w:rsidRPr="00446CF8" w:rsidRDefault="001A5724" w:rsidP="001A5724">
      <w:pPr>
        <w:rPr>
          <w:color w:val="000000" w:themeColor="text1"/>
        </w:rPr>
      </w:pPr>
      <w:r w:rsidRPr="00446CF8">
        <w:rPr>
          <w:b/>
          <w:color w:val="000000" w:themeColor="text1"/>
        </w:rPr>
        <w:t>Early Risk Identification:</w:t>
      </w:r>
      <w:r w:rsidR="00830A0C" w:rsidRPr="00446CF8">
        <w:rPr>
          <w:color w:val="000000" w:themeColor="text1"/>
        </w:rPr>
        <w:t xml:space="preserve"> </w:t>
      </w:r>
      <w:r w:rsidRPr="00446CF8">
        <w:rPr>
          <w:color w:val="000000" w:themeColor="text1"/>
        </w:rPr>
        <w:t>Implement a system to identify potential hazards during the design and planning phases and throughout the project lifecycle. </w:t>
      </w:r>
    </w:p>
    <w:p w:rsidR="001A5724" w:rsidRPr="00446CF8" w:rsidRDefault="001A5724" w:rsidP="001A5724">
      <w:pPr>
        <w:rPr>
          <w:color w:val="000000" w:themeColor="text1"/>
        </w:rPr>
      </w:pPr>
      <w:r w:rsidRPr="00446CF8">
        <w:rPr>
          <w:b/>
          <w:color w:val="000000" w:themeColor="text1"/>
        </w:rPr>
        <w:t>Regular Risk Assessments:</w:t>
      </w:r>
      <w:r w:rsidR="00830A0C" w:rsidRPr="00446CF8">
        <w:rPr>
          <w:b/>
          <w:color w:val="000000" w:themeColor="text1"/>
        </w:rPr>
        <w:t xml:space="preserve"> </w:t>
      </w:r>
      <w:r w:rsidRPr="00446CF8">
        <w:rPr>
          <w:color w:val="000000" w:themeColor="text1"/>
        </w:rPr>
        <w:t>Conduct thorough and regular risk assessments to identify, evaluate, and prioritize hazards, using both qualitative and quantitative methods. </w:t>
      </w:r>
    </w:p>
    <w:p w:rsidR="001A5724" w:rsidRPr="00446CF8" w:rsidRDefault="001A5724" w:rsidP="001A5724">
      <w:pPr>
        <w:rPr>
          <w:color w:val="000000" w:themeColor="text1"/>
        </w:rPr>
      </w:pPr>
      <w:r w:rsidRPr="00446CF8">
        <w:rPr>
          <w:color w:val="000000" w:themeColor="text1"/>
        </w:rPr>
        <w:t>Control Hierarchy:</w:t>
      </w:r>
      <w:r w:rsidR="00830A0C" w:rsidRPr="00446CF8">
        <w:rPr>
          <w:color w:val="000000" w:themeColor="text1"/>
        </w:rPr>
        <w:t xml:space="preserve"> </w:t>
      </w:r>
      <w:r w:rsidRPr="00446CF8">
        <w:rPr>
          <w:color w:val="000000" w:themeColor="text1"/>
        </w:rPr>
        <w:t>Apply the hierarchy of controls (elimination, substitution, engineering controls, administrative controls, and PPE) to address identified risks. </w:t>
      </w:r>
    </w:p>
    <w:p w:rsidR="001A5724" w:rsidRPr="00446CF8" w:rsidRDefault="001A5724" w:rsidP="001A5724">
      <w:pPr>
        <w:rPr>
          <w:color w:val="000000" w:themeColor="text1"/>
        </w:rPr>
      </w:pPr>
      <w:r w:rsidRPr="00446CF8">
        <w:rPr>
          <w:b/>
          <w:color w:val="000000" w:themeColor="text1"/>
        </w:rPr>
        <w:t>Site Layout:</w:t>
      </w:r>
      <w:r w:rsidR="00830A0C" w:rsidRPr="00446CF8">
        <w:rPr>
          <w:color w:val="000000" w:themeColor="text1"/>
        </w:rPr>
        <w:t xml:space="preserve"> </w:t>
      </w:r>
      <w:r w:rsidRPr="00446CF8">
        <w:rPr>
          <w:color w:val="000000" w:themeColor="text1"/>
        </w:rPr>
        <w:t>Strategically plan the site layout to minimize interaction between hazardous areas and high-traffic zones, and to keep dangerous equipment away from work areas. </w:t>
      </w:r>
    </w:p>
    <w:p w:rsidR="001A5724" w:rsidRPr="00446CF8" w:rsidRDefault="001A5724" w:rsidP="001A5724">
      <w:pPr>
        <w:rPr>
          <w:color w:val="000000" w:themeColor="text1"/>
        </w:rPr>
      </w:pPr>
      <w:r w:rsidRPr="00446CF8">
        <w:rPr>
          <w:b/>
          <w:color w:val="000000" w:themeColor="text1"/>
        </w:rPr>
        <w:t>Incident Management:</w:t>
      </w:r>
      <w:r w:rsidR="00830A0C" w:rsidRPr="00446CF8">
        <w:rPr>
          <w:b/>
          <w:color w:val="000000" w:themeColor="text1"/>
        </w:rPr>
        <w:t xml:space="preserve"> </w:t>
      </w:r>
      <w:r w:rsidRPr="00446CF8">
        <w:rPr>
          <w:color w:val="000000" w:themeColor="text1"/>
        </w:rPr>
        <w:t>Establish a clear process for reporting, investigating, and analyzing incidents and near misses to learn from mistakes and prevent future occurrences. </w:t>
      </w:r>
    </w:p>
    <w:p w:rsidR="00830A0C" w:rsidRPr="00446CF8" w:rsidRDefault="001A5724" w:rsidP="001A5724">
      <w:pPr>
        <w:rPr>
          <w:b/>
          <w:color w:val="000000" w:themeColor="text1"/>
        </w:rPr>
      </w:pPr>
      <w:r w:rsidRPr="00446CF8">
        <w:rPr>
          <w:b/>
          <w:color w:val="000000" w:themeColor="text1"/>
        </w:rPr>
        <w:t>Training and Competence:</w:t>
      </w:r>
      <w:r w:rsidR="00830A0C" w:rsidRPr="00446CF8">
        <w:rPr>
          <w:b/>
          <w:color w:val="000000" w:themeColor="text1"/>
        </w:rPr>
        <w:t xml:space="preserve"> </w:t>
      </w:r>
    </w:p>
    <w:p w:rsidR="001A5724" w:rsidRPr="00446CF8" w:rsidRDefault="001A5724" w:rsidP="001A5724">
      <w:pPr>
        <w:rPr>
          <w:color w:val="000000" w:themeColor="text1"/>
        </w:rPr>
      </w:pPr>
      <w:r w:rsidRPr="00446CF8">
        <w:rPr>
          <w:b/>
          <w:color w:val="000000" w:themeColor="text1"/>
        </w:rPr>
        <w:t>Mandatory Training:</w:t>
      </w:r>
      <w:r w:rsidR="00830A0C" w:rsidRPr="00446CF8">
        <w:rPr>
          <w:b/>
          <w:color w:val="000000" w:themeColor="text1"/>
        </w:rPr>
        <w:t xml:space="preserve"> </w:t>
      </w:r>
      <w:r w:rsidRPr="00446CF8">
        <w:rPr>
          <w:color w:val="000000" w:themeColor="text1"/>
        </w:rPr>
        <w:t>Provide comprehensive health and safety training to all workers, including site-specific hazards, safe work procedures, and the use of personal protective equipment (PPE). </w:t>
      </w:r>
    </w:p>
    <w:p w:rsidR="001A5724" w:rsidRPr="00446CF8" w:rsidRDefault="001A5724" w:rsidP="001A5724">
      <w:pPr>
        <w:rPr>
          <w:color w:val="000000" w:themeColor="text1"/>
        </w:rPr>
      </w:pPr>
      <w:r w:rsidRPr="00446CF8">
        <w:rPr>
          <w:color w:val="000000" w:themeColor="text1"/>
        </w:rPr>
        <w:t>Competent Personnel:</w:t>
      </w:r>
      <w:r w:rsidR="00830A0C" w:rsidRPr="00446CF8">
        <w:rPr>
          <w:color w:val="000000" w:themeColor="text1"/>
        </w:rPr>
        <w:t xml:space="preserve">  </w:t>
      </w:r>
      <w:r w:rsidRPr="00446CF8">
        <w:rPr>
          <w:color w:val="000000" w:themeColor="text1"/>
        </w:rPr>
        <w:t>Ensure that personnel involved in safety-related tasks, like safety officers, are properly trained and certified. </w:t>
      </w:r>
    </w:p>
    <w:p w:rsidR="001A5724" w:rsidRPr="00446CF8" w:rsidRDefault="001A5724" w:rsidP="001A5724">
      <w:pPr>
        <w:rPr>
          <w:color w:val="000000" w:themeColor="text1"/>
        </w:rPr>
      </w:pPr>
      <w:r w:rsidRPr="00446CF8">
        <w:rPr>
          <w:color w:val="000000" w:themeColor="text1"/>
        </w:rPr>
        <w:t>Continuous Learning:</w:t>
      </w:r>
      <w:r w:rsidR="00830A0C" w:rsidRPr="00446CF8">
        <w:rPr>
          <w:color w:val="000000" w:themeColor="text1"/>
        </w:rPr>
        <w:t xml:space="preserve"> </w:t>
      </w:r>
      <w:r w:rsidRPr="00446CF8">
        <w:rPr>
          <w:color w:val="000000" w:themeColor="text1"/>
        </w:rPr>
        <w:t>Encourage a culture of continuous learning and improvement by providing ongoing training and updates on best practices. </w:t>
      </w:r>
    </w:p>
    <w:p w:rsidR="00830A0C" w:rsidRPr="00446CF8" w:rsidRDefault="001A5724" w:rsidP="001A5724">
      <w:pPr>
        <w:rPr>
          <w:color w:val="000000" w:themeColor="text1"/>
        </w:rPr>
      </w:pPr>
      <w:r w:rsidRPr="00446CF8">
        <w:rPr>
          <w:color w:val="000000" w:themeColor="text1"/>
        </w:rPr>
        <w:t>3. Personal Protective Equipment (PPE): </w:t>
      </w:r>
    </w:p>
    <w:p w:rsidR="001A5724" w:rsidRPr="00446CF8" w:rsidRDefault="001A5724" w:rsidP="001A5724">
      <w:pPr>
        <w:rPr>
          <w:color w:val="000000" w:themeColor="text1"/>
        </w:rPr>
      </w:pPr>
      <w:r w:rsidRPr="00446CF8">
        <w:rPr>
          <w:color w:val="000000" w:themeColor="text1"/>
        </w:rPr>
        <w:t>Provision and Usage:</w:t>
      </w:r>
      <w:r w:rsidR="00830A0C" w:rsidRPr="00446CF8">
        <w:rPr>
          <w:color w:val="000000" w:themeColor="text1"/>
        </w:rPr>
        <w:t xml:space="preserve"> </w:t>
      </w:r>
      <w:r w:rsidRPr="00446CF8">
        <w:rPr>
          <w:color w:val="000000" w:themeColor="text1"/>
        </w:rPr>
        <w:t>Ensure that appropriate PPE is readily available and consistently used by all workers, including hard hats, safety glasses, gloves, and appropriate footwear.</w:t>
      </w:r>
    </w:p>
    <w:p w:rsidR="00446CF8" w:rsidRPr="00446CF8" w:rsidRDefault="00446CF8" w:rsidP="00F9779B">
      <w:pPr>
        <w:spacing w:line="360" w:lineRule="auto"/>
        <w:rPr>
          <w:rFonts w:cs="Times New Roman"/>
          <w:b/>
          <w:bCs/>
          <w:noProof/>
          <w:color w:val="000000" w:themeColor="text1"/>
        </w:rPr>
      </w:pPr>
    </w:p>
    <w:p w:rsidR="00A73301" w:rsidRPr="00446CF8" w:rsidRDefault="00830A0C" w:rsidP="00F9779B">
      <w:pPr>
        <w:spacing w:line="360" w:lineRule="auto"/>
        <w:rPr>
          <w:rFonts w:cs="Times New Roman"/>
          <w:b/>
          <w:bCs/>
          <w:noProof/>
          <w:color w:val="000000" w:themeColor="text1"/>
        </w:rPr>
      </w:pPr>
      <w:r w:rsidRPr="00446CF8">
        <w:rPr>
          <w:rFonts w:cs="Times New Roman"/>
          <w:b/>
          <w:bCs/>
          <w:noProof/>
          <w:color w:val="000000" w:themeColor="text1"/>
        </w:rPr>
        <w:lastRenderedPageBreak/>
        <w:t>5.3</w:t>
      </w:r>
      <w:r w:rsidRPr="00446CF8">
        <w:rPr>
          <w:rFonts w:cs="Times New Roman"/>
          <w:b/>
          <w:bCs/>
          <w:noProof/>
          <w:color w:val="000000" w:themeColor="text1"/>
        </w:rPr>
        <w:tab/>
      </w:r>
      <w:r w:rsidR="00233BA0" w:rsidRPr="00446CF8">
        <w:rPr>
          <w:rFonts w:cs="Times New Roman"/>
          <w:b/>
          <w:bCs/>
          <w:noProof/>
          <w:color w:val="000000" w:themeColor="text1"/>
        </w:rPr>
        <w:t>CONCLUSION</w:t>
      </w:r>
    </w:p>
    <w:p w:rsidR="00233BA0" w:rsidRPr="00446CF8" w:rsidRDefault="00233BA0" w:rsidP="00F9779B">
      <w:pPr>
        <w:spacing w:line="360" w:lineRule="auto"/>
        <w:rPr>
          <w:rFonts w:cs="Times New Roman"/>
          <w:color w:val="000000" w:themeColor="text1"/>
        </w:rPr>
      </w:pPr>
      <w:r w:rsidRPr="00446CF8">
        <w:rPr>
          <w:rFonts w:cs="Times New Roman"/>
          <w:color w:val="000000" w:themeColor="text1"/>
        </w:rPr>
        <w:t>This study aimed to ascertain the current practice of health and safety risk management on Tanzanian construction sites, focusing on risk assessment, risk communication and risk control. In pursuing this objective, the case study strategy was adopted, with a holistic view of health and safety risk assessment, risk communication and risk control on construction sites. The study revealed that the responsibility for construction site health and safety lies with the main contractor, resulting in many designers, consultants and clients absolving themselves from responsibility if accidents occur on the site. The active participation of clients and design teams in the built environment in health and safety matters in Tanzania is yet to be realised. Meanwhile an appropriate procurement practice that promotes the adoption of good health and safety risk management is an issue. The study also revealed that no systematic methods were used, but risk was assessed by brainstorming, checklists and health and safety regulations. Judgement of risk was based on individual judgement assisted by experience, educational background and knowledge of health and safety regulations. Working at height and manual handling observed to be most critical hazards in Tanzania construction sites. Based on methods used to communicate risk at construction sites, it was revealed that toolbox meetings, site meetings, posters and informal verbal communication are used to communicate risk. It was also revealed that safety committees and gang supervisors play a major role in communicating health and safety risks. However the issue of power relations and conflicts was observed when there is a clear separation between health and safety communication and quality and productivity. The study also reveals that PPE is the main item used for risk control. However, there was not enough PPE on the sites and, comfort, the weather and work pressure were mentioned by workers as reasons for not wearing PPE.</w:t>
      </w:r>
      <w:r w:rsidR="00811404">
        <w:rPr>
          <w:rFonts w:cs="Times New Roman"/>
          <w:color w:val="000000" w:themeColor="text1"/>
        </w:rPr>
        <w:t xml:space="preserve"> </w:t>
      </w:r>
      <w:r w:rsidRPr="00446CF8">
        <w:rPr>
          <w:rFonts w:cs="Times New Roman"/>
          <w:color w:val="000000" w:themeColor="text1"/>
        </w:rPr>
        <w:t xml:space="preserve">Based on factors influencing risk management, the study reveals that legal system plays a major role in risk assessment, communication and control. The regulations provide for some hazards such as falling from a height and control mechanisms. They also require that health and safety risk to be communicated to workers and that PPE be provided for workers. Regular inspections, penalties and compliance certificates issued by regulatory institutions influence risk management more. Furthermore, the organisational culture of safety is another factor influencing risk management. It is observed that construction firms with a safety culture considered health and safety when employing the site manager, the safety coordinator and safety officer. </w:t>
      </w:r>
    </w:p>
    <w:p w:rsidR="00233BA0" w:rsidRPr="00446CF8" w:rsidRDefault="00233BA0" w:rsidP="00830A0C">
      <w:pPr>
        <w:spacing w:after="200" w:line="360" w:lineRule="auto"/>
        <w:ind w:firstLine="851"/>
        <w:jc w:val="center"/>
        <w:rPr>
          <w:rFonts w:cs="Times New Roman"/>
          <w:b/>
          <w:bCs/>
          <w:noProof/>
          <w:color w:val="000000" w:themeColor="text1"/>
          <w:sz w:val="32"/>
          <w:szCs w:val="28"/>
        </w:rPr>
      </w:pPr>
      <w:r w:rsidRPr="00446CF8">
        <w:rPr>
          <w:rFonts w:cs="Times New Roman"/>
          <w:color w:val="000000" w:themeColor="text1"/>
        </w:rPr>
        <w:br w:type="page"/>
      </w:r>
      <w:r w:rsidRPr="00446CF8">
        <w:rPr>
          <w:rFonts w:cs="Times New Roman"/>
          <w:b/>
          <w:bCs/>
          <w:noProof/>
          <w:color w:val="000000" w:themeColor="text1"/>
          <w:sz w:val="32"/>
          <w:szCs w:val="28"/>
        </w:rPr>
        <w:lastRenderedPageBreak/>
        <w:t>REFERENCE</w:t>
      </w:r>
    </w:p>
    <w:p w:rsidR="00233BA0" w:rsidRPr="00446CF8" w:rsidRDefault="00233BA0" w:rsidP="00547F03">
      <w:pPr>
        <w:spacing w:line="360" w:lineRule="auto"/>
        <w:rPr>
          <w:rFonts w:cs="Times New Roman"/>
          <w:color w:val="000000" w:themeColor="text1"/>
        </w:rPr>
      </w:pPr>
      <w:r w:rsidRPr="00446CF8">
        <w:rPr>
          <w:rFonts w:cs="Times New Roman"/>
          <w:color w:val="000000" w:themeColor="text1"/>
        </w:rPr>
        <w:t>Ali, H.T., (2006). Influence of National Culture on Construct</w:t>
      </w:r>
      <w:r w:rsidR="00547F03">
        <w:rPr>
          <w:rFonts w:cs="Times New Roman"/>
          <w:color w:val="000000" w:themeColor="text1"/>
        </w:rPr>
        <w:t>ion Safety Climate in Pakistan.</w:t>
      </w:r>
      <w:r w:rsidRPr="00446CF8">
        <w:rPr>
          <w:rFonts w:cs="Times New Roman"/>
          <w:color w:val="000000" w:themeColor="text1"/>
        </w:rPr>
        <w:t xml:space="preserve">Doctorial Thesis, Griffith University. </w:t>
      </w:r>
    </w:p>
    <w:p w:rsidR="00233BA0" w:rsidRPr="00446CF8" w:rsidRDefault="00233BA0" w:rsidP="00547F03">
      <w:pPr>
        <w:spacing w:line="360" w:lineRule="auto"/>
        <w:rPr>
          <w:rFonts w:cs="Times New Roman"/>
          <w:color w:val="000000" w:themeColor="text1"/>
        </w:rPr>
      </w:pPr>
      <w:r w:rsidRPr="00446CF8">
        <w:rPr>
          <w:rFonts w:cs="Times New Roman"/>
          <w:color w:val="000000" w:themeColor="text1"/>
        </w:rPr>
        <w:t xml:space="preserve">Aneziris, O.N., Papazoglou, I.A. and Kallianiotis, D. (2010). Occupational Risk of Tunnelling Construction. Journal of Safety Science 48, 964–972. </w:t>
      </w:r>
    </w:p>
    <w:p w:rsidR="00233BA0" w:rsidRPr="00446CF8" w:rsidRDefault="00233BA0" w:rsidP="00547F03">
      <w:pPr>
        <w:spacing w:line="360" w:lineRule="auto"/>
        <w:rPr>
          <w:rFonts w:cs="Times New Roman"/>
          <w:color w:val="000000" w:themeColor="text1"/>
        </w:rPr>
      </w:pPr>
      <w:r w:rsidRPr="00446CF8">
        <w:rPr>
          <w:rFonts w:cs="Times New Roman"/>
          <w:color w:val="000000" w:themeColor="text1"/>
        </w:rPr>
        <w:t xml:space="preserve">Aneziris, O.N., Papazoglou, I.A., Baksteen, H., Mud, M., Ale, B.J.,Bellamy, L.J., Hale, A.R., Bloemhoff, A., Post, J.,and Oh, J., (2009). Quantified Risk Assessment for fall from Height. Journal of Safety Science 46 (2), 198–220. </w:t>
      </w:r>
    </w:p>
    <w:p w:rsidR="00233BA0" w:rsidRPr="00446CF8" w:rsidRDefault="00233BA0" w:rsidP="00547F03">
      <w:pPr>
        <w:spacing w:line="360" w:lineRule="auto"/>
        <w:rPr>
          <w:rFonts w:cs="Times New Roman"/>
          <w:color w:val="000000" w:themeColor="text1"/>
        </w:rPr>
      </w:pPr>
      <w:r w:rsidRPr="00446CF8">
        <w:rPr>
          <w:rFonts w:cs="Times New Roman"/>
          <w:color w:val="000000" w:themeColor="text1"/>
        </w:rPr>
        <w:t xml:space="preserve">Andersson, R. (1999). Injury Causation, Injury Prevention and Safety Promotion – Definitions and Related Analytical Frameworks. In: Safety Promotion Research, Laflamme, L., Svanström, L. and Schelp, L. (Eds.) 15-42. Karolinska Institutet, Stockholm. </w:t>
      </w:r>
    </w:p>
    <w:p w:rsidR="00D93D3D" w:rsidRPr="00446CF8" w:rsidRDefault="00233BA0" w:rsidP="00547F03">
      <w:pPr>
        <w:spacing w:line="360" w:lineRule="auto"/>
        <w:rPr>
          <w:rFonts w:cs="Times New Roman"/>
          <w:color w:val="000000" w:themeColor="text1"/>
        </w:rPr>
      </w:pPr>
      <w:r w:rsidRPr="00446CF8">
        <w:rPr>
          <w:rFonts w:cs="Times New Roman"/>
          <w:color w:val="000000" w:themeColor="text1"/>
        </w:rPr>
        <w:t xml:space="preserve">Argent, P and Forman, J. (2002). The Power of Corporate Communication: Crafting the Voice and Image of Your Business, McGraw-Hill, New York. </w:t>
      </w:r>
    </w:p>
    <w:p w:rsidR="00D93D3D" w:rsidRPr="00446CF8" w:rsidRDefault="00233BA0" w:rsidP="00547F03">
      <w:pPr>
        <w:spacing w:line="360" w:lineRule="auto"/>
        <w:rPr>
          <w:rFonts w:cs="Times New Roman"/>
          <w:color w:val="000000" w:themeColor="text1"/>
        </w:rPr>
      </w:pPr>
      <w:r w:rsidRPr="00446CF8">
        <w:rPr>
          <w:rFonts w:cs="Times New Roman"/>
          <w:color w:val="000000" w:themeColor="text1"/>
        </w:rPr>
        <w:t xml:space="preserve">Ayyub, B. M. (2003). Risk analysis in Engineering and Economics. Chapman &amp; Hall/CRC. Badenhorst, C.T. (2004). Occupational Health Risk Assessment: Central to the Management of Occupational Health. International Platinum Conference ‘Platinum Adding Value. The South African Institute of Mining and Metallurgy, 2004. </w:t>
      </w:r>
    </w:p>
    <w:p w:rsidR="00D93D3D" w:rsidRPr="00446CF8" w:rsidRDefault="00233BA0" w:rsidP="00547F03">
      <w:pPr>
        <w:spacing w:line="360" w:lineRule="auto"/>
        <w:rPr>
          <w:rFonts w:cs="Times New Roman"/>
          <w:color w:val="000000" w:themeColor="text1"/>
        </w:rPr>
      </w:pPr>
      <w:r w:rsidRPr="00446CF8">
        <w:rPr>
          <w:rFonts w:cs="Times New Roman"/>
          <w:color w:val="000000" w:themeColor="text1"/>
        </w:rPr>
        <w:t xml:space="preserve">Baradan, S. and Usmen, M.A. (2006). Comparative Injury and Fatality Risk Analysis of Building Trades. Journal of Construction Engineering and Management 132(5): 533-539. </w:t>
      </w:r>
    </w:p>
    <w:p w:rsidR="00D93D3D" w:rsidRPr="00446CF8" w:rsidRDefault="00233BA0" w:rsidP="00547F03">
      <w:pPr>
        <w:spacing w:line="360" w:lineRule="auto"/>
        <w:rPr>
          <w:rFonts w:cs="Times New Roman"/>
          <w:color w:val="000000" w:themeColor="text1"/>
        </w:rPr>
      </w:pPr>
      <w:r w:rsidRPr="00446CF8">
        <w:rPr>
          <w:rFonts w:cs="Times New Roman"/>
          <w:color w:val="000000" w:themeColor="text1"/>
        </w:rPr>
        <w:t xml:space="preserve">Barnard, F. J. (2005). An integrated health, safety and environmental risk assessment model for the South African global systems mobile telecommunications industry; </w:t>
      </w:r>
      <w:r w:rsidR="00A01C18" w:rsidRPr="00446CF8">
        <w:rPr>
          <w:rFonts w:cs="Times New Roman"/>
          <w:color w:val="000000" w:themeColor="text1"/>
        </w:rPr>
        <w:t>Doctoral</w:t>
      </w:r>
      <w:r w:rsidRPr="00446CF8">
        <w:rPr>
          <w:rFonts w:cs="Times New Roman"/>
          <w:color w:val="000000" w:themeColor="text1"/>
        </w:rPr>
        <w:t xml:space="preserve"> Thesis. University of South Africa. </w:t>
      </w:r>
    </w:p>
    <w:p w:rsidR="00D93D3D" w:rsidRPr="00446CF8" w:rsidRDefault="00233BA0" w:rsidP="00547F03">
      <w:pPr>
        <w:spacing w:line="360" w:lineRule="auto"/>
        <w:rPr>
          <w:rFonts w:cs="Times New Roman"/>
          <w:color w:val="000000" w:themeColor="text1"/>
        </w:rPr>
      </w:pPr>
      <w:r w:rsidRPr="00446CF8">
        <w:rPr>
          <w:rFonts w:cs="Times New Roman"/>
          <w:color w:val="000000" w:themeColor="text1"/>
        </w:rPr>
        <w:t xml:space="preserve">Behm, M. (2005). Linking Construction Fatalities to the Design for Construction Safety Concept. Journal of Safety Science. 43 (8): 589-611. </w:t>
      </w:r>
    </w:p>
    <w:p w:rsidR="00D93D3D" w:rsidRPr="00446CF8" w:rsidRDefault="00233BA0" w:rsidP="00547F03">
      <w:pPr>
        <w:spacing w:line="360" w:lineRule="auto"/>
        <w:rPr>
          <w:rFonts w:cs="Times New Roman"/>
          <w:color w:val="000000" w:themeColor="text1"/>
        </w:rPr>
      </w:pPr>
      <w:r w:rsidRPr="00446CF8">
        <w:rPr>
          <w:rFonts w:cs="Times New Roman"/>
          <w:color w:val="000000" w:themeColor="text1"/>
        </w:rPr>
        <w:t>Bentley, T. A., Hide, S., Tappin, D., Moore, D., Legg, S., Ashby, L. &amp; Parker, R. (2006).</w:t>
      </w:r>
    </w:p>
    <w:p w:rsidR="00D93D3D" w:rsidRPr="00446CF8" w:rsidRDefault="00233BA0" w:rsidP="00547F03">
      <w:pPr>
        <w:spacing w:line="360" w:lineRule="auto"/>
        <w:rPr>
          <w:rFonts w:cs="Times New Roman"/>
          <w:color w:val="000000" w:themeColor="text1"/>
        </w:rPr>
      </w:pPr>
      <w:r w:rsidRPr="00446CF8">
        <w:rPr>
          <w:rFonts w:cs="Times New Roman"/>
          <w:color w:val="000000" w:themeColor="text1"/>
        </w:rPr>
        <w:lastRenderedPageBreak/>
        <w:t>Investigating risk factors for slips, trips and falls in New Zealand residential construction using incident</w:t>
      </w:r>
      <w:r w:rsidR="00D93D3D" w:rsidRPr="00446CF8">
        <w:rPr>
          <w:rFonts w:cs="Times New Roman"/>
          <w:color w:val="000000" w:themeColor="text1"/>
        </w:rPr>
        <w:t>-</w:t>
      </w:r>
      <w:r w:rsidRPr="00446CF8">
        <w:rPr>
          <w:rFonts w:cs="Times New Roman"/>
          <w:color w:val="000000" w:themeColor="text1"/>
        </w:rPr>
        <w:t>centred and incident-independent methods. Journal of Ergonomics, 49, 62-77.</w:t>
      </w:r>
    </w:p>
    <w:p w:rsidR="00D93D3D" w:rsidRPr="00446CF8" w:rsidRDefault="00233BA0" w:rsidP="00547F03">
      <w:pPr>
        <w:spacing w:line="360" w:lineRule="auto"/>
        <w:rPr>
          <w:rFonts w:cs="Times New Roman"/>
          <w:color w:val="000000" w:themeColor="text1"/>
        </w:rPr>
      </w:pPr>
      <w:r w:rsidRPr="00446CF8">
        <w:rPr>
          <w:rFonts w:cs="Times New Roman"/>
          <w:color w:val="000000" w:themeColor="text1"/>
        </w:rPr>
        <w:t xml:space="preserve">Bohrmann, B. (2000). A Socio-Psychological Model for Analyzing Risk Communication Process; The Australian Journal of Disaster and Trauma studies; 2000. </w:t>
      </w:r>
    </w:p>
    <w:p w:rsidR="00D93D3D" w:rsidRPr="00446CF8" w:rsidRDefault="00233BA0" w:rsidP="00547F03">
      <w:pPr>
        <w:spacing w:line="360" w:lineRule="auto"/>
        <w:rPr>
          <w:rFonts w:cs="Times New Roman"/>
          <w:color w:val="000000" w:themeColor="text1"/>
        </w:rPr>
      </w:pPr>
      <w:r w:rsidRPr="00446CF8">
        <w:rPr>
          <w:rFonts w:cs="Times New Roman"/>
          <w:color w:val="000000" w:themeColor="text1"/>
        </w:rPr>
        <w:t>Breakwell, G.M. (2007). The Psychology of Risk, Cambridge University Press, Cambridge, UK</w:t>
      </w:r>
    </w:p>
    <w:p w:rsidR="00D93D3D" w:rsidRPr="00446CF8" w:rsidRDefault="00233BA0" w:rsidP="00547F03">
      <w:pPr>
        <w:spacing w:line="360" w:lineRule="auto"/>
        <w:rPr>
          <w:rFonts w:cs="Times New Roman"/>
          <w:color w:val="000000" w:themeColor="text1"/>
        </w:rPr>
      </w:pPr>
      <w:r w:rsidRPr="00446CF8">
        <w:rPr>
          <w:rFonts w:cs="Times New Roman"/>
          <w:color w:val="000000" w:themeColor="text1"/>
        </w:rPr>
        <w:t>Bremer, B. (1980). In one word: not from experience, Journal of Acta Psycologica, 45, 223-241.</w:t>
      </w:r>
    </w:p>
    <w:p w:rsidR="00D93D3D" w:rsidRPr="00446CF8" w:rsidRDefault="00233BA0" w:rsidP="00547F03">
      <w:pPr>
        <w:spacing w:line="360" w:lineRule="auto"/>
        <w:rPr>
          <w:rFonts w:cs="Times New Roman"/>
          <w:color w:val="000000" w:themeColor="text1"/>
        </w:rPr>
      </w:pPr>
      <w:r w:rsidRPr="00446CF8">
        <w:rPr>
          <w:rFonts w:cs="Times New Roman"/>
          <w:color w:val="000000" w:themeColor="text1"/>
        </w:rPr>
        <w:t xml:space="preserve">Bryman, A. (2006). Integrating Qualitative and Quantitative research: how is it </w:t>
      </w:r>
      <w:r w:rsidR="00A01C18" w:rsidRPr="00446CF8">
        <w:rPr>
          <w:rFonts w:cs="Times New Roman"/>
          <w:color w:val="000000" w:themeColor="text1"/>
        </w:rPr>
        <w:t>done?</w:t>
      </w:r>
      <w:r w:rsidRPr="00446CF8">
        <w:rPr>
          <w:rFonts w:cs="Times New Roman"/>
          <w:color w:val="000000" w:themeColor="text1"/>
        </w:rPr>
        <w:t xml:space="preserve"> Qualitative </w:t>
      </w:r>
      <w:r w:rsidR="00A01C18" w:rsidRPr="00446CF8">
        <w:rPr>
          <w:rFonts w:cs="Times New Roman"/>
          <w:color w:val="000000" w:themeColor="text1"/>
        </w:rPr>
        <w:t>Research:</w:t>
      </w:r>
      <w:r w:rsidRPr="00446CF8">
        <w:rPr>
          <w:rFonts w:cs="Times New Roman"/>
          <w:color w:val="000000" w:themeColor="text1"/>
        </w:rPr>
        <w:t xml:space="preserve"> SAGE Publications. </w:t>
      </w:r>
    </w:p>
    <w:p w:rsidR="00233BA0" w:rsidRPr="00446CF8" w:rsidRDefault="00233BA0" w:rsidP="00547F03">
      <w:pPr>
        <w:spacing w:line="360" w:lineRule="auto"/>
        <w:rPr>
          <w:rFonts w:cs="Times New Roman"/>
          <w:noProof/>
          <w:color w:val="000000" w:themeColor="text1"/>
        </w:rPr>
      </w:pPr>
      <w:r w:rsidRPr="00446CF8">
        <w:rPr>
          <w:rFonts w:cs="Times New Roman"/>
          <w:color w:val="000000" w:themeColor="text1"/>
        </w:rPr>
        <w:t xml:space="preserve">Caccia L.E. (2009). Risk communication in the Workplaces: An analysis of the Communication Toolkits as Rhetorical Practice. </w:t>
      </w:r>
      <w:r w:rsidR="00A01C18" w:rsidRPr="00446CF8">
        <w:rPr>
          <w:rFonts w:cs="Times New Roman"/>
          <w:color w:val="000000" w:themeColor="text1"/>
        </w:rPr>
        <w:t>Doctoral</w:t>
      </w:r>
      <w:r w:rsidRPr="00446CF8">
        <w:rPr>
          <w:rFonts w:cs="Times New Roman"/>
          <w:color w:val="000000" w:themeColor="text1"/>
        </w:rPr>
        <w:t xml:space="preserve"> Thesis. Kent State.</w:t>
      </w:r>
    </w:p>
    <w:p w:rsidR="00543427" w:rsidRPr="00446CF8" w:rsidRDefault="00543427" w:rsidP="00547F03">
      <w:pPr>
        <w:spacing w:line="360" w:lineRule="auto"/>
        <w:rPr>
          <w:rFonts w:cs="Times New Roman"/>
          <w:color w:val="000000" w:themeColor="text1"/>
        </w:rPr>
      </w:pPr>
      <w:r w:rsidRPr="00446CF8">
        <w:rPr>
          <w:rFonts w:cs="Times New Roman"/>
          <w:color w:val="000000" w:themeColor="text1"/>
        </w:rPr>
        <w:t xml:space="preserve">Charles, M., </w:t>
      </w:r>
      <w:r w:rsidR="00A01C18" w:rsidRPr="00446CF8">
        <w:rPr>
          <w:rFonts w:cs="Times New Roman"/>
          <w:color w:val="000000" w:themeColor="text1"/>
        </w:rPr>
        <w:t>Pillay,</w:t>
      </w:r>
      <w:r w:rsidRPr="00446CF8">
        <w:rPr>
          <w:rFonts w:cs="Times New Roman"/>
          <w:color w:val="000000" w:themeColor="text1"/>
        </w:rPr>
        <w:t xml:space="preserve"> J. and Ryan R. (2007). Guide to Best Practice for Safer Construction: Literature review 'From concept to completion, Cooperative Research Centre for Construction Innovation, for Icon.Net Pty Ltd. </w:t>
      </w:r>
    </w:p>
    <w:p w:rsidR="00543427" w:rsidRPr="00446CF8" w:rsidRDefault="00543427" w:rsidP="00547F03">
      <w:pPr>
        <w:spacing w:line="360" w:lineRule="auto"/>
        <w:rPr>
          <w:rFonts w:cs="Times New Roman"/>
          <w:color w:val="000000" w:themeColor="text1"/>
        </w:rPr>
      </w:pPr>
      <w:r w:rsidRPr="00446CF8">
        <w:rPr>
          <w:rFonts w:cs="Times New Roman"/>
          <w:color w:val="000000" w:themeColor="text1"/>
        </w:rPr>
        <w:t xml:space="preserve">Chapman, C., and Ward, S. (2003). Project Risk Management: Processes, Techniques and Insights (2nd edition.). Chichester: Wiley. </w:t>
      </w:r>
    </w:p>
    <w:p w:rsidR="00543427" w:rsidRPr="00446CF8" w:rsidRDefault="00543427" w:rsidP="00547F03">
      <w:pPr>
        <w:spacing w:line="360" w:lineRule="auto"/>
        <w:rPr>
          <w:rFonts w:cs="Times New Roman"/>
          <w:color w:val="000000" w:themeColor="text1"/>
        </w:rPr>
      </w:pPr>
      <w:r w:rsidRPr="00446CF8">
        <w:rPr>
          <w:rFonts w:cs="Times New Roman"/>
          <w:color w:val="000000" w:themeColor="text1"/>
        </w:rPr>
        <w:t xml:space="preserve">Carter G and Smith S.D. (2006). Safety Hazard Identification on Construction Project. Journal of Construction Engineer Management 132- 200 (197-212). </w:t>
      </w:r>
    </w:p>
    <w:p w:rsidR="00543427" w:rsidRPr="00446CF8" w:rsidRDefault="00543427" w:rsidP="00547F03">
      <w:pPr>
        <w:spacing w:line="360" w:lineRule="auto"/>
        <w:rPr>
          <w:rFonts w:cs="Times New Roman"/>
          <w:color w:val="000000" w:themeColor="text1"/>
        </w:rPr>
      </w:pPr>
      <w:r w:rsidRPr="00446CF8">
        <w:rPr>
          <w:rFonts w:cs="Times New Roman"/>
          <w:color w:val="000000" w:themeColor="text1"/>
        </w:rPr>
        <w:t>Chan, A. P. C., Wong, F. K. W., Chan, D. W. M., Yam, M. C. H., Kwok, A. W. K., Lam, E. W. M. and Cheung, E. (2008). Work at Height Fatalities in the Repair, Maintenance, Alteration, and Addition Works. Journal of Construction Engineering and Management-Asce, 134, 527-535.</w:t>
      </w:r>
    </w:p>
    <w:p w:rsidR="00543427" w:rsidRPr="00446CF8" w:rsidRDefault="00543427" w:rsidP="00547F03">
      <w:pPr>
        <w:spacing w:line="360" w:lineRule="auto"/>
        <w:rPr>
          <w:rFonts w:cs="Times New Roman"/>
          <w:color w:val="000000" w:themeColor="text1"/>
        </w:rPr>
      </w:pPr>
      <w:r w:rsidRPr="00446CF8">
        <w:rPr>
          <w:rFonts w:cs="Times New Roman"/>
          <w:color w:val="000000" w:themeColor="text1"/>
        </w:rPr>
        <w:t xml:space="preserve">Checkland, P. (1990). Systems Thinking, Systems Practice, JohnWiley&amp; Sons, Chichester. </w:t>
      </w:r>
    </w:p>
    <w:p w:rsidR="00543427" w:rsidRPr="00446CF8" w:rsidRDefault="00543427" w:rsidP="00547F03">
      <w:pPr>
        <w:spacing w:line="360" w:lineRule="auto"/>
        <w:rPr>
          <w:rFonts w:cs="Times New Roman"/>
          <w:color w:val="000000" w:themeColor="text1"/>
        </w:rPr>
      </w:pPr>
      <w:r w:rsidRPr="00446CF8">
        <w:rPr>
          <w:rFonts w:cs="Times New Roman"/>
          <w:color w:val="000000" w:themeColor="text1"/>
        </w:rPr>
        <w:t xml:space="preserve">Che Hasann, C., Basha, J., and Hanafi, W. ( 2007). Perception of Building Construction Workers Towards Safery, Journal of Structural Engineers. 2 (3). 271 – 279. </w:t>
      </w:r>
    </w:p>
    <w:p w:rsidR="00543427" w:rsidRPr="00446CF8" w:rsidRDefault="00543427" w:rsidP="00547F03">
      <w:pPr>
        <w:spacing w:line="360" w:lineRule="auto"/>
        <w:rPr>
          <w:rFonts w:cs="Times New Roman"/>
          <w:color w:val="000000" w:themeColor="text1"/>
        </w:rPr>
      </w:pPr>
      <w:r w:rsidRPr="00446CF8">
        <w:rPr>
          <w:rFonts w:cs="Times New Roman"/>
          <w:color w:val="000000" w:themeColor="text1"/>
        </w:rPr>
        <w:t xml:space="preserve">Cheng, E.L., Li, H., Fang, D.P.and Xie, F. (2004). Construction Safety Management: An Exploratory study from China. Journal of Construction Innovation: Information, Process, Management 4 (4), 229–241. </w:t>
      </w:r>
    </w:p>
    <w:p w:rsidR="00543427" w:rsidRPr="00446CF8" w:rsidRDefault="00543427" w:rsidP="00547F03">
      <w:pPr>
        <w:spacing w:line="360" w:lineRule="auto"/>
        <w:rPr>
          <w:rFonts w:cs="Times New Roman"/>
          <w:color w:val="000000" w:themeColor="text1"/>
        </w:rPr>
      </w:pPr>
      <w:r w:rsidRPr="00446CF8">
        <w:rPr>
          <w:rFonts w:cs="Times New Roman"/>
          <w:color w:val="000000" w:themeColor="text1"/>
        </w:rPr>
        <w:lastRenderedPageBreak/>
        <w:t xml:space="preserve">Cheng, C., Leu, S., Lin, C. and Fan, C. (2010). Characteristic Analysis of Occupational Accidents at Small Construction Enterprises. Journal of Safety Science 48 (6), 698–707. </w:t>
      </w:r>
    </w:p>
    <w:p w:rsidR="00543427" w:rsidRPr="00446CF8" w:rsidRDefault="00543427" w:rsidP="00547F03">
      <w:pPr>
        <w:spacing w:line="360" w:lineRule="auto"/>
        <w:rPr>
          <w:rFonts w:cs="Times New Roman"/>
          <w:color w:val="000000" w:themeColor="text1"/>
        </w:rPr>
      </w:pPr>
      <w:r w:rsidRPr="00446CF8">
        <w:rPr>
          <w:rFonts w:cs="Times New Roman"/>
          <w:color w:val="000000" w:themeColor="text1"/>
        </w:rPr>
        <w:t xml:space="preserve">Chi, C. F. and Wu, M. L. (1997). Fatal Occupational Injuries in Taiwan - Relationship between Fatality Rate and Age. Journal of Safety Science, 27, 1-17. </w:t>
      </w:r>
    </w:p>
    <w:p w:rsidR="00543427" w:rsidRPr="00446CF8" w:rsidRDefault="00543427" w:rsidP="00547F03">
      <w:pPr>
        <w:spacing w:line="360" w:lineRule="auto"/>
        <w:rPr>
          <w:rFonts w:cs="Times New Roman"/>
          <w:color w:val="000000" w:themeColor="text1"/>
        </w:rPr>
      </w:pPr>
      <w:r w:rsidRPr="00446CF8">
        <w:rPr>
          <w:rFonts w:cs="Times New Roman"/>
          <w:color w:val="000000" w:themeColor="text1"/>
        </w:rPr>
        <w:t xml:space="preserve">Chi, C., T. Chang and H. Ting. 2005. Accident Patterns and Prevention Measures for Fatal Occupational Falls in the Construction Industry. Journal of Applied Ergonomics. 36 (4): 391- 400. </w:t>
      </w:r>
    </w:p>
    <w:p w:rsidR="00A01C18" w:rsidRPr="00446CF8" w:rsidRDefault="00543427" w:rsidP="00547F03">
      <w:pPr>
        <w:spacing w:line="360" w:lineRule="auto"/>
        <w:rPr>
          <w:rFonts w:cs="Times New Roman"/>
          <w:color w:val="000000" w:themeColor="text1"/>
        </w:rPr>
      </w:pPr>
      <w:r w:rsidRPr="00446CF8">
        <w:rPr>
          <w:rFonts w:cs="Times New Roman"/>
          <w:color w:val="000000" w:themeColor="text1"/>
        </w:rPr>
        <w:t xml:space="preserve">Contractors Registration Board (CRB), (2008). Proceedings of CRB Annual Consultative Meetings 2008 "Corporate Governance: A Key to Successful Contracting Business" 17th – 18th July </w:t>
      </w:r>
    </w:p>
    <w:p w:rsidR="00A01C18" w:rsidRPr="00446CF8" w:rsidRDefault="00543427" w:rsidP="00547F03">
      <w:pPr>
        <w:spacing w:line="360" w:lineRule="auto"/>
        <w:rPr>
          <w:rFonts w:cs="Times New Roman"/>
          <w:color w:val="000000" w:themeColor="text1"/>
        </w:rPr>
      </w:pPr>
      <w:r w:rsidRPr="00446CF8">
        <w:rPr>
          <w:rFonts w:cs="Times New Roman"/>
          <w:color w:val="000000" w:themeColor="text1"/>
        </w:rPr>
        <w:t xml:space="preserve">Creswell, J. W. (2003). Research Design. Qualitative, Quantitative and Mixed Methods Approach (2nd edition). University of Nebraska, Omaha: SAGE Publications. </w:t>
      </w:r>
    </w:p>
    <w:p w:rsidR="00A01C18" w:rsidRPr="00446CF8" w:rsidRDefault="00543427" w:rsidP="00547F03">
      <w:pPr>
        <w:spacing w:line="360" w:lineRule="auto"/>
        <w:rPr>
          <w:rFonts w:cs="Times New Roman"/>
          <w:color w:val="000000" w:themeColor="text1"/>
        </w:rPr>
      </w:pPr>
      <w:r w:rsidRPr="00446CF8">
        <w:rPr>
          <w:rFonts w:cs="Times New Roman"/>
          <w:color w:val="000000" w:themeColor="text1"/>
        </w:rPr>
        <w:t xml:space="preserve">Creswell, J. W. and Clark, V. L. P. (2007). Designing and Conducting Mixed Methods Research. Sage Publications, Thousand Oaks. </w:t>
      </w:r>
    </w:p>
    <w:p w:rsidR="00A01C18" w:rsidRPr="00446CF8" w:rsidRDefault="00543427" w:rsidP="00547F03">
      <w:pPr>
        <w:spacing w:line="360" w:lineRule="auto"/>
        <w:rPr>
          <w:rFonts w:cs="Times New Roman"/>
          <w:color w:val="000000" w:themeColor="text1"/>
        </w:rPr>
      </w:pPr>
      <w:r w:rsidRPr="00446CF8">
        <w:rPr>
          <w:rFonts w:cs="Times New Roman"/>
          <w:color w:val="000000" w:themeColor="text1"/>
        </w:rPr>
        <w:t xml:space="preserve">Davies V.J. and Tomasin K. (1996). Construction Safety Handbook, (2nd Edition). Thomas Telford Publishing, London. </w:t>
      </w:r>
    </w:p>
    <w:p w:rsidR="00A01C18" w:rsidRPr="00446CF8" w:rsidRDefault="00543427" w:rsidP="00547F03">
      <w:pPr>
        <w:spacing w:line="360" w:lineRule="auto"/>
        <w:rPr>
          <w:rFonts w:cs="Times New Roman"/>
          <w:color w:val="000000" w:themeColor="text1"/>
        </w:rPr>
      </w:pPr>
      <w:r w:rsidRPr="00446CF8">
        <w:rPr>
          <w:rFonts w:cs="Times New Roman"/>
          <w:color w:val="000000" w:themeColor="text1"/>
        </w:rPr>
        <w:t xml:space="preserve">Doloi, H. (2009). Relational Partnerships: The Importance of Communication, Trust and Confidence and Joint Risk Management in Achieving Project Success; Journal of Construction Management and Economics 27(11), 1099-1109. </w:t>
      </w:r>
    </w:p>
    <w:p w:rsidR="00A01C18" w:rsidRPr="00446CF8" w:rsidRDefault="00543427" w:rsidP="00547F03">
      <w:pPr>
        <w:spacing w:line="360" w:lineRule="auto"/>
        <w:rPr>
          <w:rFonts w:cs="Times New Roman"/>
          <w:color w:val="000000" w:themeColor="text1"/>
        </w:rPr>
      </w:pPr>
      <w:r w:rsidRPr="00446CF8">
        <w:rPr>
          <w:rFonts w:cs="Times New Roman"/>
          <w:color w:val="000000" w:themeColor="text1"/>
        </w:rPr>
        <w:t xml:space="preserve">Douglas M.S. and Wildavsky A. (1982). Risk and Culture; University of California: Press Berkeley </w:t>
      </w:r>
    </w:p>
    <w:p w:rsidR="00D93D3D" w:rsidRPr="00446CF8" w:rsidRDefault="00543427" w:rsidP="00547F03">
      <w:pPr>
        <w:spacing w:line="360" w:lineRule="auto"/>
        <w:rPr>
          <w:rFonts w:cs="Times New Roman"/>
          <w:noProof/>
          <w:color w:val="000000" w:themeColor="text1"/>
        </w:rPr>
      </w:pPr>
      <w:r w:rsidRPr="00446CF8">
        <w:rPr>
          <w:rFonts w:cs="Times New Roman"/>
          <w:color w:val="000000" w:themeColor="text1"/>
        </w:rPr>
        <w:t xml:space="preserve">Dejus T. (2007). Accidents on Construction Sites and their Reasons. (online) </w:t>
      </w:r>
      <w:r w:rsidR="00A01C18" w:rsidRPr="00446CF8">
        <w:rPr>
          <w:rFonts w:cs="Times New Roman"/>
          <w:color w:val="000000" w:themeColor="text1"/>
        </w:rPr>
        <w:t>www.vgtu.lt/leidiniai/leidykla/MBM_2007/2pdf/Dejus.pdf</w:t>
      </w:r>
      <w:r w:rsidRPr="00446CF8">
        <w:rPr>
          <w:rFonts w:cs="Times New Roman"/>
          <w:color w:val="000000" w:themeColor="text1"/>
        </w:rPr>
        <w:t>.</w:t>
      </w:r>
    </w:p>
    <w:p w:rsidR="00A01C18" w:rsidRPr="00446CF8" w:rsidRDefault="00A01C18" w:rsidP="00F9779B">
      <w:pPr>
        <w:spacing w:line="360" w:lineRule="auto"/>
        <w:ind w:left="720" w:hanging="720"/>
        <w:rPr>
          <w:rFonts w:cs="Times New Roman"/>
          <w:noProof/>
          <w:color w:val="000000" w:themeColor="text1"/>
        </w:rPr>
      </w:pPr>
    </w:p>
    <w:p w:rsidR="00533EC1" w:rsidRPr="00446CF8" w:rsidRDefault="00533EC1" w:rsidP="00F9779B">
      <w:pPr>
        <w:spacing w:line="360" w:lineRule="auto"/>
        <w:jc w:val="center"/>
        <w:rPr>
          <w:rFonts w:cs="Times New Roman"/>
          <w:noProof/>
          <w:color w:val="000000" w:themeColor="text1"/>
        </w:rPr>
      </w:pPr>
    </w:p>
    <w:p w:rsidR="00E93E68" w:rsidRPr="00446CF8" w:rsidRDefault="00E93E68" w:rsidP="00F9779B">
      <w:pPr>
        <w:spacing w:line="360" w:lineRule="auto"/>
        <w:rPr>
          <w:rFonts w:cs="Times New Roman"/>
          <w:noProof/>
          <w:color w:val="000000" w:themeColor="text1"/>
        </w:rPr>
      </w:pPr>
    </w:p>
    <w:p w:rsidR="00C3710C" w:rsidRPr="00446CF8" w:rsidRDefault="00C3710C" w:rsidP="00F9779B">
      <w:pPr>
        <w:spacing w:line="360" w:lineRule="auto"/>
        <w:ind w:firstLine="360"/>
        <w:jc w:val="center"/>
        <w:rPr>
          <w:rFonts w:cs="Times New Roman"/>
          <w:b/>
          <w:color w:val="000000" w:themeColor="text1"/>
          <w:szCs w:val="24"/>
        </w:rPr>
      </w:pPr>
      <w:bookmarkStart w:id="3" w:name="_Hlk84852927"/>
      <w:bookmarkStart w:id="4" w:name="_Hlk85533792"/>
      <w:r w:rsidRPr="00446CF8">
        <w:rPr>
          <w:rFonts w:cs="Times New Roman"/>
          <w:b/>
          <w:color w:val="000000" w:themeColor="text1"/>
          <w:szCs w:val="24"/>
        </w:rPr>
        <w:lastRenderedPageBreak/>
        <w:t>APPENDIX I</w:t>
      </w:r>
    </w:p>
    <w:p w:rsidR="00C3710C" w:rsidRPr="00446CF8" w:rsidRDefault="00C3710C" w:rsidP="00F9779B">
      <w:pPr>
        <w:spacing w:line="360" w:lineRule="auto"/>
        <w:ind w:firstLine="360"/>
        <w:jc w:val="center"/>
        <w:rPr>
          <w:rFonts w:cs="Times New Roman"/>
          <w:b/>
          <w:color w:val="000000" w:themeColor="text1"/>
          <w:szCs w:val="24"/>
        </w:rPr>
      </w:pPr>
      <w:r w:rsidRPr="00446CF8">
        <w:rPr>
          <w:rFonts w:cs="Times New Roman"/>
          <w:b/>
          <w:color w:val="000000" w:themeColor="text1"/>
          <w:szCs w:val="24"/>
        </w:rPr>
        <w:t>QUESTIONNAIRE</w:t>
      </w:r>
    </w:p>
    <w:p w:rsidR="00C3710C" w:rsidRPr="00446CF8" w:rsidRDefault="00C3710C" w:rsidP="00F9779B">
      <w:pPr>
        <w:spacing w:line="360" w:lineRule="auto"/>
        <w:ind w:left="360"/>
        <w:rPr>
          <w:rFonts w:cs="Times New Roman"/>
          <w:color w:val="000000" w:themeColor="text1"/>
          <w:szCs w:val="24"/>
        </w:rPr>
      </w:pPr>
      <w:r w:rsidRPr="00446CF8">
        <w:rPr>
          <w:rFonts w:cs="Times New Roman"/>
          <w:b/>
          <w:color w:val="000000" w:themeColor="text1"/>
          <w:szCs w:val="24"/>
        </w:rPr>
        <w:t>INSTRUCTION:</w:t>
      </w:r>
      <w:r w:rsidRPr="00446CF8">
        <w:rPr>
          <w:rFonts w:cs="Times New Roman"/>
          <w:color w:val="000000" w:themeColor="text1"/>
          <w:szCs w:val="24"/>
        </w:rPr>
        <w:t xml:space="preserve"> Please endeavor to complete the questionnaire by ticking the correct answer (s) from the options or supply the information where necessary.</w:t>
      </w:r>
    </w:p>
    <w:p w:rsidR="00C3710C" w:rsidRPr="00446CF8" w:rsidRDefault="00C3710C" w:rsidP="00F9779B">
      <w:pPr>
        <w:pStyle w:val="ListParagraph"/>
        <w:numPr>
          <w:ilvl w:val="0"/>
          <w:numId w:val="6"/>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Gender</w:t>
      </w:r>
    </w:p>
    <w:p w:rsidR="00C3710C" w:rsidRPr="00446CF8" w:rsidRDefault="008608DD" w:rsidP="00F9779B">
      <w:pPr>
        <w:pStyle w:val="ListParagraph"/>
        <w:numPr>
          <w:ilvl w:val="0"/>
          <w:numId w:val="7"/>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69" o:spid="_x0000_s1077" style="position:absolute;left:0;text-align:left;margin-left:121.5pt;margin-top:2.35pt;width:29.75pt;height:15.9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" fillcolor="white [3201]" strokecolor="black [3200]" strokeweight="1pt">
            <v:path arrowok="t"/>
          </v:rect>
        </w:pict>
      </w:r>
      <w:r w:rsidR="00C3710C" w:rsidRPr="00446CF8">
        <w:rPr>
          <w:rFonts w:ascii="Times New Roman" w:hAnsi="Times New Roman" w:cs="Times New Roman"/>
          <w:color w:val="000000" w:themeColor="text1"/>
          <w:sz w:val="24"/>
          <w:szCs w:val="24"/>
        </w:rPr>
        <w:t>Male</w:t>
      </w:r>
    </w:p>
    <w:p w:rsidR="00C3710C" w:rsidRPr="00446CF8" w:rsidRDefault="008608DD" w:rsidP="00F9779B">
      <w:pPr>
        <w:pStyle w:val="ListParagraph"/>
        <w:numPr>
          <w:ilvl w:val="0"/>
          <w:numId w:val="7"/>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5" o:spid="_x0000_s1076" style="position:absolute;left:0;text-align:left;margin-left:120.25pt;margin-top:2.9pt;width:29.75pt;height:15.9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yZwIAACI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" fillcolor="white [3201]" strokecolor="black [3200]" strokeweight="1pt">
            <v:path arrowok="t"/>
          </v:rect>
        </w:pict>
      </w:r>
      <w:r w:rsidR="00C3710C" w:rsidRPr="00446CF8">
        <w:rPr>
          <w:rFonts w:ascii="Times New Roman" w:hAnsi="Times New Roman" w:cs="Times New Roman"/>
          <w:color w:val="000000" w:themeColor="text1"/>
          <w:sz w:val="24"/>
          <w:szCs w:val="24"/>
        </w:rPr>
        <w:t>Female</w:t>
      </w:r>
    </w:p>
    <w:p w:rsidR="00C3710C" w:rsidRPr="00446CF8" w:rsidRDefault="008608DD" w:rsidP="00F9779B">
      <w:pPr>
        <w:pStyle w:val="ListParagraph"/>
        <w:numPr>
          <w:ilvl w:val="0"/>
          <w:numId w:val="6"/>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71" o:spid="_x0000_s1075" style="position:absolute;left:0;text-align:left;margin-left:120.25pt;margin-top:24.35pt;width:29.75pt;height:15.9pt;z-index:2517032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" fillcolor="white [3201]" strokecolor="black [3200]" strokeweight="1pt">
            <v:path arrowok="t"/>
          </v:rect>
        </w:pict>
      </w:r>
      <w:r w:rsidR="00C3710C" w:rsidRPr="00446CF8">
        <w:rPr>
          <w:rFonts w:ascii="Times New Roman" w:hAnsi="Times New Roman" w:cs="Times New Roman"/>
          <w:color w:val="000000" w:themeColor="text1"/>
          <w:sz w:val="24"/>
          <w:szCs w:val="24"/>
        </w:rPr>
        <w:t>Age range</w:t>
      </w:r>
    </w:p>
    <w:p w:rsidR="00C3710C" w:rsidRPr="00446CF8" w:rsidRDefault="008608DD" w:rsidP="00F9779B">
      <w:pPr>
        <w:pStyle w:val="ListParagraph"/>
        <w:numPr>
          <w:ilvl w:val="0"/>
          <w:numId w:val="8"/>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72" o:spid="_x0000_s1074" style="position:absolute;left:0;text-align:left;margin-left:121.1pt;margin-top:24.05pt;width:29.75pt;height:15.9pt;z-index:2517043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" fillcolor="white [3201]" strokecolor="black [3200]" strokeweight="1pt">
            <v:path arrowok="t"/>
          </v:rect>
        </w:pict>
      </w:r>
      <w:r w:rsidR="00C3710C" w:rsidRPr="00446CF8">
        <w:rPr>
          <w:rFonts w:ascii="Times New Roman" w:hAnsi="Times New Roman" w:cs="Times New Roman"/>
          <w:color w:val="000000" w:themeColor="text1"/>
          <w:sz w:val="24"/>
          <w:szCs w:val="24"/>
        </w:rPr>
        <w:t>20-30</w:t>
      </w:r>
    </w:p>
    <w:p w:rsidR="00C3710C" w:rsidRPr="00446CF8" w:rsidRDefault="00C3710C" w:rsidP="00F9779B">
      <w:pPr>
        <w:pStyle w:val="ListParagraph"/>
        <w:numPr>
          <w:ilvl w:val="0"/>
          <w:numId w:val="8"/>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31-40</w:t>
      </w:r>
    </w:p>
    <w:p w:rsidR="00C3710C" w:rsidRPr="00446CF8" w:rsidRDefault="008608DD" w:rsidP="00F9779B">
      <w:pPr>
        <w:pStyle w:val="ListParagraph"/>
        <w:numPr>
          <w:ilvl w:val="0"/>
          <w:numId w:val="8"/>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73" o:spid="_x0000_s1073" style="position:absolute;left:0;text-align:left;margin-left:121.5pt;margin-top:-4.65pt;width:29.75pt;height:15.9pt;z-index:2517053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" fillcolor="white [3201]" strokecolor="black [3200]" strokeweight="1pt">
            <v:path arrowok="t"/>
          </v:rect>
        </w:pict>
      </w:r>
      <w:r w:rsidRPr="008608DD">
        <w:rPr>
          <w:rFonts w:ascii="Times New Roman" w:hAnsi="Times New Roman" w:cs="Times New Roman"/>
          <w:noProof/>
          <w:color w:val="000000" w:themeColor="text1"/>
        </w:rPr>
        <w:pict>
          <v:rect id="Rectangle 74" o:spid="_x0000_s1072" style="position:absolute;left:0;text-align:left;margin-left:121.3pt;margin-top:23.25pt;width:29.75pt;height:15.9pt;z-index:2517063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" fillcolor="white [3201]" strokecolor="black [3200]" strokeweight="1pt">
            <v:path arrowok="t"/>
          </v:rect>
        </w:pict>
      </w:r>
      <w:r w:rsidR="00C3710C" w:rsidRPr="00446CF8">
        <w:rPr>
          <w:rFonts w:ascii="Times New Roman" w:hAnsi="Times New Roman" w:cs="Times New Roman"/>
          <w:color w:val="000000" w:themeColor="text1"/>
          <w:sz w:val="24"/>
          <w:szCs w:val="24"/>
        </w:rPr>
        <w:t>41-50</w:t>
      </w:r>
    </w:p>
    <w:p w:rsidR="00C3710C" w:rsidRPr="00446CF8" w:rsidRDefault="008608DD" w:rsidP="00F9779B">
      <w:pPr>
        <w:pStyle w:val="ListParagraph"/>
        <w:numPr>
          <w:ilvl w:val="0"/>
          <w:numId w:val="8"/>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75" o:spid="_x0000_s1071" style="position:absolute;left:0;text-align:left;margin-left:121.5pt;margin-top:23pt;width:29.75pt;height:15.9pt;z-index:2517073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" fillcolor="white [3201]" strokecolor="black [3200]" strokeweight="1pt">
            <v:path arrowok="t"/>
          </v:rect>
        </w:pict>
      </w:r>
      <w:r w:rsidR="00C3710C" w:rsidRPr="00446CF8">
        <w:rPr>
          <w:rFonts w:ascii="Times New Roman" w:hAnsi="Times New Roman" w:cs="Times New Roman"/>
          <w:color w:val="000000" w:themeColor="text1"/>
          <w:sz w:val="24"/>
          <w:szCs w:val="24"/>
        </w:rPr>
        <w:t>51-60</w:t>
      </w:r>
    </w:p>
    <w:p w:rsidR="00C3710C" w:rsidRPr="00446CF8" w:rsidRDefault="00C3710C" w:rsidP="00F9779B">
      <w:pPr>
        <w:pStyle w:val="ListParagraph"/>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e.  Above 60</w:t>
      </w:r>
    </w:p>
    <w:p w:rsidR="00C3710C" w:rsidRPr="00446CF8" w:rsidRDefault="008608DD" w:rsidP="00F9779B">
      <w:pPr>
        <w:pStyle w:val="ListParagraph"/>
        <w:numPr>
          <w:ilvl w:val="0"/>
          <w:numId w:val="6"/>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12" o:spid="_x0000_s1070" style="position:absolute;left:0;text-align:left;margin-left:201.95pt;margin-top:134.4pt;width:29.75pt;height:15.9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vnaA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" fillcolor="white [3201]" strokecolor="black [3200]" strokeweight="1pt">
            <v:path arrowok="t"/>
          </v:rect>
        </w:pict>
      </w:r>
      <w:r w:rsidRPr="008608DD">
        <w:rPr>
          <w:rFonts w:ascii="Times New Roman" w:hAnsi="Times New Roman" w:cs="Times New Roman"/>
          <w:noProof/>
          <w:color w:val="000000" w:themeColor="text1"/>
        </w:rPr>
        <w:pict>
          <v:rect id="Rectangle 11" o:spid="_x0000_s1069" style="position:absolute;left:0;text-align:left;margin-left:201.75pt;margin-top:106.5pt;width:29.75pt;height:15.9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72Zw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" fillcolor="white [3201]" strokecolor="black [3200]" strokeweight="1pt">
            <v:path arrowok="t"/>
          </v:rect>
        </w:pict>
      </w:r>
      <w:r w:rsidRPr="008608DD">
        <w:rPr>
          <w:rFonts w:ascii="Times New Roman" w:hAnsi="Times New Roman" w:cs="Times New Roman"/>
          <w:noProof/>
          <w:color w:val="000000" w:themeColor="text1"/>
        </w:rPr>
        <w:pict>
          <v:rect id="Rectangle 10" o:spid="_x0000_s1068" style="position:absolute;left:0;text-align:left;margin-left:201.55pt;margin-top:78.65pt;width:29.75pt;height:15.9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" fillcolor="white [3201]" strokecolor="black [3200]" strokeweight="1pt">
            <v:path arrowok="t"/>
          </v:rect>
        </w:pict>
      </w:r>
      <w:r w:rsidRPr="008608DD">
        <w:rPr>
          <w:rFonts w:ascii="Times New Roman" w:hAnsi="Times New Roman" w:cs="Times New Roman"/>
          <w:noProof/>
          <w:color w:val="000000" w:themeColor="text1"/>
        </w:rPr>
        <w:pict>
          <v:rect id="Rectangle 9" o:spid="_x0000_s1067" style="position:absolute;left:0;text-align:left;margin-left:201.55pt;margin-top:50.95pt;width:29.75pt;height:15.9pt;z-index:2516715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" fillcolor="white [3201]" strokecolor="black [3200]" strokeweight="1pt">
            <v:path arrowok="t"/>
          </v:rect>
        </w:pict>
      </w:r>
      <w:r w:rsidRPr="008608DD">
        <w:rPr>
          <w:rFonts w:ascii="Times New Roman" w:hAnsi="Times New Roman" w:cs="Times New Roman"/>
          <w:noProof/>
          <w:color w:val="000000" w:themeColor="text1"/>
        </w:rPr>
        <w:pict>
          <v:rect id="Rectangle 8" o:spid="_x0000_s1066" style="position:absolute;left:0;text-align:left;margin-left:200.7pt;margin-top:23.1pt;width:29.75pt;height:15.9pt;z-index:251672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5+ZwIAACI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" fillcolor="white [3201]" strokecolor="black [3200]" strokeweight="1pt">
            <v:path arrowok="t"/>
          </v:rect>
        </w:pict>
      </w:r>
      <w:r w:rsidR="00C3710C" w:rsidRPr="00446CF8">
        <w:rPr>
          <w:rFonts w:ascii="Times New Roman" w:hAnsi="Times New Roman" w:cs="Times New Roman"/>
          <w:color w:val="000000" w:themeColor="text1"/>
          <w:sz w:val="24"/>
          <w:szCs w:val="24"/>
        </w:rPr>
        <w:t>Educational qualification</w:t>
      </w:r>
    </w:p>
    <w:p w:rsidR="00C3710C" w:rsidRPr="00446CF8" w:rsidRDefault="00C3710C" w:rsidP="00F9779B">
      <w:pPr>
        <w:pStyle w:val="ListParagraph"/>
        <w:numPr>
          <w:ilvl w:val="0"/>
          <w:numId w:val="9"/>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FSLC</w:t>
      </w:r>
    </w:p>
    <w:p w:rsidR="00C3710C" w:rsidRPr="00446CF8" w:rsidRDefault="00C3710C" w:rsidP="00F9779B">
      <w:pPr>
        <w:pStyle w:val="ListParagraph"/>
        <w:numPr>
          <w:ilvl w:val="0"/>
          <w:numId w:val="9"/>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WASSCE/GCE/NECO</w:t>
      </w:r>
    </w:p>
    <w:p w:rsidR="00C3710C" w:rsidRPr="00446CF8" w:rsidRDefault="00C3710C" w:rsidP="00F9779B">
      <w:pPr>
        <w:pStyle w:val="ListParagraph"/>
        <w:numPr>
          <w:ilvl w:val="0"/>
          <w:numId w:val="9"/>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OND/HND/BSC</w:t>
      </w:r>
    </w:p>
    <w:p w:rsidR="00C3710C" w:rsidRPr="00446CF8" w:rsidRDefault="00C3710C" w:rsidP="00F9779B">
      <w:pPr>
        <w:pStyle w:val="ListParagraph"/>
        <w:numPr>
          <w:ilvl w:val="0"/>
          <w:numId w:val="9"/>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MSC/PGD/MBA/PHD</w:t>
      </w:r>
    </w:p>
    <w:p w:rsidR="00C3710C" w:rsidRPr="00446CF8" w:rsidRDefault="00C3710C" w:rsidP="00F9779B">
      <w:pPr>
        <w:pStyle w:val="ListParagraph"/>
        <w:numPr>
          <w:ilvl w:val="0"/>
          <w:numId w:val="9"/>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Others</w:t>
      </w:r>
    </w:p>
    <w:p w:rsidR="00C3710C" w:rsidRPr="00446CF8" w:rsidRDefault="008608DD" w:rsidP="00F9779B">
      <w:pPr>
        <w:pStyle w:val="ListParagraph"/>
        <w:numPr>
          <w:ilvl w:val="0"/>
          <w:numId w:val="6"/>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14" o:spid="_x0000_s1065" style="position:absolute;left:0;text-align:left;margin-left:202.65pt;margin-top:50.5pt;width:29.75pt;height:15.9pt;z-index:2516736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" fillcolor="white [3201]" strokecolor="black [3200]" strokeweight="1pt">
            <v:path arrowok="t"/>
          </v:rect>
        </w:pict>
      </w:r>
      <w:r w:rsidRPr="008608DD">
        <w:rPr>
          <w:rFonts w:ascii="Times New Roman" w:hAnsi="Times New Roman" w:cs="Times New Roman"/>
          <w:noProof/>
          <w:color w:val="000000" w:themeColor="text1"/>
        </w:rPr>
        <w:pict>
          <v:rect id="Rectangle 13" o:spid="_x0000_s1064" style="position:absolute;left:0;text-align:left;margin-left:202.45pt;margin-top:22.65pt;width:29.75pt;height:15.9pt;z-index:2516746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deaA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" fillcolor="white [3201]" strokecolor="black [3200]" strokeweight="1pt">
            <v:path arrowok="t"/>
          </v:rect>
        </w:pict>
      </w:r>
      <w:r w:rsidR="00C3710C" w:rsidRPr="00446CF8">
        <w:rPr>
          <w:rFonts w:ascii="Times New Roman" w:hAnsi="Times New Roman" w:cs="Times New Roman"/>
          <w:color w:val="000000" w:themeColor="text1"/>
          <w:sz w:val="24"/>
          <w:szCs w:val="24"/>
        </w:rPr>
        <w:t>Marital Status</w:t>
      </w:r>
    </w:p>
    <w:p w:rsidR="00C3710C" w:rsidRPr="00446CF8" w:rsidRDefault="00C3710C" w:rsidP="00F9779B">
      <w:pPr>
        <w:pStyle w:val="ListParagraph"/>
        <w:numPr>
          <w:ilvl w:val="0"/>
          <w:numId w:val="10"/>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Single</w:t>
      </w:r>
    </w:p>
    <w:p w:rsidR="00C3710C" w:rsidRPr="00446CF8" w:rsidRDefault="00C3710C" w:rsidP="00F9779B">
      <w:pPr>
        <w:pStyle w:val="ListParagraph"/>
        <w:numPr>
          <w:ilvl w:val="0"/>
          <w:numId w:val="10"/>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Married</w:t>
      </w:r>
    </w:p>
    <w:p w:rsidR="00C3710C" w:rsidRPr="00446CF8" w:rsidRDefault="008608DD" w:rsidP="00F9779B">
      <w:pPr>
        <w:pStyle w:val="ListParagraph"/>
        <w:numPr>
          <w:ilvl w:val="0"/>
          <w:numId w:val="10"/>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17" o:spid="_x0000_s1063" style="position:absolute;left:0;text-align:left;margin-left:193.85pt;margin-top:1.4pt;width:29.75pt;height:15.9pt;z-index:2516756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" fillcolor="white [3201]" strokecolor="black [3200]" strokeweight="1pt">
            <v:path arrowok="t"/>
          </v:rect>
        </w:pict>
      </w:r>
      <w:r w:rsidR="00C3710C" w:rsidRPr="00446CF8">
        <w:rPr>
          <w:rFonts w:ascii="Times New Roman" w:hAnsi="Times New Roman" w:cs="Times New Roman"/>
          <w:color w:val="000000" w:themeColor="text1"/>
          <w:sz w:val="24"/>
          <w:szCs w:val="24"/>
        </w:rPr>
        <w:t>Divorced</w:t>
      </w:r>
    </w:p>
    <w:p w:rsidR="00C3710C" w:rsidRPr="00446CF8" w:rsidRDefault="008608DD" w:rsidP="00F9779B">
      <w:pPr>
        <w:pStyle w:val="ListParagraph"/>
        <w:numPr>
          <w:ilvl w:val="0"/>
          <w:numId w:val="10"/>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16" o:spid="_x0000_s1062" style="position:absolute;left:0;text-align:left;margin-left:199.55pt;margin-top:3.3pt;width:29.75pt;height:15.9pt;z-index:2516766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" fillcolor="white [3201]" strokecolor="black [3200]" strokeweight="1pt">
            <v:path arrowok="t"/>
          </v:rect>
        </w:pict>
      </w:r>
      <w:r w:rsidR="00C3710C" w:rsidRPr="00446CF8">
        <w:rPr>
          <w:rFonts w:ascii="Times New Roman" w:hAnsi="Times New Roman" w:cs="Times New Roman"/>
          <w:color w:val="000000" w:themeColor="text1"/>
          <w:sz w:val="24"/>
          <w:szCs w:val="24"/>
        </w:rPr>
        <w:t>Widowed</w:t>
      </w:r>
    </w:p>
    <w:p w:rsidR="00C3710C" w:rsidRPr="00446CF8" w:rsidRDefault="00C3710C" w:rsidP="00F9779B">
      <w:pPr>
        <w:pStyle w:val="ListParagraph"/>
        <w:numPr>
          <w:ilvl w:val="0"/>
          <w:numId w:val="6"/>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Category of Respondent</w:t>
      </w:r>
    </w:p>
    <w:p w:rsidR="00C3710C" w:rsidRPr="00446CF8" w:rsidRDefault="008608DD" w:rsidP="00F9779B">
      <w:pPr>
        <w:pStyle w:val="ListParagraph"/>
        <w:numPr>
          <w:ilvl w:val="0"/>
          <w:numId w:val="11"/>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19" o:spid="_x0000_s1061" style="position:absolute;left:0;text-align:left;margin-left:202.15pt;margin-top:1.1pt;width:29.75pt;height:15.9pt;z-index:2516776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g6aA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" fillcolor="white [3201]" strokecolor="black [3200]" strokeweight="1pt">
            <v:path arrowok="t"/>
          </v:rect>
        </w:pict>
      </w:r>
      <w:r w:rsidRPr="008608DD">
        <w:rPr>
          <w:rFonts w:ascii="Times New Roman" w:hAnsi="Times New Roman" w:cs="Times New Roman"/>
          <w:noProof/>
          <w:color w:val="000000" w:themeColor="text1"/>
        </w:rPr>
        <w:pict>
          <v:rect id="Rectangle 20" o:spid="_x0000_s1060" style="position:absolute;left:0;text-align:left;margin-left:202.35pt;margin-top:27.3pt;width:29.75pt;height:15.9pt;z-index:2516787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" fillcolor="white [3201]" strokecolor="black [3200]" strokeweight="1pt">
            <v:path arrowok="t"/>
          </v:rect>
        </w:pict>
      </w:r>
      <w:r w:rsidR="00C3710C" w:rsidRPr="00446CF8">
        <w:rPr>
          <w:rFonts w:ascii="Times New Roman" w:hAnsi="Times New Roman" w:cs="Times New Roman"/>
          <w:color w:val="000000" w:themeColor="text1"/>
          <w:sz w:val="24"/>
          <w:szCs w:val="24"/>
        </w:rPr>
        <w:t>Senior staff</w:t>
      </w:r>
    </w:p>
    <w:p w:rsidR="00C3710C" w:rsidRPr="00446CF8" w:rsidRDefault="008608DD" w:rsidP="00F9779B">
      <w:pPr>
        <w:pStyle w:val="ListParagraph"/>
        <w:numPr>
          <w:ilvl w:val="0"/>
          <w:numId w:val="11"/>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21" o:spid="_x0000_s1059" style="position:absolute;left:0;text-align:left;margin-left:202.6pt;margin-top:24.45pt;width:29.75pt;height:15.9pt;z-index:251679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ESZw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" fillcolor="white [3201]" strokecolor="black [3200]" strokeweight="1pt">
            <v:path arrowok="t"/>
          </v:rect>
        </w:pict>
      </w:r>
      <w:r w:rsidR="00C3710C" w:rsidRPr="00446CF8">
        <w:rPr>
          <w:rFonts w:ascii="Times New Roman" w:hAnsi="Times New Roman" w:cs="Times New Roman"/>
          <w:color w:val="000000" w:themeColor="text1"/>
          <w:sz w:val="24"/>
          <w:szCs w:val="24"/>
        </w:rPr>
        <w:t>Middle staff</w:t>
      </w:r>
    </w:p>
    <w:p w:rsidR="00C3710C" w:rsidRPr="00446CF8" w:rsidRDefault="00C3710C" w:rsidP="00F9779B">
      <w:pPr>
        <w:pStyle w:val="ListParagraph"/>
        <w:numPr>
          <w:ilvl w:val="0"/>
          <w:numId w:val="11"/>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Junior staff</w:t>
      </w:r>
    </w:p>
    <w:p w:rsidR="00C3710C" w:rsidRPr="00446CF8" w:rsidRDefault="00C3710C" w:rsidP="00F9779B">
      <w:pPr>
        <w:spacing w:line="360" w:lineRule="auto"/>
        <w:rPr>
          <w:rFonts w:cs="Times New Roman"/>
          <w:b/>
          <w:color w:val="000000" w:themeColor="text1"/>
          <w:szCs w:val="24"/>
        </w:rPr>
      </w:pPr>
      <w:r w:rsidRPr="00446CF8">
        <w:rPr>
          <w:rFonts w:cs="Times New Roman"/>
          <w:b/>
          <w:color w:val="000000" w:themeColor="text1"/>
          <w:szCs w:val="24"/>
        </w:rPr>
        <w:t>SECTION B</w:t>
      </w:r>
    </w:p>
    <w:p w:rsidR="00C3710C" w:rsidRPr="00446CF8" w:rsidRDefault="008608DD" w:rsidP="002C08B3">
      <w:pPr>
        <w:spacing w:line="276" w:lineRule="auto"/>
        <w:rPr>
          <w:rFonts w:eastAsia="Times New Roman" w:cs="Times New Roman"/>
          <w:b/>
          <w:bCs/>
          <w:color w:val="000000" w:themeColor="text1"/>
          <w:szCs w:val="24"/>
        </w:rPr>
      </w:pPr>
      <w:r w:rsidRPr="008608DD">
        <w:rPr>
          <w:rFonts w:cs="Times New Roman"/>
          <w:noProof/>
          <w:color w:val="000000" w:themeColor="text1"/>
        </w:rPr>
        <w:lastRenderedPageBreak/>
        <w:pict>
          <v:rect id="Rectangle 25" o:spid="_x0000_s1058" style="position:absolute;left:0;text-align:left;margin-left:209.35pt;margin-top:175.3pt;width:29.75pt;height:15.9pt;z-index:2516807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KZZw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" fillcolor="white [3201]" strokecolor="black [3200]" strokeweight="1pt">
            <v:path arrowok="t"/>
          </v:rect>
        </w:pict>
      </w:r>
      <w:r w:rsidR="00C3710C" w:rsidRPr="00446CF8">
        <w:rPr>
          <w:rFonts w:cs="Times New Roman"/>
          <w:b/>
          <w:bCs/>
          <w:color w:val="000000" w:themeColor="text1"/>
          <w:szCs w:val="24"/>
        </w:rPr>
        <w:t>QUESTIONS ON</w:t>
      </w:r>
      <w:bookmarkStart w:id="5" w:name="_Hlk85531008"/>
      <w:r w:rsidR="00C3710C" w:rsidRPr="00446CF8">
        <w:rPr>
          <w:rFonts w:cs="Times New Roman"/>
          <w:b/>
          <w:bCs/>
          <w:color w:val="000000" w:themeColor="text1"/>
          <w:szCs w:val="24"/>
        </w:rPr>
        <w:t xml:space="preserve">SAFETY MANAGEMENT IN BUILDING CONSTRUCTION SITE. </w:t>
      </w:r>
      <w:bookmarkEnd w:id="5"/>
    </w:p>
    <w:p w:rsidR="00C3710C" w:rsidRPr="00446CF8" w:rsidRDefault="00C3710C" w:rsidP="002C08B3">
      <w:pPr>
        <w:pStyle w:val="ListParagraph"/>
        <w:numPr>
          <w:ilvl w:val="0"/>
          <w:numId w:val="6"/>
        </w:numPr>
        <w:jc w:val="both"/>
        <w:rPr>
          <w:rFonts w:ascii="Times New Roman" w:hAnsi="Times New Roman" w:cs="Times New Roman"/>
          <w:bCs/>
          <w:color w:val="000000" w:themeColor="text1"/>
          <w:sz w:val="24"/>
          <w:szCs w:val="24"/>
        </w:rPr>
      </w:pPr>
      <w:r w:rsidRPr="00446CF8">
        <w:rPr>
          <w:rFonts w:ascii="Times New Roman" w:hAnsi="Times New Roman" w:cs="Times New Roman"/>
          <w:bCs/>
          <w:color w:val="000000" w:themeColor="text1"/>
          <w:sz w:val="24"/>
          <w:szCs w:val="24"/>
        </w:rPr>
        <w:t xml:space="preserve">Construction sites are very risky areas where workers are subjects to fatalities and ill-health. </w:t>
      </w:r>
    </w:p>
    <w:p w:rsidR="00C3710C" w:rsidRPr="00446CF8" w:rsidRDefault="008608DD" w:rsidP="00F9779B">
      <w:pPr>
        <w:pStyle w:val="ListParagraph"/>
        <w:numPr>
          <w:ilvl w:val="0"/>
          <w:numId w:val="12"/>
        </w:numPr>
        <w:spacing w:line="360" w:lineRule="auto"/>
        <w:jc w:val="both"/>
        <w:rPr>
          <w:rFonts w:ascii="Times New Roman" w:hAnsi="Times New Roman" w:cs="Times New Roman"/>
          <w:color w:val="000000" w:themeColor="text1"/>
          <w:sz w:val="24"/>
          <w:szCs w:val="24"/>
        </w:rPr>
      </w:pPr>
      <w:bookmarkStart w:id="6" w:name="_Hlk516210317"/>
      <w:r w:rsidRPr="008608DD">
        <w:rPr>
          <w:rFonts w:ascii="Times New Roman" w:hAnsi="Times New Roman" w:cs="Times New Roman"/>
          <w:noProof/>
          <w:color w:val="000000" w:themeColor="text1"/>
        </w:rPr>
        <w:pict>
          <v:rect id="Rectangle 22" o:spid="_x0000_s1057" style="position:absolute;left:0;text-align:left;margin-left:208.7pt;margin-top:1.8pt;width:29.75pt;height:15.9pt;z-index:2516817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" fillcolor="white [3201]" strokecolor="black [3200]" strokeweight="1pt">
            <v:path arrowok="t"/>
          </v:rect>
        </w:pict>
      </w:r>
      <w:r w:rsidR="00C3710C" w:rsidRPr="00446CF8">
        <w:rPr>
          <w:rFonts w:ascii="Times New Roman" w:hAnsi="Times New Roman" w:cs="Times New Roman"/>
          <w:color w:val="000000" w:themeColor="text1"/>
          <w:sz w:val="24"/>
          <w:szCs w:val="24"/>
        </w:rPr>
        <w:t>Strongly agreed</w:t>
      </w:r>
    </w:p>
    <w:p w:rsidR="00C3710C" w:rsidRPr="00446CF8" w:rsidRDefault="008608DD" w:rsidP="00F9779B">
      <w:pPr>
        <w:pStyle w:val="ListParagraph"/>
        <w:numPr>
          <w:ilvl w:val="0"/>
          <w:numId w:val="12"/>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15" o:spid="_x0000_s1056" style="position:absolute;left:0;text-align:left;margin-left:209.15pt;margin-top:25.3pt;width:29.75pt;height:15.9pt;z-index:2516828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19aA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" fillcolor="white [3201]" strokecolor="black [3200]" strokeweight="1pt">
            <v:path arrowok="t"/>
          </v:rect>
        </w:pict>
      </w:r>
      <w:r w:rsidRPr="008608DD">
        <w:rPr>
          <w:rFonts w:ascii="Times New Roman" w:hAnsi="Times New Roman" w:cs="Times New Roman"/>
          <w:noProof/>
          <w:color w:val="000000" w:themeColor="text1"/>
        </w:rPr>
        <w:pict>
          <v:rect id="Rectangle 23" o:spid="_x0000_s1055" style="position:absolute;left:0;text-align:left;margin-left:208.9pt;margin-top:.15pt;width:29.75pt;height:15.9pt;z-index:2516838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i6aQ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" fillcolor="white [3201]" strokecolor="black [3200]" strokeweight="1pt">
            <v:path arrowok="t"/>
          </v:rect>
        </w:pict>
      </w:r>
      <w:r w:rsidR="00C3710C" w:rsidRPr="00446CF8">
        <w:rPr>
          <w:rFonts w:ascii="Times New Roman" w:hAnsi="Times New Roman" w:cs="Times New Roman"/>
          <w:color w:val="000000" w:themeColor="text1"/>
          <w:sz w:val="24"/>
          <w:szCs w:val="24"/>
        </w:rPr>
        <w:t>Agreed</w:t>
      </w:r>
    </w:p>
    <w:p w:rsidR="00C3710C" w:rsidRPr="00446CF8" w:rsidRDefault="008608DD" w:rsidP="00F9779B">
      <w:pPr>
        <w:pStyle w:val="ListParagraph"/>
        <w:numPr>
          <w:ilvl w:val="0"/>
          <w:numId w:val="12"/>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26" o:spid="_x0000_s1054" style="position:absolute;left:0;text-align:left;margin-left:209.55pt;margin-top:22.85pt;width:29.75pt;height:15.9pt;z-index:2516848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" fillcolor="white [3201]" strokecolor="black [3200]" strokeweight="1pt">
            <v:path arrowok="t"/>
          </v:rect>
        </w:pict>
      </w:r>
      <w:r w:rsidR="00C3710C" w:rsidRPr="00446CF8">
        <w:rPr>
          <w:rFonts w:ascii="Times New Roman" w:hAnsi="Times New Roman" w:cs="Times New Roman"/>
          <w:color w:val="000000" w:themeColor="text1"/>
          <w:sz w:val="24"/>
          <w:szCs w:val="24"/>
        </w:rPr>
        <w:t>Undecided</w:t>
      </w:r>
    </w:p>
    <w:p w:rsidR="00C3710C" w:rsidRPr="00446CF8" w:rsidRDefault="008608DD" w:rsidP="00F9779B">
      <w:pPr>
        <w:pStyle w:val="ListParagraph"/>
        <w:numPr>
          <w:ilvl w:val="0"/>
          <w:numId w:val="12"/>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24" o:spid="_x0000_s1053" style="position:absolute;left:0;text-align:left;margin-left:208.4pt;margin-top:22.9pt;width:29.75pt;height:15.9pt;z-index:2516858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" fillcolor="white [3201]" strokecolor="black [3200]" strokeweight="1pt">
            <v:path arrowok="t"/>
          </v:rect>
        </w:pict>
      </w:r>
      <w:r w:rsidR="00C3710C" w:rsidRPr="00446CF8">
        <w:rPr>
          <w:rFonts w:ascii="Times New Roman" w:hAnsi="Times New Roman" w:cs="Times New Roman"/>
          <w:color w:val="000000" w:themeColor="text1"/>
          <w:sz w:val="24"/>
          <w:szCs w:val="24"/>
        </w:rPr>
        <w:t>Disagreed</w:t>
      </w:r>
    </w:p>
    <w:p w:rsidR="00C3710C" w:rsidRPr="00446CF8" w:rsidRDefault="00C3710C" w:rsidP="00F9779B">
      <w:pPr>
        <w:pStyle w:val="ListParagraph"/>
        <w:numPr>
          <w:ilvl w:val="0"/>
          <w:numId w:val="12"/>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Strongly disagreed</w:t>
      </w:r>
    </w:p>
    <w:bookmarkEnd w:id="6"/>
    <w:p w:rsidR="00C3710C" w:rsidRPr="00446CF8" w:rsidRDefault="00C3710C" w:rsidP="00F9779B">
      <w:pPr>
        <w:pStyle w:val="ListParagraph"/>
        <w:numPr>
          <w:ilvl w:val="0"/>
          <w:numId w:val="6"/>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bCs/>
          <w:color w:val="000000" w:themeColor="text1"/>
          <w:sz w:val="24"/>
          <w:szCs w:val="24"/>
        </w:rPr>
        <w:t xml:space="preserve">Working at high heights, confined space and places with close proximity to falling materials is not risky at all. </w:t>
      </w:r>
    </w:p>
    <w:p w:rsidR="00C3710C" w:rsidRPr="00446CF8" w:rsidRDefault="008608DD" w:rsidP="00F9779B">
      <w:pPr>
        <w:pStyle w:val="ListParagraph"/>
        <w:numPr>
          <w:ilvl w:val="0"/>
          <w:numId w:val="13"/>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30" o:spid="_x0000_s1052" style="position:absolute;left:0;text-align:left;margin-left:208.15pt;margin-top:78.85pt;width:29.75pt;height:15.9pt;z-index:2516869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" fillcolor="white [3201]" strokecolor="black [3200]" strokeweight="1pt">
            <v:path arrowok="t"/>
          </v:rect>
        </w:pict>
      </w:r>
      <w:r w:rsidRPr="008608DD">
        <w:rPr>
          <w:rFonts w:ascii="Times New Roman" w:hAnsi="Times New Roman" w:cs="Times New Roman"/>
          <w:noProof/>
          <w:color w:val="000000" w:themeColor="text1"/>
        </w:rPr>
        <w:pict>
          <v:rect id="Rectangle 29" o:spid="_x0000_s1051" style="position:absolute;left:0;text-align:left;margin-left:207.95pt;margin-top:52.65pt;width:29.75pt;height:15.9pt;z-index:2516879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RfeaQ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" fillcolor="white [3201]" strokecolor="black [3200]" strokeweight="1pt">
            <v:path arrowok="t"/>
          </v:rect>
        </w:pict>
      </w:r>
      <w:r w:rsidRPr="008608DD">
        <w:rPr>
          <w:rFonts w:ascii="Times New Roman" w:hAnsi="Times New Roman" w:cs="Times New Roman"/>
          <w:noProof/>
          <w:color w:val="000000" w:themeColor="text1"/>
        </w:rPr>
        <w:pict>
          <v:rect id="Rectangle 28" o:spid="_x0000_s1050" style="position:absolute;left:0;text-align:left;margin-left:207.7pt;margin-top:26.35pt;width:29.75pt;height:15.9pt;z-index:2516889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4tnaA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" fillcolor="white [3201]" strokecolor="black [3200]" strokeweight="1pt">
            <v:path arrowok="t"/>
          </v:rect>
        </w:pict>
      </w:r>
      <w:r w:rsidRPr="008608DD">
        <w:rPr>
          <w:rFonts w:ascii="Times New Roman" w:hAnsi="Times New Roman" w:cs="Times New Roman"/>
          <w:noProof/>
          <w:color w:val="000000" w:themeColor="text1"/>
        </w:rPr>
        <w:pict>
          <v:rect id="Rectangle 27" o:spid="_x0000_s1049" style="position:absolute;left:0;text-align:left;margin-left:207.5pt;margin-top:-.2pt;width:29.75pt;height:15.9pt;z-index:2516899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" fillcolor="white [3201]" strokecolor="black [3200]" strokeweight="1pt">
            <v:path arrowok="t"/>
          </v:rect>
        </w:pict>
      </w:r>
      <w:r w:rsidR="00C3710C" w:rsidRPr="00446CF8">
        <w:rPr>
          <w:rFonts w:ascii="Times New Roman" w:hAnsi="Times New Roman" w:cs="Times New Roman"/>
          <w:color w:val="000000" w:themeColor="text1"/>
          <w:sz w:val="24"/>
          <w:szCs w:val="24"/>
        </w:rPr>
        <w:t>Strongly agreed</w:t>
      </w:r>
    </w:p>
    <w:p w:rsidR="00C3710C" w:rsidRPr="00446CF8" w:rsidRDefault="00C3710C" w:rsidP="00F9779B">
      <w:pPr>
        <w:pStyle w:val="ListParagraph"/>
        <w:numPr>
          <w:ilvl w:val="0"/>
          <w:numId w:val="13"/>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Agreed</w:t>
      </w:r>
    </w:p>
    <w:p w:rsidR="00C3710C" w:rsidRPr="00446CF8" w:rsidRDefault="00C3710C" w:rsidP="00F9779B">
      <w:pPr>
        <w:pStyle w:val="ListParagraph"/>
        <w:numPr>
          <w:ilvl w:val="0"/>
          <w:numId w:val="13"/>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Undecided</w:t>
      </w:r>
    </w:p>
    <w:p w:rsidR="00C3710C" w:rsidRPr="00446CF8" w:rsidRDefault="00C3710C" w:rsidP="00F9779B">
      <w:pPr>
        <w:pStyle w:val="ListParagraph"/>
        <w:numPr>
          <w:ilvl w:val="0"/>
          <w:numId w:val="13"/>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Disagreed</w:t>
      </w:r>
    </w:p>
    <w:p w:rsidR="00C3710C" w:rsidRPr="00446CF8" w:rsidRDefault="008608DD" w:rsidP="00F9779B">
      <w:pPr>
        <w:pStyle w:val="ListParagraph"/>
        <w:numPr>
          <w:ilvl w:val="0"/>
          <w:numId w:val="13"/>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31" o:spid="_x0000_s1048" style="position:absolute;left:0;text-align:left;margin-left:213.95pt;margin-top:-.2pt;width:29.75pt;height:15.9pt;z-index:2516910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tOZw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" fillcolor="white [3201]" strokecolor="black [3200]" strokeweight="1pt">
            <v:path arrowok="t"/>
          </v:rect>
        </w:pict>
      </w:r>
      <w:r w:rsidR="00C3710C" w:rsidRPr="00446CF8">
        <w:rPr>
          <w:rFonts w:ascii="Times New Roman" w:hAnsi="Times New Roman" w:cs="Times New Roman"/>
          <w:color w:val="000000" w:themeColor="text1"/>
          <w:sz w:val="24"/>
          <w:szCs w:val="24"/>
        </w:rPr>
        <w:t>Strongly disagreed</w:t>
      </w:r>
    </w:p>
    <w:p w:rsidR="00C3710C" w:rsidRPr="00446CF8" w:rsidRDefault="00C3710C" w:rsidP="00F9779B">
      <w:pPr>
        <w:pStyle w:val="ListParagraph"/>
        <w:numPr>
          <w:ilvl w:val="0"/>
          <w:numId w:val="6"/>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 xml:space="preserve">Construction firms do not have safety equipment for workers to use when working. </w:t>
      </w:r>
    </w:p>
    <w:p w:rsidR="00C3710C" w:rsidRPr="00446CF8" w:rsidRDefault="008608DD" w:rsidP="00F9779B">
      <w:pPr>
        <w:pStyle w:val="ListParagraph"/>
        <w:numPr>
          <w:ilvl w:val="0"/>
          <w:numId w:val="14"/>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32" o:spid="_x0000_s1047" style="position:absolute;left:0;text-align:left;margin-left:205.75pt;margin-top:.8pt;width:29.75pt;height:15.9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5faQ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" fillcolor="white [3201]" strokecolor="black [3200]" strokeweight="1pt">
            <v:path arrowok="t"/>
          </v:rect>
        </w:pict>
      </w:r>
      <w:r w:rsidRPr="008608DD">
        <w:rPr>
          <w:rFonts w:ascii="Times New Roman" w:hAnsi="Times New Roman" w:cs="Times New Roman"/>
          <w:noProof/>
          <w:color w:val="000000" w:themeColor="text1"/>
        </w:rPr>
        <w:pict>
          <v:rect id="Rectangle 33" o:spid="_x0000_s1046" style="position:absolute;left:0;text-align:left;margin-left:206pt;margin-top:27.35pt;width:29.75pt;height:15.9pt;z-index:2516930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" fillcolor="white [3201]" strokecolor="black [3200]" strokeweight="1pt">
            <v:path arrowok="t"/>
          </v:rect>
        </w:pict>
      </w:r>
      <w:r w:rsidR="00C3710C" w:rsidRPr="00446CF8">
        <w:rPr>
          <w:rFonts w:ascii="Times New Roman" w:hAnsi="Times New Roman" w:cs="Times New Roman"/>
          <w:color w:val="000000" w:themeColor="text1"/>
          <w:sz w:val="24"/>
          <w:szCs w:val="24"/>
        </w:rPr>
        <w:t>Strongly agreed</w:t>
      </w:r>
    </w:p>
    <w:p w:rsidR="00C3710C" w:rsidRPr="00446CF8" w:rsidRDefault="008608DD" w:rsidP="00F9779B">
      <w:pPr>
        <w:pStyle w:val="ListParagraph"/>
        <w:numPr>
          <w:ilvl w:val="0"/>
          <w:numId w:val="14"/>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34" o:spid="_x0000_s1045" style="position:absolute;left:0;text-align:left;margin-left:206.2pt;margin-top:25.05pt;width:29.75pt;height:15.9pt;z-index:2516940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" fillcolor="white [3201]" strokecolor="black [3200]" strokeweight="1pt">
            <v:path arrowok="t"/>
          </v:rect>
        </w:pict>
      </w:r>
      <w:r w:rsidR="00C3710C" w:rsidRPr="00446CF8">
        <w:rPr>
          <w:rFonts w:ascii="Times New Roman" w:hAnsi="Times New Roman" w:cs="Times New Roman"/>
          <w:color w:val="000000" w:themeColor="text1"/>
          <w:sz w:val="24"/>
          <w:szCs w:val="24"/>
        </w:rPr>
        <w:t>Agreed</w:t>
      </w:r>
    </w:p>
    <w:p w:rsidR="00C3710C" w:rsidRPr="00446CF8" w:rsidRDefault="008608DD" w:rsidP="00F9779B">
      <w:pPr>
        <w:pStyle w:val="ListParagraph"/>
        <w:numPr>
          <w:ilvl w:val="0"/>
          <w:numId w:val="14"/>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35" o:spid="_x0000_s1044" style="position:absolute;left:0;text-align:left;margin-left:206.45pt;margin-top:24.8pt;width:29.75pt;height:15.9pt;z-index:2516951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UjFaA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" fillcolor="white [3201]" strokecolor="black [3200]" strokeweight="1pt">
            <v:path arrowok="t"/>
          </v:rect>
        </w:pict>
      </w:r>
      <w:r w:rsidR="00C3710C" w:rsidRPr="00446CF8">
        <w:rPr>
          <w:rFonts w:ascii="Times New Roman" w:hAnsi="Times New Roman" w:cs="Times New Roman"/>
          <w:color w:val="000000" w:themeColor="text1"/>
          <w:sz w:val="24"/>
          <w:szCs w:val="24"/>
        </w:rPr>
        <w:t>Undecided</w:t>
      </w:r>
    </w:p>
    <w:p w:rsidR="00C3710C" w:rsidRPr="00446CF8" w:rsidRDefault="008608DD" w:rsidP="00F9779B">
      <w:pPr>
        <w:pStyle w:val="ListParagraph"/>
        <w:numPr>
          <w:ilvl w:val="0"/>
          <w:numId w:val="14"/>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36" o:spid="_x0000_s1043" style="position:absolute;left:0;text-align:left;margin-left:206pt;margin-top:25.25pt;width:29.75pt;height:15.9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" fillcolor="white [3201]" strokecolor="black [3200]" strokeweight="1pt">
            <v:path arrowok="t"/>
          </v:rect>
        </w:pict>
      </w:r>
      <w:r w:rsidR="00C3710C" w:rsidRPr="00446CF8">
        <w:rPr>
          <w:rFonts w:ascii="Times New Roman" w:hAnsi="Times New Roman" w:cs="Times New Roman"/>
          <w:color w:val="000000" w:themeColor="text1"/>
          <w:sz w:val="24"/>
          <w:szCs w:val="24"/>
        </w:rPr>
        <w:t>Disagreed</w:t>
      </w:r>
    </w:p>
    <w:p w:rsidR="00C3710C" w:rsidRPr="00446CF8" w:rsidRDefault="00C3710C" w:rsidP="00F9779B">
      <w:pPr>
        <w:pStyle w:val="ListParagraph"/>
        <w:numPr>
          <w:ilvl w:val="0"/>
          <w:numId w:val="14"/>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Strongly disagreed</w:t>
      </w:r>
    </w:p>
    <w:p w:rsidR="00C3710C" w:rsidRPr="00446CF8" w:rsidRDefault="00C3710C" w:rsidP="00F9779B">
      <w:pPr>
        <w:pStyle w:val="ListParagraph"/>
        <w:numPr>
          <w:ilvl w:val="0"/>
          <w:numId w:val="6"/>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 xml:space="preserve">There should be health coverage and insurance for every worker duly paid for by the organization. </w:t>
      </w:r>
    </w:p>
    <w:p w:rsidR="00C3710C" w:rsidRPr="00446CF8" w:rsidRDefault="008608DD" w:rsidP="00F9779B">
      <w:pPr>
        <w:pStyle w:val="ListParagraph"/>
        <w:numPr>
          <w:ilvl w:val="0"/>
          <w:numId w:val="15"/>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37" o:spid="_x0000_s1042" style="position:absolute;left:0;text-align:left;margin-left:204.55pt;margin-top:2.5pt;width:29.75pt;height:15.9pt;z-index:2516971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" fillcolor="white [3201]" strokecolor="black [3200]" strokeweight="1pt">
            <v:path arrowok="t"/>
          </v:rect>
        </w:pict>
      </w:r>
      <w:r w:rsidR="00C3710C" w:rsidRPr="00446CF8">
        <w:rPr>
          <w:rFonts w:ascii="Times New Roman" w:hAnsi="Times New Roman" w:cs="Times New Roman"/>
          <w:color w:val="000000" w:themeColor="text1"/>
          <w:sz w:val="24"/>
          <w:szCs w:val="24"/>
        </w:rPr>
        <w:t>Strongly agreed</w:t>
      </w:r>
    </w:p>
    <w:p w:rsidR="00C3710C" w:rsidRPr="00446CF8" w:rsidRDefault="008608DD" w:rsidP="00F9779B">
      <w:pPr>
        <w:pStyle w:val="ListParagraph"/>
        <w:numPr>
          <w:ilvl w:val="0"/>
          <w:numId w:val="15"/>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38" o:spid="_x0000_s1041" style="position:absolute;left:0;text-align:left;margin-left:204.8pt;margin-top:6.1pt;width:29.75pt;height:15.9pt;z-index:2516981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7aQ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" fillcolor="white [3201]" strokecolor="black [3200]" strokeweight="1pt">
            <v:path arrowok="t"/>
          </v:rect>
        </w:pict>
      </w:r>
      <w:r w:rsidR="00C3710C" w:rsidRPr="00446CF8">
        <w:rPr>
          <w:rFonts w:ascii="Times New Roman" w:hAnsi="Times New Roman" w:cs="Times New Roman"/>
          <w:color w:val="000000" w:themeColor="text1"/>
          <w:sz w:val="24"/>
          <w:szCs w:val="24"/>
        </w:rPr>
        <w:t>Agreed</w:t>
      </w:r>
    </w:p>
    <w:p w:rsidR="00C3710C" w:rsidRPr="00446CF8" w:rsidRDefault="008608DD" w:rsidP="00F9779B">
      <w:pPr>
        <w:pStyle w:val="ListParagraph"/>
        <w:numPr>
          <w:ilvl w:val="0"/>
          <w:numId w:val="15"/>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39" o:spid="_x0000_s1040" style="position:absolute;left:0;text-align:left;margin-left:205pt;margin-top:.8pt;width:29.75pt;height:15.9pt;z-index:2516992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" fillcolor="white [3201]" strokecolor="black [3200]" strokeweight="1pt">
            <v:path arrowok="t"/>
          </v:rect>
        </w:pict>
      </w:r>
      <w:r w:rsidR="00C3710C" w:rsidRPr="00446CF8">
        <w:rPr>
          <w:rFonts w:ascii="Times New Roman" w:hAnsi="Times New Roman" w:cs="Times New Roman"/>
          <w:color w:val="000000" w:themeColor="text1"/>
          <w:sz w:val="24"/>
          <w:szCs w:val="24"/>
        </w:rPr>
        <w:t>Undecided</w:t>
      </w:r>
    </w:p>
    <w:p w:rsidR="00C3710C" w:rsidRPr="00446CF8" w:rsidRDefault="008608DD" w:rsidP="00F9779B">
      <w:pPr>
        <w:pStyle w:val="ListParagraph"/>
        <w:numPr>
          <w:ilvl w:val="0"/>
          <w:numId w:val="15"/>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40" o:spid="_x0000_s1039" style="position:absolute;left:0;text-align:left;margin-left:205.25pt;margin-top:2.05pt;width:29.75pt;height:15.9pt;z-index:2517002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" fillcolor="white [3201]" strokecolor="black [3200]" strokeweight="1pt">
            <v:path arrowok="t"/>
          </v:rect>
        </w:pict>
      </w:r>
      <w:r w:rsidR="00C3710C" w:rsidRPr="00446CF8">
        <w:rPr>
          <w:rFonts w:ascii="Times New Roman" w:hAnsi="Times New Roman" w:cs="Times New Roman"/>
          <w:color w:val="000000" w:themeColor="text1"/>
          <w:sz w:val="24"/>
          <w:szCs w:val="24"/>
        </w:rPr>
        <w:t>Disagreed</w:t>
      </w:r>
    </w:p>
    <w:p w:rsidR="00C3710C" w:rsidRDefault="008608DD" w:rsidP="00F9779B">
      <w:pPr>
        <w:pStyle w:val="ListParagraph"/>
        <w:numPr>
          <w:ilvl w:val="0"/>
          <w:numId w:val="15"/>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rect id="Rectangle 41" o:spid="_x0000_s1038" style="position:absolute;left:0;text-align:left;margin-left:204.8pt;margin-top:1pt;width:29.75pt;height:15.9pt;z-index:2517012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" fillcolor="white [3201]" strokecolor="black [3200]" strokeweight="1pt">
            <v:path arrowok="t"/>
          </v:rect>
        </w:pict>
      </w:r>
      <w:r w:rsidR="00C3710C" w:rsidRPr="00446CF8">
        <w:rPr>
          <w:rFonts w:ascii="Times New Roman" w:hAnsi="Times New Roman" w:cs="Times New Roman"/>
          <w:color w:val="000000" w:themeColor="text1"/>
          <w:sz w:val="24"/>
          <w:szCs w:val="24"/>
        </w:rPr>
        <w:t>Strongly disagreed</w:t>
      </w:r>
    </w:p>
    <w:p w:rsidR="002C08B3" w:rsidRDefault="002C08B3" w:rsidP="002C08B3">
      <w:pPr>
        <w:spacing w:line="360" w:lineRule="auto"/>
        <w:rPr>
          <w:rFonts w:cs="Times New Roman"/>
          <w:color w:val="000000" w:themeColor="text1"/>
          <w:szCs w:val="24"/>
        </w:rPr>
      </w:pPr>
    </w:p>
    <w:p w:rsidR="002C08B3" w:rsidRDefault="002C08B3" w:rsidP="002C08B3">
      <w:pPr>
        <w:spacing w:line="360" w:lineRule="auto"/>
        <w:rPr>
          <w:rFonts w:cs="Times New Roman"/>
          <w:color w:val="000000" w:themeColor="text1"/>
          <w:szCs w:val="24"/>
        </w:rPr>
      </w:pPr>
    </w:p>
    <w:p w:rsidR="00C3710C" w:rsidRPr="00446CF8" w:rsidRDefault="00C3710C" w:rsidP="00F9779B">
      <w:pPr>
        <w:pStyle w:val="ListParagraph"/>
        <w:numPr>
          <w:ilvl w:val="0"/>
          <w:numId w:val="6"/>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lastRenderedPageBreak/>
        <w:t xml:space="preserve">Accidents can always happen at a site so therefore adequate preparation should be made by the management. </w:t>
      </w:r>
    </w:p>
    <w:p w:rsidR="00C3710C" w:rsidRPr="00446CF8" w:rsidRDefault="008608DD" w:rsidP="00F9779B">
      <w:pPr>
        <w:pStyle w:val="ListParagraph"/>
        <w:numPr>
          <w:ilvl w:val="0"/>
          <w:numId w:val="16"/>
        </w:numPr>
        <w:spacing w:line="360" w:lineRule="auto"/>
        <w:jc w:val="both"/>
        <w:rPr>
          <w:rFonts w:ascii="Times New Roman" w:hAnsi="Times New Roman" w:cs="Times New Roman"/>
          <w:color w:val="000000" w:themeColor="text1"/>
          <w:sz w:val="24"/>
          <w:szCs w:val="24"/>
        </w:rPr>
      </w:pPr>
      <w:r w:rsidRPr="008608DD">
        <w:rPr>
          <w:rFonts w:ascii="Times New Roman" w:hAnsi="Times New Roman" w:cs="Times New Roman"/>
          <w:noProof/>
          <w:color w:val="000000" w:themeColor="text1"/>
        </w:rPr>
        <w:pict>
          <v:group id="Group 70" o:spid="_x0000_s1032" style="position:absolute;left:0;text-align:left;margin-left:204.75pt;margin-top:.2pt;width:30.65pt;height:123.4pt;z-index:251702272" coordsize="3897,1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">
            <v:rect id="Rectangle 46" o:spid="_x0000_s1033" style="position:absolute;width:3778;height:20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" fillcolor="white [3201]" strokecolor="black [3200]" strokeweight="1pt">
              <v:path arrowok="t"/>
            </v:rect>
            <v:rect id="Rectangle 42" o:spid="_x0000_s1034" style="position:absolute;top:3443;width:3778;height:20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" fillcolor="white [3201]" strokecolor="black [3200]" strokeweight="1pt">
              <v:path arrowok="t"/>
            </v:rect>
            <v:rect id="Rectangle 43" o:spid="_x0000_s1035" style="position:absolute;top:6768;width:3778;height:20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" fillcolor="white [3201]" strokecolor="black [3200]" strokeweight="1pt">
              <v:path arrowok="t"/>
            </v:rect>
            <v:rect id="Rectangle 44" o:spid="_x0000_s1036" style="position:absolute;top:10094;width:3778;height:20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" fillcolor="white [3201]" strokecolor="black [3200]" strokeweight="1pt">
              <v:path arrowok="t"/>
            </v:rect>
            <v:rect id="Rectangle 45" o:spid="_x0000_s1037" style="position:absolute;left:118;top:13656;width:3779;height:20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" fillcolor="white [3201]" strokecolor="black [3200]" strokeweight="1pt">
              <v:path arrowok="t"/>
            </v:rect>
          </v:group>
        </w:pict>
      </w:r>
      <w:r w:rsidR="00C3710C" w:rsidRPr="00446CF8">
        <w:rPr>
          <w:rFonts w:ascii="Times New Roman" w:hAnsi="Times New Roman" w:cs="Times New Roman"/>
          <w:color w:val="000000" w:themeColor="text1"/>
          <w:sz w:val="24"/>
          <w:szCs w:val="24"/>
        </w:rPr>
        <w:t>Strongly agreed</w:t>
      </w:r>
    </w:p>
    <w:p w:rsidR="00C3710C" w:rsidRPr="00446CF8" w:rsidRDefault="00C3710C" w:rsidP="00F9779B">
      <w:pPr>
        <w:pStyle w:val="ListParagraph"/>
        <w:numPr>
          <w:ilvl w:val="0"/>
          <w:numId w:val="16"/>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Agreed</w:t>
      </w:r>
    </w:p>
    <w:p w:rsidR="00C3710C" w:rsidRPr="00446CF8" w:rsidRDefault="00C3710C" w:rsidP="00F9779B">
      <w:pPr>
        <w:pStyle w:val="ListParagraph"/>
        <w:numPr>
          <w:ilvl w:val="0"/>
          <w:numId w:val="16"/>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Undecided</w:t>
      </w:r>
    </w:p>
    <w:p w:rsidR="00C3710C" w:rsidRPr="00446CF8" w:rsidRDefault="00C3710C" w:rsidP="00F9779B">
      <w:pPr>
        <w:pStyle w:val="ListParagraph"/>
        <w:numPr>
          <w:ilvl w:val="0"/>
          <w:numId w:val="16"/>
        </w:numPr>
        <w:spacing w:line="360" w:lineRule="auto"/>
        <w:jc w:val="both"/>
        <w:rPr>
          <w:rFonts w:ascii="Times New Roman" w:hAnsi="Times New Roman" w:cs="Times New Roman"/>
          <w:color w:val="000000" w:themeColor="text1"/>
          <w:sz w:val="24"/>
          <w:szCs w:val="24"/>
        </w:rPr>
      </w:pPr>
      <w:r w:rsidRPr="00446CF8">
        <w:rPr>
          <w:rFonts w:ascii="Times New Roman" w:hAnsi="Times New Roman" w:cs="Times New Roman"/>
          <w:color w:val="000000" w:themeColor="text1"/>
          <w:sz w:val="24"/>
          <w:szCs w:val="24"/>
        </w:rPr>
        <w:t>Disagreed</w:t>
      </w:r>
    </w:p>
    <w:p w:rsidR="00C3710C" w:rsidRPr="00446CF8" w:rsidRDefault="00C3710C" w:rsidP="002C08B3">
      <w:pPr>
        <w:pStyle w:val="ListParagraph"/>
        <w:numPr>
          <w:ilvl w:val="0"/>
          <w:numId w:val="16"/>
        </w:numPr>
        <w:spacing w:line="360" w:lineRule="auto"/>
        <w:jc w:val="both"/>
        <w:rPr>
          <w:rFonts w:ascii="Times New Roman" w:hAnsi="Times New Roman" w:cs="Times New Roman"/>
          <w:color w:val="000000" w:themeColor="text1"/>
          <w:sz w:val="24"/>
          <w:szCs w:val="24"/>
        </w:rPr>
      </w:pPr>
      <w:r w:rsidRPr="002C08B3">
        <w:rPr>
          <w:rFonts w:ascii="Times New Roman" w:hAnsi="Times New Roman" w:cs="Times New Roman"/>
          <w:color w:val="000000" w:themeColor="text1"/>
          <w:sz w:val="24"/>
          <w:szCs w:val="24"/>
        </w:rPr>
        <w:t>Strongly disagreed</w:t>
      </w:r>
      <w:bookmarkEnd w:id="3"/>
      <w:bookmarkEnd w:id="4"/>
    </w:p>
    <w:sectPr w:rsidR="00C3710C" w:rsidRPr="00446CF8" w:rsidSect="00224178">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37C" w:rsidRDefault="00CF737C" w:rsidP="00224178">
      <w:pPr>
        <w:spacing w:after="0" w:line="240" w:lineRule="auto"/>
      </w:pPr>
      <w:r>
        <w:separator/>
      </w:r>
    </w:p>
  </w:endnote>
  <w:endnote w:type="continuationSeparator" w:id="1">
    <w:p w:rsidR="00CF737C" w:rsidRDefault="00CF737C" w:rsidP="00224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BookmanOldStyle">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17367"/>
      <w:docPartObj>
        <w:docPartGallery w:val="Page Numbers (Bottom of Page)"/>
        <w:docPartUnique/>
      </w:docPartObj>
    </w:sdtPr>
    <w:sdtContent>
      <w:p w:rsidR="002867BA" w:rsidRDefault="008608DD">
        <w:pPr>
          <w:pStyle w:val="Footer"/>
          <w:jc w:val="center"/>
        </w:pPr>
        <w:fldSimple w:instr=" PAGE   \* MERGEFORMAT ">
          <w:r w:rsidR="00547F03">
            <w:rPr>
              <w:noProof/>
            </w:rPr>
            <w:t>41</w:t>
          </w:r>
        </w:fldSimple>
      </w:p>
    </w:sdtContent>
  </w:sdt>
  <w:p w:rsidR="002867BA" w:rsidRDefault="002867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37C" w:rsidRDefault="00CF737C" w:rsidP="00224178">
      <w:pPr>
        <w:spacing w:after="0" w:line="240" w:lineRule="auto"/>
      </w:pPr>
      <w:r>
        <w:separator/>
      </w:r>
    </w:p>
  </w:footnote>
  <w:footnote w:type="continuationSeparator" w:id="1">
    <w:p w:rsidR="00CF737C" w:rsidRDefault="00CF737C" w:rsidP="002241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4ADE"/>
    <w:multiLevelType w:val="hybridMultilevel"/>
    <w:tmpl w:val="878687FE"/>
    <w:lvl w:ilvl="0" w:tplc="BEBE1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DB508F"/>
    <w:multiLevelType w:val="multilevel"/>
    <w:tmpl w:val="687A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339FD"/>
    <w:multiLevelType w:val="multilevel"/>
    <w:tmpl w:val="9924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262F3"/>
    <w:multiLevelType w:val="hybridMultilevel"/>
    <w:tmpl w:val="6666E15C"/>
    <w:lvl w:ilvl="0" w:tplc="99503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767048"/>
    <w:multiLevelType w:val="multilevel"/>
    <w:tmpl w:val="B822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55306F"/>
    <w:multiLevelType w:val="multilevel"/>
    <w:tmpl w:val="A78AF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795971"/>
    <w:multiLevelType w:val="multilevel"/>
    <w:tmpl w:val="33AA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C07BD4"/>
    <w:multiLevelType w:val="multilevel"/>
    <w:tmpl w:val="75BA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B55405"/>
    <w:multiLevelType w:val="multilevel"/>
    <w:tmpl w:val="F0DE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C15974"/>
    <w:multiLevelType w:val="multilevel"/>
    <w:tmpl w:val="EBC2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CA7A40"/>
    <w:multiLevelType w:val="hybridMultilevel"/>
    <w:tmpl w:val="35FC5C94"/>
    <w:lvl w:ilvl="0" w:tplc="3770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261CF3"/>
    <w:multiLevelType w:val="multilevel"/>
    <w:tmpl w:val="F460A7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EF845E3"/>
    <w:multiLevelType w:val="multilevel"/>
    <w:tmpl w:val="C354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AB0CAE"/>
    <w:multiLevelType w:val="multilevel"/>
    <w:tmpl w:val="33AE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BF7A4B"/>
    <w:multiLevelType w:val="multilevel"/>
    <w:tmpl w:val="BE6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7F2C18"/>
    <w:multiLevelType w:val="multilevel"/>
    <w:tmpl w:val="AE96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7C58FD"/>
    <w:multiLevelType w:val="hybridMultilevel"/>
    <w:tmpl w:val="96E42098"/>
    <w:lvl w:ilvl="0" w:tplc="33E2CE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3B03DB"/>
    <w:multiLevelType w:val="hybridMultilevel"/>
    <w:tmpl w:val="18B64D6C"/>
    <w:lvl w:ilvl="0" w:tplc="08D29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472350"/>
    <w:multiLevelType w:val="multilevel"/>
    <w:tmpl w:val="DA70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547EDC"/>
    <w:multiLevelType w:val="hybridMultilevel"/>
    <w:tmpl w:val="9E5EEC82"/>
    <w:lvl w:ilvl="0" w:tplc="0E285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250C53"/>
    <w:multiLevelType w:val="hybridMultilevel"/>
    <w:tmpl w:val="6CC8B3F0"/>
    <w:lvl w:ilvl="0" w:tplc="8C66C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FD4CDD"/>
    <w:multiLevelType w:val="multilevel"/>
    <w:tmpl w:val="DE48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6F2E3B"/>
    <w:multiLevelType w:val="hybridMultilevel"/>
    <w:tmpl w:val="FAB826FC"/>
    <w:lvl w:ilvl="0" w:tplc="16FE6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BE4682"/>
    <w:multiLevelType w:val="multilevel"/>
    <w:tmpl w:val="3A0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3E5CC5"/>
    <w:multiLevelType w:val="multilevel"/>
    <w:tmpl w:val="577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1802F7"/>
    <w:multiLevelType w:val="multilevel"/>
    <w:tmpl w:val="F22A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975033"/>
    <w:multiLevelType w:val="hybridMultilevel"/>
    <w:tmpl w:val="A2F624FE"/>
    <w:lvl w:ilvl="0" w:tplc="CE901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5667D4"/>
    <w:multiLevelType w:val="hybridMultilevel"/>
    <w:tmpl w:val="B9C07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366426"/>
    <w:multiLevelType w:val="hybridMultilevel"/>
    <w:tmpl w:val="4BE4F746"/>
    <w:lvl w:ilvl="0" w:tplc="2C5E9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5635D7"/>
    <w:multiLevelType w:val="hybridMultilevel"/>
    <w:tmpl w:val="6ED43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790FD7"/>
    <w:multiLevelType w:val="multilevel"/>
    <w:tmpl w:val="C28644F0"/>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11"/>
  </w:num>
  <w:num w:numId="2">
    <w:abstractNumId w:val="11"/>
  </w:num>
  <w:num w:numId="3">
    <w:abstractNumId w:val="11"/>
  </w:num>
  <w:num w:numId="4">
    <w:abstractNumId w:val="30"/>
  </w:num>
  <w:num w:numId="5">
    <w:abstractNumId w:val="27"/>
  </w:num>
  <w:num w:numId="6">
    <w:abstractNumId w:val="29"/>
  </w:num>
  <w:num w:numId="7">
    <w:abstractNumId w:val="20"/>
  </w:num>
  <w:num w:numId="8">
    <w:abstractNumId w:val="16"/>
  </w:num>
  <w:num w:numId="9">
    <w:abstractNumId w:val="19"/>
  </w:num>
  <w:num w:numId="10">
    <w:abstractNumId w:val="3"/>
  </w:num>
  <w:num w:numId="11">
    <w:abstractNumId w:val="28"/>
  </w:num>
  <w:num w:numId="12">
    <w:abstractNumId w:val="26"/>
  </w:num>
  <w:num w:numId="13">
    <w:abstractNumId w:val="10"/>
  </w:num>
  <w:num w:numId="14">
    <w:abstractNumId w:val="22"/>
  </w:num>
  <w:num w:numId="15">
    <w:abstractNumId w:val="17"/>
  </w:num>
  <w:num w:numId="16">
    <w:abstractNumId w:val="0"/>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3"/>
  </w:num>
  <w:num w:numId="20">
    <w:abstractNumId w:val="13"/>
  </w:num>
  <w:num w:numId="21">
    <w:abstractNumId w:val="7"/>
  </w:num>
  <w:num w:numId="22">
    <w:abstractNumId w:val="25"/>
  </w:num>
  <w:num w:numId="23">
    <w:abstractNumId w:val="9"/>
  </w:num>
  <w:num w:numId="24">
    <w:abstractNumId w:val="8"/>
  </w:num>
  <w:num w:numId="25">
    <w:abstractNumId w:val="15"/>
  </w:num>
  <w:num w:numId="26">
    <w:abstractNumId w:val="2"/>
  </w:num>
  <w:num w:numId="27">
    <w:abstractNumId w:val="14"/>
  </w:num>
  <w:num w:numId="28">
    <w:abstractNumId w:val="6"/>
  </w:num>
  <w:num w:numId="29">
    <w:abstractNumId w:val="12"/>
  </w:num>
  <w:num w:numId="30">
    <w:abstractNumId w:val="21"/>
  </w:num>
  <w:num w:numId="31">
    <w:abstractNumId w:val="5"/>
  </w:num>
  <w:num w:numId="32">
    <w:abstractNumId w:val="1"/>
  </w:num>
  <w:num w:numId="33">
    <w:abstractNumId w:val="4"/>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7e0NDU1MjQ3M7Y0MjZW0lEKTi0uzszPAykwrAUAGy1SDiwAAAA="/>
  </w:docVars>
  <w:rsids>
    <w:rsidRoot w:val="00B60999"/>
    <w:rsid w:val="000024C5"/>
    <w:rsid w:val="000217CA"/>
    <w:rsid w:val="00055799"/>
    <w:rsid w:val="00080EA2"/>
    <w:rsid w:val="00092B09"/>
    <w:rsid w:val="000F179C"/>
    <w:rsid w:val="00116052"/>
    <w:rsid w:val="00135011"/>
    <w:rsid w:val="001416F6"/>
    <w:rsid w:val="00196AE7"/>
    <w:rsid w:val="001A5724"/>
    <w:rsid w:val="001C5473"/>
    <w:rsid w:val="001C663C"/>
    <w:rsid w:val="00224178"/>
    <w:rsid w:val="00233BA0"/>
    <w:rsid w:val="00257A66"/>
    <w:rsid w:val="002867BA"/>
    <w:rsid w:val="00294797"/>
    <w:rsid w:val="002A183C"/>
    <w:rsid w:val="002B4D69"/>
    <w:rsid w:val="002C08B3"/>
    <w:rsid w:val="002C2886"/>
    <w:rsid w:val="002D6DF1"/>
    <w:rsid w:val="002E2890"/>
    <w:rsid w:val="00323184"/>
    <w:rsid w:val="00351898"/>
    <w:rsid w:val="003733D8"/>
    <w:rsid w:val="00385EC5"/>
    <w:rsid w:val="003945D3"/>
    <w:rsid w:val="003E35F5"/>
    <w:rsid w:val="00446CF8"/>
    <w:rsid w:val="00474B5A"/>
    <w:rsid w:val="00494542"/>
    <w:rsid w:val="004E455A"/>
    <w:rsid w:val="00504B09"/>
    <w:rsid w:val="00512242"/>
    <w:rsid w:val="00533EC1"/>
    <w:rsid w:val="00543427"/>
    <w:rsid w:val="00547F03"/>
    <w:rsid w:val="0056475D"/>
    <w:rsid w:val="00594106"/>
    <w:rsid w:val="005E335B"/>
    <w:rsid w:val="005F27D9"/>
    <w:rsid w:val="00602FD0"/>
    <w:rsid w:val="006034CA"/>
    <w:rsid w:val="00613351"/>
    <w:rsid w:val="00617FD0"/>
    <w:rsid w:val="0068426F"/>
    <w:rsid w:val="006C0244"/>
    <w:rsid w:val="006E46FA"/>
    <w:rsid w:val="00741389"/>
    <w:rsid w:val="00745775"/>
    <w:rsid w:val="007531C1"/>
    <w:rsid w:val="007562B2"/>
    <w:rsid w:val="00777B0D"/>
    <w:rsid w:val="00795F10"/>
    <w:rsid w:val="007E0404"/>
    <w:rsid w:val="007F4E8E"/>
    <w:rsid w:val="00811404"/>
    <w:rsid w:val="00830A0C"/>
    <w:rsid w:val="008608DD"/>
    <w:rsid w:val="008659AC"/>
    <w:rsid w:val="0087143B"/>
    <w:rsid w:val="0088472F"/>
    <w:rsid w:val="008861B3"/>
    <w:rsid w:val="00897C8B"/>
    <w:rsid w:val="008B631E"/>
    <w:rsid w:val="008F644E"/>
    <w:rsid w:val="009014FC"/>
    <w:rsid w:val="009071F5"/>
    <w:rsid w:val="00910EA2"/>
    <w:rsid w:val="00920CE0"/>
    <w:rsid w:val="00933B3B"/>
    <w:rsid w:val="0094534A"/>
    <w:rsid w:val="00987CFD"/>
    <w:rsid w:val="009E34B4"/>
    <w:rsid w:val="00A01C18"/>
    <w:rsid w:val="00A2791C"/>
    <w:rsid w:val="00A72DDA"/>
    <w:rsid w:val="00A73301"/>
    <w:rsid w:val="00A77A85"/>
    <w:rsid w:val="00A8688C"/>
    <w:rsid w:val="00A869B2"/>
    <w:rsid w:val="00AA5FBC"/>
    <w:rsid w:val="00AB196E"/>
    <w:rsid w:val="00AD20D0"/>
    <w:rsid w:val="00B007D0"/>
    <w:rsid w:val="00B16BDD"/>
    <w:rsid w:val="00B37FAF"/>
    <w:rsid w:val="00B60999"/>
    <w:rsid w:val="00B7620C"/>
    <w:rsid w:val="00BB5130"/>
    <w:rsid w:val="00BD21C1"/>
    <w:rsid w:val="00C3710C"/>
    <w:rsid w:val="00C50B76"/>
    <w:rsid w:val="00C56B98"/>
    <w:rsid w:val="00C717A0"/>
    <w:rsid w:val="00CA694B"/>
    <w:rsid w:val="00CB4799"/>
    <w:rsid w:val="00CF737C"/>
    <w:rsid w:val="00D8137C"/>
    <w:rsid w:val="00D93D3D"/>
    <w:rsid w:val="00DA1242"/>
    <w:rsid w:val="00DA789E"/>
    <w:rsid w:val="00DD0BEF"/>
    <w:rsid w:val="00DE135C"/>
    <w:rsid w:val="00DE72D1"/>
    <w:rsid w:val="00E057BF"/>
    <w:rsid w:val="00E0679F"/>
    <w:rsid w:val="00E626AE"/>
    <w:rsid w:val="00E93E68"/>
    <w:rsid w:val="00EA710C"/>
    <w:rsid w:val="00EB4063"/>
    <w:rsid w:val="00ED2671"/>
    <w:rsid w:val="00F30292"/>
    <w:rsid w:val="00F464B9"/>
    <w:rsid w:val="00F55990"/>
    <w:rsid w:val="00F82640"/>
    <w:rsid w:val="00F9779B"/>
    <w:rsid w:val="00FA0780"/>
    <w:rsid w:val="00FB05D1"/>
    <w:rsid w:val="00FE27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rules v:ext="edit">
        <o:r id="V:Rule7" type="connector" idref="#Straight Arrow Connector 9"/>
        <o:r id="V:Rule8" type="connector" idref="#Straight Arrow Connector 6"/>
        <o:r id="V:Rule9" type="connector" idref="#Straight Arrow Connector 7"/>
        <o:r id="V:Rule10" type="connector" idref="#Straight Arrow Connector 1"/>
        <o:r id="V:Rule11" type="connector" idref="#Straight Arrow Connector 4"/>
        <o:r id="V:Rule12"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FAF"/>
    <w:pPr>
      <w:spacing w:after="160" w:line="259" w:lineRule="auto"/>
      <w:ind w:firstLine="0"/>
    </w:pPr>
  </w:style>
  <w:style w:type="paragraph" w:styleId="Heading1">
    <w:name w:val="heading 1"/>
    <w:basedOn w:val="Normal"/>
    <w:next w:val="Normal"/>
    <w:link w:val="Heading1Char"/>
    <w:uiPriority w:val="9"/>
    <w:qFormat/>
    <w:rsid w:val="001416F6"/>
    <w:pPr>
      <w:keepNext/>
      <w:keepLines/>
      <w:spacing w:before="480" w:after="0" w:line="360" w:lineRule="auto"/>
      <w:jc w:val="center"/>
      <w:outlineLvl w:val="0"/>
    </w:pPr>
    <w:rPr>
      <w:rFonts w:asciiTheme="majorHAnsi" w:eastAsiaTheme="majorEastAsia" w:hAnsiTheme="majorHAnsi" w:cstheme="majorBidi"/>
      <w:b/>
      <w:bCs/>
      <w:color w:val="000000" w:themeColor="text1"/>
      <w:sz w:val="36"/>
      <w:szCs w:val="28"/>
      <w:lang w:val="en-GB"/>
    </w:rPr>
  </w:style>
  <w:style w:type="paragraph" w:styleId="Heading2">
    <w:name w:val="heading 2"/>
    <w:basedOn w:val="Normal"/>
    <w:next w:val="Normal"/>
    <w:link w:val="Heading2Char"/>
    <w:autoRedefine/>
    <w:uiPriority w:val="9"/>
    <w:unhideWhenUsed/>
    <w:qFormat/>
    <w:rsid w:val="00FA0780"/>
    <w:pPr>
      <w:keepNext/>
      <w:keepLines/>
      <w:spacing w:before="40" w:after="0" w:line="480" w:lineRule="auto"/>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FA0780"/>
    <w:pPr>
      <w:keepNext/>
      <w:keepLines/>
      <w:spacing w:before="40" w:after="0" w:line="480" w:lineRule="auto"/>
      <w:ind w:left="720"/>
      <w:outlineLvl w:val="2"/>
    </w:pPr>
    <w:rPr>
      <w:rFonts w:eastAsiaTheme="majorEastAsia" w:cstheme="majorBidi"/>
      <w:b/>
      <w:color w:val="000000" w:themeColor="text1"/>
      <w:szCs w:val="24"/>
    </w:rPr>
  </w:style>
  <w:style w:type="paragraph" w:styleId="Heading4">
    <w:name w:val="heading 4"/>
    <w:basedOn w:val="Normal"/>
    <w:next w:val="Normal"/>
    <w:link w:val="Heading4Char"/>
    <w:autoRedefine/>
    <w:uiPriority w:val="9"/>
    <w:unhideWhenUsed/>
    <w:qFormat/>
    <w:rsid w:val="00FA0780"/>
    <w:pPr>
      <w:keepNext/>
      <w:keepLines/>
      <w:spacing w:before="40" w:after="0" w:line="480" w:lineRule="auto"/>
      <w:ind w:left="144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6F6"/>
    <w:rPr>
      <w:rFonts w:asciiTheme="majorHAnsi" w:eastAsiaTheme="majorEastAsia" w:hAnsiTheme="majorHAnsi" w:cstheme="majorBidi"/>
      <w:b/>
      <w:bCs/>
      <w:color w:val="000000" w:themeColor="text1"/>
      <w:sz w:val="36"/>
      <w:szCs w:val="28"/>
      <w:lang w:val="en-GB"/>
    </w:rPr>
  </w:style>
  <w:style w:type="character" w:customStyle="1" w:styleId="Heading2Char">
    <w:name w:val="Heading 2 Char"/>
    <w:basedOn w:val="DefaultParagraphFont"/>
    <w:link w:val="Heading2"/>
    <w:uiPriority w:val="9"/>
    <w:rsid w:val="00FA0780"/>
    <w:rPr>
      <w:rFonts w:eastAsiaTheme="majorEastAsia" w:cstheme="majorBidi"/>
      <w:b/>
      <w:color w:val="000000" w:themeColor="text1"/>
      <w:sz w:val="28"/>
      <w:szCs w:val="26"/>
    </w:rPr>
  </w:style>
  <w:style w:type="character" w:customStyle="1" w:styleId="Heading3Char">
    <w:name w:val="Heading 3 Char"/>
    <w:basedOn w:val="DefaultParagraphFont"/>
    <w:link w:val="Heading3"/>
    <w:uiPriority w:val="9"/>
    <w:rsid w:val="00FA0780"/>
    <w:rPr>
      <w:rFonts w:eastAsiaTheme="majorEastAsia" w:cstheme="majorBidi"/>
      <w:b/>
      <w:color w:val="000000" w:themeColor="text1"/>
      <w:szCs w:val="24"/>
    </w:rPr>
  </w:style>
  <w:style w:type="paragraph" w:styleId="NoSpacing">
    <w:name w:val="No Spacing"/>
    <w:aliases w:val="Table"/>
    <w:link w:val="NoSpacingChar"/>
    <w:uiPriority w:val="1"/>
    <w:qFormat/>
    <w:rsid w:val="001416F6"/>
    <w:pPr>
      <w:spacing w:after="0" w:line="360" w:lineRule="auto"/>
      <w:ind w:left="720" w:firstLine="0"/>
      <w:jc w:val="left"/>
    </w:pPr>
    <w:rPr>
      <w:b/>
    </w:rPr>
  </w:style>
  <w:style w:type="character" w:customStyle="1" w:styleId="Heading4Char">
    <w:name w:val="Heading 4 Char"/>
    <w:basedOn w:val="DefaultParagraphFont"/>
    <w:link w:val="Heading4"/>
    <w:uiPriority w:val="9"/>
    <w:rsid w:val="00FA0780"/>
    <w:rPr>
      <w:rFonts w:eastAsiaTheme="majorEastAsia" w:cstheme="majorBidi"/>
      <w:b/>
      <w:iCs/>
      <w:color w:val="000000" w:themeColor="text1"/>
    </w:rPr>
  </w:style>
  <w:style w:type="character" w:styleId="Hyperlink">
    <w:name w:val="Hyperlink"/>
    <w:basedOn w:val="DefaultParagraphFont"/>
    <w:uiPriority w:val="99"/>
    <w:unhideWhenUsed/>
    <w:rsid w:val="00A01C18"/>
    <w:rPr>
      <w:color w:val="0563C1" w:themeColor="hyperlink"/>
      <w:u w:val="single"/>
    </w:rPr>
  </w:style>
  <w:style w:type="character" w:customStyle="1" w:styleId="UnresolvedMention">
    <w:name w:val="Unresolved Mention"/>
    <w:basedOn w:val="DefaultParagraphFont"/>
    <w:uiPriority w:val="99"/>
    <w:semiHidden/>
    <w:unhideWhenUsed/>
    <w:rsid w:val="00A01C18"/>
    <w:rPr>
      <w:color w:val="605E5C"/>
      <w:shd w:val="clear" w:color="auto" w:fill="E1DFDD"/>
    </w:rPr>
  </w:style>
  <w:style w:type="paragraph" w:styleId="ListParagraph">
    <w:name w:val="List Paragraph"/>
    <w:basedOn w:val="Normal"/>
    <w:uiPriority w:val="34"/>
    <w:qFormat/>
    <w:rsid w:val="00C717A0"/>
    <w:pPr>
      <w:spacing w:after="200" w:line="276" w:lineRule="auto"/>
      <w:ind w:left="720"/>
      <w:contextualSpacing/>
      <w:jc w:val="left"/>
    </w:pPr>
    <w:rPr>
      <w:rFonts w:asciiTheme="minorHAnsi" w:hAnsiTheme="minorHAnsi"/>
      <w:sz w:val="22"/>
    </w:rPr>
  </w:style>
  <w:style w:type="character" w:customStyle="1" w:styleId="NoSpacingChar">
    <w:name w:val="No Spacing Char"/>
    <w:aliases w:val="Table Char"/>
    <w:link w:val="NoSpacing"/>
    <w:uiPriority w:val="1"/>
    <w:rsid w:val="00C717A0"/>
    <w:rPr>
      <w:b/>
    </w:rPr>
  </w:style>
  <w:style w:type="paragraph" w:styleId="BalloonText">
    <w:name w:val="Balloon Text"/>
    <w:basedOn w:val="Normal"/>
    <w:link w:val="BalloonTextChar"/>
    <w:uiPriority w:val="99"/>
    <w:semiHidden/>
    <w:unhideWhenUsed/>
    <w:rsid w:val="00DA1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242"/>
    <w:rPr>
      <w:rFonts w:ascii="Tahoma" w:hAnsi="Tahoma" w:cs="Tahoma"/>
      <w:sz w:val="16"/>
      <w:szCs w:val="16"/>
    </w:rPr>
  </w:style>
  <w:style w:type="paragraph" w:customStyle="1" w:styleId="my-0">
    <w:name w:val="my-0"/>
    <w:basedOn w:val="Normal"/>
    <w:rsid w:val="000024C5"/>
    <w:pPr>
      <w:spacing w:before="100" w:beforeAutospacing="1" w:after="100" w:afterAutospacing="1" w:line="240" w:lineRule="auto"/>
      <w:jc w:val="left"/>
    </w:pPr>
    <w:rPr>
      <w:rFonts w:eastAsia="Times New Roman" w:cs="Times New Roman"/>
      <w:szCs w:val="24"/>
    </w:rPr>
  </w:style>
  <w:style w:type="character" w:styleId="Strong">
    <w:name w:val="Strong"/>
    <w:basedOn w:val="DefaultParagraphFont"/>
    <w:uiPriority w:val="22"/>
    <w:qFormat/>
    <w:rsid w:val="000024C5"/>
    <w:rPr>
      <w:b/>
      <w:bCs/>
    </w:rPr>
  </w:style>
  <w:style w:type="character" w:customStyle="1" w:styleId="min-w-1rem">
    <w:name w:val="min-w-[1rem]"/>
    <w:basedOn w:val="DefaultParagraphFont"/>
    <w:rsid w:val="000024C5"/>
  </w:style>
  <w:style w:type="character" w:customStyle="1" w:styleId="whitespace-nowrap">
    <w:name w:val="whitespace-nowrap"/>
    <w:basedOn w:val="DefaultParagraphFont"/>
    <w:rsid w:val="000024C5"/>
  </w:style>
  <w:style w:type="character" w:customStyle="1" w:styleId="uv3um">
    <w:name w:val="uv3um"/>
    <w:basedOn w:val="DefaultParagraphFont"/>
    <w:rsid w:val="001A5724"/>
  </w:style>
  <w:style w:type="paragraph" w:styleId="NormalWeb">
    <w:name w:val="Normal (Web)"/>
    <w:basedOn w:val="Normal"/>
    <w:uiPriority w:val="99"/>
    <w:unhideWhenUsed/>
    <w:rsid w:val="00F55990"/>
    <w:pPr>
      <w:spacing w:before="100" w:beforeAutospacing="1" w:after="100" w:afterAutospacing="1" w:line="240" w:lineRule="auto"/>
      <w:jc w:val="left"/>
    </w:pPr>
    <w:rPr>
      <w:rFonts w:eastAsia="Times New Roman" w:cs="Times New Roman"/>
      <w:szCs w:val="24"/>
    </w:rPr>
  </w:style>
  <w:style w:type="paragraph" w:styleId="Header">
    <w:name w:val="header"/>
    <w:basedOn w:val="Normal"/>
    <w:link w:val="HeaderChar"/>
    <w:uiPriority w:val="99"/>
    <w:semiHidden/>
    <w:unhideWhenUsed/>
    <w:rsid w:val="002241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4178"/>
  </w:style>
  <w:style w:type="paragraph" w:styleId="Footer">
    <w:name w:val="footer"/>
    <w:basedOn w:val="Normal"/>
    <w:link w:val="FooterChar"/>
    <w:uiPriority w:val="99"/>
    <w:unhideWhenUsed/>
    <w:rsid w:val="00224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178"/>
  </w:style>
</w:styles>
</file>

<file path=word/webSettings.xml><?xml version="1.0" encoding="utf-8"?>
<w:webSettings xmlns:r="http://schemas.openxmlformats.org/officeDocument/2006/relationships" xmlns:w="http://schemas.openxmlformats.org/wordprocessingml/2006/main">
  <w:divs>
    <w:div w:id="28143197">
      <w:bodyDiv w:val="1"/>
      <w:marLeft w:val="0"/>
      <w:marRight w:val="0"/>
      <w:marTop w:val="0"/>
      <w:marBottom w:val="0"/>
      <w:divBdr>
        <w:top w:val="none" w:sz="0" w:space="0" w:color="auto"/>
        <w:left w:val="none" w:sz="0" w:space="0" w:color="auto"/>
        <w:bottom w:val="none" w:sz="0" w:space="0" w:color="auto"/>
        <w:right w:val="none" w:sz="0" w:space="0" w:color="auto"/>
      </w:divBdr>
    </w:div>
    <w:div w:id="282928021">
      <w:bodyDiv w:val="1"/>
      <w:marLeft w:val="0"/>
      <w:marRight w:val="0"/>
      <w:marTop w:val="0"/>
      <w:marBottom w:val="0"/>
      <w:divBdr>
        <w:top w:val="none" w:sz="0" w:space="0" w:color="auto"/>
        <w:left w:val="none" w:sz="0" w:space="0" w:color="auto"/>
        <w:bottom w:val="none" w:sz="0" w:space="0" w:color="auto"/>
        <w:right w:val="none" w:sz="0" w:space="0" w:color="auto"/>
      </w:divBdr>
    </w:div>
    <w:div w:id="1056667197">
      <w:bodyDiv w:val="1"/>
      <w:marLeft w:val="0"/>
      <w:marRight w:val="0"/>
      <w:marTop w:val="0"/>
      <w:marBottom w:val="0"/>
      <w:divBdr>
        <w:top w:val="none" w:sz="0" w:space="0" w:color="auto"/>
        <w:left w:val="none" w:sz="0" w:space="0" w:color="auto"/>
        <w:bottom w:val="none" w:sz="0" w:space="0" w:color="auto"/>
        <w:right w:val="none" w:sz="0" w:space="0" w:color="auto"/>
      </w:divBdr>
      <w:divsChild>
        <w:div w:id="1417510444">
          <w:marLeft w:val="0"/>
          <w:marRight w:val="0"/>
          <w:marTop w:val="0"/>
          <w:marBottom w:val="0"/>
          <w:divBdr>
            <w:top w:val="none" w:sz="0" w:space="0" w:color="auto"/>
            <w:left w:val="none" w:sz="0" w:space="0" w:color="auto"/>
            <w:bottom w:val="none" w:sz="0" w:space="0" w:color="auto"/>
            <w:right w:val="none" w:sz="0" w:space="0" w:color="auto"/>
          </w:divBdr>
          <w:divsChild>
            <w:div w:id="890576750">
              <w:marLeft w:val="0"/>
              <w:marRight w:val="0"/>
              <w:marTop w:val="0"/>
              <w:marBottom w:val="0"/>
              <w:divBdr>
                <w:top w:val="none" w:sz="0" w:space="0" w:color="auto"/>
                <w:left w:val="none" w:sz="0" w:space="0" w:color="auto"/>
                <w:bottom w:val="none" w:sz="0" w:space="0" w:color="auto"/>
                <w:right w:val="none" w:sz="0" w:space="0" w:color="auto"/>
              </w:divBdr>
              <w:divsChild>
                <w:div w:id="4212248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97064798">
          <w:marLeft w:val="0"/>
          <w:marRight w:val="0"/>
          <w:marTop w:val="0"/>
          <w:marBottom w:val="0"/>
          <w:divBdr>
            <w:top w:val="none" w:sz="0" w:space="0" w:color="auto"/>
            <w:left w:val="none" w:sz="0" w:space="0" w:color="auto"/>
            <w:bottom w:val="none" w:sz="0" w:space="0" w:color="auto"/>
            <w:right w:val="none" w:sz="0" w:space="0" w:color="auto"/>
          </w:divBdr>
          <w:divsChild>
            <w:div w:id="1079668191">
              <w:marLeft w:val="0"/>
              <w:marRight w:val="0"/>
              <w:marTop w:val="0"/>
              <w:marBottom w:val="0"/>
              <w:divBdr>
                <w:top w:val="none" w:sz="0" w:space="0" w:color="auto"/>
                <w:left w:val="none" w:sz="0" w:space="0" w:color="auto"/>
                <w:bottom w:val="none" w:sz="0" w:space="0" w:color="auto"/>
                <w:right w:val="none" w:sz="0" w:space="0" w:color="auto"/>
              </w:divBdr>
              <w:divsChild>
                <w:div w:id="2121416364">
                  <w:marLeft w:val="0"/>
                  <w:marRight w:val="0"/>
                  <w:marTop w:val="0"/>
                  <w:marBottom w:val="0"/>
                  <w:divBdr>
                    <w:top w:val="none" w:sz="0" w:space="0" w:color="auto"/>
                    <w:left w:val="none" w:sz="0" w:space="0" w:color="auto"/>
                    <w:bottom w:val="none" w:sz="0" w:space="0" w:color="auto"/>
                    <w:right w:val="none" w:sz="0" w:space="0" w:color="auto"/>
                  </w:divBdr>
                  <w:divsChild>
                    <w:div w:id="2020620492">
                      <w:marLeft w:val="0"/>
                      <w:marRight w:val="0"/>
                      <w:marTop w:val="0"/>
                      <w:marBottom w:val="0"/>
                      <w:divBdr>
                        <w:top w:val="none" w:sz="0" w:space="0" w:color="auto"/>
                        <w:left w:val="none" w:sz="0" w:space="0" w:color="auto"/>
                        <w:bottom w:val="none" w:sz="0" w:space="0" w:color="auto"/>
                        <w:right w:val="none" w:sz="0" w:space="0" w:color="auto"/>
                      </w:divBdr>
                      <w:divsChild>
                        <w:div w:id="888565124">
                          <w:marLeft w:val="0"/>
                          <w:marRight w:val="0"/>
                          <w:marTop w:val="0"/>
                          <w:marBottom w:val="0"/>
                          <w:divBdr>
                            <w:top w:val="none" w:sz="0" w:space="0" w:color="auto"/>
                            <w:left w:val="none" w:sz="0" w:space="0" w:color="auto"/>
                            <w:bottom w:val="none" w:sz="0" w:space="0" w:color="auto"/>
                            <w:right w:val="none" w:sz="0" w:space="0" w:color="auto"/>
                          </w:divBdr>
                          <w:divsChild>
                            <w:div w:id="603848746">
                              <w:marLeft w:val="0"/>
                              <w:marRight w:val="0"/>
                              <w:marTop w:val="0"/>
                              <w:marBottom w:val="0"/>
                              <w:divBdr>
                                <w:top w:val="none" w:sz="0" w:space="0" w:color="auto"/>
                                <w:left w:val="none" w:sz="0" w:space="0" w:color="auto"/>
                                <w:bottom w:val="none" w:sz="0" w:space="0" w:color="auto"/>
                                <w:right w:val="none" w:sz="0" w:space="0" w:color="auto"/>
                              </w:divBdr>
                            </w:div>
                            <w:div w:id="11995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37729">
                  <w:marLeft w:val="0"/>
                  <w:marRight w:val="0"/>
                  <w:marTop w:val="0"/>
                  <w:marBottom w:val="0"/>
                  <w:divBdr>
                    <w:top w:val="none" w:sz="0" w:space="0" w:color="auto"/>
                    <w:left w:val="none" w:sz="0" w:space="0" w:color="auto"/>
                    <w:bottom w:val="none" w:sz="0" w:space="0" w:color="auto"/>
                    <w:right w:val="none" w:sz="0" w:space="0" w:color="auto"/>
                  </w:divBdr>
                  <w:divsChild>
                    <w:div w:id="567230682">
                      <w:marLeft w:val="0"/>
                      <w:marRight w:val="0"/>
                      <w:marTop w:val="0"/>
                      <w:marBottom w:val="0"/>
                      <w:divBdr>
                        <w:top w:val="none" w:sz="0" w:space="0" w:color="auto"/>
                        <w:left w:val="none" w:sz="0" w:space="0" w:color="auto"/>
                        <w:bottom w:val="none" w:sz="0" w:space="0" w:color="auto"/>
                        <w:right w:val="none" w:sz="0" w:space="0" w:color="auto"/>
                      </w:divBdr>
                      <w:divsChild>
                        <w:div w:id="658575325">
                          <w:marLeft w:val="0"/>
                          <w:marRight w:val="0"/>
                          <w:marTop w:val="0"/>
                          <w:marBottom w:val="0"/>
                          <w:divBdr>
                            <w:top w:val="none" w:sz="0" w:space="0" w:color="auto"/>
                            <w:left w:val="none" w:sz="0" w:space="0" w:color="auto"/>
                            <w:bottom w:val="none" w:sz="0" w:space="0" w:color="auto"/>
                            <w:right w:val="none" w:sz="0" w:space="0" w:color="auto"/>
                          </w:divBdr>
                          <w:divsChild>
                            <w:div w:id="1640569964">
                              <w:marLeft w:val="0"/>
                              <w:marRight w:val="0"/>
                              <w:marTop w:val="0"/>
                              <w:marBottom w:val="0"/>
                              <w:divBdr>
                                <w:top w:val="none" w:sz="0" w:space="0" w:color="auto"/>
                                <w:left w:val="none" w:sz="0" w:space="0" w:color="auto"/>
                                <w:bottom w:val="none" w:sz="0" w:space="0" w:color="auto"/>
                                <w:right w:val="none" w:sz="0" w:space="0" w:color="auto"/>
                              </w:divBdr>
                            </w:div>
                            <w:div w:id="17254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590296">
                  <w:marLeft w:val="0"/>
                  <w:marRight w:val="0"/>
                  <w:marTop w:val="0"/>
                  <w:marBottom w:val="0"/>
                  <w:divBdr>
                    <w:top w:val="none" w:sz="0" w:space="0" w:color="auto"/>
                    <w:left w:val="none" w:sz="0" w:space="0" w:color="auto"/>
                    <w:bottom w:val="none" w:sz="0" w:space="0" w:color="auto"/>
                    <w:right w:val="none" w:sz="0" w:space="0" w:color="auto"/>
                  </w:divBdr>
                  <w:divsChild>
                    <w:div w:id="1820998714">
                      <w:marLeft w:val="0"/>
                      <w:marRight w:val="0"/>
                      <w:marTop w:val="0"/>
                      <w:marBottom w:val="0"/>
                      <w:divBdr>
                        <w:top w:val="none" w:sz="0" w:space="0" w:color="auto"/>
                        <w:left w:val="none" w:sz="0" w:space="0" w:color="auto"/>
                        <w:bottom w:val="none" w:sz="0" w:space="0" w:color="auto"/>
                        <w:right w:val="none" w:sz="0" w:space="0" w:color="auto"/>
                      </w:divBdr>
                      <w:divsChild>
                        <w:div w:id="1410233819">
                          <w:marLeft w:val="0"/>
                          <w:marRight w:val="0"/>
                          <w:marTop w:val="0"/>
                          <w:marBottom w:val="0"/>
                          <w:divBdr>
                            <w:top w:val="none" w:sz="0" w:space="0" w:color="auto"/>
                            <w:left w:val="none" w:sz="0" w:space="0" w:color="auto"/>
                            <w:bottom w:val="none" w:sz="0" w:space="0" w:color="auto"/>
                            <w:right w:val="none" w:sz="0" w:space="0" w:color="auto"/>
                          </w:divBdr>
                          <w:divsChild>
                            <w:div w:id="271281557">
                              <w:marLeft w:val="0"/>
                              <w:marRight w:val="0"/>
                              <w:marTop w:val="0"/>
                              <w:marBottom w:val="0"/>
                              <w:divBdr>
                                <w:top w:val="none" w:sz="0" w:space="0" w:color="auto"/>
                                <w:left w:val="none" w:sz="0" w:space="0" w:color="auto"/>
                                <w:bottom w:val="none" w:sz="0" w:space="0" w:color="auto"/>
                                <w:right w:val="none" w:sz="0" w:space="0" w:color="auto"/>
                              </w:divBdr>
                            </w:div>
                            <w:div w:id="4481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79796">
                  <w:marLeft w:val="0"/>
                  <w:marRight w:val="0"/>
                  <w:marTop w:val="0"/>
                  <w:marBottom w:val="0"/>
                  <w:divBdr>
                    <w:top w:val="none" w:sz="0" w:space="0" w:color="auto"/>
                    <w:left w:val="none" w:sz="0" w:space="0" w:color="auto"/>
                    <w:bottom w:val="none" w:sz="0" w:space="0" w:color="auto"/>
                    <w:right w:val="none" w:sz="0" w:space="0" w:color="auto"/>
                  </w:divBdr>
                  <w:divsChild>
                    <w:div w:id="2047637850">
                      <w:marLeft w:val="0"/>
                      <w:marRight w:val="0"/>
                      <w:marTop w:val="0"/>
                      <w:marBottom w:val="0"/>
                      <w:divBdr>
                        <w:top w:val="none" w:sz="0" w:space="0" w:color="auto"/>
                        <w:left w:val="none" w:sz="0" w:space="0" w:color="auto"/>
                        <w:bottom w:val="none" w:sz="0" w:space="0" w:color="auto"/>
                        <w:right w:val="none" w:sz="0" w:space="0" w:color="auto"/>
                      </w:divBdr>
                      <w:divsChild>
                        <w:div w:id="1201897407">
                          <w:marLeft w:val="0"/>
                          <w:marRight w:val="0"/>
                          <w:marTop w:val="0"/>
                          <w:marBottom w:val="0"/>
                          <w:divBdr>
                            <w:top w:val="none" w:sz="0" w:space="0" w:color="auto"/>
                            <w:left w:val="none" w:sz="0" w:space="0" w:color="auto"/>
                            <w:bottom w:val="none" w:sz="0" w:space="0" w:color="auto"/>
                            <w:right w:val="none" w:sz="0" w:space="0" w:color="auto"/>
                          </w:divBdr>
                          <w:divsChild>
                            <w:div w:id="758016917">
                              <w:marLeft w:val="0"/>
                              <w:marRight w:val="0"/>
                              <w:marTop w:val="0"/>
                              <w:marBottom w:val="0"/>
                              <w:divBdr>
                                <w:top w:val="none" w:sz="0" w:space="0" w:color="auto"/>
                                <w:left w:val="none" w:sz="0" w:space="0" w:color="auto"/>
                                <w:bottom w:val="none" w:sz="0" w:space="0" w:color="auto"/>
                                <w:right w:val="none" w:sz="0" w:space="0" w:color="auto"/>
                              </w:divBdr>
                            </w:div>
                            <w:div w:id="15329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97617">
                  <w:marLeft w:val="0"/>
                  <w:marRight w:val="0"/>
                  <w:marTop w:val="0"/>
                  <w:marBottom w:val="0"/>
                  <w:divBdr>
                    <w:top w:val="none" w:sz="0" w:space="0" w:color="auto"/>
                    <w:left w:val="none" w:sz="0" w:space="0" w:color="auto"/>
                    <w:bottom w:val="none" w:sz="0" w:space="0" w:color="auto"/>
                    <w:right w:val="none" w:sz="0" w:space="0" w:color="auto"/>
                  </w:divBdr>
                  <w:divsChild>
                    <w:div w:id="1110973435">
                      <w:marLeft w:val="0"/>
                      <w:marRight w:val="0"/>
                      <w:marTop w:val="0"/>
                      <w:marBottom w:val="0"/>
                      <w:divBdr>
                        <w:top w:val="none" w:sz="0" w:space="0" w:color="auto"/>
                        <w:left w:val="none" w:sz="0" w:space="0" w:color="auto"/>
                        <w:bottom w:val="none" w:sz="0" w:space="0" w:color="auto"/>
                        <w:right w:val="none" w:sz="0" w:space="0" w:color="auto"/>
                      </w:divBdr>
                      <w:divsChild>
                        <w:div w:id="1016689220">
                          <w:marLeft w:val="0"/>
                          <w:marRight w:val="0"/>
                          <w:marTop w:val="0"/>
                          <w:marBottom w:val="0"/>
                          <w:divBdr>
                            <w:top w:val="none" w:sz="0" w:space="0" w:color="auto"/>
                            <w:left w:val="none" w:sz="0" w:space="0" w:color="auto"/>
                            <w:bottom w:val="none" w:sz="0" w:space="0" w:color="auto"/>
                            <w:right w:val="none" w:sz="0" w:space="0" w:color="auto"/>
                          </w:divBdr>
                          <w:divsChild>
                            <w:div w:id="249895158">
                              <w:marLeft w:val="0"/>
                              <w:marRight w:val="0"/>
                              <w:marTop w:val="0"/>
                              <w:marBottom w:val="0"/>
                              <w:divBdr>
                                <w:top w:val="none" w:sz="0" w:space="0" w:color="auto"/>
                                <w:left w:val="none" w:sz="0" w:space="0" w:color="auto"/>
                                <w:bottom w:val="none" w:sz="0" w:space="0" w:color="auto"/>
                                <w:right w:val="none" w:sz="0" w:space="0" w:color="auto"/>
                              </w:divBdr>
                            </w:div>
                            <w:div w:id="3076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517539">
          <w:marLeft w:val="0"/>
          <w:marRight w:val="0"/>
          <w:marTop w:val="0"/>
          <w:marBottom w:val="0"/>
          <w:divBdr>
            <w:top w:val="none" w:sz="0" w:space="0" w:color="auto"/>
            <w:left w:val="none" w:sz="0" w:space="0" w:color="auto"/>
            <w:bottom w:val="none" w:sz="0" w:space="0" w:color="auto"/>
            <w:right w:val="none" w:sz="0" w:space="0" w:color="auto"/>
          </w:divBdr>
          <w:divsChild>
            <w:div w:id="1495730377">
              <w:marLeft w:val="0"/>
              <w:marRight w:val="0"/>
              <w:marTop w:val="0"/>
              <w:marBottom w:val="0"/>
              <w:divBdr>
                <w:top w:val="none" w:sz="0" w:space="0" w:color="auto"/>
                <w:left w:val="none" w:sz="0" w:space="0" w:color="auto"/>
                <w:bottom w:val="none" w:sz="0" w:space="0" w:color="auto"/>
                <w:right w:val="none" w:sz="0" w:space="0" w:color="auto"/>
              </w:divBdr>
              <w:divsChild>
                <w:div w:id="15150747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9577219">
          <w:marLeft w:val="0"/>
          <w:marRight w:val="0"/>
          <w:marTop w:val="0"/>
          <w:marBottom w:val="0"/>
          <w:divBdr>
            <w:top w:val="none" w:sz="0" w:space="0" w:color="auto"/>
            <w:left w:val="none" w:sz="0" w:space="0" w:color="auto"/>
            <w:bottom w:val="none" w:sz="0" w:space="0" w:color="auto"/>
            <w:right w:val="none" w:sz="0" w:space="0" w:color="auto"/>
          </w:divBdr>
          <w:divsChild>
            <w:div w:id="1755855265">
              <w:marLeft w:val="0"/>
              <w:marRight w:val="0"/>
              <w:marTop w:val="0"/>
              <w:marBottom w:val="0"/>
              <w:divBdr>
                <w:top w:val="none" w:sz="0" w:space="0" w:color="auto"/>
                <w:left w:val="none" w:sz="0" w:space="0" w:color="auto"/>
                <w:bottom w:val="none" w:sz="0" w:space="0" w:color="auto"/>
                <w:right w:val="none" w:sz="0" w:space="0" w:color="auto"/>
              </w:divBdr>
              <w:divsChild>
                <w:div w:id="381909528">
                  <w:marLeft w:val="0"/>
                  <w:marRight w:val="0"/>
                  <w:marTop w:val="0"/>
                  <w:marBottom w:val="0"/>
                  <w:divBdr>
                    <w:top w:val="none" w:sz="0" w:space="0" w:color="auto"/>
                    <w:left w:val="none" w:sz="0" w:space="0" w:color="auto"/>
                    <w:bottom w:val="none" w:sz="0" w:space="0" w:color="auto"/>
                    <w:right w:val="none" w:sz="0" w:space="0" w:color="auto"/>
                  </w:divBdr>
                  <w:divsChild>
                    <w:div w:id="113409013">
                      <w:marLeft w:val="0"/>
                      <w:marRight w:val="0"/>
                      <w:marTop w:val="0"/>
                      <w:marBottom w:val="0"/>
                      <w:divBdr>
                        <w:top w:val="none" w:sz="0" w:space="0" w:color="auto"/>
                        <w:left w:val="none" w:sz="0" w:space="0" w:color="auto"/>
                        <w:bottom w:val="none" w:sz="0" w:space="0" w:color="auto"/>
                        <w:right w:val="none" w:sz="0" w:space="0" w:color="auto"/>
                      </w:divBdr>
                      <w:divsChild>
                        <w:div w:id="751973974">
                          <w:marLeft w:val="0"/>
                          <w:marRight w:val="0"/>
                          <w:marTop w:val="0"/>
                          <w:marBottom w:val="0"/>
                          <w:divBdr>
                            <w:top w:val="none" w:sz="0" w:space="0" w:color="auto"/>
                            <w:left w:val="none" w:sz="0" w:space="0" w:color="auto"/>
                            <w:bottom w:val="none" w:sz="0" w:space="0" w:color="auto"/>
                            <w:right w:val="none" w:sz="0" w:space="0" w:color="auto"/>
                          </w:divBdr>
                          <w:divsChild>
                            <w:div w:id="1589844517">
                              <w:marLeft w:val="0"/>
                              <w:marRight w:val="0"/>
                              <w:marTop w:val="0"/>
                              <w:marBottom w:val="0"/>
                              <w:divBdr>
                                <w:top w:val="none" w:sz="0" w:space="0" w:color="auto"/>
                                <w:left w:val="none" w:sz="0" w:space="0" w:color="auto"/>
                                <w:bottom w:val="none" w:sz="0" w:space="0" w:color="auto"/>
                                <w:right w:val="none" w:sz="0" w:space="0" w:color="auto"/>
                              </w:divBdr>
                            </w:div>
                            <w:div w:id="3855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69661">
                  <w:marLeft w:val="0"/>
                  <w:marRight w:val="0"/>
                  <w:marTop w:val="0"/>
                  <w:marBottom w:val="0"/>
                  <w:divBdr>
                    <w:top w:val="none" w:sz="0" w:space="0" w:color="auto"/>
                    <w:left w:val="none" w:sz="0" w:space="0" w:color="auto"/>
                    <w:bottom w:val="none" w:sz="0" w:space="0" w:color="auto"/>
                    <w:right w:val="none" w:sz="0" w:space="0" w:color="auto"/>
                  </w:divBdr>
                  <w:divsChild>
                    <w:div w:id="1854490528">
                      <w:marLeft w:val="0"/>
                      <w:marRight w:val="0"/>
                      <w:marTop w:val="0"/>
                      <w:marBottom w:val="0"/>
                      <w:divBdr>
                        <w:top w:val="none" w:sz="0" w:space="0" w:color="auto"/>
                        <w:left w:val="none" w:sz="0" w:space="0" w:color="auto"/>
                        <w:bottom w:val="none" w:sz="0" w:space="0" w:color="auto"/>
                        <w:right w:val="none" w:sz="0" w:space="0" w:color="auto"/>
                      </w:divBdr>
                      <w:divsChild>
                        <w:div w:id="46145831">
                          <w:marLeft w:val="0"/>
                          <w:marRight w:val="0"/>
                          <w:marTop w:val="0"/>
                          <w:marBottom w:val="0"/>
                          <w:divBdr>
                            <w:top w:val="none" w:sz="0" w:space="0" w:color="auto"/>
                            <w:left w:val="none" w:sz="0" w:space="0" w:color="auto"/>
                            <w:bottom w:val="none" w:sz="0" w:space="0" w:color="auto"/>
                            <w:right w:val="none" w:sz="0" w:space="0" w:color="auto"/>
                          </w:divBdr>
                          <w:divsChild>
                            <w:div w:id="224490345">
                              <w:marLeft w:val="0"/>
                              <w:marRight w:val="0"/>
                              <w:marTop w:val="0"/>
                              <w:marBottom w:val="0"/>
                              <w:divBdr>
                                <w:top w:val="none" w:sz="0" w:space="0" w:color="auto"/>
                                <w:left w:val="none" w:sz="0" w:space="0" w:color="auto"/>
                                <w:bottom w:val="none" w:sz="0" w:space="0" w:color="auto"/>
                                <w:right w:val="none" w:sz="0" w:space="0" w:color="auto"/>
                              </w:divBdr>
                            </w:div>
                            <w:div w:id="6698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58770">
                  <w:marLeft w:val="0"/>
                  <w:marRight w:val="0"/>
                  <w:marTop w:val="0"/>
                  <w:marBottom w:val="0"/>
                  <w:divBdr>
                    <w:top w:val="none" w:sz="0" w:space="0" w:color="auto"/>
                    <w:left w:val="none" w:sz="0" w:space="0" w:color="auto"/>
                    <w:bottom w:val="none" w:sz="0" w:space="0" w:color="auto"/>
                    <w:right w:val="none" w:sz="0" w:space="0" w:color="auto"/>
                  </w:divBdr>
                  <w:divsChild>
                    <w:div w:id="671759244">
                      <w:marLeft w:val="0"/>
                      <w:marRight w:val="0"/>
                      <w:marTop w:val="0"/>
                      <w:marBottom w:val="0"/>
                      <w:divBdr>
                        <w:top w:val="none" w:sz="0" w:space="0" w:color="auto"/>
                        <w:left w:val="none" w:sz="0" w:space="0" w:color="auto"/>
                        <w:bottom w:val="none" w:sz="0" w:space="0" w:color="auto"/>
                        <w:right w:val="none" w:sz="0" w:space="0" w:color="auto"/>
                      </w:divBdr>
                      <w:divsChild>
                        <w:div w:id="942808147">
                          <w:marLeft w:val="0"/>
                          <w:marRight w:val="0"/>
                          <w:marTop w:val="0"/>
                          <w:marBottom w:val="0"/>
                          <w:divBdr>
                            <w:top w:val="none" w:sz="0" w:space="0" w:color="auto"/>
                            <w:left w:val="none" w:sz="0" w:space="0" w:color="auto"/>
                            <w:bottom w:val="none" w:sz="0" w:space="0" w:color="auto"/>
                            <w:right w:val="none" w:sz="0" w:space="0" w:color="auto"/>
                          </w:divBdr>
                          <w:divsChild>
                            <w:div w:id="343868223">
                              <w:marLeft w:val="0"/>
                              <w:marRight w:val="0"/>
                              <w:marTop w:val="0"/>
                              <w:marBottom w:val="0"/>
                              <w:divBdr>
                                <w:top w:val="none" w:sz="0" w:space="0" w:color="auto"/>
                                <w:left w:val="none" w:sz="0" w:space="0" w:color="auto"/>
                                <w:bottom w:val="none" w:sz="0" w:space="0" w:color="auto"/>
                                <w:right w:val="none" w:sz="0" w:space="0" w:color="auto"/>
                              </w:divBdr>
                            </w:div>
                            <w:div w:id="14818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1724">
          <w:marLeft w:val="0"/>
          <w:marRight w:val="0"/>
          <w:marTop w:val="0"/>
          <w:marBottom w:val="0"/>
          <w:divBdr>
            <w:top w:val="none" w:sz="0" w:space="0" w:color="auto"/>
            <w:left w:val="none" w:sz="0" w:space="0" w:color="auto"/>
            <w:bottom w:val="none" w:sz="0" w:space="0" w:color="auto"/>
            <w:right w:val="none" w:sz="0" w:space="0" w:color="auto"/>
          </w:divBdr>
          <w:divsChild>
            <w:div w:id="1048454103">
              <w:marLeft w:val="0"/>
              <w:marRight w:val="0"/>
              <w:marTop w:val="0"/>
              <w:marBottom w:val="0"/>
              <w:divBdr>
                <w:top w:val="none" w:sz="0" w:space="0" w:color="auto"/>
                <w:left w:val="none" w:sz="0" w:space="0" w:color="auto"/>
                <w:bottom w:val="none" w:sz="0" w:space="0" w:color="auto"/>
                <w:right w:val="none" w:sz="0" w:space="0" w:color="auto"/>
              </w:divBdr>
              <w:divsChild>
                <w:div w:id="7489634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30747545">
          <w:marLeft w:val="0"/>
          <w:marRight w:val="0"/>
          <w:marTop w:val="0"/>
          <w:marBottom w:val="0"/>
          <w:divBdr>
            <w:top w:val="none" w:sz="0" w:space="0" w:color="auto"/>
            <w:left w:val="none" w:sz="0" w:space="0" w:color="auto"/>
            <w:bottom w:val="none" w:sz="0" w:space="0" w:color="auto"/>
            <w:right w:val="none" w:sz="0" w:space="0" w:color="auto"/>
          </w:divBdr>
          <w:divsChild>
            <w:div w:id="214783357">
              <w:marLeft w:val="0"/>
              <w:marRight w:val="0"/>
              <w:marTop w:val="0"/>
              <w:marBottom w:val="0"/>
              <w:divBdr>
                <w:top w:val="none" w:sz="0" w:space="0" w:color="auto"/>
                <w:left w:val="none" w:sz="0" w:space="0" w:color="auto"/>
                <w:bottom w:val="none" w:sz="0" w:space="0" w:color="auto"/>
                <w:right w:val="none" w:sz="0" w:space="0" w:color="auto"/>
              </w:divBdr>
              <w:divsChild>
                <w:div w:id="61173353">
                  <w:marLeft w:val="0"/>
                  <w:marRight w:val="0"/>
                  <w:marTop w:val="0"/>
                  <w:marBottom w:val="0"/>
                  <w:divBdr>
                    <w:top w:val="none" w:sz="0" w:space="0" w:color="auto"/>
                    <w:left w:val="none" w:sz="0" w:space="0" w:color="auto"/>
                    <w:bottom w:val="none" w:sz="0" w:space="0" w:color="auto"/>
                    <w:right w:val="none" w:sz="0" w:space="0" w:color="auto"/>
                  </w:divBdr>
                  <w:divsChild>
                    <w:div w:id="2123648272">
                      <w:marLeft w:val="0"/>
                      <w:marRight w:val="0"/>
                      <w:marTop w:val="0"/>
                      <w:marBottom w:val="0"/>
                      <w:divBdr>
                        <w:top w:val="none" w:sz="0" w:space="0" w:color="auto"/>
                        <w:left w:val="none" w:sz="0" w:space="0" w:color="auto"/>
                        <w:bottom w:val="none" w:sz="0" w:space="0" w:color="auto"/>
                        <w:right w:val="none" w:sz="0" w:space="0" w:color="auto"/>
                      </w:divBdr>
                      <w:divsChild>
                        <w:div w:id="1104807436">
                          <w:marLeft w:val="0"/>
                          <w:marRight w:val="0"/>
                          <w:marTop w:val="0"/>
                          <w:marBottom w:val="0"/>
                          <w:divBdr>
                            <w:top w:val="none" w:sz="0" w:space="0" w:color="auto"/>
                            <w:left w:val="none" w:sz="0" w:space="0" w:color="auto"/>
                            <w:bottom w:val="none" w:sz="0" w:space="0" w:color="auto"/>
                            <w:right w:val="none" w:sz="0" w:space="0" w:color="auto"/>
                          </w:divBdr>
                          <w:divsChild>
                            <w:div w:id="1965036452">
                              <w:marLeft w:val="0"/>
                              <w:marRight w:val="0"/>
                              <w:marTop w:val="0"/>
                              <w:marBottom w:val="0"/>
                              <w:divBdr>
                                <w:top w:val="none" w:sz="0" w:space="0" w:color="auto"/>
                                <w:left w:val="none" w:sz="0" w:space="0" w:color="auto"/>
                                <w:bottom w:val="none" w:sz="0" w:space="0" w:color="auto"/>
                                <w:right w:val="none" w:sz="0" w:space="0" w:color="auto"/>
                              </w:divBdr>
                            </w:div>
                            <w:div w:id="4051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75300">
                  <w:marLeft w:val="0"/>
                  <w:marRight w:val="0"/>
                  <w:marTop w:val="0"/>
                  <w:marBottom w:val="0"/>
                  <w:divBdr>
                    <w:top w:val="none" w:sz="0" w:space="0" w:color="auto"/>
                    <w:left w:val="none" w:sz="0" w:space="0" w:color="auto"/>
                    <w:bottom w:val="none" w:sz="0" w:space="0" w:color="auto"/>
                    <w:right w:val="none" w:sz="0" w:space="0" w:color="auto"/>
                  </w:divBdr>
                  <w:divsChild>
                    <w:div w:id="1320310465">
                      <w:marLeft w:val="0"/>
                      <w:marRight w:val="0"/>
                      <w:marTop w:val="0"/>
                      <w:marBottom w:val="0"/>
                      <w:divBdr>
                        <w:top w:val="none" w:sz="0" w:space="0" w:color="auto"/>
                        <w:left w:val="none" w:sz="0" w:space="0" w:color="auto"/>
                        <w:bottom w:val="none" w:sz="0" w:space="0" w:color="auto"/>
                        <w:right w:val="none" w:sz="0" w:space="0" w:color="auto"/>
                      </w:divBdr>
                      <w:divsChild>
                        <w:div w:id="1025642299">
                          <w:marLeft w:val="0"/>
                          <w:marRight w:val="0"/>
                          <w:marTop w:val="0"/>
                          <w:marBottom w:val="0"/>
                          <w:divBdr>
                            <w:top w:val="none" w:sz="0" w:space="0" w:color="auto"/>
                            <w:left w:val="none" w:sz="0" w:space="0" w:color="auto"/>
                            <w:bottom w:val="none" w:sz="0" w:space="0" w:color="auto"/>
                            <w:right w:val="none" w:sz="0" w:space="0" w:color="auto"/>
                          </w:divBdr>
                          <w:divsChild>
                            <w:div w:id="13670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516835">
      <w:bodyDiv w:val="1"/>
      <w:marLeft w:val="0"/>
      <w:marRight w:val="0"/>
      <w:marTop w:val="0"/>
      <w:marBottom w:val="0"/>
      <w:divBdr>
        <w:top w:val="none" w:sz="0" w:space="0" w:color="auto"/>
        <w:left w:val="none" w:sz="0" w:space="0" w:color="auto"/>
        <w:bottom w:val="none" w:sz="0" w:space="0" w:color="auto"/>
        <w:right w:val="none" w:sz="0" w:space="0" w:color="auto"/>
      </w:divBdr>
    </w:div>
    <w:div w:id="1595552239">
      <w:bodyDiv w:val="1"/>
      <w:marLeft w:val="0"/>
      <w:marRight w:val="0"/>
      <w:marTop w:val="0"/>
      <w:marBottom w:val="0"/>
      <w:divBdr>
        <w:top w:val="none" w:sz="0" w:space="0" w:color="auto"/>
        <w:left w:val="none" w:sz="0" w:space="0" w:color="auto"/>
        <w:bottom w:val="none" w:sz="0" w:space="0" w:color="auto"/>
        <w:right w:val="none" w:sz="0" w:space="0" w:color="auto"/>
      </w:divBdr>
      <w:divsChild>
        <w:div w:id="2116321069">
          <w:marLeft w:val="0"/>
          <w:marRight w:val="0"/>
          <w:marTop w:val="0"/>
          <w:marBottom w:val="0"/>
          <w:divBdr>
            <w:top w:val="none" w:sz="0" w:space="0" w:color="auto"/>
            <w:left w:val="none" w:sz="0" w:space="0" w:color="auto"/>
            <w:bottom w:val="none" w:sz="0" w:space="0" w:color="auto"/>
            <w:right w:val="none" w:sz="0" w:space="0" w:color="auto"/>
          </w:divBdr>
          <w:divsChild>
            <w:div w:id="1371151672">
              <w:marLeft w:val="0"/>
              <w:marRight w:val="0"/>
              <w:marTop w:val="0"/>
              <w:marBottom w:val="0"/>
              <w:divBdr>
                <w:top w:val="none" w:sz="0" w:space="0" w:color="auto"/>
                <w:left w:val="none" w:sz="0" w:space="0" w:color="auto"/>
                <w:bottom w:val="none" w:sz="0" w:space="0" w:color="auto"/>
                <w:right w:val="none" w:sz="0" w:space="0" w:color="auto"/>
              </w:divBdr>
              <w:divsChild>
                <w:div w:id="16774595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3844727">
          <w:marLeft w:val="0"/>
          <w:marRight w:val="0"/>
          <w:marTop w:val="0"/>
          <w:marBottom w:val="0"/>
          <w:divBdr>
            <w:top w:val="none" w:sz="0" w:space="0" w:color="auto"/>
            <w:left w:val="none" w:sz="0" w:space="0" w:color="auto"/>
            <w:bottom w:val="none" w:sz="0" w:space="0" w:color="auto"/>
            <w:right w:val="none" w:sz="0" w:space="0" w:color="auto"/>
          </w:divBdr>
          <w:divsChild>
            <w:div w:id="128402425">
              <w:marLeft w:val="0"/>
              <w:marRight w:val="0"/>
              <w:marTop w:val="0"/>
              <w:marBottom w:val="0"/>
              <w:divBdr>
                <w:top w:val="none" w:sz="0" w:space="0" w:color="auto"/>
                <w:left w:val="none" w:sz="0" w:space="0" w:color="auto"/>
                <w:bottom w:val="none" w:sz="0" w:space="0" w:color="auto"/>
                <w:right w:val="none" w:sz="0" w:space="0" w:color="auto"/>
              </w:divBdr>
              <w:divsChild>
                <w:div w:id="21089149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651128961">
      <w:bodyDiv w:val="1"/>
      <w:marLeft w:val="0"/>
      <w:marRight w:val="0"/>
      <w:marTop w:val="0"/>
      <w:marBottom w:val="0"/>
      <w:divBdr>
        <w:top w:val="none" w:sz="0" w:space="0" w:color="auto"/>
        <w:left w:val="none" w:sz="0" w:space="0" w:color="auto"/>
        <w:bottom w:val="none" w:sz="0" w:space="0" w:color="auto"/>
        <w:right w:val="none" w:sz="0" w:space="0" w:color="auto"/>
      </w:divBdr>
    </w:div>
    <w:div w:id="2146391127">
      <w:bodyDiv w:val="1"/>
      <w:marLeft w:val="0"/>
      <w:marRight w:val="0"/>
      <w:marTop w:val="0"/>
      <w:marBottom w:val="0"/>
      <w:divBdr>
        <w:top w:val="none" w:sz="0" w:space="0" w:color="auto"/>
        <w:left w:val="none" w:sz="0" w:space="0" w:color="auto"/>
        <w:bottom w:val="none" w:sz="0" w:space="0" w:color="auto"/>
        <w:right w:val="none" w:sz="0" w:space="0" w:color="auto"/>
      </w:divBdr>
      <w:divsChild>
        <w:div w:id="895361488">
          <w:marLeft w:val="0"/>
          <w:marRight w:val="0"/>
          <w:marTop w:val="0"/>
          <w:marBottom w:val="0"/>
          <w:divBdr>
            <w:top w:val="none" w:sz="0" w:space="0" w:color="auto"/>
            <w:left w:val="none" w:sz="0" w:space="0" w:color="auto"/>
            <w:bottom w:val="none" w:sz="0" w:space="0" w:color="auto"/>
            <w:right w:val="none" w:sz="0" w:space="0" w:color="auto"/>
          </w:divBdr>
          <w:divsChild>
            <w:div w:id="43617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95868-F3D8-4FFB-9D69-433C0B79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56</Pages>
  <Words>13687</Words>
  <Characters>78019</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 Tade</dc:creator>
  <cp:lastModifiedBy>ACER</cp:lastModifiedBy>
  <cp:revision>38</cp:revision>
  <cp:lastPrinted>2025-07-25T13:29:00Z</cp:lastPrinted>
  <dcterms:created xsi:type="dcterms:W3CDTF">2025-07-22T12:19:00Z</dcterms:created>
  <dcterms:modified xsi:type="dcterms:W3CDTF">2025-07-25T13:31:00Z</dcterms:modified>
</cp:coreProperties>
</file>