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898" w:rsidRPr="00365120" w:rsidRDefault="00495898" w:rsidP="00495898">
      <w:pPr>
        <w:spacing w:after="0" w:line="360" w:lineRule="auto"/>
        <w:jc w:val="center"/>
        <w:rPr>
          <w:rFonts w:ascii="Times New Roman" w:eastAsia="Times New Roman" w:hAnsi="Times New Roman" w:cs="Times New Roman"/>
          <w:b/>
          <w:sz w:val="24"/>
          <w:szCs w:val="24"/>
        </w:rPr>
      </w:pPr>
      <w:r w:rsidRPr="00365120">
        <w:rPr>
          <w:rFonts w:ascii="Times New Roman" w:eastAsia="Times New Roman" w:hAnsi="Times New Roman" w:cs="Times New Roman"/>
          <w:b/>
          <w:sz w:val="24"/>
          <w:szCs w:val="24"/>
        </w:rPr>
        <w:t>TELEVISION REALITY SHOW AND ITS EFFECT ON MORAL</w:t>
      </w:r>
      <w:r w:rsidRPr="00365120">
        <w:rPr>
          <w:rFonts w:ascii="Times New Roman" w:eastAsia="Times New Roman" w:hAnsi="Times New Roman" w:cs="Times New Roman"/>
          <w:b/>
          <w:sz w:val="24"/>
          <w:szCs w:val="24"/>
        </w:rPr>
        <w:br/>
        <w:t>AND SOCIAL LIFE OF ADOLESCENTS IN KWARA STATE</w:t>
      </w:r>
      <w:r w:rsidRPr="00365120">
        <w:rPr>
          <w:rFonts w:ascii="Times New Roman" w:eastAsia="Times New Roman" w:hAnsi="Times New Roman" w:cs="Times New Roman"/>
          <w:b/>
          <w:sz w:val="24"/>
          <w:szCs w:val="24"/>
        </w:rPr>
        <w:br/>
        <w:t>POLYTECHIC</w:t>
      </w:r>
      <w:r w:rsidRPr="00365120">
        <w:rPr>
          <w:rFonts w:ascii="Times New Roman" w:eastAsia="Times New Roman" w:hAnsi="Times New Roman" w:cs="Times New Roman"/>
          <w:b/>
          <w:sz w:val="24"/>
          <w:szCs w:val="24"/>
        </w:rPr>
        <w:br/>
      </w:r>
    </w:p>
    <w:p w:rsidR="00495898" w:rsidRPr="00495898" w:rsidRDefault="00495898" w:rsidP="00495898">
      <w:pPr>
        <w:spacing w:after="0" w:line="360" w:lineRule="auto"/>
        <w:jc w:val="center"/>
        <w:rPr>
          <w:rFonts w:ascii="Monotype Corsiva" w:eastAsia="Times New Roman" w:hAnsi="Monotype Corsiva" w:cs="Times New Roman"/>
          <w:b/>
          <w:sz w:val="48"/>
          <w:szCs w:val="48"/>
        </w:rPr>
      </w:pPr>
      <w:r w:rsidRPr="007B0004">
        <w:rPr>
          <w:rFonts w:ascii="Times New Roman" w:eastAsia="Times New Roman" w:hAnsi="Times New Roman" w:cs="Times New Roman"/>
          <w:sz w:val="24"/>
          <w:szCs w:val="24"/>
        </w:rPr>
        <w:t>BY</w:t>
      </w:r>
      <w:r w:rsidRPr="007B0004">
        <w:rPr>
          <w:rFonts w:ascii="Times New Roman" w:eastAsia="Times New Roman" w:hAnsi="Times New Roman" w:cs="Times New Roman"/>
          <w:sz w:val="24"/>
          <w:szCs w:val="24"/>
        </w:rPr>
        <w:br/>
      </w:r>
      <w:r w:rsidRPr="00495898">
        <w:rPr>
          <w:rFonts w:ascii="Monotype Corsiva" w:eastAsia="Times New Roman" w:hAnsi="Monotype Corsiva" w:cs="Times New Roman"/>
          <w:b/>
          <w:sz w:val="48"/>
          <w:szCs w:val="48"/>
        </w:rPr>
        <w:t xml:space="preserve">HADI AHMAD DOLAPO </w:t>
      </w:r>
    </w:p>
    <w:p w:rsidR="00495898" w:rsidRDefault="00495898" w:rsidP="00495898">
      <w:pPr>
        <w:spacing w:after="0" w:line="360" w:lineRule="auto"/>
        <w:jc w:val="center"/>
        <w:rPr>
          <w:rFonts w:ascii="Bookman Old Style" w:eastAsia="Times New Roman" w:hAnsi="Bookman Old Style" w:cs="Times New Roman"/>
          <w:sz w:val="24"/>
          <w:szCs w:val="24"/>
        </w:rPr>
      </w:pPr>
      <w:r>
        <w:rPr>
          <w:rFonts w:ascii="Arial Black" w:eastAsia="Times New Roman" w:hAnsi="Arial Black" w:cs="Times New Roman"/>
          <w:b/>
          <w:sz w:val="40"/>
          <w:szCs w:val="40"/>
        </w:rPr>
        <w:t>ND/23/MAC/FT/0055</w:t>
      </w:r>
      <w:r w:rsidRPr="00365120">
        <w:rPr>
          <w:rFonts w:ascii="Arial Black" w:eastAsia="Times New Roman" w:hAnsi="Arial Black" w:cs="Times New Roman"/>
          <w:b/>
          <w:sz w:val="40"/>
          <w:szCs w:val="40"/>
        </w:rPr>
        <w:br/>
      </w:r>
      <w:r w:rsidRPr="007B0004">
        <w:rPr>
          <w:rFonts w:ascii="Times New Roman" w:eastAsia="Times New Roman" w:hAnsi="Times New Roman" w:cs="Times New Roman"/>
          <w:sz w:val="24"/>
          <w:szCs w:val="24"/>
        </w:rPr>
        <w:t>SUBMITTED TO</w:t>
      </w:r>
      <w:r w:rsidRPr="007B0004">
        <w:rPr>
          <w:rFonts w:ascii="Times New Roman" w:eastAsia="Times New Roman" w:hAnsi="Times New Roman" w:cs="Times New Roman"/>
          <w:sz w:val="24"/>
          <w:szCs w:val="24"/>
        </w:rPr>
        <w:br/>
      </w:r>
      <w:r w:rsidRPr="00365120">
        <w:rPr>
          <w:rFonts w:ascii="Bookman Old Style" w:eastAsia="Times New Roman" w:hAnsi="Bookman Old Style" w:cs="Times New Roman"/>
          <w:sz w:val="24"/>
          <w:szCs w:val="24"/>
        </w:rPr>
        <w:t>THE DEPARTMENT OF MASS COMMUNICATION, INSTITUTE OF</w:t>
      </w:r>
      <w:r w:rsidRPr="00365120">
        <w:rPr>
          <w:rFonts w:ascii="Bookman Old Style" w:eastAsia="Times New Roman" w:hAnsi="Bookman Old Style" w:cs="Times New Roman"/>
          <w:sz w:val="24"/>
          <w:szCs w:val="24"/>
        </w:rPr>
        <w:br/>
        <w:t>INFORMATION COMMUNICATION TECHNOLOGY, KWARA STATE</w:t>
      </w:r>
      <w:r w:rsidRPr="00365120">
        <w:rPr>
          <w:rFonts w:ascii="Bookman Old Style" w:eastAsia="Times New Roman" w:hAnsi="Bookman Old Style" w:cs="Times New Roman"/>
          <w:sz w:val="24"/>
          <w:szCs w:val="24"/>
        </w:rPr>
        <w:br/>
        <w:t>POLYTECHIC, ILORIN KWARA STATE</w:t>
      </w:r>
    </w:p>
    <w:p w:rsidR="00495898" w:rsidRDefault="00495898" w:rsidP="00495898">
      <w:pPr>
        <w:spacing w:after="0" w:line="360" w:lineRule="auto"/>
        <w:jc w:val="center"/>
        <w:rPr>
          <w:rFonts w:ascii="Times New Roman" w:eastAsia="Times New Roman" w:hAnsi="Times New Roman" w:cs="Times New Roman"/>
          <w:sz w:val="24"/>
          <w:szCs w:val="24"/>
        </w:rPr>
      </w:pPr>
      <w:r w:rsidRPr="00365120">
        <w:rPr>
          <w:rFonts w:ascii="Bookman Old Style" w:eastAsia="Times New Roman" w:hAnsi="Bookman Old Style" w:cs="Times New Roman"/>
          <w:sz w:val="24"/>
          <w:szCs w:val="24"/>
        </w:rPr>
        <w:br/>
      </w:r>
      <w:r w:rsidRPr="00365120">
        <w:rPr>
          <w:rFonts w:ascii="Rockwell" w:eastAsia="Times New Roman" w:hAnsi="Rockwell" w:cs="Times New Roman"/>
          <w:b/>
          <w:sz w:val="24"/>
          <w:szCs w:val="24"/>
        </w:rPr>
        <w:t>IN PARTIAL FULFILMENT FOR THE AWARD OF NATIONAL</w:t>
      </w:r>
      <w:r w:rsidRPr="00365120">
        <w:rPr>
          <w:rFonts w:ascii="Rockwell" w:eastAsia="Times New Roman" w:hAnsi="Rockwell" w:cs="Times New Roman"/>
          <w:b/>
          <w:sz w:val="24"/>
          <w:szCs w:val="24"/>
        </w:rPr>
        <w:br/>
        <w:t>DIPLOMA (ND) IN MASS COMMUNICATION</w:t>
      </w:r>
      <w:r w:rsidRPr="007B0004">
        <w:rPr>
          <w:rFonts w:ascii="Times New Roman" w:eastAsia="Times New Roman" w:hAnsi="Times New Roman" w:cs="Times New Roman"/>
          <w:sz w:val="24"/>
          <w:szCs w:val="24"/>
        </w:rPr>
        <w:br/>
      </w:r>
    </w:p>
    <w:p w:rsidR="00495898" w:rsidRDefault="00495898" w:rsidP="00495898">
      <w:pPr>
        <w:spacing w:after="0" w:line="360" w:lineRule="auto"/>
        <w:jc w:val="center"/>
        <w:rPr>
          <w:rFonts w:ascii="Times New Roman" w:eastAsia="Times New Roman" w:hAnsi="Times New Roman" w:cs="Times New Roman"/>
          <w:sz w:val="24"/>
          <w:szCs w:val="24"/>
        </w:rPr>
      </w:pPr>
    </w:p>
    <w:p w:rsidR="00495898" w:rsidRDefault="00495898" w:rsidP="00495898">
      <w:pPr>
        <w:spacing w:after="0" w:line="360" w:lineRule="auto"/>
        <w:jc w:val="center"/>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SUPERVISED BY</w:t>
      </w:r>
      <w:r w:rsidRPr="007B0004">
        <w:rPr>
          <w:rFonts w:ascii="Times New Roman" w:eastAsia="Times New Roman" w:hAnsi="Times New Roman" w:cs="Times New Roman"/>
          <w:sz w:val="24"/>
          <w:szCs w:val="24"/>
        </w:rPr>
        <w:br/>
        <w:t>MRS. SADIQ N.A</w:t>
      </w:r>
      <w:r w:rsidRPr="007B0004">
        <w:rPr>
          <w:rFonts w:ascii="Times New Roman" w:eastAsia="Times New Roman" w:hAnsi="Times New Roman" w:cs="Times New Roman"/>
          <w:sz w:val="24"/>
          <w:szCs w:val="24"/>
        </w:rPr>
        <w:br/>
      </w:r>
    </w:p>
    <w:p w:rsidR="00495898" w:rsidRDefault="00495898" w:rsidP="00495898">
      <w:pPr>
        <w:spacing w:after="0" w:line="360" w:lineRule="auto"/>
        <w:jc w:val="center"/>
        <w:rPr>
          <w:rFonts w:ascii="Times New Roman" w:eastAsia="Times New Roman" w:hAnsi="Times New Roman" w:cs="Times New Roman"/>
          <w:sz w:val="24"/>
          <w:szCs w:val="24"/>
        </w:rPr>
      </w:pPr>
    </w:p>
    <w:p w:rsidR="00495898" w:rsidRPr="007B0004" w:rsidRDefault="00495898" w:rsidP="00495898">
      <w:pPr>
        <w:spacing w:after="0" w:line="360" w:lineRule="auto"/>
        <w:ind w:left="5760" w:firstLine="720"/>
        <w:jc w:val="center"/>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JULY,</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2025</w:t>
      </w:r>
    </w:p>
    <w:p w:rsidR="00495898" w:rsidRPr="007B0004" w:rsidRDefault="00495898" w:rsidP="00495898">
      <w:pPr>
        <w:spacing w:line="360" w:lineRule="auto"/>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br w:type="page"/>
      </w:r>
    </w:p>
    <w:p w:rsidR="00495898" w:rsidRPr="00365120" w:rsidRDefault="00495898" w:rsidP="00495898">
      <w:pPr>
        <w:spacing w:after="0" w:line="360" w:lineRule="auto"/>
        <w:jc w:val="center"/>
        <w:rPr>
          <w:rFonts w:ascii="Times New Roman" w:eastAsia="Times New Roman" w:hAnsi="Times New Roman" w:cs="Times New Roman"/>
          <w:b/>
          <w:sz w:val="24"/>
          <w:szCs w:val="24"/>
        </w:rPr>
      </w:pPr>
      <w:r w:rsidRPr="00365120">
        <w:rPr>
          <w:rFonts w:ascii="Times New Roman" w:eastAsia="Times New Roman" w:hAnsi="Times New Roman" w:cs="Times New Roman"/>
          <w:b/>
          <w:sz w:val="24"/>
          <w:szCs w:val="24"/>
        </w:rPr>
        <w:lastRenderedPageBreak/>
        <w:t>CERTIFICATION</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This is to certify that this research project was carried out by ISIAKA RIDWANULLAHI</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OLALEKAN with Matriculation Number ND/23/MAC/FT/0057 in partial fulfillment of the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requirements for the award of National Diploma</w:t>
      </w:r>
      <w:r>
        <w:rPr>
          <w:rFonts w:ascii="Times New Roman" w:eastAsia="Times New Roman" w:hAnsi="Times New Roman" w:cs="Times New Roman"/>
          <w:sz w:val="24"/>
          <w:szCs w:val="24"/>
        </w:rPr>
        <w:t xml:space="preserve"> [ND] in the department of Mass </w:t>
      </w:r>
      <w:r w:rsidRPr="007B0004">
        <w:rPr>
          <w:rFonts w:ascii="Times New Roman" w:eastAsia="Times New Roman" w:hAnsi="Times New Roman" w:cs="Times New Roman"/>
          <w:sz w:val="24"/>
          <w:szCs w:val="24"/>
        </w:rPr>
        <w:t xml:space="preserve">Communication at </w:t>
      </w:r>
      <w:proofErr w:type="spellStart"/>
      <w:r w:rsidRPr="007B0004">
        <w:rPr>
          <w:rFonts w:ascii="Times New Roman" w:eastAsia="Times New Roman" w:hAnsi="Times New Roman" w:cs="Times New Roman"/>
          <w:sz w:val="24"/>
          <w:szCs w:val="24"/>
        </w:rPr>
        <w:t>Kwara</w:t>
      </w:r>
      <w:proofErr w:type="spellEnd"/>
      <w:r w:rsidRPr="007B0004">
        <w:rPr>
          <w:rFonts w:ascii="Times New Roman" w:eastAsia="Times New Roman" w:hAnsi="Times New Roman" w:cs="Times New Roman"/>
          <w:sz w:val="24"/>
          <w:szCs w:val="24"/>
        </w:rPr>
        <w:t xml:space="preserve"> State Polytechnic, Ilorin.</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ab/>
        <w:t>________________</w:t>
      </w:r>
      <w:r w:rsidRPr="007B0004">
        <w:rPr>
          <w:rFonts w:ascii="Times New Roman" w:eastAsia="Times New Roman" w:hAnsi="Times New Roman" w:cs="Times New Roman"/>
          <w:sz w:val="24"/>
          <w:szCs w:val="24"/>
        </w:rPr>
        <w:br/>
        <w:t>MRS.</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SADIQ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sidRPr="007B0004">
        <w:rPr>
          <w:rFonts w:ascii="Times New Roman" w:eastAsia="Times New Roman" w:hAnsi="Times New Roman" w:cs="Times New Roman"/>
          <w:sz w:val="24"/>
          <w:szCs w:val="24"/>
        </w:rPr>
        <w:br/>
        <w:t>Project</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Supervisor</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r w:rsidRPr="007B0004">
        <w:rPr>
          <w:rFonts w:ascii="Times New Roman" w:eastAsia="Times New Roman" w:hAnsi="Times New Roman" w:cs="Times New Roman"/>
          <w:sz w:val="24"/>
          <w:szCs w:val="24"/>
        </w:rPr>
        <w:br/>
        <w:t>MR.</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OLORUNGBEBE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F.T.</w:t>
      </w:r>
      <w:proofErr w:type="gramEnd"/>
      <w:r w:rsidRPr="007B00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sidRPr="007B0004">
        <w:rPr>
          <w:rFonts w:ascii="Times New Roman" w:eastAsia="Times New Roman" w:hAnsi="Times New Roman" w:cs="Times New Roman"/>
          <w:sz w:val="24"/>
          <w:szCs w:val="24"/>
        </w:rPr>
        <w:br/>
        <w:t>Head</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Department</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p>
    <w:p w:rsidR="00495898" w:rsidRDefault="00495898" w:rsidP="00495898">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br/>
      </w: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495898"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MR. </w:t>
      </w:r>
      <w:r>
        <w:rPr>
          <w:rFonts w:ascii="Times New Roman" w:eastAsia="Times New Roman" w:hAnsi="Times New Roman" w:cs="Times New Roman"/>
          <w:sz w:val="24"/>
          <w:szCs w:val="24"/>
        </w:rPr>
        <w:t>OLUFADI AYUBA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495898" w:rsidRPr="007B0004" w:rsidRDefault="00495898" w:rsidP="00495898">
      <w:pPr>
        <w:spacing w:line="360" w:lineRule="auto"/>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br w:type="page"/>
      </w:r>
    </w:p>
    <w:p w:rsidR="00495898" w:rsidRPr="006160CB" w:rsidRDefault="00495898" w:rsidP="00495898">
      <w:pPr>
        <w:spacing w:after="0" w:line="360" w:lineRule="auto"/>
        <w:jc w:val="center"/>
        <w:rPr>
          <w:rFonts w:ascii="Times New Roman" w:eastAsia="Times New Roman" w:hAnsi="Times New Roman" w:cs="Times New Roman"/>
          <w:b/>
          <w:sz w:val="24"/>
          <w:szCs w:val="24"/>
        </w:rPr>
      </w:pPr>
      <w:r w:rsidRPr="006160CB">
        <w:rPr>
          <w:rFonts w:ascii="Times New Roman" w:eastAsia="Times New Roman" w:hAnsi="Times New Roman" w:cs="Times New Roman"/>
          <w:b/>
          <w:sz w:val="24"/>
          <w:szCs w:val="24"/>
        </w:rPr>
        <w:lastRenderedPageBreak/>
        <w:t>DEDICATION</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This project is dedicated to Almighty God for His infinite mercy, guidance, and protection</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throughout the course of this research work. I also dedicate this work to my beloved</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parents and my mentors who have been a constant source of inspiration.</w:t>
      </w:r>
    </w:p>
    <w:p w:rsidR="00495898" w:rsidRPr="007B0004" w:rsidRDefault="00495898" w:rsidP="00495898">
      <w:pPr>
        <w:spacing w:line="360" w:lineRule="auto"/>
        <w:jc w:val="both"/>
        <w:rPr>
          <w:rFonts w:ascii="Times New Roman" w:hAnsi="Times New Roman" w:cs="Times New Roman"/>
          <w:sz w:val="24"/>
          <w:szCs w:val="24"/>
        </w:rPr>
      </w:pPr>
    </w:p>
    <w:p w:rsidR="00495898" w:rsidRPr="007B0004" w:rsidRDefault="00495898" w:rsidP="00495898">
      <w:pPr>
        <w:spacing w:line="360" w:lineRule="auto"/>
        <w:rPr>
          <w:rFonts w:ascii="Times New Roman" w:hAnsi="Times New Roman" w:cs="Times New Roman"/>
          <w:sz w:val="24"/>
          <w:szCs w:val="24"/>
        </w:rPr>
      </w:pPr>
      <w:r w:rsidRPr="007B0004">
        <w:rPr>
          <w:rFonts w:ascii="Times New Roman" w:hAnsi="Times New Roman" w:cs="Times New Roman"/>
          <w:sz w:val="24"/>
          <w:szCs w:val="24"/>
        </w:rPr>
        <w:br w:type="page"/>
      </w:r>
    </w:p>
    <w:p w:rsidR="00495898" w:rsidRPr="00365120" w:rsidRDefault="00495898" w:rsidP="00495898">
      <w:pPr>
        <w:spacing w:line="360" w:lineRule="auto"/>
        <w:jc w:val="center"/>
        <w:rPr>
          <w:rFonts w:ascii="Times New Roman" w:hAnsi="Times New Roman" w:cs="Times New Roman"/>
          <w:b/>
          <w:sz w:val="24"/>
          <w:szCs w:val="24"/>
        </w:rPr>
      </w:pPr>
      <w:r w:rsidRPr="00365120">
        <w:rPr>
          <w:rFonts w:ascii="Times New Roman" w:hAnsi="Times New Roman" w:cs="Times New Roman"/>
          <w:b/>
          <w:sz w:val="24"/>
          <w:szCs w:val="24"/>
        </w:rPr>
        <w:lastRenderedPageBreak/>
        <w:t>ACKNOWLEDGEMENT</w:t>
      </w:r>
    </w:p>
    <w:p w:rsidR="00495898" w:rsidRPr="007B0004" w:rsidRDefault="00495898" w:rsidP="00495898">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I express my profound gratitude to Almighty God for the gift of life and wisdom to complete this research work.</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My sincere appreciation goes to my project supervisor, MRS. SADIQ N.A, for her invaluable assistance, encouragement, and guidance throughout this study.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I am deeply grateful to my parents for their moral and financial support.</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My gratitude also goes to my friends and colleagues for their support and understanding during the course of this research.</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Finally, I thank all the respondents from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who made this research possible.</w:t>
      </w:r>
    </w:p>
    <w:p w:rsidR="00495898" w:rsidRPr="007B0004" w:rsidRDefault="00495898" w:rsidP="00495898">
      <w:pPr>
        <w:spacing w:line="360" w:lineRule="auto"/>
        <w:rPr>
          <w:rFonts w:ascii="Times New Roman" w:hAnsi="Times New Roman" w:cs="Times New Roman"/>
          <w:sz w:val="24"/>
          <w:szCs w:val="24"/>
        </w:rPr>
      </w:pPr>
      <w:r w:rsidRPr="007B0004">
        <w:rPr>
          <w:rFonts w:ascii="Times New Roman" w:hAnsi="Times New Roman" w:cs="Times New Roman"/>
          <w:sz w:val="24"/>
          <w:szCs w:val="24"/>
        </w:rPr>
        <w:br w:type="page"/>
      </w:r>
    </w:p>
    <w:p w:rsidR="00495898" w:rsidRPr="006160CB" w:rsidRDefault="00495898" w:rsidP="00495898">
      <w:pPr>
        <w:spacing w:line="360" w:lineRule="auto"/>
        <w:jc w:val="center"/>
        <w:rPr>
          <w:rFonts w:ascii="Times New Roman" w:hAnsi="Times New Roman" w:cs="Times New Roman"/>
          <w:b/>
          <w:sz w:val="24"/>
          <w:szCs w:val="24"/>
        </w:rPr>
      </w:pPr>
      <w:r w:rsidRPr="006160CB">
        <w:rPr>
          <w:rFonts w:ascii="Times New Roman" w:hAnsi="Times New Roman" w:cs="Times New Roman"/>
          <w:b/>
          <w:sz w:val="24"/>
          <w:szCs w:val="24"/>
        </w:rPr>
        <w:lastRenderedPageBreak/>
        <w:t>TABLE OF CONTENTS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Title page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Certification</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Dedication</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Acknowledgement</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of Contents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Abstract</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CHAPTER ONE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1.0 Introduction</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1.1 Background of the Study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1.2 Statement of the Problem</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1.3 Objectives of the Study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1.4 Research Questions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1.5 Significance of the Study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1.6 Scope of the Study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1.7 Definition of Terms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CHAPTER TWO</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2.0 Introduction</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2.1 Literature Review</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2.2 Conceptual Framework</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2.2.2 Evolution and growth of television in Nigeria</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2.2.3 Reality TV Shows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2.2.4 Popularity of Reality TV shows Among Adolescents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2.2.5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Reality TV Shows (BBN) and Criticism on Indecency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2.2.6 Moral Development and its importance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2.2.7 Importance of Television on Youth’s Moral development</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2.3 Theoretical Framework</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2.3.1 Uses n</w:t>
      </w:r>
      <w:proofErr w:type="gramStart"/>
      <w:r w:rsidRPr="007B0004">
        <w:rPr>
          <w:rFonts w:ascii="Times New Roman" w:hAnsi="Times New Roman" w:cs="Times New Roman"/>
          <w:sz w:val="24"/>
          <w:szCs w:val="24"/>
        </w:rPr>
        <w:t>]and</w:t>
      </w:r>
      <w:proofErr w:type="gramEnd"/>
      <w:r w:rsidRPr="007B0004">
        <w:rPr>
          <w:rFonts w:ascii="Times New Roman" w:hAnsi="Times New Roman" w:cs="Times New Roman"/>
          <w:sz w:val="24"/>
          <w:szCs w:val="24"/>
        </w:rPr>
        <w:t xml:space="preserve"> Gratification Theory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2.3.2 Social Learning Theory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2.4 Empirical Theory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CHAPTER THREE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3.1 Research Design</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3.2 Population of the Study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3.3 Sample Size and Sampling Technique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3.4 Research Instrument </w:t>
      </w:r>
      <w:proofErr w:type="spellStart"/>
      <w:r w:rsidRPr="007B0004">
        <w:rPr>
          <w:rFonts w:ascii="Times New Roman" w:hAnsi="Times New Roman" w:cs="Times New Roman"/>
          <w:sz w:val="24"/>
          <w:szCs w:val="24"/>
        </w:rPr>
        <w:t>Decription</w:t>
      </w:r>
      <w:proofErr w:type="spellEnd"/>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3.5 Reliability and Validity and Reliability of Instrument</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3.6 Method of Data Administration/Collection</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3.7 Method of Data Analysis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CHAPTER FOUR</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4.0 Introduction</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4.1 Data Analysis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4.2 Discussion and Findings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CHAPTER FIVE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5.0 Introduction</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5.1 Conclusion</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5.2 Recommendations</w:t>
      </w:r>
    </w:p>
    <w:p w:rsidR="00495898" w:rsidRPr="007B0004" w:rsidRDefault="00495898" w:rsidP="00495898">
      <w:pPr>
        <w:spacing w:line="360" w:lineRule="auto"/>
        <w:rPr>
          <w:rFonts w:ascii="Times New Roman" w:hAnsi="Times New Roman" w:cs="Times New Roman"/>
          <w:i/>
          <w:sz w:val="24"/>
          <w:szCs w:val="24"/>
        </w:rPr>
      </w:pPr>
      <w:r w:rsidRPr="007B0004">
        <w:rPr>
          <w:rFonts w:ascii="Times New Roman" w:hAnsi="Times New Roman" w:cs="Times New Roman"/>
          <w:i/>
          <w:sz w:val="24"/>
          <w:szCs w:val="24"/>
        </w:rPr>
        <w:br w:type="page"/>
      </w:r>
    </w:p>
    <w:p w:rsidR="00495898" w:rsidRPr="007B0004" w:rsidRDefault="00495898" w:rsidP="00495898">
      <w:pPr>
        <w:spacing w:line="360" w:lineRule="auto"/>
        <w:jc w:val="center"/>
        <w:rPr>
          <w:rFonts w:ascii="Times New Roman" w:hAnsi="Times New Roman" w:cs="Times New Roman"/>
          <w:i/>
          <w:sz w:val="24"/>
          <w:szCs w:val="24"/>
        </w:rPr>
      </w:pPr>
      <w:r w:rsidRPr="007B0004">
        <w:rPr>
          <w:rFonts w:ascii="Times New Roman" w:hAnsi="Times New Roman" w:cs="Times New Roman"/>
          <w:i/>
          <w:sz w:val="24"/>
          <w:szCs w:val="24"/>
        </w:rPr>
        <w:lastRenderedPageBreak/>
        <w:t>ABSTRACT</w:t>
      </w:r>
    </w:p>
    <w:p w:rsidR="00495898" w:rsidRPr="007B0004" w:rsidRDefault="00495898" w:rsidP="00495898">
      <w:pPr>
        <w:spacing w:line="360" w:lineRule="auto"/>
        <w:jc w:val="both"/>
        <w:rPr>
          <w:rFonts w:ascii="Times New Roman" w:hAnsi="Times New Roman" w:cs="Times New Roman"/>
          <w:i/>
          <w:sz w:val="24"/>
          <w:szCs w:val="24"/>
        </w:rPr>
      </w:pPr>
      <w:r w:rsidRPr="007B0004">
        <w:rPr>
          <w:rFonts w:ascii="Times New Roman" w:hAnsi="Times New Roman" w:cs="Times New Roman"/>
          <w:i/>
          <w:sz w:val="24"/>
          <w:szCs w:val="24"/>
        </w:rPr>
        <w:t xml:space="preserve">This study investigates the influence of television reality shows on the moral and social lives of adolescents at </w:t>
      </w:r>
      <w:proofErr w:type="spellStart"/>
      <w:r w:rsidRPr="007B0004">
        <w:rPr>
          <w:rFonts w:ascii="Times New Roman" w:hAnsi="Times New Roman" w:cs="Times New Roman"/>
          <w:i/>
          <w:sz w:val="24"/>
          <w:szCs w:val="24"/>
        </w:rPr>
        <w:t>Kwara</w:t>
      </w:r>
      <w:proofErr w:type="spellEnd"/>
      <w:r w:rsidRPr="007B0004">
        <w:rPr>
          <w:rFonts w:ascii="Times New Roman" w:hAnsi="Times New Roman" w:cs="Times New Roman"/>
          <w:i/>
          <w:sz w:val="24"/>
          <w:szCs w:val="24"/>
        </w:rPr>
        <w:t xml:space="preserve"> State Polytechnic. Television reality shows have become a significant source of entertainment and cultural influence globally, with Nigerian versions such as Big Brother </w:t>
      </w:r>
      <w:proofErr w:type="spellStart"/>
      <w:r w:rsidRPr="007B0004">
        <w:rPr>
          <w:rFonts w:ascii="Times New Roman" w:hAnsi="Times New Roman" w:cs="Times New Roman"/>
          <w:i/>
          <w:sz w:val="24"/>
          <w:szCs w:val="24"/>
        </w:rPr>
        <w:t>Naija</w:t>
      </w:r>
      <w:proofErr w:type="spellEnd"/>
      <w:r w:rsidRPr="007B0004">
        <w:rPr>
          <w:rFonts w:ascii="Times New Roman" w:hAnsi="Times New Roman" w:cs="Times New Roman"/>
          <w:i/>
          <w:sz w:val="24"/>
          <w:szCs w:val="24"/>
        </w:rPr>
        <w:t xml:space="preserve">, </w:t>
      </w:r>
      <w:proofErr w:type="spellStart"/>
      <w:r w:rsidRPr="007B0004">
        <w:rPr>
          <w:rFonts w:ascii="Times New Roman" w:hAnsi="Times New Roman" w:cs="Times New Roman"/>
          <w:i/>
          <w:sz w:val="24"/>
          <w:szCs w:val="24"/>
        </w:rPr>
        <w:t>Gulder</w:t>
      </w:r>
      <w:proofErr w:type="spellEnd"/>
      <w:r w:rsidRPr="007B0004">
        <w:rPr>
          <w:rFonts w:ascii="Times New Roman" w:hAnsi="Times New Roman" w:cs="Times New Roman"/>
          <w:i/>
          <w:sz w:val="24"/>
          <w:szCs w:val="24"/>
        </w:rPr>
        <w:t xml:space="preserve"> Ultimate Search, and Nigerian Idol attracting wide adolescent viewership. While these programmers offer entertainment and sometimes showcase talent and creativity, concerns have emerged regarding their impact on young viewers’ moral reasoning, value systems, and social interactions. The study explores how exposure to reality TV affects students’ perceptions of acceptable behaviors, lifestyle choices, and attitudes towards relationships and societal norms. Using </w:t>
      </w:r>
      <w:proofErr w:type="spellStart"/>
      <w:r w:rsidRPr="007B0004">
        <w:rPr>
          <w:rFonts w:ascii="Times New Roman" w:hAnsi="Times New Roman" w:cs="Times New Roman"/>
          <w:i/>
          <w:sz w:val="24"/>
          <w:szCs w:val="24"/>
        </w:rPr>
        <w:t>Bandura’s</w:t>
      </w:r>
      <w:proofErr w:type="spellEnd"/>
      <w:r w:rsidRPr="007B0004">
        <w:rPr>
          <w:rFonts w:ascii="Times New Roman" w:hAnsi="Times New Roman" w:cs="Times New Roman"/>
          <w:i/>
          <w:sz w:val="24"/>
          <w:szCs w:val="24"/>
        </w:rPr>
        <w:t xml:space="preserve"> Social Learning Theory as the theoretical framework, the research highlights how adolescents imitate behaviors portrayed in the media, especially when such behaviors are rewarded or glamorized. A descriptive survey design will be employed, targeting National Diploma and Higher National Diploma students across various departments within </w:t>
      </w:r>
      <w:proofErr w:type="spellStart"/>
      <w:r w:rsidRPr="007B0004">
        <w:rPr>
          <w:rFonts w:ascii="Times New Roman" w:hAnsi="Times New Roman" w:cs="Times New Roman"/>
          <w:i/>
          <w:sz w:val="24"/>
          <w:szCs w:val="24"/>
        </w:rPr>
        <w:t>Kwara</w:t>
      </w:r>
      <w:proofErr w:type="spellEnd"/>
      <w:r w:rsidRPr="007B0004">
        <w:rPr>
          <w:rFonts w:ascii="Times New Roman" w:hAnsi="Times New Roman" w:cs="Times New Roman"/>
          <w:i/>
          <w:sz w:val="24"/>
          <w:szCs w:val="24"/>
        </w:rPr>
        <w:t xml:space="preserve"> State Polytechnic. Data will be collected using structured questionnaires to assess students’ viewing habits, preferred shows, and perceived impacts on their values and social interactions. Findings from this research are expected to reveal both the positive and negative influences of reality TV on adolescents, providing insights into how such content shapes communication patterns, moral judgments, and peer relationships. The study aims to inform educators, parents, and policymakers about the need for media literacy education and appropriate guidance to help young people critically assess media </w:t>
      </w:r>
      <w:proofErr w:type="spellStart"/>
      <w:r w:rsidRPr="007B0004">
        <w:rPr>
          <w:rFonts w:ascii="Times New Roman" w:hAnsi="Times New Roman" w:cs="Times New Roman"/>
          <w:i/>
          <w:sz w:val="24"/>
          <w:szCs w:val="24"/>
        </w:rPr>
        <w:t>ccontent</w:t>
      </w:r>
      <w:proofErr w:type="spellEnd"/>
      <w:r w:rsidRPr="007B0004">
        <w:rPr>
          <w:rFonts w:ascii="Times New Roman" w:hAnsi="Times New Roman" w:cs="Times New Roman"/>
          <w:i/>
          <w:sz w:val="24"/>
          <w:szCs w:val="24"/>
        </w:rPr>
        <w:t xml:space="preserve">. </w:t>
      </w:r>
      <w:proofErr w:type="spellStart"/>
      <w:r w:rsidRPr="007B0004">
        <w:rPr>
          <w:rFonts w:ascii="Times New Roman" w:hAnsi="Times New Roman" w:cs="Times New Roman"/>
          <w:i/>
          <w:sz w:val="24"/>
          <w:szCs w:val="24"/>
        </w:rPr>
        <w:t>IIt</w:t>
      </w:r>
      <w:proofErr w:type="spellEnd"/>
      <w:r w:rsidRPr="007B0004">
        <w:rPr>
          <w:rFonts w:ascii="Times New Roman" w:hAnsi="Times New Roman" w:cs="Times New Roman"/>
          <w:i/>
          <w:sz w:val="24"/>
          <w:szCs w:val="24"/>
        </w:rPr>
        <w:t xml:space="preserve"> </w:t>
      </w:r>
      <w:proofErr w:type="spellStart"/>
      <w:r w:rsidRPr="007B0004">
        <w:rPr>
          <w:rFonts w:ascii="Times New Roman" w:hAnsi="Times New Roman" w:cs="Times New Roman"/>
          <w:i/>
          <w:sz w:val="24"/>
          <w:szCs w:val="24"/>
        </w:rPr>
        <w:t>tipated</w:t>
      </w:r>
      <w:proofErr w:type="spellEnd"/>
      <w:r w:rsidRPr="007B0004">
        <w:rPr>
          <w:rFonts w:ascii="Times New Roman" w:hAnsi="Times New Roman" w:cs="Times New Roman"/>
          <w:i/>
          <w:sz w:val="24"/>
          <w:szCs w:val="24"/>
        </w:rPr>
        <w:t xml:space="preserve"> that the results will contribute to the broader discourse on media effects, helping stakeholders develop interventions and policies to address the potential moral and social implications of reality TV consumption among Nigerian adolescents.</w:t>
      </w:r>
    </w:p>
    <w:p w:rsidR="00495898" w:rsidRDefault="00495898" w:rsidP="00495898"/>
    <w:p w:rsidR="00495898" w:rsidRPr="00446A2A" w:rsidRDefault="00495898" w:rsidP="00495898">
      <w:pPr>
        <w:tabs>
          <w:tab w:val="left" w:pos="4212"/>
        </w:tabs>
      </w:pPr>
      <w:r>
        <w:tab/>
      </w:r>
    </w:p>
    <w:p w:rsidR="00495898" w:rsidRPr="007B0004" w:rsidRDefault="00495898" w:rsidP="00495898">
      <w:pPr>
        <w:spacing w:line="360" w:lineRule="auto"/>
        <w:jc w:val="center"/>
        <w:rPr>
          <w:rFonts w:ascii="Times New Roman" w:hAnsi="Times New Roman" w:cs="Times New Roman"/>
          <w:b/>
          <w:sz w:val="24"/>
          <w:szCs w:val="24"/>
        </w:rPr>
      </w:pPr>
      <w:r w:rsidRPr="007B0004">
        <w:rPr>
          <w:rFonts w:ascii="Times New Roman" w:hAnsi="Times New Roman" w:cs="Times New Roman"/>
          <w:b/>
          <w:sz w:val="24"/>
          <w:szCs w:val="24"/>
        </w:rPr>
        <w:lastRenderedPageBreak/>
        <w:t>CHAPTER ONE</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INTRODUCTION</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1.1 Background to the Study</w:t>
      </w:r>
    </w:p>
    <w:p w:rsidR="00495898" w:rsidRPr="007B0004" w:rsidRDefault="00495898" w:rsidP="00495898">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Television reality shows have become a global phenomenon, attracting vast audiences and significantly shaping social perceptions and cultural norms. In Nigeria, reality shows like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(BBN), </w:t>
      </w:r>
      <w:proofErr w:type="spellStart"/>
      <w:r w:rsidRPr="007B0004">
        <w:rPr>
          <w:rFonts w:ascii="Times New Roman" w:hAnsi="Times New Roman" w:cs="Times New Roman"/>
          <w:sz w:val="24"/>
          <w:szCs w:val="24"/>
        </w:rPr>
        <w:t>Gulder</w:t>
      </w:r>
      <w:proofErr w:type="spellEnd"/>
      <w:r w:rsidRPr="007B0004">
        <w:rPr>
          <w:rFonts w:ascii="Times New Roman" w:hAnsi="Times New Roman" w:cs="Times New Roman"/>
          <w:sz w:val="24"/>
          <w:szCs w:val="24"/>
        </w:rPr>
        <w:t xml:space="preserve"> Ultimate Search, and Nigerian Idol have gained immense popularity, particularly among adolescents. These shows often portray various social behaviors, lifestyles, and values that can have a profound influence on the moral and social life of young people. Reality TV has transitioned from being purely entertainment to becoming a tool for influencing youth culture and social interactions (</w:t>
      </w:r>
      <w:proofErr w:type="spellStart"/>
      <w:r w:rsidRPr="007B0004">
        <w:rPr>
          <w:rFonts w:ascii="Times New Roman" w:hAnsi="Times New Roman" w:cs="Times New Roman"/>
          <w:sz w:val="24"/>
          <w:szCs w:val="24"/>
        </w:rPr>
        <w:t>Adegoke</w:t>
      </w:r>
      <w:proofErr w:type="spellEnd"/>
      <w:r w:rsidRPr="007B0004">
        <w:rPr>
          <w:rFonts w:ascii="Times New Roman" w:hAnsi="Times New Roman" w:cs="Times New Roman"/>
          <w:sz w:val="24"/>
          <w:szCs w:val="24"/>
        </w:rPr>
        <w:t>, 2021). Adolescents are particularly susceptible to the influences of media due to their ongoing cognitive, social, and moral development. Reality shows, often marked by glamour, rivalry, and emotional drama, create a form of escapism that captivates the youthful audience. Studies have shown that the content presented on reality TV can shape adolescents' perceptions of acceptable social behaviors and influence their attitudes toward relationships, conflict resolution, and lifestyle choices (</w:t>
      </w:r>
      <w:proofErr w:type="spellStart"/>
      <w:r w:rsidRPr="007B0004">
        <w:rPr>
          <w:rFonts w:ascii="Times New Roman" w:hAnsi="Times New Roman" w:cs="Times New Roman"/>
          <w:sz w:val="24"/>
          <w:szCs w:val="24"/>
        </w:rPr>
        <w:t>Ojedokun</w:t>
      </w:r>
      <w:proofErr w:type="spellEnd"/>
      <w:r w:rsidRPr="007B0004">
        <w:rPr>
          <w:rFonts w:ascii="Times New Roman" w:hAnsi="Times New Roman" w:cs="Times New Roman"/>
          <w:sz w:val="24"/>
          <w:szCs w:val="24"/>
        </w:rPr>
        <w:t xml:space="preserve"> &amp; Adebayo, 2020).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where students come from diverse socio-cultural backgrounds, reality television shows have become an integral part of social conversations. Students often discuss episodes, admire participants, and even model their behavior after their favorite reality TV personalities. This trend raises concerns about how such shows shape their social lives, including their communication patterns, moral judgments, and social interactions (</w:t>
      </w:r>
      <w:proofErr w:type="spellStart"/>
      <w:r w:rsidRPr="007B0004">
        <w:rPr>
          <w:rFonts w:ascii="Times New Roman" w:hAnsi="Times New Roman" w:cs="Times New Roman"/>
          <w:sz w:val="24"/>
          <w:szCs w:val="24"/>
        </w:rPr>
        <w:t>Ajayi</w:t>
      </w:r>
      <w:proofErr w:type="spellEnd"/>
      <w:r w:rsidRPr="007B0004">
        <w:rPr>
          <w:rFonts w:ascii="Times New Roman" w:hAnsi="Times New Roman" w:cs="Times New Roman"/>
          <w:sz w:val="24"/>
          <w:szCs w:val="24"/>
        </w:rPr>
        <w:t xml:space="preserve"> &amp; </w:t>
      </w:r>
      <w:proofErr w:type="spellStart"/>
      <w:r w:rsidRPr="007B0004">
        <w:rPr>
          <w:rFonts w:ascii="Times New Roman" w:hAnsi="Times New Roman" w:cs="Times New Roman"/>
          <w:sz w:val="24"/>
          <w:szCs w:val="24"/>
        </w:rPr>
        <w:t>Omotayo</w:t>
      </w:r>
      <w:proofErr w:type="spellEnd"/>
      <w:r w:rsidRPr="007B0004">
        <w:rPr>
          <w:rFonts w:ascii="Times New Roman" w:hAnsi="Times New Roman" w:cs="Times New Roman"/>
          <w:sz w:val="24"/>
          <w:szCs w:val="24"/>
        </w:rPr>
        <w:t xml:space="preserve">, 2019). </w:t>
      </w:r>
    </w:p>
    <w:p w:rsidR="00495898" w:rsidRPr="007B0004" w:rsidRDefault="00495898" w:rsidP="00495898">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Research on media effects suggests that prolonged exposure to television reality shows can shape moral reasoning and social values among adolescents. </w:t>
      </w:r>
      <w:proofErr w:type="spellStart"/>
      <w:r w:rsidRPr="007B0004">
        <w:rPr>
          <w:rFonts w:ascii="Times New Roman" w:hAnsi="Times New Roman" w:cs="Times New Roman"/>
          <w:sz w:val="24"/>
          <w:szCs w:val="24"/>
        </w:rPr>
        <w:t>Bandura’s</w:t>
      </w:r>
      <w:proofErr w:type="spellEnd"/>
      <w:r w:rsidRPr="007B0004">
        <w:rPr>
          <w:rFonts w:ascii="Times New Roman" w:hAnsi="Times New Roman" w:cs="Times New Roman"/>
          <w:sz w:val="24"/>
          <w:szCs w:val="24"/>
        </w:rPr>
        <w:t xml:space="preserve"> Social</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 xml:space="preserve">Learning Theory posits that individuals, especially young people, tend to imitate behaviors observed in their environment, particularly when such behaviors are rewarded </w:t>
      </w:r>
      <w:proofErr w:type="spellStart"/>
      <w:r w:rsidRPr="007B0004">
        <w:rPr>
          <w:rFonts w:ascii="Times New Roman" w:hAnsi="Times New Roman" w:cs="Times New Roman"/>
          <w:sz w:val="24"/>
          <w:szCs w:val="24"/>
        </w:rPr>
        <w:t>orglamorized</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Bandura</w:t>
      </w:r>
      <w:proofErr w:type="spellEnd"/>
      <w:r w:rsidRPr="007B0004">
        <w:rPr>
          <w:rFonts w:ascii="Times New Roman" w:hAnsi="Times New Roman" w:cs="Times New Roman"/>
          <w:sz w:val="24"/>
          <w:szCs w:val="24"/>
        </w:rPr>
        <w:t>, 1977). In this context, adolescents may adopt both positive and negative behaviors exhibited by reality TV stars, depending on how these behaviors are portrayed (</w:t>
      </w:r>
      <w:proofErr w:type="spellStart"/>
      <w:r w:rsidRPr="007B0004">
        <w:rPr>
          <w:rFonts w:ascii="Times New Roman" w:hAnsi="Times New Roman" w:cs="Times New Roman"/>
          <w:sz w:val="24"/>
          <w:szCs w:val="24"/>
        </w:rPr>
        <w:t>Ifeoma</w:t>
      </w:r>
      <w:proofErr w:type="spellEnd"/>
      <w:r w:rsidRPr="007B0004">
        <w:rPr>
          <w:rFonts w:ascii="Times New Roman" w:hAnsi="Times New Roman" w:cs="Times New Roman"/>
          <w:sz w:val="24"/>
          <w:szCs w:val="24"/>
        </w:rPr>
        <w:t xml:space="preserve"> &amp; </w:t>
      </w:r>
      <w:proofErr w:type="spellStart"/>
      <w:r w:rsidRPr="007B0004">
        <w:rPr>
          <w:rFonts w:ascii="Times New Roman" w:hAnsi="Times New Roman" w:cs="Times New Roman"/>
          <w:sz w:val="24"/>
          <w:szCs w:val="24"/>
        </w:rPr>
        <w:t>Chukwuemeka</w:t>
      </w:r>
      <w:proofErr w:type="spellEnd"/>
      <w:r w:rsidRPr="007B0004">
        <w:rPr>
          <w:rFonts w:ascii="Times New Roman" w:hAnsi="Times New Roman" w:cs="Times New Roman"/>
          <w:sz w:val="24"/>
          <w:szCs w:val="24"/>
        </w:rPr>
        <w:t>, 2022).</w:t>
      </w:r>
    </w:p>
    <w:p w:rsidR="00495898" w:rsidRPr="007B0004" w:rsidRDefault="00495898" w:rsidP="00495898">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Furthermore, reality TV shows often highlight fame, material success, and competition, sometimes overshadowing values like empathy, honesty, and community responsibility. This focus can shape the moral fabric of impressionable viewers, making them value popularity and wealth over integrity and hard work.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there is growing concern among educators and parents about how reality TV influences students' perceptions of morality and social norms (</w:t>
      </w:r>
      <w:proofErr w:type="spellStart"/>
      <w:r w:rsidRPr="007B0004">
        <w:rPr>
          <w:rFonts w:ascii="Times New Roman" w:hAnsi="Times New Roman" w:cs="Times New Roman"/>
          <w:sz w:val="24"/>
          <w:szCs w:val="24"/>
        </w:rPr>
        <w:t>Nwachukwu</w:t>
      </w:r>
      <w:proofErr w:type="spellEnd"/>
      <w:r w:rsidRPr="007B0004">
        <w:rPr>
          <w:rFonts w:ascii="Times New Roman" w:hAnsi="Times New Roman" w:cs="Times New Roman"/>
          <w:sz w:val="24"/>
          <w:szCs w:val="24"/>
        </w:rPr>
        <w:t xml:space="preserve"> &amp; </w:t>
      </w:r>
      <w:proofErr w:type="spellStart"/>
      <w:r w:rsidRPr="007B0004">
        <w:rPr>
          <w:rFonts w:ascii="Times New Roman" w:hAnsi="Times New Roman" w:cs="Times New Roman"/>
          <w:sz w:val="24"/>
          <w:szCs w:val="24"/>
        </w:rPr>
        <w:t>Adeola</w:t>
      </w:r>
      <w:proofErr w:type="spellEnd"/>
      <w:r w:rsidRPr="007B0004">
        <w:rPr>
          <w:rFonts w:ascii="Times New Roman" w:hAnsi="Times New Roman" w:cs="Times New Roman"/>
          <w:sz w:val="24"/>
          <w:szCs w:val="24"/>
        </w:rPr>
        <w:t xml:space="preserve">, 2023). </w:t>
      </w:r>
    </w:p>
    <w:p w:rsidR="00495898" w:rsidRPr="007B0004" w:rsidRDefault="00495898" w:rsidP="00495898">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Moreover, some scholars argue that reality shows can have a positive impact by highlighting real-life challenges and personal growth. Programs that showcase talents, leadership skills, or community involvement can inspire adolescents to pursue personal development. However, the controversy lies in the lack of regulation regarding the content of these shows, making it crucial to examine how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students interpret and integrate the messages they receive (</w:t>
      </w:r>
      <w:proofErr w:type="spellStart"/>
      <w:r w:rsidRPr="007B0004">
        <w:rPr>
          <w:rFonts w:ascii="Times New Roman" w:hAnsi="Times New Roman" w:cs="Times New Roman"/>
          <w:sz w:val="24"/>
          <w:szCs w:val="24"/>
        </w:rPr>
        <w:t>Ogunleye</w:t>
      </w:r>
      <w:proofErr w:type="spellEnd"/>
      <w:r w:rsidRPr="007B0004">
        <w:rPr>
          <w:rFonts w:ascii="Times New Roman" w:hAnsi="Times New Roman" w:cs="Times New Roman"/>
          <w:sz w:val="24"/>
          <w:szCs w:val="24"/>
        </w:rPr>
        <w:t xml:space="preserve"> &amp; Ibrahim, 2021).</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Despite the potential educational value of some reality TV shows, the portrayal of explicit content, violence, and social conflict often undermines the moral development of adolescents. There is a gap in understanding the extent to which students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are affected by these portrayals, particularly in their attitudes towards relationships, gender roles, and social responsibility (Bello &amp; </w:t>
      </w:r>
      <w:proofErr w:type="spellStart"/>
      <w:r w:rsidRPr="007B0004">
        <w:rPr>
          <w:rFonts w:ascii="Times New Roman" w:hAnsi="Times New Roman" w:cs="Times New Roman"/>
          <w:sz w:val="24"/>
          <w:szCs w:val="24"/>
        </w:rPr>
        <w:t>Taiwo</w:t>
      </w:r>
      <w:proofErr w:type="spellEnd"/>
      <w:r w:rsidRPr="007B0004">
        <w:rPr>
          <w:rFonts w:ascii="Times New Roman" w:hAnsi="Times New Roman" w:cs="Times New Roman"/>
          <w:sz w:val="24"/>
          <w:szCs w:val="24"/>
        </w:rPr>
        <w:t xml:space="preserve">, 2020). </w:t>
      </w:r>
    </w:p>
    <w:p w:rsidR="00495898" w:rsidRPr="007B0004" w:rsidRDefault="00495898" w:rsidP="00495898">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In light of the above, this study aims to investigate the effects of television reality shows on the moral and social lives of adolescents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By examining students' viewing habits and their perceptions of reality TV content, the study </w:t>
      </w:r>
      <w:r w:rsidRPr="007B0004">
        <w:rPr>
          <w:rFonts w:ascii="Times New Roman" w:hAnsi="Times New Roman" w:cs="Times New Roman"/>
          <w:sz w:val="24"/>
          <w:szCs w:val="24"/>
        </w:rPr>
        <w:lastRenderedPageBreak/>
        <w:t>seeks to understand how such media influences their values, behavior, and social interactions. The findings are expected to inform educators, parents, and policymakers about the cultural implications of reality TV consumption among Nigerian youth.</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1.2 Statement of the Problem</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Television reality shows have become a dominant form of entertainment among adolescents worldwide, including those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While these shows are often celebrated for their engaging content and entertainment value, there is growing concern about their impact on the moral and social lives of young viewers. The problem arises from the content of these shows, which often glamorize materialism, conflict, and morally questionable behavior, potentially influencing the attitudes and behavior of impressionable adolescents. Adolescents are at a crucial stage of development where they form identities, values, and social skills. Reality TV shows, especially those with controversial content, can distort their understanding of social norms and acceptable behavior.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it has been observed that students often mimic the attitudes and lifestyles portrayed by reality TV stars. This mimicry could lead to moral degradation, as some reality shows promote values contrary to societal norms, such as indecency, rivalry, and disrespect. </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Despite the widespread popularity of reality TV shows, there is limited empirical evidence on how these shows specifically affect the moral and social behaviors of students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Previous studies have focused on the general influence of media on youth but have not addressed the unique context of polytechnic students, who may face different social pressures compared to their counterparts in other educational settings. Consequently, a significant knowledge gap exists regarding the specific moral and social challenges posed by reality TV in this environment. </w:t>
      </w:r>
    </w:p>
    <w:p w:rsidR="00495898" w:rsidRPr="007B0004" w:rsidRDefault="00495898" w:rsidP="00495898">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This study seeks to address this gap by systematically examining how reality television shows influence the moral and social lives of adolescents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w:t>
      </w:r>
      <w:r w:rsidRPr="007B0004">
        <w:rPr>
          <w:rFonts w:ascii="Times New Roman" w:hAnsi="Times New Roman" w:cs="Times New Roman"/>
          <w:sz w:val="24"/>
          <w:szCs w:val="24"/>
        </w:rPr>
        <w:lastRenderedPageBreak/>
        <w:t>Polytechnic. By understanding the perceptions and behavioral changes among students exposed to these shows, the study aims to offer insights that can help educators, parents, and policymakers develop strategies to mitigate any negative influences while promoting positive media literacy among the youth.</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1.3 Objectives of the Study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The primary objective of this study is to examine the effects of television reality shows on the moral and social lives of adolescents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Specifically, the study seeks to:</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1. Investigate the extent to which students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are exposed to reality television shows.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 Identify the most popular reality TV shows among the students and their reasons for preference.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 Analyze the perceived moral and social impacts of these shows on the students.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4. Examine the students' attitudes and behaviors influenced by watching reality TV shows.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 Recommend strategies to manage and mitigate the negative influences of reality TV on adolescents.</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1.4 Research Questions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1. To what extent do adolescents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watch television reality shows?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2. What are the most popular television reality shows among adolescents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 xml:space="preserve">3. What influence do television reality shows have on the moral behavior of adolescents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4. How do television reality shows affect the social interactions and relationships of adolescents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 Do adolescents perceive television reality shows as educational, entertaining, or morally corrupting?</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1.6 Significance of the Study</w:t>
      </w:r>
    </w:p>
    <w:p w:rsidR="00495898" w:rsidRPr="007B0004" w:rsidRDefault="00495898" w:rsidP="00495898">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This study is significant as it addresses a critical social issue affecting the youth of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The findings will provide valuable insights into how reality television shows influence the moral and social behaviors of adolescents, shedding light on the potential long-term implications of continuous exposure to such content. Given that reality TV has become an integral part of youth culture, understanding its impact on students is essential for educational and parental guidance.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The study also contributes to the academic discourse on media effects, particularly in the Nigerian context, where reality TV shows have become increasingly popular among young people. By focusing on the specific context of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this research will help fill the existing gap in knowledge about the unique challenges faced by polytechnic students concerning reality TV consumption. Moreover, the study will assist educators and parents in understanding the extent to which reality TV shows shape adolescents' moral perspectives and social interactions. This understanding is crucial in developing interventions aimed at promoting media literacy and responsible viewing habits among students. With more awareness, educators can integrate media education into the curriculum, helping students critically analyze and evaluate the content they consume.</w:t>
      </w:r>
    </w:p>
    <w:p w:rsidR="00495898" w:rsidRPr="007B0004" w:rsidRDefault="00495898" w:rsidP="00495898">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lastRenderedPageBreak/>
        <w:t>Additionally, policymakers and social workers can benefit from the study by formulating regulations or guidelines that address the potential negative impacts of reality TV on adolescents. Implementing awareness campaigns within the educational system will foster a more critical and discerning view of media content among young people.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Finally, the study's findings may also inform content creators and media producers about the ethical responsibilities associated with creating reality TV shows. By recognizing the influence of their content on the youth, producers can be more mindful of the messages and values portrayed, contributing to socially responsible broadcasting.</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1.7 Scope of the Study</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This study focuses on the effects of television reality shows on the moral and social lives of adolescents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It specifically examines the perceptions, attitudes, and behavioral changes among students who frequently watch reality TV shows.</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1.8 Definition of Terms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Reality TV Shows: Television programs that depict unscripted, real-life situations often involving participants who are not professional actors.</w:t>
      </w:r>
    </w:p>
    <w:p w:rsidR="00495898" w:rsidRPr="007B0004" w:rsidRDefault="00495898" w:rsidP="00495898">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Moral Life: The principles and behaviors that determine what is considered right or wrong by societal standards.</w:t>
      </w:r>
    </w:p>
    <w:p w:rsidR="00495898" w:rsidRPr="007B0004" w:rsidRDefault="00495898" w:rsidP="00495898">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Social Life: The way individuals interact and build relationships within their community, including their behavior and social norms.</w:t>
      </w:r>
    </w:p>
    <w:p w:rsidR="00495898" w:rsidRPr="007B0004" w:rsidRDefault="00495898" w:rsidP="00495898">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Adolescents: Young individuals, typically between the ages of 13 and 19, who are undergoing physical, emotional, and social development.</w:t>
      </w:r>
    </w:p>
    <w:p w:rsidR="00495898" w:rsidRPr="007B0004" w:rsidRDefault="00495898" w:rsidP="00495898">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Television Influence: The impact of TV content on viewers' thoughts, attitudes, and behaviors, especially concerning social norms and values.</w:t>
      </w:r>
    </w:p>
    <w:p w:rsidR="00495898" w:rsidRPr="007B0004" w:rsidRDefault="00495898" w:rsidP="00495898">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lastRenderedPageBreak/>
        <w:t>Media Literacy: The ability to critically analyze media content, understand its potential effects, and make informed viewing choices.</w:t>
      </w:r>
    </w:p>
    <w:p w:rsidR="00495898" w:rsidRPr="007B0004" w:rsidRDefault="00495898" w:rsidP="00495898">
      <w:pPr>
        <w:spacing w:line="360" w:lineRule="auto"/>
        <w:rPr>
          <w:rFonts w:ascii="Times New Roman" w:hAnsi="Times New Roman" w:cs="Times New Roman"/>
          <w:sz w:val="24"/>
          <w:szCs w:val="24"/>
        </w:rPr>
      </w:pPr>
      <w:r w:rsidRPr="007B0004">
        <w:rPr>
          <w:rFonts w:ascii="Times New Roman" w:hAnsi="Times New Roman" w:cs="Times New Roman"/>
          <w:sz w:val="24"/>
          <w:szCs w:val="24"/>
        </w:rPr>
        <w:br w:type="page"/>
      </w:r>
    </w:p>
    <w:p w:rsidR="00495898" w:rsidRPr="007B0004" w:rsidRDefault="00495898" w:rsidP="00495898">
      <w:pPr>
        <w:spacing w:line="360" w:lineRule="auto"/>
        <w:jc w:val="center"/>
        <w:rPr>
          <w:rFonts w:ascii="Times New Roman" w:hAnsi="Times New Roman" w:cs="Times New Roman"/>
          <w:b/>
          <w:sz w:val="24"/>
          <w:szCs w:val="24"/>
        </w:rPr>
      </w:pPr>
      <w:r w:rsidRPr="007B0004">
        <w:rPr>
          <w:rFonts w:ascii="Times New Roman" w:hAnsi="Times New Roman" w:cs="Times New Roman"/>
          <w:b/>
          <w:sz w:val="24"/>
          <w:szCs w:val="24"/>
        </w:rPr>
        <w:lastRenderedPageBreak/>
        <w:t>CHAPTER TWO</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2.1 Literature Review</w:t>
      </w:r>
    </w:p>
    <w:p w:rsidR="00495898" w:rsidRPr="007B0004" w:rsidRDefault="00495898" w:rsidP="00495898">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 xml:space="preserve">Television remains one of the most influential mediums in mass communication in the 21st century, especially appealing due to its audiovisual and dramatic relatable characters, and entertainment value. In Nigeria and around the world, reality shows like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Gulder</w:t>
      </w:r>
      <w:proofErr w:type="spellEnd"/>
      <w:r w:rsidRPr="007B0004">
        <w:rPr>
          <w:rFonts w:ascii="Times New Roman" w:hAnsi="Times New Roman" w:cs="Times New Roman"/>
          <w:sz w:val="24"/>
          <w:szCs w:val="24"/>
        </w:rPr>
        <w:t xml:space="preserve"> Ultimate Search, MTN Project Fame, and Who Wants to be a Millionaire dominate viewership and audience preference. Television has also been a dominant medium for entertainment and advertisement, shaping the opinions and lifestyles of viewers across age, gender, education, and geographical contexts. </w:t>
      </w:r>
      <w:proofErr w:type="spellStart"/>
      <w:r w:rsidRPr="007B0004">
        <w:rPr>
          <w:rFonts w:ascii="Times New Roman" w:hAnsi="Times New Roman" w:cs="Times New Roman"/>
          <w:sz w:val="24"/>
          <w:szCs w:val="24"/>
        </w:rPr>
        <w:t>Eboh</w:t>
      </w:r>
      <w:proofErr w:type="spellEnd"/>
      <w:r w:rsidRPr="007B0004">
        <w:rPr>
          <w:rFonts w:ascii="Times New Roman" w:hAnsi="Times New Roman" w:cs="Times New Roman"/>
          <w:sz w:val="24"/>
          <w:szCs w:val="24"/>
        </w:rPr>
        <w:t xml:space="preserve">, through the numerous domains of television content, really shows how general anonymous popularity, especially among youths and adolescents. </w:t>
      </w:r>
    </w:p>
    <w:p w:rsidR="00495898" w:rsidRPr="007B0004" w:rsidRDefault="00495898" w:rsidP="00495898">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 xml:space="preserve">This literature review explores previous works and academic studies concerning the impact and relevance of television shows on viewers' perceptions, especially their </w:t>
      </w:r>
      <w:proofErr w:type="spellStart"/>
      <w:r w:rsidRPr="007B0004">
        <w:rPr>
          <w:rFonts w:ascii="Times New Roman" w:hAnsi="Times New Roman" w:cs="Times New Roman"/>
          <w:sz w:val="24"/>
          <w:szCs w:val="24"/>
        </w:rPr>
        <w:t>behaviour</w:t>
      </w:r>
      <w:proofErr w:type="spellEnd"/>
      <w:r w:rsidRPr="007B0004">
        <w:rPr>
          <w:rFonts w:ascii="Times New Roman" w:hAnsi="Times New Roman" w:cs="Times New Roman"/>
          <w:sz w:val="24"/>
          <w:szCs w:val="24"/>
        </w:rPr>
        <w:t xml:space="preserve"> and dressings—specifically among youths in tertiary institutions. This chapter presents a review of existing literature on the impact of television reality shows and other related </w:t>
      </w:r>
      <w:proofErr w:type="spellStart"/>
      <w:r w:rsidRPr="007B0004">
        <w:rPr>
          <w:rFonts w:ascii="Times New Roman" w:hAnsi="Times New Roman" w:cs="Times New Roman"/>
          <w:sz w:val="24"/>
          <w:szCs w:val="24"/>
        </w:rPr>
        <w:t>programmes</w:t>
      </w:r>
      <w:proofErr w:type="spellEnd"/>
      <w:r w:rsidRPr="007B0004">
        <w:rPr>
          <w:rFonts w:ascii="Times New Roman" w:hAnsi="Times New Roman" w:cs="Times New Roman"/>
          <w:sz w:val="24"/>
          <w:szCs w:val="24"/>
        </w:rPr>
        <w:t xml:space="preserve"> on the normal life and </w:t>
      </w:r>
      <w:proofErr w:type="spellStart"/>
      <w:r w:rsidRPr="007B0004">
        <w:rPr>
          <w:rFonts w:ascii="Times New Roman" w:hAnsi="Times New Roman" w:cs="Times New Roman"/>
          <w:sz w:val="24"/>
          <w:szCs w:val="24"/>
        </w:rPr>
        <w:t>behaviour</w:t>
      </w:r>
      <w:proofErr w:type="spellEnd"/>
      <w:r w:rsidRPr="007B0004">
        <w:rPr>
          <w:rFonts w:ascii="Times New Roman" w:hAnsi="Times New Roman" w:cs="Times New Roman"/>
          <w:sz w:val="24"/>
          <w:szCs w:val="24"/>
        </w:rPr>
        <w:t xml:space="preserve"> of students of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The literature reviewed, key concepts, theoretical frameworks, empirical studies, and observed gaps in the literature that support the rationale for this study.</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 Conceptual Reviews</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2.2.1 Evolution and Growth of Television in Nigeria</w:t>
      </w:r>
    </w:p>
    <w:p w:rsidR="00495898" w:rsidRPr="007B0004" w:rsidRDefault="00495898" w:rsidP="00495898">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 xml:space="preserve">Television development in </w:t>
      </w:r>
      <w:proofErr w:type="spellStart"/>
      <w:r w:rsidRPr="007B0004">
        <w:rPr>
          <w:rFonts w:ascii="Times New Roman" w:hAnsi="Times New Roman" w:cs="Times New Roman"/>
          <w:sz w:val="24"/>
          <w:szCs w:val="24"/>
        </w:rPr>
        <w:t>NIgeria</w:t>
      </w:r>
      <w:proofErr w:type="spellEnd"/>
      <w:r w:rsidRPr="007B0004">
        <w:rPr>
          <w:rFonts w:ascii="Times New Roman" w:hAnsi="Times New Roman" w:cs="Times New Roman"/>
          <w:sz w:val="24"/>
          <w:szCs w:val="24"/>
        </w:rPr>
        <w:t xml:space="preserve"> has been motivated by two factors politics and education. It follows then that it is the educational factor that leaders present to the people in secure their approval and support for the introduction or expansion of television. That Television could, once established, be used for propaganda, must have history of broadcasting. The history of television broadcasting in Nigeria (Begun 1959) indicated </w:t>
      </w:r>
      <w:r w:rsidRPr="007B0004">
        <w:rPr>
          <w:rFonts w:ascii="Times New Roman" w:hAnsi="Times New Roman" w:cs="Times New Roman"/>
          <w:sz w:val="24"/>
          <w:szCs w:val="24"/>
        </w:rPr>
        <w:lastRenderedPageBreak/>
        <w:t xml:space="preserve">that national transmission began in Western Nigeria on October 31, 1959. This service continued to the whole of the Western Region. The birth of television in Ibadan, Western Nigeria, was watched and monitored by political class/chiefs. Chief </w:t>
      </w:r>
      <w:proofErr w:type="spellStart"/>
      <w:r w:rsidRPr="007B0004">
        <w:rPr>
          <w:rFonts w:ascii="Times New Roman" w:hAnsi="Times New Roman" w:cs="Times New Roman"/>
          <w:sz w:val="24"/>
          <w:szCs w:val="24"/>
        </w:rPr>
        <w:t>Obafemi</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Awolowo</w:t>
      </w:r>
      <w:proofErr w:type="spellEnd"/>
      <w:r w:rsidRPr="007B0004">
        <w:rPr>
          <w:rFonts w:ascii="Times New Roman" w:hAnsi="Times New Roman" w:cs="Times New Roman"/>
          <w:sz w:val="24"/>
          <w:szCs w:val="24"/>
        </w:rPr>
        <w:t xml:space="preserve"> made this platform his watched and monitored by political class/chiefs. Chief </w:t>
      </w:r>
      <w:proofErr w:type="spellStart"/>
      <w:r w:rsidRPr="007B0004">
        <w:rPr>
          <w:rFonts w:ascii="Times New Roman" w:hAnsi="Times New Roman" w:cs="Times New Roman"/>
          <w:sz w:val="24"/>
          <w:szCs w:val="24"/>
        </w:rPr>
        <w:t>Obafemi</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Awolowo</w:t>
      </w:r>
      <w:proofErr w:type="spellEnd"/>
      <w:r w:rsidRPr="007B0004">
        <w:rPr>
          <w:rFonts w:ascii="Times New Roman" w:hAnsi="Times New Roman" w:cs="Times New Roman"/>
          <w:sz w:val="24"/>
          <w:szCs w:val="24"/>
        </w:rPr>
        <w:t xml:space="preserve"> made this platform his political platform to launch his political ambition. </w:t>
      </w:r>
      <w:proofErr w:type="spellStart"/>
      <w:r w:rsidRPr="007B0004">
        <w:rPr>
          <w:rFonts w:ascii="Times New Roman" w:hAnsi="Times New Roman" w:cs="Times New Roman"/>
          <w:sz w:val="24"/>
          <w:szCs w:val="24"/>
        </w:rPr>
        <w:t>Awolowo</w:t>
      </w:r>
      <w:proofErr w:type="spellEnd"/>
      <w:r w:rsidRPr="007B0004">
        <w:rPr>
          <w:rFonts w:ascii="Times New Roman" w:hAnsi="Times New Roman" w:cs="Times New Roman"/>
          <w:sz w:val="24"/>
          <w:szCs w:val="24"/>
        </w:rPr>
        <w:t xml:space="preserve"> made use of the television to gain political mileage, thus projecting the name of his party, Action Group (AG). All-Nigeria Radio parliament was commanded by the ruling government then the Federal Broadcasting Service, the control of which was denied the opposition party due to the seriousness. Instead of establishing a Radio station alone, he opted for </w:t>
      </w:r>
      <w:proofErr w:type="spellStart"/>
      <w:r w:rsidRPr="007B0004">
        <w:rPr>
          <w:rFonts w:ascii="Times New Roman" w:hAnsi="Times New Roman" w:cs="Times New Roman"/>
          <w:sz w:val="24"/>
          <w:szCs w:val="24"/>
        </w:rPr>
        <w:t>unpressed</w:t>
      </w:r>
      <w:proofErr w:type="spellEnd"/>
      <w:r w:rsidRPr="007B0004">
        <w:rPr>
          <w:rFonts w:ascii="Times New Roman" w:hAnsi="Times New Roman" w:cs="Times New Roman"/>
          <w:sz w:val="24"/>
          <w:szCs w:val="24"/>
        </w:rPr>
        <w:t xml:space="preserve"> television. Thus the </w:t>
      </w:r>
      <w:proofErr w:type="gramStart"/>
      <w:r w:rsidRPr="007B0004">
        <w:rPr>
          <w:rFonts w:ascii="Times New Roman" w:hAnsi="Times New Roman" w:cs="Times New Roman"/>
          <w:sz w:val="24"/>
          <w:szCs w:val="24"/>
        </w:rPr>
        <w:t>aims of politics, Western Nigeria was</w:t>
      </w:r>
      <w:proofErr w:type="gramEnd"/>
      <w:r w:rsidRPr="007B0004">
        <w:rPr>
          <w:rFonts w:ascii="Times New Roman" w:hAnsi="Times New Roman" w:cs="Times New Roman"/>
          <w:sz w:val="24"/>
          <w:szCs w:val="24"/>
        </w:rPr>
        <w:t xml:space="preserve"> the first television transmission. This means that the national television venture was determined by the Government may not seriously be in dispute, yet the real answer may equally not be far-fetched, and perhaps, the question one would be delighted to ask. According to D.J. </w:t>
      </w:r>
      <w:proofErr w:type="spellStart"/>
      <w:r w:rsidRPr="007B0004">
        <w:rPr>
          <w:rFonts w:ascii="Times New Roman" w:hAnsi="Times New Roman" w:cs="Times New Roman"/>
          <w:sz w:val="24"/>
          <w:szCs w:val="24"/>
        </w:rPr>
        <w:t>Boulesberry</w:t>
      </w:r>
      <w:proofErr w:type="spellEnd"/>
      <w:r w:rsidRPr="007B0004">
        <w:rPr>
          <w:rFonts w:ascii="Times New Roman" w:hAnsi="Times New Roman" w:cs="Times New Roman"/>
          <w:sz w:val="24"/>
          <w:szCs w:val="24"/>
        </w:rPr>
        <w:t xml:space="preserve">, “Television in Nigeria is a western import why Western television had to be model upon what was described by scholars as a western and perspective” (According to </w:t>
      </w:r>
      <w:proofErr w:type="spellStart"/>
      <w:r w:rsidRPr="007B0004">
        <w:rPr>
          <w:rFonts w:ascii="Times New Roman" w:hAnsi="Times New Roman" w:cs="Times New Roman"/>
          <w:sz w:val="24"/>
          <w:szCs w:val="24"/>
        </w:rPr>
        <w:t>Tonnie</w:t>
      </w:r>
      <w:proofErr w:type="spellEnd"/>
      <w:r w:rsidRPr="007B0004">
        <w:rPr>
          <w:rFonts w:ascii="Times New Roman" w:hAnsi="Times New Roman" w:cs="Times New Roman"/>
          <w:sz w:val="24"/>
          <w:szCs w:val="24"/>
        </w:rPr>
        <w:t xml:space="preserve"> 1999:4). In Indian television was established as a temporary aid to dissemination of northern televisions for elites. </w:t>
      </w:r>
      <w:proofErr w:type="gramStart"/>
      <w:r w:rsidRPr="007B0004">
        <w:rPr>
          <w:rFonts w:ascii="Times New Roman" w:hAnsi="Times New Roman" w:cs="Times New Roman"/>
          <w:sz w:val="24"/>
          <w:szCs w:val="24"/>
        </w:rPr>
        <w:t>In many, if not all situations, the scarce resources of the region of expression problem.</w:t>
      </w:r>
      <w:proofErr w:type="gramEnd"/>
      <w:r w:rsidRPr="007B0004">
        <w:rPr>
          <w:rFonts w:ascii="Times New Roman" w:hAnsi="Times New Roman" w:cs="Times New Roman"/>
          <w:sz w:val="24"/>
          <w:szCs w:val="24"/>
        </w:rPr>
        <w:t xml:space="preserve"> This kind of thinking at the time was strongly answered by the argument that television was being established to satisfy the educational aspiration of the people of the Western Region. The Daily Times (September 2, 1959) carried a front page report on the inauguration of the new Western Nigerian Television Service in Ibadan. Chief </w:t>
      </w:r>
      <w:proofErr w:type="spellStart"/>
      <w:r w:rsidRPr="007B0004">
        <w:rPr>
          <w:rFonts w:ascii="Times New Roman" w:hAnsi="Times New Roman" w:cs="Times New Roman"/>
          <w:sz w:val="24"/>
          <w:szCs w:val="24"/>
        </w:rPr>
        <w:t>Awolowo</w:t>
      </w:r>
      <w:proofErr w:type="spellEnd"/>
      <w:r w:rsidRPr="007B0004">
        <w:rPr>
          <w:rFonts w:ascii="Times New Roman" w:hAnsi="Times New Roman" w:cs="Times New Roman"/>
          <w:sz w:val="24"/>
          <w:szCs w:val="24"/>
        </w:rPr>
        <w:t xml:space="preserve"> said in his speech that the venture was pursued because it The Regional Government was convinced that it could play a key role in the progress of education, and awareness of the people through the use of television. It saw the need to embark on television venture as a means of enhancing education, political awareness and cultural regeneration. It also saw television as one means of exposing students in schools and higher institutions to details, political education, national awareness and pride in the culture and traditions of the region. The </w:t>
      </w:r>
      <w:r w:rsidRPr="007B0004">
        <w:rPr>
          <w:rFonts w:ascii="Times New Roman" w:hAnsi="Times New Roman" w:cs="Times New Roman"/>
          <w:sz w:val="24"/>
          <w:szCs w:val="24"/>
        </w:rPr>
        <w:lastRenderedPageBreak/>
        <w:t xml:space="preserve">other reason given for embarking on the project was the fear that the federal government might want to take over control of television broadcasting if regional government delayed in acting. As a result, the Western Region Government of Nigeria under Chief </w:t>
      </w:r>
      <w:proofErr w:type="spellStart"/>
      <w:r w:rsidRPr="007B0004">
        <w:rPr>
          <w:rFonts w:ascii="Times New Roman" w:hAnsi="Times New Roman" w:cs="Times New Roman"/>
          <w:sz w:val="24"/>
          <w:szCs w:val="24"/>
        </w:rPr>
        <w:t>Obafemi</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Awolowo</w:t>
      </w:r>
      <w:proofErr w:type="spellEnd"/>
      <w:r w:rsidRPr="007B0004">
        <w:rPr>
          <w:rFonts w:ascii="Times New Roman" w:hAnsi="Times New Roman" w:cs="Times New Roman"/>
          <w:sz w:val="24"/>
          <w:szCs w:val="24"/>
        </w:rPr>
        <w:t xml:space="preserve"> (then Premier), successfully and boldly pioneered the first television station in Africa: A year later, the Northern Nigerian Television (NNTV) was established in Kaduna in 1962. This was followed by the Eastern Nigerian Television (ENTV) in Enugu. The idea of television was also mooted by some of the advertising company managers like those of the United African Company (UAC) who needed an alternative medium for advertising their goods.</w:t>
      </w:r>
    </w:p>
    <w:p w:rsidR="00495898" w:rsidRPr="007B0004" w:rsidRDefault="00495898" w:rsidP="00495898">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 xml:space="preserve">The first national television station was established by the federal government in 1965 with the name of Nigerian Television Service (NTS). </w:t>
      </w:r>
      <w:proofErr w:type="gramStart"/>
      <w:r w:rsidRPr="007B0004">
        <w:rPr>
          <w:rFonts w:ascii="Times New Roman" w:hAnsi="Times New Roman" w:cs="Times New Roman"/>
          <w:sz w:val="24"/>
          <w:szCs w:val="24"/>
        </w:rPr>
        <w:t>In Lagos.</w:t>
      </w:r>
      <w:proofErr w:type="gramEnd"/>
      <w:r w:rsidRPr="007B0004">
        <w:rPr>
          <w:rFonts w:ascii="Times New Roman" w:hAnsi="Times New Roman" w:cs="Times New Roman"/>
          <w:sz w:val="24"/>
          <w:szCs w:val="24"/>
        </w:rPr>
        <w:t xml:space="preserve"> This was later merged with the regional stations to become Nigerian Television Authority (NTA). Television stations were soon established by various state governments, while the private sector was not left out of television business. The private broadcasting privilege was to be passed when the future professional establishments, like Nigerian Broadcasting Commission (NBC), voiced disapproval of the first independence television [Regional]. Television stations in Nigeria are basically divided into federal public, the private very limited personal and ownership, or community type broadcasting and propaganda-oriented and power performing than simply diversity and professionalism in coverage (</w:t>
      </w:r>
      <w:proofErr w:type="spellStart"/>
      <w:r w:rsidRPr="007B0004">
        <w:rPr>
          <w:rFonts w:ascii="Times New Roman" w:hAnsi="Times New Roman" w:cs="Times New Roman"/>
          <w:sz w:val="24"/>
          <w:szCs w:val="24"/>
        </w:rPr>
        <w:t>Akpan</w:t>
      </w:r>
      <w:proofErr w:type="spellEnd"/>
      <w:r w:rsidRPr="007B0004">
        <w:rPr>
          <w:rFonts w:ascii="Times New Roman" w:hAnsi="Times New Roman" w:cs="Times New Roman"/>
          <w:sz w:val="24"/>
          <w:szCs w:val="24"/>
        </w:rPr>
        <w:t xml:space="preserve">, 1977). After the initial scramble for regional television stations, the diversity continued with another round of television expansion. Adequate plans were never put in place despite the proliferation of states did little, despite public about the establishment of state-owned television stations, and their importance for television broadcasting. This same stagnation was also the characteristic of most state television stations. Station was not electronically and manually equipped to perform better. Another major setback in television was the federal military government of 1984: 3) which saw that the spreading and establishment of the 31st of October, 1959, WNTV was regional, and not national. Therefore, the </w:t>
      </w:r>
      <w:r w:rsidRPr="007B0004">
        <w:rPr>
          <w:rFonts w:ascii="Times New Roman" w:hAnsi="Times New Roman" w:cs="Times New Roman"/>
          <w:sz w:val="24"/>
          <w:szCs w:val="24"/>
        </w:rPr>
        <w:lastRenderedPageBreak/>
        <w:t xml:space="preserve">military through Decree No. 24 of </w:t>
      </w:r>
      <w:proofErr w:type="gramStart"/>
      <w:r w:rsidRPr="007B0004">
        <w:rPr>
          <w:rFonts w:ascii="Times New Roman" w:hAnsi="Times New Roman" w:cs="Times New Roman"/>
          <w:sz w:val="24"/>
          <w:szCs w:val="24"/>
        </w:rPr>
        <w:t>1977,</w:t>
      </w:r>
      <w:proofErr w:type="gramEnd"/>
      <w:r w:rsidRPr="007B0004">
        <w:rPr>
          <w:rFonts w:ascii="Times New Roman" w:hAnsi="Times New Roman" w:cs="Times New Roman"/>
          <w:sz w:val="24"/>
          <w:szCs w:val="24"/>
        </w:rPr>
        <w:t xml:space="preserve"> took full control of all television stations and networks in the country and transferred same to the Federal Government of Nigeria. The Federal Government was to manage all television broadcasting under the new body, the Nigerian Television Authority (NTA). This new decree was protested by many Nigerians.</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2.2.2 Reality Television Shows</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Reality television shows make personal thoughts, behavior and interactions of their characters the main hub of the audience’s attention (</w:t>
      </w:r>
      <w:proofErr w:type="spellStart"/>
      <w:r w:rsidRPr="007B0004">
        <w:rPr>
          <w:rFonts w:ascii="Times New Roman" w:hAnsi="Times New Roman" w:cs="Times New Roman"/>
          <w:sz w:val="24"/>
          <w:szCs w:val="24"/>
        </w:rPr>
        <w:t>Folayan</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Folayan</w:t>
      </w:r>
      <w:proofErr w:type="spellEnd"/>
      <w:r w:rsidRPr="007B0004">
        <w:rPr>
          <w:rFonts w:ascii="Times New Roman" w:hAnsi="Times New Roman" w:cs="Times New Roman"/>
          <w:sz w:val="24"/>
          <w:szCs w:val="24"/>
        </w:rPr>
        <w:t xml:space="preserve"> &amp; </w:t>
      </w:r>
      <w:proofErr w:type="spellStart"/>
      <w:r w:rsidRPr="007B0004">
        <w:rPr>
          <w:rFonts w:ascii="Times New Roman" w:hAnsi="Times New Roman" w:cs="Times New Roman"/>
          <w:sz w:val="24"/>
          <w:szCs w:val="24"/>
        </w:rPr>
        <w:t>Oyetayo</w:t>
      </w:r>
      <w:proofErr w:type="spellEnd"/>
      <w:r w:rsidRPr="007B0004">
        <w:rPr>
          <w:rFonts w:ascii="Times New Roman" w:hAnsi="Times New Roman" w:cs="Times New Roman"/>
          <w:sz w:val="24"/>
          <w:szCs w:val="24"/>
        </w:rPr>
        <w:t xml:space="preserve">, 2019). Reiss and </w:t>
      </w:r>
      <w:proofErr w:type="spellStart"/>
      <w:r w:rsidRPr="007B0004">
        <w:rPr>
          <w:rFonts w:ascii="Times New Roman" w:hAnsi="Times New Roman" w:cs="Times New Roman"/>
          <w:sz w:val="24"/>
          <w:szCs w:val="24"/>
        </w:rPr>
        <w:t>Wiltz</w:t>
      </w:r>
      <w:proofErr w:type="spellEnd"/>
      <w:r w:rsidRPr="007B0004">
        <w:rPr>
          <w:rFonts w:ascii="Times New Roman" w:hAnsi="Times New Roman" w:cs="Times New Roman"/>
          <w:sz w:val="24"/>
          <w:szCs w:val="24"/>
        </w:rPr>
        <w:t xml:space="preserve"> (2004) in their research assessed why people appeal to reality TV and they discovered that people who watched reality TV, had the trait motive to feel important and that people love TV shows that will match with what they value most. Supporting the above opinion </w:t>
      </w:r>
      <w:proofErr w:type="spellStart"/>
      <w:r w:rsidRPr="007B0004">
        <w:rPr>
          <w:rFonts w:ascii="Times New Roman" w:hAnsi="Times New Roman" w:cs="Times New Roman"/>
          <w:sz w:val="24"/>
          <w:szCs w:val="24"/>
        </w:rPr>
        <w:t>Iyorsa</w:t>
      </w:r>
      <w:proofErr w:type="spellEnd"/>
      <w:r w:rsidRPr="007B0004">
        <w:rPr>
          <w:rFonts w:ascii="Times New Roman" w:hAnsi="Times New Roman" w:cs="Times New Roman"/>
          <w:sz w:val="24"/>
          <w:szCs w:val="24"/>
        </w:rPr>
        <w:t>, (2021) assert that reality TV shows involve ordinary people who allowed themselves to be filmed as they go about living their normal life with a group of others functioning as the same.</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 Types of Reality Shows</w:t>
      </w:r>
    </w:p>
    <w:p w:rsidR="00495898" w:rsidRPr="007B0004" w:rsidRDefault="00495898" w:rsidP="00495898">
      <w:pPr>
        <w:spacing w:line="360" w:lineRule="auto"/>
        <w:ind w:firstLine="360"/>
        <w:jc w:val="both"/>
        <w:rPr>
          <w:rFonts w:ascii="Times New Roman" w:hAnsi="Times New Roman" w:cs="Times New Roman"/>
          <w:sz w:val="24"/>
          <w:szCs w:val="24"/>
        </w:rPr>
      </w:pPr>
      <w:proofErr w:type="spellStart"/>
      <w:r w:rsidRPr="007B0004">
        <w:rPr>
          <w:rFonts w:ascii="Times New Roman" w:hAnsi="Times New Roman" w:cs="Times New Roman"/>
          <w:sz w:val="24"/>
          <w:szCs w:val="24"/>
        </w:rPr>
        <w:t>Folayan</w:t>
      </w:r>
      <w:proofErr w:type="spellEnd"/>
      <w:r w:rsidRPr="007B0004">
        <w:rPr>
          <w:rFonts w:ascii="Times New Roman" w:hAnsi="Times New Roman" w:cs="Times New Roman"/>
          <w:sz w:val="24"/>
          <w:szCs w:val="24"/>
        </w:rPr>
        <w:t>, et al. (2019) in their research assessed the behavior of people towards reality television programs and revealed that reality television influences students’ behavior as they start mimicking the people or environment they watch on television. They start mimicking the behavior portrayed on television and begin to use it often in real life. Reality television has received criticism from various angles for having addictive tendencies. Some viewers use them as avenues to express their personal lifestyle.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Supporting the above assertion is an article from International Science Times by a student from University of Wisconsin, who stated that reality television influences audience views of the world. An observational study from University of Alabama’s influence on audience consumption of reality television reveals that reality television viewers hold the opinion that the attitude and conniving behavior portrayed on television show are </w:t>
      </w:r>
      <w:r w:rsidRPr="007B0004">
        <w:rPr>
          <w:rFonts w:ascii="Times New Roman" w:hAnsi="Times New Roman" w:cs="Times New Roman"/>
          <w:sz w:val="24"/>
          <w:szCs w:val="24"/>
        </w:rPr>
        <w:lastRenderedPageBreak/>
        <w:t xml:space="preserve">considered normal in today’s society. There </w:t>
      </w:r>
      <w:proofErr w:type="gramStart"/>
      <w:r w:rsidRPr="007B0004">
        <w:rPr>
          <w:rFonts w:ascii="Times New Roman" w:hAnsi="Times New Roman" w:cs="Times New Roman"/>
          <w:sz w:val="24"/>
          <w:szCs w:val="24"/>
        </w:rPr>
        <w:t>are</w:t>
      </w:r>
      <w:proofErr w:type="gramEnd"/>
      <w:r w:rsidRPr="007B0004">
        <w:rPr>
          <w:rFonts w:ascii="Times New Roman" w:hAnsi="Times New Roman" w:cs="Times New Roman"/>
          <w:sz w:val="24"/>
          <w:szCs w:val="24"/>
        </w:rPr>
        <w:t xml:space="preserve"> several reality programs aired on television in Nigeria. They include </w:t>
      </w:r>
      <w:proofErr w:type="spellStart"/>
      <w:r w:rsidRPr="007B0004">
        <w:rPr>
          <w:rFonts w:ascii="Times New Roman" w:hAnsi="Times New Roman" w:cs="Times New Roman"/>
          <w:sz w:val="24"/>
          <w:szCs w:val="24"/>
        </w:rPr>
        <w:t>Gulder</w:t>
      </w:r>
      <w:proofErr w:type="spellEnd"/>
      <w:r w:rsidRPr="007B0004">
        <w:rPr>
          <w:rFonts w:ascii="Times New Roman" w:hAnsi="Times New Roman" w:cs="Times New Roman"/>
          <w:sz w:val="24"/>
          <w:szCs w:val="24"/>
        </w:rPr>
        <w:t xml:space="preserve"> Ultimate Search, The Next Movie Star, Nigerian Idol, The Voice Nigeria, MTN Project Fame,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Love and Light,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(BBN). </w:t>
      </w:r>
      <w:proofErr w:type="spellStart"/>
      <w:r w:rsidRPr="007B0004">
        <w:rPr>
          <w:rFonts w:ascii="Times New Roman" w:hAnsi="Times New Roman" w:cs="Times New Roman"/>
          <w:sz w:val="24"/>
          <w:szCs w:val="24"/>
        </w:rPr>
        <w:t>DeVold</w:t>
      </w:r>
      <w:proofErr w:type="spellEnd"/>
      <w:r w:rsidRPr="007B0004">
        <w:rPr>
          <w:rFonts w:ascii="Times New Roman" w:hAnsi="Times New Roman" w:cs="Times New Roman"/>
          <w:sz w:val="24"/>
          <w:szCs w:val="24"/>
        </w:rPr>
        <w:t xml:space="preserve"> (2019) affirms that reality television has been criticized for always casting black people negatively and promoting stereotypes specifically about African-Americans, as cited by </w:t>
      </w:r>
      <w:proofErr w:type="spellStart"/>
      <w:r w:rsidRPr="007B0004">
        <w:rPr>
          <w:rFonts w:ascii="Times New Roman" w:hAnsi="Times New Roman" w:cs="Times New Roman"/>
          <w:sz w:val="24"/>
          <w:szCs w:val="24"/>
        </w:rPr>
        <w:t>Amira</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Kizzy</w:t>
      </w:r>
      <w:proofErr w:type="spellEnd"/>
      <w:r w:rsidRPr="007B0004">
        <w:rPr>
          <w:rFonts w:ascii="Times New Roman" w:hAnsi="Times New Roman" w:cs="Times New Roman"/>
          <w:sz w:val="24"/>
          <w:szCs w:val="24"/>
        </w:rPr>
        <w:t xml:space="preserve"> &amp; Lila (2020) who opined that reality programs are scripted to encourage moral and intellectual impoverishment in contemporary life.</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2.2.3.1 The Voice Nigeria</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The Voice of Nigeria is a reality show that began in Nigeria in 2016. It is one of Nigeria’s most popular music reality shows. The show, which is an offshoot of the global music reality TV </w:t>
      </w:r>
      <w:proofErr w:type="gramStart"/>
      <w:r w:rsidRPr="007B0004">
        <w:rPr>
          <w:rFonts w:ascii="Times New Roman" w:hAnsi="Times New Roman" w:cs="Times New Roman"/>
          <w:sz w:val="24"/>
          <w:szCs w:val="24"/>
        </w:rPr>
        <w:t>show</w:t>
      </w:r>
      <w:proofErr w:type="gramEnd"/>
      <w:r w:rsidRPr="007B0004">
        <w:rPr>
          <w:rFonts w:ascii="Times New Roman" w:hAnsi="Times New Roman" w:cs="Times New Roman"/>
          <w:sz w:val="24"/>
          <w:szCs w:val="24"/>
        </w:rPr>
        <w:t xml:space="preserve"> was created by John de Mol and tracks talented contestants (potential winners) from blind auditions down to the last 8 finalists before viewers will decide the overall winner. This show has produced several artists in the country. It is hosted by top Nigerian celebrities and has experienced changes in hosts across seasons. This year’s edition was anchored by </w:t>
      </w:r>
      <w:proofErr w:type="spellStart"/>
      <w:r w:rsidRPr="007B0004">
        <w:rPr>
          <w:rFonts w:ascii="Times New Roman" w:hAnsi="Times New Roman" w:cs="Times New Roman"/>
          <w:sz w:val="24"/>
          <w:szCs w:val="24"/>
        </w:rPr>
        <w:t>Osakioduwa</w:t>
      </w:r>
      <w:proofErr w:type="spellEnd"/>
      <w:r w:rsidRPr="007B0004">
        <w:rPr>
          <w:rFonts w:ascii="Times New Roman" w:hAnsi="Times New Roman" w:cs="Times New Roman"/>
          <w:sz w:val="24"/>
          <w:szCs w:val="24"/>
        </w:rPr>
        <w:t xml:space="preserve"> in season three with Nancy </w:t>
      </w:r>
      <w:proofErr w:type="spellStart"/>
      <w:r w:rsidRPr="007B0004">
        <w:rPr>
          <w:rFonts w:ascii="Times New Roman" w:hAnsi="Times New Roman" w:cs="Times New Roman"/>
          <w:sz w:val="24"/>
          <w:szCs w:val="24"/>
        </w:rPr>
        <w:t>Isime</w:t>
      </w:r>
      <w:proofErr w:type="spellEnd"/>
      <w:r w:rsidRPr="007B0004">
        <w:rPr>
          <w:rFonts w:ascii="Times New Roman" w:hAnsi="Times New Roman" w:cs="Times New Roman"/>
          <w:sz w:val="24"/>
          <w:szCs w:val="24"/>
        </w:rPr>
        <w:t xml:space="preserve"> as the main host. </w:t>
      </w:r>
      <w:proofErr w:type="spellStart"/>
      <w:r w:rsidRPr="007B0004">
        <w:rPr>
          <w:rFonts w:ascii="Times New Roman" w:hAnsi="Times New Roman" w:cs="Times New Roman"/>
          <w:sz w:val="24"/>
          <w:szCs w:val="24"/>
        </w:rPr>
        <w:t>Waje</w:t>
      </w:r>
      <w:proofErr w:type="spellEnd"/>
      <w:r w:rsidRPr="007B0004">
        <w:rPr>
          <w:rFonts w:ascii="Times New Roman" w:hAnsi="Times New Roman" w:cs="Times New Roman"/>
          <w:sz w:val="24"/>
          <w:szCs w:val="24"/>
        </w:rPr>
        <w:t xml:space="preserve"> and </w:t>
      </w:r>
      <w:proofErr w:type="spellStart"/>
      <w:r w:rsidRPr="007B0004">
        <w:rPr>
          <w:rFonts w:ascii="Times New Roman" w:hAnsi="Times New Roman" w:cs="Times New Roman"/>
          <w:sz w:val="24"/>
          <w:szCs w:val="24"/>
        </w:rPr>
        <w:t>Niyola</w:t>
      </w:r>
      <w:proofErr w:type="spellEnd"/>
      <w:r w:rsidRPr="007B0004">
        <w:rPr>
          <w:rFonts w:ascii="Times New Roman" w:hAnsi="Times New Roman" w:cs="Times New Roman"/>
          <w:sz w:val="24"/>
          <w:szCs w:val="24"/>
        </w:rPr>
        <w:t xml:space="preserve"> are the show launching and returning staff, and </w:t>
      </w:r>
      <w:proofErr w:type="spellStart"/>
      <w:r w:rsidRPr="007B0004">
        <w:rPr>
          <w:rFonts w:ascii="Times New Roman" w:hAnsi="Times New Roman" w:cs="Times New Roman"/>
          <w:sz w:val="24"/>
          <w:szCs w:val="24"/>
        </w:rPr>
        <w:t>Timi</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Dakolo</w:t>
      </w:r>
      <w:proofErr w:type="spellEnd"/>
      <w:r w:rsidRPr="007B0004">
        <w:rPr>
          <w:rFonts w:ascii="Times New Roman" w:hAnsi="Times New Roman" w:cs="Times New Roman"/>
          <w:sz w:val="24"/>
          <w:szCs w:val="24"/>
        </w:rPr>
        <w:t xml:space="preserve"> the first two seasons. </w:t>
      </w:r>
      <w:proofErr w:type="spellStart"/>
      <w:r w:rsidRPr="007B0004">
        <w:rPr>
          <w:rFonts w:ascii="Times New Roman" w:hAnsi="Times New Roman" w:cs="Times New Roman"/>
          <w:sz w:val="24"/>
          <w:szCs w:val="24"/>
        </w:rPr>
        <w:t>A’Lade</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Z’bak</w:t>
      </w:r>
      <w:proofErr w:type="spellEnd"/>
      <w:r w:rsidRPr="007B0004">
        <w:rPr>
          <w:rFonts w:ascii="Times New Roman" w:hAnsi="Times New Roman" w:cs="Times New Roman"/>
          <w:sz w:val="24"/>
          <w:szCs w:val="24"/>
        </w:rPr>
        <w:t xml:space="preserve"> appeared in season 3. </w:t>
      </w:r>
      <w:proofErr w:type="spellStart"/>
      <w:proofErr w:type="gramStart"/>
      <w:r w:rsidRPr="007B0004">
        <w:rPr>
          <w:rFonts w:ascii="Times New Roman" w:hAnsi="Times New Roman" w:cs="Times New Roman"/>
          <w:sz w:val="24"/>
          <w:szCs w:val="24"/>
        </w:rPr>
        <w:t>Yemi</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Alade</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Darey</w:t>
      </w:r>
      <w:proofErr w:type="spellEnd"/>
      <w:r w:rsidRPr="007B0004">
        <w:rPr>
          <w:rFonts w:ascii="Times New Roman" w:hAnsi="Times New Roman" w:cs="Times New Roman"/>
          <w:sz w:val="24"/>
          <w:szCs w:val="24"/>
        </w:rPr>
        <w:t xml:space="preserve"> and </w:t>
      </w:r>
      <w:proofErr w:type="spellStart"/>
      <w:r w:rsidRPr="007B0004">
        <w:rPr>
          <w:rFonts w:ascii="Times New Roman" w:hAnsi="Times New Roman" w:cs="Times New Roman"/>
          <w:sz w:val="24"/>
          <w:szCs w:val="24"/>
        </w:rPr>
        <w:t>Falz</w:t>
      </w:r>
      <w:proofErr w:type="spellEnd"/>
      <w:r w:rsidRPr="007B0004">
        <w:rPr>
          <w:rFonts w:ascii="Times New Roman" w:hAnsi="Times New Roman" w:cs="Times New Roman"/>
          <w:sz w:val="24"/>
          <w:szCs w:val="24"/>
        </w:rPr>
        <w:t>, joining the recurring judge.</w:t>
      </w:r>
      <w:proofErr w:type="gramEnd"/>
      <w:r w:rsidRPr="007B0004">
        <w:rPr>
          <w:rFonts w:ascii="Times New Roman" w:hAnsi="Times New Roman" w:cs="Times New Roman"/>
          <w:sz w:val="24"/>
          <w:szCs w:val="24"/>
        </w:rPr>
        <w:t xml:space="preserve"> Although it kicked off in 2016, the show took a break after the second season in 2017 and returned for a third season in 2021.</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2.2.3.2 Nigerian Idol</w:t>
      </w:r>
    </w:p>
    <w:p w:rsidR="00495898" w:rsidRPr="007B0004" w:rsidRDefault="00495898" w:rsidP="00495898">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This is another local franchise of a popular international music reality TV show. When the first edition of the show was hosted in October 2010, it was opened to all Nigerians between the ages of 18–28. It garnered fame and acceptance as it was aired across Africa with over 15 channels. The first winner of the Nigerian Idol show was awarded the sum of N7.5 million, a recording contract with Sony, a car, and an all-</w:t>
      </w:r>
      <w:r w:rsidRPr="007B0004">
        <w:rPr>
          <w:rFonts w:ascii="Times New Roman" w:hAnsi="Times New Roman" w:cs="Times New Roman"/>
          <w:sz w:val="24"/>
          <w:szCs w:val="24"/>
        </w:rPr>
        <w:lastRenderedPageBreak/>
        <w:t xml:space="preserve">expense-paid trip to South Africa. Nigeria Idol takes after the Idol franchise created by Simon Fuller. </w:t>
      </w:r>
      <w:proofErr w:type="spellStart"/>
      <w:r w:rsidRPr="007B0004">
        <w:rPr>
          <w:rFonts w:ascii="Times New Roman" w:hAnsi="Times New Roman" w:cs="Times New Roman"/>
          <w:sz w:val="24"/>
          <w:szCs w:val="24"/>
        </w:rPr>
        <w:t>Tiwa</w:t>
      </w:r>
      <w:proofErr w:type="spellEnd"/>
      <w:r w:rsidRPr="007B0004">
        <w:rPr>
          <w:rFonts w:ascii="Times New Roman" w:hAnsi="Times New Roman" w:cs="Times New Roman"/>
          <w:sz w:val="24"/>
          <w:szCs w:val="24"/>
        </w:rPr>
        <w:t xml:space="preserve"> Savage served as the main host at the initial period. Season six had Obi </w:t>
      </w:r>
      <w:proofErr w:type="spellStart"/>
      <w:r w:rsidRPr="007B0004">
        <w:rPr>
          <w:rFonts w:ascii="Times New Roman" w:hAnsi="Times New Roman" w:cs="Times New Roman"/>
          <w:sz w:val="24"/>
          <w:szCs w:val="24"/>
        </w:rPr>
        <w:t>Asika</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Seyi</w:t>
      </w:r>
      <w:proofErr w:type="spellEnd"/>
      <w:r w:rsidRPr="007B0004">
        <w:rPr>
          <w:rFonts w:ascii="Times New Roman" w:hAnsi="Times New Roman" w:cs="Times New Roman"/>
          <w:sz w:val="24"/>
          <w:szCs w:val="24"/>
        </w:rPr>
        <w:t xml:space="preserve"> Shay, and DJ </w:t>
      </w:r>
      <w:proofErr w:type="spellStart"/>
      <w:r w:rsidRPr="007B0004">
        <w:rPr>
          <w:rFonts w:ascii="Times New Roman" w:hAnsi="Times New Roman" w:cs="Times New Roman"/>
          <w:sz w:val="24"/>
          <w:szCs w:val="24"/>
        </w:rPr>
        <w:t>Sose</w:t>
      </w:r>
      <w:proofErr w:type="spellEnd"/>
      <w:r w:rsidRPr="007B0004">
        <w:rPr>
          <w:rFonts w:ascii="Times New Roman" w:hAnsi="Times New Roman" w:cs="Times New Roman"/>
          <w:sz w:val="24"/>
          <w:szCs w:val="24"/>
        </w:rPr>
        <w:t xml:space="preserve"> as judges. </w:t>
      </w:r>
      <w:proofErr w:type="spellStart"/>
      <w:r w:rsidRPr="007B0004">
        <w:rPr>
          <w:rFonts w:ascii="Times New Roman" w:hAnsi="Times New Roman" w:cs="Times New Roman"/>
          <w:sz w:val="24"/>
          <w:szCs w:val="24"/>
        </w:rPr>
        <w:t>Praiz</w:t>
      </w:r>
      <w:proofErr w:type="spellEnd"/>
      <w:r w:rsidRPr="007B0004">
        <w:rPr>
          <w:rFonts w:ascii="Times New Roman" w:hAnsi="Times New Roman" w:cs="Times New Roman"/>
          <w:sz w:val="24"/>
          <w:szCs w:val="24"/>
        </w:rPr>
        <w:t xml:space="preserve"> and </w:t>
      </w:r>
      <w:proofErr w:type="spellStart"/>
      <w:r w:rsidRPr="007B0004">
        <w:rPr>
          <w:rFonts w:ascii="Times New Roman" w:hAnsi="Times New Roman" w:cs="Times New Roman"/>
          <w:sz w:val="24"/>
          <w:szCs w:val="24"/>
        </w:rPr>
        <w:t>Cobhams</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Asuquo</w:t>
      </w:r>
      <w:proofErr w:type="spellEnd"/>
      <w:r w:rsidRPr="007B0004">
        <w:rPr>
          <w:rFonts w:ascii="Times New Roman" w:hAnsi="Times New Roman" w:cs="Times New Roman"/>
          <w:sz w:val="24"/>
          <w:szCs w:val="24"/>
        </w:rPr>
        <w:t xml:space="preserve"> also featured sometimes as guest judges.</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2.2.3.3 MTN Project Fame/</w:t>
      </w:r>
      <w:proofErr w:type="spellStart"/>
      <w:r w:rsidRPr="007B0004">
        <w:rPr>
          <w:rFonts w:ascii="Times New Roman" w:hAnsi="Times New Roman" w:cs="Times New Roman"/>
          <w:b/>
          <w:sz w:val="24"/>
          <w:szCs w:val="24"/>
        </w:rPr>
        <w:t>Y’ello</w:t>
      </w:r>
      <w:proofErr w:type="spellEnd"/>
      <w:r w:rsidRPr="007B0004">
        <w:rPr>
          <w:rFonts w:ascii="Times New Roman" w:hAnsi="Times New Roman" w:cs="Times New Roman"/>
          <w:b/>
          <w:sz w:val="24"/>
          <w:szCs w:val="24"/>
        </w:rPr>
        <w:t xml:space="preserve"> Star</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MTN </w:t>
      </w:r>
      <w:proofErr w:type="spellStart"/>
      <w:r w:rsidRPr="007B0004">
        <w:rPr>
          <w:rFonts w:ascii="Times New Roman" w:hAnsi="Times New Roman" w:cs="Times New Roman"/>
          <w:sz w:val="24"/>
          <w:szCs w:val="24"/>
        </w:rPr>
        <w:t>Y’ello</w:t>
      </w:r>
      <w:proofErr w:type="spellEnd"/>
      <w:r w:rsidRPr="007B0004">
        <w:rPr>
          <w:rFonts w:ascii="Times New Roman" w:hAnsi="Times New Roman" w:cs="Times New Roman"/>
          <w:sz w:val="24"/>
          <w:szCs w:val="24"/>
        </w:rPr>
        <w:t xml:space="preserve"> Star reality TV show was created by telecoms giant, MTN in its attempt to revive the popular West African reality TV Show, MTN Project Fame. The discontinuation of Project Fame left some fans heartbroken but the </w:t>
      </w:r>
      <w:proofErr w:type="spellStart"/>
      <w:r w:rsidRPr="007B0004">
        <w:rPr>
          <w:rFonts w:ascii="Times New Roman" w:hAnsi="Times New Roman" w:cs="Times New Roman"/>
          <w:sz w:val="24"/>
          <w:szCs w:val="24"/>
        </w:rPr>
        <w:t>Y’ello</w:t>
      </w:r>
      <w:proofErr w:type="spellEnd"/>
      <w:r w:rsidRPr="007B0004">
        <w:rPr>
          <w:rFonts w:ascii="Times New Roman" w:hAnsi="Times New Roman" w:cs="Times New Roman"/>
          <w:sz w:val="24"/>
          <w:szCs w:val="24"/>
        </w:rPr>
        <w:t xml:space="preserve"> Star tried to rekindle that fire. The first season saw 16 contestants enjoying a Virtual Music Training Program from the prestigious </w:t>
      </w:r>
      <w:proofErr w:type="spellStart"/>
      <w:r w:rsidRPr="007B0004">
        <w:rPr>
          <w:rFonts w:ascii="Times New Roman" w:hAnsi="Times New Roman" w:cs="Times New Roman"/>
          <w:sz w:val="24"/>
          <w:szCs w:val="24"/>
        </w:rPr>
        <w:t>Berklee</w:t>
      </w:r>
      <w:proofErr w:type="spellEnd"/>
      <w:r w:rsidRPr="007B0004">
        <w:rPr>
          <w:rFonts w:ascii="Times New Roman" w:hAnsi="Times New Roman" w:cs="Times New Roman"/>
          <w:sz w:val="24"/>
          <w:szCs w:val="24"/>
        </w:rPr>
        <w:t xml:space="preserve"> College of Music, as well as Creative Entrepreneurship Training Program certification by Henley Business School. Though the talents were raw and original even before they were discovered in the show, the training was aimed at refining and polishing these talents in the art and business of music.</w:t>
      </w:r>
    </w:p>
    <w:p w:rsidR="00495898" w:rsidRPr="007B0004" w:rsidRDefault="00495898" w:rsidP="00495898">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2.2.3.4 Ultimate Love</w:t>
      </w:r>
    </w:p>
    <w:p w:rsidR="00495898" w:rsidRPr="007B0004" w:rsidRDefault="00495898" w:rsidP="00495898">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This reality TV </w:t>
      </w:r>
      <w:proofErr w:type="gramStart"/>
      <w:r w:rsidRPr="007B0004">
        <w:rPr>
          <w:rFonts w:ascii="Times New Roman" w:hAnsi="Times New Roman" w:cs="Times New Roman"/>
          <w:sz w:val="24"/>
          <w:szCs w:val="24"/>
        </w:rPr>
        <w:t>show</w:t>
      </w:r>
      <w:proofErr w:type="gramEnd"/>
      <w:r w:rsidRPr="007B0004">
        <w:rPr>
          <w:rFonts w:ascii="Times New Roman" w:hAnsi="Times New Roman" w:cs="Times New Roman"/>
          <w:sz w:val="24"/>
          <w:szCs w:val="24"/>
        </w:rPr>
        <w:t xml:space="preserve"> is one of the few in Nigeria created to help couples define what love means to them. The model is quite simple: 16 individuals (half of each gender) are paired up and are hosted in a secluded venue for 50 days under 24 </w:t>
      </w:r>
      <w:proofErr w:type="gramStart"/>
      <w:r w:rsidRPr="007B0004">
        <w:rPr>
          <w:rFonts w:ascii="Times New Roman" w:hAnsi="Times New Roman" w:cs="Times New Roman"/>
          <w:sz w:val="24"/>
          <w:szCs w:val="24"/>
        </w:rPr>
        <w:t>hours</w:t>
      </w:r>
      <w:proofErr w:type="gramEnd"/>
      <w:r w:rsidRPr="007B0004">
        <w:rPr>
          <w:rFonts w:ascii="Times New Roman" w:hAnsi="Times New Roman" w:cs="Times New Roman"/>
          <w:sz w:val="24"/>
          <w:szCs w:val="24"/>
        </w:rPr>
        <w:t xml:space="preserve"> surveillance. The quest is to find the ultimate couple’s love and for them to maintain the love during the show and hopefully after the show. The format has some similarities with the popular franchise, Big Brother Africa. It is a product from the stable of Multi-Choice Nigeria and was hosted by </w:t>
      </w:r>
      <w:proofErr w:type="spellStart"/>
      <w:r w:rsidRPr="007B0004">
        <w:rPr>
          <w:rFonts w:ascii="Times New Roman" w:hAnsi="Times New Roman" w:cs="Times New Roman"/>
          <w:sz w:val="24"/>
          <w:szCs w:val="24"/>
        </w:rPr>
        <w:t>Dakore</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Egbuson-Akande</w:t>
      </w:r>
      <w:proofErr w:type="spellEnd"/>
      <w:r w:rsidRPr="007B0004">
        <w:rPr>
          <w:rFonts w:ascii="Times New Roman" w:hAnsi="Times New Roman" w:cs="Times New Roman"/>
          <w:sz w:val="24"/>
          <w:szCs w:val="24"/>
        </w:rPr>
        <w:t xml:space="preserve"> and </w:t>
      </w:r>
      <w:proofErr w:type="spellStart"/>
      <w:r w:rsidRPr="007B0004">
        <w:rPr>
          <w:rFonts w:ascii="Times New Roman" w:hAnsi="Times New Roman" w:cs="Times New Roman"/>
          <w:sz w:val="24"/>
          <w:szCs w:val="24"/>
        </w:rPr>
        <w:t>Oluwaseun</w:t>
      </w:r>
      <w:proofErr w:type="spellEnd"/>
      <w:r w:rsidRPr="007B0004">
        <w:rPr>
          <w:rFonts w:ascii="Times New Roman" w:hAnsi="Times New Roman" w:cs="Times New Roman"/>
          <w:sz w:val="24"/>
          <w:szCs w:val="24"/>
        </w:rPr>
        <w:t xml:space="preserve"> </w:t>
      </w:r>
      <w:proofErr w:type="spellStart"/>
      <w:r w:rsidRPr="007B0004">
        <w:rPr>
          <w:rFonts w:ascii="Times New Roman" w:hAnsi="Times New Roman" w:cs="Times New Roman"/>
          <w:sz w:val="24"/>
          <w:szCs w:val="24"/>
        </w:rPr>
        <w:t>Olaniyan</w:t>
      </w:r>
      <w:proofErr w:type="spellEnd"/>
      <w:r w:rsidRPr="007B0004">
        <w:rPr>
          <w:rFonts w:ascii="Times New Roman" w:hAnsi="Times New Roman" w:cs="Times New Roman"/>
          <w:sz w:val="24"/>
          <w:szCs w:val="24"/>
        </w:rPr>
        <w:t xml:space="preserve">. In the first season in February last year, Rosie and </w:t>
      </w:r>
      <w:proofErr w:type="spellStart"/>
      <w:r w:rsidRPr="007B0004">
        <w:rPr>
          <w:rFonts w:ascii="Times New Roman" w:hAnsi="Times New Roman" w:cs="Times New Roman"/>
          <w:sz w:val="24"/>
          <w:szCs w:val="24"/>
        </w:rPr>
        <w:t>Kachi</w:t>
      </w:r>
      <w:proofErr w:type="spellEnd"/>
      <w:r w:rsidRPr="007B0004">
        <w:rPr>
          <w:rFonts w:ascii="Times New Roman" w:hAnsi="Times New Roman" w:cs="Times New Roman"/>
          <w:sz w:val="24"/>
          <w:szCs w:val="24"/>
        </w:rPr>
        <w:t xml:space="preserve"> emerged the ultimate couples of the show. It is still not clear if the show will still hold this year considering the current pandemic since many tasks involved activities outside the house. </w:t>
      </w:r>
    </w:p>
    <w:p w:rsidR="00495898" w:rsidRPr="007B0004" w:rsidRDefault="00495898" w:rsidP="00495898">
      <w:pPr>
        <w:pStyle w:val="ListParagraph"/>
        <w:numPr>
          <w:ilvl w:val="3"/>
          <w:numId w:val="3"/>
        </w:num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 xml:space="preserve">Big Brother </w:t>
      </w:r>
      <w:proofErr w:type="spellStart"/>
      <w:r w:rsidRPr="007B0004">
        <w:rPr>
          <w:rFonts w:ascii="Times New Roman" w:hAnsi="Times New Roman" w:cs="Times New Roman"/>
          <w:b/>
          <w:sz w:val="24"/>
          <w:szCs w:val="24"/>
        </w:rPr>
        <w:t>Naija</w:t>
      </w:r>
      <w:proofErr w:type="spellEnd"/>
    </w:p>
    <w:p w:rsidR="00495898" w:rsidRPr="007B0004"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lastRenderedPageBreak/>
        <w:t>This is the biggest “masquerade” among all reality shows in Nigeria. Indeed the list would be incomplete without it. Nigerians young and old, educated and uneducated are passionate about the show. The show which is ongoing presently features over 23</w:t>
      </w:r>
      <w:r w:rsidRPr="007B0004">
        <w:rPr>
          <w:rFonts w:ascii="Times New Roman" w:eastAsia="Times New Roman" w:hAnsi="Times New Roman" w:cs="Times New Roman"/>
          <w:sz w:val="24"/>
          <w:szCs w:val="24"/>
        </w:rPr>
        <w:br/>
        <w:t>contestants locked away in a mansion for 3 months. The last person standing walks away</w:t>
      </w:r>
      <w:r w:rsidRPr="007B0004">
        <w:rPr>
          <w:rFonts w:ascii="Times New Roman" w:eastAsia="Times New Roman" w:hAnsi="Times New Roman" w:cs="Times New Roman"/>
          <w:sz w:val="24"/>
          <w:szCs w:val="24"/>
        </w:rPr>
        <w:br/>
        <w:t>with the grand prize. The show is so popular that in its Season three, Nigerians cast a</w:t>
      </w:r>
      <w:r w:rsidRPr="007B0004">
        <w:rPr>
          <w:rFonts w:ascii="Times New Roman" w:eastAsia="Times New Roman" w:hAnsi="Times New Roman" w:cs="Times New Roman"/>
          <w:sz w:val="24"/>
          <w:szCs w:val="24"/>
        </w:rPr>
        <w:br/>
        <w:t xml:space="preserve">whopping 200 million votes to keep their favorite housemates in the house. It is on record that subsequent shows broke this record.  </w:t>
      </w:r>
    </w:p>
    <w:p w:rsidR="00495898" w:rsidRPr="007B0004" w:rsidRDefault="00495898" w:rsidP="00495898">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2.2.3.6 </w:t>
      </w:r>
      <w:proofErr w:type="spellStart"/>
      <w:r w:rsidRPr="007B0004">
        <w:rPr>
          <w:rFonts w:ascii="Times New Roman" w:eastAsia="Times New Roman" w:hAnsi="Times New Roman" w:cs="Times New Roman"/>
          <w:b/>
          <w:sz w:val="24"/>
          <w:szCs w:val="24"/>
        </w:rPr>
        <w:t>Maltina</w:t>
      </w:r>
      <w:proofErr w:type="spellEnd"/>
      <w:r w:rsidRPr="007B0004">
        <w:rPr>
          <w:rFonts w:ascii="Times New Roman" w:eastAsia="Times New Roman" w:hAnsi="Times New Roman" w:cs="Times New Roman"/>
          <w:b/>
          <w:sz w:val="24"/>
          <w:szCs w:val="24"/>
        </w:rPr>
        <w:t xml:space="preserve"> Dance Hall</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The </w:t>
      </w:r>
      <w:proofErr w:type="spellStart"/>
      <w:r w:rsidRPr="007B0004">
        <w:rPr>
          <w:rFonts w:ascii="Times New Roman" w:eastAsia="Times New Roman" w:hAnsi="Times New Roman" w:cs="Times New Roman"/>
          <w:sz w:val="24"/>
          <w:szCs w:val="24"/>
        </w:rPr>
        <w:t>Maltina</w:t>
      </w:r>
      <w:proofErr w:type="spellEnd"/>
      <w:r w:rsidRPr="007B0004">
        <w:rPr>
          <w:rFonts w:ascii="Times New Roman" w:eastAsia="Times New Roman" w:hAnsi="Times New Roman" w:cs="Times New Roman"/>
          <w:sz w:val="24"/>
          <w:szCs w:val="24"/>
        </w:rPr>
        <w:t xml:space="preserve"> Dance All also known as “MDA” existed as a medium for talented dancing families to showcase their moves in steps from Hip Hop, Jive, Gumboot, Pantomime, </w:t>
      </w:r>
      <w:proofErr w:type="spellStart"/>
      <w:r w:rsidRPr="007B0004">
        <w:rPr>
          <w:rFonts w:ascii="Times New Roman" w:eastAsia="Times New Roman" w:hAnsi="Times New Roman" w:cs="Times New Roman"/>
          <w:sz w:val="24"/>
          <w:szCs w:val="24"/>
        </w:rPr>
        <w:t>Wazobia</w:t>
      </w:r>
      <w:proofErr w:type="spellEnd"/>
      <w:r w:rsidRPr="007B0004">
        <w:rPr>
          <w:rFonts w:ascii="Times New Roman" w:eastAsia="Times New Roman" w:hAnsi="Times New Roman" w:cs="Times New Roman"/>
          <w:sz w:val="24"/>
          <w:szCs w:val="24"/>
        </w:rPr>
        <w:t xml:space="preserve"> and Salsa in the chance to become Nigeria’s No.1 Dance Family. In  its many years of existence, The </w:t>
      </w:r>
      <w:proofErr w:type="spellStart"/>
      <w:r w:rsidRPr="007B0004">
        <w:rPr>
          <w:rFonts w:ascii="Times New Roman" w:eastAsia="Times New Roman" w:hAnsi="Times New Roman" w:cs="Times New Roman"/>
          <w:sz w:val="24"/>
          <w:szCs w:val="24"/>
        </w:rPr>
        <w:t>Maltina</w:t>
      </w:r>
      <w:proofErr w:type="spellEnd"/>
      <w:r w:rsidRPr="007B0004">
        <w:rPr>
          <w:rFonts w:ascii="Times New Roman" w:eastAsia="Times New Roman" w:hAnsi="Times New Roman" w:cs="Times New Roman"/>
          <w:sz w:val="24"/>
          <w:szCs w:val="24"/>
        </w:rPr>
        <w:t xml:space="preserve"> dance all team had its tentacles across the six</w:t>
      </w:r>
      <w:r w:rsidRPr="007B0004">
        <w:rPr>
          <w:rFonts w:ascii="Times New Roman" w:eastAsia="Times New Roman" w:hAnsi="Times New Roman" w:cs="Times New Roman"/>
          <w:sz w:val="24"/>
          <w:szCs w:val="24"/>
        </w:rPr>
        <w:br/>
        <w:t>geographical zones of the nation, searching for the best talent in dance, celebrating</w:t>
      </w:r>
      <w:r w:rsidRPr="007B0004">
        <w:rPr>
          <w:rFonts w:ascii="Times New Roman" w:eastAsia="Times New Roman" w:hAnsi="Times New Roman" w:cs="Times New Roman"/>
          <w:sz w:val="24"/>
          <w:szCs w:val="24"/>
        </w:rPr>
        <w:br/>
        <w:t>happiness and unity in Nigerian Families, as well as bringing unlimited fun to our television screens.</w:t>
      </w:r>
    </w:p>
    <w:p w:rsidR="00495898" w:rsidRPr="007B0004"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b/>
          <w:sz w:val="24"/>
          <w:szCs w:val="24"/>
        </w:rPr>
        <w:t xml:space="preserve">2.2.3.7 Nigeria’s Got Talent  </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Nigeria’s Got Talent is a Nigerian reality talent show which is part of the Got Talent franchise. It was launched in 2012. The uniqueness of this show is that the auditioning that takes place in front of the judges and a live audience in different cities takes over 70 percent of its duration. As the contestant performs, each judge may show their disapproval by pressing a buzzer which lights a red ‘X’ near above the stage. If all three buzzers are pressed, the act ends immediately. To advance to the next round participants must receive at least two ‘yes’s or the competition ends for them. </w:t>
      </w:r>
    </w:p>
    <w:p w:rsidR="00495898" w:rsidRPr="007B0004" w:rsidRDefault="00495898" w:rsidP="00495898">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2.2.3.8 The X-Factor </w:t>
      </w:r>
    </w:p>
    <w:p w:rsidR="00495898" w:rsidRPr="007B0004"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This one of the world’s biggest singing reality shows that telecoms giant, </w:t>
      </w:r>
      <w:proofErr w:type="spellStart"/>
      <w:r w:rsidRPr="007B0004">
        <w:rPr>
          <w:rFonts w:ascii="Times New Roman" w:eastAsia="Times New Roman" w:hAnsi="Times New Roman" w:cs="Times New Roman"/>
          <w:sz w:val="24"/>
          <w:szCs w:val="24"/>
        </w:rPr>
        <w:t>Glo</w:t>
      </w:r>
      <w:proofErr w:type="spellEnd"/>
      <w:r w:rsidRPr="007B0004">
        <w:rPr>
          <w:rFonts w:ascii="Times New Roman" w:eastAsia="Times New Roman" w:hAnsi="Times New Roman" w:cs="Times New Roman"/>
          <w:sz w:val="24"/>
          <w:szCs w:val="24"/>
        </w:rPr>
        <w:t xml:space="preserve"> later molded into the biggest music reality show in Nigeria with a 24 million Naira prize and an international Sony Music contract. Regrettably, the lifespan of the show was pretty short so its impact in the market was quite minimal. </w:t>
      </w:r>
    </w:p>
    <w:p w:rsidR="00495898" w:rsidRPr="007B0004" w:rsidRDefault="00495898" w:rsidP="00495898">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lastRenderedPageBreak/>
        <w:t xml:space="preserve">2.2.3.9 The Ultimate Search </w:t>
      </w:r>
    </w:p>
    <w:p w:rsidR="00495898" w:rsidRPr="007B0004" w:rsidRDefault="00495898" w:rsidP="00495898">
      <w:pPr>
        <w:spacing w:after="0" w:line="360" w:lineRule="auto"/>
        <w:ind w:firstLine="720"/>
        <w:jc w:val="both"/>
        <w:rPr>
          <w:rFonts w:ascii="Times New Roman" w:eastAsia="Times New Roman" w:hAnsi="Times New Roman" w:cs="Times New Roman"/>
          <w:b/>
          <w:sz w:val="24"/>
          <w:szCs w:val="24"/>
        </w:rPr>
      </w:pPr>
      <w:proofErr w:type="spellStart"/>
      <w:r w:rsidRPr="007B0004">
        <w:rPr>
          <w:rFonts w:ascii="Times New Roman" w:eastAsia="Times New Roman" w:hAnsi="Times New Roman" w:cs="Times New Roman"/>
          <w:sz w:val="24"/>
          <w:szCs w:val="24"/>
        </w:rPr>
        <w:t>Gulder</w:t>
      </w:r>
      <w:proofErr w:type="spellEnd"/>
      <w:r w:rsidRPr="007B0004">
        <w:rPr>
          <w:rFonts w:ascii="Times New Roman" w:eastAsia="Times New Roman" w:hAnsi="Times New Roman" w:cs="Times New Roman"/>
          <w:sz w:val="24"/>
          <w:szCs w:val="24"/>
        </w:rPr>
        <w:t xml:space="preserve"> Ultimate Search (also called GUS) is a Nigerian reality television series, created and sponsored by Nigerian Breweries Plc to promote its flagship </w:t>
      </w:r>
      <w:proofErr w:type="spellStart"/>
      <w:r w:rsidRPr="007B0004">
        <w:rPr>
          <w:rFonts w:ascii="Times New Roman" w:eastAsia="Times New Roman" w:hAnsi="Times New Roman" w:cs="Times New Roman"/>
          <w:sz w:val="24"/>
          <w:szCs w:val="24"/>
        </w:rPr>
        <w:t>Gulder</w:t>
      </w:r>
      <w:proofErr w:type="spellEnd"/>
      <w:r w:rsidRPr="007B0004">
        <w:rPr>
          <w:rFonts w:ascii="Times New Roman" w:eastAsia="Times New Roman" w:hAnsi="Times New Roman" w:cs="Times New Roman"/>
          <w:sz w:val="24"/>
          <w:szCs w:val="24"/>
        </w:rPr>
        <w:t xml:space="preserve"> brand. The first season premiered in 2004. The GUS series is also the very first 100% local content reality television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in Nigeria and it is a survival-</w:t>
      </w:r>
      <w:proofErr w:type="spellStart"/>
      <w:r w:rsidRPr="007B0004">
        <w:rPr>
          <w:rFonts w:ascii="Times New Roman" w:eastAsia="Times New Roman" w:hAnsi="Times New Roman" w:cs="Times New Roman"/>
          <w:sz w:val="24"/>
          <w:szCs w:val="24"/>
        </w:rPr>
        <w:t>centred</w:t>
      </w:r>
      <w:proofErr w:type="spellEnd"/>
      <w:r w:rsidRPr="007B0004">
        <w:rPr>
          <w:rFonts w:ascii="Times New Roman" w:eastAsia="Times New Roman" w:hAnsi="Times New Roman" w:cs="Times New Roman"/>
          <w:sz w:val="24"/>
          <w:szCs w:val="24"/>
        </w:rPr>
        <w:t xml:space="preserve"> reality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that highlights the struggle of Contestants against themselves and the forces of nature as they search for a hidden treasure that brings instant fame and fortune to the last person standing. The Winner of the last season in 2012 took home a 10 million naira ash </w:t>
      </w:r>
      <w:proofErr w:type="gramStart"/>
      <w:r w:rsidRPr="007B0004">
        <w:rPr>
          <w:rFonts w:ascii="Times New Roman" w:eastAsia="Times New Roman" w:hAnsi="Times New Roman" w:cs="Times New Roman"/>
          <w:sz w:val="24"/>
          <w:szCs w:val="24"/>
        </w:rPr>
        <w:t>prize  and</w:t>
      </w:r>
      <w:proofErr w:type="gramEnd"/>
      <w:r w:rsidRPr="007B0004">
        <w:rPr>
          <w:rFonts w:ascii="Times New Roman" w:eastAsia="Times New Roman" w:hAnsi="Times New Roman" w:cs="Times New Roman"/>
          <w:sz w:val="24"/>
          <w:szCs w:val="24"/>
        </w:rPr>
        <w:t xml:space="preserve"> an SUV. The Ultimate prize for the last man standing in the </w:t>
      </w:r>
      <w:proofErr w:type="spellStart"/>
      <w:r w:rsidRPr="007B0004">
        <w:rPr>
          <w:rFonts w:ascii="Times New Roman" w:eastAsia="Times New Roman" w:hAnsi="Times New Roman" w:cs="Times New Roman"/>
          <w:sz w:val="24"/>
          <w:szCs w:val="24"/>
        </w:rPr>
        <w:t>Gulder</w:t>
      </w:r>
      <w:proofErr w:type="spellEnd"/>
      <w:r w:rsidRPr="007B0004">
        <w:rPr>
          <w:rFonts w:ascii="Times New Roman" w:eastAsia="Times New Roman" w:hAnsi="Times New Roman" w:cs="Times New Roman"/>
          <w:sz w:val="24"/>
          <w:szCs w:val="24"/>
        </w:rPr>
        <w:t xml:space="preserve"> Ultimate Search is always an attractive and alluring prize which includes a huge amount of cash and a brand-New car. Popular producers of the series include </w:t>
      </w:r>
      <w:proofErr w:type="spellStart"/>
      <w:r w:rsidRPr="007B0004">
        <w:rPr>
          <w:rFonts w:ascii="Times New Roman" w:eastAsia="Times New Roman" w:hAnsi="Times New Roman" w:cs="Times New Roman"/>
          <w:sz w:val="24"/>
          <w:szCs w:val="24"/>
        </w:rPr>
        <w:t>Olakunle</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Oyeneye</w:t>
      </w:r>
      <w:proofErr w:type="spellEnd"/>
      <w:r w:rsidRPr="007B0004">
        <w:rPr>
          <w:rFonts w:ascii="Times New Roman" w:eastAsia="Times New Roman" w:hAnsi="Times New Roman" w:cs="Times New Roman"/>
          <w:sz w:val="24"/>
          <w:szCs w:val="24"/>
        </w:rPr>
        <w:t xml:space="preserve"> and Executive Producer </w:t>
      </w:r>
      <w:proofErr w:type="spellStart"/>
      <w:r w:rsidRPr="007B0004">
        <w:rPr>
          <w:rFonts w:ascii="Times New Roman" w:eastAsia="Times New Roman" w:hAnsi="Times New Roman" w:cs="Times New Roman"/>
          <w:sz w:val="24"/>
          <w:szCs w:val="24"/>
        </w:rPr>
        <w:t>Oluseyi</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Siwoku</w:t>
      </w:r>
      <w:proofErr w:type="spellEnd"/>
      <w:r w:rsidRPr="007B0004">
        <w:rPr>
          <w:rFonts w:ascii="Times New Roman" w:eastAsia="Times New Roman" w:hAnsi="Times New Roman" w:cs="Times New Roman"/>
          <w:sz w:val="24"/>
          <w:szCs w:val="24"/>
        </w:rPr>
        <w:t xml:space="preserve"> of Jungle </w:t>
      </w:r>
      <w:proofErr w:type="spellStart"/>
      <w:r w:rsidRPr="007B0004">
        <w:rPr>
          <w:rFonts w:ascii="Times New Roman" w:eastAsia="Times New Roman" w:hAnsi="Times New Roman" w:cs="Times New Roman"/>
          <w:sz w:val="24"/>
          <w:szCs w:val="24"/>
        </w:rPr>
        <w:t>Filmworks</w:t>
      </w:r>
      <w:proofErr w:type="spellEnd"/>
      <w:r w:rsidRPr="007B0004">
        <w:rPr>
          <w:rFonts w:ascii="Times New Roman" w:eastAsia="Times New Roman" w:hAnsi="Times New Roman" w:cs="Times New Roman"/>
          <w:sz w:val="24"/>
          <w:szCs w:val="24"/>
        </w:rPr>
        <w:t xml:space="preserve">, with the legendary baritone voice of Femi </w:t>
      </w:r>
      <w:proofErr w:type="spellStart"/>
      <w:r w:rsidRPr="007B0004">
        <w:rPr>
          <w:rFonts w:ascii="Times New Roman" w:eastAsia="Times New Roman" w:hAnsi="Times New Roman" w:cs="Times New Roman"/>
          <w:sz w:val="24"/>
          <w:szCs w:val="24"/>
        </w:rPr>
        <w:t>Sowoolu</w:t>
      </w:r>
      <w:proofErr w:type="spellEnd"/>
      <w:r w:rsidRPr="007B0004">
        <w:rPr>
          <w:rFonts w:ascii="Times New Roman" w:eastAsia="Times New Roman" w:hAnsi="Times New Roman" w:cs="Times New Roman"/>
          <w:sz w:val="24"/>
          <w:szCs w:val="24"/>
        </w:rPr>
        <w:t xml:space="preserve"> hovering like that of the GUS Big Brother. Presently, plans are in top gear for the Ultimate Search to return to the screen in Nigeria.</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b/>
          <w:sz w:val="24"/>
          <w:szCs w:val="24"/>
        </w:rPr>
        <w:t xml:space="preserve">2.2.3.10 Dragon’s Den  </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Dragons’ Den is a reality television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format in which “entrepreneurs” pitch their business ideas to a panel of venture capitalists in the hope of securing investment finance from them. The program originated in 2001 in Japan where it is known as The Tigers of Money and is distributed worldwide by Sony Pictures Television. Local versions of the show have been conducted in nearly 30 countries, including Nigeria. At different times, </w:t>
      </w:r>
      <w:proofErr w:type="spellStart"/>
      <w:r w:rsidRPr="007B0004">
        <w:rPr>
          <w:rFonts w:ascii="Times New Roman" w:eastAsia="Times New Roman" w:hAnsi="Times New Roman" w:cs="Times New Roman"/>
          <w:sz w:val="24"/>
          <w:szCs w:val="24"/>
        </w:rPr>
        <w:t>Biodun</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Shobanjo</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Ibukun</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Awosika</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Chriss</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Parkes</w:t>
      </w:r>
      <w:proofErr w:type="spellEnd"/>
      <w:r w:rsidRPr="007B0004">
        <w:rPr>
          <w:rFonts w:ascii="Times New Roman" w:eastAsia="Times New Roman" w:hAnsi="Times New Roman" w:cs="Times New Roman"/>
          <w:sz w:val="24"/>
          <w:szCs w:val="24"/>
        </w:rPr>
        <w:t xml:space="preserve">, have served in the venture capitalist team when the show lasted. </w:t>
      </w:r>
    </w:p>
    <w:p w:rsidR="00495898" w:rsidRPr="007B0004" w:rsidRDefault="00495898" w:rsidP="00495898">
      <w:pPr>
        <w:spacing w:after="0" w:line="360" w:lineRule="auto"/>
        <w:ind w:firstLine="720"/>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2.2.3.11 </w:t>
      </w:r>
      <w:proofErr w:type="spellStart"/>
      <w:r w:rsidRPr="007B0004">
        <w:rPr>
          <w:rFonts w:ascii="Times New Roman" w:eastAsia="Times New Roman" w:hAnsi="Times New Roman" w:cs="Times New Roman"/>
          <w:b/>
          <w:sz w:val="24"/>
          <w:szCs w:val="24"/>
        </w:rPr>
        <w:t>Smoov</w:t>
      </w:r>
      <w:proofErr w:type="spellEnd"/>
      <w:r w:rsidRPr="007B0004">
        <w:rPr>
          <w:rFonts w:ascii="Times New Roman" w:eastAsia="Times New Roman" w:hAnsi="Times New Roman" w:cs="Times New Roman"/>
          <w:b/>
          <w:sz w:val="24"/>
          <w:szCs w:val="24"/>
        </w:rPr>
        <w:t xml:space="preserve"> </w:t>
      </w:r>
      <w:proofErr w:type="spellStart"/>
      <w:r w:rsidRPr="007B0004">
        <w:rPr>
          <w:rFonts w:ascii="Times New Roman" w:eastAsia="Times New Roman" w:hAnsi="Times New Roman" w:cs="Times New Roman"/>
          <w:b/>
          <w:sz w:val="24"/>
          <w:szCs w:val="24"/>
        </w:rPr>
        <w:t>InHarmony</w:t>
      </w:r>
      <w:proofErr w:type="spellEnd"/>
      <w:r w:rsidRPr="007B0004">
        <w:rPr>
          <w:rFonts w:ascii="Times New Roman" w:eastAsia="Times New Roman" w:hAnsi="Times New Roman" w:cs="Times New Roman"/>
          <w:b/>
          <w:sz w:val="24"/>
          <w:szCs w:val="24"/>
        </w:rPr>
        <w:t xml:space="preserve"> Challenge </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Created and sponsored by Nigeria’s first Chapman brand, </w:t>
      </w:r>
      <w:proofErr w:type="spellStart"/>
      <w:r w:rsidRPr="007B0004">
        <w:rPr>
          <w:rFonts w:ascii="Times New Roman" w:eastAsia="Times New Roman" w:hAnsi="Times New Roman" w:cs="Times New Roman"/>
          <w:sz w:val="24"/>
          <w:szCs w:val="24"/>
        </w:rPr>
        <w:t>Smoov</w:t>
      </w:r>
      <w:proofErr w:type="spellEnd"/>
      <w:r w:rsidRPr="007B0004">
        <w:rPr>
          <w:rFonts w:ascii="Times New Roman" w:eastAsia="Times New Roman" w:hAnsi="Times New Roman" w:cs="Times New Roman"/>
          <w:sz w:val="24"/>
          <w:szCs w:val="24"/>
        </w:rPr>
        <w:t xml:space="preserve">, the </w:t>
      </w:r>
      <w:proofErr w:type="spellStart"/>
      <w:r w:rsidRPr="007B0004">
        <w:rPr>
          <w:rFonts w:ascii="Times New Roman" w:eastAsia="Times New Roman" w:hAnsi="Times New Roman" w:cs="Times New Roman"/>
          <w:sz w:val="24"/>
          <w:szCs w:val="24"/>
        </w:rPr>
        <w:t>InHarmony</w:t>
      </w:r>
      <w:proofErr w:type="spellEnd"/>
      <w:r w:rsidRPr="007B0004">
        <w:rPr>
          <w:rFonts w:ascii="Times New Roman" w:eastAsia="Times New Roman" w:hAnsi="Times New Roman" w:cs="Times New Roman"/>
          <w:sz w:val="24"/>
          <w:szCs w:val="24"/>
        </w:rPr>
        <w:br/>
        <w:t>Challenge was created for the discovery, coaching and promotion of talents. The</w:t>
      </w:r>
      <w:r w:rsidRPr="007B0004">
        <w:rPr>
          <w:rFonts w:ascii="Times New Roman" w:eastAsia="Times New Roman" w:hAnsi="Times New Roman" w:cs="Times New Roman"/>
          <w:sz w:val="24"/>
          <w:szCs w:val="24"/>
        </w:rPr>
        <w:br/>
        <w:t>Harmony Challenge is a nationwide online singing competition, the only musical talent</w:t>
      </w:r>
      <w:r w:rsidRPr="007B0004">
        <w:rPr>
          <w:rFonts w:ascii="Times New Roman" w:eastAsia="Times New Roman" w:hAnsi="Times New Roman" w:cs="Times New Roman"/>
          <w:sz w:val="24"/>
          <w:szCs w:val="24"/>
        </w:rPr>
        <w:br/>
        <w:t>hunt show where the focus is on singing groups of at least 4 members. These groups</w:t>
      </w:r>
      <w:r w:rsidRPr="007B0004">
        <w:rPr>
          <w:rFonts w:ascii="Times New Roman" w:eastAsia="Times New Roman" w:hAnsi="Times New Roman" w:cs="Times New Roman"/>
          <w:sz w:val="24"/>
          <w:szCs w:val="24"/>
        </w:rPr>
        <w:br/>
        <w:t>perform their unique arrangement of select Afro Pop Hits. The Challenge which debuted</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sz w:val="24"/>
          <w:szCs w:val="24"/>
        </w:rPr>
        <w:lastRenderedPageBreak/>
        <w:t>in 2021 ran for 12 weeks and had 4 stages. The winning group took home a cash prize</w:t>
      </w:r>
      <w:r w:rsidRPr="007B0004">
        <w:rPr>
          <w:rFonts w:ascii="Times New Roman" w:eastAsia="Times New Roman" w:hAnsi="Times New Roman" w:cs="Times New Roman"/>
          <w:sz w:val="24"/>
          <w:szCs w:val="24"/>
        </w:rPr>
        <w:br/>
        <w:t>of N2.5million Naira. The winners also have the chance to record a single, complete with</w:t>
      </w:r>
      <w:r w:rsidRPr="007B0004">
        <w:rPr>
          <w:rFonts w:ascii="Times New Roman" w:eastAsia="Times New Roman" w:hAnsi="Times New Roman" w:cs="Times New Roman"/>
          <w:sz w:val="24"/>
          <w:szCs w:val="24"/>
        </w:rPr>
        <w:br/>
        <w:t>a music video with an award-winning artiste. Participants were judged by a panel of</w:t>
      </w:r>
      <w:r w:rsidRPr="007B0004">
        <w:rPr>
          <w:rFonts w:ascii="Times New Roman" w:eastAsia="Times New Roman" w:hAnsi="Times New Roman" w:cs="Times New Roman"/>
          <w:sz w:val="24"/>
          <w:szCs w:val="24"/>
        </w:rPr>
        <w:br/>
        <w:t xml:space="preserve">judges comprising </w:t>
      </w:r>
      <w:proofErr w:type="spellStart"/>
      <w:r w:rsidRPr="007B0004">
        <w:rPr>
          <w:rFonts w:ascii="Times New Roman" w:eastAsia="Times New Roman" w:hAnsi="Times New Roman" w:cs="Times New Roman"/>
          <w:sz w:val="24"/>
          <w:szCs w:val="24"/>
        </w:rPr>
        <w:t>Wande</w:t>
      </w:r>
      <w:proofErr w:type="spellEnd"/>
      <w:r w:rsidRPr="007B0004">
        <w:rPr>
          <w:rFonts w:ascii="Times New Roman" w:eastAsia="Times New Roman" w:hAnsi="Times New Roman" w:cs="Times New Roman"/>
          <w:sz w:val="24"/>
          <w:szCs w:val="24"/>
        </w:rPr>
        <w:t xml:space="preserve"> Coal, Artiste; </w:t>
      </w:r>
      <w:proofErr w:type="spellStart"/>
      <w:r w:rsidRPr="007B0004">
        <w:rPr>
          <w:rFonts w:ascii="Times New Roman" w:eastAsia="Times New Roman" w:hAnsi="Times New Roman" w:cs="Times New Roman"/>
          <w:sz w:val="24"/>
          <w:szCs w:val="24"/>
        </w:rPr>
        <w:t>Piriye</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Isokariari</w:t>
      </w:r>
      <w:proofErr w:type="spellEnd"/>
      <w:r w:rsidRPr="007B0004">
        <w:rPr>
          <w:rFonts w:ascii="Times New Roman" w:eastAsia="Times New Roman" w:hAnsi="Times New Roman" w:cs="Times New Roman"/>
          <w:sz w:val="24"/>
          <w:szCs w:val="24"/>
        </w:rPr>
        <w:t xml:space="preserve">, CEO of the </w:t>
      </w:r>
      <w:proofErr w:type="spellStart"/>
      <w:r w:rsidRPr="007B0004">
        <w:rPr>
          <w:rFonts w:ascii="Times New Roman" w:eastAsia="Times New Roman" w:hAnsi="Times New Roman" w:cs="Times New Roman"/>
          <w:sz w:val="24"/>
          <w:szCs w:val="24"/>
        </w:rPr>
        <w:t>Aristokrat</w:t>
      </w:r>
      <w:proofErr w:type="spellEnd"/>
      <w:r w:rsidRPr="007B0004">
        <w:rPr>
          <w:rFonts w:ascii="Times New Roman" w:eastAsia="Times New Roman" w:hAnsi="Times New Roman" w:cs="Times New Roman"/>
          <w:sz w:val="24"/>
          <w:szCs w:val="24"/>
        </w:rPr>
        <w:t xml:space="preserve"> Group;</w:t>
      </w:r>
      <w:r w:rsidRPr="007B0004">
        <w:rPr>
          <w:rFonts w:ascii="Times New Roman" w:eastAsia="Times New Roman" w:hAnsi="Times New Roman" w:cs="Times New Roman"/>
          <w:sz w:val="24"/>
          <w:szCs w:val="24"/>
        </w:rPr>
        <w:br/>
        <w:t xml:space="preserve">Shimmy </w:t>
      </w:r>
      <w:proofErr w:type="spellStart"/>
      <w:r w:rsidRPr="007B0004">
        <w:rPr>
          <w:rFonts w:ascii="Times New Roman" w:eastAsia="Times New Roman" w:hAnsi="Times New Roman" w:cs="Times New Roman"/>
          <w:sz w:val="24"/>
          <w:szCs w:val="24"/>
        </w:rPr>
        <w:t>Jiyane</w:t>
      </w:r>
      <w:proofErr w:type="spellEnd"/>
      <w:r w:rsidRPr="007B0004">
        <w:rPr>
          <w:rFonts w:ascii="Times New Roman" w:eastAsia="Times New Roman" w:hAnsi="Times New Roman" w:cs="Times New Roman"/>
          <w:sz w:val="24"/>
          <w:szCs w:val="24"/>
        </w:rPr>
        <w:t xml:space="preserve">, Member of the Soweto Gospel Choir; and </w:t>
      </w:r>
      <w:proofErr w:type="spellStart"/>
      <w:r w:rsidRPr="007B0004">
        <w:rPr>
          <w:rFonts w:ascii="Times New Roman" w:eastAsia="Times New Roman" w:hAnsi="Times New Roman" w:cs="Times New Roman"/>
          <w:sz w:val="24"/>
          <w:szCs w:val="24"/>
        </w:rPr>
        <w:t>Emeka</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Nwokedi</w:t>
      </w:r>
      <w:proofErr w:type="spellEnd"/>
      <w:r w:rsidRPr="007B0004">
        <w:rPr>
          <w:rFonts w:ascii="Times New Roman" w:eastAsia="Times New Roman" w:hAnsi="Times New Roman" w:cs="Times New Roman"/>
          <w:sz w:val="24"/>
          <w:szCs w:val="24"/>
        </w:rPr>
        <w:t>, Director</w:t>
      </w:r>
      <w:r w:rsidRPr="007B0004">
        <w:rPr>
          <w:rFonts w:ascii="Times New Roman" w:eastAsia="Times New Roman" w:hAnsi="Times New Roman" w:cs="Times New Roman"/>
          <w:sz w:val="24"/>
          <w:szCs w:val="24"/>
        </w:rPr>
        <w:br/>
        <w:t xml:space="preserve">Lagos City Chorale Choir. </w:t>
      </w:r>
    </w:p>
    <w:p w:rsidR="00495898" w:rsidRPr="007B0004" w:rsidRDefault="00495898" w:rsidP="00495898">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2.2.3.12 Judging Matters </w:t>
      </w:r>
    </w:p>
    <w:p w:rsidR="00495898" w:rsidRPr="007B0004" w:rsidRDefault="00495898" w:rsidP="00495898">
      <w:pPr>
        <w:spacing w:after="0" w:line="360" w:lineRule="auto"/>
        <w:ind w:firstLine="720"/>
        <w:jc w:val="both"/>
        <w:rPr>
          <w:rFonts w:ascii="Times New Roman" w:eastAsia="Times New Roman" w:hAnsi="Times New Roman" w:cs="Times New Roman"/>
          <w:b/>
          <w:sz w:val="24"/>
          <w:szCs w:val="24"/>
        </w:rPr>
      </w:pPr>
      <w:r w:rsidRPr="007B0004">
        <w:rPr>
          <w:rFonts w:ascii="Times New Roman" w:eastAsia="Times New Roman" w:hAnsi="Times New Roman" w:cs="Times New Roman"/>
          <w:sz w:val="24"/>
          <w:szCs w:val="24"/>
        </w:rPr>
        <w:t xml:space="preserve">Lagos births crises every day, but the courts can’t settle all of them. Judging Matters, in partnership with the Lagos state government, helps </w:t>
      </w:r>
      <w:proofErr w:type="spellStart"/>
      <w:r w:rsidRPr="007B0004">
        <w:rPr>
          <w:rFonts w:ascii="Times New Roman" w:eastAsia="Times New Roman" w:hAnsi="Times New Roman" w:cs="Times New Roman"/>
          <w:sz w:val="24"/>
          <w:szCs w:val="24"/>
        </w:rPr>
        <w:t>Lagosians</w:t>
      </w:r>
      <w:proofErr w:type="spellEnd"/>
      <w:r w:rsidRPr="007B0004">
        <w:rPr>
          <w:rFonts w:ascii="Times New Roman" w:eastAsia="Times New Roman" w:hAnsi="Times New Roman" w:cs="Times New Roman"/>
          <w:sz w:val="24"/>
          <w:szCs w:val="24"/>
        </w:rPr>
        <w:t xml:space="preserve"> get justice from minor claims. Justice </w:t>
      </w:r>
      <w:proofErr w:type="spellStart"/>
      <w:r w:rsidRPr="007B0004">
        <w:rPr>
          <w:rFonts w:ascii="Times New Roman" w:eastAsia="Times New Roman" w:hAnsi="Times New Roman" w:cs="Times New Roman"/>
          <w:sz w:val="24"/>
          <w:szCs w:val="24"/>
        </w:rPr>
        <w:t>Olusola</w:t>
      </w:r>
      <w:proofErr w:type="spellEnd"/>
      <w:r w:rsidRPr="007B0004">
        <w:rPr>
          <w:rFonts w:ascii="Times New Roman" w:eastAsia="Times New Roman" w:hAnsi="Times New Roman" w:cs="Times New Roman"/>
          <w:sz w:val="24"/>
          <w:szCs w:val="24"/>
        </w:rPr>
        <w:t xml:space="preserve"> William, a retired Lagos judge, oversees these cases. She listens and probes while host (and real-life lawyer) </w:t>
      </w:r>
      <w:proofErr w:type="spellStart"/>
      <w:r w:rsidRPr="007B0004">
        <w:rPr>
          <w:rFonts w:ascii="Times New Roman" w:eastAsia="Times New Roman" w:hAnsi="Times New Roman" w:cs="Times New Roman"/>
          <w:sz w:val="24"/>
          <w:szCs w:val="24"/>
        </w:rPr>
        <w:t>Ebuka</w:t>
      </w:r>
      <w:proofErr w:type="spellEnd"/>
      <w:r w:rsidRPr="007B0004">
        <w:rPr>
          <w:rFonts w:ascii="Times New Roman" w:eastAsia="Times New Roman" w:hAnsi="Times New Roman" w:cs="Times New Roman"/>
          <w:sz w:val="24"/>
          <w:szCs w:val="24"/>
        </w:rPr>
        <w:t xml:space="preserve"> Obi-</w:t>
      </w:r>
      <w:proofErr w:type="spellStart"/>
      <w:r w:rsidRPr="007B0004">
        <w:rPr>
          <w:rFonts w:ascii="Times New Roman" w:eastAsia="Times New Roman" w:hAnsi="Times New Roman" w:cs="Times New Roman"/>
          <w:sz w:val="24"/>
          <w:szCs w:val="24"/>
        </w:rPr>
        <w:t>Uchendu</w:t>
      </w:r>
      <w:proofErr w:type="spellEnd"/>
      <w:r w:rsidRPr="007B0004">
        <w:rPr>
          <w:rFonts w:ascii="Times New Roman" w:eastAsia="Times New Roman" w:hAnsi="Times New Roman" w:cs="Times New Roman"/>
          <w:sz w:val="24"/>
          <w:szCs w:val="24"/>
        </w:rPr>
        <w:t xml:space="preserve"> helps the claimant and defendant air their points. The show educates viewers about the law in a simple and witty way. It also helps </w:t>
      </w:r>
      <w:proofErr w:type="spellStart"/>
      <w:r w:rsidRPr="007B0004">
        <w:rPr>
          <w:rFonts w:ascii="Times New Roman" w:eastAsia="Times New Roman" w:hAnsi="Times New Roman" w:cs="Times New Roman"/>
          <w:sz w:val="24"/>
          <w:szCs w:val="24"/>
        </w:rPr>
        <w:t>Lagosians</w:t>
      </w:r>
      <w:proofErr w:type="spellEnd"/>
      <w:r w:rsidRPr="007B0004">
        <w:rPr>
          <w:rFonts w:ascii="Times New Roman" w:eastAsia="Times New Roman" w:hAnsi="Times New Roman" w:cs="Times New Roman"/>
          <w:sz w:val="24"/>
          <w:szCs w:val="24"/>
        </w:rPr>
        <w:t xml:space="preserve"> resolve issues without the complications of a court process: lawyers’ fees, court delays and filing costs.</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b/>
          <w:sz w:val="24"/>
          <w:szCs w:val="24"/>
        </w:rPr>
        <w:t>2.2.3.13 Date My Family Nigeria</w:t>
      </w:r>
    </w:p>
    <w:p w:rsidR="00495898" w:rsidRPr="007B0004" w:rsidRDefault="00495898" w:rsidP="00495898">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 This is a reality dating show where your family and friends determine if you will get a date or not. The show follows a suitor who visits </w:t>
      </w:r>
      <w:proofErr w:type="gramStart"/>
      <w:r w:rsidRPr="007B0004">
        <w:rPr>
          <w:rFonts w:ascii="Times New Roman" w:eastAsia="Times New Roman" w:hAnsi="Times New Roman" w:cs="Times New Roman"/>
          <w:sz w:val="24"/>
          <w:szCs w:val="24"/>
        </w:rPr>
        <w:t>the  home</w:t>
      </w:r>
      <w:proofErr w:type="gramEnd"/>
      <w:r w:rsidRPr="007B0004">
        <w:rPr>
          <w:rFonts w:ascii="Times New Roman" w:eastAsia="Times New Roman" w:hAnsi="Times New Roman" w:cs="Times New Roman"/>
          <w:sz w:val="24"/>
          <w:szCs w:val="24"/>
        </w:rPr>
        <w:t xml:space="preserve"> of three potential dates, dines with their family and picks one of them based on the experience with each family. The suitor and the chosen date would then go on a dinner date to decide if they are right for each other. </w:t>
      </w:r>
    </w:p>
    <w:p w:rsidR="00495898" w:rsidRPr="007B0004" w:rsidRDefault="00495898" w:rsidP="00495898">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2.2.3.14 </w:t>
      </w:r>
      <w:proofErr w:type="spellStart"/>
      <w:r w:rsidRPr="007B0004">
        <w:rPr>
          <w:rFonts w:ascii="Times New Roman" w:eastAsia="Times New Roman" w:hAnsi="Times New Roman" w:cs="Times New Roman"/>
          <w:b/>
          <w:sz w:val="24"/>
          <w:szCs w:val="24"/>
        </w:rPr>
        <w:t>Knorr</w:t>
      </w:r>
      <w:proofErr w:type="spellEnd"/>
      <w:r w:rsidRPr="007B0004">
        <w:rPr>
          <w:rFonts w:ascii="Times New Roman" w:eastAsia="Times New Roman" w:hAnsi="Times New Roman" w:cs="Times New Roman"/>
          <w:b/>
          <w:sz w:val="24"/>
          <w:szCs w:val="24"/>
        </w:rPr>
        <w:t xml:space="preserve"> Taste Quest </w:t>
      </w:r>
    </w:p>
    <w:p w:rsidR="00495898" w:rsidRPr="007B0004" w:rsidRDefault="00495898" w:rsidP="00495898">
      <w:pPr>
        <w:spacing w:after="0" w:line="360" w:lineRule="auto"/>
        <w:jc w:val="both"/>
        <w:rPr>
          <w:rFonts w:ascii="Times New Roman" w:eastAsia="Times New Roman" w:hAnsi="Times New Roman" w:cs="Times New Roman"/>
          <w:sz w:val="24"/>
          <w:szCs w:val="24"/>
        </w:rPr>
      </w:pPr>
      <w:proofErr w:type="spellStart"/>
      <w:r w:rsidRPr="007B0004">
        <w:rPr>
          <w:rFonts w:ascii="Times New Roman" w:eastAsia="Times New Roman" w:hAnsi="Times New Roman" w:cs="Times New Roman"/>
          <w:sz w:val="24"/>
          <w:szCs w:val="24"/>
        </w:rPr>
        <w:t>Knorr</w:t>
      </w:r>
      <w:proofErr w:type="spellEnd"/>
      <w:r w:rsidRPr="007B0004">
        <w:rPr>
          <w:rFonts w:ascii="Times New Roman" w:eastAsia="Times New Roman" w:hAnsi="Times New Roman" w:cs="Times New Roman"/>
          <w:sz w:val="24"/>
          <w:szCs w:val="24"/>
        </w:rPr>
        <w:t xml:space="preserve"> Taste Quest is one of Nigeria’s most popular catering reality shows. Sponsored by</w:t>
      </w:r>
      <w:r w:rsidRPr="007B0004">
        <w:rPr>
          <w:rFonts w:ascii="Times New Roman" w:eastAsia="Times New Roman" w:hAnsi="Times New Roman" w:cs="Times New Roman"/>
          <w:sz w:val="24"/>
          <w:szCs w:val="24"/>
        </w:rPr>
        <w:br/>
        <w:t xml:space="preserve">Unilever Nigeria, it premiered in 2013. The show is focused on highlighting </w:t>
      </w:r>
      <w:proofErr w:type="spellStart"/>
      <w:r w:rsidRPr="007B0004">
        <w:rPr>
          <w:rFonts w:ascii="Times New Roman" w:eastAsia="Times New Roman" w:hAnsi="Times New Roman" w:cs="Times New Roman"/>
          <w:sz w:val="24"/>
          <w:szCs w:val="24"/>
        </w:rPr>
        <w:t>Knorr’s</w:t>
      </w:r>
      <w:proofErr w:type="spellEnd"/>
      <w:r w:rsidRPr="007B0004">
        <w:rPr>
          <w:rFonts w:ascii="Times New Roman" w:eastAsia="Times New Roman" w:hAnsi="Times New Roman" w:cs="Times New Roman"/>
          <w:sz w:val="24"/>
          <w:szCs w:val="24"/>
        </w:rPr>
        <w:br/>
        <w:t>culinary experience as well as the brand’s passion for taste. Participants display their</w:t>
      </w:r>
      <w:r w:rsidRPr="007B0004">
        <w:rPr>
          <w:rFonts w:ascii="Times New Roman" w:eastAsia="Times New Roman" w:hAnsi="Times New Roman" w:cs="Times New Roman"/>
          <w:sz w:val="24"/>
          <w:szCs w:val="24"/>
        </w:rPr>
        <w:br/>
        <w:t>cooking skills while also bringing an entertaining and informative cooking show to</w:t>
      </w:r>
      <w:r w:rsidRPr="007B0004">
        <w:rPr>
          <w:rFonts w:ascii="Times New Roman" w:eastAsia="Times New Roman" w:hAnsi="Times New Roman" w:cs="Times New Roman"/>
          <w:sz w:val="24"/>
          <w:szCs w:val="24"/>
        </w:rPr>
        <w:br/>
        <w:t>Nigerians. The show revolves around tasks given to contestants by judges to test their</w:t>
      </w:r>
      <w:r w:rsidRPr="007B0004">
        <w:rPr>
          <w:rFonts w:ascii="Times New Roman" w:eastAsia="Times New Roman" w:hAnsi="Times New Roman" w:cs="Times New Roman"/>
          <w:sz w:val="24"/>
          <w:szCs w:val="24"/>
        </w:rPr>
        <w:br/>
        <w:t xml:space="preserve">cooking skills and creativity. </w:t>
      </w:r>
    </w:p>
    <w:p w:rsidR="00495898" w:rsidRPr="007B0004" w:rsidRDefault="00495898" w:rsidP="00495898">
      <w:pPr>
        <w:pStyle w:val="ListParagraph"/>
        <w:numPr>
          <w:ilvl w:val="2"/>
          <w:numId w:val="3"/>
        </w:numPr>
        <w:spacing w:after="0" w:line="360" w:lineRule="auto"/>
        <w:ind w:left="720"/>
        <w:jc w:val="both"/>
        <w:rPr>
          <w:rFonts w:ascii="Times New Roman" w:eastAsia="Times New Roman" w:hAnsi="Times New Roman" w:cs="Times New Roman"/>
          <w:sz w:val="24"/>
          <w:szCs w:val="24"/>
        </w:rPr>
      </w:pPr>
      <w:r w:rsidRPr="007B0004">
        <w:rPr>
          <w:rFonts w:ascii="Times New Roman" w:eastAsia="Times New Roman" w:hAnsi="Times New Roman" w:cs="Times New Roman"/>
          <w:b/>
          <w:sz w:val="24"/>
          <w:szCs w:val="24"/>
        </w:rPr>
        <w:lastRenderedPageBreak/>
        <w:t xml:space="preserve">Popularity of Reality TV shows among Adolescents in </w:t>
      </w:r>
      <w:proofErr w:type="spellStart"/>
      <w:r w:rsidRPr="007B0004">
        <w:rPr>
          <w:rFonts w:ascii="Times New Roman" w:eastAsia="Times New Roman" w:hAnsi="Times New Roman" w:cs="Times New Roman"/>
          <w:b/>
          <w:sz w:val="24"/>
          <w:szCs w:val="24"/>
        </w:rPr>
        <w:t>Kwara</w:t>
      </w:r>
      <w:proofErr w:type="spellEnd"/>
      <w:r w:rsidRPr="007B0004">
        <w:rPr>
          <w:rFonts w:ascii="Times New Roman" w:eastAsia="Times New Roman" w:hAnsi="Times New Roman" w:cs="Times New Roman"/>
          <w:b/>
          <w:sz w:val="24"/>
          <w:szCs w:val="24"/>
        </w:rPr>
        <w:t xml:space="preserve"> State</w:t>
      </w:r>
      <w:r w:rsidRPr="007B0004">
        <w:rPr>
          <w:rFonts w:ascii="Times New Roman" w:eastAsia="Times New Roman" w:hAnsi="Times New Roman" w:cs="Times New Roman"/>
          <w:b/>
          <w:sz w:val="24"/>
          <w:szCs w:val="24"/>
        </w:rPr>
        <w:br/>
        <w:t>Polytechnic</w:t>
      </w:r>
      <w:r w:rsidRPr="007B0004">
        <w:rPr>
          <w:rFonts w:ascii="Times New Roman" w:eastAsia="Times New Roman" w:hAnsi="Times New Roman" w:cs="Times New Roman"/>
          <w:sz w:val="24"/>
          <w:szCs w:val="24"/>
        </w:rPr>
        <w:t xml:space="preserve"> </w:t>
      </w:r>
    </w:p>
    <w:p w:rsidR="00495898"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The combination of pictures and sounds that go along with television no doubt make it</w:t>
      </w:r>
      <w:r w:rsidRPr="007B0004">
        <w:rPr>
          <w:rFonts w:ascii="Times New Roman" w:eastAsia="Times New Roman" w:hAnsi="Times New Roman" w:cs="Times New Roman"/>
          <w:sz w:val="24"/>
          <w:szCs w:val="24"/>
        </w:rPr>
        <w:br/>
        <w:t>appealing to the audience. However the extent that this can drive the viewer is what may not be easily ascertainable but may require long and consistent studying. Schramm (</w:t>
      </w:r>
      <w:proofErr w:type="spellStart"/>
      <w:r w:rsidRPr="007B0004">
        <w:rPr>
          <w:rFonts w:ascii="Times New Roman" w:eastAsia="Times New Roman" w:hAnsi="Times New Roman" w:cs="Times New Roman"/>
          <w:sz w:val="24"/>
          <w:szCs w:val="24"/>
        </w:rPr>
        <w:t>n.d</w:t>
      </w:r>
      <w:proofErr w:type="spellEnd"/>
      <w:r w:rsidRPr="007B0004">
        <w:rPr>
          <w:rFonts w:ascii="Times New Roman" w:eastAsia="Times New Roman" w:hAnsi="Times New Roman" w:cs="Times New Roman"/>
          <w:sz w:val="24"/>
          <w:szCs w:val="24"/>
        </w:rPr>
        <w:t xml:space="preserve">), in </w:t>
      </w:r>
      <w:proofErr w:type="spellStart"/>
      <w:r w:rsidRPr="007B0004">
        <w:rPr>
          <w:rFonts w:ascii="Times New Roman" w:eastAsia="Times New Roman" w:hAnsi="Times New Roman" w:cs="Times New Roman"/>
          <w:sz w:val="24"/>
          <w:szCs w:val="24"/>
        </w:rPr>
        <w:t>Adagun</w:t>
      </w:r>
      <w:proofErr w:type="spellEnd"/>
      <w:r w:rsidRPr="007B0004">
        <w:rPr>
          <w:rFonts w:ascii="Times New Roman" w:eastAsia="Times New Roman" w:hAnsi="Times New Roman" w:cs="Times New Roman"/>
          <w:sz w:val="24"/>
          <w:szCs w:val="24"/>
        </w:rPr>
        <w:t xml:space="preserve"> (2009), identified two main classes of reasons why youths watch television. First is escapism, the common reason. Schramm and his colleagues described this as “the passive pleasure of being entertained, living a fantasy, taking part vicariously in thrill play, identifying with exciting and attractive people, getting away from real-life problems, and escaping real-life boredom”. The second, but usually passive reason for watching television is the information component that is, the desire to know and understand the world they live in. To further explain this, it is suggested that “the girls say they learn something about how to wear their hair, how to walk and speak how to choose garments for a tall or a short or a plump girl, by observing the well-groomed creatures on TV. Boys on the other hand will also learn manners and customs and how young men dress”. </w:t>
      </w:r>
      <w:proofErr w:type="spellStart"/>
      <w:r w:rsidRPr="007B0004">
        <w:rPr>
          <w:rFonts w:ascii="Times New Roman" w:eastAsia="Times New Roman" w:hAnsi="Times New Roman" w:cs="Times New Roman"/>
          <w:sz w:val="24"/>
          <w:szCs w:val="24"/>
        </w:rPr>
        <w:t>Lodzlak</w:t>
      </w:r>
      <w:proofErr w:type="spellEnd"/>
      <w:r w:rsidRPr="007B0004">
        <w:rPr>
          <w:rFonts w:ascii="Times New Roman" w:eastAsia="Times New Roman" w:hAnsi="Times New Roman" w:cs="Times New Roman"/>
          <w:sz w:val="24"/>
          <w:szCs w:val="24"/>
        </w:rPr>
        <w:t xml:space="preserve"> (1986) also suggests that of the time spent on television viewing, approximately 70% of it goes to entertainment programs, a little over 20% to informational programs, and about 5% goes to cultural programs. This is probably because of the constant need to be free and experimental especially in America’s broadcast and cable networks. In the early 1990s, reality television was introduced in America. A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titled The Real World was launched in 1992, which featured a group of people who lived together and</w:t>
      </w:r>
      <w:r w:rsidRPr="007B0004">
        <w:rPr>
          <w:rFonts w:ascii="Times New Roman" w:eastAsia="Times New Roman" w:hAnsi="Times New Roman" w:cs="Times New Roman"/>
          <w:sz w:val="24"/>
          <w:szCs w:val="24"/>
        </w:rPr>
        <w:br/>
        <w:t xml:space="preserve">were filmed throughout. The percentage of those who watched the </w:t>
      </w:r>
      <w:proofErr w:type="spellStart"/>
      <w:r w:rsidRPr="007B0004">
        <w:rPr>
          <w:rFonts w:ascii="Times New Roman" w:eastAsia="Times New Roman" w:hAnsi="Times New Roman" w:cs="Times New Roman"/>
          <w:sz w:val="24"/>
          <w:szCs w:val="24"/>
        </w:rPr>
        <w:t>programmes</w:t>
      </w:r>
      <w:proofErr w:type="spellEnd"/>
      <w:r w:rsidRPr="007B0004">
        <w:rPr>
          <w:rFonts w:ascii="Times New Roman" w:eastAsia="Times New Roman" w:hAnsi="Times New Roman" w:cs="Times New Roman"/>
          <w:sz w:val="24"/>
          <w:szCs w:val="24"/>
        </w:rPr>
        <w:br/>
        <w:t>increased within grade youths, the percentage increased from 40 percent or lesser</w:t>
      </w:r>
      <w:r w:rsidRPr="007B0004">
        <w:rPr>
          <w:rFonts w:ascii="Times New Roman" w:eastAsia="Times New Roman" w:hAnsi="Times New Roman" w:cs="Times New Roman"/>
          <w:sz w:val="24"/>
          <w:szCs w:val="24"/>
        </w:rPr>
        <w:br/>
        <w:t>between 1991 and 2006. During the same period, the percentage of reality television</w:t>
      </w:r>
      <w:r w:rsidRPr="007B0004">
        <w:rPr>
          <w:rFonts w:ascii="Times New Roman" w:eastAsia="Times New Roman" w:hAnsi="Times New Roman" w:cs="Times New Roman"/>
          <w:sz w:val="24"/>
          <w:szCs w:val="24"/>
        </w:rPr>
        <w:br/>
        <w:t xml:space="preserve">watchers increased to 20 percent. This may not be unconnected with other forms of media consumption. For example, cell phones and school computer increased internet access, which obviously impacted on their media usage. For instance, an adolescent </w:t>
      </w:r>
      <w:r w:rsidRPr="007B0004">
        <w:rPr>
          <w:rFonts w:ascii="Times New Roman" w:eastAsia="Times New Roman" w:hAnsi="Times New Roman" w:cs="Times New Roman"/>
          <w:sz w:val="24"/>
          <w:szCs w:val="24"/>
        </w:rPr>
        <w:lastRenderedPageBreak/>
        <w:t>viewer may not particularly be able to use so much of other portions of media given their limited time, hence, cell phones will filter internet usage for example.</w:t>
      </w:r>
      <w:r w:rsidRPr="007B0004">
        <w:rPr>
          <w:rFonts w:ascii="Times New Roman" w:eastAsia="Times New Roman" w:hAnsi="Times New Roman" w:cs="Times New Roman"/>
          <w:sz w:val="24"/>
          <w:szCs w:val="24"/>
        </w:rPr>
        <w:br/>
        <w:t>The idea of reality television shows had always been about how entertaining content</w:t>
      </w:r>
      <w:r w:rsidRPr="007B0004">
        <w:rPr>
          <w:rFonts w:ascii="Times New Roman" w:eastAsia="Times New Roman" w:hAnsi="Times New Roman" w:cs="Times New Roman"/>
          <w:sz w:val="24"/>
          <w:szCs w:val="24"/>
        </w:rPr>
        <w:br/>
        <w:t>should look like. Reality television on-screen has always been about the live studio</w:t>
      </w:r>
      <w:r w:rsidRPr="007B0004">
        <w:rPr>
          <w:rFonts w:ascii="Times New Roman" w:eastAsia="Times New Roman" w:hAnsi="Times New Roman" w:cs="Times New Roman"/>
          <w:sz w:val="24"/>
          <w:szCs w:val="24"/>
        </w:rPr>
        <w:br/>
        <w:t>shooting and off-liner reactions, recordings and surveillance-cameras capturing DB</w:t>
      </w:r>
      <w:r w:rsidRPr="007B0004">
        <w:rPr>
          <w:rFonts w:ascii="Times New Roman" w:eastAsia="Times New Roman" w:hAnsi="Times New Roman" w:cs="Times New Roman"/>
          <w:sz w:val="24"/>
          <w:szCs w:val="24"/>
        </w:rPr>
        <w:br/>
        <w:t>participants in their natural actions. Hence, it is not a new phenomenon. It has come a</w:t>
      </w:r>
      <w:r w:rsidRPr="007B0004">
        <w:rPr>
          <w:rFonts w:ascii="Times New Roman" w:eastAsia="Times New Roman" w:hAnsi="Times New Roman" w:cs="Times New Roman"/>
          <w:sz w:val="24"/>
          <w:szCs w:val="24"/>
        </w:rPr>
        <w:br/>
        <w:t>long way from its prototype in the 1950s. This concept and idea is credited to Candid</w:t>
      </w:r>
      <w:r w:rsidRPr="007B0004">
        <w:rPr>
          <w:rFonts w:ascii="Times New Roman" w:eastAsia="Times New Roman" w:hAnsi="Times New Roman" w:cs="Times New Roman"/>
          <w:sz w:val="24"/>
          <w:szCs w:val="24"/>
        </w:rPr>
        <w:br/>
        <w:t>Camera, an observational footage of children from around the world at an international</w:t>
      </w:r>
      <w:r w:rsidRPr="007B0004">
        <w:rPr>
          <w:rFonts w:ascii="Times New Roman" w:eastAsia="Times New Roman" w:hAnsi="Times New Roman" w:cs="Times New Roman"/>
          <w:sz w:val="24"/>
          <w:szCs w:val="24"/>
        </w:rPr>
        <w:br/>
        <w:t xml:space="preserve">school in New York </w:t>
      </w:r>
      <w:proofErr w:type="gramStart"/>
      <w:r w:rsidRPr="007B0004">
        <w:rPr>
          <w:rFonts w:ascii="Times New Roman" w:eastAsia="Times New Roman" w:hAnsi="Times New Roman" w:cs="Times New Roman"/>
          <w:sz w:val="24"/>
          <w:szCs w:val="24"/>
        </w:rPr>
        <w:t>city</w:t>
      </w:r>
      <w:proofErr w:type="gramEnd"/>
      <w:r w:rsidRPr="007B0004">
        <w:rPr>
          <w:rFonts w:ascii="Times New Roman" w:eastAsia="Times New Roman" w:hAnsi="Times New Roman" w:cs="Times New Roman"/>
          <w:sz w:val="24"/>
          <w:szCs w:val="24"/>
        </w:rPr>
        <w:t xml:space="preserve"> (McCarthy, 2009). Unarguably, reality television has become a very popular contemporary television genre among its teeming audience. Its features and structures are so evident among audiences globally, that reality television has</w:t>
      </w:r>
      <w:r w:rsidRPr="007B0004">
        <w:rPr>
          <w:rFonts w:ascii="Times New Roman" w:eastAsia="Times New Roman" w:hAnsi="Times New Roman" w:cs="Times New Roman"/>
          <w:sz w:val="24"/>
          <w:szCs w:val="24"/>
        </w:rPr>
        <w:br/>
        <w:t>transformed into a feasible universal sensation with appreciable intensity globally (</w:t>
      </w:r>
      <w:proofErr w:type="spellStart"/>
      <w:r w:rsidRPr="007B0004">
        <w:rPr>
          <w:rFonts w:ascii="Times New Roman" w:eastAsia="Times New Roman" w:hAnsi="Times New Roman" w:cs="Times New Roman"/>
          <w:sz w:val="24"/>
          <w:szCs w:val="24"/>
        </w:rPr>
        <w:t>Rahao</w:t>
      </w:r>
      <w:proofErr w:type="spellEnd"/>
      <w:r w:rsidRPr="007B0004">
        <w:rPr>
          <w:rFonts w:ascii="Times New Roman" w:eastAsia="Times New Roman" w:hAnsi="Times New Roman" w:cs="Times New Roman"/>
          <w:sz w:val="24"/>
          <w:szCs w:val="24"/>
        </w:rPr>
        <w:t xml:space="preserve">, Gilchrest, 2011). </w:t>
      </w:r>
      <w:proofErr w:type="spellStart"/>
      <w:proofErr w:type="gramStart"/>
      <w:r w:rsidRPr="007B0004">
        <w:rPr>
          <w:rFonts w:ascii="Times New Roman" w:eastAsia="Times New Roman" w:hAnsi="Times New Roman" w:cs="Times New Roman"/>
          <w:sz w:val="24"/>
          <w:szCs w:val="24"/>
        </w:rPr>
        <w:t>Skeggs</w:t>
      </w:r>
      <w:proofErr w:type="spellEnd"/>
      <w:r w:rsidRPr="007B0004">
        <w:rPr>
          <w:rFonts w:ascii="Times New Roman" w:eastAsia="Times New Roman" w:hAnsi="Times New Roman" w:cs="Times New Roman"/>
          <w:sz w:val="24"/>
          <w:szCs w:val="24"/>
        </w:rPr>
        <w:t xml:space="preserve"> &amp; Wood, 2012).</w:t>
      </w:r>
      <w:proofErr w:type="gramEnd"/>
      <w:r w:rsidRPr="007B0004">
        <w:rPr>
          <w:rFonts w:ascii="Times New Roman" w:eastAsia="Times New Roman" w:hAnsi="Times New Roman" w:cs="Times New Roman"/>
          <w:sz w:val="24"/>
          <w:szCs w:val="24"/>
        </w:rPr>
        <w:t xml:space="preserve"> For Nigeria, reality television </w:t>
      </w:r>
      <w:proofErr w:type="spellStart"/>
      <w:r w:rsidRPr="007B0004">
        <w:rPr>
          <w:rFonts w:ascii="Times New Roman" w:eastAsia="Times New Roman" w:hAnsi="Times New Roman" w:cs="Times New Roman"/>
          <w:sz w:val="24"/>
          <w:szCs w:val="24"/>
        </w:rPr>
        <w:t>programmes</w:t>
      </w:r>
      <w:proofErr w:type="spellEnd"/>
      <w:r w:rsidRPr="007B0004">
        <w:rPr>
          <w:rFonts w:ascii="Times New Roman" w:eastAsia="Times New Roman" w:hAnsi="Times New Roman" w:cs="Times New Roman"/>
          <w:sz w:val="24"/>
          <w:szCs w:val="24"/>
        </w:rPr>
        <w:t xml:space="preserve"> have now evolved chiefly because reality television certain theme structures likely now provide audience benefits. In other words, advertisers and producers now revolve around reality television not chiefly because it entertains, but because it gratifies some television members, audience benefits, while the popularity of these shows is such that television stations and networks find themselves scrambling to place more reality </w:t>
      </w:r>
      <w:proofErr w:type="spellStart"/>
      <w:r w:rsidRPr="007B0004">
        <w:rPr>
          <w:rFonts w:ascii="Times New Roman" w:eastAsia="Times New Roman" w:hAnsi="Times New Roman" w:cs="Times New Roman"/>
          <w:sz w:val="24"/>
          <w:szCs w:val="24"/>
        </w:rPr>
        <w:t>programmes</w:t>
      </w:r>
      <w:proofErr w:type="spellEnd"/>
      <w:r w:rsidRPr="007B0004">
        <w:rPr>
          <w:rFonts w:ascii="Times New Roman" w:eastAsia="Times New Roman" w:hAnsi="Times New Roman" w:cs="Times New Roman"/>
          <w:sz w:val="24"/>
          <w:szCs w:val="24"/>
        </w:rPr>
        <w:t xml:space="preserve"> on air to keep up with audience demands (2019), highlighted its growing popularity point. On the other hand, reality television shows have become a matter of great concern that result in gradually vanishing. He added that structures of practice of reality television shows are not spontaneous anymore with more focus on how o portray the shows </w:t>
      </w:r>
      <w:proofErr w:type="spellStart"/>
      <w:r w:rsidRPr="007B0004">
        <w:rPr>
          <w:rFonts w:ascii="Times New Roman" w:eastAsia="Times New Roman" w:hAnsi="Times New Roman" w:cs="Times New Roman"/>
          <w:sz w:val="24"/>
          <w:szCs w:val="24"/>
        </w:rPr>
        <w:t>asreality</w:t>
      </w:r>
      <w:proofErr w:type="spellEnd"/>
      <w:r w:rsidRPr="007B0004">
        <w:rPr>
          <w:rFonts w:ascii="Times New Roman" w:eastAsia="Times New Roman" w:hAnsi="Times New Roman" w:cs="Times New Roman"/>
          <w:sz w:val="24"/>
          <w:szCs w:val="24"/>
        </w:rPr>
        <w:t xml:space="preserve"> rather than to let the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happen as an interaction between participants. In addition, </w:t>
      </w:r>
      <w:proofErr w:type="spellStart"/>
      <w:r w:rsidRPr="007B0004">
        <w:rPr>
          <w:rFonts w:ascii="Times New Roman" w:eastAsia="Times New Roman" w:hAnsi="Times New Roman" w:cs="Times New Roman"/>
          <w:sz w:val="24"/>
          <w:szCs w:val="24"/>
        </w:rPr>
        <w:t>Arah</w:t>
      </w:r>
      <w:proofErr w:type="spellEnd"/>
      <w:r w:rsidRPr="007B0004">
        <w:rPr>
          <w:rFonts w:ascii="Times New Roman" w:eastAsia="Times New Roman" w:hAnsi="Times New Roman" w:cs="Times New Roman"/>
          <w:sz w:val="24"/>
          <w:szCs w:val="24"/>
        </w:rPr>
        <w:t xml:space="preserve"> (2017) argued that the leverage that allows for user generated contents for the show through digital technologies and new media also poses significant questions of</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quality control and assurance for reality television. However, despite the above narratives and criticism of reality television shows not being realistic or authentic, nothing has deterred the viewers from contributing to its vast viewership in </w:t>
      </w:r>
      <w:r w:rsidRPr="007B0004">
        <w:rPr>
          <w:rFonts w:ascii="Times New Roman" w:eastAsia="Times New Roman" w:hAnsi="Times New Roman" w:cs="Times New Roman"/>
          <w:sz w:val="24"/>
          <w:szCs w:val="24"/>
        </w:rPr>
        <w:lastRenderedPageBreak/>
        <w:t xml:space="preserve">record statistics (Das, </w:t>
      </w:r>
      <w:proofErr w:type="spellStart"/>
      <w:r w:rsidRPr="007B0004">
        <w:rPr>
          <w:rFonts w:ascii="Times New Roman" w:eastAsia="Times New Roman" w:hAnsi="Times New Roman" w:cs="Times New Roman"/>
          <w:sz w:val="24"/>
          <w:szCs w:val="24"/>
        </w:rPr>
        <w:t>Sarkar</w:t>
      </w:r>
      <w:proofErr w:type="spellEnd"/>
      <w:r w:rsidRPr="007B0004">
        <w:rPr>
          <w:rFonts w:ascii="Times New Roman" w:eastAsia="Times New Roman" w:hAnsi="Times New Roman" w:cs="Times New Roman"/>
          <w:sz w:val="24"/>
          <w:szCs w:val="24"/>
        </w:rPr>
        <w:t xml:space="preserve"> &amp; </w:t>
      </w:r>
      <w:proofErr w:type="spellStart"/>
      <w:r w:rsidRPr="007B0004">
        <w:rPr>
          <w:rFonts w:ascii="Times New Roman" w:eastAsia="Times New Roman" w:hAnsi="Times New Roman" w:cs="Times New Roman"/>
          <w:sz w:val="24"/>
          <w:szCs w:val="24"/>
        </w:rPr>
        <w:t>Hussain</w:t>
      </w:r>
      <w:proofErr w:type="spellEnd"/>
      <w:r w:rsidRPr="007B0004">
        <w:rPr>
          <w:rFonts w:ascii="Times New Roman" w:eastAsia="Times New Roman" w:hAnsi="Times New Roman" w:cs="Times New Roman"/>
          <w:sz w:val="24"/>
          <w:szCs w:val="24"/>
        </w:rPr>
        <w:t>, 2021). If anything, reality television shows have moved into a strong position in the centre of contemporary television culture. Reports from all parts of the world have buttressed this fact. In Australia, the Australian Communications and Media Authority (2021) reported that alongside live sport, reality television is one of the most popular genres in Australian</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television and typically attracts high audience rating figures. In China and India, He (2013); </w:t>
      </w:r>
      <w:proofErr w:type="spellStart"/>
      <w:r w:rsidRPr="007B0004">
        <w:rPr>
          <w:rFonts w:ascii="Times New Roman" w:eastAsia="Times New Roman" w:hAnsi="Times New Roman" w:cs="Times New Roman"/>
          <w:sz w:val="24"/>
          <w:szCs w:val="24"/>
        </w:rPr>
        <w:t>Pahad</w:t>
      </w:r>
      <w:proofErr w:type="spellEnd"/>
      <w:r w:rsidRPr="007B0004">
        <w:rPr>
          <w:rFonts w:ascii="Times New Roman" w:eastAsia="Times New Roman" w:hAnsi="Times New Roman" w:cs="Times New Roman"/>
          <w:sz w:val="24"/>
          <w:szCs w:val="24"/>
        </w:rPr>
        <w:t xml:space="preserve">, </w:t>
      </w:r>
      <w:proofErr w:type="spellStart"/>
      <w:r w:rsidRPr="007B0004">
        <w:rPr>
          <w:rFonts w:ascii="Times New Roman" w:eastAsia="Times New Roman" w:hAnsi="Times New Roman" w:cs="Times New Roman"/>
          <w:sz w:val="24"/>
          <w:szCs w:val="24"/>
        </w:rPr>
        <w:t>Karkare</w:t>
      </w:r>
      <w:proofErr w:type="spellEnd"/>
      <w:r w:rsidRPr="007B0004">
        <w:rPr>
          <w:rFonts w:ascii="Times New Roman" w:eastAsia="Times New Roman" w:hAnsi="Times New Roman" w:cs="Times New Roman"/>
          <w:sz w:val="24"/>
          <w:szCs w:val="24"/>
        </w:rPr>
        <w:t xml:space="preserve"> &amp; Bhatt (2015) respectively reported huge interest in the shows with reality television attracting a large number of audience. In Sierra Leone, </w:t>
      </w:r>
      <w:proofErr w:type="spellStart"/>
      <w:r w:rsidRPr="007B0004">
        <w:rPr>
          <w:rFonts w:ascii="Times New Roman" w:eastAsia="Times New Roman" w:hAnsi="Times New Roman" w:cs="Times New Roman"/>
          <w:sz w:val="24"/>
          <w:szCs w:val="24"/>
        </w:rPr>
        <w:t>Conteh</w:t>
      </w:r>
      <w:proofErr w:type="spellEnd"/>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(2021) reported that reality television shows like Big Brother </w:t>
      </w:r>
      <w:proofErr w:type="spellStart"/>
      <w:r w:rsidRPr="007B0004">
        <w:rPr>
          <w:rFonts w:ascii="Times New Roman" w:eastAsia="Times New Roman" w:hAnsi="Times New Roman" w:cs="Times New Roman"/>
          <w:sz w:val="24"/>
          <w:szCs w:val="24"/>
        </w:rPr>
        <w:t>Naija</w:t>
      </w:r>
      <w:proofErr w:type="spellEnd"/>
      <w:r w:rsidRPr="007B0004">
        <w:rPr>
          <w:rFonts w:ascii="Times New Roman" w:eastAsia="Times New Roman" w:hAnsi="Times New Roman" w:cs="Times New Roman"/>
          <w:sz w:val="24"/>
          <w:szCs w:val="24"/>
        </w:rPr>
        <w:t xml:space="preserve"> has conquered the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entertainment television landscape as well. From its earliest </w:t>
      </w:r>
      <w:proofErr w:type="spellStart"/>
      <w:r w:rsidRPr="007B0004">
        <w:rPr>
          <w:rFonts w:ascii="Times New Roman" w:eastAsia="Times New Roman" w:hAnsi="Times New Roman" w:cs="Times New Roman"/>
          <w:sz w:val="24"/>
          <w:szCs w:val="24"/>
        </w:rPr>
        <w:t>programmes</w:t>
      </w:r>
      <w:proofErr w:type="spellEnd"/>
      <w:r w:rsidRPr="007B0004">
        <w:rPr>
          <w:rFonts w:ascii="Times New Roman" w:eastAsia="Times New Roman" w:hAnsi="Times New Roman" w:cs="Times New Roman"/>
          <w:sz w:val="24"/>
          <w:szCs w:val="24"/>
        </w:rPr>
        <w:t xml:space="preserve"> of Candid</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Camera and Truth or Consequences, up through the first fly-on-the-wall documentary An</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American Family, and into the present day with the post-Real World explosion, the genre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is growing by the day. It will be instructive to look at the main reasons for the surge in</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popularity of reality television shows (Vogel, 2012). This is the gap in literature that this</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article intends to fill: the theories on the factors behind this upsurge in reality television</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popularity in contemporary times amongst its growing audience. They added that the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participants, once they occupy the attention of the viewers, it is all about engaging the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viewers to go with them through this journey, on social media to support them. In this</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regard, Wilfred, Grace &amp; Joy (2019) argued that the driving force of reality programming</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popularity lies in the fact that, it places the audience member on the opposite side of the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entertainment arena, providing viewers with the possibility of becoming potential</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entertainers and winner. In one word, this is called engagement. Hill (2017) wrote that</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engagement is integral to transformations in the television industries. A term that usually</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means audience attention is changing currency, combining ratings and social media</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trends with cultural resonance (p.14). </w:t>
      </w:r>
      <w:proofErr w:type="spellStart"/>
      <w:r w:rsidRPr="007B0004">
        <w:rPr>
          <w:rFonts w:ascii="Times New Roman" w:eastAsia="Times New Roman" w:hAnsi="Times New Roman" w:cs="Times New Roman"/>
          <w:sz w:val="24"/>
          <w:szCs w:val="24"/>
        </w:rPr>
        <w:t>Kurnia</w:t>
      </w:r>
      <w:proofErr w:type="spellEnd"/>
      <w:r w:rsidRPr="007B0004">
        <w:rPr>
          <w:rFonts w:ascii="Times New Roman" w:eastAsia="Times New Roman" w:hAnsi="Times New Roman" w:cs="Times New Roman"/>
          <w:sz w:val="24"/>
          <w:szCs w:val="24"/>
        </w:rPr>
        <w:t xml:space="preserve"> (2020) gave credence to the audience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engagement and interaction hypothesis by suggesting that the more the audience engage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with the reality television operation and participate in it, the more they will feel involved</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towards the shows. The advent of social and digital media platforms has been the</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significant catalyst to the </w:t>
      </w:r>
      <w:r w:rsidRPr="007B0004">
        <w:rPr>
          <w:rFonts w:ascii="Times New Roman" w:eastAsia="Times New Roman" w:hAnsi="Times New Roman" w:cs="Times New Roman"/>
          <w:sz w:val="24"/>
          <w:szCs w:val="24"/>
        </w:rPr>
        <w:lastRenderedPageBreak/>
        <w:t>cosmic popularity of reality television. Reality television shows</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now primarily rely on its ratings performance, interactive voting, and very importantly,</w:t>
      </w:r>
      <w:r>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social media buzz. </w:t>
      </w:r>
    </w:p>
    <w:p w:rsidR="00495898" w:rsidRPr="007B0004"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2.2.5 Big Brother </w:t>
      </w:r>
      <w:proofErr w:type="spellStart"/>
      <w:r w:rsidRPr="007B0004">
        <w:rPr>
          <w:rFonts w:ascii="Times New Roman" w:eastAsia="Times New Roman" w:hAnsi="Times New Roman" w:cs="Times New Roman"/>
          <w:sz w:val="24"/>
          <w:szCs w:val="24"/>
        </w:rPr>
        <w:t>Naija</w:t>
      </w:r>
      <w:proofErr w:type="spellEnd"/>
      <w:r w:rsidRPr="007B0004">
        <w:rPr>
          <w:rFonts w:ascii="Times New Roman" w:eastAsia="Times New Roman" w:hAnsi="Times New Roman" w:cs="Times New Roman"/>
          <w:sz w:val="24"/>
          <w:szCs w:val="24"/>
        </w:rPr>
        <w:t xml:space="preserve"> Reality Show (BBN) and Criticism on Indecency BBN is a reality television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that is based on the daily activities of a house occupied by people usually tagged “housemates”. It is being streamed live to different parts of the world through online media, cable television on DSTV and GOTV (Daniel, 2016). </w:t>
      </w:r>
      <w:proofErr w:type="spellStart"/>
      <w:r w:rsidRPr="007B0004">
        <w:rPr>
          <w:rFonts w:ascii="Times New Roman" w:eastAsia="Times New Roman" w:hAnsi="Times New Roman" w:cs="Times New Roman"/>
          <w:sz w:val="24"/>
          <w:szCs w:val="24"/>
        </w:rPr>
        <w:t>Orhwere</w:t>
      </w:r>
      <w:proofErr w:type="spellEnd"/>
      <w:r w:rsidRPr="007B0004">
        <w:rPr>
          <w:rFonts w:ascii="Times New Roman" w:eastAsia="Times New Roman" w:hAnsi="Times New Roman" w:cs="Times New Roman"/>
          <w:sz w:val="24"/>
          <w:szCs w:val="24"/>
        </w:rPr>
        <w:t xml:space="preserve"> and </w:t>
      </w:r>
      <w:proofErr w:type="spellStart"/>
      <w:r w:rsidRPr="007B0004">
        <w:rPr>
          <w:rFonts w:ascii="Times New Roman" w:eastAsia="Times New Roman" w:hAnsi="Times New Roman" w:cs="Times New Roman"/>
          <w:sz w:val="24"/>
          <w:szCs w:val="24"/>
        </w:rPr>
        <w:t>Anyanwu</w:t>
      </w:r>
      <w:proofErr w:type="spellEnd"/>
      <w:r w:rsidRPr="007B0004">
        <w:rPr>
          <w:rFonts w:ascii="Times New Roman" w:eastAsia="Times New Roman" w:hAnsi="Times New Roman" w:cs="Times New Roman"/>
          <w:sz w:val="24"/>
          <w:szCs w:val="24"/>
        </w:rPr>
        <w:t xml:space="preserve"> (2020) defined BBN as a fictional television show where participants from all over the country get hidden tries and truths to test their ability to co- habit in a house. BBN is a reality television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currently in its 7th season and majority of the society’s youths are the bracket of the participants. The show is rated 18+, and usually receives high number of viewership because many young people struggle to become successful. Each year, a new set of housemates are introduced for viewers to decide the fate of participants in the house based on the content and attitude presented by housemates.</w:t>
      </w:r>
    </w:p>
    <w:p w:rsidR="00495898" w:rsidRPr="007B0004"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The television broadcasted all the happenings inside the BBN house. All the housemates are exposed live 24/7 and given tasks. These tasks determine the outcome of the game.</w:t>
      </w:r>
      <w:r w:rsidRPr="007B0004">
        <w:rPr>
          <w:rFonts w:ascii="Times New Roman" w:eastAsia="Times New Roman" w:hAnsi="Times New Roman" w:cs="Times New Roman"/>
          <w:sz w:val="24"/>
          <w:szCs w:val="24"/>
        </w:rPr>
        <w:br/>
        <w:t>BBN viewers’ votes are the ones to either keep or evict housemates and decide the</w:t>
      </w:r>
      <w:r w:rsidRPr="007B0004">
        <w:rPr>
          <w:rFonts w:ascii="Times New Roman" w:eastAsia="Times New Roman" w:hAnsi="Times New Roman" w:cs="Times New Roman"/>
          <w:sz w:val="24"/>
          <w:szCs w:val="24"/>
        </w:rPr>
        <w:br/>
        <w:t>winner. The show includes daily tasks, assessments, parties, games, quarrels, and</w:t>
      </w:r>
      <w:r w:rsidRPr="007B0004">
        <w:rPr>
          <w:rFonts w:ascii="Times New Roman" w:eastAsia="Times New Roman" w:hAnsi="Times New Roman" w:cs="Times New Roman"/>
          <w:sz w:val="24"/>
          <w:szCs w:val="24"/>
        </w:rPr>
        <w:br/>
        <w:t>discussion sessions with the unseen host. This popular reality TV show has received lots of backlash from different critics (</w:t>
      </w:r>
      <w:proofErr w:type="spellStart"/>
      <w:r w:rsidRPr="007B0004">
        <w:rPr>
          <w:rFonts w:ascii="Times New Roman" w:eastAsia="Times New Roman" w:hAnsi="Times New Roman" w:cs="Times New Roman"/>
          <w:sz w:val="24"/>
          <w:szCs w:val="24"/>
        </w:rPr>
        <w:t>Nkwam</w:t>
      </w:r>
      <w:proofErr w:type="spellEnd"/>
      <w:r w:rsidRPr="007B0004">
        <w:rPr>
          <w:rFonts w:ascii="Times New Roman" w:eastAsia="Times New Roman" w:hAnsi="Times New Roman" w:cs="Times New Roman"/>
          <w:sz w:val="24"/>
          <w:szCs w:val="24"/>
        </w:rPr>
        <w:t xml:space="preserve"> and </w:t>
      </w:r>
      <w:proofErr w:type="spellStart"/>
      <w:r w:rsidRPr="007B0004">
        <w:rPr>
          <w:rFonts w:ascii="Times New Roman" w:eastAsia="Times New Roman" w:hAnsi="Times New Roman" w:cs="Times New Roman"/>
          <w:sz w:val="24"/>
          <w:szCs w:val="24"/>
        </w:rPr>
        <w:t>Oyekekara</w:t>
      </w:r>
      <w:proofErr w:type="spellEnd"/>
      <w:r w:rsidRPr="007B0004">
        <w:rPr>
          <w:rFonts w:ascii="Times New Roman" w:eastAsia="Times New Roman" w:hAnsi="Times New Roman" w:cs="Times New Roman"/>
          <w:sz w:val="24"/>
          <w:szCs w:val="24"/>
        </w:rPr>
        <w:t xml:space="preserve">, 2015; </w:t>
      </w:r>
      <w:proofErr w:type="spellStart"/>
      <w:r w:rsidRPr="007B0004">
        <w:rPr>
          <w:rFonts w:ascii="Times New Roman" w:eastAsia="Times New Roman" w:hAnsi="Times New Roman" w:cs="Times New Roman"/>
          <w:sz w:val="24"/>
          <w:szCs w:val="24"/>
        </w:rPr>
        <w:t>Oprec</w:t>
      </w:r>
      <w:proofErr w:type="spellEnd"/>
      <w:r w:rsidRPr="007B0004">
        <w:rPr>
          <w:rFonts w:ascii="Times New Roman" w:eastAsia="Times New Roman" w:hAnsi="Times New Roman" w:cs="Times New Roman"/>
          <w:sz w:val="24"/>
          <w:szCs w:val="24"/>
        </w:rPr>
        <w:t xml:space="preserve"> and </w:t>
      </w:r>
      <w:proofErr w:type="spellStart"/>
      <w:r w:rsidRPr="007B0004">
        <w:rPr>
          <w:rFonts w:ascii="Times New Roman" w:eastAsia="Times New Roman" w:hAnsi="Times New Roman" w:cs="Times New Roman"/>
          <w:sz w:val="24"/>
          <w:szCs w:val="24"/>
        </w:rPr>
        <w:t>Kuhle</w:t>
      </w:r>
      <w:proofErr w:type="spellEnd"/>
      <w:r w:rsidRPr="007B0004">
        <w:rPr>
          <w:rFonts w:ascii="Times New Roman" w:eastAsia="Times New Roman" w:hAnsi="Times New Roman" w:cs="Times New Roman"/>
          <w:sz w:val="24"/>
          <w:szCs w:val="24"/>
        </w:rPr>
        <w:t xml:space="preserve"> 2016), who are of the opinion that the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impact negatively to the viewing audience because of its consistency in showcasing indecent scenes. Viewers of the reality show are penalized by the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because many criticize the reality show for promoting </w:t>
      </w:r>
      <w:proofErr w:type="spellStart"/>
      <w:r w:rsidRPr="007B0004">
        <w:rPr>
          <w:rFonts w:ascii="Times New Roman" w:eastAsia="Times New Roman" w:hAnsi="Times New Roman" w:cs="Times New Roman"/>
          <w:sz w:val="24"/>
          <w:szCs w:val="24"/>
        </w:rPr>
        <w:t>nappropriate</w:t>
      </w:r>
      <w:proofErr w:type="spellEnd"/>
      <w:r w:rsidRPr="007B0004">
        <w:rPr>
          <w:rFonts w:ascii="Times New Roman" w:eastAsia="Times New Roman" w:hAnsi="Times New Roman" w:cs="Times New Roman"/>
          <w:sz w:val="24"/>
          <w:szCs w:val="24"/>
        </w:rPr>
        <w:t xml:space="preserve"> scenes which are not fit for public view. Many critics of the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opined that the show lacks moral uprightness, decency and modesty. The popularity of the show continues to rise across the country only because the youths are the majority of the viewing audience. These authors relate the success of the reality show to the high population of youths in the country. Therefore, the consistent exposure of the audience to </w:t>
      </w:r>
      <w:r w:rsidRPr="007B0004">
        <w:rPr>
          <w:rFonts w:ascii="Times New Roman" w:eastAsia="Times New Roman" w:hAnsi="Times New Roman" w:cs="Times New Roman"/>
          <w:sz w:val="24"/>
          <w:szCs w:val="24"/>
        </w:rPr>
        <w:lastRenderedPageBreak/>
        <w:t xml:space="preserve">this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has raised moral concern. The explicit portrayals of sex and nudity raises he central question on the issue of morality of the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especially with regards to the explicit naked body exposure. </w:t>
      </w:r>
    </w:p>
    <w:p w:rsidR="00495898" w:rsidRPr="007B0004" w:rsidRDefault="00495898" w:rsidP="00495898">
      <w:pPr>
        <w:pStyle w:val="ListParagraph"/>
        <w:numPr>
          <w:ilvl w:val="2"/>
          <w:numId w:val="3"/>
        </w:num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Moral Development and Its Importance </w:t>
      </w:r>
    </w:p>
    <w:p w:rsidR="00495898" w:rsidRPr="007B0004" w:rsidRDefault="00495898" w:rsidP="00495898">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sz w:val="24"/>
          <w:szCs w:val="24"/>
        </w:rPr>
        <w:t>Youth for the purpose of this study refers to that vibrant segment of the population with</w:t>
      </w:r>
      <w:r w:rsidRPr="007B0004">
        <w:rPr>
          <w:rFonts w:ascii="Times New Roman" w:eastAsia="Times New Roman" w:hAnsi="Times New Roman" w:cs="Times New Roman"/>
          <w:sz w:val="24"/>
          <w:szCs w:val="24"/>
        </w:rPr>
        <w:br/>
        <w:t>the capacity to take over the mantle of leadership, irrespective of their current status. A</w:t>
      </w:r>
      <w:r w:rsidRPr="007B0004">
        <w:rPr>
          <w:rFonts w:ascii="Times New Roman" w:eastAsia="Times New Roman" w:hAnsi="Times New Roman" w:cs="Times New Roman"/>
          <w:sz w:val="24"/>
          <w:szCs w:val="24"/>
        </w:rPr>
        <w:br/>
        <w:t>youth can be an adolescent, a teenager, or one in early adulthood. They are present age bracket with relentless energy, vigor and drive (</w:t>
      </w:r>
      <w:proofErr w:type="spellStart"/>
      <w:r w:rsidRPr="007B0004">
        <w:rPr>
          <w:rFonts w:ascii="Times New Roman" w:eastAsia="Times New Roman" w:hAnsi="Times New Roman" w:cs="Times New Roman"/>
          <w:sz w:val="24"/>
          <w:szCs w:val="24"/>
        </w:rPr>
        <w:t>Egbule</w:t>
      </w:r>
      <w:proofErr w:type="spellEnd"/>
      <w:r w:rsidRPr="007B0004">
        <w:rPr>
          <w:rFonts w:ascii="Times New Roman" w:eastAsia="Times New Roman" w:hAnsi="Times New Roman" w:cs="Times New Roman"/>
          <w:sz w:val="24"/>
          <w:szCs w:val="24"/>
        </w:rPr>
        <w:t>, 2003). The youths of any society</w:t>
      </w:r>
      <w:r w:rsidRPr="007B0004">
        <w:rPr>
          <w:rFonts w:ascii="Times New Roman" w:eastAsia="Times New Roman" w:hAnsi="Times New Roman" w:cs="Times New Roman"/>
          <w:sz w:val="24"/>
          <w:szCs w:val="24"/>
        </w:rPr>
        <w:br/>
        <w:t>are tomorrow's leaders, and the future of that society depends on</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b/>
          <w:sz w:val="24"/>
          <w:szCs w:val="24"/>
        </w:rPr>
        <w:t xml:space="preserve">2.2.7 Importance of Television on Youth’s Moral Development </w:t>
      </w:r>
    </w:p>
    <w:p w:rsidR="00495898" w:rsidRPr="007B0004"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According to </w:t>
      </w:r>
      <w:proofErr w:type="spellStart"/>
      <w:r w:rsidRPr="007B0004">
        <w:rPr>
          <w:rFonts w:ascii="Times New Roman" w:eastAsia="Times New Roman" w:hAnsi="Times New Roman" w:cs="Times New Roman"/>
          <w:sz w:val="24"/>
          <w:szCs w:val="24"/>
        </w:rPr>
        <w:t>Valkenburg</w:t>
      </w:r>
      <w:proofErr w:type="spellEnd"/>
      <w:r w:rsidRPr="007B0004">
        <w:rPr>
          <w:rFonts w:ascii="Times New Roman" w:eastAsia="Times New Roman" w:hAnsi="Times New Roman" w:cs="Times New Roman"/>
          <w:sz w:val="24"/>
          <w:szCs w:val="24"/>
        </w:rPr>
        <w:t xml:space="preserve"> (2004), television gave children faster start in learning</w:t>
      </w:r>
      <w:r w:rsidRPr="007B0004">
        <w:rPr>
          <w:rFonts w:ascii="Times New Roman" w:eastAsia="Times New Roman" w:hAnsi="Times New Roman" w:cs="Times New Roman"/>
          <w:sz w:val="24"/>
          <w:szCs w:val="24"/>
        </w:rPr>
        <w:br/>
        <w:t xml:space="preserve">vocabulary and general knowledge of their environment. </w:t>
      </w:r>
      <w:proofErr w:type="spellStart"/>
      <w:r w:rsidRPr="007B0004">
        <w:rPr>
          <w:rFonts w:ascii="Times New Roman" w:eastAsia="Times New Roman" w:hAnsi="Times New Roman" w:cs="Times New Roman"/>
          <w:sz w:val="24"/>
          <w:szCs w:val="24"/>
        </w:rPr>
        <w:t>Paradee</w:t>
      </w:r>
      <w:proofErr w:type="spellEnd"/>
      <w:r w:rsidRPr="007B0004">
        <w:rPr>
          <w:rFonts w:ascii="Times New Roman" w:eastAsia="Times New Roman" w:hAnsi="Times New Roman" w:cs="Times New Roman"/>
          <w:sz w:val="24"/>
          <w:szCs w:val="24"/>
        </w:rPr>
        <w:t xml:space="preserve"> stated in learning with</w:t>
      </w:r>
      <w:r w:rsidRPr="007B0004">
        <w:rPr>
          <w:rFonts w:ascii="Times New Roman" w:eastAsia="Times New Roman" w:hAnsi="Times New Roman" w:cs="Times New Roman"/>
          <w:sz w:val="24"/>
          <w:szCs w:val="24"/>
        </w:rPr>
        <w:br/>
        <w:t xml:space="preserve">wider world and to be able to </w:t>
      </w:r>
      <w:proofErr w:type="gramStart"/>
      <w:r w:rsidRPr="007B0004">
        <w:rPr>
          <w:rFonts w:ascii="Times New Roman" w:eastAsia="Times New Roman" w:hAnsi="Times New Roman" w:cs="Times New Roman"/>
          <w:sz w:val="24"/>
          <w:szCs w:val="24"/>
        </w:rPr>
        <w:t>interact</w:t>
      </w:r>
      <w:proofErr w:type="gramEnd"/>
      <w:r w:rsidRPr="007B0004">
        <w:rPr>
          <w:rFonts w:ascii="Times New Roman" w:eastAsia="Times New Roman" w:hAnsi="Times New Roman" w:cs="Times New Roman"/>
          <w:sz w:val="24"/>
          <w:szCs w:val="24"/>
        </w:rPr>
        <w:t xml:space="preserve"> their schoolwork, the poorest children discovered disproportionately more social knowledge than the highest achievers. This was because</w:t>
      </w:r>
      <w:r w:rsidRPr="007B0004">
        <w:rPr>
          <w:rFonts w:ascii="Times New Roman" w:eastAsia="Times New Roman" w:hAnsi="Times New Roman" w:cs="Times New Roman"/>
          <w:sz w:val="24"/>
          <w:szCs w:val="24"/>
        </w:rPr>
        <w:br/>
        <w:t>the bright children had more ability to learn and were more culture oriented than the</w:t>
      </w:r>
      <w:r w:rsidRPr="007B0004">
        <w:rPr>
          <w:rFonts w:ascii="Times New Roman" w:eastAsia="Times New Roman" w:hAnsi="Times New Roman" w:cs="Times New Roman"/>
          <w:sz w:val="24"/>
          <w:szCs w:val="24"/>
        </w:rPr>
        <w:br/>
        <w:t>average children, this gave them incidental learning for a longer time than they would</w:t>
      </w:r>
      <w:r w:rsidRPr="007B0004">
        <w:rPr>
          <w:rFonts w:ascii="Times New Roman" w:eastAsia="Times New Roman" w:hAnsi="Times New Roman" w:cs="Times New Roman"/>
          <w:sz w:val="24"/>
          <w:szCs w:val="24"/>
        </w:rPr>
        <w:br/>
        <w:t>otherwise get in school. In a sense, television made up for the lack of exposure.</w:t>
      </w:r>
      <w:r w:rsidRPr="007B0004">
        <w:rPr>
          <w:rFonts w:ascii="Times New Roman" w:eastAsia="Times New Roman" w:hAnsi="Times New Roman" w:cs="Times New Roman"/>
          <w:sz w:val="24"/>
          <w:szCs w:val="24"/>
        </w:rPr>
        <w:br/>
        <w:t>Young Youth (2007) if given access to age appropriate program with specific education</w:t>
      </w:r>
      <w:r w:rsidRPr="007B0004">
        <w:rPr>
          <w:rFonts w:ascii="Times New Roman" w:eastAsia="Times New Roman" w:hAnsi="Times New Roman" w:cs="Times New Roman"/>
          <w:sz w:val="24"/>
          <w:szCs w:val="24"/>
        </w:rPr>
        <w:br/>
        <w:t>purposes, the solution can benefit from television. However, this scenario is limited to</w:t>
      </w:r>
      <w:r w:rsidRPr="007B0004">
        <w:rPr>
          <w:rFonts w:ascii="Times New Roman" w:eastAsia="Times New Roman" w:hAnsi="Times New Roman" w:cs="Times New Roman"/>
          <w:sz w:val="24"/>
          <w:szCs w:val="24"/>
        </w:rPr>
        <w:br/>
        <w:t>children aged 3 to 5 years old (Cross, 2004), and semantic vocabulary concept: shapes</w:t>
      </w:r>
      <w:proofErr w:type="gramStart"/>
      <w:r w:rsidRPr="007B0004">
        <w:rPr>
          <w:rFonts w:ascii="Times New Roman" w:eastAsia="Times New Roman" w:hAnsi="Times New Roman" w:cs="Times New Roman"/>
          <w:sz w:val="24"/>
          <w:szCs w:val="24"/>
        </w:rPr>
        <w:t>,</w:t>
      </w:r>
      <w:proofErr w:type="gramEnd"/>
      <w:r w:rsidRPr="007B0004">
        <w:rPr>
          <w:rFonts w:ascii="Times New Roman" w:eastAsia="Times New Roman" w:hAnsi="Times New Roman" w:cs="Times New Roman"/>
          <w:sz w:val="24"/>
          <w:szCs w:val="24"/>
        </w:rPr>
        <w:br/>
        <w:t>colors and numbers, particularly if they are aided by parents and could identify.</w:t>
      </w:r>
      <w:r w:rsidRPr="007B0004">
        <w:rPr>
          <w:rFonts w:ascii="Times New Roman" w:eastAsia="Times New Roman" w:hAnsi="Times New Roman" w:cs="Times New Roman"/>
          <w:sz w:val="24"/>
          <w:szCs w:val="24"/>
        </w:rPr>
        <w:br/>
        <w:t xml:space="preserve">In a study of infants and </w:t>
      </w:r>
      <w:proofErr w:type="gramStart"/>
      <w:r w:rsidRPr="007B0004">
        <w:rPr>
          <w:rFonts w:ascii="Times New Roman" w:eastAsia="Times New Roman" w:hAnsi="Times New Roman" w:cs="Times New Roman"/>
          <w:sz w:val="24"/>
          <w:szCs w:val="24"/>
        </w:rPr>
        <w:t>toddlers</w:t>
      </w:r>
      <w:proofErr w:type="gramEnd"/>
      <w:r w:rsidRPr="007B0004">
        <w:rPr>
          <w:rFonts w:ascii="Times New Roman" w:eastAsia="Times New Roman" w:hAnsi="Times New Roman" w:cs="Times New Roman"/>
          <w:sz w:val="24"/>
          <w:szCs w:val="24"/>
        </w:rPr>
        <w:t xml:space="preserve"> television viewing and comprehension, the receptive</w:t>
      </w:r>
      <w:r w:rsidRPr="007B0004">
        <w:rPr>
          <w:rFonts w:ascii="Times New Roman" w:eastAsia="Times New Roman" w:hAnsi="Times New Roman" w:cs="Times New Roman"/>
          <w:sz w:val="24"/>
          <w:szCs w:val="24"/>
        </w:rPr>
        <w:br/>
        <w:t>vocabulary of spoken words was also established by (Peters in Kondo, 2007).</w:t>
      </w:r>
      <w:r w:rsidRPr="007B0004">
        <w:rPr>
          <w:rFonts w:ascii="Times New Roman" w:eastAsia="Times New Roman" w:hAnsi="Times New Roman" w:cs="Times New Roman"/>
          <w:sz w:val="24"/>
          <w:szCs w:val="24"/>
        </w:rPr>
        <w:br/>
        <w:t>Youth viewers’ expressive vocabulary growth should be assessed, this study revealed</w:t>
      </w:r>
      <w:r w:rsidRPr="007B0004">
        <w:rPr>
          <w:rFonts w:ascii="Times New Roman" w:eastAsia="Times New Roman" w:hAnsi="Times New Roman" w:cs="Times New Roman"/>
          <w:sz w:val="24"/>
          <w:szCs w:val="24"/>
        </w:rPr>
        <w:br/>
        <w:t>that younger children (aged 3) who watched more sesame street between the age 3 and</w:t>
      </w:r>
      <w:r w:rsidRPr="007B0004">
        <w:rPr>
          <w:rFonts w:ascii="Times New Roman" w:eastAsia="Times New Roman" w:hAnsi="Times New Roman" w:cs="Times New Roman"/>
          <w:sz w:val="24"/>
          <w:szCs w:val="24"/>
        </w:rPr>
        <w:br/>
        <w:t>5 scored higher on school readiness; reading, number skills and vocabulary than those</w:t>
      </w:r>
      <w:r w:rsidRPr="007B0004">
        <w:rPr>
          <w:rFonts w:ascii="Times New Roman" w:eastAsia="Times New Roman" w:hAnsi="Times New Roman" w:cs="Times New Roman"/>
          <w:sz w:val="24"/>
          <w:szCs w:val="24"/>
        </w:rPr>
        <w:br/>
        <w:t xml:space="preserve">who watched fewer hours. Children who were regular watchers however, viewing if </w:t>
      </w:r>
      <w:proofErr w:type="gramStart"/>
      <w:r w:rsidRPr="007B0004">
        <w:rPr>
          <w:rFonts w:ascii="Times New Roman" w:eastAsia="Times New Roman" w:hAnsi="Times New Roman" w:cs="Times New Roman"/>
          <w:sz w:val="24"/>
          <w:szCs w:val="24"/>
        </w:rPr>
        <w:t>reduced,</w:t>
      </w:r>
      <w:proofErr w:type="gramEnd"/>
      <w:r w:rsidRPr="007B0004">
        <w:rPr>
          <w:rFonts w:ascii="Times New Roman" w:eastAsia="Times New Roman" w:hAnsi="Times New Roman" w:cs="Times New Roman"/>
          <w:sz w:val="24"/>
          <w:szCs w:val="24"/>
        </w:rPr>
        <w:t xml:space="preserve"> the predicted result would not be achieved. This supports the opinion of</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sz w:val="24"/>
          <w:szCs w:val="24"/>
        </w:rPr>
        <w:lastRenderedPageBreak/>
        <w:t xml:space="preserve">educational </w:t>
      </w:r>
      <w:proofErr w:type="spellStart"/>
      <w:r w:rsidRPr="007B0004">
        <w:rPr>
          <w:rFonts w:ascii="Times New Roman" w:eastAsia="Times New Roman" w:hAnsi="Times New Roman" w:cs="Times New Roman"/>
          <w:sz w:val="24"/>
          <w:szCs w:val="24"/>
        </w:rPr>
        <w:t>programme</w:t>
      </w:r>
      <w:proofErr w:type="spellEnd"/>
      <w:r w:rsidRPr="007B0004">
        <w:rPr>
          <w:rFonts w:ascii="Times New Roman" w:eastAsia="Times New Roman" w:hAnsi="Times New Roman" w:cs="Times New Roman"/>
          <w:sz w:val="24"/>
          <w:szCs w:val="24"/>
        </w:rPr>
        <w:t xml:space="preserve"> (Rice et al., 1990). Since Singer (1998) investigated how preschoolers learn unfamiliar nouns from Barney and Friends, it was discovered that children who watched 10 pre selected episodes of the show and 2 weeks later, did not produce correct definitions of those words compared to those children who did not watch the same Barney episodes. The girls who participated in 30 minute sessions, and her siblings who did not, watched the same lessons. </w:t>
      </w:r>
    </w:p>
    <w:p w:rsidR="00495898" w:rsidRPr="007B0004"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The </w:t>
      </w:r>
      <w:proofErr w:type="gramStart"/>
      <w:r w:rsidRPr="007B0004">
        <w:rPr>
          <w:rFonts w:ascii="Times New Roman" w:eastAsia="Times New Roman" w:hAnsi="Times New Roman" w:cs="Times New Roman"/>
          <w:sz w:val="24"/>
          <w:szCs w:val="24"/>
        </w:rPr>
        <w:t>finding that children participated in 30 minute lessons about the meaning of words from educational programs exist</w:t>
      </w:r>
      <w:proofErr w:type="gramEnd"/>
      <w:r w:rsidRPr="007B0004">
        <w:rPr>
          <w:rFonts w:ascii="Times New Roman" w:eastAsia="Times New Roman" w:hAnsi="Times New Roman" w:cs="Times New Roman"/>
          <w:sz w:val="24"/>
          <w:szCs w:val="24"/>
        </w:rPr>
        <w:t>. The comprehension (receptive vocabulary) encourages.</w:t>
      </w:r>
      <w:r w:rsidRPr="007B0004">
        <w:rPr>
          <w:rFonts w:ascii="Times New Roman" w:eastAsia="Times New Roman" w:hAnsi="Times New Roman" w:cs="Times New Roman"/>
          <w:sz w:val="24"/>
          <w:szCs w:val="24"/>
        </w:rPr>
        <w:br/>
        <w:t xml:space="preserve">Walker (2005) also appreciated the work of </w:t>
      </w:r>
      <w:proofErr w:type="spellStart"/>
      <w:r w:rsidRPr="007B0004">
        <w:rPr>
          <w:rFonts w:ascii="Times New Roman" w:eastAsia="Times New Roman" w:hAnsi="Times New Roman" w:cs="Times New Roman"/>
          <w:sz w:val="24"/>
          <w:szCs w:val="24"/>
        </w:rPr>
        <w:t>Angue</w:t>
      </w:r>
      <w:proofErr w:type="spellEnd"/>
      <w:r w:rsidRPr="007B0004">
        <w:rPr>
          <w:rFonts w:ascii="Times New Roman" w:eastAsia="Times New Roman" w:hAnsi="Times New Roman" w:cs="Times New Roman"/>
          <w:sz w:val="24"/>
          <w:szCs w:val="24"/>
        </w:rPr>
        <w:t xml:space="preserve"> and Clifford. He said, </w:t>
      </w:r>
      <w:proofErr w:type="spellStart"/>
      <w:r w:rsidRPr="007B0004">
        <w:rPr>
          <w:rFonts w:ascii="Times New Roman" w:eastAsia="Times New Roman" w:hAnsi="Times New Roman" w:cs="Times New Roman"/>
          <w:sz w:val="24"/>
          <w:szCs w:val="24"/>
        </w:rPr>
        <w:t>Angue</w:t>
      </w:r>
      <w:proofErr w:type="spellEnd"/>
      <w:r w:rsidRPr="007B0004">
        <w:rPr>
          <w:rFonts w:ascii="Times New Roman" w:eastAsia="Times New Roman" w:hAnsi="Times New Roman" w:cs="Times New Roman"/>
          <w:sz w:val="24"/>
          <w:szCs w:val="24"/>
        </w:rPr>
        <w:t xml:space="preserve"> and</w:t>
      </w:r>
      <w:r w:rsidRPr="007B0004">
        <w:rPr>
          <w:rFonts w:ascii="Times New Roman" w:eastAsia="Times New Roman" w:hAnsi="Times New Roman" w:cs="Times New Roman"/>
          <w:sz w:val="24"/>
          <w:szCs w:val="24"/>
        </w:rPr>
        <w:br/>
        <w:t>Clifford were related to increase and combined oppositions. Also combined viewing of</w:t>
      </w:r>
      <w:r w:rsidRPr="007B0004">
        <w:rPr>
          <w:rFonts w:ascii="Times New Roman" w:eastAsia="Times New Roman" w:hAnsi="Times New Roman" w:cs="Times New Roman"/>
          <w:sz w:val="24"/>
          <w:szCs w:val="24"/>
        </w:rPr>
        <w:br/>
      </w:r>
      <w:proofErr w:type="spellStart"/>
      <w:r w:rsidRPr="007B0004">
        <w:rPr>
          <w:rFonts w:ascii="Times New Roman" w:eastAsia="Times New Roman" w:hAnsi="Times New Roman" w:cs="Times New Roman"/>
          <w:sz w:val="24"/>
          <w:szCs w:val="24"/>
        </w:rPr>
        <w:t>Angue</w:t>
      </w:r>
      <w:proofErr w:type="spellEnd"/>
      <w:r w:rsidRPr="007B0004">
        <w:rPr>
          <w:rFonts w:ascii="Times New Roman" w:eastAsia="Times New Roman" w:hAnsi="Times New Roman" w:cs="Times New Roman"/>
          <w:sz w:val="24"/>
          <w:szCs w:val="24"/>
        </w:rPr>
        <w:t xml:space="preserve"> and Clifford was related to greater use of words per month when compared with</w:t>
      </w:r>
      <w:r w:rsidRPr="007B0004">
        <w:rPr>
          <w:rFonts w:ascii="Times New Roman" w:eastAsia="Times New Roman" w:hAnsi="Times New Roman" w:cs="Times New Roman"/>
          <w:sz w:val="24"/>
          <w:szCs w:val="24"/>
        </w:rPr>
        <w:br/>
        <w:t>non-viewers.</w:t>
      </w:r>
      <w:r w:rsidRPr="007B0004">
        <w:rPr>
          <w:rFonts w:ascii="Times New Roman" w:eastAsia="Times New Roman" w:hAnsi="Times New Roman" w:cs="Times New Roman"/>
          <w:sz w:val="24"/>
          <w:szCs w:val="24"/>
        </w:rPr>
        <w:br/>
        <w:t>Nielsen and Maxwell (2001) conducted a research on the vocabulary acquisition of</w:t>
      </w:r>
      <w:r w:rsidRPr="007B0004">
        <w:rPr>
          <w:rFonts w:ascii="Times New Roman" w:eastAsia="Times New Roman" w:hAnsi="Times New Roman" w:cs="Times New Roman"/>
          <w:sz w:val="24"/>
          <w:szCs w:val="24"/>
        </w:rPr>
        <w:br/>
        <w:t>children and found that 3-year-olds who viewed educational programs such as</w:t>
      </w:r>
      <w:r w:rsidRPr="007B0004">
        <w:rPr>
          <w:rFonts w:ascii="Times New Roman" w:eastAsia="Times New Roman" w:hAnsi="Times New Roman" w:cs="Times New Roman"/>
          <w:sz w:val="24"/>
          <w:szCs w:val="24"/>
        </w:rPr>
        <w:br/>
      </w:r>
      <w:proofErr w:type="spellStart"/>
      <w:r w:rsidRPr="007B0004">
        <w:rPr>
          <w:rFonts w:ascii="Times New Roman" w:eastAsia="Times New Roman" w:hAnsi="Times New Roman" w:cs="Times New Roman"/>
          <w:sz w:val="24"/>
          <w:szCs w:val="24"/>
        </w:rPr>
        <w:t>Teletubbies</w:t>
      </w:r>
      <w:proofErr w:type="spellEnd"/>
      <w:r w:rsidRPr="007B0004">
        <w:rPr>
          <w:rFonts w:ascii="Times New Roman" w:eastAsia="Times New Roman" w:hAnsi="Times New Roman" w:cs="Times New Roman"/>
          <w:sz w:val="24"/>
          <w:szCs w:val="24"/>
        </w:rPr>
        <w:t>, Blue's Clues, and Dora and Explorer resulted in 1,330 more vocabulary</w:t>
      </w:r>
      <w:r w:rsidRPr="007B0004">
        <w:rPr>
          <w:rFonts w:ascii="Times New Roman" w:eastAsia="Times New Roman" w:hAnsi="Times New Roman" w:cs="Times New Roman"/>
          <w:sz w:val="24"/>
          <w:szCs w:val="24"/>
        </w:rPr>
        <w:br/>
        <w:t xml:space="preserve">words use as compared with non-viewers. Also combined viewing of </w:t>
      </w:r>
      <w:proofErr w:type="spellStart"/>
      <w:r w:rsidRPr="007B0004">
        <w:rPr>
          <w:rFonts w:ascii="Times New Roman" w:eastAsia="Times New Roman" w:hAnsi="Times New Roman" w:cs="Times New Roman"/>
          <w:sz w:val="24"/>
          <w:szCs w:val="24"/>
        </w:rPr>
        <w:t>Angue</w:t>
      </w:r>
      <w:proofErr w:type="spellEnd"/>
      <w:r w:rsidRPr="007B0004">
        <w:rPr>
          <w:rFonts w:ascii="Times New Roman" w:eastAsia="Times New Roman" w:hAnsi="Times New Roman" w:cs="Times New Roman"/>
          <w:sz w:val="24"/>
          <w:szCs w:val="24"/>
        </w:rPr>
        <w:t xml:space="preserve"> and Clifford</w:t>
      </w:r>
      <w:r w:rsidRPr="007B0004">
        <w:rPr>
          <w:rFonts w:ascii="Times New Roman" w:eastAsia="Times New Roman" w:hAnsi="Times New Roman" w:cs="Times New Roman"/>
          <w:sz w:val="24"/>
          <w:szCs w:val="24"/>
        </w:rPr>
        <w:br/>
        <w:t>was related to 1,130 more vocabulary words.</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eastAsia="Times New Roman" w:hAnsi="Times New Roman" w:cs="Times New Roman"/>
          <w:b/>
          <w:sz w:val="24"/>
          <w:szCs w:val="24"/>
        </w:rPr>
        <w:t xml:space="preserve">2.3 Theoretical Framework </w:t>
      </w:r>
    </w:p>
    <w:p w:rsidR="00495898" w:rsidRPr="007B0004" w:rsidRDefault="00495898" w:rsidP="00495898">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2.3.1 Uses and Gratification Theory </w:t>
      </w:r>
    </w:p>
    <w:p w:rsidR="00495898" w:rsidRPr="007B0004"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The study aims to elicit if the audience perceives indecency from </w:t>
      </w:r>
      <w:proofErr w:type="spellStart"/>
      <w:r w:rsidRPr="007B0004">
        <w:rPr>
          <w:rFonts w:ascii="Times New Roman" w:eastAsia="Times New Roman" w:hAnsi="Times New Roman" w:cs="Times New Roman"/>
          <w:sz w:val="24"/>
          <w:szCs w:val="24"/>
        </w:rPr>
        <w:t>BBNaja</w:t>
      </w:r>
      <w:proofErr w:type="spellEnd"/>
      <w:r w:rsidRPr="007B0004">
        <w:rPr>
          <w:rFonts w:ascii="Times New Roman" w:eastAsia="Times New Roman" w:hAnsi="Times New Roman" w:cs="Times New Roman"/>
          <w:sz w:val="24"/>
          <w:szCs w:val="24"/>
        </w:rPr>
        <w:t xml:space="preserve"> television show hence the reason for underpinning the study with Uses and Gratification theory.</w:t>
      </w:r>
      <w:r w:rsidRPr="007B0004">
        <w:rPr>
          <w:rFonts w:ascii="Times New Roman" w:eastAsia="Times New Roman" w:hAnsi="Times New Roman" w:cs="Times New Roman"/>
          <w:sz w:val="24"/>
          <w:szCs w:val="24"/>
        </w:rPr>
        <w:br/>
        <w:t xml:space="preserve">The Uses and Gratification Theory propounded by Katz, J.G. </w:t>
      </w:r>
      <w:proofErr w:type="spellStart"/>
      <w:r w:rsidRPr="007B0004">
        <w:rPr>
          <w:rFonts w:ascii="Times New Roman" w:eastAsia="Times New Roman" w:hAnsi="Times New Roman" w:cs="Times New Roman"/>
          <w:sz w:val="24"/>
          <w:szCs w:val="24"/>
        </w:rPr>
        <w:t>Blumler</w:t>
      </w:r>
      <w:proofErr w:type="spellEnd"/>
      <w:r w:rsidRPr="007B0004">
        <w:rPr>
          <w:rFonts w:ascii="Times New Roman" w:eastAsia="Times New Roman" w:hAnsi="Times New Roman" w:cs="Times New Roman"/>
          <w:sz w:val="24"/>
          <w:szCs w:val="24"/>
        </w:rPr>
        <w:t xml:space="preserve"> and M. </w:t>
      </w:r>
      <w:proofErr w:type="spellStart"/>
      <w:proofErr w:type="gramStart"/>
      <w:r w:rsidRPr="007B0004">
        <w:rPr>
          <w:rFonts w:ascii="Times New Roman" w:eastAsia="Times New Roman" w:hAnsi="Times New Roman" w:cs="Times New Roman"/>
          <w:sz w:val="24"/>
          <w:szCs w:val="24"/>
        </w:rPr>
        <w:t>Gurevitch</w:t>
      </w:r>
      <w:proofErr w:type="spellEnd"/>
      <w:proofErr w:type="gramEnd"/>
      <w:r w:rsidRPr="007B0004">
        <w:rPr>
          <w:rFonts w:ascii="Times New Roman" w:eastAsia="Times New Roman" w:hAnsi="Times New Roman" w:cs="Times New Roman"/>
          <w:sz w:val="24"/>
          <w:szCs w:val="24"/>
        </w:rPr>
        <w:br/>
        <w:t>(1974) posits that television audiences are active; that is, they are goal oriented and make</w:t>
      </w:r>
      <w:r w:rsidRPr="007B0004">
        <w:rPr>
          <w:rFonts w:ascii="Times New Roman" w:eastAsia="Times New Roman" w:hAnsi="Times New Roman" w:cs="Times New Roman"/>
          <w:sz w:val="24"/>
          <w:szCs w:val="24"/>
        </w:rPr>
        <w:br/>
        <w:t>conscious efforts to select the media that suit and satisfy their personal gratifications.</w:t>
      </w:r>
      <w:r w:rsidRPr="007B0004">
        <w:rPr>
          <w:rFonts w:ascii="Times New Roman" w:eastAsia="Times New Roman" w:hAnsi="Times New Roman" w:cs="Times New Roman"/>
          <w:sz w:val="24"/>
          <w:szCs w:val="24"/>
        </w:rPr>
        <w:br/>
      </w:r>
      <w:proofErr w:type="gramStart"/>
      <w:r w:rsidRPr="007B0004">
        <w:rPr>
          <w:rFonts w:ascii="Times New Roman" w:eastAsia="Times New Roman" w:hAnsi="Times New Roman" w:cs="Times New Roman"/>
          <w:sz w:val="24"/>
          <w:szCs w:val="24"/>
        </w:rPr>
        <w:t xml:space="preserve">Relating this assumption to the </w:t>
      </w:r>
      <w:proofErr w:type="spellStart"/>
      <w:r w:rsidRPr="007B0004">
        <w:rPr>
          <w:rFonts w:ascii="Times New Roman" w:eastAsia="Times New Roman" w:hAnsi="Times New Roman" w:cs="Times New Roman"/>
          <w:sz w:val="24"/>
          <w:szCs w:val="24"/>
        </w:rPr>
        <w:t>BBNaja</w:t>
      </w:r>
      <w:proofErr w:type="spellEnd"/>
      <w:r w:rsidRPr="007B0004">
        <w:rPr>
          <w:rFonts w:ascii="Times New Roman" w:eastAsia="Times New Roman" w:hAnsi="Times New Roman" w:cs="Times New Roman"/>
          <w:sz w:val="24"/>
          <w:szCs w:val="24"/>
        </w:rPr>
        <w:t xml:space="preserve"> reality show, audience who expose themselves to the show do so to satisfy their personal gratification and needs.</w:t>
      </w:r>
      <w:proofErr w:type="gramEnd"/>
      <w:r w:rsidRPr="007B0004">
        <w:rPr>
          <w:rFonts w:ascii="Times New Roman" w:eastAsia="Times New Roman" w:hAnsi="Times New Roman" w:cs="Times New Roman"/>
          <w:sz w:val="24"/>
          <w:szCs w:val="24"/>
        </w:rPr>
        <w:t xml:space="preserve"> By implication, the Uses and Gratification theory suggests that television audience take active part in the communication process and view telev</w:t>
      </w:r>
      <w:r>
        <w:rPr>
          <w:rFonts w:ascii="Times New Roman" w:eastAsia="Times New Roman" w:hAnsi="Times New Roman" w:cs="Times New Roman"/>
          <w:sz w:val="24"/>
          <w:szCs w:val="24"/>
        </w:rPr>
        <w:t xml:space="preserve">ision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with an aim in </w:t>
      </w:r>
      <w:r w:rsidRPr="007B0004">
        <w:rPr>
          <w:rFonts w:ascii="Times New Roman" w:eastAsia="Times New Roman" w:hAnsi="Times New Roman" w:cs="Times New Roman"/>
          <w:sz w:val="24"/>
          <w:szCs w:val="24"/>
        </w:rPr>
        <w:t xml:space="preserve">mind. </w:t>
      </w:r>
    </w:p>
    <w:p w:rsidR="00495898" w:rsidRPr="007B0004" w:rsidRDefault="00495898" w:rsidP="00495898">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lastRenderedPageBreak/>
        <w:t>The Uses and Gratification Theory has been used to explain usage across a range of</w:t>
      </w:r>
      <w:r w:rsidRPr="007B0004">
        <w:rPr>
          <w:rFonts w:ascii="Times New Roman" w:eastAsia="Times New Roman" w:hAnsi="Times New Roman" w:cs="Times New Roman"/>
          <w:sz w:val="24"/>
          <w:szCs w:val="24"/>
        </w:rPr>
        <w:br/>
        <w:t>media platforms such as radio, television, newspapers, education, and even the Internet</w:t>
      </w:r>
      <w:r w:rsidRPr="007B0004">
        <w:rPr>
          <w:rFonts w:ascii="Times New Roman" w:eastAsia="Times New Roman" w:hAnsi="Times New Roman" w:cs="Times New Roman"/>
          <w:sz w:val="24"/>
          <w:szCs w:val="24"/>
        </w:rPr>
        <w:br/>
        <w:t>(Rubin, 1983), out of these, the Internet users seem to be the most goal oriented people.</w:t>
      </w:r>
      <w:r w:rsidRPr="007B0004">
        <w:rPr>
          <w:rFonts w:ascii="Times New Roman" w:eastAsia="Times New Roman" w:hAnsi="Times New Roman" w:cs="Times New Roman"/>
          <w:sz w:val="24"/>
          <w:szCs w:val="24"/>
        </w:rPr>
        <w:br/>
      </w:r>
      <w:proofErr w:type="spellStart"/>
      <w:r w:rsidRPr="007B0004">
        <w:rPr>
          <w:rFonts w:ascii="Times New Roman" w:eastAsia="Times New Roman" w:hAnsi="Times New Roman" w:cs="Times New Roman"/>
          <w:sz w:val="24"/>
          <w:szCs w:val="24"/>
        </w:rPr>
        <w:t>Papacharissi</w:t>
      </w:r>
      <w:proofErr w:type="spellEnd"/>
      <w:r w:rsidRPr="007B0004">
        <w:rPr>
          <w:rFonts w:ascii="Times New Roman" w:eastAsia="Times New Roman" w:hAnsi="Times New Roman" w:cs="Times New Roman"/>
          <w:sz w:val="24"/>
          <w:szCs w:val="24"/>
        </w:rPr>
        <w:t xml:space="preserve"> &amp; </w:t>
      </w:r>
      <w:proofErr w:type="spellStart"/>
      <w:r w:rsidRPr="007B0004">
        <w:rPr>
          <w:rFonts w:ascii="Times New Roman" w:eastAsia="Times New Roman" w:hAnsi="Times New Roman" w:cs="Times New Roman"/>
          <w:sz w:val="24"/>
          <w:szCs w:val="24"/>
        </w:rPr>
        <w:t>Mendelson</w:t>
      </w:r>
      <w:proofErr w:type="spellEnd"/>
      <w:r w:rsidRPr="007B0004">
        <w:rPr>
          <w:rFonts w:ascii="Times New Roman" w:eastAsia="Times New Roman" w:hAnsi="Times New Roman" w:cs="Times New Roman"/>
          <w:sz w:val="24"/>
          <w:szCs w:val="24"/>
        </w:rPr>
        <w:t xml:space="preserve"> (2007) have actually used this theory to study reality TV. They discovered that television viewing, especially of </w:t>
      </w:r>
      <w:proofErr w:type="spellStart"/>
      <w:r w:rsidRPr="007B0004">
        <w:rPr>
          <w:rFonts w:ascii="Times New Roman" w:eastAsia="Times New Roman" w:hAnsi="Times New Roman" w:cs="Times New Roman"/>
          <w:sz w:val="24"/>
          <w:szCs w:val="24"/>
        </w:rPr>
        <w:t>BBNaja</w:t>
      </w:r>
      <w:proofErr w:type="spellEnd"/>
      <w:r w:rsidRPr="007B0004">
        <w:rPr>
          <w:rFonts w:ascii="Times New Roman" w:eastAsia="Times New Roman" w:hAnsi="Times New Roman" w:cs="Times New Roman"/>
          <w:sz w:val="24"/>
          <w:szCs w:val="24"/>
        </w:rPr>
        <w:t xml:space="preserve">, is goal oriented. The key bits of information they found out is that television model fulfills user’s needs for information, relaxation, entertainment, or socialization. It is commonly used to show that television audience take active part in the communication process, and view television </w:t>
      </w:r>
      <w:proofErr w:type="spellStart"/>
      <w:r w:rsidRPr="007B0004">
        <w:rPr>
          <w:rFonts w:ascii="Times New Roman" w:eastAsia="Times New Roman" w:hAnsi="Times New Roman" w:cs="Times New Roman"/>
          <w:sz w:val="24"/>
          <w:szCs w:val="24"/>
        </w:rPr>
        <w:t>programmes</w:t>
      </w:r>
      <w:proofErr w:type="spellEnd"/>
      <w:r w:rsidRPr="007B0004">
        <w:rPr>
          <w:rFonts w:ascii="Times New Roman" w:eastAsia="Times New Roman" w:hAnsi="Times New Roman" w:cs="Times New Roman"/>
          <w:sz w:val="24"/>
          <w:szCs w:val="24"/>
        </w:rPr>
        <w:t xml:space="preserve"> with an aim in mind.</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Uses and Gratification Theory has been used to explain usage across a range of media platforms such as radio, television, newspapers, education, and even the Internet</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(Rubin, 1983), out of these, the Internet users seem to be the most goal oriented people.</w:t>
      </w:r>
    </w:p>
    <w:p w:rsidR="00495898" w:rsidRPr="007B0004" w:rsidRDefault="00495898" w:rsidP="00495898">
      <w:pPr>
        <w:spacing w:after="0" w:line="360" w:lineRule="auto"/>
        <w:jc w:val="both"/>
        <w:rPr>
          <w:rFonts w:ascii="Times New Roman" w:hAnsi="Times New Roman" w:cs="Times New Roman"/>
          <w:sz w:val="24"/>
          <w:szCs w:val="24"/>
        </w:rPr>
      </w:pPr>
      <w:proofErr w:type="spellStart"/>
      <w:r w:rsidRPr="007B0004">
        <w:rPr>
          <w:rFonts w:ascii="Times New Roman" w:hAnsi="Times New Roman" w:cs="Times New Roman"/>
          <w:sz w:val="24"/>
          <w:szCs w:val="24"/>
        </w:rPr>
        <w:t>Papacharissi</w:t>
      </w:r>
      <w:proofErr w:type="spellEnd"/>
      <w:r w:rsidRPr="007B0004">
        <w:rPr>
          <w:rFonts w:ascii="Times New Roman" w:hAnsi="Times New Roman" w:cs="Times New Roman"/>
          <w:sz w:val="24"/>
          <w:szCs w:val="24"/>
        </w:rPr>
        <w:t xml:space="preserve"> &amp; </w:t>
      </w:r>
      <w:proofErr w:type="spellStart"/>
      <w:r w:rsidRPr="007B0004">
        <w:rPr>
          <w:rFonts w:ascii="Times New Roman" w:hAnsi="Times New Roman" w:cs="Times New Roman"/>
          <w:sz w:val="24"/>
          <w:szCs w:val="24"/>
        </w:rPr>
        <w:t>Mendelson</w:t>
      </w:r>
      <w:proofErr w:type="spellEnd"/>
      <w:r w:rsidRPr="007B0004">
        <w:rPr>
          <w:rFonts w:ascii="Times New Roman" w:hAnsi="Times New Roman" w:cs="Times New Roman"/>
          <w:sz w:val="24"/>
          <w:szCs w:val="24"/>
        </w:rPr>
        <w:t xml:space="preserve"> (2007) have actually used this theory to study reality TV. They discovered that television viewing, especially of </w:t>
      </w:r>
      <w:proofErr w:type="spellStart"/>
      <w:r w:rsidRPr="007B0004">
        <w:rPr>
          <w:rFonts w:ascii="Times New Roman" w:hAnsi="Times New Roman" w:cs="Times New Roman"/>
          <w:sz w:val="24"/>
          <w:szCs w:val="24"/>
        </w:rPr>
        <w:t>BBNaja</w:t>
      </w:r>
      <w:proofErr w:type="spellEnd"/>
      <w:r w:rsidRPr="007B0004">
        <w:rPr>
          <w:rFonts w:ascii="Times New Roman" w:hAnsi="Times New Roman" w:cs="Times New Roman"/>
          <w:sz w:val="24"/>
          <w:szCs w:val="24"/>
        </w:rPr>
        <w:t xml:space="preserve">, is goal oriented. The key bits of information they found out is that television model fulfills user’s needs for information, relaxation, entertainment, or socialization. It is commonly used to show that television audience take active part in the communication process, and view television </w:t>
      </w:r>
      <w:proofErr w:type="spellStart"/>
      <w:r w:rsidRPr="007B0004">
        <w:rPr>
          <w:rFonts w:ascii="Times New Roman" w:hAnsi="Times New Roman" w:cs="Times New Roman"/>
          <w:sz w:val="24"/>
          <w:szCs w:val="24"/>
        </w:rPr>
        <w:t>programmes</w:t>
      </w:r>
      <w:proofErr w:type="spellEnd"/>
      <w:r w:rsidRPr="007B0004">
        <w:rPr>
          <w:rFonts w:ascii="Times New Roman" w:hAnsi="Times New Roman" w:cs="Times New Roman"/>
          <w:sz w:val="24"/>
          <w:szCs w:val="24"/>
        </w:rPr>
        <w:t xml:space="preserve"> with an aim in mind. West and Turner, (2004) gave the summary of the basic postulation of Uses and Gratifications Theory into the following:</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a) The audience is active and its media use is goal oriented.</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b) People have various uses (needs) they seek to attain through media.</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c) Audience members take initiative to connect need gratification to a specific media.</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d) The media compete with other sources for need satisfaction.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e) People have enough self-awareness of their own media use, interests, and motives to be able to provide researchers with a precise picture of that use.</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f) Value judgments of media content can only be evaluated by the audience.</w:t>
      </w:r>
    </w:p>
    <w:p w:rsidR="00495898" w:rsidRPr="006160CB" w:rsidRDefault="00495898" w:rsidP="00495898">
      <w:pPr>
        <w:spacing w:after="0" w:line="360" w:lineRule="auto"/>
        <w:jc w:val="both"/>
        <w:rPr>
          <w:rFonts w:ascii="Times New Roman" w:hAnsi="Times New Roman" w:cs="Times New Roman"/>
          <w:b/>
          <w:sz w:val="24"/>
          <w:szCs w:val="24"/>
        </w:rPr>
      </w:pPr>
      <w:r w:rsidRPr="006160CB">
        <w:rPr>
          <w:rFonts w:ascii="Times New Roman" w:hAnsi="Times New Roman" w:cs="Times New Roman"/>
          <w:b/>
          <w:sz w:val="24"/>
          <w:szCs w:val="24"/>
        </w:rPr>
        <w:t>2.3.2 Social Learning Theory</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 xml:space="preserve">The social learning theory by Albert </w:t>
      </w:r>
      <w:proofErr w:type="spellStart"/>
      <w:r w:rsidRPr="007B0004">
        <w:rPr>
          <w:rFonts w:ascii="Times New Roman" w:hAnsi="Times New Roman" w:cs="Times New Roman"/>
          <w:sz w:val="24"/>
          <w:szCs w:val="24"/>
        </w:rPr>
        <w:t>Bandura</w:t>
      </w:r>
      <w:proofErr w:type="spellEnd"/>
      <w:r w:rsidRPr="007B0004">
        <w:rPr>
          <w:rFonts w:ascii="Times New Roman" w:hAnsi="Times New Roman" w:cs="Times New Roman"/>
          <w:sz w:val="24"/>
          <w:szCs w:val="24"/>
        </w:rPr>
        <w:t xml:space="preserve">, Dorothea Ross and Sheila Ross in 1961 suggests that learning takes place through observing how others behave. This theory highlighted reinforcement as a motivation for learning, that is people learn faster when there is a reward to gain. People tend to keep </w:t>
      </w:r>
      <w:proofErr w:type="spellStart"/>
      <w:r w:rsidRPr="007B0004">
        <w:rPr>
          <w:rFonts w:ascii="Times New Roman" w:hAnsi="Times New Roman" w:cs="Times New Roman"/>
          <w:sz w:val="24"/>
          <w:szCs w:val="24"/>
        </w:rPr>
        <w:t>behaviour</w:t>
      </w:r>
      <w:proofErr w:type="spellEnd"/>
      <w:r w:rsidRPr="007B0004">
        <w:rPr>
          <w:rFonts w:ascii="Times New Roman" w:hAnsi="Times New Roman" w:cs="Times New Roman"/>
          <w:sz w:val="24"/>
          <w:szCs w:val="24"/>
        </w:rPr>
        <w:t xml:space="preserve"> that they get rewarded for and leave out the ones with punishment.</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The social learning theory is therefore linked to this study as most researchers believe that television influences audience. This is related to what </w:t>
      </w:r>
      <w:proofErr w:type="spellStart"/>
      <w:r w:rsidRPr="007B0004">
        <w:rPr>
          <w:rFonts w:ascii="Times New Roman" w:hAnsi="Times New Roman" w:cs="Times New Roman"/>
          <w:sz w:val="24"/>
          <w:szCs w:val="24"/>
        </w:rPr>
        <w:t>Apuke</w:t>
      </w:r>
      <w:proofErr w:type="spellEnd"/>
      <w:r w:rsidRPr="007B0004">
        <w:rPr>
          <w:rFonts w:ascii="Times New Roman" w:hAnsi="Times New Roman" w:cs="Times New Roman"/>
          <w:sz w:val="24"/>
          <w:szCs w:val="24"/>
        </w:rPr>
        <w:t xml:space="preserve"> and </w:t>
      </w:r>
      <w:proofErr w:type="spellStart"/>
      <w:r w:rsidRPr="007B0004">
        <w:rPr>
          <w:rFonts w:ascii="Times New Roman" w:hAnsi="Times New Roman" w:cs="Times New Roman"/>
          <w:sz w:val="24"/>
          <w:szCs w:val="24"/>
        </w:rPr>
        <w:t>Dogari</w:t>
      </w:r>
      <w:proofErr w:type="spellEnd"/>
      <w:r w:rsidRPr="007B0004">
        <w:rPr>
          <w:rFonts w:ascii="Times New Roman" w:hAnsi="Times New Roman" w:cs="Times New Roman"/>
          <w:sz w:val="24"/>
          <w:szCs w:val="24"/>
        </w:rPr>
        <w:t xml:space="preserve"> (2017) said that television influence a range of attitudes and behaviors among viewers and audience.</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Ike, (2005) also supports this idea by stating that television </w:t>
      </w:r>
      <w:proofErr w:type="spellStart"/>
      <w:r w:rsidRPr="007B0004">
        <w:rPr>
          <w:rFonts w:ascii="Times New Roman" w:hAnsi="Times New Roman" w:cs="Times New Roman"/>
          <w:sz w:val="24"/>
          <w:szCs w:val="24"/>
        </w:rPr>
        <w:t>programmes</w:t>
      </w:r>
      <w:proofErr w:type="spellEnd"/>
      <w:r w:rsidRPr="007B0004">
        <w:rPr>
          <w:rFonts w:ascii="Times New Roman" w:hAnsi="Times New Roman" w:cs="Times New Roman"/>
          <w:sz w:val="24"/>
          <w:szCs w:val="24"/>
        </w:rPr>
        <w:t xml:space="preserve"> influenced people’s attitudes by gaining their attention, retaining those attention and motivation.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Social learning theory therefore is relevant to this study as the television reality show BBN rewards participants who finally emerge winners with cars, cash prizes and other mouth watering gifts. This will further influence viewers to imitate those indecent actions the show is being criticized for. The theory recognizes that people can acquire behaviors by observation and storing the observation as a guide to future behavior.</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The theory posits further that people will enact behaviors that they see others on television were rewarded for and will not enact behaviors for which they see others punished. </w:t>
      </w:r>
    </w:p>
    <w:p w:rsidR="00495898" w:rsidRPr="007B0004" w:rsidRDefault="00495898" w:rsidP="004958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7B0004">
        <w:rPr>
          <w:rFonts w:ascii="Times New Roman" w:hAnsi="Times New Roman" w:cs="Times New Roman"/>
          <w:b/>
          <w:sz w:val="24"/>
          <w:szCs w:val="24"/>
        </w:rPr>
        <w:t>4 Empirical Review</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Scholars have attempted studies on sexual portrayals in films and television including reality shows. </w:t>
      </w:r>
      <w:proofErr w:type="spellStart"/>
      <w:r w:rsidRPr="007B0004">
        <w:rPr>
          <w:rFonts w:ascii="Times New Roman" w:hAnsi="Times New Roman" w:cs="Times New Roman"/>
          <w:sz w:val="24"/>
          <w:szCs w:val="24"/>
        </w:rPr>
        <w:t>Patino</w:t>
      </w:r>
      <w:proofErr w:type="spellEnd"/>
      <w:r w:rsidRPr="007B0004">
        <w:rPr>
          <w:rFonts w:ascii="Times New Roman" w:hAnsi="Times New Roman" w:cs="Times New Roman"/>
          <w:sz w:val="24"/>
          <w:szCs w:val="24"/>
        </w:rPr>
        <w:t xml:space="preserve"> et al (2011) in their study examined the level of connectedness to reality television shows among young people, particularly as advertisers seek more </w:t>
      </w:r>
      <w:proofErr w:type="spellStart"/>
      <w:r w:rsidRPr="007B0004">
        <w:rPr>
          <w:rFonts w:ascii="Times New Roman" w:hAnsi="Times New Roman" w:cs="Times New Roman"/>
          <w:sz w:val="24"/>
          <w:szCs w:val="24"/>
        </w:rPr>
        <w:t>programmes</w:t>
      </w:r>
      <w:proofErr w:type="spellEnd"/>
      <w:r w:rsidRPr="007B0004">
        <w:rPr>
          <w:rFonts w:ascii="Times New Roman" w:hAnsi="Times New Roman" w:cs="Times New Roman"/>
          <w:sz w:val="24"/>
          <w:szCs w:val="24"/>
        </w:rPr>
        <w:t xml:space="preserve"> through which they can connect with this group of audience. Adopting a national Harris Online survey of 1,098 preteens and teens in the United States of America, the study showed that young people who struggled for popularity and physical attractiveness were more likely to feel connected to reality television </w:t>
      </w:r>
      <w:proofErr w:type="spellStart"/>
      <w:r w:rsidRPr="007B0004">
        <w:rPr>
          <w:rFonts w:ascii="Times New Roman" w:hAnsi="Times New Roman" w:cs="Times New Roman"/>
          <w:sz w:val="24"/>
          <w:szCs w:val="24"/>
        </w:rPr>
        <w:t>programmes</w:t>
      </w:r>
      <w:proofErr w:type="spellEnd"/>
      <w:r w:rsidRPr="007B0004">
        <w:rPr>
          <w:rFonts w:ascii="Times New Roman" w:hAnsi="Times New Roman" w:cs="Times New Roman"/>
          <w:sz w:val="24"/>
          <w:szCs w:val="24"/>
        </w:rPr>
        <w:t xml:space="preserve">. More so, the difference in connectedness between those who valued popularity and those who </w:t>
      </w:r>
      <w:r w:rsidRPr="007B0004">
        <w:rPr>
          <w:rFonts w:ascii="Times New Roman" w:hAnsi="Times New Roman" w:cs="Times New Roman"/>
          <w:sz w:val="24"/>
          <w:szCs w:val="24"/>
        </w:rPr>
        <w:lastRenderedPageBreak/>
        <w:t xml:space="preserve">did not was greater for teens than among preteens. Conversely, teens who craved excitement were less likely to be connected to reality programming. </w:t>
      </w:r>
      <w:proofErr w:type="spellStart"/>
      <w:r w:rsidRPr="007B0004">
        <w:rPr>
          <w:rFonts w:ascii="Times New Roman" w:hAnsi="Times New Roman" w:cs="Times New Roman"/>
          <w:sz w:val="24"/>
          <w:szCs w:val="24"/>
        </w:rPr>
        <w:t>Chikafa</w:t>
      </w:r>
      <w:proofErr w:type="spellEnd"/>
      <w:r w:rsidRPr="007B0004">
        <w:rPr>
          <w:rFonts w:ascii="Times New Roman" w:hAnsi="Times New Roman" w:cs="Times New Roman"/>
          <w:sz w:val="24"/>
          <w:szCs w:val="24"/>
        </w:rPr>
        <w:t xml:space="preserve"> et al (2012)</w:t>
      </w:r>
    </w:p>
    <w:p w:rsidR="00495898" w:rsidRPr="007B0004" w:rsidRDefault="00495898" w:rsidP="00495898">
      <w:pPr>
        <w:spacing w:after="0" w:line="360" w:lineRule="auto"/>
        <w:jc w:val="both"/>
        <w:rPr>
          <w:rFonts w:ascii="Times New Roman" w:hAnsi="Times New Roman" w:cs="Times New Roman"/>
          <w:sz w:val="24"/>
          <w:szCs w:val="24"/>
        </w:rPr>
      </w:pPr>
      <w:proofErr w:type="gramStart"/>
      <w:r w:rsidRPr="007B0004">
        <w:rPr>
          <w:rFonts w:ascii="Times New Roman" w:hAnsi="Times New Roman" w:cs="Times New Roman"/>
          <w:sz w:val="24"/>
          <w:szCs w:val="24"/>
        </w:rPr>
        <w:t>studied</w:t>
      </w:r>
      <w:proofErr w:type="gramEnd"/>
      <w:r w:rsidRPr="007B0004">
        <w:rPr>
          <w:rFonts w:ascii="Times New Roman" w:hAnsi="Times New Roman" w:cs="Times New Roman"/>
          <w:sz w:val="24"/>
          <w:szCs w:val="24"/>
        </w:rPr>
        <w:t xml:space="preserve"> the Africa in Big Brother Africa vis-à-vis the concept of reality television and African identity among undergraduates in the University of Zimbabwe. Using focus group discussion and content analysis methods, the findings revealed that 66.6% of the audience watch BBA for entertainment, 29.9% watch for information while 3.7% watch for passing the time. Some of the male students said they watch BBA so they will not appear clueless when having discussions on the </w:t>
      </w:r>
      <w:proofErr w:type="spellStart"/>
      <w:r w:rsidRPr="007B0004">
        <w:rPr>
          <w:rFonts w:ascii="Times New Roman" w:hAnsi="Times New Roman" w:cs="Times New Roman"/>
          <w:sz w:val="24"/>
          <w:szCs w:val="24"/>
        </w:rPr>
        <w:t>programme</w:t>
      </w:r>
      <w:proofErr w:type="spellEnd"/>
      <w:r w:rsidRPr="007B0004">
        <w:rPr>
          <w:rFonts w:ascii="Times New Roman" w:hAnsi="Times New Roman" w:cs="Times New Roman"/>
          <w:sz w:val="24"/>
          <w:szCs w:val="24"/>
        </w:rPr>
        <w:t xml:space="preserve"> with friends while others watch because they want to compare their lives with those of the stars in the reality shows. Regarding the socio-cultural debates about Big Brother, the findings showed that the students are not perturbed as some of them would love to participate in the show despite over 60% of the respondents accepting that BBA was not African. Thus, it was concluded that the African identities depicted in BBA may be the representations of the contemporary African realities which has been largely influenced by globalization.</w:t>
      </w:r>
    </w:p>
    <w:p w:rsidR="00495898" w:rsidRPr="007B0004" w:rsidRDefault="00495898" w:rsidP="00495898">
      <w:pPr>
        <w:spacing w:after="0" w:line="360" w:lineRule="auto"/>
        <w:jc w:val="both"/>
        <w:rPr>
          <w:rFonts w:ascii="Times New Roman" w:hAnsi="Times New Roman" w:cs="Times New Roman"/>
          <w:sz w:val="24"/>
          <w:szCs w:val="24"/>
        </w:rPr>
      </w:pPr>
      <w:proofErr w:type="spellStart"/>
      <w:r w:rsidRPr="007B0004">
        <w:rPr>
          <w:rFonts w:ascii="Times New Roman" w:hAnsi="Times New Roman" w:cs="Times New Roman"/>
          <w:sz w:val="24"/>
          <w:szCs w:val="24"/>
        </w:rPr>
        <w:t>Nwafor</w:t>
      </w:r>
      <w:proofErr w:type="spellEnd"/>
      <w:r w:rsidRPr="007B0004">
        <w:rPr>
          <w:rFonts w:ascii="Times New Roman" w:hAnsi="Times New Roman" w:cs="Times New Roman"/>
          <w:sz w:val="24"/>
          <w:szCs w:val="24"/>
        </w:rPr>
        <w:t xml:space="preserve"> et al (2015) investigated the viewership of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and its influence on the moral conducts of undergraduate students of </w:t>
      </w:r>
      <w:proofErr w:type="spellStart"/>
      <w:r w:rsidRPr="007B0004">
        <w:rPr>
          <w:rFonts w:ascii="Times New Roman" w:hAnsi="Times New Roman" w:cs="Times New Roman"/>
          <w:sz w:val="24"/>
          <w:szCs w:val="24"/>
        </w:rPr>
        <w:t>Ebonyi</w:t>
      </w:r>
      <w:proofErr w:type="spellEnd"/>
      <w:r w:rsidRPr="007B0004">
        <w:rPr>
          <w:rFonts w:ascii="Times New Roman" w:hAnsi="Times New Roman" w:cs="Times New Roman"/>
          <w:sz w:val="24"/>
          <w:szCs w:val="24"/>
        </w:rPr>
        <w:t xml:space="preserve"> state university, </w:t>
      </w:r>
      <w:proofErr w:type="spellStart"/>
      <w:r w:rsidRPr="007B0004">
        <w:rPr>
          <w:rFonts w:ascii="Times New Roman" w:hAnsi="Times New Roman" w:cs="Times New Roman"/>
          <w:sz w:val="24"/>
          <w:szCs w:val="24"/>
        </w:rPr>
        <w:t>Abakaliki</w:t>
      </w:r>
      <w:proofErr w:type="spellEnd"/>
      <w:r w:rsidRPr="007B0004">
        <w:rPr>
          <w:rFonts w:ascii="Times New Roman" w:hAnsi="Times New Roman" w:cs="Times New Roman"/>
          <w:sz w:val="24"/>
          <w:szCs w:val="24"/>
        </w:rPr>
        <w:t xml:space="preserve">, Nigeria. Using a survey, findings from the study revealed that the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show influences the perception and attitude of the students towards decency and morality. It was also found that some of the respondents learnt what the researchers described as “technical kidnapping skills” while others learnt how to cohabit with the opposite sex in their off-campus hostels. The findings further established that what the youth learnt from watching the show contributes to cases of rape, teenage pregnancy, sexually transmitted diseases, abortion and abortion-related deaths among them. It was therefore recommended that there should be a restructuring of the </w:t>
      </w:r>
      <w:proofErr w:type="spellStart"/>
      <w:r w:rsidRPr="007B0004">
        <w:rPr>
          <w:rFonts w:ascii="Times New Roman" w:hAnsi="Times New Roman" w:cs="Times New Roman"/>
          <w:sz w:val="24"/>
          <w:szCs w:val="24"/>
        </w:rPr>
        <w:t>programme</w:t>
      </w:r>
      <w:proofErr w:type="spellEnd"/>
      <w:r w:rsidRPr="007B0004">
        <w:rPr>
          <w:rFonts w:ascii="Times New Roman" w:hAnsi="Times New Roman" w:cs="Times New Roman"/>
          <w:sz w:val="24"/>
          <w:szCs w:val="24"/>
        </w:rPr>
        <w:t xml:space="preserve"> to reflect a more “indigenous way of life.”</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Using content analysis, </w:t>
      </w:r>
      <w:proofErr w:type="spellStart"/>
      <w:r w:rsidRPr="007B0004">
        <w:rPr>
          <w:rFonts w:ascii="Times New Roman" w:hAnsi="Times New Roman" w:cs="Times New Roman"/>
          <w:sz w:val="24"/>
          <w:szCs w:val="24"/>
        </w:rPr>
        <w:t>Amanyi</w:t>
      </w:r>
      <w:proofErr w:type="spellEnd"/>
      <w:r w:rsidRPr="007B0004">
        <w:rPr>
          <w:rFonts w:ascii="Times New Roman" w:hAnsi="Times New Roman" w:cs="Times New Roman"/>
          <w:sz w:val="24"/>
          <w:szCs w:val="24"/>
        </w:rPr>
        <w:t xml:space="preserve"> et al (2019) examined the social media coverage of the</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2018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show by studying comments on the </w:t>
      </w:r>
      <w:proofErr w:type="spellStart"/>
      <w:r w:rsidRPr="007B0004">
        <w:rPr>
          <w:rFonts w:ascii="Times New Roman" w:hAnsi="Times New Roman" w:cs="Times New Roman"/>
          <w:sz w:val="24"/>
          <w:szCs w:val="24"/>
        </w:rPr>
        <w:t>Facebook</w:t>
      </w:r>
      <w:proofErr w:type="spellEnd"/>
      <w:r w:rsidRPr="007B0004">
        <w:rPr>
          <w:rFonts w:ascii="Times New Roman" w:hAnsi="Times New Roman" w:cs="Times New Roman"/>
          <w:sz w:val="24"/>
          <w:szCs w:val="24"/>
        </w:rPr>
        <w:t xml:space="preserve">, Twitter and </w:t>
      </w:r>
      <w:proofErr w:type="spellStart"/>
      <w:r w:rsidRPr="007B0004">
        <w:rPr>
          <w:rFonts w:ascii="Times New Roman" w:hAnsi="Times New Roman" w:cs="Times New Roman"/>
          <w:sz w:val="24"/>
          <w:szCs w:val="24"/>
        </w:rPr>
        <w:t>Instagram</w:t>
      </w:r>
      <w:proofErr w:type="spellEnd"/>
      <w:r w:rsidRPr="007B0004">
        <w:rPr>
          <w:rFonts w:ascii="Times New Roman" w:hAnsi="Times New Roman" w:cs="Times New Roman"/>
          <w:sz w:val="24"/>
          <w:szCs w:val="24"/>
        </w:rPr>
        <w:t xml:space="preserve"> fan pages. The study was anchored on the agenda-setting theory and framing </w:t>
      </w:r>
      <w:r w:rsidRPr="007B0004">
        <w:rPr>
          <w:rFonts w:ascii="Times New Roman" w:hAnsi="Times New Roman" w:cs="Times New Roman"/>
          <w:sz w:val="24"/>
          <w:szCs w:val="24"/>
        </w:rPr>
        <w:lastRenderedPageBreak/>
        <w:t>theory. Findings from the study revealed that several frames were used in social media coverage. Some of the frames include the morality frame, nudity frame and reality frame.</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nudity frame had the highest percentage at 53.4%. It was also revealed that the social</w:t>
      </w:r>
    </w:p>
    <w:p w:rsidR="00495898" w:rsidRPr="007B0004" w:rsidRDefault="00495898" w:rsidP="00495898">
      <w:pPr>
        <w:spacing w:after="0" w:line="360" w:lineRule="auto"/>
        <w:jc w:val="both"/>
        <w:rPr>
          <w:rFonts w:ascii="Times New Roman" w:hAnsi="Times New Roman" w:cs="Times New Roman"/>
          <w:sz w:val="24"/>
          <w:szCs w:val="24"/>
        </w:rPr>
      </w:pPr>
      <w:proofErr w:type="gramStart"/>
      <w:r w:rsidRPr="007B0004">
        <w:rPr>
          <w:rFonts w:ascii="Times New Roman" w:hAnsi="Times New Roman" w:cs="Times New Roman"/>
          <w:sz w:val="24"/>
          <w:szCs w:val="24"/>
        </w:rPr>
        <w:t>media</w:t>
      </w:r>
      <w:proofErr w:type="gramEnd"/>
      <w:r w:rsidRPr="007B0004">
        <w:rPr>
          <w:rFonts w:ascii="Times New Roman" w:hAnsi="Times New Roman" w:cs="Times New Roman"/>
          <w:sz w:val="24"/>
          <w:szCs w:val="24"/>
        </w:rPr>
        <w:t xml:space="preserve"> posts received a significant level of negative criticism thus making the coverage unfavorable. </w:t>
      </w:r>
      <w:proofErr w:type="spellStart"/>
      <w:r w:rsidRPr="007B0004">
        <w:rPr>
          <w:rFonts w:ascii="Times New Roman" w:hAnsi="Times New Roman" w:cs="Times New Roman"/>
          <w:sz w:val="24"/>
          <w:szCs w:val="24"/>
        </w:rPr>
        <w:t>Folayan</w:t>
      </w:r>
      <w:proofErr w:type="spellEnd"/>
      <w:r w:rsidRPr="007B0004">
        <w:rPr>
          <w:rFonts w:ascii="Times New Roman" w:hAnsi="Times New Roman" w:cs="Times New Roman"/>
          <w:sz w:val="24"/>
          <w:szCs w:val="24"/>
        </w:rPr>
        <w:t xml:space="preserve"> et al (2019) examined how the continuous broadcast of the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show could be a challenge to what press freedom should be vis-à-vis its impact on national interest and the role of the media as the transmitter of social heritage, culture and tradition. Using a survey, the study interrogated the youth in Lagos and </w:t>
      </w:r>
      <w:proofErr w:type="spellStart"/>
      <w:r w:rsidRPr="007B0004">
        <w:rPr>
          <w:rFonts w:ascii="Times New Roman" w:hAnsi="Times New Roman" w:cs="Times New Roman"/>
          <w:sz w:val="24"/>
          <w:szCs w:val="24"/>
        </w:rPr>
        <w:t>Osun</w:t>
      </w:r>
      <w:proofErr w:type="spellEnd"/>
      <w:r w:rsidRPr="007B0004">
        <w:rPr>
          <w:rFonts w:ascii="Times New Roman" w:hAnsi="Times New Roman" w:cs="Times New Roman"/>
          <w:sz w:val="24"/>
          <w:szCs w:val="24"/>
        </w:rPr>
        <w:t xml:space="preserve"> states. Findings from the study revealed that the respondents found the show entertaining and as an escape for boredom. Regarding using BBN as a tool for boosting national identity and cultural values in Nigeria, over half (52%) of the respondents did not agree with the suggestion although a significant 48% did. Interestingly, the majority (68%) of the respondents agreed that BBN could be a good tool for promoting the history of Nigeria and another 58% stated that it can be a tool for promoting unity. By these, the study concluded that the BBN show could serve a functional purpose in promoting national interest and identity in Nigeria.</w:t>
      </w:r>
    </w:p>
    <w:p w:rsidR="00495898" w:rsidRPr="007B0004" w:rsidRDefault="00495898" w:rsidP="00495898">
      <w:pPr>
        <w:rPr>
          <w:rFonts w:ascii="Times New Roman" w:hAnsi="Times New Roman" w:cs="Times New Roman"/>
          <w:sz w:val="24"/>
          <w:szCs w:val="24"/>
        </w:rPr>
      </w:pPr>
      <w:r w:rsidRPr="007B0004">
        <w:rPr>
          <w:rFonts w:ascii="Times New Roman" w:hAnsi="Times New Roman" w:cs="Times New Roman"/>
          <w:sz w:val="24"/>
          <w:szCs w:val="24"/>
        </w:rPr>
        <w:br w:type="page"/>
      </w:r>
    </w:p>
    <w:p w:rsidR="00495898" w:rsidRPr="007B0004" w:rsidRDefault="00495898" w:rsidP="00495898">
      <w:pPr>
        <w:spacing w:after="0" w:line="360" w:lineRule="auto"/>
        <w:jc w:val="center"/>
        <w:rPr>
          <w:rFonts w:ascii="Times New Roman" w:hAnsi="Times New Roman" w:cs="Times New Roman"/>
          <w:b/>
          <w:sz w:val="24"/>
          <w:szCs w:val="24"/>
        </w:rPr>
      </w:pPr>
      <w:r w:rsidRPr="007B0004">
        <w:rPr>
          <w:rFonts w:ascii="Times New Roman" w:hAnsi="Times New Roman" w:cs="Times New Roman"/>
          <w:b/>
          <w:sz w:val="24"/>
          <w:szCs w:val="24"/>
        </w:rPr>
        <w:lastRenderedPageBreak/>
        <w:t>CHAPTER THREE</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3.1 RESEARCH METHODOLOGY</w:t>
      </w:r>
    </w:p>
    <w:p w:rsidR="00495898" w:rsidRPr="007B0004" w:rsidRDefault="00495898" w:rsidP="00495898">
      <w:pPr>
        <w:spacing w:after="0"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This chapter outlines the methodology employed in conducting the research on television reality shows and their effects on the moral and social life of adolescents at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It covers the Research Design, Population of the Study, Sample Size and Sampling Techniques, Description of Research Instruments, Reliability and Validity of the Research Instrument, Methods of Data Administration/Collection, and Data Analysis Techniques.</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3.2 Research Design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Jenkins-Smith et al. (2017) define a research design as the systematic approach used to gather and analyze data for a study. It essentially represents the framework or blueprint guiding how the research questions will be addressed. A research design can also be seen as an integration of the research methodology and method used to explore the research problem. This study adopts a cross-sectional research design, which involves collecting and analyzing data at a single point in time. The chosen design is appropriate for examining the impact of television reality shows on adolescents' moral and social lives as it provides a snapshot of the prevailing perceptions and attitudes among the students. The survey method is employed for data collection in this research. Survey research entails gathering data from selected respondents through structured instruments such as questionnaires. The data obtained through surveys are then statistically analyzed to draw valid conclusions. This method is particularly useful in examining a segment of the population to obtain accurate results, which can be generalized to the entire group. In this study, questionnaires will be distributed among students of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to understand their perspectives on the influence of reality TV shows including the perceived portrayal of indecency in programs like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on the students' moral values.</w:t>
      </w:r>
    </w:p>
    <w:p w:rsidR="00495898" w:rsidRPr="007B0004" w:rsidRDefault="00495898" w:rsidP="00495898">
      <w:pPr>
        <w:spacing w:after="0" w:line="360" w:lineRule="auto"/>
        <w:jc w:val="both"/>
        <w:rPr>
          <w:rFonts w:ascii="Times New Roman" w:hAnsi="Times New Roman" w:cs="Times New Roman"/>
          <w:sz w:val="24"/>
          <w:szCs w:val="24"/>
        </w:rPr>
      </w:pPr>
    </w:p>
    <w:p w:rsidR="00495898" w:rsidRPr="007B0004" w:rsidRDefault="00495898" w:rsidP="00495898">
      <w:pPr>
        <w:spacing w:after="0" w:line="360" w:lineRule="auto"/>
        <w:jc w:val="both"/>
        <w:rPr>
          <w:rFonts w:ascii="Times New Roman" w:hAnsi="Times New Roman" w:cs="Times New Roman"/>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lastRenderedPageBreak/>
        <w:t>3.3 Population of the Study</w:t>
      </w:r>
    </w:p>
    <w:p w:rsidR="00495898" w:rsidRPr="007B0004" w:rsidRDefault="00495898" w:rsidP="00495898">
      <w:pPr>
        <w:spacing w:after="0"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The study population comprises students of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w:t>
      </w:r>
      <w:proofErr w:type="gramStart"/>
      <w:r w:rsidRPr="007B0004">
        <w:rPr>
          <w:rFonts w:ascii="Times New Roman" w:hAnsi="Times New Roman" w:cs="Times New Roman"/>
          <w:sz w:val="24"/>
          <w:szCs w:val="24"/>
        </w:rPr>
        <w:t>The institution's mass communication department, with an estimated population of approximately 1700 students.</w:t>
      </w:r>
      <w:proofErr w:type="gramEnd"/>
      <w:r w:rsidRPr="007B0004">
        <w:rPr>
          <w:rFonts w:ascii="Times New Roman" w:hAnsi="Times New Roman" w:cs="Times New Roman"/>
          <w:sz w:val="24"/>
          <w:szCs w:val="24"/>
        </w:rPr>
        <w:t xml:space="preserve"> To determine a suitable sample size, the </w:t>
      </w:r>
      <w:proofErr w:type="spellStart"/>
      <w:r w:rsidRPr="007B0004">
        <w:rPr>
          <w:rFonts w:ascii="Times New Roman" w:hAnsi="Times New Roman" w:cs="Times New Roman"/>
          <w:sz w:val="24"/>
          <w:szCs w:val="24"/>
        </w:rPr>
        <w:t>Krejcie</w:t>
      </w:r>
      <w:proofErr w:type="spellEnd"/>
      <w:r w:rsidRPr="007B0004">
        <w:rPr>
          <w:rFonts w:ascii="Times New Roman" w:hAnsi="Times New Roman" w:cs="Times New Roman"/>
          <w:sz w:val="24"/>
          <w:szCs w:val="24"/>
        </w:rPr>
        <w:t xml:space="preserve"> and Morgan formula was employed, resulting in a projected sample size of 900 respondents.</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3.4 Sampling Size and Techniques</w:t>
      </w:r>
    </w:p>
    <w:p w:rsidR="00495898" w:rsidRPr="007B0004" w:rsidRDefault="00495898" w:rsidP="00495898">
      <w:pPr>
        <w:spacing w:after="0"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The study employs stratified sampling techniques, which involve dividing the population into distinct subgroups (strata) based on specific characteristics such as age, gender, and academic level. From each stratum, random samples are drawn proportionally to their size within the total population. Using the </w:t>
      </w:r>
      <w:proofErr w:type="spellStart"/>
      <w:r w:rsidRPr="007B0004">
        <w:rPr>
          <w:rFonts w:ascii="Times New Roman" w:hAnsi="Times New Roman" w:cs="Times New Roman"/>
          <w:sz w:val="24"/>
          <w:szCs w:val="24"/>
        </w:rPr>
        <w:t>Krejcie</w:t>
      </w:r>
      <w:proofErr w:type="spellEnd"/>
      <w:r w:rsidRPr="007B0004">
        <w:rPr>
          <w:rFonts w:ascii="Times New Roman" w:hAnsi="Times New Roman" w:cs="Times New Roman"/>
          <w:sz w:val="24"/>
          <w:szCs w:val="24"/>
        </w:rPr>
        <w:t xml:space="preserve"> and Morgan sampling table, a sample size of 300 was determined to adequately represent the population of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students.</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3.5 Research Instrument Description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primary instrument for data collection is a structured questionnaire. The questionnaire is designed to assess the perceived influence of television reality shows on the moral and social behaviors of adolescents. It consists of 20 items organized into two sections: Section A and Section B.</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Section A: Contains demographic information, including age, gender, and academic status. </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Section B: Comprises items formulated in a </w:t>
      </w:r>
      <w:proofErr w:type="spellStart"/>
      <w:r w:rsidRPr="007B0004">
        <w:rPr>
          <w:rFonts w:ascii="Times New Roman" w:hAnsi="Times New Roman" w:cs="Times New Roman"/>
          <w:sz w:val="24"/>
          <w:szCs w:val="24"/>
        </w:rPr>
        <w:t>Likert</w:t>
      </w:r>
      <w:proofErr w:type="spellEnd"/>
      <w:r w:rsidRPr="007B0004">
        <w:rPr>
          <w:rFonts w:ascii="Times New Roman" w:hAnsi="Times New Roman" w:cs="Times New Roman"/>
          <w:sz w:val="24"/>
          <w:szCs w:val="24"/>
        </w:rPr>
        <w:t xml:space="preserve"> scale format to gauge the students' views on reality TV shows, including responses such as Strongly Agree (SA), Agree (A),</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No Answer (NA), Disagree (D), and Strongly Disagree (SD). The questionnaire is designed to address the research questions and examine the influence of shows like Big Brother </w:t>
      </w:r>
      <w:proofErr w:type="spellStart"/>
      <w:r w:rsidRPr="007B0004">
        <w:rPr>
          <w:rFonts w:ascii="Times New Roman" w:hAnsi="Times New Roman" w:cs="Times New Roman"/>
          <w:sz w:val="24"/>
          <w:szCs w:val="24"/>
        </w:rPr>
        <w:t>Naija</w:t>
      </w:r>
      <w:proofErr w:type="spellEnd"/>
      <w:r w:rsidRPr="007B0004">
        <w:rPr>
          <w:rFonts w:ascii="Times New Roman" w:hAnsi="Times New Roman" w:cs="Times New Roman"/>
          <w:sz w:val="24"/>
          <w:szCs w:val="24"/>
        </w:rPr>
        <w:t xml:space="preserve"> on the students' moral perspectives.</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3.5.1 Reliability and Validity of Research</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Instrument Validity refers to the accuracy with which an instrument measures what it is intended to measure. </w:t>
      </w:r>
      <w:proofErr w:type="spellStart"/>
      <w:r w:rsidRPr="007B0004">
        <w:rPr>
          <w:rFonts w:ascii="Times New Roman" w:hAnsi="Times New Roman" w:cs="Times New Roman"/>
          <w:sz w:val="24"/>
          <w:szCs w:val="24"/>
        </w:rPr>
        <w:t>Ghauri</w:t>
      </w:r>
      <w:proofErr w:type="spellEnd"/>
      <w:r w:rsidRPr="007B0004">
        <w:rPr>
          <w:rFonts w:ascii="Times New Roman" w:hAnsi="Times New Roman" w:cs="Times New Roman"/>
          <w:sz w:val="24"/>
          <w:szCs w:val="24"/>
        </w:rPr>
        <w:t xml:space="preserve"> and </w:t>
      </w:r>
      <w:proofErr w:type="spellStart"/>
      <w:r w:rsidRPr="007B0004">
        <w:rPr>
          <w:rFonts w:ascii="Times New Roman" w:hAnsi="Times New Roman" w:cs="Times New Roman"/>
          <w:sz w:val="24"/>
          <w:szCs w:val="24"/>
        </w:rPr>
        <w:t>Gronhaug</w:t>
      </w:r>
      <w:proofErr w:type="spellEnd"/>
      <w:r w:rsidRPr="007B0004">
        <w:rPr>
          <w:rFonts w:ascii="Times New Roman" w:hAnsi="Times New Roman" w:cs="Times New Roman"/>
          <w:sz w:val="24"/>
          <w:szCs w:val="24"/>
        </w:rPr>
        <w:t xml:space="preserve"> (2005) explain that validity ensures that the collected data accurately represents the area under investigation. Face validity is </w:t>
      </w:r>
      <w:r w:rsidRPr="007B0004">
        <w:rPr>
          <w:rFonts w:ascii="Times New Roman" w:hAnsi="Times New Roman" w:cs="Times New Roman"/>
          <w:sz w:val="24"/>
          <w:szCs w:val="24"/>
        </w:rPr>
        <w:lastRenderedPageBreak/>
        <w:t xml:space="preserve">concerned with whether the instrument appears to measure what it claims to measure, while content validity ensures that the instrument covers all relevant aspects of the topic (Lewis et al., 1995). To maintain validity, the questionnaire items were carefully reviewed to ensure clarity, relevance, and alignment with the study objectives. Reliability, on the other hand, refers to the consistency of the instrument in producing stable and consistent results over time. To assess reliability, a pilot study was conducted with 234 students from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who were not part of the main study. The responses were analyzed to ascertain consistency, and the instrument was adjusted to enhance accuracy. By conducting the pilot test, the study ensured that the questionnaire consistently measured the intended constructs.</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3.6 Method of Data Administration/Collection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The researcher, assisted by trained research aides, distributed the questionnaires to students across various faculties within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The questionnaires were administered both physically and via Google Forms to ensure wide participation. Data collection lasted three weeks, allowing sufficient time for respondents to complete and return the questionnaires. To maintain accuracy, the number of questionnaires distributed equaled the number of respondents targeted.</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3.7 Method of Data Analysis</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data obtained from the completed questionnaires were analyzed using percentage frequency counts. This statistical method was used to interpret the responses systematically and address the research questions. The analysis aimed to identify trends and patterns in the students' perceptions of reality TV shows and their effects on moral and social behavior. The results were presented in tables and charts for clarity and easy interpretation.</w:t>
      </w:r>
    </w:p>
    <w:p w:rsidR="00495898" w:rsidRPr="007B0004" w:rsidRDefault="00495898" w:rsidP="00495898">
      <w:pPr>
        <w:rPr>
          <w:rFonts w:ascii="Times New Roman" w:hAnsi="Times New Roman" w:cs="Times New Roman"/>
          <w:sz w:val="24"/>
          <w:szCs w:val="24"/>
        </w:rPr>
      </w:pPr>
      <w:r w:rsidRPr="007B0004">
        <w:rPr>
          <w:rFonts w:ascii="Times New Roman" w:hAnsi="Times New Roman" w:cs="Times New Roman"/>
          <w:sz w:val="24"/>
          <w:szCs w:val="24"/>
        </w:rPr>
        <w:br w:type="page"/>
      </w:r>
    </w:p>
    <w:p w:rsidR="00495898" w:rsidRPr="007B0004" w:rsidRDefault="00495898" w:rsidP="00495898">
      <w:pPr>
        <w:jc w:val="center"/>
        <w:rPr>
          <w:rFonts w:ascii="Times New Roman" w:hAnsi="Times New Roman" w:cs="Times New Roman"/>
          <w:b/>
          <w:sz w:val="24"/>
          <w:szCs w:val="24"/>
        </w:rPr>
      </w:pPr>
      <w:r w:rsidRPr="007B0004">
        <w:rPr>
          <w:rFonts w:ascii="Times New Roman" w:hAnsi="Times New Roman" w:cs="Times New Roman"/>
          <w:b/>
          <w:sz w:val="24"/>
          <w:szCs w:val="24"/>
        </w:rPr>
        <w:lastRenderedPageBreak/>
        <w:t>CHAPTER FOUR</w:t>
      </w:r>
    </w:p>
    <w:p w:rsidR="00495898" w:rsidRPr="007B0004" w:rsidRDefault="00495898" w:rsidP="00495898">
      <w:pPr>
        <w:rPr>
          <w:rFonts w:ascii="Times New Roman" w:hAnsi="Times New Roman" w:cs="Times New Roman"/>
          <w:b/>
          <w:sz w:val="24"/>
          <w:szCs w:val="24"/>
        </w:rPr>
      </w:pPr>
      <w:r w:rsidRPr="007B0004">
        <w:rPr>
          <w:rFonts w:ascii="Times New Roman" w:hAnsi="Times New Roman" w:cs="Times New Roman"/>
          <w:b/>
          <w:sz w:val="24"/>
          <w:szCs w:val="24"/>
        </w:rPr>
        <w:t>4.1 DATA ANALYSIS AND RESULT</w:t>
      </w:r>
    </w:p>
    <w:p w:rsidR="00495898" w:rsidRPr="007B0004" w:rsidRDefault="00495898" w:rsidP="00495898">
      <w:pPr>
        <w:jc w:val="both"/>
        <w:rPr>
          <w:rFonts w:ascii="Times New Roman" w:hAnsi="Times New Roman" w:cs="Times New Roman"/>
          <w:sz w:val="24"/>
          <w:szCs w:val="24"/>
        </w:rPr>
      </w:pPr>
      <w:r w:rsidRPr="007B0004">
        <w:rPr>
          <w:rFonts w:ascii="Times New Roman" w:hAnsi="Times New Roman" w:cs="Times New Roman"/>
          <w:sz w:val="24"/>
          <w:szCs w:val="24"/>
        </w:rPr>
        <w:t>This chapter presents the results and analysis of the quantitative data, and the findings are also discussed in relation to the research objectives and in the light of previous research findings, where applicable, in order to identify similarities and differences between this study and previous studies and literature.</w:t>
      </w:r>
    </w:p>
    <w:p w:rsidR="00495898" w:rsidRPr="007B0004" w:rsidRDefault="00495898" w:rsidP="00495898">
      <w:pPr>
        <w:jc w:val="both"/>
        <w:rPr>
          <w:rFonts w:ascii="Times New Roman" w:hAnsi="Times New Roman" w:cs="Times New Roman"/>
          <w:b/>
          <w:sz w:val="24"/>
          <w:szCs w:val="24"/>
        </w:rPr>
      </w:pPr>
      <w:r w:rsidRPr="007B0004">
        <w:rPr>
          <w:rFonts w:ascii="Times New Roman" w:hAnsi="Times New Roman" w:cs="Times New Roman"/>
          <w:b/>
          <w:sz w:val="24"/>
          <w:szCs w:val="24"/>
        </w:rPr>
        <w:t>Table 4.1: Demographic Information of the Respondents</w:t>
      </w:r>
    </w:p>
    <w:tbl>
      <w:tblPr>
        <w:tblW w:w="826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8"/>
        <w:gridCol w:w="3825"/>
        <w:gridCol w:w="2250"/>
      </w:tblGrid>
      <w:tr w:rsidR="00495898" w:rsidRPr="007B0004" w:rsidTr="00BA46C8">
        <w:trPr>
          <w:trHeight w:val="607"/>
        </w:trPr>
        <w:tc>
          <w:tcPr>
            <w:tcW w:w="2188" w:type="dxa"/>
          </w:tcPr>
          <w:p w:rsidR="00495898" w:rsidRPr="007B0004" w:rsidRDefault="00495898" w:rsidP="00BA46C8">
            <w:pPr>
              <w:pStyle w:val="TableParagraph"/>
              <w:ind w:left="710"/>
              <w:rPr>
                <w:rFonts w:ascii="Times New Roman" w:hAnsi="Times New Roman" w:cs="Times New Roman"/>
                <w:sz w:val="24"/>
                <w:szCs w:val="24"/>
              </w:rPr>
            </w:pPr>
            <w:r w:rsidRPr="007B0004">
              <w:rPr>
                <w:rFonts w:ascii="Times New Roman" w:hAnsi="Times New Roman" w:cs="Times New Roman"/>
                <w:spacing w:val="-2"/>
                <w:sz w:val="24"/>
                <w:szCs w:val="24"/>
              </w:rPr>
              <w:t>Gender</w:t>
            </w:r>
          </w:p>
        </w:tc>
        <w:tc>
          <w:tcPr>
            <w:tcW w:w="3825" w:type="dxa"/>
          </w:tcPr>
          <w:p w:rsidR="00495898" w:rsidRPr="007B0004" w:rsidRDefault="00495898" w:rsidP="00BA46C8">
            <w:pPr>
              <w:pStyle w:val="TableParagraph"/>
              <w:ind w:left="14"/>
              <w:jc w:val="center"/>
              <w:rPr>
                <w:rFonts w:ascii="Times New Roman" w:hAnsi="Times New Roman" w:cs="Times New Roman"/>
                <w:sz w:val="24"/>
                <w:szCs w:val="24"/>
              </w:rPr>
            </w:pPr>
            <w:r w:rsidRPr="007B0004">
              <w:rPr>
                <w:rFonts w:ascii="Times New Roman" w:hAnsi="Times New Roman" w:cs="Times New Roman"/>
                <w:spacing w:val="-2"/>
                <w:sz w:val="24"/>
                <w:szCs w:val="24"/>
              </w:rPr>
              <w:t>Frequency</w:t>
            </w:r>
          </w:p>
        </w:tc>
        <w:tc>
          <w:tcPr>
            <w:tcW w:w="2250" w:type="dxa"/>
          </w:tcPr>
          <w:p w:rsidR="00495898" w:rsidRPr="007B0004" w:rsidRDefault="00495898" w:rsidP="00BA46C8">
            <w:pPr>
              <w:pStyle w:val="TableParagraph"/>
              <w:ind w:left="889"/>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608"/>
        </w:trPr>
        <w:tc>
          <w:tcPr>
            <w:tcW w:w="218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05"/>
                <w:sz w:val="24"/>
                <w:szCs w:val="24"/>
              </w:rPr>
              <w:t>Male</w:t>
            </w:r>
          </w:p>
        </w:tc>
        <w:tc>
          <w:tcPr>
            <w:tcW w:w="382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110 </w:t>
            </w:r>
            <w:r w:rsidRPr="007B0004">
              <w:rPr>
                <w:rFonts w:ascii="Times New Roman" w:hAnsi="Times New Roman" w:cs="Times New Roman"/>
                <w:spacing w:val="-2"/>
                <w:w w:val="105"/>
                <w:sz w:val="24"/>
                <w:szCs w:val="24"/>
              </w:rPr>
              <w:t>Respondents</w:t>
            </w:r>
          </w:p>
        </w:tc>
        <w:tc>
          <w:tcPr>
            <w:tcW w:w="225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495898" w:rsidRPr="007B0004" w:rsidTr="00BA46C8">
        <w:trPr>
          <w:trHeight w:val="607"/>
        </w:trPr>
        <w:tc>
          <w:tcPr>
            <w:tcW w:w="218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Female</w:t>
            </w:r>
          </w:p>
        </w:tc>
        <w:tc>
          <w:tcPr>
            <w:tcW w:w="382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124 </w:t>
            </w:r>
            <w:r w:rsidRPr="007B0004">
              <w:rPr>
                <w:rFonts w:ascii="Times New Roman" w:hAnsi="Times New Roman" w:cs="Times New Roman"/>
                <w:spacing w:val="-2"/>
                <w:w w:val="105"/>
                <w:sz w:val="24"/>
                <w:szCs w:val="24"/>
              </w:rPr>
              <w:t>Respondents</w:t>
            </w:r>
          </w:p>
        </w:tc>
        <w:tc>
          <w:tcPr>
            <w:tcW w:w="225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53%</w:t>
            </w:r>
          </w:p>
        </w:tc>
      </w:tr>
      <w:tr w:rsidR="00495898" w:rsidRPr="007B0004" w:rsidTr="00BA46C8">
        <w:trPr>
          <w:trHeight w:val="669"/>
        </w:trPr>
        <w:tc>
          <w:tcPr>
            <w:tcW w:w="218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82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234 </w:t>
            </w:r>
            <w:r w:rsidRPr="007B0004">
              <w:rPr>
                <w:rFonts w:ascii="Times New Roman" w:hAnsi="Times New Roman" w:cs="Times New Roman"/>
                <w:spacing w:val="-2"/>
                <w:w w:val="105"/>
                <w:sz w:val="24"/>
                <w:szCs w:val="24"/>
              </w:rPr>
              <w:t>Respondents</w:t>
            </w:r>
          </w:p>
        </w:tc>
        <w:tc>
          <w:tcPr>
            <w:tcW w:w="225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Table 4.1 shows that among the 234 respondents of Thomas </w:t>
      </w:r>
      <w:proofErr w:type="spellStart"/>
      <w:r w:rsidRPr="007B0004">
        <w:rPr>
          <w:rFonts w:ascii="Times New Roman" w:hAnsi="Times New Roman" w:cs="Times New Roman"/>
          <w:sz w:val="24"/>
          <w:szCs w:val="24"/>
        </w:rPr>
        <w:t>Adewumi</w:t>
      </w:r>
      <w:proofErr w:type="spellEnd"/>
      <w:r w:rsidRPr="007B0004">
        <w:rPr>
          <w:rFonts w:ascii="Times New Roman" w:hAnsi="Times New Roman" w:cs="Times New Roman"/>
          <w:sz w:val="24"/>
          <w:szCs w:val="24"/>
        </w:rPr>
        <w:t xml:space="preserve"> University, 110 respondents (47%) were male, while 124 respondents (53%) were female.</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4.2: Age Distribution of the Respondents</w:t>
      </w:r>
    </w:p>
    <w:tbl>
      <w:tblPr>
        <w:tblW w:w="8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10"/>
        <w:gridCol w:w="2818"/>
        <w:gridCol w:w="2250"/>
      </w:tblGrid>
      <w:tr w:rsidR="00495898" w:rsidRPr="007B0004" w:rsidTr="00BA46C8">
        <w:trPr>
          <w:trHeight w:val="468"/>
        </w:trPr>
        <w:tc>
          <w:tcPr>
            <w:tcW w:w="3310" w:type="dxa"/>
          </w:tcPr>
          <w:p w:rsidR="00495898" w:rsidRPr="007B0004" w:rsidRDefault="00495898" w:rsidP="00BA46C8">
            <w:pPr>
              <w:pStyle w:val="TableParagraph"/>
              <w:ind w:left="15"/>
              <w:jc w:val="center"/>
              <w:rPr>
                <w:rFonts w:ascii="Times New Roman" w:hAnsi="Times New Roman" w:cs="Times New Roman"/>
                <w:sz w:val="24"/>
                <w:szCs w:val="24"/>
              </w:rPr>
            </w:pPr>
            <w:r w:rsidRPr="007B0004">
              <w:rPr>
                <w:rFonts w:ascii="Times New Roman" w:hAnsi="Times New Roman" w:cs="Times New Roman"/>
                <w:spacing w:val="-5"/>
                <w:w w:val="105"/>
                <w:sz w:val="24"/>
                <w:szCs w:val="24"/>
              </w:rPr>
              <w:t>Age</w:t>
            </w:r>
          </w:p>
        </w:tc>
        <w:tc>
          <w:tcPr>
            <w:tcW w:w="2818" w:type="dxa"/>
          </w:tcPr>
          <w:p w:rsidR="00495898" w:rsidRPr="007B0004" w:rsidRDefault="00495898" w:rsidP="00BA46C8">
            <w:pPr>
              <w:pStyle w:val="TableParagraph"/>
              <w:ind w:left="916"/>
              <w:rPr>
                <w:rFonts w:ascii="Times New Roman" w:hAnsi="Times New Roman" w:cs="Times New Roman"/>
                <w:sz w:val="24"/>
                <w:szCs w:val="24"/>
              </w:rPr>
            </w:pPr>
            <w:r w:rsidRPr="007B0004">
              <w:rPr>
                <w:rFonts w:ascii="Times New Roman" w:hAnsi="Times New Roman" w:cs="Times New Roman"/>
                <w:spacing w:val="-2"/>
                <w:sz w:val="24"/>
                <w:szCs w:val="24"/>
              </w:rPr>
              <w:t>Frequency</w:t>
            </w:r>
          </w:p>
        </w:tc>
        <w:tc>
          <w:tcPr>
            <w:tcW w:w="2250" w:type="dxa"/>
          </w:tcPr>
          <w:p w:rsidR="00495898" w:rsidRPr="007B0004" w:rsidRDefault="00495898" w:rsidP="00BA46C8">
            <w:pPr>
              <w:pStyle w:val="TableParagraph"/>
              <w:ind w:left="907"/>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469"/>
        </w:trPr>
        <w:tc>
          <w:tcPr>
            <w:tcW w:w="33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sz w:val="24"/>
                <w:szCs w:val="24"/>
              </w:rPr>
              <w:t xml:space="preserve">Under </w:t>
            </w:r>
            <w:r w:rsidRPr="007B0004">
              <w:rPr>
                <w:rFonts w:ascii="Times New Roman" w:hAnsi="Times New Roman" w:cs="Times New Roman"/>
                <w:spacing w:val="-5"/>
                <w:sz w:val="24"/>
                <w:szCs w:val="24"/>
              </w:rPr>
              <w:t>18</w:t>
            </w:r>
          </w:p>
        </w:tc>
        <w:tc>
          <w:tcPr>
            <w:tcW w:w="281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50</w:t>
            </w:r>
          </w:p>
        </w:tc>
        <w:tc>
          <w:tcPr>
            <w:tcW w:w="225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22%</w:t>
            </w:r>
          </w:p>
        </w:tc>
      </w:tr>
      <w:tr w:rsidR="00495898" w:rsidRPr="007B0004" w:rsidTr="00BA46C8">
        <w:trPr>
          <w:trHeight w:val="469"/>
        </w:trPr>
        <w:tc>
          <w:tcPr>
            <w:tcW w:w="33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18-24</w:t>
            </w:r>
            <w:r w:rsidRPr="007B0004">
              <w:rPr>
                <w:rFonts w:ascii="Times New Roman" w:hAnsi="Times New Roman" w:cs="Times New Roman"/>
                <w:spacing w:val="-2"/>
                <w:sz w:val="24"/>
                <w:szCs w:val="24"/>
              </w:rPr>
              <w:t xml:space="preserve"> years</w:t>
            </w:r>
          </w:p>
        </w:tc>
        <w:tc>
          <w:tcPr>
            <w:tcW w:w="281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120</w:t>
            </w:r>
          </w:p>
        </w:tc>
        <w:tc>
          <w:tcPr>
            <w:tcW w:w="225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51%</w:t>
            </w:r>
          </w:p>
        </w:tc>
      </w:tr>
      <w:tr w:rsidR="00495898" w:rsidRPr="007B0004" w:rsidTr="00BA46C8">
        <w:trPr>
          <w:trHeight w:val="469"/>
        </w:trPr>
        <w:tc>
          <w:tcPr>
            <w:tcW w:w="33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25-34</w:t>
            </w:r>
            <w:r w:rsidRPr="007B0004">
              <w:rPr>
                <w:rFonts w:ascii="Times New Roman" w:hAnsi="Times New Roman" w:cs="Times New Roman"/>
                <w:spacing w:val="-2"/>
                <w:sz w:val="24"/>
                <w:szCs w:val="24"/>
              </w:rPr>
              <w:t xml:space="preserve"> years</w:t>
            </w:r>
          </w:p>
        </w:tc>
        <w:tc>
          <w:tcPr>
            <w:tcW w:w="281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61</w:t>
            </w:r>
          </w:p>
        </w:tc>
        <w:tc>
          <w:tcPr>
            <w:tcW w:w="225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26%</w:t>
            </w:r>
          </w:p>
        </w:tc>
      </w:tr>
      <w:tr w:rsidR="00495898" w:rsidRPr="007B0004" w:rsidTr="00BA46C8">
        <w:trPr>
          <w:trHeight w:val="469"/>
        </w:trPr>
        <w:tc>
          <w:tcPr>
            <w:tcW w:w="33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35-44</w:t>
            </w:r>
            <w:r w:rsidRPr="007B0004">
              <w:rPr>
                <w:rFonts w:ascii="Times New Roman" w:hAnsi="Times New Roman" w:cs="Times New Roman"/>
                <w:spacing w:val="-2"/>
                <w:sz w:val="24"/>
                <w:szCs w:val="24"/>
              </w:rPr>
              <w:t xml:space="preserve"> years</w:t>
            </w:r>
          </w:p>
        </w:tc>
        <w:tc>
          <w:tcPr>
            <w:tcW w:w="281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3</w:t>
            </w:r>
          </w:p>
        </w:tc>
        <w:tc>
          <w:tcPr>
            <w:tcW w:w="225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w:t>
            </w:r>
          </w:p>
        </w:tc>
      </w:tr>
      <w:tr w:rsidR="00495898" w:rsidRPr="007B0004" w:rsidTr="00BA46C8">
        <w:trPr>
          <w:trHeight w:val="468"/>
        </w:trPr>
        <w:tc>
          <w:tcPr>
            <w:tcW w:w="33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45and</w:t>
            </w:r>
            <w:r w:rsidRPr="007B0004">
              <w:rPr>
                <w:rFonts w:ascii="Times New Roman" w:hAnsi="Times New Roman" w:cs="Times New Roman"/>
                <w:spacing w:val="-2"/>
                <w:sz w:val="24"/>
                <w:szCs w:val="24"/>
              </w:rPr>
              <w:t xml:space="preserve"> above</w:t>
            </w:r>
          </w:p>
        </w:tc>
        <w:tc>
          <w:tcPr>
            <w:tcW w:w="281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sz w:val="24"/>
                <w:szCs w:val="24"/>
              </w:rPr>
              <w:t>Nil</w:t>
            </w:r>
          </w:p>
        </w:tc>
        <w:tc>
          <w:tcPr>
            <w:tcW w:w="225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85"/>
                <w:sz w:val="24"/>
                <w:szCs w:val="24"/>
              </w:rPr>
              <w:t>-</w:t>
            </w:r>
          </w:p>
        </w:tc>
      </w:tr>
      <w:tr w:rsidR="00495898" w:rsidRPr="007B0004" w:rsidTr="00BA46C8">
        <w:trPr>
          <w:trHeight w:val="468"/>
        </w:trPr>
        <w:tc>
          <w:tcPr>
            <w:tcW w:w="33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281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225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lastRenderedPageBreak/>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4.2 shows that 50 respondents (22%) fall under the age of under 18, while 120 respondents (51%) fall under the age of 18-24. 61 respondents (26%) fall under the age bracket of 25-34, and 3 respondents (1%) fall under the age of 35-44. No respondents were 45 and above. This means that the majority of respondents were within the age bracket of 18-24.</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4.3: Socio-economic Status of the Respondents</w:t>
      </w:r>
    </w:p>
    <w:tbl>
      <w:tblPr>
        <w:tblW w:w="914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70"/>
        <w:gridCol w:w="2744"/>
        <w:gridCol w:w="2829"/>
      </w:tblGrid>
      <w:tr w:rsidR="00495898" w:rsidRPr="007B0004" w:rsidTr="00BA46C8">
        <w:trPr>
          <w:trHeight w:val="443"/>
        </w:trPr>
        <w:tc>
          <w:tcPr>
            <w:tcW w:w="3570" w:type="dxa"/>
          </w:tcPr>
          <w:p w:rsidR="00495898" w:rsidRPr="007B0004" w:rsidRDefault="00495898" w:rsidP="00BA46C8">
            <w:pPr>
              <w:pStyle w:val="TableParagraph"/>
              <w:ind w:left="14"/>
              <w:jc w:val="center"/>
              <w:rPr>
                <w:rFonts w:ascii="Times New Roman" w:hAnsi="Times New Roman" w:cs="Times New Roman"/>
                <w:sz w:val="24"/>
                <w:szCs w:val="24"/>
              </w:rPr>
            </w:pPr>
            <w:r w:rsidRPr="007B0004">
              <w:rPr>
                <w:rFonts w:ascii="Times New Roman" w:hAnsi="Times New Roman" w:cs="Times New Roman"/>
                <w:spacing w:val="-2"/>
                <w:w w:val="105"/>
                <w:sz w:val="24"/>
                <w:szCs w:val="24"/>
              </w:rPr>
              <w:t>Status</w:t>
            </w:r>
          </w:p>
        </w:tc>
        <w:tc>
          <w:tcPr>
            <w:tcW w:w="2744" w:type="dxa"/>
          </w:tcPr>
          <w:p w:rsidR="00495898" w:rsidRPr="007B0004" w:rsidRDefault="00495898" w:rsidP="00BA46C8">
            <w:pPr>
              <w:pStyle w:val="TableParagraph"/>
              <w:ind w:left="849"/>
              <w:rPr>
                <w:rFonts w:ascii="Times New Roman" w:hAnsi="Times New Roman" w:cs="Times New Roman"/>
                <w:sz w:val="24"/>
                <w:szCs w:val="24"/>
              </w:rPr>
            </w:pPr>
            <w:r w:rsidRPr="007B0004">
              <w:rPr>
                <w:rFonts w:ascii="Times New Roman" w:hAnsi="Times New Roman" w:cs="Times New Roman"/>
                <w:spacing w:val="-2"/>
                <w:sz w:val="24"/>
                <w:szCs w:val="24"/>
              </w:rPr>
              <w:t>Frequency</w:t>
            </w:r>
          </w:p>
        </w:tc>
        <w:tc>
          <w:tcPr>
            <w:tcW w:w="2829" w:type="dxa"/>
          </w:tcPr>
          <w:p w:rsidR="00495898" w:rsidRPr="007B0004" w:rsidRDefault="00495898" w:rsidP="00BA46C8">
            <w:pPr>
              <w:pStyle w:val="TableParagraph"/>
              <w:ind w:left="838"/>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444"/>
        </w:trPr>
        <w:tc>
          <w:tcPr>
            <w:tcW w:w="357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Income</w:t>
            </w:r>
          </w:p>
        </w:tc>
        <w:tc>
          <w:tcPr>
            <w:tcW w:w="274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47</w:t>
            </w:r>
          </w:p>
        </w:tc>
        <w:tc>
          <w:tcPr>
            <w:tcW w:w="282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20%</w:t>
            </w:r>
          </w:p>
        </w:tc>
      </w:tr>
      <w:tr w:rsidR="00495898" w:rsidRPr="007B0004" w:rsidTr="00BA46C8">
        <w:trPr>
          <w:trHeight w:val="443"/>
        </w:trPr>
        <w:tc>
          <w:tcPr>
            <w:tcW w:w="357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Lower </w:t>
            </w:r>
            <w:r w:rsidRPr="007B0004">
              <w:rPr>
                <w:rFonts w:ascii="Times New Roman" w:hAnsi="Times New Roman" w:cs="Times New Roman"/>
                <w:spacing w:val="-2"/>
                <w:sz w:val="24"/>
                <w:szCs w:val="24"/>
              </w:rPr>
              <w:t>Income</w:t>
            </w:r>
          </w:p>
        </w:tc>
        <w:tc>
          <w:tcPr>
            <w:tcW w:w="274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60</w:t>
            </w:r>
          </w:p>
        </w:tc>
        <w:tc>
          <w:tcPr>
            <w:tcW w:w="282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26%</w:t>
            </w:r>
          </w:p>
        </w:tc>
      </w:tr>
      <w:tr w:rsidR="00495898" w:rsidRPr="007B0004" w:rsidTr="00BA46C8">
        <w:trPr>
          <w:trHeight w:val="444"/>
        </w:trPr>
        <w:tc>
          <w:tcPr>
            <w:tcW w:w="357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Middle </w:t>
            </w:r>
            <w:r w:rsidRPr="007B0004">
              <w:rPr>
                <w:rFonts w:ascii="Times New Roman" w:hAnsi="Times New Roman" w:cs="Times New Roman"/>
                <w:spacing w:val="-2"/>
                <w:sz w:val="24"/>
                <w:szCs w:val="24"/>
              </w:rPr>
              <w:t>Income</w:t>
            </w:r>
          </w:p>
        </w:tc>
        <w:tc>
          <w:tcPr>
            <w:tcW w:w="274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57</w:t>
            </w:r>
          </w:p>
        </w:tc>
        <w:tc>
          <w:tcPr>
            <w:tcW w:w="282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24%</w:t>
            </w:r>
          </w:p>
        </w:tc>
      </w:tr>
      <w:tr w:rsidR="00495898" w:rsidRPr="007B0004" w:rsidTr="00BA46C8">
        <w:trPr>
          <w:trHeight w:val="443"/>
        </w:trPr>
        <w:tc>
          <w:tcPr>
            <w:tcW w:w="357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sz w:val="24"/>
                <w:szCs w:val="24"/>
              </w:rPr>
              <w:t xml:space="preserve">Upper </w:t>
            </w:r>
            <w:r w:rsidRPr="007B0004">
              <w:rPr>
                <w:rFonts w:ascii="Times New Roman" w:hAnsi="Times New Roman" w:cs="Times New Roman"/>
                <w:spacing w:val="-2"/>
                <w:sz w:val="24"/>
                <w:szCs w:val="24"/>
              </w:rPr>
              <w:t>Income</w:t>
            </w:r>
          </w:p>
        </w:tc>
        <w:tc>
          <w:tcPr>
            <w:tcW w:w="274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70</w:t>
            </w:r>
          </w:p>
        </w:tc>
        <w:tc>
          <w:tcPr>
            <w:tcW w:w="282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30%</w:t>
            </w:r>
          </w:p>
        </w:tc>
      </w:tr>
      <w:tr w:rsidR="00495898" w:rsidRPr="007B0004" w:rsidTr="00BA46C8">
        <w:trPr>
          <w:trHeight w:val="443"/>
        </w:trPr>
        <w:tc>
          <w:tcPr>
            <w:tcW w:w="357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274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282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Table 4.3: According to the field survey (2024), out of all 234 student social economic status, 47 students of Thomas </w:t>
      </w:r>
      <w:proofErr w:type="spellStart"/>
      <w:r w:rsidRPr="007B0004">
        <w:rPr>
          <w:rFonts w:ascii="Times New Roman" w:hAnsi="Times New Roman" w:cs="Times New Roman"/>
          <w:sz w:val="24"/>
          <w:szCs w:val="24"/>
        </w:rPr>
        <w:t>Adewumi</w:t>
      </w:r>
      <w:proofErr w:type="spellEnd"/>
      <w:r w:rsidRPr="007B0004">
        <w:rPr>
          <w:rFonts w:ascii="Times New Roman" w:hAnsi="Times New Roman" w:cs="Times New Roman"/>
          <w:sz w:val="24"/>
          <w:szCs w:val="24"/>
        </w:rPr>
        <w:t xml:space="preserve"> University have no income (20%), 60 students with low income (26%), 57 with middle income (24%), and 70 students with upper income (30%). So therefore, it showed that the majority of the students in the university have the highest income.</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Research Question Responses</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RQ1: To what extent do television broadcasting and reality television influence the attitudes and behaviors of youths?</w:t>
      </w:r>
    </w:p>
    <w:p w:rsidR="00495898" w:rsidRPr="007B0004" w:rsidRDefault="00495898" w:rsidP="00495898">
      <w:pPr>
        <w:rPr>
          <w:rFonts w:ascii="Times New Roman" w:hAnsi="Times New Roman" w:cs="Times New Roman"/>
          <w:b/>
          <w:sz w:val="24"/>
          <w:szCs w:val="24"/>
        </w:rPr>
      </w:pPr>
      <w:r w:rsidRPr="007B0004">
        <w:rPr>
          <w:rFonts w:ascii="Times New Roman" w:hAnsi="Times New Roman" w:cs="Times New Roman"/>
          <w:b/>
          <w:sz w:val="24"/>
          <w:szCs w:val="24"/>
        </w:rPr>
        <w:br w:type="page"/>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lastRenderedPageBreak/>
        <w:t>Table 4.4: Television broadcasting has a significant influence on the attitudes of youths.</w:t>
      </w:r>
    </w:p>
    <w:tbl>
      <w:tblPr>
        <w:tblW w:w="877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94"/>
        <w:gridCol w:w="4081"/>
        <w:gridCol w:w="1895"/>
      </w:tblGrid>
      <w:tr w:rsidR="00495898" w:rsidRPr="007B0004" w:rsidTr="00BA46C8">
        <w:trPr>
          <w:trHeight w:val="355"/>
        </w:trPr>
        <w:tc>
          <w:tcPr>
            <w:tcW w:w="2794"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4081"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95"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355"/>
        </w:trPr>
        <w:tc>
          <w:tcPr>
            <w:tcW w:w="27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408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102</w:t>
            </w:r>
          </w:p>
        </w:tc>
        <w:tc>
          <w:tcPr>
            <w:tcW w:w="189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44%</w:t>
            </w:r>
          </w:p>
        </w:tc>
      </w:tr>
      <w:tr w:rsidR="00495898" w:rsidRPr="007B0004" w:rsidTr="00BA46C8">
        <w:trPr>
          <w:trHeight w:val="355"/>
        </w:trPr>
        <w:tc>
          <w:tcPr>
            <w:tcW w:w="2794" w:type="dxa"/>
          </w:tcPr>
          <w:p w:rsidR="00495898" w:rsidRPr="007B0004" w:rsidRDefault="00495898" w:rsidP="00BA46C8">
            <w:pPr>
              <w:pStyle w:val="TableParagraph"/>
              <w:rPr>
                <w:rFonts w:ascii="Times New Roman" w:hAnsi="Times New Roman" w:cs="Times New Roman"/>
                <w:sz w:val="24"/>
                <w:szCs w:val="24"/>
              </w:rPr>
            </w:pPr>
            <w:proofErr w:type="spellStart"/>
            <w:r w:rsidRPr="007B0004">
              <w:rPr>
                <w:rFonts w:ascii="Times New Roman" w:hAnsi="Times New Roman" w:cs="Times New Roman"/>
                <w:sz w:val="24"/>
                <w:szCs w:val="24"/>
              </w:rPr>
              <w:t>Strongly</w:t>
            </w:r>
            <w:r w:rsidRPr="007B0004">
              <w:rPr>
                <w:rFonts w:ascii="Times New Roman" w:hAnsi="Times New Roman" w:cs="Times New Roman"/>
                <w:spacing w:val="-2"/>
                <w:sz w:val="24"/>
                <w:szCs w:val="24"/>
              </w:rPr>
              <w:t>Agree</w:t>
            </w:r>
            <w:proofErr w:type="spellEnd"/>
          </w:p>
        </w:tc>
        <w:tc>
          <w:tcPr>
            <w:tcW w:w="408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100</w:t>
            </w:r>
          </w:p>
        </w:tc>
        <w:tc>
          <w:tcPr>
            <w:tcW w:w="189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43%</w:t>
            </w:r>
          </w:p>
        </w:tc>
      </w:tr>
      <w:tr w:rsidR="00495898" w:rsidRPr="007B0004" w:rsidTr="00BA46C8">
        <w:trPr>
          <w:trHeight w:val="356"/>
        </w:trPr>
        <w:tc>
          <w:tcPr>
            <w:tcW w:w="2794" w:type="dxa"/>
          </w:tcPr>
          <w:p w:rsidR="00495898" w:rsidRPr="007B0004" w:rsidRDefault="00495898" w:rsidP="00BA46C8">
            <w:pPr>
              <w:pStyle w:val="TableParagraph"/>
              <w:rPr>
                <w:rFonts w:ascii="Times New Roman" w:hAnsi="Times New Roman" w:cs="Times New Roman"/>
                <w:sz w:val="24"/>
                <w:szCs w:val="24"/>
              </w:rPr>
            </w:pPr>
            <w:proofErr w:type="spellStart"/>
            <w:r w:rsidRPr="007B0004">
              <w:rPr>
                <w:rFonts w:ascii="Times New Roman" w:hAnsi="Times New Roman" w:cs="Times New Roman"/>
                <w:w w:val="105"/>
                <w:sz w:val="24"/>
                <w:szCs w:val="24"/>
              </w:rPr>
              <w:t>No</w:t>
            </w:r>
            <w:r w:rsidRPr="007B0004">
              <w:rPr>
                <w:rFonts w:ascii="Times New Roman" w:hAnsi="Times New Roman" w:cs="Times New Roman"/>
                <w:spacing w:val="-2"/>
                <w:w w:val="105"/>
                <w:sz w:val="24"/>
                <w:szCs w:val="24"/>
              </w:rPr>
              <w:t>Answer</w:t>
            </w:r>
            <w:proofErr w:type="spellEnd"/>
          </w:p>
        </w:tc>
        <w:tc>
          <w:tcPr>
            <w:tcW w:w="408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8</w:t>
            </w:r>
          </w:p>
        </w:tc>
        <w:tc>
          <w:tcPr>
            <w:tcW w:w="189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3%</w:t>
            </w:r>
          </w:p>
        </w:tc>
      </w:tr>
      <w:tr w:rsidR="00495898" w:rsidRPr="007B0004" w:rsidTr="00BA46C8">
        <w:trPr>
          <w:trHeight w:val="355"/>
        </w:trPr>
        <w:tc>
          <w:tcPr>
            <w:tcW w:w="27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408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4</w:t>
            </w:r>
          </w:p>
        </w:tc>
        <w:tc>
          <w:tcPr>
            <w:tcW w:w="189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495898" w:rsidRPr="007B0004" w:rsidTr="00BA46C8">
        <w:trPr>
          <w:trHeight w:val="355"/>
        </w:trPr>
        <w:tc>
          <w:tcPr>
            <w:tcW w:w="2794" w:type="dxa"/>
          </w:tcPr>
          <w:p w:rsidR="00495898" w:rsidRPr="007B0004" w:rsidRDefault="00495898" w:rsidP="00BA46C8">
            <w:pPr>
              <w:pStyle w:val="TableParagraph"/>
              <w:rPr>
                <w:rFonts w:ascii="Times New Roman" w:hAnsi="Times New Roman" w:cs="Times New Roman"/>
                <w:sz w:val="24"/>
                <w:szCs w:val="24"/>
              </w:rPr>
            </w:pPr>
            <w:proofErr w:type="spellStart"/>
            <w:r w:rsidRPr="007B0004">
              <w:rPr>
                <w:rFonts w:ascii="Times New Roman" w:hAnsi="Times New Roman" w:cs="Times New Roman"/>
                <w:sz w:val="24"/>
                <w:szCs w:val="24"/>
              </w:rPr>
              <w:t>Strongly</w:t>
            </w:r>
            <w:r w:rsidRPr="007B0004">
              <w:rPr>
                <w:rFonts w:ascii="Times New Roman" w:hAnsi="Times New Roman" w:cs="Times New Roman"/>
                <w:spacing w:val="-2"/>
                <w:sz w:val="24"/>
                <w:szCs w:val="24"/>
              </w:rPr>
              <w:t>Disagree</w:t>
            </w:r>
            <w:proofErr w:type="spellEnd"/>
          </w:p>
        </w:tc>
        <w:tc>
          <w:tcPr>
            <w:tcW w:w="408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20</w:t>
            </w:r>
          </w:p>
        </w:tc>
        <w:tc>
          <w:tcPr>
            <w:tcW w:w="189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8%</w:t>
            </w:r>
          </w:p>
        </w:tc>
      </w:tr>
      <w:tr w:rsidR="00495898" w:rsidRPr="007B0004" w:rsidTr="00BA46C8">
        <w:trPr>
          <w:trHeight w:val="355"/>
        </w:trPr>
        <w:tc>
          <w:tcPr>
            <w:tcW w:w="27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408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9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b/>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4.4 shows the significant influence of television broadcasting on the attitude of youths. It reveals that out of 234 students, (202 consisting of 87%) majorly agreed that television broadcasting influences the youths, (24 consisting of 10%) of the youths disagreed to it, and the remaining 3% had no direct answer to the question.</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4.5: Reality television shapes the behaviors of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95"/>
        <w:gridCol w:w="3936"/>
        <w:gridCol w:w="1828"/>
      </w:tblGrid>
      <w:tr w:rsidR="00495898" w:rsidRPr="007B0004" w:rsidTr="00BA46C8">
        <w:trPr>
          <w:trHeight w:val="566"/>
        </w:trPr>
        <w:tc>
          <w:tcPr>
            <w:tcW w:w="2695"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36"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28"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566"/>
        </w:trPr>
        <w:tc>
          <w:tcPr>
            <w:tcW w:w="269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95</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41%</w:t>
            </w:r>
          </w:p>
        </w:tc>
      </w:tr>
      <w:tr w:rsidR="00495898" w:rsidRPr="007B0004" w:rsidTr="00BA46C8">
        <w:trPr>
          <w:trHeight w:val="566"/>
        </w:trPr>
        <w:tc>
          <w:tcPr>
            <w:tcW w:w="2695" w:type="dxa"/>
          </w:tcPr>
          <w:p w:rsidR="00495898" w:rsidRPr="007B0004" w:rsidRDefault="00495898" w:rsidP="00BA46C8">
            <w:pPr>
              <w:pStyle w:val="TableParagraph"/>
              <w:rPr>
                <w:rFonts w:ascii="Times New Roman" w:hAnsi="Times New Roman" w:cs="Times New Roman"/>
                <w:sz w:val="24"/>
                <w:szCs w:val="24"/>
              </w:rPr>
            </w:pPr>
            <w:proofErr w:type="spellStart"/>
            <w:r w:rsidRPr="007B0004">
              <w:rPr>
                <w:rFonts w:ascii="Times New Roman" w:hAnsi="Times New Roman" w:cs="Times New Roman"/>
                <w:sz w:val="24"/>
                <w:szCs w:val="24"/>
              </w:rPr>
              <w:t>Strongly</w:t>
            </w:r>
            <w:r w:rsidRPr="007B0004">
              <w:rPr>
                <w:rFonts w:ascii="Times New Roman" w:hAnsi="Times New Roman" w:cs="Times New Roman"/>
                <w:spacing w:val="-2"/>
                <w:sz w:val="24"/>
                <w:szCs w:val="24"/>
              </w:rPr>
              <w:t>Agree</w:t>
            </w:r>
            <w:proofErr w:type="spellEnd"/>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120</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51%</w:t>
            </w:r>
          </w:p>
        </w:tc>
      </w:tr>
      <w:tr w:rsidR="00495898" w:rsidRPr="007B0004" w:rsidTr="00BA46C8">
        <w:trPr>
          <w:trHeight w:val="566"/>
        </w:trPr>
        <w:tc>
          <w:tcPr>
            <w:tcW w:w="2695" w:type="dxa"/>
          </w:tcPr>
          <w:p w:rsidR="00495898" w:rsidRPr="007B0004" w:rsidRDefault="00495898" w:rsidP="00BA46C8">
            <w:pPr>
              <w:pStyle w:val="TableParagraph"/>
              <w:rPr>
                <w:rFonts w:ascii="Times New Roman" w:hAnsi="Times New Roman" w:cs="Times New Roman"/>
                <w:sz w:val="24"/>
                <w:szCs w:val="24"/>
              </w:rPr>
            </w:pPr>
            <w:proofErr w:type="spellStart"/>
            <w:r w:rsidRPr="007B0004">
              <w:rPr>
                <w:rFonts w:ascii="Times New Roman" w:hAnsi="Times New Roman" w:cs="Times New Roman"/>
                <w:w w:val="105"/>
                <w:sz w:val="24"/>
                <w:szCs w:val="24"/>
              </w:rPr>
              <w:t>No</w:t>
            </w:r>
            <w:r w:rsidRPr="007B0004">
              <w:rPr>
                <w:rFonts w:ascii="Times New Roman" w:hAnsi="Times New Roman" w:cs="Times New Roman"/>
                <w:spacing w:val="-2"/>
                <w:w w:val="105"/>
                <w:sz w:val="24"/>
                <w:szCs w:val="24"/>
              </w:rPr>
              <w:t>Answer</w:t>
            </w:r>
            <w:proofErr w:type="spellEnd"/>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5</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495898" w:rsidRPr="007B0004" w:rsidTr="00BA46C8">
        <w:trPr>
          <w:trHeight w:val="372"/>
        </w:trPr>
        <w:tc>
          <w:tcPr>
            <w:tcW w:w="269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bl>
    <w:p w:rsidR="00495898" w:rsidRPr="007B0004" w:rsidRDefault="00495898" w:rsidP="00495898">
      <w:pPr>
        <w:spacing w:after="0" w:line="360" w:lineRule="auto"/>
        <w:jc w:val="both"/>
        <w:rPr>
          <w:rFonts w:ascii="Times New Roman" w:hAnsi="Times New Roman" w:cs="Times New Roman"/>
          <w:b/>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4.5 interprets that 92% out of 100% believed reality television has assisted shaping the behaviors of youths/young adults.</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4.6: Youths often emulate behaviors they see on television.</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86"/>
        <w:gridCol w:w="3777"/>
        <w:gridCol w:w="1754"/>
      </w:tblGrid>
      <w:tr w:rsidR="00495898" w:rsidRPr="007B0004" w:rsidTr="00BA46C8">
        <w:trPr>
          <w:trHeight w:val="409"/>
        </w:trPr>
        <w:tc>
          <w:tcPr>
            <w:tcW w:w="2586"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lastRenderedPageBreak/>
              <w:t>Responses</w:t>
            </w:r>
          </w:p>
        </w:tc>
        <w:tc>
          <w:tcPr>
            <w:tcW w:w="3777"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754"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408"/>
        </w:trPr>
        <w:tc>
          <w:tcPr>
            <w:tcW w:w="258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777"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96</w:t>
            </w:r>
          </w:p>
        </w:tc>
        <w:tc>
          <w:tcPr>
            <w:tcW w:w="175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41%</w:t>
            </w:r>
          </w:p>
        </w:tc>
      </w:tr>
      <w:tr w:rsidR="00495898" w:rsidRPr="007B0004" w:rsidTr="00BA46C8">
        <w:trPr>
          <w:trHeight w:val="409"/>
        </w:trPr>
        <w:tc>
          <w:tcPr>
            <w:tcW w:w="258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777"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101</w:t>
            </w:r>
          </w:p>
        </w:tc>
        <w:tc>
          <w:tcPr>
            <w:tcW w:w="175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43%</w:t>
            </w:r>
          </w:p>
        </w:tc>
      </w:tr>
      <w:tr w:rsidR="00495898" w:rsidRPr="007B0004" w:rsidTr="00BA46C8">
        <w:trPr>
          <w:trHeight w:val="408"/>
        </w:trPr>
        <w:tc>
          <w:tcPr>
            <w:tcW w:w="258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777"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15</w:t>
            </w:r>
          </w:p>
        </w:tc>
        <w:tc>
          <w:tcPr>
            <w:tcW w:w="175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7%</w:t>
            </w:r>
          </w:p>
        </w:tc>
      </w:tr>
      <w:tr w:rsidR="00495898" w:rsidRPr="007B0004" w:rsidTr="00BA46C8">
        <w:trPr>
          <w:trHeight w:val="408"/>
        </w:trPr>
        <w:tc>
          <w:tcPr>
            <w:tcW w:w="258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777"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w:t>
            </w:r>
          </w:p>
        </w:tc>
        <w:tc>
          <w:tcPr>
            <w:tcW w:w="175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r w:rsidR="00495898" w:rsidRPr="007B0004" w:rsidTr="00BA46C8">
        <w:trPr>
          <w:trHeight w:val="409"/>
        </w:trPr>
        <w:tc>
          <w:tcPr>
            <w:tcW w:w="258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777"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w:t>
            </w:r>
          </w:p>
        </w:tc>
        <w:tc>
          <w:tcPr>
            <w:tcW w:w="175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5%</w:t>
            </w:r>
          </w:p>
        </w:tc>
      </w:tr>
      <w:tr w:rsidR="00495898" w:rsidRPr="007B0004" w:rsidTr="00BA46C8">
        <w:trPr>
          <w:trHeight w:val="408"/>
        </w:trPr>
        <w:tc>
          <w:tcPr>
            <w:tcW w:w="258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777"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75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sz w:val="24"/>
          <w:szCs w:val="24"/>
        </w:rPr>
      </w:pP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4.6 shows that over 84% agree that youths often practice and digest what they see on the shows they watch on television, while a few number disagrees with that point.</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4.7: Television content plays a role in shaping societal norms among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2"/>
        <w:gridCol w:w="3654"/>
        <w:gridCol w:w="1697"/>
      </w:tblGrid>
      <w:tr w:rsidR="00495898" w:rsidRPr="007B0004" w:rsidTr="00BA46C8">
        <w:trPr>
          <w:trHeight w:val="407"/>
        </w:trPr>
        <w:tc>
          <w:tcPr>
            <w:tcW w:w="2502"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654"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697"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408"/>
        </w:trPr>
        <w:tc>
          <w:tcPr>
            <w:tcW w:w="2502"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65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53</w:t>
            </w:r>
          </w:p>
        </w:tc>
        <w:tc>
          <w:tcPr>
            <w:tcW w:w="1697"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23%</w:t>
            </w:r>
          </w:p>
        </w:tc>
      </w:tr>
      <w:tr w:rsidR="00495898" w:rsidRPr="007B0004" w:rsidTr="00BA46C8">
        <w:trPr>
          <w:trHeight w:val="408"/>
        </w:trPr>
        <w:tc>
          <w:tcPr>
            <w:tcW w:w="2502" w:type="dxa"/>
          </w:tcPr>
          <w:p w:rsidR="00495898" w:rsidRPr="007B0004" w:rsidRDefault="00495898" w:rsidP="00BA46C8">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Strongly agree</w:t>
            </w:r>
          </w:p>
        </w:tc>
        <w:tc>
          <w:tcPr>
            <w:tcW w:w="3654" w:type="dxa"/>
          </w:tcPr>
          <w:p w:rsidR="00495898" w:rsidRPr="007B0004" w:rsidRDefault="00495898" w:rsidP="00BA46C8">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150</w:t>
            </w:r>
          </w:p>
        </w:tc>
        <w:tc>
          <w:tcPr>
            <w:tcW w:w="1697" w:type="dxa"/>
          </w:tcPr>
          <w:p w:rsidR="00495898" w:rsidRPr="007B0004" w:rsidRDefault="00495898" w:rsidP="00BA46C8">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64%</w:t>
            </w:r>
          </w:p>
        </w:tc>
      </w:tr>
      <w:tr w:rsidR="00495898" w:rsidRPr="007B0004" w:rsidTr="00BA46C8">
        <w:trPr>
          <w:trHeight w:val="408"/>
        </w:trPr>
        <w:tc>
          <w:tcPr>
            <w:tcW w:w="2502" w:type="dxa"/>
          </w:tcPr>
          <w:p w:rsidR="00495898" w:rsidRPr="007B0004" w:rsidRDefault="00495898" w:rsidP="00BA46C8">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No Answer</w:t>
            </w:r>
          </w:p>
        </w:tc>
        <w:tc>
          <w:tcPr>
            <w:tcW w:w="3654" w:type="dxa"/>
          </w:tcPr>
          <w:p w:rsidR="00495898" w:rsidRPr="007B0004" w:rsidRDefault="00495898" w:rsidP="00BA46C8">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13</w:t>
            </w:r>
          </w:p>
        </w:tc>
        <w:tc>
          <w:tcPr>
            <w:tcW w:w="1697" w:type="dxa"/>
          </w:tcPr>
          <w:p w:rsidR="00495898" w:rsidRPr="007B0004" w:rsidRDefault="00495898" w:rsidP="00BA46C8">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6%</w:t>
            </w:r>
          </w:p>
        </w:tc>
      </w:tr>
      <w:tr w:rsidR="00495898" w:rsidRPr="007B0004" w:rsidTr="00BA46C8">
        <w:trPr>
          <w:trHeight w:val="408"/>
        </w:trPr>
        <w:tc>
          <w:tcPr>
            <w:tcW w:w="2502" w:type="dxa"/>
          </w:tcPr>
          <w:p w:rsidR="00495898" w:rsidRPr="007B0004" w:rsidRDefault="00495898" w:rsidP="00BA46C8">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Disagree</w:t>
            </w:r>
          </w:p>
        </w:tc>
        <w:tc>
          <w:tcPr>
            <w:tcW w:w="3654" w:type="dxa"/>
          </w:tcPr>
          <w:p w:rsidR="00495898" w:rsidRPr="007B0004" w:rsidRDefault="00495898" w:rsidP="00BA46C8">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3</w:t>
            </w:r>
          </w:p>
        </w:tc>
        <w:tc>
          <w:tcPr>
            <w:tcW w:w="1697" w:type="dxa"/>
          </w:tcPr>
          <w:p w:rsidR="00495898" w:rsidRPr="007B0004" w:rsidRDefault="00495898" w:rsidP="00BA46C8">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1%</w:t>
            </w:r>
          </w:p>
        </w:tc>
      </w:tr>
      <w:tr w:rsidR="00495898" w:rsidRPr="007B0004" w:rsidTr="00BA46C8">
        <w:trPr>
          <w:trHeight w:val="408"/>
        </w:trPr>
        <w:tc>
          <w:tcPr>
            <w:tcW w:w="2502" w:type="dxa"/>
          </w:tcPr>
          <w:p w:rsidR="00495898" w:rsidRPr="007B0004" w:rsidRDefault="00495898" w:rsidP="00BA46C8">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Strongly disagree</w:t>
            </w:r>
          </w:p>
        </w:tc>
        <w:tc>
          <w:tcPr>
            <w:tcW w:w="3654" w:type="dxa"/>
          </w:tcPr>
          <w:p w:rsidR="00495898" w:rsidRPr="007B0004" w:rsidRDefault="00495898" w:rsidP="00BA46C8">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15</w:t>
            </w:r>
          </w:p>
        </w:tc>
        <w:tc>
          <w:tcPr>
            <w:tcW w:w="1697" w:type="dxa"/>
          </w:tcPr>
          <w:p w:rsidR="00495898" w:rsidRPr="007B0004" w:rsidRDefault="00495898" w:rsidP="00BA46C8">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6%</w:t>
            </w:r>
          </w:p>
        </w:tc>
      </w:tr>
      <w:tr w:rsidR="00495898" w:rsidRPr="007B0004" w:rsidTr="00BA46C8">
        <w:trPr>
          <w:trHeight w:val="408"/>
        </w:trPr>
        <w:tc>
          <w:tcPr>
            <w:tcW w:w="2502" w:type="dxa"/>
          </w:tcPr>
          <w:p w:rsidR="00495898" w:rsidRPr="007B0004" w:rsidRDefault="00495898" w:rsidP="00BA46C8">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 xml:space="preserve">Total </w:t>
            </w:r>
          </w:p>
        </w:tc>
        <w:tc>
          <w:tcPr>
            <w:tcW w:w="3654" w:type="dxa"/>
          </w:tcPr>
          <w:p w:rsidR="00495898" w:rsidRPr="007B0004" w:rsidRDefault="00495898" w:rsidP="00BA46C8">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23</w:t>
            </w:r>
          </w:p>
        </w:tc>
        <w:tc>
          <w:tcPr>
            <w:tcW w:w="1697" w:type="dxa"/>
          </w:tcPr>
          <w:p w:rsidR="00495898" w:rsidRPr="007B0004" w:rsidRDefault="00495898" w:rsidP="00BA46C8">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100%</w:t>
            </w:r>
          </w:p>
        </w:tc>
      </w:tr>
    </w:tbl>
    <w:p w:rsidR="00495898" w:rsidRPr="007B0004" w:rsidRDefault="00495898" w:rsidP="00495898">
      <w:pPr>
        <w:spacing w:after="0" w:line="360" w:lineRule="auto"/>
        <w:jc w:val="both"/>
        <w:rPr>
          <w:rFonts w:ascii="Times New Roman" w:hAnsi="Times New Roman" w:cs="Times New Roman"/>
          <w:sz w:val="24"/>
          <w:szCs w:val="24"/>
        </w:rPr>
      </w:pP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4.7 says that the contents being shown on television plays a vital role in shaping societal norms amongst young adults, and out of 100% (23% agreed and 64% strongly agrees to it). Out of 234 respondents, 203 had the highest opinion.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RQ2: How does exposure to reality television impact the development of attitude among Adolescents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 xml:space="preserve">Table 4.8: Exposure to reality television influences the attitudes of Adolescents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w:t>
      </w:r>
    </w:p>
    <w:tbl>
      <w:tblPr>
        <w:tblW w:w="845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94"/>
        <w:gridCol w:w="3936"/>
        <w:gridCol w:w="1828"/>
      </w:tblGrid>
      <w:tr w:rsidR="00495898" w:rsidRPr="007B0004" w:rsidTr="00BA46C8">
        <w:trPr>
          <w:trHeight w:val="444"/>
        </w:trPr>
        <w:tc>
          <w:tcPr>
            <w:tcW w:w="2694"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36"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28"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445"/>
        </w:trPr>
        <w:tc>
          <w:tcPr>
            <w:tcW w:w="26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109</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495898" w:rsidRPr="007B0004" w:rsidTr="00BA46C8">
        <w:trPr>
          <w:trHeight w:val="444"/>
        </w:trPr>
        <w:tc>
          <w:tcPr>
            <w:tcW w:w="26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88</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38%</w:t>
            </w:r>
          </w:p>
        </w:tc>
      </w:tr>
      <w:tr w:rsidR="00495898" w:rsidRPr="007B0004" w:rsidTr="00BA46C8">
        <w:trPr>
          <w:trHeight w:val="445"/>
        </w:trPr>
        <w:tc>
          <w:tcPr>
            <w:tcW w:w="26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r w:rsidR="00495898" w:rsidRPr="007B0004" w:rsidTr="00BA46C8">
        <w:trPr>
          <w:trHeight w:val="445"/>
        </w:trPr>
        <w:tc>
          <w:tcPr>
            <w:tcW w:w="26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22</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9%</w:t>
            </w:r>
          </w:p>
        </w:tc>
      </w:tr>
      <w:tr w:rsidR="00495898" w:rsidRPr="007B0004" w:rsidTr="00BA46C8">
        <w:trPr>
          <w:trHeight w:val="444"/>
        </w:trPr>
        <w:tc>
          <w:tcPr>
            <w:tcW w:w="26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5</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495898" w:rsidRPr="007B0004" w:rsidTr="00BA46C8">
        <w:trPr>
          <w:trHeight w:val="445"/>
        </w:trPr>
        <w:tc>
          <w:tcPr>
            <w:tcW w:w="26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93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2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sz w:val="24"/>
          <w:szCs w:val="24"/>
        </w:rPr>
      </w:pP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4.8 says that 197 of the population believes and agrees that exposing the youths to most indecency of reality show influences their behavior in which they tend to act irrational.</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 xml:space="preserve">Table 4.9: Reality TV shows shape the perception of societal norms among Adolescents in </w:t>
      </w:r>
      <w:proofErr w:type="spellStart"/>
      <w:r w:rsidRPr="007B0004">
        <w:rPr>
          <w:rFonts w:ascii="Times New Roman" w:hAnsi="Times New Roman" w:cs="Times New Roman"/>
          <w:b/>
          <w:sz w:val="24"/>
          <w:szCs w:val="24"/>
        </w:rPr>
        <w:t>Kwara</w:t>
      </w:r>
      <w:proofErr w:type="spellEnd"/>
      <w:r w:rsidRPr="007B0004">
        <w:rPr>
          <w:rFonts w:ascii="Times New Roman" w:hAnsi="Times New Roman" w:cs="Times New Roman"/>
          <w:b/>
          <w:sz w:val="24"/>
          <w:szCs w:val="24"/>
        </w:rPr>
        <w:t xml:space="preserve"> State Polytechnic.</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3813"/>
        <w:gridCol w:w="1771"/>
      </w:tblGrid>
      <w:tr w:rsidR="00495898" w:rsidRPr="007B0004" w:rsidTr="00BA46C8">
        <w:trPr>
          <w:trHeight w:val="568"/>
        </w:trPr>
        <w:tc>
          <w:tcPr>
            <w:tcW w:w="2610"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813"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771"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568"/>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104</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44%</w:t>
            </w:r>
          </w:p>
        </w:tc>
      </w:tr>
      <w:tr w:rsidR="00495898" w:rsidRPr="007B0004" w:rsidTr="00BA46C8">
        <w:trPr>
          <w:trHeight w:val="568"/>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110</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495898" w:rsidRPr="007B0004" w:rsidTr="00BA46C8">
        <w:trPr>
          <w:trHeight w:val="569"/>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4</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495898" w:rsidRPr="007B0004" w:rsidTr="00BA46C8">
        <w:trPr>
          <w:trHeight w:val="568"/>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4</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495898" w:rsidRPr="007B0004" w:rsidTr="00BA46C8">
        <w:trPr>
          <w:trHeight w:val="569"/>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5%</w:t>
            </w:r>
          </w:p>
        </w:tc>
      </w:tr>
      <w:tr w:rsidR="00495898" w:rsidRPr="007B0004" w:rsidTr="00BA46C8">
        <w:trPr>
          <w:trHeight w:val="568"/>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b/>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lastRenderedPageBreak/>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Table 4.9 says that Reality TV shows shape the perception of societal norms among Adolescents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and 91% of the respondents agreed with it, while the remaining 7% disagreed with that statement.</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 xml:space="preserve">Table 4.10: Adolescents in </w:t>
      </w:r>
      <w:proofErr w:type="spellStart"/>
      <w:r w:rsidRPr="007B0004">
        <w:rPr>
          <w:rFonts w:ascii="Times New Roman" w:hAnsi="Times New Roman" w:cs="Times New Roman"/>
          <w:b/>
          <w:sz w:val="24"/>
          <w:szCs w:val="24"/>
        </w:rPr>
        <w:t>Kwara</w:t>
      </w:r>
      <w:proofErr w:type="spellEnd"/>
      <w:r w:rsidRPr="007B0004">
        <w:rPr>
          <w:rFonts w:ascii="Times New Roman" w:hAnsi="Times New Roman" w:cs="Times New Roman"/>
          <w:b/>
          <w:sz w:val="24"/>
          <w:szCs w:val="24"/>
        </w:rPr>
        <w:t xml:space="preserve"> State Polytechnic often identify with characters portrayed on reality television.</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3813"/>
        <w:gridCol w:w="1771"/>
      </w:tblGrid>
      <w:tr w:rsidR="00495898" w:rsidRPr="007B0004" w:rsidTr="00BA46C8">
        <w:trPr>
          <w:trHeight w:val="568"/>
        </w:trPr>
        <w:tc>
          <w:tcPr>
            <w:tcW w:w="2610"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813"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771"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568"/>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110</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495898" w:rsidRPr="007B0004" w:rsidTr="00BA46C8">
        <w:trPr>
          <w:trHeight w:val="568"/>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97</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42%</w:t>
            </w:r>
          </w:p>
        </w:tc>
      </w:tr>
      <w:tr w:rsidR="00495898" w:rsidRPr="007B0004" w:rsidTr="00BA46C8">
        <w:trPr>
          <w:trHeight w:val="569"/>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7</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3%</w:t>
            </w:r>
          </w:p>
        </w:tc>
      </w:tr>
      <w:tr w:rsidR="00495898" w:rsidRPr="007B0004" w:rsidTr="00BA46C8">
        <w:trPr>
          <w:trHeight w:val="568"/>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10</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r w:rsidR="00495898" w:rsidRPr="007B0004" w:rsidTr="00BA46C8">
        <w:trPr>
          <w:trHeight w:val="569"/>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r w:rsidR="00495898" w:rsidRPr="007B0004" w:rsidTr="00BA46C8">
        <w:trPr>
          <w:trHeight w:val="568"/>
        </w:trPr>
        <w:tc>
          <w:tcPr>
            <w:tcW w:w="261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81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77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b/>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4.10: According to the field survey (2024), out of 234 respondents, 110 (47%) agreed that young adults are often identified with the characters portrayed on reality television, 97 (42%) strongly agrees to it, while (4%) of the population is not in agreement to that statement.</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 xml:space="preserve">Table 4.11: Reality TV Influences the Aspirations and Goals of Adolescents in </w:t>
      </w:r>
      <w:proofErr w:type="spellStart"/>
      <w:r w:rsidRPr="007B0004">
        <w:rPr>
          <w:rFonts w:ascii="Times New Roman" w:hAnsi="Times New Roman" w:cs="Times New Roman"/>
          <w:b/>
          <w:sz w:val="24"/>
          <w:szCs w:val="24"/>
        </w:rPr>
        <w:t>Kwara</w:t>
      </w:r>
      <w:proofErr w:type="spellEnd"/>
      <w:r w:rsidRPr="007B0004">
        <w:rPr>
          <w:rFonts w:ascii="Times New Roman" w:hAnsi="Times New Roman" w:cs="Times New Roman"/>
          <w:b/>
          <w:sz w:val="24"/>
          <w:szCs w:val="24"/>
        </w:rPr>
        <w:t xml:space="preserve"> State Polytechnic</w:t>
      </w:r>
    </w:p>
    <w:tbl>
      <w:tblPr>
        <w:tblW w:w="858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34"/>
        <w:gridCol w:w="3994"/>
        <w:gridCol w:w="1855"/>
      </w:tblGrid>
      <w:tr w:rsidR="00495898" w:rsidRPr="007B0004" w:rsidTr="00BA46C8">
        <w:trPr>
          <w:trHeight w:val="541"/>
        </w:trPr>
        <w:tc>
          <w:tcPr>
            <w:tcW w:w="2734"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94"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55"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541"/>
        </w:trPr>
        <w:tc>
          <w:tcPr>
            <w:tcW w:w="273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80</w:t>
            </w:r>
          </w:p>
        </w:tc>
        <w:tc>
          <w:tcPr>
            <w:tcW w:w="18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34%</w:t>
            </w:r>
          </w:p>
        </w:tc>
      </w:tr>
      <w:tr w:rsidR="00495898" w:rsidRPr="007B0004" w:rsidTr="00BA46C8">
        <w:trPr>
          <w:trHeight w:val="541"/>
        </w:trPr>
        <w:tc>
          <w:tcPr>
            <w:tcW w:w="273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lastRenderedPageBreak/>
              <w:t xml:space="preserve">Strongly </w:t>
            </w:r>
            <w:r w:rsidRPr="007B0004">
              <w:rPr>
                <w:rFonts w:ascii="Times New Roman" w:hAnsi="Times New Roman" w:cs="Times New Roman"/>
                <w:spacing w:val="-2"/>
                <w:sz w:val="24"/>
                <w:szCs w:val="24"/>
              </w:rPr>
              <w:t>Agree</w:t>
            </w:r>
          </w:p>
        </w:tc>
        <w:tc>
          <w:tcPr>
            <w:tcW w:w="39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76</w:t>
            </w:r>
          </w:p>
        </w:tc>
        <w:tc>
          <w:tcPr>
            <w:tcW w:w="18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33%</w:t>
            </w:r>
          </w:p>
        </w:tc>
      </w:tr>
      <w:tr w:rsidR="00495898" w:rsidRPr="007B0004" w:rsidTr="00BA46C8">
        <w:trPr>
          <w:trHeight w:val="541"/>
        </w:trPr>
        <w:tc>
          <w:tcPr>
            <w:tcW w:w="273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9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6</w:t>
            </w:r>
          </w:p>
        </w:tc>
        <w:tc>
          <w:tcPr>
            <w:tcW w:w="18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3%</w:t>
            </w:r>
          </w:p>
        </w:tc>
      </w:tr>
      <w:tr w:rsidR="00495898" w:rsidRPr="007B0004" w:rsidTr="00BA46C8">
        <w:trPr>
          <w:trHeight w:val="541"/>
        </w:trPr>
        <w:tc>
          <w:tcPr>
            <w:tcW w:w="273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9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15</w:t>
            </w:r>
          </w:p>
        </w:tc>
        <w:tc>
          <w:tcPr>
            <w:tcW w:w="18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6%</w:t>
            </w:r>
          </w:p>
        </w:tc>
      </w:tr>
      <w:tr w:rsidR="00495898" w:rsidRPr="007B0004" w:rsidTr="00BA46C8">
        <w:trPr>
          <w:trHeight w:val="541"/>
        </w:trPr>
        <w:tc>
          <w:tcPr>
            <w:tcW w:w="273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9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57</w:t>
            </w:r>
          </w:p>
        </w:tc>
        <w:tc>
          <w:tcPr>
            <w:tcW w:w="18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24%</w:t>
            </w:r>
          </w:p>
        </w:tc>
      </w:tr>
      <w:tr w:rsidR="00495898" w:rsidRPr="007B0004" w:rsidTr="00BA46C8">
        <w:trPr>
          <w:trHeight w:val="541"/>
        </w:trPr>
        <w:tc>
          <w:tcPr>
            <w:tcW w:w="273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994"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b/>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 Table 4.11 reveals that reality television shows influence the goals of adolescents in </w:t>
      </w:r>
      <w:proofErr w:type="spellStart"/>
      <w:r w:rsidRPr="007B0004">
        <w:rPr>
          <w:rFonts w:ascii="Times New Roman" w:hAnsi="Times New Roman" w:cs="Times New Roman"/>
          <w:sz w:val="24"/>
          <w:szCs w:val="24"/>
        </w:rPr>
        <w:t>Kwara</w:t>
      </w:r>
      <w:proofErr w:type="spellEnd"/>
      <w:r w:rsidRPr="007B0004">
        <w:rPr>
          <w:rFonts w:ascii="Times New Roman" w:hAnsi="Times New Roman" w:cs="Times New Roman"/>
          <w:sz w:val="24"/>
          <w:szCs w:val="24"/>
        </w:rPr>
        <w:t xml:space="preserve"> State Polytechnic either positively or negatively.</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Out of 100% of the responses:</w:t>
      </w:r>
    </w:p>
    <w:p w:rsidR="00495898" w:rsidRPr="007B0004" w:rsidRDefault="00495898" w:rsidP="00495898">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34% agreed.</w:t>
      </w:r>
    </w:p>
    <w:p w:rsidR="00495898" w:rsidRPr="007B0004" w:rsidRDefault="00495898" w:rsidP="00495898">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33% strongly agreed.</w:t>
      </w:r>
    </w:p>
    <w:p w:rsidR="00495898" w:rsidRPr="007B0004" w:rsidRDefault="00495898" w:rsidP="00495898">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3% had no answer.</w:t>
      </w:r>
    </w:p>
    <w:p w:rsidR="00495898" w:rsidRPr="007B0004" w:rsidRDefault="00495898" w:rsidP="00495898">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6% disagreed.</w:t>
      </w:r>
    </w:p>
    <w:p w:rsidR="00495898" w:rsidRPr="007B0004" w:rsidRDefault="00495898" w:rsidP="00495898">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24% strongly disagreed.</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RQ3: In what ways do television broadcasting and reality TV programs motivate or discourage youth engagement in hard work?</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4.12: Television Programs Portray Hard Work as Essential for Success</w:t>
      </w:r>
    </w:p>
    <w:tbl>
      <w:tblPr>
        <w:tblW w:w="863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49"/>
        <w:gridCol w:w="4016"/>
        <w:gridCol w:w="1865"/>
      </w:tblGrid>
      <w:tr w:rsidR="00495898" w:rsidRPr="007B0004" w:rsidTr="00BA46C8">
        <w:trPr>
          <w:trHeight w:val="398"/>
        </w:trPr>
        <w:tc>
          <w:tcPr>
            <w:tcW w:w="2749"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4016"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65"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397"/>
        </w:trPr>
        <w:tc>
          <w:tcPr>
            <w:tcW w:w="274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401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43</w:t>
            </w:r>
          </w:p>
        </w:tc>
        <w:tc>
          <w:tcPr>
            <w:tcW w:w="186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18%</w:t>
            </w:r>
          </w:p>
        </w:tc>
      </w:tr>
      <w:tr w:rsidR="00495898" w:rsidRPr="007B0004" w:rsidTr="00BA46C8">
        <w:trPr>
          <w:trHeight w:val="397"/>
        </w:trPr>
        <w:tc>
          <w:tcPr>
            <w:tcW w:w="274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401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86</w:t>
            </w:r>
          </w:p>
        </w:tc>
        <w:tc>
          <w:tcPr>
            <w:tcW w:w="186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37%</w:t>
            </w:r>
          </w:p>
        </w:tc>
      </w:tr>
      <w:tr w:rsidR="00495898" w:rsidRPr="007B0004" w:rsidTr="00BA46C8">
        <w:trPr>
          <w:trHeight w:val="398"/>
        </w:trPr>
        <w:tc>
          <w:tcPr>
            <w:tcW w:w="274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401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2</w:t>
            </w:r>
          </w:p>
        </w:tc>
        <w:tc>
          <w:tcPr>
            <w:tcW w:w="186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w:t>
            </w:r>
          </w:p>
        </w:tc>
      </w:tr>
      <w:tr w:rsidR="00495898" w:rsidRPr="007B0004" w:rsidTr="00BA46C8">
        <w:trPr>
          <w:trHeight w:val="397"/>
        </w:trPr>
        <w:tc>
          <w:tcPr>
            <w:tcW w:w="274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401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24</w:t>
            </w:r>
          </w:p>
        </w:tc>
        <w:tc>
          <w:tcPr>
            <w:tcW w:w="186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10%</w:t>
            </w:r>
          </w:p>
        </w:tc>
      </w:tr>
      <w:tr w:rsidR="00495898" w:rsidRPr="007B0004" w:rsidTr="00BA46C8">
        <w:trPr>
          <w:trHeight w:val="398"/>
        </w:trPr>
        <w:tc>
          <w:tcPr>
            <w:tcW w:w="274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401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79</w:t>
            </w:r>
          </w:p>
        </w:tc>
        <w:tc>
          <w:tcPr>
            <w:tcW w:w="186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34%</w:t>
            </w:r>
          </w:p>
        </w:tc>
      </w:tr>
      <w:tr w:rsidR="00495898" w:rsidRPr="007B0004" w:rsidTr="00BA46C8">
        <w:trPr>
          <w:trHeight w:val="397"/>
        </w:trPr>
        <w:tc>
          <w:tcPr>
            <w:tcW w:w="2749"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4016"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6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Table 4.12 shows that </w:t>
      </w:r>
      <w:proofErr w:type="gramStart"/>
      <w:r w:rsidRPr="007B0004">
        <w:rPr>
          <w:rFonts w:ascii="Times New Roman" w:hAnsi="Times New Roman" w:cs="Times New Roman"/>
          <w:sz w:val="24"/>
          <w:szCs w:val="24"/>
        </w:rPr>
        <w:t>a majority (55%) of respondents believe</w:t>
      </w:r>
      <w:proofErr w:type="gramEnd"/>
      <w:r w:rsidRPr="007B0004">
        <w:rPr>
          <w:rFonts w:ascii="Times New Roman" w:hAnsi="Times New Roman" w:cs="Times New Roman"/>
          <w:sz w:val="24"/>
          <w:szCs w:val="24"/>
        </w:rPr>
        <w:t xml:space="preserve"> that television programs portray hard work as essential for success.</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However, 44% still disagree that it is only the lazy youths who think television is the gateway to success.</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 xml:space="preserve">Table 4.13: Reality TV Shows Glamorize Instant Fame </w:t>
      </w:r>
      <w:proofErr w:type="gramStart"/>
      <w:r w:rsidRPr="007B0004">
        <w:rPr>
          <w:rFonts w:ascii="Times New Roman" w:hAnsi="Times New Roman" w:cs="Times New Roman"/>
          <w:b/>
          <w:sz w:val="24"/>
          <w:szCs w:val="24"/>
        </w:rPr>
        <w:t>Over</w:t>
      </w:r>
      <w:proofErr w:type="gramEnd"/>
      <w:r w:rsidRPr="007B0004">
        <w:rPr>
          <w:rFonts w:ascii="Times New Roman" w:hAnsi="Times New Roman" w:cs="Times New Roman"/>
          <w:b/>
          <w:sz w:val="24"/>
          <w:szCs w:val="24"/>
        </w:rPr>
        <w:t xml:space="preserve"> Hard Work Among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55"/>
        <w:gridCol w:w="3878"/>
        <w:gridCol w:w="1801"/>
      </w:tblGrid>
      <w:tr w:rsidR="00495898" w:rsidRPr="007B0004" w:rsidTr="00BA46C8">
        <w:trPr>
          <w:trHeight w:val="400"/>
        </w:trPr>
        <w:tc>
          <w:tcPr>
            <w:tcW w:w="2655"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878"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 (Respondents)</w:t>
            </w:r>
          </w:p>
        </w:tc>
        <w:tc>
          <w:tcPr>
            <w:tcW w:w="1801"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90</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38%</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14</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6%</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3</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55</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24%</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72</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31%</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4.13 indicates that 55% of the population disagreed with the statement that reality TV shows glamorize instant fame over hard work among youths.</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This suggests that they believe reality TV also portrays hard work.</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 xml:space="preserve">Table 4.14: Television Broadcasting Promotes a Culture of Entitlement Rather Than Hard Work </w:t>
      </w:r>
      <w:proofErr w:type="gramStart"/>
      <w:r w:rsidRPr="007B0004">
        <w:rPr>
          <w:rFonts w:ascii="Times New Roman" w:hAnsi="Times New Roman" w:cs="Times New Roman"/>
          <w:b/>
          <w:sz w:val="24"/>
          <w:szCs w:val="24"/>
        </w:rPr>
        <w:t>Among</w:t>
      </w:r>
      <w:proofErr w:type="gramEnd"/>
      <w:r w:rsidRPr="007B0004">
        <w:rPr>
          <w:rFonts w:ascii="Times New Roman" w:hAnsi="Times New Roman" w:cs="Times New Roman"/>
          <w:b/>
          <w:sz w:val="24"/>
          <w:szCs w:val="24"/>
        </w:rPr>
        <w:t xml:space="preserve">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55"/>
        <w:gridCol w:w="3878"/>
        <w:gridCol w:w="1801"/>
      </w:tblGrid>
      <w:tr w:rsidR="00495898" w:rsidRPr="007B0004" w:rsidTr="00BA46C8">
        <w:trPr>
          <w:trHeight w:val="400"/>
        </w:trPr>
        <w:tc>
          <w:tcPr>
            <w:tcW w:w="2655"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878"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 (Respondents)</w:t>
            </w:r>
          </w:p>
        </w:tc>
        <w:tc>
          <w:tcPr>
            <w:tcW w:w="1801"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120</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51%</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59</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25%</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35</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15%</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14</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6%</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w:t>
            </w:r>
          </w:p>
        </w:tc>
      </w:tr>
      <w:tr w:rsidR="00495898" w:rsidRPr="007B0004" w:rsidTr="00BA46C8">
        <w:trPr>
          <w:trHeight w:val="400"/>
        </w:trPr>
        <w:tc>
          <w:tcPr>
            <w:tcW w:w="265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lastRenderedPageBreak/>
              <w:t>Total</w:t>
            </w:r>
          </w:p>
        </w:tc>
        <w:tc>
          <w:tcPr>
            <w:tcW w:w="3878"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0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b/>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4.14 shows that 76% of the population agreed that television broadcasting promotes a culture of entitlement rather than hard work among youths.</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Only 9% of the population disagreed with this statement.</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4.15: Exposure to Reality TV Programs Affects the Work Ethic of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00"/>
        <w:gridCol w:w="3943"/>
        <w:gridCol w:w="1831"/>
      </w:tblGrid>
      <w:tr w:rsidR="00495898" w:rsidRPr="007B0004" w:rsidTr="00BA46C8">
        <w:trPr>
          <w:trHeight w:val="468"/>
        </w:trPr>
        <w:tc>
          <w:tcPr>
            <w:tcW w:w="2700" w:type="dxa"/>
          </w:tcPr>
          <w:p w:rsidR="00495898" w:rsidRPr="007B0004" w:rsidRDefault="00495898" w:rsidP="00BA46C8">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43"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31"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467"/>
        </w:trPr>
        <w:tc>
          <w:tcPr>
            <w:tcW w:w="270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4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73</w:t>
            </w:r>
          </w:p>
        </w:tc>
        <w:tc>
          <w:tcPr>
            <w:tcW w:w="183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31%</w:t>
            </w:r>
          </w:p>
        </w:tc>
      </w:tr>
      <w:tr w:rsidR="00495898" w:rsidRPr="007B0004" w:rsidTr="00BA46C8">
        <w:trPr>
          <w:trHeight w:val="468"/>
        </w:trPr>
        <w:tc>
          <w:tcPr>
            <w:tcW w:w="270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94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150</w:t>
            </w:r>
          </w:p>
        </w:tc>
        <w:tc>
          <w:tcPr>
            <w:tcW w:w="183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64%</w:t>
            </w:r>
          </w:p>
        </w:tc>
      </w:tr>
      <w:tr w:rsidR="00495898" w:rsidRPr="007B0004" w:rsidTr="00BA46C8">
        <w:trPr>
          <w:trHeight w:val="467"/>
        </w:trPr>
        <w:tc>
          <w:tcPr>
            <w:tcW w:w="270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94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1</w:t>
            </w:r>
          </w:p>
        </w:tc>
        <w:tc>
          <w:tcPr>
            <w:tcW w:w="183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w:t>
            </w:r>
          </w:p>
        </w:tc>
      </w:tr>
      <w:tr w:rsidR="00495898" w:rsidRPr="007B0004" w:rsidTr="00BA46C8">
        <w:trPr>
          <w:trHeight w:val="468"/>
        </w:trPr>
        <w:tc>
          <w:tcPr>
            <w:tcW w:w="270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94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5</w:t>
            </w:r>
          </w:p>
        </w:tc>
        <w:tc>
          <w:tcPr>
            <w:tcW w:w="183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495898" w:rsidRPr="007B0004" w:rsidTr="00BA46C8">
        <w:trPr>
          <w:trHeight w:val="468"/>
        </w:trPr>
        <w:tc>
          <w:tcPr>
            <w:tcW w:w="270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94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5</w:t>
            </w:r>
          </w:p>
        </w:tc>
        <w:tc>
          <w:tcPr>
            <w:tcW w:w="183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495898" w:rsidRPr="007B0004" w:rsidTr="00BA46C8">
        <w:trPr>
          <w:trHeight w:val="467"/>
        </w:trPr>
        <w:tc>
          <w:tcPr>
            <w:tcW w:w="2700"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943"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3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b/>
          <w:sz w:val="24"/>
          <w:szCs w:val="24"/>
        </w:rPr>
      </w:pP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According to the survey, 150 (64%) respondents strongly agreed that exposure to reality TV programs affects the work ethic of youths.</w:t>
      </w:r>
    </w:p>
    <w:p w:rsidR="00495898" w:rsidRPr="007B0004" w:rsidRDefault="00495898" w:rsidP="00495898">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 73 (31%) agreed, 1 (1%) had no answer, 5 (2%) disagreed, and 5 (2%) strongly disagreed.</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4.16: Reality TV Content Can Influence the Moral Values of</w:t>
      </w:r>
    </w:p>
    <w:p w:rsidR="00495898" w:rsidRPr="007B0004" w:rsidRDefault="00495898" w:rsidP="00495898">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 xml:space="preserve">Adolescents in </w:t>
      </w:r>
      <w:proofErr w:type="spellStart"/>
      <w:r w:rsidRPr="007B0004">
        <w:rPr>
          <w:rFonts w:ascii="Times New Roman" w:hAnsi="Times New Roman" w:cs="Times New Roman"/>
          <w:b/>
          <w:sz w:val="24"/>
          <w:szCs w:val="24"/>
        </w:rPr>
        <w:t>Kwara</w:t>
      </w:r>
      <w:proofErr w:type="spellEnd"/>
      <w:r w:rsidRPr="007B0004">
        <w:rPr>
          <w:rFonts w:ascii="Times New Roman" w:hAnsi="Times New Roman" w:cs="Times New Roman"/>
          <w:b/>
          <w:sz w:val="24"/>
          <w:szCs w:val="24"/>
        </w:rPr>
        <w:t xml:space="preserve"> State Polytechnic</w:t>
      </w:r>
    </w:p>
    <w:tbl>
      <w:tblPr>
        <w:tblW w:w="842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85"/>
        <w:gridCol w:w="3922"/>
        <w:gridCol w:w="1821"/>
      </w:tblGrid>
      <w:tr w:rsidR="00495898" w:rsidRPr="007B0004" w:rsidTr="00BA46C8">
        <w:trPr>
          <w:trHeight w:val="352"/>
        </w:trPr>
        <w:tc>
          <w:tcPr>
            <w:tcW w:w="268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22" w:type="dxa"/>
          </w:tcPr>
          <w:p w:rsidR="00495898" w:rsidRPr="007B0004" w:rsidRDefault="00495898" w:rsidP="00BA46C8">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21" w:type="dxa"/>
          </w:tcPr>
          <w:p w:rsidR="00495898" w:rsidRPr="007B0004" w:rsidRDefault="00495898" w:rsidP="00BA46C8">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495898" w:rsidRPr="007B0004" w:rsidTr="00BA46C8">
        <w:trPr>
          <w:trHeight w:val="352"/>
        </w:trPr>
        <w:tc>
          <w:tcPr>
            <w:tcW w:w="268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22"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102</w:t>
            </w:r>
          </w:p>
        </w:tc>
        <w:tc>
          <w:tcPr>
            <w:tcW w:w="182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44%</w:t>
            </w:r>
          </w:p>
        </w:tc>
      </w:tr>
      <w:tr w:rsidR="00495898" w:rsidRPr="007B0004" w:rsidTr="00BA46C8">
        <w:trPr>
          <w:trHeight w:val="352"/>
        </w:trPr>
        <w:tc>
          <w:tcPr>
            <w:tcW w:w="268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922"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110</w:t>
            </w:r>
          </w:p>
        </w:tc>
        <w:tc>
          <w:tcPr>
            <w:tcW w:w="182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495898" w:rsidRPr="007B0004" w:rsidTr="00BA46C8">
        <w:trPr>
          <w:trHeight w:val="352"/>
        </w:trPr>
        <w:tc>
          <w:tcPr>
            <w:tcW w:w="268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922"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4</w:t>
            </w:r>
          </w:p>
        </w:tc>
        <w:tc>
          <w:tcPr>
            <w:tcW w:w="182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495898" w:rsidRPr="007B0004" w:rsidTr="00BA46C8">
        <w:trPr>
          <w:trHeight w:val="352"/>
        </w:trPr>
        <w:tc>
          <w:tcPr>
            <w:tcW w:w="268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lastRenderedPageBreak/>
              <w:t>Disagree</w:t>
            </w:r>
          </w:p>
        </w:tc>
        <w:tc>
          <w:tcPr>
            <w:tcW w:w="3922"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w:t>
            </w:r>
          </w:p>
        </w:tc>
        <w:tc>
          <w:tcPr>
            <w:tcW w:w="182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5%</w:t>
            </w:r>
          </w:p>
        </w:tc>
      </w:tr>
      <w:tr w:rsidR="00495898" w:rsidRPr="007B0004" w:rsidTr="00BA46C8">
        <w:trPr>
          <w:trHeight w:val="352"/>
        </w:trPr>
        <w:tc>
          <w:tcPr>
            <w:tcW w:w="268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922"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6</w:t>
            </w:r>
          </w:p>
        </w:tc>
        <w:tc>
          <w:tcPr>
            <w:tcW w:w="182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495898" w:rsidRPr="007B0004" w:rsidTr="00BA46C8">
        <w:trPr>
          <w:trHeight w:val="352"/>
        </w:trPr>
        <w:tc>
          <w:tcPr>
            <w:tcW w:w="2685"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922"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21" w:type="dxa"/>
          </w:tcPr>
          <w:p w:rsidR="00495898" w:rsidRPr="007B0004" w:rsidRDefault="00495898" w:rsidP="00BA46C8">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495898" w:rsidRPr="007B0004" w:rsidRDefault="00495898" w:rsidP="00495898">
      <w:pPr>
        <w:spacing w:after="0" w:line="360" w:lineRule="auto"/>
        <w:jc w:val="both"/>
        <w:rPr>
          <w:rFonts w:ascii="Times New Roman" w:hAnsi="Times New Roman" w:cs="Times New Roman"/>
          <w:b/>
          <w:sz w:val="24"/>
          <w:szCs w:val="24"/>
        </w:rPr>
      </w:pPr>
    </w:p>
    <w:p w:rsidR="00495898" w:rsidRPr="00F3793A" w:rsidRDefault="00495898" w:rsidP="00495898">
      <w:pPr>
        <w:spacing w:after="0" w:line="360" w:lineRule="auto"/>
        <w:jc w:val="both"/>
        <w:rPr>
          <w:rFonts w:ascii="Times New Roman" w:hAnsi="Times New Roman" w:cs="Times New Roman"/>
          <w:b/>
          <w:sz w:val="24"/>
          <w:szCs w:val="24"/>
        </w:rPr>
      </w:pPr>
      <w:r w:rsidRPr="00F3793A">
        <w:rPr>
          <w:rFonts w:ascii="Times New Roman" w:hAnsi="Times New Roman" w:cs="Times New Roman"/>
          <w:b/>
          <w:sz w:val="24"/>
          <w:szCs w:val="24"/>
        </w:rPr>
        <w:t>Interpretation:</w:t>
      </w:r>
    </w:p>
    <w:p w:rsidR="00495898" w:rsidRPr="00F3793A" w:rsidRDefault="00495898" w:rsidP="00495898">
      <w:pPr>
        <w:spacing w:after="0" w:line="360" w:lineRule="auto"/>
        <w:jc w:val="both"/>
        <w:rPr>
          <w:rFonts w:ascii="Times New Roman" w:hAnsi="Times New Roman" w:cs="Times New Roman"/>
          <w:sz w:val="24"/>
          <w:szCs w:val="24"/>
        </w:rPr>
      </w:pPr>
      <w:r w:rsidRPr="00F3793A">
        <w:rPr>
          <w:rFonts w:ascii="Times New Roman" w:hAnsi="Times New Roman" w:cs="Times New Roman"/>
          <w:sz w:val="24"/>
          <w:szCs w:val="24"/>
        </w:rPr>
        <w:t>Table 4.16 shows that reality TV content has influenced the moral values of</w:t>
      </w:r>
      <w:r>
        <w:rPr>
          <w:rFonts w:ascii="Times New Roman" w:hAnsi="Times New Roman" w:cs="Times New Roman"/>
          <w:sz w:val="24"/>
          <w:szCs w:val="24"/>
        </w:rPr>
        <w:t xml:space="preserve"> </w:t>
      </w:r>
      <w:r w:rsidRPr="00F3793A">
        <w:rPr>
          <w:rFonts w:ascii="Times New Roman" w:hAnsi="Times New Roman" w:cs="Times New Roman"/>
          <w:sz w:val="24"/>
          <w:szCs w:val="24"/>
        </w:rPr>
        <w:t>adolescents negatively due to various portrayals of indecency.</w:t>
      </w:r>
    </w:p>
    <w:p w:rsidR="00495898" w:rsidRPr="00F3793A" w:rsidRDefault="00495898" w:rsidP="00495898">
      <w:pPr>
        <w:spacing w:after="0" w:line="360" w:lineRule="auto"/>
        <w:jc w:val="both"/>
        <w:rPr>
          <w:rFonts w:ascii="Times New Roman" w:hAnsi="Times New Roman" w:cs="Times New Roman"/>
          <w:sz w:val="24"/>
          <w:szCs w:val="24"/>
        </w:rPr>
      </w:pPr>
      <w:r w:rsidRPr="00F3793A">
        <w:rPr>
          <w:rFonts w:ascii="Times New Roman" w:hAnsi="Times New Roman" w:cs="Times New Roman"/>
          <w:sz w:val="24"/>
          <w:szCs w:val="24"/>
        </w:rPr>
        <w:t>The majority of respondents (91%) agreed with this statement.</w:t>
      </w:r>
    </w:p>
    <w:p w:rsidR="00495898" w:rsidRDefault="00495898" w:rsidP="00495898">
      <w:pPr>
        <w:spacing w:after="0" w:line="360" w:lineRule="auto"/>
        <w:jc w:val="both"/>
        <w:rPr>
          <w:rFonts w:ascii="Times New Roman" w:hAnsi="Times New Roman" w:cs="Times New Roman"/>
          <w:b/>
          <w:sz w:val="24"/>
          <w:szCs w:val="24"/>
        </w:rPr>
      </w:pPr>
      <w:r w:rsidRPr="00F3793A">
        <w:rPr>
          <w:rFonts w:ascii="Times New Roman" w:hAnsi="Times New Roman" w:cs="Times New Roman"/>
          <w:b/>
          <w:sz w:val="24"/>
          <w:szCs w:val="24"/>
        </w:rPr>
        <w:t>Table 4.17: There Is a Need for Stricter Regulations on Reality TV</w:t>
      </w:r>
      <w:r>
        <w:rPr>
          <w:rFonts w:ascii="Times New Roman" w:hAnsi="Times New Roman" w:cs="Times New Roman"/>
          <w:b/>
          <w:sz w:val="24"/>
          <w:szCs w:val="24"/>
        </w:rPr>
        <w:t xml:space="preserve"> </w:t>
      </w:r>
      <w:r w:rsidRPr="00F3793A">
        <w:rPr>
          <w:rFonts w:ascii="Times New Roman" w:hAnsi="Times New Roman" w:cs="Times New Roman"/>
          <w:b/>
          <w:sz w:val="24"/>
          <w:szCs w:val="24"/>
        </w:rPr>
        <w:t xml:space="preserve">Content to Safeguard Moral Development </w:t>
      </w:r>
      <w:proofErr w:type="gramStart"/>
      <w:r w:rsidRPr="00F3793A">
        <w:rPr>
          <w:rFonts w:ascii="Times New Roman" w:hAnsi="Times New Roman" w:cs="Times New Roman"/>
          <w:b/>
          <w:sz w:val="24"/>
          <w:szCs w:val="24"/>
        </w:rPr>
        <w:t>Among</w:t>
      </w:r>
      <w:proofErr w:type="gramEnd"/>
      <w:r w:rsidRPr="00F3793A">
        <w:rPr>
          <w:rFonts w:ascii="Times New Roman" w:hAnsi="Times New Roman" w:cs="Times New Roman"/>
          <w:b/>
          <w:sz w:val="24"/>
          <w:szCs w:val="24"/>
        </w:rPr>
        <w:t xml:space="preserve"> Youths</w:t>
      </w:r>
    </w:p>
    <w:tbl>
      <w:tblPr>
        <w:tblW w:w="856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29"/>
        <w:gridCol w:w="3987"/>
        <w:gridCol w:w="1852"/>
      </w:tblGrid>
      <w:tr w:rsidR="00495898" w:rsidTr="00BA46C8">
        <w:trPr>
          <w:trHeight w:val="570"/>
        </w:trPr>
        <w:tc>
          <w:tcPr>
            <w:tcW w:w="2729" w:type="dxa"/>
          </w:tcPr>
          <w:p w:rsidR="00495898" w:rsidRDefault="00495898" w:rsidP="00BA46C8">
            <w:pPr>
              <w:pStyle w:val="TableParagraph"/>
              <w:ind w:left="901"/>
              <w:rPr>
                <w:sz w:val="24"/>
              </w:rPr>
            </w:pPr>
            <w:r>
              <w:rPr>
                <w:spacing w:val="-2"/>
                <w:w w:val="110"/>
                <w:sz w:val="24"/>
              </w:rPr>
              <w:t>Responses</w:t>
            </w:r>
          </w:p>
        </w:tc>
        <w:tc>
          <w:tcPr>
            <w:tcW w:w="3987" w:type="dxa"/>
          </w:tcPr>
          <w:p w:rsidR="00495898" w:rsidRDefault="00495898" w:rsidP="00BA46C8">
            <w:pPr>
              <w:pStyle w:val="TableParagraph"/>
              <w:ind w:left="809"/>
              <w:rPr>
                <w:sz w:val="24"/>
              </w:rPr>
            </w:pPr>
            <w:r>
              <w:rPr>
                <w:spacing w:val="-2"/>
                <w:sz w:val="24"/>
              </w:rPr>
              <w:t>Frequency(Respondents)</w:t>
            </w:r>
          </w:p>
        </w:tc>
        <w:tc>
          <w:tcPr>
            <w:tcW w:w="1852" w:type="dxa"/>
          </w:tcPr>
          <w:p w:rsidR="00495898" w:rsidRDefault="00495898" w:rsidP="00BA46C8">
            <w:pPr>
              <w:pStyle w:val="TableParagraph"/>
              <w:ind w:left="402"/>
              <w:rPr>
                <w:sz w:val="24"/>
              </w:rPr>
            </w:pPr>
            <w:r>
              <w:rPr>
                <w:spacing w:val="-2"/>
                <w:sz w:val="24"/>
              </w:rPr>
              <w:t>Percentage</w:t>
            </w:r>
          </w:p>
        </w:tc>
      </w:tr>
      <w:tr w:rsidR="00495898" w:rsidTr="00BA46C8">
        <w:trPr>
          <w:trHeight w:val="571"/>
        </w:trPr>
        <w:tc>
          <w:tcPr>
            <w:tcW w:w="2729" w:type="dxa"/>
          </w:tcPr>
          <w:p w:rsidR="00495898" w:rsidRDefault="00495898" w:rsidP="00BA46C8">
            <w:pPr>
              <w:pStyle w:val="TableParagraph"/>
              <w:rPr>
                <w:sz w:val="24"/>
              </w:rPr>
            </w:pPr>
            <w:r>
              <w:rPr>
                <w:spacing w:val="-2"/>
                <w:sz w:val="24"/>
              </w:rPr>
              <w:t>Agreed</w:t>
            </w:r>
          </w:p>
        </w:tc>
        <w:tc>
          <w:tcPr>
            <w:tcW w:w="3987" w:type="dxa"/>
          </w:tcPr>
          <w:p w:rsidR="00495898" w:rsidRDefault="00495898" w:rsidP="00BA46C8">
            <w:pPr>
              <w:pStyle w:val="TableParagraph"/>
              <w:rPr>
                <w:sz w:val="24"/>
              </w:rPr>
            </w:pPr>
            <w:r>
              <w:rPr>
                <w:spacing w:val="-5"/>
                <w:w w:val="105"/>
                <w:sz w:val="24"/>
              </w:rPr>
              <w:t>150</w:t>
            </w:r>
          </w:p>
        </w:tc>
        <w:tc>
          <w:tcPr>
            <w:tcW w:w="1852" w:type="dxa"/>
          </w:tcPr>
          <w:p w:rsidR="00495898" w:rsidRDefault="00495898" w:rsidP="00BA46C8">
            <w:pPr>
              <w:pStyle w:val="TableParagraph"/>
              <w:rPr>
                <w:sz w:val="24"/>
              </w:rPr>
            </w:pPr>
            <w:r>
              <w:rPr>
                <w:spacing w:val="-5"/>
                <w:w w:val="110"/>
                <w:sz w:val="24"/>
              </w:rPr>
              <w:t>64%</w:t>
            </w:r>
          </w:p>
        </w:tc>
      </w:tr>
      <w:tr w:rsidR="00495898" w:rsidTr="00BA46C8">
        <w:trPr>
          <w:trHeight w:val="571"/>
        </w:trPr>
        <w:tc>
          <w:tcPr>
            <w:tcW w:w="2729" w:type="dxa"/>
          </w:tcPr>
          <w:p w:rsidR="00495898" w:rsidRDefault="00495898" w:rsidP="00BA46C8">
            <w:pPr>
              <w:pStyle w:val="TableParagraph"/>
              <w:rPr>
                <w:sz w:val="24"/>
              </w:rPr>
            </w:pPr>
            <w:r>
              <w:rPr>
                <w:sz w:val="24"/>
              </w:rPr>
              <w:t xml:space="preserve">Strongly </w:t>
            </w:r>
            <w:r>
              <w:rPr>
                <w:spacing w:val="-2"/>
                <w:sz w:val="24"/>
              </w:rPr>
              <w:t>Agree</w:t>
            </w:r>
          </w:p>
        </w:tc>
        <w:tc>
          <w:tcPr>
            <w:tcW w:w="3987" w:type="dxa"/>
          </w:tcPr>
          <w:p w:rsidR="00495898" w:rsidRDefault="00495898" w:rsidP="00BA46C8">
            <w:pPr>
              <w:pStyle w:val="TableParagraph"/>
              <w:rPr>
                <w:sz w:val="24"/>
              </w:rPr>
            </w:pPr>
            <w:r>
              <w:rPr>
                <w:spacing w:val="-5"/>
                <w:w w:val="105"/>
                <w:sz w:val="24"/>
              </w:rPr>
              <w:t>53</w:t>
            </w:r>
          </w:p>
        </w:tc>
        <w:tc>
          <w:tcPr>
            <w:tcW w:w="1852" w:type="dxa"/>
          </w:tcPr>
          <w:p w:rsidR="00495898" w:rsidRDefault="00495898" w:rsidP="00BA46C8">
            <w:pPr>
              <w:pStyle w:val="TableParagraph"/>
              <w:rPr>
                <w:sz w:val="24"/>
              </w:rPr>
            </w:pPr>
            <w:r>
              <w:rPr>
                <w:spacing w:val="-5"/>
                <w:w w:val="110"/>
                <w:sz w:val="24"/>
              </w:rPr>
              <w:t>23%</w:t>
            </w:r>
          </w:p>
        </w:tc>
      </w:tr>
      <w:tr w:rsidR="00495898" w:rsidTr="00BA46C8">
        <w:trPr>
          <w:trHeight w:val="63"/>
        </w:trPr>
        <w:tc>
          <w:tcPr>
            <w:tcW w:w="2729" w:type="dxa"/>
          </w:tcPr>
          <w:p w:rsidR="00495898" w:rsidRDefault="00495898" w:rsidP="00BA46C8">
            <w:pPr>
              <w:pStyle w:val="TableParagraph"/>
              <w:rPr>
                <w:sz w:val="24"/>
              </w:rPr>
            </w:pPr>
            <w:proofErr w:type="spellStart"/>
            <w:r>
              <w:rPr>
                <w:w w:val="105"/>
                <w:sz w:val="24"/>
              </w:rPr>
              <w:t>No</w:t>
            </w:r>
            <w:r>
              <w:rPr>
                <w:spacing w:val="-2"/>
                <w:w w:val="105"/>
                <w:sz w:val="24"/>
              </w:rPr>
              <w:t>Answer</w:t>
            </w:r>
            <w:proofErr w:type="spellEnd"/>
          </w:p>
        </w:tc>
        <w:tc>
          <w:tcPr>
            <w:tcW w:w="3987" w:type="dxa"/>
          </w:tcPr>
          <w:p w:rsidR="00495898" w:rsidRDefault="00495898" w:rsidP="00BA46C8">
            <w:pPr>
              <w:pStyle w:val="TableParagraph"/>
              <w:rPr>
                <w:sz w:val="24"/>
              </w:rPr>
            </w:pPr>
            <w:r>
              <w:rPr>
                <w:spacing w:val="-10"/>
                <w:w w:val="105"/>
                <w:sz w:val="24"/>
              </w:rPr>
              <w:t>2</w:t>
            </w:r>
          </w:p>
        </w:tc>
        <w:tc>
          <w:tcPr>
            <w:tcW w:w="1852" w:type="dxa"/>
          </w:tcPr>
          <w:p w:rsidR="00495898" w:rsidRDefault="00495898" w:rsidP="00BA46C8">
            <w:pPr>
              <w:pStyle w:val="TableParagraph"/>
              <w:rPr>
                <w:sz w:val="24"/>
              </w:rPr>
            </w:pPr>
            <w:r>
              <w:rPr>
                <w:spacing w:val="-5"/>
                <w:w w:val="115"/>
                <w:sz w:val="24"/>
              </w:rPr>
              <w:t>1%</w:t>
            </w:r>
          </w:p>
        </w:tc>
      </w:tr>
      <w:tr w:rsidR="00495898" w:rsidTr="00BA46C8">
        <w:trPr>
          <w:trHeight w:val="63"/>
        </w:trPr>
        <w:tc>
          <w:tcPr>
            <w:tcW w:w="2729" w:type="dxa"/>
          </w:tcPr>
          <w:p w:rsidR="00495898" w:rsidRDefault="00495898" w:rsidP="00BA46C8">
            <w:pPr>
              <w:pStyle w:val="TableParagraph"/>
              <w:rPr>
                <w:w w:val="105"/>
                <w:sz w:val="24"/>
              </w:rPr>
            </w:pPr>
            <w:r>
              <w:rPr>
                <w:w w:val="105"/>
                <w:sz w:val="24"/>
              </w:rPr>
              <w:t>Disagree</w:t>
            </w:r>
          </w:p>
        </w:tc>
        <w:tc>
          <w:tcPr>
            <w:tcW w:w="3987" w:type="dxa"/>
          </w:tcPr>
          <w:p w:rsidR="00495898" w:rsidRDefault="00495898" w:rsidP="00BA46C8">
            <w:pPr>
              <w:pStyle w:val="TableParagraph"/>
              <w:rPr>
                <w:spacing w:val="-10"/>
                <w:w w:val="105"/>
                <w:sz w:val="24"/>
              </w:rPr>
            </w:pPr>
            <w:r>
              <w:rPr>
                <w:spacing w:val="-10"/>
                <w:w w:val="105"/>
                <w:sz w:val="24"/>
              </w:rPr>
              <w:t>10</w:t>
            </w:r>
          </w:p>
        </w:tc>
        <w:tc>
          <w:tcPr>
            <w:tcW w:w="1852" w:type="dxa"/>
          </w:tcPr>
          <w:p w:rsidR="00495898" w:rsidRDefault="00495898" w:rsidP="00BA46C8">
            <w:pPr>
              <w:pStyle w:val="TableParagraph"/>
              <w:rPr>
                <w:spacing w:val="-5"/>
                <w:w w:val="115"/>
                <w:sz w:val="24"/>
              </w:rPr>
            </w:pPr>
            <w:r>
              <w:rPr>
                <w:spacing w:val="-5"/>
                <w:w w:val="115"/>
                <w:sz w:val="24"/>
              </w:rPr>
              <w:t>4%</w:t>
            </w:r>
          </w:p>
        </w:tc>
      </w:tr>
      <w:tr w:rsidR="00495898" w:rsidTr="00BA46C8">
        <w:trPr>
          <w:trHeight w:val="63"/>
        </w:trPr>
        <w:tc>
          <w:tcPr>
            <w:tcW w:w="2729" w:type="dxa"/>
          </w:tcPr>
          <w:p w:rsidR="00495898" w:rsidRDefault="00495898" w:rsidP="00BA46C8">
            <w:pPr>
              <w:pStyle w:val="TableParagraph"/>
              <w:rPr>
                <w:w w:val="105"/>
                <w:sz w:val="24"/>
              </w:rPr>
            </w:pPr>
            <w:r>
              <w:rPr>
                <w:w w:val="105"/>
                <w:sz w:val="24"/>
              </w:rPr>
              <w:t>Strongly disagree</w:t>
            </w:r>
          </w:p>
        </w:tc>
        <w:tc>
          <w:tcPr>
            <w:tcW w:w="3987" w:type="dxa"/>
          </w:tcPr>
          <w:p w:rsidR="00495898" w:rsidRDefault="00495898" w:rsidP="00BA46C8">
            <w:pPr>
              <w:pStyle w:val="TableParagraph"/>
              <w:rPr>
                <w:spacing w:val="-10"/>
                <w:w w:val="105"/>
                <w:sz w:val="24"/>
              </w:rPr>
            </w:pPr>
            <w:r>
              <w:rPr>
                <w:spacing w:val="-10"/>
                <w:w w:val="105"/>
                <w:sz w:val="24"/>
              </w:rPr>
              <w:t>19</w:t>
            </w:r>
          </w:p>
        </w:tc>
        <w:tc>
          <w:tcPr>
            <w:tcW w:w="1852" w:type="dxa"/>
          </w:tcPr>
          <w:p w:rsidR="00495898" w:rsidRDefault="00495898" w:rsidP="00BA46C8">
            <w:pPr>
              <w:pStyle w:val="TableParagraph"/>
              <w:rPr>
                <w:spacing w:val="-5"/>
                <w:w w:val="115"/>
                <w:sz w:val="24"/>
              </w:rPr>
            </w:pPr>
            <w:r>
              <w:rPr>
                <w:spacing w:val="-5"/>
                <w:w w:val="115"/>
                <w:sz w:val="24"/>
              </w:rPr>
              <w:t>8%</w:t>
            </w:r>
          </w:p>
        </w:tc>
      </w:tr>
      <w:tr w:rsidR="00495898" w:rsidTr="00BA46C8">
        <w:trPr>
          <w:trHeight w:val="63"/>
        </w:trPr>
        <w:tc>
          <w:tcPr>
            <w:tcW w:w="2729" w:type="dxa"/>
          </w:tcPr>
          <w:p w:rsidR="00495898" w:rsidRDefault="00495898" w:rsidP="00BA46C8">
            <w:pPr>
              <w:pStyle w:val="TableParagraph"/>
              <w:rPr>
                <w:w w:val="105"/>
                <w:sz w:val="24"/>
              </w:rPr>
            </w:pPr>
            <w:r>
              <w:rPr>
                <w:w w:val="105"/>
                <w:sz w:val="24"/>
              </w:rPr>
              <w:t>Total</w:t>
            </w:r>
          </w:p>
        </w:tc>
        <w:tc>
          <w:tcPr>
            <w:tcW w:w="3987" w:type="dxa"/>
          </w:tcPr>
          <w:p w:rsidR="00495898" w:rsidRDefault="00495898" w:rsidP="00BA46C8">
            <w:pPr>
              <w:pStyle w:val="TableParagraph"/>
              <w:rPr>
                <w:spacing w:val="-10"/>
                <w:w w:val="105"/>
                <w:sz w:val="24"/>
              </w:rPr>
            </w:pPr>
            <w:r>
              <w:rPr>
                <w:spacing w:val="-10"/>
                <w:w w:val="105"/>
                <w:sz w:val="24"/>
              </w:rPr>
              <w:t>234</w:t>
            </w:r>
          </w:p>
        </w:tc>
        <w:tc>
          <w:tcPr>
            <w:tcW w:w="1852" w:type="dxa"/>
          </w:tcPr>
          <w:p w:rsidR="00495898" w:rsidRDefault="00495898" w:rsidP="00BA46C8">
            <w:pPr>
              <w:pStyle w:val="TableParagraph"/>
              <w:rPr>
                <w:spacing w:val="-5"/>
                <w:w w:val="115"/>
                <w:sz w:val="24"/>
              </w:rPr>
            </w:pPr>
            <w:r>
              <w:rPr>
                <w:spacing w:val="-5"/>
                <w:w w:val="115"/>
                <w:sz w:val="24"/>
              </w:rPr>
              <w:t>100%</w:t>
            </w:r>
          </w:p>
        </w:tc>
      </w:tr>
    </w:tbl>
    <w:p w:rsidR="00495898" w:rsidRDefault="00495898" w:rsidP="00495898">
      <w:pPr>
        <w:spacing w:after="0" w:line="360" w:lineRule="auto"/>
        <w:jc w:val="both"/>
        <w:rPr>
          <w:rFonts w:ascii="Times New Roman" w:hAnsi="Times New Roman" w:cs="Times New Roman"/>
          <w:b/>
          <w:sz w:val="24"/>
          <w:szCs w:val="24"/>
        </w:rPr>
      </w:pPr>
    </w:p>
    <w:p w:rsidR="00495898" w:rsidRPr="00DD7BFF"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Interpretation:</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According to Table 4.17, 64% of respondents agreed that there is a need for stricter regulations on reality TV content to safeguard moral development among youths.</w:t>
      </w:r>
    </w:p>
    <w:p w:rsidR="00495898" w:rsidRPr="00DD7BFF"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sz w:val="24"/>
          <w:szCs w:val="24"/>
        </w:rPr>
        <w:t>23% strongly agreed, 1% had no answer, 4% disagreed, and 8% strongly</w:t>
      </w:r>
      <w:r>
        <w:rPr>
          <w:rFonts w:ascii="Times New Roman" w:hAnsi="Times New Roman" w:cs="Times New Roman"/>
          <w:sz w:val="24"/>
          <w:szCs w:val="24"/>
        </w:rPr>
        <w:t xml:space="preserve"> </w:t>
      </w:r>
      <w:r w:rsidRPr="00DD7BFF">
        <w:rPr>
          <w:rFonts w:ascii="Times New Roman" w:hAnsi="Times New Roman" w:cs="Times New Roman"/>
          <w:sz w:val="24"/>
          <w:szCs w:val="24"/>
        </w:rPr>
        <w:t>disagreed</w:t>
      </w:r>
      <w:r w:rsidRPr="00DD7BFF">
        <w:rPr>
          <w:rFonts w:ascii="Times New Roman" w:hAnsi="Times New Roman" w:cs="Times New Roman"/>
          <w:b/>
          <w:sz w:val="24"/>
          <w:szCs w:val="24"/>
        </w:rPr>
        <w:t>.</w:t>
      </w:r>
    </w:p>
    <w:p w:rsidR="00495898" w:rsidRPr="00DD7BFF"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Table 4.18: Media Producers Should Prioritize Ethical Storytelling in</w:t>
      </w:r>
    </w:p>
    <w:p w:rsidR="00495898"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Reality TV Programming for the Sake of Youth Moral Development</w:t>
      </w:r>
    </w:p>
    <w:p w:rsidR="00495898" w:rsidRDefault="00495898" w:rsidP="00495898">
      <w:pPr>
        <w:spacing w:after="0" w:line="360" w:lineRule="auto"/>
        <w:jc w:val="both"/>
        <w:rPr>
          <w:rFonts w:ascii="Times New Roman" w:hAnsi="Times New Roman" w:cs="Times New Roman"/>
          <w:b/>
          <w:sz w:val="24"/>
          <w:szCs w:val="24"/>
        </w:rPr>
      </w:pPr>
    </w:p>
    <w:p w:rsidR="00495898" w:rsidRDefault="00495898" w:rsidP="00495898">
      <w:pPr>
        <w:spacing w:after="0" w:line="360" w:lineRule="auto"/>
        <w:jc w:val="both"/>
        <w:rPr>
          <w:rFonts w:ascii="Times New Roman" w:hAnsi="Times New Roman" w:cs="Times New Roman"/>
          <w:b/>
          <w:sz w:val="24"/>
          <w:szCs w:val="24"/>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1"/>
        <w:gridCol w:w="3683"/>
        <w:gridCol w:w="1711"/>
      </w:tblGrid>
      <w:tr w:rsidR="00495898" w:rsidTr="00BA46C8">
        <w:trPr>
          <w:trHeight w:val="512"/>
        </w:trPr>
        <w:tc>
          <w:tcPr>
            <w:tcW w:w="2521" w:type="dxa"/>
          </w:tcPr>
          <w:p w:rsidR="00495898" w:rsidRDefault="00495898" w:rsidP="00BA46C8">
            <w:pPr>
              <w:pStyle w:val="TableParagraph"/>
              <w:ind w:left="901"/>
              <w:rPr>
                <w:sz w:val="24"/>
              </w:rPr>
            </w:pPr>
            <w:r>
              <w:rPr>
                <w:spacing w:val="-2"/>
                <w:w w:val="110"/>
                <w:sz w:val="24"/>
              </w:rPr>
              <w:lastRenderedPageBreak/>
              <w:t>Responses</w:t>
            </w:r>
          </w:p>
        </w:tc>
        <w:tc>
          <w:tcPr>
            <w:tcW w:w="3683" w:type="dxa"/>
          </w:tcPr>
          <w:p w:rsidR="00495898" w:rsidRDefault="00495898" w:rsidP="00BA46C8">
            <w:pPr>
              <w:pStyle w:val="TableParagraph"/>
              <w:ind w:left="809"/>
              <w:rPr>
                <w:sz w:val="24"/>
              </w:rPr>
            </w:pPr>
            <w:r>
              <w:rPr>
                <w:spacing w:val="-2"/>
                <w:sz w:val="24"/>
              </w:rPr>
              <w:t>Frequency(Respondents)</w:t>
            </w:r>
          </w:p>
        </w:tc>
        <w:tc>
          <w:tcPr>
            <w:tcW w:w="1711" w:type="dxa"/>
          </w:tcPr>
          <w:p w:rsidR="00495898" w:rsidRDefault="00495898" w:rsidP="00BA46C8">
            <w:pPr>
              <w:pStyle w:val="TableParagraph"/>
              <w:ind w:left="402"/>
              <w:rPr>
                <w:sz w:val="24"/>
              </w:rPr>
            </w:pPr>
            <w:r>
              <w:rPr>
                <w:spacing w:val="-2"/>
                <w:sz w:val="24"/>
              </w:rPr>
              <w:t>Percentage</w:t>
            </w:r>
          </w:p>
        </w:tc>
      </w:tr>
      <w:tr w:rsidR="00495898" w:rsidTr="00BA46C8">
        <w:trPr>
          <w:trHeight w:val="513"/>
        </w:trPr>
        <w:tc>
          <w:tcPr>
            <w:tcW w:w="2521" w:type="dxa"/>
          </w:tcPr>
          <w:p w:rsidR="00495898" w:rsidRDefault="00495898" w:rsidP="00BA46C8">
            <w:pPr>
              <w:pStyle w:val="TableParagraph"/>
              <w:rPr>
                <w:sz w:val="24"/>
              </w:rPr>
            </w:pPr>
            <w:r>
              <w:rPr>
                <w:spacing w:val="-2"/>
                <w:sz w:val="24"/>
              </w:rPr>
              <w:t>Agreed</w:t>
            </w:r>
          </w:p>
        </w:tc>
        <w:tc>
          <w:tcPr>
            <w:tcW w:w="3683" w:type="dxa"/>
          </w:tcPr>
          <w:p w:rsidR="00495898" w:rsidRDefault="00495898" w:rsidP="00BA46C8">
            <w:pPr>
              <w:pStyle w:val="TableParagraph"/>
              <w:rPr>
                <w:sz w:val="24"/>
              </w:rPr>
            </w:pPr>
            <w:r>
              <w:rPr>
                <w:spacing w:val="-5"/>
                <w:w w:val="105"/>
                <w:sz w:val="24"/>
              </w:rPr>
              <w:t>150</w:t>
            </w:r>
          </w:p>
        </w:tc>
        <w:tc>
          <w:tcPr>
            <w:tcW w:w="1711" w:type="dxa"/>
          </w:tcPr>
          <w:p w:rsidR="00495898" w:rsidRDefault="00495898" w:rsidP="00BA46C8">
            <w:pPr>
              <w:pStyle w:val="TableParagraph"/>
              <w:rPr>
                <w:sz w:val="24"/>
              </w:rPr>
            </w:pPr>
            <w:r>
              <w:rPr>
                <w:spacing w:val="-5"/>
                <w:w w:val="110"/>
                <w:sz w:val="24"/>
              </w:rPr>
              <w:t>64%</w:t>
            </w:r>
          </w:p>
        </w:tc>
      </w:tr>
      <w:tr w:rsidR="00495898" w:rsidTr="00BA46C8">
        <w:trPr>
          <w:trHeight w:val="512"/>
        </w:trPr>
        <w:tc>
          <w:tcPr>
            <w:tcW w:w="2521" w:type="dxa"/>
          </w:tcPr>
          <w:p w:rsidR="00495898" w:rsidRDefault="00495898" w:rsidP="00BA46C8">
            <w:pPr>
              <w:pStyle w:val="TableParagraph"/>
              <w:rPr>
                <w:sz w:val="24"/>
              </w:rPr>
            </w:pPr>
            <w:r>
              <w:rPr>
                <w:sz w:val="24"/>
              </w:rPr>
              <w:t xml:space="preserve">Strongly </w:t>
            </w:r>
            <w:r>
              <w:rPr>
                <w:spacing w:val="-2"/>
                <w:sz w:val="24"/>
              </w:rPr>
              <w:t>Agree</w:t>
            </w:r>
          </w:p>
        </w:tc>
        <w:tc>
          <w:tcPr>
            <w:tcW w:w="3683" w:type="dxa"/>
          </w:tcPr>
          <w:p w:rsidR="00495898" w:rsidRDefault="00495898" w:rsidP="00BA46C8">
            <w:pPr>
              <w:pStyle w:val="TableParagraph"/>
              <w:rPr>
                <w:sz w:val="24"/>
              </w:rPr>
            </w:pPr>
            <w:r>
              <w:rPr>
                <w:spacing w:val="-5"/>
                <w:w w:val="105"/>
                <w:sz w:val="24"/>
              </w:rPr>
              <w:t>50</w:t>
            </w:r>
          </w:p>
        </w:tc>
        <w:tc>
          <w:tcPr>
            <w:tcW w:w="1711" w:type="dxa"/>
          </w:tcPr>
          <w:p w:rsidR="00495898" w:rsidRDefault="00495898" w:rsidP="00BA46C8">
            <w:pPr>
              <w:pStyle w:val="TableParagraph"/>
              <w:rPr>
                <w:sz w:val="24"/>
              </w:rPr>
            </w:pPr>
            <w:r>
              <w:rPr>
                <w:spacing w:val="-5"/>
                <w:w w:val="110"/>
                <w:sz w:val="24"/>
              </w:rPr>
              <w:t>21%</w:t>
            </w:r>
          </w:p>
        </w:tc>
      </w:tr>
      <w:tr w:rsidR="00495898" w:rsidTr="00BA46C8">
        <w:trPr>
          <w:trHeight w:val="513"/>
        </w:trPr>
        <w:tc>
          <w:tcPr>
            <w:tcW w:w="2521" w:type="dxa"/>
          </w:tcPr>
          <w:p w:rsidR="00495898" w:rsidRDefault="00495898" w:rsidP="00BA46C8">
            <w:pPr>
              <w:pStyle w:val="TableParagraph"/>
              <w:rPr>
                <w:sz w:val="24"/>
              </w:rPr>
            </w:pPr>
            <w:r>
              <w:rPr>
                <w:w w:val="105"/>
                <w:sz w:val="24"/>
              </w:rPr>
              <w:t xml:space="preserve">No </w:t>
            </w:r>
            <w:r>
              <w:rPr>
                <w:spacing w:val="-2"/>
                <w:w w:val="105"/>
                <w:sz w:val="24"/>
              </w:rPr>
              <w:t>Answer</w:t>
            </w:r>
          </w:p>
        </w:tc>
        <w:tc>
          <w:tcPr>
            <w:tcW w:w="3683" w:type="dxa"/>
          </w:tcPr>
          <w:p w:rsidR="00495898" w:rsidRDefault="00495898" w:rsidP="00BA46C8">
            <w:pPr>
              <w:pStyle w:val="TableParagraph"/>
              <w:rPr>
                <w:sz w:val="24"/>
              </w:rPr>
            </w:pPr>
            <w:r>
              <w:rPr>
                <w:spacing w:val="-5"/>
                <w:w w:val="105"/>
                <w:sz w:val="24"/>
              </w:rPr>
              <w:t>20</w:t>
            </w:r>
          </w:p>
        </w:tc>
        <w:tc>
          <w:tcPr>
            <w:tcW w:w="1711" w:type="dxa"/>
          </w:tcPr>
          <w:p w:rsidR="00495898" w:rsidRDefault="00495898" w:rsidP="00BA46C8">
            <w:pPr>
              <w:pStyle w:val="TableParagraph"/>
              <w:rPr>
                <w:sz w:val="24"/>
              </w:rPr>
            </w:pPr>
            <w:r>
              <w:rPr>
                <w:spacing w:val="-5"/>
                <w:w w:val="115"/>
                <w:sz w:val="24"/>
              </w:rPr>
              <w:t>9%</w:t>
            </w:r>
          </w:p>
        </w:tc>
      </w:tr>
      <w:tr w:rsidR="00495898" w:rsidTr="00BA46C8">
        <w:trPr>
          <w:trHeight w:val="512"/>
        </w:trPr>
        <w:tc>
          <w:tcPr>
            <w:tcW w:w="2521" w:type="dxa"/>
          </w:tcPr>
          <w:p w:rsidR="00495898" w:rsidRDefault="00495898" w:rsidP="00BA46C8">
            <w:pPr>
              <w:pStyle w:val="TableParagraph"/>
              <w:rPr>
                <w:sz w:val="24"/>
              </w:rPr>
            </w:pPr>
            <w:r>
              <w:rPr>
                <w:spacing w:val="-2"/>
                <w:w w:val="105"/>
                <w:sz w:val="24"/>
              </w:rPr>
              <w:t>Disagree</w:t>
            </w:r>
          </w:p>
        </w:tc>
        <w:tc>
          <w:tcPr>
            <w:tcW w:w="3683" w:type="dxa"/>
          </w:tcPr>
          <w:p w:rsidR="00495898" w:rsidRDefault="00495898" w:rsidP="00BA46C8">
            <w:pPr>
              <w:pStyle w:val="TableParagraph"/>
              <w:rPr>
                <w:sz w:val="24"/>
              </w:rPr>
            </w:pPr>
            <w:r>
              <w:rPr>
                <w:spacing w:val="-10"/>
                <w:w w:val="105"/>
                <w:sz w:val="24"/>
              </w:rPr>
              <w:t>4</w:t>
            </w:r>
          </w:p>
        </w:tc>
        <w:tc>
          <w:tcPr>
            <w:tcW w:w="1711" w:type="dxa"/>
          </w:tcPr>
          <w:p w:rsidR="00495898" w:rsidRDefault="00495898" w:rsidP="00BA46C8">
            <w:pPr>
              <w:pStyle w:val="TableParagraph"/>
              <w:rPr>
                <w:sz w:val="24"/>
              </w:rPr>
            </w:pPr>
            <w:r>
              <w:rPr>
                <w:spacing w:val="-5"/>
                <w:w w:val="115"/>
                <w:sz w:val="24"/>
              </w:rPr>
              <w:t>2%</w:t>
            </w:r>
          </w:p>
        </w:tc>
      </w:tr>
      <w:tr w:rsidR="00495898" w:rsidTr="00BA46C8">
        <w:trPr>
          <w:trHeight w:val="513"/>
        </w:trPr>
        <w:tc>
          <w:tcPr>
            <w:tcW w:w="2521" w:type="dxa"/>
          </w:tcPr>
          <w:p w:rsidR="00495898" w:rsidRDefault="00495898" w:rsidP="00BA46C8">
            <w:pPr>
              <w:pStyle w:val="TableParagraph"/>
              <w:rPr>
                <w:sz w:val="24"/>
              </w:rPr>
            </w:pPr>
            <w:r>
              <w:rPr>
                <w:sz w:val="24"/>
              </w:rPr>
              <w:t xml:space="preserve">Strongly </w:t>
            </w:r>
            <w:r>
              <w:rPr>
                <w:spacing w:val="-2"/>
                <w:sz w:val="24"/>
              </w:rPr>
              <w:t>Disagree</w:t>
            </w:r>
          </w:p>
        </w:tc>
        <w:tc>
          <w:tcPr>
            <w:tcW w:w="3683" w:type="dxa"/>
          </w:tcPr>
          <w:p w:rsidR="00495898" w:rsidRDefault="00495898" w:rsidP="00BA46C8">
            <w:pPr>
              <w:pStyle w:val="TableParagraph"/>
              <w:rPr>
                <w:sz w:val="24"/>
              </w:rPr>
            </w:pPr>
            <w:r>
              <w:rPr>
                <w:spacing w:val="-5"/>
                <w:w w:val="105"/>
                <w:sz w:val="24"/>
              </w:rPr>
              <w:t>10</w:t>
            </w:r>
          </w:p>
        </w:tc>
        <w:tc>
          <w:tcPr>
            <w:tcW w:w="1711" w:type="dxa"/>
          </w:tcPr>
          <w:p w:rsidR="00495898" w:rsidRDefault="00495898" w:rsidP="00BA46C8">
            <w:pPr>
              <w:pStyle w:val="TableParagraph"/>
              <w:rPr>
                <w:sz w:val="24"/>
              </w:rPr>
            </w:pPr>
            <w:r>
              <w:rPr>
                <w:spacing w:val="-5"/>
                <w:w w:val="115"/>
                <w:sz w:val="24"/>
              </w:rPr>
              <w:t>4%</w:t>
            </w:r>
          </w:p>
        </w:tc>
      </w:tr>
      <w:tr w:rsidR="00495898" w:rsidTr="00BA46C8">
        <w:trPr>
          <w:trHeight w:val="513"/>
        </w:trPr>
        <w:tc>
          <w:tcPr>
            <w:tcW w:w="2521" w:type="dxa"/>
          </w:tcPr>
          <w:p w:rsidR="00495898" w:rsidRDefault="00495898" w:rsidP="00BA46C8">
            <w:pPr>
              <w:pStyle w:val="TableParagraph"/>
              <w:rPr>
                <w:sz w:val="24"/>
              </w:rPr>
            </w:pPr>
            <w:r>
              <w:rPr>
                <w:spacing w:val="-2"/>
                <w:sz w:val="24"/>
              </w:rPr>
              <w:t>Total</w:t>
            </w:r>
          </w:p>
        </w:tc>
        <w:tc>
          <w:tcPr>
            <w:tcW w:w="3683" w:type="dxa"/>
          </w:tcPr>
          <w:p w:rsidR="00495898" w:rsidRDefault="00495898" w:rsidP="00BA46C8">
            <w:pPr>
              <w:pStyle w:val="TableParagraph"/>
              <w:rPr>
                <w:sz w:val="24"/>
              </w:rPr>
            </w:pPr>
            <w:r>
              <w:rPr>
                <w:spacing w:val="-5"/>
                <w:w w:val="105"/>
                <w:sz w:val="24"/>
              </w:rPr>
              <w:t>234</w:t>
            </w:r>
          </w:p>
        </w:tc>
        <w:tc>
          <w:tcPr>
            <w:tcW w:w="1711" w:type="dxa"/>
          </w:tcPr>
          <w:p w:rsidR="00495898" w:rsidRDefault="00495898" w:rsidP="00BA46C8">
            <w:pPr>
              <w:pStyle w:val="TableParagraph"/>
              <w:rPr>
                <w:sz w:val="24"/>
              </w:rPr>
            </w:pPr>
            <w:r>
              <w:rPr>
                <w:spacing w:val="-4"/>
                <w:w w:val="110"/>
                <w:sz w:val="24"/>
              </w:rPr>
              <w:t>100%</w:t>
            </w:r>
          </w:p>
        </w:tc>
      </w:tr>
    </w:tbl>
    <w:p w:rsidR="00495898" w:rsidRDefault="00495898" w:rsidP="00495898">
      <w:pPr>
        <w:spacing w:after="0" w:line="360" w:lineRule="auto"/>
        <w:jc w:val="both"/>
        <w:rPr>
          <w:rFonts w:ascii="Times New Roman" w:hAnsi="Times New Roman" w:cs="Times New Roman"/>
          <w:b/>
          <w:sz w:val="24"/>
          <w:szCs w:val="24"/>
        </w:rPr>
      </w:pPr>
    </w:p>
    <w:p w:rsidR="00495898" w:rsidRPr="00DD7BFF"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Interpretation:</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Table 4.18 stated that media producers should prioritize ethical storytelling in reality TV programming for the sake of youth moral development.</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150 (64%) people agreed, 50 (21%) people strongly agreed, 20 (9%) people did not have any answer, 4 (2%) people disagreed, and 10 (4%) people strongly disagreed.</w:t>
      </w:r>
    </w:p>
    <w:p w:rsidR="00495898" w:rsidRPr="00DD7BFF"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Table 4.19: Educators and Policymakers Should Implement Media</w:t>
      </w:r>
    </w:p>
    <w:p w:rsidR="00495898"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Literacy Programs to Help Youths Critically Analyze Reality TV Content</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51"/>
        <w:gridCol w:w="3727"/>
        <w:gridCol w:w="1731"/>
      </w:tblGrid>
      <w:tr w:rsidR="00495898" w:rsidTr="00BA46C8">
        <w:trPr>
          <w:trHeight w:val="465"/>
        </w:trPr>
        <w:tc>
          <w:tcPr>
            <w:tcW w:w="2551" w:type="dxa"/>
          </w:tcPr>
          <w:p w:rsidR="00495898" w:rsidRDefault="00495898" w:rsidP="00BA46C8">
            <w:pPr>
              <w:pStyle w:val="TableParagraph"/>
              <w:ind w:left="901"/>
              <w:rPr>
                <w:sz w:val="24"/>
              </w:rPr>
            </w:pPr>
            <w:r>
              <w:rPr>
                <w:spacing w:val="-2"/>
                <w:w w:val="110"/>
                <w:sz w:val="24"/>
              </w:rPr>
              <w:t>Responses</w:t>
            </w:r>
          </w:p>
        </w:tc>
        <w:tc>
          <w:tcPr>
            <w:tcW w:w="3727" w:type="dxa"/>
          </w:tcPr>
          <w:p w:rsidR="00495898" w:rsidRDefault="00495898" w:rsidP="00BA46C8">
            <w:pPr>
              <w:pStyle w:val="TableParagraph"/>
              <w:ind w:left="809"/>
              <w:rPr>
                <w:sz w:val="24"/>
              </w:rPr>
            </w:pPr>
            <w:r>
              <w:rPr>
                <w:spacing w:val="-2"/>
                <w:sz w:val="24"/>
              </w:rPr>
              <w:t>Frequency(Respondents)</w:t>
            </w:r>
          </w:p>
        </w:tc>
        <w:tc>
          <w:tcPr>
            <w:tcW w:w="1731" w:type="dxa"/>
          </w:tcPr>
          <w:p w:rsidR="00495898" w:rsidRDefault="00495898" w:rsidP="00BA46C8">
            <w:pPr>
              <w:pStyle w:val="TableParagraph"/>
              <w:ind w:left="402"/>
              <w:rPr>
                <w:sz w:val="24"/>
              </w:rPr>
            </w:pPr>
            <w:r>
              <w:rPr>
                <w:spacing w:val="-2"/>
                <w:sz w:val="24"/>
              </w:rPr>
              <w:t>Percentage</w:t>
            </w:r>
          </w:p>
        </w:tc>
      </w:tr>
      <w:tr w:rsidR="00495898" w:rsidTr="00BA46C8">
        <w:trPr>
          <w:trHeight w:val="465"/>
        </w:trPr>
        <w:tc>
          <w:tcPr>
            <w:tcW w:w="2551" w:type="dxa"/>
          </w:tcPr>
          <w:p w:rsidR="00495898" w:rsidRDefault="00495898" w:rsidP="00BA46C8">
            <w:pPr>
              <w:pStyle w:val="TableParagraph"/>
              <w:rPr>
                <w:sz w:val="24"/>
              </w:rPr>
            </w:pPr>
            <w:r>
              <w:rPr>
                <w:spacing w:val="-2"/>
                <w:sz w:val="24"/>
              </w:rPr>
              <w:t>Agreed</w:t>
            </w:r>
          </w:p>
        </w:tc>
        <w:tc>
          <w:tcPr>
            <w:tcW w:w="3727" w:type="dxa"/>
          </w:tcPr>
          <w:p w:rsidR="00495898" w:rsidRDefault="00495898" w:rsidP="00BA46C8">
            <w:pPr>
              <w:pStyle w:val="TableParagraph"/>
              <w:rPr>
                <w:sz w:val="24"/>
              </w:rPr>
            </w:pPr>
            <w:r>
              <w:rPr>
                <w:spacing w:val="-5"/>
                <w:w w:val="105"/>
                <w:sz w:val="24"/>
              </w:rPr>
              <w:t>150</w:t>
            </w:r>
          </w:p>
        </w:tc>
        <w:tc>
          <w:tcPr>
            <w:tcW w:w="1731" w:type="dxa"/>
          </w:tcPr>
          <w:p w:rsidR="00495898" w:rsidRDefault="00495898" w:rsidP="00BA46C8">
            <w:pPr>
              <w:pStyle w:val="TableParagraph"/>
              <w:rPr>
                <w:sz w:val="24"/>
              </w:rPr>
            </w:pPr>
            <w:r>
              <w:rPr>
                <w:spacing w:val="-5"/>
                <w:w w:val="110"/>
                <w:sz w:val="24"/>
              </w:rPr>
              <w:t>64%</w:t>
            </w:r>
          </w:p>
        </w:tc>
      </w:tr>
      <w:tr w:rsidR="00495898" w:rsidTr="00BA46C8">
        <w:trPr>
          <w:trHeight w:val="466"/>
        </w:trPr>
        <w:tc>
          <w:tcPr>
            <w:tcW w:w="2551" w:type="dxa"/>
          </w:tcPr>
          <w:p w:rsidR="00495898" w:rsidRDefault="00495898" w:rsidP="00BA46C8">
            <w:pPr>
              <w:pStyle w:val="TableParagraph"/>
              <w:rPr>
                <w:sz w:val="24"/>
              </w:rPr>
            </w:pPr>
            <w:r>
              <w:rPr>
                <w:sz w:val="24"/>
              </w:rPr>
              <w:t xml:space="preserve">Strongly </w:t>
            </w:r>
            <w:r>
              <w:rPr>
                <w:spacing w:val="-2"/>
                <w:sz w:val="24"/>
              </w:rPr>
              <w:t>Agree</w:t>
            </w:r>
          </w:p>
        </w:tc>
        <w:tc>
          <w:tcPr>
            <w:tcW w:w="3727" w:type="dxa"/>
          </w:tcPr>
          <w:p w:rsidR="00495898" w:rsidRDefault="00495898" w:rsidP="00BA46C8">
            <w:pPr>
              <w:pStyle w:val="TableParagraph"/>
              <w:rPr>
                <w:sz w:val="24"/>
              </w:rPr>
            </w:pPr>
            <w:r>
              <w:rPr>
                <w:spacing w:val="-5"/>
                <w:w w:val="105"/>
                <w:sz w:val="24"/>
              </w:rPr>
              <w:t>65</w:t>
            </w:r>
          </w:p>
        </w:tc>
        <w:tc>
          <w:tcPr>
            <w:tcW w:w="1731" w:type="dxa"/>
          </w:tcPr>
          <w:p w:rsidR="00495898" w:rsidRDefault="00495898" w:rsidP="00BA46C8">
            <w:pPr>
              <w:pStyle w:val="TableParagraph"/>
              <w:rPr>
                <w:sz w:val="24"/>
              </w:rPr>
            </w:pPr>
            <w:r>
              <w:rPr>
                <w:spacing w:val="-5"/>
                <w:w w:val="110"/>
                <w:sz w:val="24"/>
              </w:rPr>
              <w:t>28%</w:t>
            </w:r>
          </w:p>
        </w:tc>
      </w:tr>
      <w:tr w:rsidR="00495898" w:rsidTr="00BA46C8">
        <w:trPr>
          <w:trHeight w:val="465"/>
        </w:trPr>
        <w:tc>
          <w:tcPr>
            <w:tcW w:w="2551" w:type="dxa"/>
          </w:tcPr>
          <w:p w:rsidR="00495898" w:rsidRDefault="00495898" w:rsidP="00BA46C8">
            <w:pPr>
              <w:pStyle w:val="TableParagraph"/>
              <w:rPr>
                <w:sz w:val="24"/>
              </w:rPr>
            </w:pPr>
            <w:r>
              <w:rPr>
                <w:w w:val="105"/>
                <w:sz w:val="24"/>
              </w:rPr>
              <w:t xml:space="preserve">No </w:t>
            </w:r>
            <w:r>
              <w:rPr>
                <w:spacing w:val="-2"/>
                <w:w w:val="105"/>
                <w:sz w:val="24"/>
              </w:rPr>
              <w:t>Answer</w:t>
            </w:r>
          </w:p>
        </w:tc>
        <w:tc>
          <w:tcPr>
            <w:tcW w:w="3727" w:type="dxa"/>
          </w:tcPr>
          <w:p w:rsidR="00495898" w:rsidRDefault="00495898" w:rsidP="00BA46C8">
            <w:pPr>
              <w:pStyle w:val="TableParagraph"/>
              <w:rPr>
                <w:sz w:val="24"/>
              </w:rPr>
            </w:pPr>
            <w:r>
              <w:rPr>
                <w:spacing w:val="-10"/>
                <w:w w:val="105"/>
                <w:sz w:val="24"/>
              </w:rPr>
              <w:t>4</w:t>
            </w:r>
          </w:p>
        </w:tc>
        <w:tc>
          <w:tcPr>
            <w:tcW w:w="1731" w:type="dxa"/>
          </w:tcPr>
          <w:p w:rsidR="00495898" w:rsidRDefault="00495898" w:rsidP="00BA46C8">
            <w:pPr>
              <w:pStyle w:val="TableParagraph"/>
              <w:rPr>
                <w:sz w:val="24"/>
              </w:rPr>
            </w:pPr>
            <w:r>
              <w:rPr>
                <w:spacing w:val="-5"/>
                <w:w w:val="115"/>
                <w:sz w:val="24"/>
              </w:rPr>
              <w:t>2%</w:t>
            </w:r>
          </w:p>
        </w:tc>
      </w:tr>
      <w:tr w:rsidR="00495898" w:rsidTr="00BA46C8">
        <w:trPr>
          <w:trHeight w:val="465"/>
        </w:trPr>
        <w:tc>
          <w:tcPr>
            <w:tcW w:w="2551" w:type="dxa"/>
          </w:tcPr>
          <w:p w:rsidR="00495898" w:rsidRDefault="00495898" w:rsidP="00BA46C8">
            <w:pPr>
              <w:pStyle w:val="TableParagraph"/>
              <w:rPr>
                <w:sz w:val="24"/>
              </w:rPr>
            </w:pPr>
            <w:r>
              <w:rPr>
                <w:spacing w:val="-2"/>
                <w:w w:val="105"/>
                <w:sz w:val="24"/>
              </w:rPr>
              <w:t>Disagree</w:t>
            </w:r>
          </w:p>
        </w:tc>
        <w:tc>
          <w:tcPr>
            <w:tcW w:w="3727" w:type="dxa"/>
          </w:tcPr>
          <w:p w:rsidR="00495898" w:rsidRDefault="00495898" w:rsidP="00BA46C8">
            <w:pPr>
              <w:pStyle w:val="TableParagraph"/>
              <w:rPr>
                <w:sz w:val="24"/>
              </w:rPr>
            </w:pPr>
            <w:r>
              <w:rPr>
                <w:spacing w:val="-5"/>
                <w:w w:val="105"/>
                <w:sz w:val="24"/>
              </w:rPr>
              <w:t>12</w:t>
            </w:r>
          </w:p>
        </w:tc>
        <w:tc>
          <w:tcPr>
            <w:tcW w:w="1731" w:type="dxa"/>
          </w:tcPr>
          <w:p w:rsidR="00495898" w:rsidRDefault="00495898" w:rsidP="00BA46C8">
            <w:pPr>
              <w:pStyle w:val="TableParagraph"/>
              <w:rPr>
                <w:sz w:val="24"/>
              </w:rPr>
            </w:pPr>
            <w:r>
              <w:rPr>
                <w:spacing w:val="-5"/>
                <w:w w:val="115"/>
                <w:sz w:val="24"/>
              </w:rPr>
              <w:t>5%</w:t>
            </w:r>
          </w:p>
        </w:tc>
      </w:tr>
      <w:tr w:rsidR="00495898" w:rsidTr="00BA46C8">
        <w:trPr>
          <w:trHeight w:val="465"/>
        </w:trPr>
        <w:tc>
          <w:tcPr>
            <w:tcW w:w="2551" w:type="dxa"/>
          </w:tcPr>
          <w:p w:rsidR="00495898" w:rsidRDefault="00495898" w:rsidP="00BA46C8">
            <w:pPr>
              <w:pStyle w:val="TableParagraph"/>
              <w:rPr>
                <w:sz w:val="24"/>
              </w:rPr>
            </w:pPr>
            <w:r>
              <w:rPr>
                <w:sz w:val="24"/>
              </w:rPr>
              <w:t xml:space="preserve">Strongly </w:t>
            </w:r>
            <w:r>
              <w:rPr>
                <w:spacing w:val="-2"/>
                <w:sz w:val="24"/>
              </w:rPr>
              <w:t>Disagree</w:t>
            </w:r>
          </w:p>
        </w:tc>
        <w:tc>
          <w:tcPr>
            <w:tcW w:w="3727" w:type="dxa"/>
          </w:tcPr>
          <w:p w:rsidR="00495898" w:rsidRDefault="00495898" w:rsidP="00BA46C8">
            <w:pPr>
              <w:pStyle w:val="TableParagraph"/>
              <w:rPr>
                <w:sz w:val="24"/>
              </w:rPr>
            </w:pPr>
            <w:r>
              <w:rPr>
                <w:spacing w:val="-10"/>
                <w:w w:val="105"/>
                <w:sz w:val="24"/>
              </w:rPr>
              <w:t>3</w:t>
            </w:r>
          </w:p>
        </w:tc>
        <w:tc>
          <w:tcPr>
            <w:tcW w:w="1731" w:type="dxa"/>
          </w:tcPr>
          <w:p w:rsidR="00495898" w:rsidRDefault="00495898" w:rsidP="00BA46C8">
            <w:pPr>
              <w:pStyle w:val="TableParagraph"/>
              <w:rPr>
                <w:sz w:val="24"/>
              </w:rPr>
            </w:pPr>
            <w:r>
              <w:rPr>
                <w:spacing w:val="-5"/>
                <w:w w:val="115"/>
                <w:sz w:val="24"/>
              </w:rPr>
              <w:t>1%</w:t>
            </w:r>
          </w:p>
        </w:tc>
      </w:tr>
      <w:tr w:rsidR="00495898" w:rsidTr="00BA46C8">
        <w:trPr>
          <w:trHeight w:val="466"/>
        </w:trPr>
        <w:tc>
          <w:tcPr>
            <w:tcW w:w="2551" w:type="dxa"/>
          </w:tcPr>
          <w:p w:rsidR="00495898" w:rsidRDefault="00495898" w:rsidP="00BA46C8">
            <w:pPr>
              <w:pStyle w:val="TableParagraph"/>
              <w:rPr>
                <w:sz w:val="24"/>
              </w:rPr>
            </w:pPr>
            <w:r>
              <w:rPr>
                <w:spacing w:val="-2"/>
                <w:sz w:val="24"/>
              </w:rPr>
              <w:t>Total</w:t>
            </w:r>
          </w:p>
        </w:tc>
        <w:tc>
          <w:tcPr>
            <w:tcW w:w="3727" w:type="dxa"/>
          </w:tcPr>
          <w:p w:rsidR="00495898" w:rsidRDefault="00495898" w:rsidP="00BA46C8">
            <w:pPr>
              <w:pStyle w:val="TableParagraph"/>
              <w:rPr>
                <w:sz w:val="24"/>
              </w:rPr>
            </w:pPr>
            <w:r>
              <w:rPr>
                <w:spacing w:val="-5"/>
                <w:w w:val="105"/>
                <w:sz w:val="24"/>
              </w:rPr>
              <w:t>234</w:t>
            </w:r>
          </w:p>
        </w:tc>
        <w:tc>
          <w:tcPr>
            <w:tcW w:w="1731" w:type="dxa"/>
          </w:tcPr>
          <w:p w:rsidR="00495898" w:rsidRDefault="00495898" w:rsidP="00BA46C8">
            <w:pPr>
              <w:pStyle w:val="TableParagraph"/>
              <w:rPr>
                <w:sz w:val="24"/>
              </w:rPr>
            </w:pPr>
            <w:r>
              <w:rPr>
                <w:spacing w:val="-4"/>
                <w:w w:val="110"/>
                <w:sz w:val="24"/>
              </w:rPr>
              <w:t>100%</w:t>
            </w:r>
          </w:p>
        </w:tc>
      </w:tr>
    </w:tbl>
    <w:p w:rsidR="00495898" w:rsidRDefault="00495898" w:rsidP="00495898">
      <w:pPr>
        <w:spacing w:after="0" w:line="360" w:lineRule="auto"/>
        <w:jc w:val="both"/>
        <w:rPr>
          <w:rFonts w:ascii="Times New Roman" w:hAnsi="Times New Roman" w:cs="Times New Roman"/>
          <w:sz w:val="24"/>
          <w:szCs w:val="24"/>
        </w:rPr>
      </w:pPr>
    </w:p>
    <w:p w:rsidR="00495898" w:rsidRDefault="00495898" w:rsidP="00495898">
      <w:pPr>
        <w:rPr>
          <w:rFonts w:ascii="Times New Roman" w:hAnsi="Times New Roman" w:cs="Times New Roman"/>
          <w:sz w:val="24"/>
          <w:szCs w:val="24"/>
        </w:rPr>
      </w:pPr>
      <w:r>
        <w:rPr>
          <w:rFonts w:ascii="Times New Roman" w:hAnsi="Times New Roman" w:cs="Times New Roman"/>
          <w:sz w:val="24"/>
          <w:szCs w:val="24"/>
        </w:rPr>
        <w:br w:type="page"/>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lastRenderedPageBreak/>
        <w:t>Interpretation:</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Table 4.19 explains that educators and policymakers have a huge role to play in</w:t>
      </w:r>
      <w:r>
        <w:rPr>
          <w:rFonts w:ascii="Times New Roman" w:hAnsi="Times New Roman" w:cs="Times New Roman"/>
          <w:sz w:val="24"/>
          <w:szCs w:val="24"/>
        </w:rPr>
        <w:t xml:space="preserve"> </w:t>
      </w:r>
      <w:r w:rsidRPr="00DD7BFF">
        <w:rPr>
          <w:rFonts w:ascii="Times New Roman" w:hAnsi="Times New Roman" w:cs="Times New Roman"/>
          <w:sz w:val="24"/>
          <w:szCs w:val="24"/>
        </w:rPr>
        <w:t>implementing media literacy programs to help youth</w:t>
      </w:r>
      <w:r>
        <w:rPr>
          <w:rFonts w:ascii="Times New Roman" w:hAnsi="Times New Roman" w:cs="Times New Roman"/>
          <w:sz w:val="24"/>
          <w:szCs w:val="24"/>
        </w:rPr>
        <w:t xml:space="preserve">s critically analyze reality TV </w:t>
      </w:r>
      <w:r w:rsidRPr="00DD7BFF">
        <w:rPr>
          <w:rFonts w:ascii="Times New Roman" w:hAnsi="Times New Roman" w:cs="Times New Roman"/>
          <w:sz w:val="24"/>
          <w:szCs w:val="24"/>
        </w:rPr>
        <w:t>content.</w:t>
      </w:r>
      <w:r>
        <w:rPr>
          <w:rFonts w:ascii="Times New Roman" w:hAnsi="Times New Roman" w:cs="Times New Roman"/>
          <w:sz w:val="24"/>
          <w:szCs w:val="24"/>
        </w:rPr>
        <w:t xml:space="preserve"> </w:t>
      </w:r>
      <w:r w:rsidRPr="00DD7BFF">
        <w:rPr>
          <w:rFonts w:ascii="Times New Roman" w:hAnsi="Times New Roman" w:cs="Times New Roman"/>
          <w:sz w:val="24"/>
          <w:szCs w:val="24"/>
        </w:rPr>
        <w:t>Out of 234 respondents, 215 (91%) agreed with the statement, while 15 (6%) were</w:t>
      </w:r>
      <w:r>
        <w:rPr>
          <w:rFonts w:ascii="Times New Roman" w:hAnsi="Times New Roman" w:cs="Times New Roman"/>
          <w:sz w:val="24"/>
          <w:szCs w:val="24"/>
        </w:rPr>
        <w:t xml:space="preserve"> </w:t>
      </w:r>
      <w:r w:rsidRPr="00DD7BFF">
        <w:rPr>
          <w:rFonts w:ascii="Times New Roman" w:hAnsi="Times New Roman" w:cs="Times New Roman"/>
          <w:sz w:val="24"/>
          <w:szCs w:val="24"/>
        </w:rPr>
        <w:t>not in agreement.</w:t>
      </w:r>
    </w:p>
    <w:p w:rsidR="00495898" w:rsidRPr="00DD7BFF"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Discussion of Findings</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b/>
          <w:sz w:val="24"/>
          <w:szCs w:val="24"/>
        </w:rPr>
        <w:t>Research Question 1:</w:t>
      </w:r>
      <w:r w:rsidRPr="00DD7BFF">
        <w:rPr>
          <w:rFonts w:ascii="Times New Roman" w:hAnsi="Times New Roman" w:cs="Times New Roman"/>
          <w:sz w:val="24"/>
          <w:szCs w:val="24"/>
        </w:rPr>
        <w:t xml:space="preserve"> To what extent do tele</w:t>
      </w:r>
      <w:r>
        <w:rPr>
          <w:rFonts w:ascii="Times New Roman" w:hAnsi="Times New Roman" w:cs="Times New Roman"/>
          <w:sz w:val="24"/>
          <w:szCs w:val="24"/>
        </w:rPr>
        <w:t xml:space="preserve">vision broadcasting and reality </w:t>
      </w:r>
      <w:r w:rsidRPr="00DD7BFF">
        <w:rPr>
          <w:rFonts w:ascii="Times New Roman" w:hAnsi="Times New Roman" w:cs="Times New Roman"/>
          <w:sz w:val="24"/>
          <w:szCs w:val="24"/>
        </w:rPr>
        <w:t>television influence the attitudes and behaviors of youths?</w:t>
      </w:r>
      <w:r>
        <w:rPr>
          <w:rFonts w:ascii="Times New Roman" w:hAnsi="Times New Roman" w:cs="Times New Roman"/>
          <w:sz w:val="24"/>
          <w:szCs w:val="24"/>
        </w:rPr>
        <w:t xml:space="preserve"> </w:t>
      </w:r>
      <w:r w:rsidRPr="00DD7BFF">
        <w:rPr>
          <w:rFonts w:ascii="Times New Roman" w:hAnsi="Times New Roman" w:cs="Times New Roman"/>
          <w:sz w:val="24"/>
          <w:szCs w:val="24"/>
        </w:rPr>
        <w:t>The study found out that majority of the respondents saw that reality television has really</w:t>
      </w:r>
      <w:r>
        <w:rPr>
          <w:rFonts w:ascii="Times New Roman" w:hAnsi="Times New Roman" w:cs="Times New Roman"/>
          <w:sz w:val="24"/>
          <w:szCs w:val="24"/>
        </w:rPr>
        <w:t xml:space="preserve"> </w:t>
      </w:r>
      <w:r w:rsidRPr="00DD7BFF">
        <w:rPr>
          <w:rFonts w:ascii="Times New Roman" w:hAnsi="Times New Roman" w:cs="Times New Roman"/>
          <w:sz w:val="24"/>
          <w:szCs w:val="24"/>
        </w:rPr>
        <w:t>influenced the way youths behave and act wherever they are, and those b</w:t>
      </w:r>
      <w:r>
        <w:rPr>
          <w:rFonts w:ascii="Times New Roman" w:hAnsi="Times New Roman" w:cs="Times New Roman"/>
          <w:sz w:val="24"/>
          <w:szCs w:val="24"/>
        </w:rPr>
        <w:t xml:space="preserve">ehaviors could </w:t>
      </w:r>
      <w:r w:rsidRPr="00DD7BFF">
        <w:rPr>
          <w:rFonts w:ascii="Times New Roman" w:hAnsi="Times New Roman" w:cs="Times New Roman"/>
          <w:sz w:val="24"/>
          <w:szCs w:val="24"/>
        </w:rPr>
        <w:t>either transform them positively or negatively. The data further showed how reality</w:t>
      </w:r>
      <w:r>
        <w:rPr>
          <w:rFonts w:ascii="Times New Roman" w:hAnsi="Times New Roman" w:cs="Times New Roman"/>
          <w:sz w:val="24"/>
          <w:szCs w:val="24"/>
        </w:rPr>
        <w:t xml:space="preserve"> </w:t>
      </w:r>
      <w:r w:rsidRPr="00DD7BFF">
        <w:rPr>
          <w:rFonts w:ascii="Times New Roman" w:hAnsi="Times New Roman" w:cs="Times New Roman"/>
          <w:sz w:val="24"/>
          <w:szCs w:val="24"/>
        </w:rPr>
        <w:t>television has shaped the attitudes and behaviors of youths in other ways to make them</w:t>
      </w:r>
      <w:r>
        <w:rPr>
          <w:rFonts w:ascii="Times New Roman" w:hAnsi="Times New Roman" w:cs="Times New Roman"/>
          <w:sz w:val="24"/>
          <w:szCs w:val="24"/>
        </w:rPr>
        <w:t xml:space="preserve"> </w:t>
      </w:r>
      <w:r w:rsidRPr="00DD7BFF">
        <w:rPr>
          <w:rFonts w:ascii="Times New Roman" w:hAnsi="Times New Roman" w:cs="Times New Roman"/>
          <w:sz w:val="24"/>
          <w:szCs w:val="24"/>
        </w:rPr>
        <w:t>better people in society. Television content has played a role in shaping societal norms</w:t>
      </w:r>
      <w:r>
        <w:rPr>
          <w:rFonts w:ascii="Times New Roman" w:hAnsi="Times New Roman" w:cs="Times New Roman"/>
          <w:sz w:val="24"/>
          <w:szCs w:val="24"/>
        </w:rPr>
        <w:t xml:space="preserve"> </w:t>
      </w:r>
      <w:r w:rsidRPr="00DD7BFF">
        <w:rPr>
          <w:rFonts w:ascii="Times New Roman" w:hAnsi="Times New Roman" w:cs="Times New Roman"/>
          <w:sz w:val="24"/>
          <w:szCs w:val="24"/>
        </w:rPr>
        <w:t>among youths; some of the television stations portray contents that help in changing the</w:t>
      </w:r>
      <w:r>
        <w:rPr>
          <w:rFonts w:ascii="Times New Roman" w:hAnsi="Times New Roman" w:cs="Times New Roman"/>
          <w:sz w:val="24"/>
          <w:szCs w:val="24"/>
        </w:rPr>
        <w:t xml:space="preserve"> </w:t>
      </w:r>
      <w:r w:rsidRPr="00DD7BFF">
        <w:rPr>
          <w:rFonts w:ascii="Times New Roman" w:hAnsi="Times New Roman" w:cs="Times New Roman"/>
          <w:sz w:val="24"/>
          <w:szCs w:val="24"/>
        </w:rPr>
        <w:t>society. Lastly, it also showed how television affects how th</w:t>
      </w:r>
      <w:r>
        <w:rPr>
          <w:rFonts w:ascii="Times New Roman" w:hAnsi="Times New Roman" w:cs="Times New Roman"/>
          <w:sz w:val="24"/>
          <w:szCs w:val="24"/>
        </w:rPr>
        <w:t xml:space="preserve">e youths in the sense that they </w:t>
      </w:r>
      <w:r w:rsidRPr="00DD7BFF">
        <w:rPr>
          <w:rFonts w:ascii="Times New Roman" w:hAnsi="Times New Roman" w:cs="Times New Roman"/>
          <w:sz w:val="24"/>
          <w:szCs w:val="24"/>
        </w:rPr>
        <w:t>act based on what they see, watch, or view.</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 xml:space="preserve">This fact is supported by </w:t>
      </w:r>
      <w:proofErr w:type="spellStart"/>
      <w:r w:rsidRPr="00DD7BFF">
        <w:rPr>
          <w:rFonts w:ascii="Times New Roman" w:hAnsi="Times New Roman" w:cs="Times New Roman"/>
          <w:sz w:val="24"/>
          <w:szCs w:val="24"/>
        </w:rPr>
        <w:t>Folayan</w:t>
      </w:r>
      <w:proofErr w:type="spellEnd"/>
      <w:r w:rsidRPr="00DD7BFF">
        <w:rPr>
          <w:rFonts w:ascii="Times New Roman" w:hAnsi="Times New Roman" w:cs="Times New Roman"/>
          <w:sz w:val="24"/>
          <w:szCs w:val="24"/>
        </w:rPr>
        <w:t xml:space="preserve"> et al. (2019), who affirmed that reality television</w:t>
      </w:r>
      <w:r>
        <w:rPr>
          <w:rFonts w:ascii="Times New Roman" w:hAnsi="Times New Roman" w:cs="Times New Roman"/>
          <w:sz w:val="24"/>
          <w:szCs w:val="24"/>
        </w:rPr>
        <w:t xml:space="preserve"> </w:t>
      </w:r>
      <w:proofErr w:type="spellStart"/>
      <w:r w:rsidRPr="00DD7BFF">
        <w:rPr>
          <w:rFonts w:ascii="Times New Roman" w:hAnsi="Times New Roman" w:cs="Times New Roman"/>
          <w:sz w:val="24"/>
          <w:szCs w:val="24"/>
        </w:rPr>
        <w:t>programmes</w:t>
      </w:r>
      <w:proofErr w:type="spellEnd"/>
      <w:r w:rsidRPr="00DD7BFF">
        <w:rPr>
          <w:rFonts w:ascii="Times New Roman" w:hAnsi="Times New Roman" w:cs="Times New Roman"/>
          <w:sz w:val="24"/>
          <w:szCs w:val="24"/>
        </w:rPr>
        <w:t xml:space="preserve"> influence the behavior of people in the society, stating that people are easily</w:t>
      </w:r>
      <w:r>
        <w:rPr>
          <w:rFonts w:ascii="Times New Roman" w:hAnsi="Times New Roman" w:cs="Times New Roman"/>
          <w:sz w:val="24"/>
          <w:szCs w:val="24"/>
        </w:rPr>
        <w:t xml:space="preserve"> </w:t>
      </w:r>
      <w:r w:rsidRPr="00DD7BFF">
        <w:rPr>
          <w:rFonts w:ascii="Times New Roman" w:hAnsi="Times New Roman" w:cs="Times New Roman"/>
          <w:sz w:val="24"/>
          <w:szCs w:val="24"/>
        </w:rPr>
        <w:t>impacted by reality television because over time th</w:t>
      </w:r>
      <w:r>
        <w:rPr>
          <w:rFonts w:ascii="Times New Roman" w:hAnsi="Times New Roman" w:cs="Times New Roman"/>
          <w:sz w:val="24"/>
          <w:szCs w:val="24"/>
        </w:rPr>
        <w:t xml:space="preserve">ey start imitating the behavior </w:t>
      </w:r>
      <w:r w:rsidRPr="00DD7BFF">
        <w:rPr>
          <w:rFonts w:ascii="Times New Roman" w:hAnsi="Times New Roman" w:cs="Times New Roman"/>
          <w:sz w:val="24"/>
          <w:szCs w:val="24"/>
        </w:rPr>
        <w:t>portrayed on television and make use of them in real life.</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b/>
          <w:sz w:val="24"/>
          <w:szCs w:val="24"/>
        </w:rPr>
        <w:t>Research Question 2:</w:t>
      </w:r>
      <w:r w:rsidRPr="00DD7BFF">
        <w:rPr>
          <w:rFonts w:ascii="Times New Roman" w:hAnsi="Times New Roman" w:cs="Times New Roman"/>
          <w:sz w:val="24"/>
          <w:szCs w:val="24"/>
        </w:rPr>
        <w:t xml:space="preserve"> How does exposure to reality television impact the</w:t>
      </w:r>
      <w:r>
        <w:rPr>
          <w:rFonts w:ascii="Times New Roman" w:hAnsi="Times New Roman" w:cs="Times New Roman"/>
          <w:sz w:val="24"/>
          <w:szCs w:val="24"/>
        </w:rPr>
        <w:t xml:space="preserve"> </w:t>
      </w:r>
      <w:r w:rsidRPr="00DD7BFF">
        <w:rPr>
          <w:rFonts w:ascii="Times New Roman" w:hAnsi="Times New Roman" w:cs="Times New Roman"/>
          <w:sz w:val="24"/>
          <w:szCs w:val="24"/>
        </w:rPr>
        <w:t xml:space="preserve">development of attitudes among Adolescents in </w:t>
      </w:r>
      <w:proofErr w:type="spellStart"/>
      <w:r w:rsidRPr="00DD7BFF">
        <w:rPr>
          <w:rFonts w:ascii="Times New Roman" w:hAnsi="Times New Roman" w:cs="Times New Roman"/>
          <w:sz w:val="24"/>
          <w:szCs w:val="24"/>
        </w:rPr>
        <w:t>Kwara</w:t>
      </w:r>
      <w:proofErr w:type="spellEnd"/>
      <w:r w:rsidRPr="00DD7BFF">
        <w:rPr>
          <w:rFonts w:ascii="Times New Roman" w:hAnsi="Times New Roman" w:cs="Times New Roman"/>
          <w:sz w:val="24"/>
          <w:szCs w:val="24"/>
        </w:rPr>
        <w:t xml:space="preserve"> State Polytechnic?</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The study explains how youths are being influenced by what they watch on reality TV. It</w:t>
      </w:r>
      <w:r>
        <w:rPr>
          <w:rFonts w:ascii="Times New Roman" w:hAnsi="Times New Roman" w:cs="Times New Roman"/>
          <w:sz w:val="24"/>
          <w:szCs w:val="24"/>
        </w:rPr>
        <w:t xml:space="preserve"> </w:t>
      </w:r>
      <w:r w:rsidRPr="00DD7BFF">
        <w:rPr>
          <w:rFonts w:ascii="Times New Roman" w:hAnsi="Times New Roman" w:cs="Times New Roman"/>
          <w:sz w:val="24"/>
          <w:szCs w:val="24"/>
        </w:rPr>
        <w:t xml:space="preserve">goes further by telling us how adolescents in </w:t>
      </w:r>
      <w:proofErr w:type="spellStart"/>
      <w:r w:rsidRPr="00DD7BFF">
        <w:rPr>
          <w:rFonts w:ascii="Times New Roman" w:hAnsi="Times New Roman" w:cs="Times New Roman"/>
          <w:sz w:val="24"/>
          <w:szCs w:val="24"/>
        </w:rPr>
        <w:t>Kwara</w:t>
      </w:r>
      <w:proofErr w:type="spellEnd"/>
      <w:r w:rsidRPr="00DD7BFF">
        <w:rPr>
          <w:rFonts w:ascii="Times New Roman" w:hAnsi="Times New Roman" w:cs="Times New Roman"/>
          <w:sz w:val="24"/>
          <w:szCs w:val="24"/>
        </w:rPr>
        <w:t xml:space="preserve"> State Polytechnic often identify with</w:t>
      </w:r>
      <w:r>
        <w:rPr>
          <w:rFonts w:ascii="Times New Roman" w:hAnsi="Times New Roman" w:cs="Times New Roman"/>
          <w:sz w:val="24"/>
          <w:szCs w:val="24"/>
        </w:rPr>
        <w:t xml:space="preserve"> </w:t>
      </w:r>
      <w:r w:rsidRPr="00DD7BFF">
        <w:rPr>
          <w:rFonts w:ascii="Times New Roman" w:hAnsi="Times New Roman" w:cs="Times New Roman"/>
          <w:sz w:val="24"/>
          <w:szCs w:val="24"/>
        </w:rPr>
        <w:t xml:space="preserve">characters that are portrayed on reality TV shows they </w:t>
      </w:r>
      <w:r>
        <w:rPr>
          <w:rFonts w:ascii="Times New Roman" w:hAnsi="Times New Roman" w:cs="Times New Roman"/>
          <w:sz w:val="24"/>
          <w:szCs w:val="24"/>
        </w:rPr>
        <w:t xml:space="preserve">watch and could lead to changes </w:t>
      </w:r>
      <w:r w:rsidRPr="00DD7BFF">
        <w:rPr>
          <w:rFonts w:ascii="Times New Roman" w:hAnsi="Times New Roman" w:cs="Times New Roman"/>
          <w:sz w:val="24"/>
          <w:szCs w:val="24"/>
        </w:rPr>
        <w:t>in decision-making and career choices. Being exposed to reality television makes the</w:t>
      </w:r>
      <w:r>
        <w:rPr>
          <w:rFonts w:ascii="Times New Roman" w:hAnsi="Times New Roman" w:cs="Times New Roman"/>
          <w:sz w:val="24"/>
          <w:szCs w:val="24"/>
        </w:rPr>
        <w:t xml:space="preserve"> </w:t>
      </w:r>
      <w:r w:rsidRPr="00DD7BFF">
        <w:rPr>
          <w:rFonts w:ascii="Times New Roman" w:hAnsi="Times New Roman" w:cs="Times New Roman"/>
          <w:sz w:val="24"/>
          <w:szCs w:val="24"/>
        </w:rPr>
        <w:t>work performance of youths to be life's career.</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b/>
          <w:sz w:val="24"/>
          <w:szCs w:val="24"/>
        </w:rPr>
        <w:lastRenderedPageBreak/>
        <w:t>Research Question 3:</w:t>
      </w:r>
      <w:r w:rsidRPr="00DD7BFF">
        <w:rPr>
          <w:rFonts w:ascii="Times New Roman" w:hAnsi="Times New Roman" w:cs="Times New Roman"/>
          <w:sz w:val="24"/>
          <w:szCs w:val="24"/>
        </w:rPr>
        <w:t xml:space="preserve"> In what ways do television broadcasting and reality TV</w:t>
      </w:r>
      <w:r>
        <w:rPr>
          <w:rFonts w:ascii="Times New Roman" w:hAnsi="Times New Roman" w:cs="Times New Roman"/>
          <w:sz w:val="24"/>
          <w:szCs w:val="24"/>
        </w:rPr>
        <w:t xml:space="preserve"> </w:t>
      </w:r>
      <w:r w:rsidRPr="00DD7BFF">
        <w:rPr>
          <w:rFonts w:ascii="Times New Roman" w:hAnsi="Times New Roman" w:cs="Times New Roman"/>
          <w:sz w:val="24"/>
          <w:szCs w:val="24"/>
        </w:rPr>
        <w:t>programs motivate or discourage youth engagement in hard work?</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The study shows if television broadcasting and reality TV programs portray hard work as</w:t>
      </w:r>
      <w:r>
        <w:rPr>
          <w:rFonts w:ascii="Times New Roman" w:hAnsi="Times New Roman" w:cs="Times New Roman"/>
          <w:sz w:val="24"/>
          <w:szCs w:val="24"/>
        </w:rPr>
        <w:t xml:space="preserve"> </w:t>
      </w:r>
      <w:r w:rsidRPr="00DD7BFF">
        <w:rPr>
          <w:rFonts w:ascii="Times New Roman" w:hAnsi="Times New Roman" w:cs="Times New Roman"/>
          <w:sz w:val="24"/>
          <w:szCs w:val="24"/>
        </w:rPr>
        <w:t>an essential for success, in the sense that it would determ</w:t>
      </w:r>
      <w:r>
        <w:rPr>
          <w:rFonts w:ascii="Times New Roman" w:hAnsi="Times New Roman" w:cs="Times New Roman"/>
          <w:sz w:val="24"/>
          <w:szCs w:val="24"/>
        </w:rPr>
        <w:t xml:space="preserve">ine if television program is an </w:t>
      </w:r>
      <w:r w:rsidRPr="00DD7BFF">
        <w:rPr>
          <w:rFonts w:ascii="Times New Roman" w:hAnsi="Times New Roman" w:cs="Times New Roman"/>
          <w:sz w:val="24"/>
          <w:szCs w:val="24"/>
        </w:rPr>
        <w:t>instrument used for success through hard work. It also explains how reality T</w:t>
      </w:r>
      <w:r>
        <w:rPr>
          <w:rFonts w:ascii="Times New Roman" w:hAnsi="Times New Roman" w:cs="Times New Roman"/>
          <w:sz w:val="24"/>
          <w:szCs w:val="24"/>
        </w:rPr>
        <w:t xml:space="preserve">V shows </w:t>
      </w:r>
      <w:r w:rsidRPr="00DD7BFF">
        <w:rPr>
          <w:rFonts w:ascii="Times New Roman" w:hAnsi="Times New Roman" w:cs="Times New Roman"/>
          <w:sz w:val="24"/>
          <w:szCs w:val="24"/>
        </w:rPr>
        <w:t>glamorize instant fame over hard work among youths, the</w:t>
      </w:r>
      <w:r>
        <w:rPr>
          <w:rFonts w:ascii="Times New Roman" w:hAnsi="Times New Roman" w:cs="Times New Roman"/>
          <w:sz w:val="24"/>
          <w:szCs w:val="24"/>
        </w:rPr>
        <w:t xml:space="preserve">reby making it so difficult for </w:t>
      </w:r>
      <w:r w:rsidRPr="00DD7BFF">
        <w:rPr>
          <w:rFonts w:ascii="Times New Roman" w:hAnsi="Times New Roman" w:cs="Times New Roman"/>
          <w:sz w:val="24"/>
          <w:szCs w:val="24"/>
        </w:rPr>
        <w:t>them to work without looking out for quick riches through indecent means and the immoral</w:t>
      </w:r>
      <w:r>
        <w:rPr>
          <w:rFonts w:ascii="Times New Roman" w:hAnsi="Times New Roman" w:cs="Times New Roman"/>
          <w:sz w:val="24"/>
          <w:szCs w:val="24"/>
        </w:rPr>
        <w:t xml:space="preserve"> </w:t>
      </w:r>
      <w:r w:rsidRPr="00DD7BFF">
        <w:rPr>
          <w:rFonts w:ascii="Times New Roman" w:hAnsi="Times New Roman" w:cs="Times New Roman"/>
          <w:sz w:val="24"/>
          <w:szCs w:val="24"/>
        </w:rPr>
        <w:t>things that they might most likely get involved with, such as sleeping with one another all</w:t>
      </w:r>
      <w:r>
        <w:rPr>
          <w:rFonts w:ascii="Times New Roman" w:hAnsi="Times New Roman" w:cs="Times New Roman"/>
          <w:sz w:val="24"/>
          <w:szCs w:val="24"/>
        </w:rPr>
        <w:t xml:space="preserve"> </w:t>
      </w:r>
      <w:r w:rsidRPr="00DD7BFF">
        <w:rPr>
          <w:rFonts w:ascii="Times New Roman" w:hAnsi="Times New Roman" w:cs="Times New Roman"/>
          <w:sz w:val="24"/>
          <w:szCs w:val="24"/>
        </w:rPr>
        <w:t>for fame sake. Reality TV program exposure has affected the work ethics of youths</w:t>
      </w:r>
      <w:r>
        <w:rPr>
          <w:rFonts w:ascii="Times New Roman" w:hAnsi="Times New Roman" w:cs="Times New Roman"/>
          <w:sz w:val="24"/>
          <w:szCs w:val="24"/>
        </w:rPr>
        <w:t xml:space="preserve"> </w:t>
      </w:r>
      <w:r w:rsidRPr="00DD7BFF">
        <w:rPr>
          <w:rFonts w:ascii="Times New Roman" w:hAnsi="Times New Roman" w:cs="Times New Roman"/>
          <w:sz w:val="24"/>
          <w:szCs w:val="24"/>
        </w:rPr>
        <w:t>drastically, thereby making them lazy to work for their pay.</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b/>
          <w:sz w:val="24"/>
          <w:szCs w:val="24"/>
        </w:rPr>
        <w:t>Research Question 4:</w:t>
      </w:r>
      <w:r w:rsidRPr="00DD7BFF">
        <w:rPr>
          <w:rFonts w:ascii="Times New Roman" w:hAnsi="Times New Roman" w:cs="Times New Roman"/>
          <w:sz w:val="24"/>
          <w:szCs w:val="24"/>
        </w:rPr>
        <w:t xml:space="preserve"> What are the potential moral implications of consuming</w:t>
      </w:r>
      <w:r>
        <w:rPr>
          <w:rFonts w:ascii="Times New Roman" w:hAnsi="Times New Roman" w:cs="Times New Roman"/>
          <w:sz w:val="24"/>
          <w:szCs w:val="24"/>
        </w:rPr>
        <w:t xml:space="preserve"> </w:t>
      </w:r>
      <w:r w:rsidRPr="00DD7BFF">
        <w:rPr>
          <w:rFonts w:ascii="Times New Roman" w:hAnsi="Times New Roman" w:cs="Times New Roman"/>
          <w:sz w:val="24"/>
          <w:szCs w:val="24"/>
        </w:rPr>
        <w:t>reality TV content for the moral developments of Nigerian youths, and how can</w:t>
      </w:r>
      <w:r>
        <w:rPr>
          <w:rFonts w:ascii="Times New Roman" w:hAnsi="Times New Roman" w:cs="Times New Roman"/>
          <w:sz w:val="24"/>
          <w:szCs w:val="24"/>
        </w:rPr>
        <w:t xml:space="preserve"> </w:t>
      </w:r>
      <w:r w:rsidRPr="00DD7BFF">
        <w:rPr>
          <w:rFonts w:ascii="Times New Roman" w:hAnsi="Times New Roman" w:cs="Times New Roman"/>
          <w:sz w:val="24"/>
          <w:szCs w:val="24"/>
        </w:rPr>
        <w:t>media producers, policy makers, and educators address them?</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This study explained that contents have influenced the moral values of adolescents in</w:t>
      </w:r>
      <w:r>
        <w:rPr>
          <w:rFonts w:ascii="Times New Roman" w:hAnsi="Times New Roman" w:cs="Times New Roman"/>
          <w:sz w:val="24"/>
          <w:szCs w:val="24"/>
        </w:rPr>
        <w:t xml:space="preserve"> </w:t>
      </w:r>
      <w:proofErr w:type="spellStart"/>
      <w:r w:rsidRPr="00DD7BFF">
        <w:rPr>
          <w:rFonts w:ascii="Times New Roman" w:hAnsi="Times New Roman" w:cs="Times New Roman"/>
          <w:sz w:val="24"/>
          <w:szCs w:val="24"/>
        </w:rPr>
        <w:t>Kwara</w:t>
      </w:r>
      <w:proofErr w:type="spellEnd"/>
      <w:r w:rsidRPr="00DD7BFF">
        <w:rPr>
          <w:rFonts w:ascii="Times New Roman" w:hAnsi="Times New Roman" w:cs="Times New Roman"/>
          <w:sz w:val="24"/>
          <w:szCs w:val="24"/>
        </w:rPr>
        <w:t xml:space="preserve"> State Polytechnic negatively due to various portray</w:t>
      </w:r>
      <w:r>
        <w:rPr>
          <w:rFonts w:ascii="Times New Roman" w:hAnsi="Times New Roman" w:cs="Times New Roman"/>
          <w:sz w:val="24"/>
          <w:szCs w:val="24"/>
        </w:rPr>
        <w:t xml:space="preserve">als of indecency and there is a </w:t>
      </w:r>
      <w:r w:rsidRPr="00DD7BFF">
        <w:rPr>
          <w:rFonts w:ascii="Times New Roman" w:hAnsi="Times New Roman" w:cs="Times New Roman"/>
          <w:sz w:val="24"/>
          <w:szCs w:val="24"/>
        </w:rPr>
        <w:t xml:space="preserve">need for stricter regulations on reality TV content </w:t>
      </w:r>
      <w:r>
        <w:rPr>
          <w:rFonts w:ascii="Times New Roman" w:hAnsi="Times New Roman" w:cs="Times New Roman"/>
          <w:sz w:val="24"/>
          <w:szCs w:val="24"/>
        </w:rPr>
        <w:t xml:space="preserve">to safeguard moral developments </w:t>
      </w:r>
      <w:r w:rsidRPr="00DD7BFF">
        <w:rPr>
          <w:rFonts w:ascii="Times New Roman" w:hAnsi="Times New Roman" w:cs="Times New Roman"/>
          <w:sz w:val="24"/>
          <w:szCs w:val="24"/>
        </w:rPr>
        <w:t>among youths. In the sense that media producers should pri</w:t>
      </w:r>
      <w:r>
        <w:rPr>
          <w:rFonts w:ascii="Times New Roman" w:hAnsi="Times New Roman" w:cs="Times New Roman"/>
          <w:sz w:val="24"/>
          <w:szCs w:val="24"/>
        </w:rPr>
        <w:t xml:space="preserve">oritize ethical storytelling in </w:t>
      </w:r>
      <w:r w:rsidRPr="00DD7BFF">
        <w:rPr>
          <w:rFonts w:ascii="Times New Roman" w:hAnsi="Times New Roman" w:cs="Times New Roman"/>
          <w:sz w:val="24"/>
          <w:szCs w:val="24"/>
        </w:rPr>
        <w:t>reality TV programming for the sake of youth moral development, which would help them</w:t>
      </w:r>
      <w:r>
        <w:rPr>
          <w:rFonts w:ascii="Times New Roman" w:hAnsi="Times New Roman" w:cs="Times New Roman"/>
          <w:sz w:val="24"/>
          <w:szCs w:val="24"/>
        </w:rPr>
        <w:t xml:space="preserve"> </w:t>
      </w:r>
      <w:r w:rsidRPr="00DD7BFF">
        <w:rPr>
          <w:rFonts w:ascii="Times New Roman" w:hAnsi="Times New Roman" w:cs="Times New Roman"/>
          <w:sz w:val="24"/>
          <w:szCs w:val="24"/>
        </w:rPr>
        <w:t>to ignore all forms of indecency portrayal that co</w:t>
      </w:r>
      <w:r>
        <w:rPr>
          <w:rFonts w:ascii="Times New Roman" w:hAnsi="Times New Roman" w:cs="Times New Roman"/>
          <w:sz w:val="24"/>
          <w:szCs w:val="24"/>
        </w:rPr>
        <w:t xml:space="preserve">uld destroy them. Educators and </w:t>
      </w:r>
      <w:r w:rsidRPr="00DD7BFF">
        <w:rPr>
          <w:rFonts w:ascii="Times New Roman" w:hAnsi="Times New Roman" w:cs="Times New Roman"/>
          <w:sz w:val="24"/>
          <w:szCs w:val="24"/>
        </w:rPr>
        <w:t xml:space="preserve">policymakers have a huge role to play in implementing </w:t>
      </w:r>
      <w:r>
        <w:rPr>
          <w:rFonts w:ascii="Times New Roman" w:hAnsi="Times New Roman" w:cs="Times New Roman"/>
          <w:sz w:val="24"/>
          <w:szCs w:val="24"/>
        </w:rPr>
        <w:t xml:space="preserve">media literacy programs to help </w:t>
      </w:r>
      <w:r w:rsidRPr="00DD7BFF">
        <w:rPr>
          <w:rFonts w:ascii="Times New Roman" w:hAnsi="Times New Roman" w:cs="Times New Roman"/>
          <w:sz w:val="24"/>
          <w:szCs w:val="24"/>
        </w:rPr>
        <w:t xml:space="preserve">the youths critically analyze reality TV content. </w:t>
      </w:r>
      <w:proofErr w:type="spellStart"/>
      <w:r w:rsidRPr="00DD7BFF">
        <w:rPr>
          <w:rFonts w:ascii="Times New Roman" w:hAnsi="Times New Roman" w:cs="Times New Roman"/>
          <w:sz w:val="24"/>
          <w:szCs w:val="24"/>
        </w:rPr>
        <w:t>Yemol</w:t>
      </w:r>
      <w:r>
        <w:rPr>
          <w:rFonts w:ascii="Times New Roman" w:hAnsi="Times New Roman" w:cs="Times New Roman"/>
          <w:sz w:val="24"/>
          <w:szCs w:val="24"/>
        </w:rPr>
        <w:t>ayeva</w:t>
      </w:r>
      <w:proofErr w:type="spellEnd"/>
      <w:r>
        <w:rPr>
          <w:rFonts w:ascii="Times New Roman" w:hAnsi="Times New Roman" w:cs="Times New Roman"/>
          <w:sz w:val="24"/>
          <w:szCs w:val="24"/>
        </w:rPr>
        <w:t xml:space="preserve"> and Calvert (2009) showed </w:t>
      </w:r>
      <w:r w:rsidRPr="00DD7BFF">
        <w:rPr>
          <w:rFonts w:ascii="Times New Roman" w:hAnsi="Times New Roman" w:cs="Times New Roman"/>
          <w:sz w:val="24"/>
          <w:szCs w:val="24"/>
        </w:rPr>
        <w:t>that reality TV with good morals and values as they m</w:t>
      </w:r>
      <w:r>
        <w:rPr>
          <w:rFonts w:ascii="Times New Roman" w:hAnsi="Times New Roman" w:cs="Times New Roman"/>
          <w:sz w:val="24"/>
          <w:szCs w:val="24"/>
        </w:rPr>
        <w:t xml:space="preserve">aintain and uphold them in high </w:t>
      </w:r>
      <w:r w:rsidRPr="00DD7BFF">
        <w:rPr>
          <w:rFonts w:ascii="Times New Roman" w:hAnsi="Times New Roman" w:cs="Times New Roman"/>
          <w:sz w:val="24"/>
          <w:szCs w:val="24"/>
        </w:rPr>
        <w:t>esteem without being members as they desire to be li</w:t>
      </w:r>
      <w:r>
        <w:rPr>
          <w:rFonts w:ascii="Times New Roman" w:hAnsi="Times New Roman" w:cs="Times New Roman"/>
          <w:sz w:val="24"/>
          <w:szCs w:val="24"/>
        </w:rPr>
        <w:t xml:space="preserve">ke the people they watch in the </w:t>
      </w:r>
      <w:proofErr w:type="spellStart"/>
      <w:r w:rsidRPr="00DD7BFF">
        <w:rPr>
          <w:rFonts w:ascii="Times New Roman" w:hAnsi="Times New Roman" w:cs="Times New Roman"/>
          <w:sz w:val="24"/>
          <w:szCs w:val="24"/>
        </w:rPr>
        <w:t>programme</w:t>
      </w:r>
      <w:proofErr w:type="spellEnd"/>
      <w:r w:rsidRPr="00DD7BFF">
        <w:rPr>
          <w:rFonts w:ascii="Times New Roman" w:hAnsi="Times New Roman" w:cs="Times New Roman"/>
          <w:sz w:val="24"/>
          <w:szCs w:val="24"/>
        </w:rPr>
        <w:t>.</w:t>
      </w:r>
    </w:p>
    <w:p w:rsidR="00495898" w:rsidRDefault="00495898" w:rsidP="00495898">
      <w:pPr>
        <w:rPr>
          <w:rFonts w:ascii="Times New Roman" w:hAnsi="Times New Roman" w:cs="Times New Roman"/>
          <w:sz w:val="24"/>
          <w:szCs w:val="24"/>
        </w:rPr>
      </w:pPr>
      <w:r>
        <w:rPr>
          <w:rFonts w:ascii="Times New Roman" w:hAnsi="Times New Roman" w:cs="Times New Roman"/>
          <w:sz w:val="24"/>
          <w:szCs w:val="24"/>
        </w:rPr>
        <w:br w:type="page"/>
      </w:r>
    </w:p>
    <w:p w:rsidR="00495898" w:rsidRPr="00DD7BFF" w:rsidRDefault="00495898" w:rsidP="00495898">
      <w:pPr>
        <w:spacing w:after="0" w:line="360" w:lineRule="auto"/>
        <w:jc w:val="center"/>
        <w:rPr>
          <w:rFonts w:ascii="Times New Roman" w:hAnsi="Times New Roman" w:cs="Times New Roman"/>
          <w:b/>
          <w:sz w:val="24"/>
          <w:szCs w:val="24"/>
        </w:rPr>
      </w:pPr>
      <w:r w:rsidRPr="00DD7BFF">
        <w:rPr>
          <w:rFonts w:ascii="Times New Roman" w:hAnsi="Times New Roman" w:cs="Times New Roman"/>
          <w:b/>
          <w:sz w:val="24"/>
          <w:szCs w:val="24"/>
        </w:rPr>
        <w:lastRenderedPageBreak/>
        <w:t>CHAPTER FIVE</w:t>
      </w:r>
    </w:p>
    <w:p w:rsidR="00495898" w:rsidRPr="00DD7BFF" w:rsidRDefault="00495898" w:rsidP="00495898">
      <w:pPr>
        <w:spacing w:after="0" w:line="360" w:lineRule="auto"/>
        <w:jc w:val="center"/>
        <w:rPr>
          <w:rFonts w:ascii="Times New Roman" w:hAnsi="Times New Roman" w:cs="Times New Roman"/>
          <w:sz w:val="24"/>
          <w:szCs w:val="24"/>
        </w:rPr>
      </w:pPr>
      <w:r w:rsidRPr="00DD7BFF">
        <w:rPr>
          <w:rFonts w:ascii="Times New Roman" w:hAnsi="Times New Roman" w:cs="Times New Roman"/>
          <w:sz w:val="24"/>
          <w:szCs w:val="24"/>
        </w:rPr>
        <w:t>CONCLUSION AND RECOMMENDATION</w:t>
      </w:r>
    </w:p>
    <w:p w:rsidR="00495898" w:rsidRPr="00DD7BFF"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5.1 Introduction</w:t>
      </w:r>
    </w:p>
    <w:p w:rsidR="00495898" w:rsidRPr="00DD7BFF" w:rsidRDefault="00495898" w:rsidP="00495898">
      <w:pPr>
        <w:spacing w:after="0" w:line="360" w:lineRule="auto"/>
        <w:ind w:firstLine="720"/>
        <w:jc w:val="both"/>
        <w:rPr>
          <w:rFonts w:ascii="Times New Roman" w:hAnsi="Times New Roman" w:cs="Times New Roman"/>
          <w:sz w:val="24"/>
          <w:szCs w:val="24"/>
        </w:rPr>
      </w:pPr>
      <w:r w:rsidRPr="00DD7BFF">
        <w:rPr>
          <w:rFonts w:ascii="Times New Roman" w:hAnsi="Times New Roman" w:cs="Times New Roman"/>
          <w:sz w:val="24"/>
          <w:szCs w:val="24"/>
        </w:rPr>
        <w:t>This chapter summarizes, concludes the research project topic perceived influence of</w:t>
      </w:r>
      <w:r>
        <w:rPr>
          <w:rFonts w:ascii="Times New Roman" w:hAnsi="Times New Roman" w:cs="Times New Roman"/>
          <w:sz w:val="24"/>
          <w:szCs w:val="24"/>
        </w:rPr>
        <w:t xml:space="preserve"> </w:t>
      </w:r>
      <w:r w:rsidRPr="00DD7BFF">
        <w:rPr>
          <w:rFonts w:ascii="Times New Roman" w:hAnsi="Times New Roman" w:cs="Times New Roman"/>
          <w:sz w:val="24"/>
          <w:szCs w:val="24"/>
        </w:rPr>
        <w:t xml:space="preserve">television reality shows on the moral values of Adolescents in </w:t>
      </w:r>
      <w:proofErr w:type="spellStart"/>
      <w:r w:rsidRPr="00DD7BFF">
        <w:rPr>
          <w:rFonts w:ascii="Times New Roman" w:hAnsi="Times New Roman" w:cs="Times New Roman"/>
          <w:sz w:val="24"/>
          <w:szCs w:val="24"/>
        </w:rPr>
        <w:t>Kwara</w:t>
      </w:r>
      <w:proofErr w:type="spellEnd"/>
      <w:r w:rsidRPr="00DD7BFF">
        <w:rPr>
          <w:rFonts w:ascii="Times New Roman" w:hAnsi="Times New Roman" w:cs="Times New Roman"/>
          <w:sz w:val="24"/>
          <w:szCs w:val="24"/>
        </w:rPr>
        <w:t xml:space="preserve"> State Polytechnic</w:t>
      </w:r>
      <w:r>
        <w:rPr>
          <w:rFonts w:ascii="Times New Roman" w:hAnsi="Times New Roman" w:cs="Times New Roman"/>
          <w:sz w:val="24"/>
          <w:szCs w:val="24"/>
        </w:rPr>
        <w:t xml:space="preserve"> </w:t>
      </w:r>
      <w:r w:rsidRPr="00DD7BFF">
        <w:rPr>
          <w:rFonts w:ascii="Times New Roman" w:hAnsi="Times New Roman" w:cs="Times New Roman"/>
          <w:sz w:val="24"/>
          <w:szCs w:val="24"/>
        </w:rPr>
        <w:t>and also recommends solutions to solving the problems attached to it.</w:t>
      </w:r>
    </w:p>
    <w:p w:rsidR="00495898" w:rsidRPr="00DD7BFF"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5.2 Conclusion</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 xml:space="preserve">This research concludes that reality TV shows most especially </w:t>
      </w:r>
      <w:proofErr w:type="spellStart"/>
      <w:r w:rsidRPr="00DD7BFF">
        <w:rPr>
          <w:rFonts w:ascii="Times New Roman" w:hAnsi="Times New Roman" w:cs="Times New Roman"/>
          <w:sz w:val="24"/>
          <w:szCs w:val="24"/>
        </w:rPr>
        <w:t>BBnaija</w:t>
      </w:r>
      <w:proofErr w:type="spellEnd"/>
      <w:r w:rsidRPr="00DD7BFF">
        <w:rPr>
          <w:rFonts w:ascii="Times New Roman" w:hAnsi="Times New Roman" w:cs="Times New Roman"/>
          <w:sz w:val="24"/>
          <w:szCs w:val="24"/>
        </w:rPr>
        <w:t xml:space="preserve"> has significantly</w:t>
      </w:r>
      <w:r>
        <w:rPr>
          <w:rFonts w:ascii="Times New Roman" w:hAnsi="Times New Roman" w:cs="Times New Roman"/>
          <w:sz w:val="24"/>
          <w:szCs w:val="24"/>
        </w:rPr>
        <w:t xml:space="preserve"> </w:t>
      </w:r>
      <w:r w:rsidRPr="00DD7BFF">
        <w:rPr>
          <w:rFonts w:ascii="Times New Roman" w:hAnsi="Times New Roman" w:cs="Times New Roman"/>
          <w:sz w:val="24"/>
          <w:szCs w:val="24"/>
        </w:rPr>
        <w:t>influenced the behavior of young adults in Nigeria. The study has also provided insights</w:t>
      </w:r>
      <w:r>
        <w:rPr>
          <w:rFonts w:ascii="Times New Roman" w:hAnsi="Times New Roman" w:cs="Times New Roman"/>
          <w:sz w:val="24"/>
          <w:szCs w:val="24"/>
        </w:rPr>
        <w:t xml:space="preserve"> </w:t>
      </w:r>
      <w:r w:rsidRPr="00DD7BFF">
        <w:rPr>
          <w:rFonts w:ascii="Times New Roman" w:hAnsi="Times New Roman" w:cs="Times New Roman"/>
          <w:sz w:val="24"/>
          <w:szCs w:val="24"/>
        </w:rPr>
        <w:t>into how television or television programs have significantly shaped the moral and ethical</w:t>
      </w:r>
      <w:r>
        <w:rPr>
          <w:rFonts w:ascii="Times New Roman" w:hAnsi="Times New Roman" w:cs="Times New Roman"/>
          <w:sz w:val="24"/>
          <w:szCs w:val="24"/>
        </w:rPr>
        <w:t xml:space="preserve"> </w:t>
      </w:r>
      <w:r w:rsidRPr="00DD7BFF">
        <w:rPr>
          <w:rFonts w:ascii="Times New Roman" w:hAnsi="Times New Roman" w:cs="Times New Roman"/>
          <w:sz w:val="24"/>
          <w:szCs w:val="24"/>
        </w:rPr>
        <w:t>perspectives of young viewers. The persuasive nature of these shows is characterized by</w:t>
      </w:r>
      <w:r>
        <w:rPr>
          <w:rFonts w:ascii="Times New Roman" w:hAnsi="Times New Roman" w:cs="Times New Roman"/>
          <w:sz w:val="24"/>
          <w:szCs w:val="24"/>
        </w:rPr>
        <w:t xml:space="preserve"> </w:t>
      </w:r>
      <w:r w:rsidRPr="00DD7BFF">
        <w:rPr>
          <w:rFonts w:ascii="Times New Roman" w:hAnsi="Times New Roman" w:cs="Times New Roman"/>
          <w:sz w:val="24"/>
          <w:szCs w:val="24"/>
        </w:rPr>
        <w:t>materialism, sensationalism, and competitive behavior that have appeared to contribute</w:t>
      </w:r>
      <w:r>
        <w:rPr>
          <w:rFonts w:ascii="Times New Roman" w:hAnsi="Times New Roman" w:cs="Times New Roman"/>
          <w:sz w:val="24"/>
          <w:szCs w:val="24"/>
        </w:rPr>
        <w:t xml:space="preserve"> </w:t>
      </w:r>
      <w:r w:rsidRPr="00DD7BFF">
        <w:rPr>
          <w:rFonts w:ascii="Times New Roman" w:hAnsi="Times New Roman" w:cs="Times New Roman"/>
          <w:sz w:val="24"/>
          <w:szCs w:val="24"/>
        </w:rPr>
        <w:t>shifting attitudes and behaviors among youths.</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The data presented a large number of people suggesting that reality television shows</w:t>
      </w:r>
      <w:r>
        <w:rPr>
          <w:rFonts w:ascii="Times New Roman" w:hAnsi="Times New Roman" w:cs="Times New Roman"/>
          <w:sz w:val="24"/>
          <w:szCs w:val="24"/>
        </w:rPr>
        <w:t xml:space="preserve"> </w:t>
      </w:r>
      <w:r w:rsidRPr="00DD7BFF">
        <w:rPr>
          <w:rFonts w:ascii="Times New Roman" w:hAnsi="Times New Roman" w:cs="Times New Roman"/>
          <w:sz w:val="24"/>
          <w:szCs w:val="24"/>
        </w:rPr>
        <w:t>promote negative values in youths and a few numbers suggests that it has promoted</w:t>
      </w:r>
      <w:r>
        <w:rPr>
          <w:rFonts w:ascii="Times New Roman" w:hAnsi="Times New Roman" w:cs="Times New Roman"/>
          <w:sz w:val="24"/>
          <w:szCs w:val="24"/>
        </w:rPr>
        <w:t xml:space="preserve"> </w:t>
      </w:r>
      <w:r w:rsidRPr="00DD7BFF">
        <w:rPr>
          <w:rFonts w:ascii="Times New Roman" w:hAnsi="Times New Roman" w:cs="Times New Roman"/>
          <w:sz w:val="24"/>
          <w:szCs w:val="24"/>
        </w:rPr>
        <w:t>positive values such as shaping the societal values. This impact underscores the</w:t>
      </w:r>
      <w:r>
        <w:rPr>
          <w:rFonts w:ascii="Times New Roman" w:hAnsi="Times New Roman" w:cs="Times New Roman"/>
          <w:sz w:val="24"/>
          <w:szCs w:val="24"/>
        </w:rPr>
        <w:t xml:space="preserve"> </w:t>
      </w:r>
      <w:r w:rsidRPr="00DD7BFF">
        <w:rPr>
          <w:rFonts w:ascii="Times New Roman" w:hAnsi="Times New Roman" w:cs="Times New Roman"/>
          <w:sz w:val="24"/>
          <w:szCs w:val="24"/>
        </w:rPr>
        <w:t>complexity of media role in moral development.</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Educational institutions, parents, and policy makers must recognize the potent influence</w:t>
      </w:r>
      <w:r>
        <w:rPr>
          <w:rFonts w:ascii="Times New Roman" w:hAnsi="Times New Roman" w:cs="Times New Roman"/>
          <w:sz w:val="24"/>
          <w:szCs w:val="24"/>
        </w:rPr>
        <w:t xml:space="preserve"> </w:t>
      </w:r>
      <w:r w:rsidRPr="00DD7BFF">
        <w:rPr>
          <w:rFonts w:ascii="Times New Roman" w:hAnsi="Times New Roman" w:cs="Times New Roman"/>
          <w:sz w:val="24"/>
          <w:szCs w:val="24"/>
        </w:rPr>
        <w:t>of reality television and actively engage in media literacy programs. These programs</w:t>
      </w:r>
      <w:r>
        <w:rPr>
          <w:rFonts w:ascii="Times New Roman" w:hAnsi="Times New Roman" w:cs="Times New Roman"/>
          <w:sz w:val="24"/>
          <w:szCs w:val="24"/>
        </w:rPr>
        <w:t xml:space="preserve"> </w:t>
      </w:r>
      <w:r w:rsidRPr="00DD7BFF">
        <w:rPr>
          <w:rFonts w:ascii="Times New Roman" w:hAnsi="Times New Roman" w:cs="Times New Roman"/>
          <w:sz w:val="24"/>
          <w:szCs w:val="24"/>
        </w:rPr>
        <w:t>should aim to equip youths with critical thinking skills to discern and interpret contents</w:t>
      </w:r>
      <w:r>
        <w:rPr>
          <w:rFonts w:ascii="Times New Roman" w:hAnsi="Times New Roman" w:cs="Times New Roman"/>
          <w:sz w:val="24"/>
          <w:szCs w:val="24"/>
        </w:rPr>
        <w:t xml:space="preserve"> </w:t>
      </w:r>
      <w:r w:rsidRPr="00DD7BFF">
        <w:rPr>
          <w:rFonts w:ascii="Times New Roman" w:hAnsi="Times New Roman" w:cs="Times New Roman"/>
          <w:sz w:val="24"/>
          <w:szCs w:val="24"/>
        </w:rPr>
        <w:t>they consume. Furthermore, there is a need for stricter regulatory frameworks to ensure</w:t>
      </w:r>
      <w:r>
        <w:rPr>
          <w:rFonts w:ascii="Times New Roman" w:hAnsi="Times New Roman" w:cs="Times New Roman"/>
          <w:sz w:val="24"/>
          <w:szCs w:val="24"/>
        </w:rPr>
        <w:t xml:space="preserve"> </w:t>
      </w:r>
      <w:r w:rsidRPr="00DD7BFF">
        <w:rPr>
          <w:rFonts w:ascii="Times New Roman" w:hAnsi="Times New Roman" w:cs="Times New Roman"/>
          <w:sz w:val="24"/>
          <w:szCs w:val="24"/>
        </w:rPr>
        <w:t>television content aligns with the society's moral standard.</w:t>
      </w:r>
    </w:p>
    <w:p w:rsidR="00495898" w:rsidRPr="00DD7BFF" w:rsidRDefault="00495898" w:rsidP="00495898">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5.3 Recommendations</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Prior to the findings and conclusion reached, the following recommendations are made:</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 xml:space="preserve">1. Due to the portrayal of indecency in the show </w:t>
      </w:r>
      <w:proofErr w:type="spellStart"/>
      <w:r w:rsidRPr="00DD7BFF">
        <w:rPr>
          <w:rFonts w:ascii="Times New Roman" w:hAnsi="Times New Roman" w:cs="Times New Roman"/>
          <w:sz w:val="24"/>
          <w:szCs w:val="24"/>
        </w:rPr>
        <w:t>BBNaija</w:t>
      </w:r>
      <w:proofErr w:type="spellEnd"/>
      <w:r w:rsidRPr="00DD7BFF">
        <w:rPr>
          <w:rFonts w:ascii="Times New Roman" w:hAnsi="Times New Roman" w:cs="Times New Roman"/>
          <w:sz w:val="24"/>
          <w:szCs w:val="24"/>
        </w:rPr>
        <w:t>, the Nigerian Film and Video</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Censorship Board (NFVCB) should ensure that Nigerian television stations that</w:t>
      </w:r>
      <w:r>
        <w:rPr>
          <w:rFonts w:ascii="Times New Roman" w:hAnsi="Times New Roman" w:cs="Times New Roman"/>
          <w:sz w:val="24"/>
          <w:szCs w:val="24"/>
        </w:rPr>
        <w:t xml:space="preserve"> </w:t>
      </w:r>
      <w:r w:rsidRPr="00DD7BFF">
        <w:rPr>
          <w:rFonts w:ascii="Times New Roman" w:hAnsi="Times New Roman" w:cs="Times New Roman"/>
          <w:sz w:val="24"/>
          <w:szCs w:val="24"/>
        </w:rPr>
        <w:t>portray these shows are those capable of positively impacting Nigerians' lifestyles,</w:t>
      </w:r>
      <w:r>
        <w:rPr>
          <w:rFonts w:ascii="Times New Roman" w:hAnsi="Times New Roman" w:cs="Times New Roman"/>
          <w:sz w:val="24"/>
          <w:szCs w:val="24"/>
        </w:rPr>
        <w:t xml:space="preserve"> </w:t>
      </w:r>
      <w:r w:rsidRPr="00DD7BFF">
        <w:rPr>
          <w:rFonts w:ascii="Times New Roman" w:hAnsi="Times New Roman" w:cs="Times New Roman"/>
          <w:sz w:val="24"/>
          <w:szCs w:val="24"/>
        </w:rPr>
        <w:t>especially the young minds and should adequately look into whatever is being</w:t>
      </w:r>
      <w:r>
        <w:rPr>
          <w:rFonts w:ascii="Times New Roman" w:hAnsi="Times New Roman" w:cs="Times New Roman"/>
          <w:sz w:val="24"/>
          <w:szCs w:val="24"/>
        </w:rPr>
        <w:t xml:space="preserve"> </w:t>
      </w:r>
      <w:r w:rsidRPr="00DD7BFF">
        <w:rPr>
          <w:rFonts w:ascii="Times New Roman" w:hAnsi="Times New Roman" w:cs="Times New Roman"/>
          <w:sz w:val="24"/>
          <w:szCs w:val="24"/>
        </w:rPr>
        <w:t>relayed to them.</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lastRenderedPageBreak/>
        <w:t>2. This research also recommends that scriptwriters and film producers should</w:t>
      </w:r>
      <w:r>
        <w:rPr>
          <w:rFonts w:ascii="Times New Roman" w:hAnsi="Times New Roman" w:cs="Times New Roman"/>
          <w:sz w:val="24"/>
          <w:szCs w:val="24"/>
        </w:rPr>
        <w:t xml:space="preserve"> </w:t>
      </w:r>
      <w:r w:rsidRPr="00DD7BFF">
        <w:rPr>
          <w:rFonts w:ascii="Times New Roman" w:hAnsi="Times New Roman" w:cs="Times New Roman"/>
          <w:sz w:val="24"/>
          <w:szCs w:val="24"/>
        </w:rPr>
        <w:t>develop the habit of writing films that can add value to the cultures of the viewers;</w:t>
      </w:r>
      <w:r>
        <w:rPr>
          <w:rFonts w:ascii="Times New Roman" w:hAnsi="Times New Roman" w:cs="Times New Roman"/>
          <w:sz w:val="24"/>
          <w:szCs w:val="24"/>
        </w:rPr>
        <w:t xml:space="preserve"> </w:t>
      </w:r>
      <w:r w:rsidRPr="00DD7BFF">
        <w:rPr>
          <w:rFonts w:ascii="Times New Roman" w:hAnsi="Times New Roman" w:cs="Times New Roman"/>
          <w:sz w:val="24"/>
          <w:szCs w:val="24"/>
        </w:rPr>
        <w:t>they should see reality television as a medium for cultural exchange where</w:t>
      </w:r>
      <w:r>
        <w:rPr>
          <w:rFonts w:ascii="Times New Roman" w:hAnsi="Times New Roman" w:cs="Times New Roman"/>
          <w:sz w:val="24"/>
          <w:szCs w:val="24"/>
        </w:rPr>
        <w:t xml:space="preserve"> </w:t>
      </w:r>
      <w:r w:rsidRPr="00DD7BFF">
        <w:rPr>
          <w:rFonts w:ascii="Times New Roman" w:hAnsi="Times New Roman" w:cs="Times New Roman"/>
          <w:sz w:val="24"/>
          <w:szCs w:val="24"/>
        </w:rPr>
        <w:t>messages should be reasonable and positive, impacting and influencing the</w:t>
      </w:r>
      <w:r>
        <w:rPr>
          <w:rFonts w:ascii="Times New Roman" w:hAnsi="Times New Roman" w:cs="Times New Roman"/>
          <w:sz w:val="24"/>
          <w:szCs w:val="24"/>
        </w:rPr>
        <w:t xml:space="preserve"> </w:t>
      </w:r>
      <w:r w:rsidRPr="00DD7BFF">
        <w:rPr>
          <w:rFonts w:ascii="Times New Roman" w:hAnsi="Times New Roman" w:cs="Times New Roman"/>
          <w:sz w:val="24"/>
          <w:szCs w:val="24"/>
        </w:rPr>
        <w:t>viewer's positively.</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3. In order to improve the work performance of youths and instill hard work in them,</w:t>
      </w:r>
      <w:r>
        <w:rPr>
          <w:rFonts w:ascii="Times New Roman" w:hAnsi="Times New Roman" w:cs="Times New Roman"/>
          <w:sz w:val="24"/>
          <w:szCs w:val="24"/>
        </w:rPr>
        <w:t xml:space="preserve"> </w:t>
      </w:r>
      <w:r w:rsidRPr="00DD7BFF">
        <w:rPr>
          <w:rFonts w:ascii="Times New Roman" w:hAnsi="Times New Roman" w:cs="Times New Roman"/>
          <w:sz w:val="24"/>
          <w:szCs w:val="24"/>
        </w:rPr>
        <w:t>which is essential for their success, these shows should explain to youths that</w:t>
      </w:r>
      <w:r>
        <w:rPr>
          <w:rFonts w:ascii="Times New Roman" w:hAnsi="Times New Roman" w:cs="Times New Roman"/>
          <w:sz w:val="24"/>
          <w:szCs w:val="24"/>
        </w:rPr>
        <w:t xml:space="preserve"> </w:t>
      </w:r>
      <w:r w:rsidRPr="00DD7BFF">
        <w:rPr>
          <w:rFonts w:ascii="Times New Roman" w:hAnsi="Times New Roman" w:cs="Times New Roman"/>
          <w:sz w:val="24"/>
          <w:szCs w:val="24"/>
        </w:rPr>
        <w:t>sitting 24 hours without having to work would not help them gain relevance in</w:t>
      </w:r>
      <w:r>
        <w:rPr>
          <w:rFonts w:ascii="Times New Roman" w:hAnsi="Times New Roman" w:cs="Times New Roman"/>
          <w:sz w:val="24"/>
          <w:szCs w:val="24"/>
        </w:rPr>
        <w:t xml:space="preserve"> </w:t>
      </w:r>
      <w:r w:rsidRPr="00DD7BFF">
        <w:rPr>
          <w:rFonts w:ascii="Times New Roman" w:hAnsi="Times New Roman" w:cs="Times New Roman"/>
          <w:sz w:val="24"/>
          <w:szCs w:val="24"/>
        </w:rPr>
        <w:t>society.</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4. This research also recommends that reality shows should not glamorize instant</w:t>
      </w:r>
      <w:r>
        <w:rPr>
          <w:rFonts w:ascii="Times New Roman" w:hAnsi="Times New Roman" w:cs="Times New Roman"/>
          <w:sz w:val="24"/>
          <w:szCs w:val="24"/>
        </w:rPr>
        <w:t xml:space="preserve"> </w:t>
      </w:r>
      <w:r w:rsidRPr="00DD7BFF">
        <w:rPr>
          <w:rFonts w:ascii="Times New Roman" w:hAnsi="Times New Roman" w:cs="Times New Roman"/>
          <w:sz w:val="24"/>
          <w:szCs w:val="24"/>
        </w:rPr>
        <w:t>fame over hard work among youths, thereby making it so difficult for them to</w:t>
      </w:r>
      <w:r>
        <w:rPr>
          <w:rFonts w:ascii="Times New Roman" w:hAnsi="Times New Roman" w:cs="Times New Roman"/>
          <w:sz w:val="24"/>
          <w:szCs w:val="24"/>
        </w:rPr>
        <w:t xml:space="preserve"> </w:t>
      </w:r>
      <w:r w:rsidRPr="00DD7BFF">
        <w:rPr>
          <w:rFonts w:ascii="Times New Roman" w:hAnsi="Times New Roman" w:cs="Times New Roman"/>
          <w:sz w:val="24"/>
          <w:szCs w:val="24"/>
        </w:rPr>
        <w:t>work without looking out for quick riches through indecent means and the</w:t>
      </w:r>
      <w:r>
        <w:rPr>
          <w:rFonts w:ascii="Times New Roman" w:hAnsi="Times New Roman" w:cs="Times New Roman"/>
          <w:sz w:val="24"/>
          <w:szCs w:val="24"/>
        </w:rPr>
        <w:t xml:space="preserve"> </w:t>
      </w:r>
      <w:r w:rsidRPr="00DD7BFF">
        <w:rPr>
          <w:rFonts w:ascii="Times New Roman" w:hAnsi="Times New Roman" w:cs="Times New Roman"/>
          <w:sz w:val="24"/>
          <w:szCs w:val="24"/>
        </w:rPr>
        <w:t>immoral things that they might most likely get involved with, such as sleeping</w:t>
      </w:r>
      <w:r>
        <w:rPr>
          <w:rFonts w:ascii="Times New Roman" w:hAnsi="Times New Roman" w:cs="Times New Roman"/>
          <w:sz w:val="24"/>
          <w:szCs w:val="24"/>
        </w:rPr>
        <w:t xml:space="preserve"> </w:t>
      </w:r>
      <w:r w:rsidRPr="00DD7BFF">
        <w:rPr>
          <w:rFonts w:ascii="Times New Roman" w:hAnsi="Times New Roman" w:cs="Times New Roman"/>
          <w:sz w:val="24"/>
          <w:szCs w:val="24"/>
        </w:rPr>
        <w:t>with one another all for fame sake.</w:t>
      </w:r>
    </w:p>
    <w:p w:rsidR="00495898" w:rsidRPr="00DD7BFF" w:rsidRDefault="00495898" w:rsidP="00495898">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5. Reality television has really influenced the way youths behave and act wherever</w:t>
      </w:r>
      <w:r>
        <w:rPr>
          <w:rFonts w:ascii="Times New Roman" w:hAnsi="Times New Roman" w:cs="Times New Roman"/>
          <w:sz w:val="24"/>
          <w:szCs w:val="24"/>
        </w:rPr>
        <w:t xml:space="preserve"> </w:t>
      </w:r>
      <w:r w:rsidRPr="00DD7BFF">
        <w:rPr>
          <w:rFonts w:ascii="Times New Roman" w:hAnsi="Times New Roman" w:cs="Times New Roman"/>
          <w:sz w:val="24"/>
          <w:szCs w:val="24"/>
        </w:rPr>
        <w:t>they are, and those behaviors could either transform them positively or</w:t>
      </w:r>
      <w:r>
        <w:rPr>
          <w:rFonts w:ascii="Times New Roman" w:hAnsi="Times New Roman" w:cs="Times New Roman"/>
          <w:sz w:val="24"/>
          <w:szCs w:val="24"/>
        </w:rPr>
        <w:t xml:space="preserve"> </w:t>
      </w:r>
      <w:r w:rsidRPr="00DD7BFF">
        <w:rPr>
          <w:rFonts w:ascii="Times New Roman" w:hAnsi="Times New Roman" w:cs="Times New Roman"/>
          <w:sz w:val="24"/>
          <w:szCs w:val="24"/>
        </w:rPr>
        <w:t>negatively. This research sees the need for television content to play a role in</w:t>
      </w:r>
      <w:r>
        <w:rPr>
          <w:rFonts w:ascii="Times New Roman" w:hAnsi="Times New Roman" w:cs="Times New Roman"/>
          <w:sz w:val="24"/>
          <w:szCs w:val="24"/>
        </w:rPr>
        <w:t xml:space="preserve"> </w:t>
      </w:r>
      <w:r w:rsidRPr="00DD7BFF">
        <w:rPr>
          <w:rFonts w:ascii="Times New Roman" w:hAnsi="Times New Roman" w:cs="Times New Roman"/>
          <w:sz w:val="24"/>
          <w:szCs w:val="24"/>
        </w:rPr>
        <w:t>shaping societal norms among youths, and television stations portraying contents</w:t>
      </w:r>
      <w:r>
        <w:rPr>
          <w:rFonts w:ascii="Times New Roman" w:hAnsi="Times New Roman" w:cs="Times New Roman"/>
          <w:sz w:val="24"/>
          <w:szCs w:val="24"/>
        </w:rPr>
        <w:t xml:space="preserve"> </w:t>
      </w:r>
      <w:r w:rsidRPr="00DD7BFF">
        <w:rPr>
          <w:rFonts w:ascii="Times New Roman" w:hAnsi="Times New Roman" w:cs="Times New Roman"/>
          <w:sz w:val="24"/>
          <w:szCs w:val="24"/>
        </w:rPr>
        <w:t>that help in changing the society from immoral acts being portrayed.</w:t>
      </w:r>
    </w:p>
    <w:p w:rsidR="00495898" w:rsidRDefault="00495898" w:rsidP="00495898">
      <w:pPr>
        <w:jc w:val="both"/>
        <w:rPr>
          <w:rFonts w:ascii="Times New Roman" w:hAnsi="Times New Roman" w:cs="Times New Roman"/>
          <w:sz w:val="24"/>
          <w:szCs w:val="24"/>
        </w:rPr>
      </w:pPr>
      <w:r>
        <w:rPr>
          <w:rFonts w:ascii="Times New Roman" w:hAnsi="Times New Roman" w:cs="Times New Roman"/>
          <w:sz w:val="24"/>
          <w:szCs w:val="24"/>
        </w:rPr>
        <w:br w:type="page"/>
      </w:r>
    </w:p>
    <w:p w:rsidR="00495898" w:rsidRDefault="00495898" w:rsidP="00495898">
      <w:pPr>
        <w:spacing w:after="0" w:line="360" w:lineRule="auto"/>
        <w:jc w:val="center"/>
        <w:rPr>
          <w:rFonts w:ascii="Times New Roman" w:hAnsi="Times New Roman" w:cs="Times New Roman"/>
          <w:sz w:val="24"/>
          <w:szCs w:val="24"/>
        </w:rPr>
      </w:pPr>
      <w:r w:rsidRPr="00DD7BFF">
        <w:rPr>
          <w:rFonts w:ascii="Times New Roman" w:hAnsi="Times New Roman" w:cs="Times New Roman"/>
          <w:sz w:val="24"/>
          <w:szCs w:val="24"/>
        </w:rPr>
        <w:lastRenderedPageBreak/>
        <w:t>REFERENCES</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Adagun</w:t>
      </w:r>
      <w:proofErr w:type="spellEnd"/>
      <w:r w:rsidRPr="00365120">
        <w:rPr>
          <w:rFonts w:ascii="Times New Roman" w:hAnsi="Times New Roman" w:cs="Times New Roman"/>
          <w:sz w:val="24"/>
          <w:szCs w:val="24"/>
        </w:rPr>
        <w:t xml:space="preserve">, M. O. (2009). Mass Media and Society: A Critical Analysis. </w:t>
      </w:r>
      <w:proofErr w:type="gramStart"/>
      <w:r w:rsidRPr="00365120">
        <w:rPr>
          <w:rFonts w:ascii="Times New Roman" w:hAnsi="Times New Roman" w:cs="Times New Roman"/>
          <w:sz w:val="24"/>
          <w:szCs w:val="24"/>
        </w:rPr>
        <w:t>XYZ Publishers.</w:t>
      </w:r>
      <w:proofErr w:type="gramEnd"/>
    </w:p>
    <w:p w:rsidR="00495898"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Asegbokun</w:t>
      </w:r>
      <w:proofErr w:type="spellEnd"/>
      <w:r w:rsidRPr="00365120">
        <w:rPr>
          <w:rFonts w:ascii="Times New Roman" w:hAnsi="Times New Roman" w:cs="Times New Roman"/>
          <w:sz w:val="24"/>
          <w:szCs w:val="24"/>
        </w:rPr>
        <w:t>, A. A. (1983). Mass Media and Society: The Nigerian Perspective (p. 3).</w:t>
      </w:r>
      <w:r>
        <w:rPr>
          <w:rFonts w:ascii="Times New Roman" w:hAnsi="Times New Roman" w:cs="Times New Roman"/>
          <w:sz w:val="24"/>
          <w:szCs w:val="24"/>
        </w:rPr>
        <w:t xml:space="preserve"> </w:t>
      </w:r>
      <w:proofErr w:type="gramStart"/>
      <w:r w:rsidRPr="00BD1E25">
        <w:rPr>
          <w:rFonts w:ascii="Times New Roman" w:hAnsi="Times New Roman" w:cs="Times New Roman"/>
          <w:sz w:val="24"/>
          <w:szCs w:val="24"/>
        </w:rPr>
        <w:t>University of Lagos Press.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Agber</w:t>
      </w:r>
      <w:proofErr w:type="spellEnd"/>
      <w:r w:rsidRPr="00365120">
        <w:rPr>
          <w:rFonts w:ascii="Times New Roman" w:hAnsi="Times New Roman" w:cs="Times New Roman"/>
          <w:sz w:val="24"/>
          <w:szCs w:val="24"/>
        </w:rPr>
        <w:t xml:space="preserve">, O. (2002). </w:t>
      </w:r>
      <w:proofErr w:type="gramStart"/>
      <w:r w:rsidRPr="00365120">
        <w:rPr>
          <w:rFonts w:ascii="Times New Roman" w:hAnsi="Times New Roman" w:cs="Times New Roman"/>
          <w:sz w:val="24"/>
          <w:szCs w:val="24"/>
        </w:rPr>
        <w:t>Media Influence and Youth Culture.</w:t>
      </w:r>
      <w:proofErr w:type="gramEnd"/>
      <w:r w:rsidRPr="00365120">
        <w:rPr>
          <w:rFonts w:ascii="Times New Roman" w:hAnsi="Times New Roman" w:cs="Times New Roman"/>
          <w:sz w:val="24"/>
          <w:szCs w:val="24"/>
        </w:rPr>
        <w:t xml:space="preserve"> Nigerian Journal of</w:t>
      </w:r>
    </w:p>
    <w:p w:rsidR="00495898" w:rsidRDefault="00495898" w:rsidP="00495898">
      <w:pPr>
        <w:spacing w:after="0" w:line="360" w:lineRule="auto"/>
        <w:ind w:left="720" w:hanging="720"/>
        <w:jc w:val="both"/>
        <w:rPr>
          <w:rFonts w:ascii="Times New Roman" w:hAnsi="Times New Roman" w:cs="Times New Roman"/>
          <w:sz w:val="24"/>
          <w:szCs w:val="24"/>
        </w:rPr>
      </w:pPr>
      <w:r w:rsidRPr="00BD1E25">
        <w:rPr>
          <w:rFonts w:ascii="Times New Roman" w:hAnsi="Times New Roman" w:cs="Times New Roman"/>
          <w:sz w:val="24"/>
          <w:szCs w:val="24"/>
        </w:rPr>
        <w:t>Communication Studies, 5(1), p. 13.</w:t>
      </w:r>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 xml:space="preserve">Akbar, J. (2009). </w:t>
      </w:r>
      <w:proofErr w:type="gramStart"/>
      <w:r w:rsidRPr="00365120">
        <w:rPr>
          <w:rFonts w:ascii="Times New Roman" w:hAnsi="Times New Roman" w:cs="Times New Roman"/>
          <w:sz w:val="24"/>
          <w:szCs w:val="24"/>
        </w:rPr>
        <w:t>Media Influence and Its Effects on Youth.</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New Age Publishers.</w:t>
      </w:r>
      <w:proofErr w:type="gramEnd"/>
      <w:r w:rsidRPr="00365120">
        <w:rPr>
          <w:rFonts w:ascii="Times New Roman" w:hAnsi="Times New Roman" w:cs="Times New Roman"/>
          <w:sz w:val="24"/>
          <w:szCs w:val="24"/>
        </w:rPr>
        <w:t xml:space="preserve"> </w:t>
      </w:r>
      <w:proofErr w:type="spellStart"/>
      <w:proofErr w:type="gramStart"/>
      <w:r w:rsidRPr="00365120">
        <w:rPr>
          <w:rFonts w:ascii="Times New Roman" w:hAnsi="Times New Roman" w:cs="Times New Roman"/>
          <w:sz w:val="24"/>
          <w:szCs w:val="24"/>
        </w:rPr>
        <w:t>Apuke</w:t>
      </w:r>
      <w:proofErr w:type="spellEnd"/>
      <w:r w:rsidRPr="00365120">
        <w:rPr>
          <w:rFonts w:ascii="Times New Roman" w:hAnsi="Times New Roman" w:cs="Times New Roman"/>
          <w:sz w:val="24"/>
          <w:szCs w:val="24"/>
        </w:rPr>
        <w:t xml:space="preserve">, O. D., &amp; </w:t>
      </w:r>
      <w:proofErr w:type="spellStart"/>
      <w:r w:rsidRPr="00365120">
        <w:rPr>
          <w:rFonts w:ascii="Times New Roman" w:hAnsi="Times New Roman" w:cs="Times New Roman"/>
          <w:sz w:val="24"/>
          <w:szCs w:val="24"/>
        </w:rPr>
        <w:t>Dogari</w:t>
      </w:r>
      <w:proofErr w:type="spellEnd"/>
      <w:r w:rsidRPr="00365120">
        <w:rPr>
          <w:rFonts w:ascii="Times New Roman" w:hAnsi="Times New Roman" w:cs="Times New Roman"/>
          <w:sz w:val="24"/>
          <w:szCs w:val="24"/>
        </w:rPr>
        <w:t>, G. J. (2017).</w:t>
      </w:r>
      <w:proofErr w:type="gramEnd"/>
      <w:r w:rsidRPr="00365120">
        <w:rPr>
          <w:rFonts w:ascii="Times New Roman" w:hAnsi="Times New Roman" w:cs="Times New Roman"/>
          <w:sz w:val="24"/>
          <w:szCs w:val="24"/>
        </w:rPr>
        <w:t xml:space="preserve"> The Relevance of Educational Media in</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t>Teaching and Learning Process in Nigerian Schools.</w:t>
      </w:r>
      <w:proofErr w:type="gramEnd"/>
      <w:r w:rsidRPr="00365120">
        <w:rPr>
          <w:rFonts w:ascii="Times New Roman" w:hAnsi="Times New Roman" w:cs="Times New Roman"/>
          <w:sz w:val="24"/>
          <w:szCs w:val="24"/>
        </w:rPr>
        <w:t xml:space="preserve"> Journal of Education and Practice, 8(20), 142-148.</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Arulchelvan</w:t>
      </w:r>
      <w:proofErr w:type="spellEnd"/>
      <w:r w:rsidRPr="00365120">
        <w:rPr>
          <w:rFonts w:ascii="Times New Roman" w:hAnsi="Times New Roman" w:cs="Times New Roman"/>
          <w:sz w:val="24"/>
          <w:szCs w:val="24"/>
        </w:rPr>
        <w:t>, S. (2019).</w:t>
      </w:r>
      <w:proofErr w:type="gramEnd"/>
      <w:r w:rsidRPr="00365120">
        <w:rPr>
          <w:rFonts w:ascii="Times New Roman" w:hAnsi="Times New Roman" w:cs="Times New Roman"/>
          <w:sz w:val="24"/>
          <w:szCs w:val="24"/>
        </w:rPr>
        <w:t xml:space="preserve"> Understanding reality television: a study of </w:t>
      </w:r>
      <w:proofErr w:type="spellStart"/>
      <w:proofErr w:type="gramStart"/>
      <w:r w:rsidRPr="00365120">
        <w:rPr>
          <w:rFonts w:ascii="Times New Roman" w:hAnsi="Times New Roman" w:cs="Times New Roman"/>
          <w:sz w:val="24"/>
          <w:szCs w:val="24"/>
        </w:rPr>
        <w:t>tamil</w:t>
      </w:r>
      <w:proofErr w:type="spellEnd"/>
      <w:proofErr w:type="gramEnd"/>
      <w:r w:rsidRPr="00365120">
        <w:rPr>
          <w:rFonts w:ascii="Times New Roman" w:hAnsi="Times New Roman" w:cs="Times New Roman"/>
          <w:sz w:val="24"/>
          <w:szCs w:val="24"/>
        </w:rPr>
        <w:t xml:space="preserve"> television reality shows impact on audience. </w:t>
      </w:r>
      <w:proofErr w:type="spellStart"/>
      <w:r w:rsidRPr="00365120">
        <w:rPr>
          <w:rFonts w:ascii="Times New Roman" w:hAnsi="Times New Roman" w:cs="Times New Roman"/>
          <w:sz w:val="24"/>
          <w:szCs w:val="24"/>
        </w:rPr>
        <w:t>Institutul</w:t>
      </w:r>
      <w:proofErr w:type="spellEnd"/>
      <w:r w:rsidRPr="00365120">
        <w:rPr>
          <w:rFonts w:ascii="Times New Roman" w:hAnsi="Times New Roman" w:cs="Times New Roman"/>
          <w:sz w:val="24"/>
          <w:szCs w:val="24"/>
        </w:rPr>
        <w:t xml:space="preserve"> de </w:t>
      </w:r>
      <w:proofErr w:type="spellStart"/>
      <w:r w:rsidRPr="00365120">
        <w:rPr>
          <w:rFonts w:ascii="Times New Roman" w:hAnsi="Times New Roman" w:cs="Times New Roman"/>
          <w:sz w:val="24"/>
          <w:szCs w:val="24"/>
        </w:rPr>
        <w:t>Antropologie</w:t>
      </w:r>
      <w:proofErr w:type="spellEnd"/>
      <w:r w:rsidRPr="00365120">
        <w:rPr>
          <w:rFonts w:ascii="Times New Roman" w:hAnsi="Times New Roman" w:cs="Times New Roman"/>
          <w:sz w:val="24"/>
          <w:szCs w:val="24"/>
        </w:rPr>
        <w:t xml:space="preserve">, </w:t>
      </w:r>
      <w:proofErr w:type="spellStart"/>
      <w:r w:rsidRPr="00365120">
        <w:rPr>
          <w:rFonts w:ascii="Times New Roman" w:hAnsi="Times New Roman" w:cs="Times New Roman"/>
          <w:sz w:val="24"/>
          <w:szCs w:val="24"/>
        </w:rPr>
        <w:t>Francisc</w:t>
      </w:r>
      <w:proofErr w:type="spellEnd"/>
      <w:r w:rsidRPr="00365120">
        <w:rPr>
          <w:rFonts w:ascii="Times New Roman" w:hAnsi="Times New Roman" w:cs="Times New Roman"/>
          <w:sz w:val="24"/>
          <w:szCs w:val="24"/>
        </w:rPr>
        <w:t xml:space="preserve"> I. Rainer al</w:t>
      </w:r>
    </w:p>
    <w:p w:rsidR="00495898" w:rsidRPr="00BD1E25" w:rsidRDefault="00495898" w:rsidP="00495898">
      <w:pPr>
        <w:spacing w:after="0" w:line="360" w:lineRule="auto"/>
        <w:ind w:left="720" w:hanging="720"/>
        <w:jc w:val="both"/>
        <w:rPr>
          <w:rFonts w:ascii="Times New Roman" w:hAnsi="Times New Roman" w:cs="Times New Roman"/>
          <w:sz w:val="24"/>
          <w:szCs w:val="24"/>
        </w:rPr>
      </w:pPr>
      <w:proofErr w:type="spellStart"/>
      <w:r w:rsidRPr="00BD1E25">
        <w:rPr>
          <w:rFonts w:ascii="Times New Roman" w:hAnsi="Times New Roman" w:cs="Times New Roman"/>
          <w:sz w:val="24"/>
          <w:szCs w:val="24"/>
        </w:rPr>
        <w:t>Academiei</w:t>
      </w:r>
      <w:proofErr w:type="spellEnd"/>
      <w:r w:rsidRPr="00BD1E25">
        <w:rPr>
          <w:rFonts w:ascii="Times New Roman" w:hAnsi="Times New Roman" w:cs="Times New Roman"/>
          <w:sz w:val="24"/>
          <w:szCs w:val="24"/>
        </w:rPr>
        <w:t xml:space="preserve"> </w:t>
      </w:r>
      <w:proofErr w:type="spellStart"/>
      <w:r w:rsidRPr="00BD1E25">
        <w:rPr>
          <w:rFonts w:ascii="Times New Roman" w:hAnsi="Times New Roman" w:cs="Times New Roman"/>
          <w:sz w:val="24"/>
          <w:szCs w:val="24"/>
        </w:rPr>
        <w:t>Române</w:t>
      </w:r>
      <w:proofErr w:type="spellEnd"/>
      <w:proofErr w:type="gramStart"/>
      <w:r w:rsidRPr="00BD1E25">
        <w:rPr>
          <w:rFonts w:ascii="Times New Roman" w:hAnsi="Times New Roman" w:cs="Times New Roman"/>
          <w:sz w:val="24"/>
          <w:szCs w:val="24"/>
        </w:rPr>
        <w:t>,(</w:t>
      </w:r>
      <w:proofErr w:type="gramEnd"/>
      <w:r w:rsidRPr="00BD1E25">
        <w:rPr>
          <w:rFonts w:ascii="Times New Roman" w:hAnsi="Times New Roman" w:cs="Times New Roman"/>
          <w:sz w:val="24"/>
          <w:szCs w:val="24"/>
        </w:rPr>
        <w:t>9), 79-86.</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Bandura</w:t>
      </w:r>
      <w:proofErr w:type="spellEnd"/>
      <w:r w:rsidRPr="00365120">
        <w:rPr>
          <w:rFonts w:ascii="Times New Roman" w:hAnsi="Times New Roman" w:cs="Times New Roman"/>
          <w:sz w:val="24"/>
          <w:szCs w:val="24"/>
        </w:rPr>
        <w:t>, A., Ross, D., &amp; Ross, S. A. (1963).</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Imitation of Film-Mediated Aggressive Models.</w:t>
      </w:r>
      <w:proofErr w:type="gramEnd"/>
      <w:r w:rsidRPr="00365120">
        <w:rPr>
          <w:rFonts w:ascii="Times New Roman" w:hAnsi="Times New Roman" w:cs="Times New Roman"/>
          <w:sz w:val="24"/>
          <w:szCs w:val="24"/>
        </w:rPr>
        <w:t xml:space="preserve"> Journal of Abnormal and Social Psychology, 66(1), 3-11.</w:t>
      </w:r>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 xml:space="preserve">Boudreau, M. C., </w:t>
      </w:r>
      <w:proofErr w:type="spellStart"/>
      <w:r w:rsidRPr="00365120">
        <w:rPr>
          <w:rFonts w:ascii="Times New Roman" w:hAnsi="Times New Roman" w:cs="Times New Roman"/>
          <w:sz w:val="24"/>
          <w:szCs w:val="24"/>
        </w:rPr>
        <w:t>Gefen</w:t>
      </w:r>
      <w:proofErr w:type="spellEnd"/>
      <w:r w:rsidRPr="00365120">
        <w:rPr>
          <w:rFonts w:ascii="Times New Roman" w:hAnsi="Times New Roman" w:cs="Times New Roman"/>
          <w:sz w:val="24"/>
          <w:szCs w:val="24"/>
        </w:rPr>
        <w:t>, D., &amp; Straub, D. W. (2001). Validation in Information Systems</w:t>
      </w:r>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 xml:space="preserve">Research: A State-of-the-Art Assessment. MIS Quarterly, 25(1), 1-16. </w:t>
      </w:r>
      <w:proofErr w:type="gramStart"/>
      <w:r w:rsidRPr="00365120">
        <w:rPr>
          <w:rFonts w:ascii="Times New Roman" w:hAnsi="Times New Roman" w:cs="Times New Roman"/>
          <w:sz w:val="24"/>
          <w:szCs w:val="24"/>
        </w:rPr>
        <w:t>doi:</w:t>
      </w:r>
      <w:proofErr w:type="gramEnd"/>
      <w:r w:rsidRPr="00365120">
        <w:rPr>
          <w:rFonts w:ascii="Times New Roman" w:hAnsi="Times New Roman" w:cs="Times New Roman"/>
          <w:sz w:val="24"/>
          <w:szCs w:val="24"/>
        </w:rPr>
        <w:t>10.2307/3250956</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t>Brown, M., &amp; Marin, A. (2009).</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The Media and Social Theory.</w:t>
      </w:r>
      <w:proofErr w:type="gramEnd"/>
      <w:r w:rsidRPr="00365120">
        <w:rPr>
          <w:rFonts w:ascii="Times New Roman" w:hAnsi="Times New Roman" w:cs="Times New Roman"/>
          <w:sz w:val="24"/>
          <w:szCs w:val="24"/>
        </w:rPr>
        <w:t xml:space="preserve"> Palgrave Macmillan.</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Chikafe</w:t>
      </w:r>
      <w:proofErr w:type="spellEnd"/>
      <w:r w:rsidRPr="00365120">
        <w:rPr>
          <w:rFonts w:ascii="Times New Roman" w:hAnsi="Times New Roman" w:cs="Times New Roman"/>
          <w:sz w:val="24"/>
          <w:szCs w:val="24"/>
        </w:rPr>
        <w:t xml:space="preserve">, R., &amp; </w:t>
      </w:r>
      <w:proofErr w:type="spellStart"/>
      <w:r w:rsidRPr="00365120">
        <w:rPr>
          <w:rFonts w:ascii="Times New Roman" w:hAnsi="Times New Roman" w:cs="Times New Roman"/>
          <w:sz w:val="24"/>
          <w:szCs w:val="24"/>
        </w:rPr>
        <w:t>Mateveke</w:t>
      </w:r>
      <w:proofErr w:type="spellEnd"/>
      <w:r w:rsidRPr="00365120">
        <w:rPr>
          <w:rFonts w:ascii="Times New Roman" w:hAnsi="Times New Roman" w:cs="Times New Roman"/>
          <w:sz w:val="24"/>
          <w:szCs w:val="24"/>
        </w:rPr>
        <w:t>, P. (2012).</w:t>
      </w:r>
      <w:proofErr w:type="gramEnd"/>
      <w:r w:rsidRPr="00365120">
        <w:rPr>
          <w:rFonts w:ascii="Times New Roman" w:hAnsi="Times New Roman" w:cs="Times New Roman"/>
          <w:sz w:val="24"/>
          <w:szCs w:val="24"/>
        </w:rPr>
        <w:t xml:space="preserve"> Reality Television and the Youth: An Analysis of the Influence of Reality Television Programs on Zimbabwean Youth. International Journal of Humanities and Social Science, 2(18), 138-144.</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Conteh</w:t>
      </w:r>
      <w:proofErr w:type="spellEnd"/>
      <w:r w:rsidRPr="00365120">
        <w:rPr>
          <w:rFonts w:ascii="Times New Roman" w:hAnsi="Times New Roman" w:cs="Times New Roman"/>
          <w:sz w:val="24"/>
          <w:szCs w:val="24"/>
        </w:rPr>
        <w:t>, S. (2021).</w:t>
      </w:r>
      <w:proofErr w:type="gramEnd"/>
      <w:r w:rsidRPr="00365120">
        <w:rPr>
          <w:rFonts w:ascii="Times New Roman" w:hAnsi="Times New Roman" w:cs="Times New Roman"/>
          <w:sz w:val="24"/>
          <w:szCs w:val="24"/>
        </w:rPr>
        <w:t xml:space="preserve"> Digital Media and Youth Culture in Africa. </w:t>
      </w:r>
      <w:proofErr w:type="spellStart"/>
      <w:proofErr w:type="gramStart"/>
      <w:r w:rsidRPr="00365120">
        <w:rPr>
          <w:rFonts w:ascii="Times New Roman" w:hAnsi="Times New Roman" w:cs="Times New Roman"/>
          <w:sz w:val="24"/>
          <w:szCs w:val="24"/>
        </w:rPr>
        <w:t>Routledge</w:t>
      </w:r>
      <w:proofErr w:type="spellEnd"/>
      <w:r w:rsidRPr="00365120">
        <w:rPr>
          <w:rFonts w:ascii="Times New Roman" w:hAnsi="Times New Roman" w:cs="Times New Roman"/>
          <w:sz w:val="24"/>
          <w:szCs w:val="24"/>
        </w:rPr>
        <w:t>.</w:t>
      </w:r>
      <w:proofErr w:type="gramEnd"/>
      <w:r w:rsidRPr="00365120">
        <w:rPr>
          <w:rFonts w:ascii="Times New Roman" w:hAnsi="Times New Roman" w:cs="Times New Roman"/>
          <w:sz w:val="24"/>
          <w:szCs w:val="24"/>
        </w:rPr>
        <w:t xml:space="preserve"> Cross, G. (2004). </w:t>
      </w:r>
      <w:proofErr w:type="gramStart"/>
      <w:r w:rsidRPr="00365120">
        <w:rPr>
          <w:rFonts w:ascii="Times New Roman" w:hAnsi="Times New Roman" w:cs="Times New Roman"/>
          <w:sz w:val="24"/>
          <w:szCs w:val="24"/>
        </w:rPr>
        <w:t>Consumed Nostalgia: Memory in the Age of Fast Capitalism.</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Columbia University Press.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 xml:space="preserve">Daniel, J. (2016). </w:t>
      </w:r>
      <w:proofErr w:type="gramStart"/>
      <w:r w:rsidRPr="00365120">
        <w:rPr>
          <w:rFonts w:ascii="Times New Roman" w:hAnsi="Times New Roman" w:cs="Times New Roman"/>
          <w:sz w:val="24"/>
          <w:szCs w:val="24"/>
        </w:rPr>
        <w:t>Sampling Essentials: Practical Guidelines for Making Sampling Choices.</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SAGE Publications.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lastRenderedPageBreak/>
        <w:t xml:space="preserve">Das, A., </w:t>
      </w:r>
      <w:proofErr w:type="spellStart"/>
      <w:r w:rsidRPr="00365120">
        <w:rPr>
          <w:rFonts w:ascii="Times New Roman" w:hAnsi="Times New Roman" w:cs="Times New Roman"/>
          <w:sz w:val="24"/>
          <w:szCs w:val="24"/>
        </w:rPr>
        <w:t>Sarkar</w:t>
      </w:r>
      <w:proofErr w:type="spellEnd"/>
      <w:r w:rsidRPr="00365120">
        <w:rPr>
          <w:rFonts w:ascii="Times New Roman" w:hAnsi="Times New Roman" w:cs="Times New Roman"/>
          <w:sz w:val="24"/>
          <w:szCs w:val="24"/>
        </w:rPr>
        <w:t xml:space="preserve">, S., &amp; </w:t>
      </w:r>
      <w:proofErr w:type="spellStart"/>
      <w:r w:rsidRPr="00365120">
        <w:rPr>
          <w:rFonts w:ascii="Times New Roman" w:hAnsi="Times New Roman" w:cs="Times New Roman"/>
          <w:sz w:val="24"/>
          <w:szCs w:val="24"/>
        </w:rPr>
        <w:t>Hussain</w:t>
      </w:r>
      <w:proofErr w:type="spellEnd"/>
      <w:r w:rsidRPr="00365120">
        <w:rPr>
          <w:rFonts w:ascii="Times New Roman" w:hAnsi="Times New Roman" w:cs="Times New Roman"/>
          <w:sz w:val="24"/>
          <w:szCs w:val="24"/>
        </w:rPr>
        <w:t>, M. (2021).</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Impact of Reality Television Shows on Moral Values of Indian Youth.</w:t>
      </w:r>
      <w:proofErr w:type="gramEnd"/>
      <w:r w:rsidRPr="00365120">
        <w:rPr>
          <w:rFonts w:ascii="Times New Roman" w:hAnsi="Times New Roman" w:cs="Times New Roman"/>
          <w:sz w:val="24"/>
          <w:szCs w:val="24"/>
        </w:rPr>
        <w:t xml:space="preserve"> Journal of Media Studies, 14(3), 78-92.</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Devolld</w:t>
      </w:r>
      <w:proofErr w:type="spellEnd"/>
      <w:r w:rsidRPr="00365120">
        <w:rPr>
          <w:rFonts w:ascii="Times New Roman" w:hAnsi="Times New Roman" w:cs="Times New Roman"/>
          <w:sz w:val="24"/>
          <w:szCs w:val="24"/>
        </w:rPr>
        <w:t>, T. (2019).</w:t>
      </w:r>
      <w:proofErr w:type="gramEnd"/>
      <w:r w:rsidRPr="00365120">
        <w:rPr>
          <w:rFonts w:ascii="Times New Roman" w:hAnsi="Times New Roman" w:cs="Times New Roman"/>
          <w:sz w:val="24"/>
          <w:szCs w:val="24"/>
        </w:rPr>
        <w:t xml:space="preserve"> Reality TV: An Insider's Guide to TV's Hottest Market. </w:t>
      </w:r>
      <w:proofErr w:type="gramStart"/>
      <w:r w:rsidRPr="00365120">
        <w:rPr>
          <w:rFonts w:ascii="Times New Roman" w:hAnsi="Times New Roman" w:cs="Times New Roman"/>
          <w:sz w:val="24"/>
          <w:szCs w:val="24"/>
        </w:rPr>
        <w:t>Lone Eagle Publishing.</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Egbon</w:t>
      </w:r>
      <w:proofErr w:type="spellEnd"/>
      <w:r w:rsidRPr="00365120">
        <w:rPr>
          <w:rFonts w:ascii="Times New Roman" w:hAnsi="Times New Roman" w:cs="Times New Roman"/>
          <w:sz w:val="24"/>
          <w:szCs w:val="24"/>
        </w:rPr>
        <w:t>, M. (1982).</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Mass Media and Society in Nigeria.</w:t>
      </w:r>
      <w:proofErr w:type="gramEnd"/>
      <w:r w:rsidRPr="00365120">
        <w:rPr>
          <w:rFonts w:ascii="Times New Roman" w:hAnsi="Times New Roman" w:cs="Times New Roman"/>
          <w:sz w:val="24"/>
          <w:szCs w:val="24"/>
        </w:rPr>
        <w:t xml:space="preserve"> </w:t>
      </w:r>
      <w:proofErr w:type="spellStart"/>
      <w:proofErr w:type="gramStart"/>
      <w:r w:rsidRPr="00365120">
        <w:rPr>
          <w:rFonts w:ascii="Times New Roman" w:hAnsi="Times New Roman" w:cs="Times New Roman"/>
          <w:sz w:val="24"/>
          <w:szCs w:val="24"/>
        </w:rPr>
        <w:t>Wusen</w:t>
      </w:r>
      <w:proofErr w:type="spellEnd"/>
      <w:r w:rsidRPr="00365120">
        <w:rPr>
          <w:rFonts w:ascii="Times New Roman" w:hAnsi="Times New Roman" w:cs="Times New Roman"/>
          <w:sz w:val="24"/>
          <w:szCs w:val="24"/>
        </w:rPr>
        <w:t xml:space="preserve"> Publishers.</w:t>
      </w:r>
      <w:proofErr w:type="gramEnd"/>
      <w:r w:rsidRPr="00365120">
        <w:rPr>
          <w:rFonts w:ascii="Times New Roman" w:hAnsi="Times New Roman" w:cs="Times New Roman"/>
          <w:sz w:val="24"/>
          <w:szCs w:val="24"/>
        </w:rPr>
        <w:t xml:space="preserve"> </w:t>
      </w:r>
      <w:proofErr w:type="spellStart"/>
      <w:proofErr w:type="gramStart"/>
      <w:r w:rsidRPr="00365120">
        <w:rPr>
          <w:rFonts w:ascii="Times New Roman" w:hAnsi="Times New Roman" w:cs="Times New Roman"/>
          <w:sz w:val="24"/>
          <w:szCs w:val="24"/>
        </w:rPr>
        <w:t>Erubami</w:t>
      </w:r>
      <w:proofErr w:type="spellEnd"/>
      <w:r w:rsidRPr="00365120">
        <w:rPr>
          <w:rFonts w:ascii="Times New Roman" w:hAnsi="Times New Roman" w:cs="Times New Roman"/>
          <w:sz w:val="24"/>
          <w:szCs w:val="24"/>
        </w:rPr>
        <w:t xml:space="preserve">, M., </w:t>
      </w:r>
      <w:proofErr w:type="spellStart"/>
      <w:r w:rsidRPr="00365120">
        <w:rPr>
          <w:rFonts w:ascii="Times New Roman" w:hAnsi="Times New Roman" w:cs="Times New Roman"/>
          <w:sz w:val="24"/>
          <w:szCs w:val="24"/>
        </w:rPr>
        <w:t>Bebenimibo</w:t>
      </w:r>
      <w:proofErr w:type="spellEnd"/>
      <w:r w:rsidRPr="00365120">
        <w:rPr>
          <w:rFonts w:ascii="Times New Roman" w:hAnsi="Times New Roman" w:cs="Times New Roman"/>
          <w:sz w:val="24"/>
          <w:szCs w:val="24"/>
        </w:rPr>
        <w:t xml:space="preserve">, O., &amp; </w:t>
      </w:r>
      <w:proofErr w:type="spellStart"/>
      <w:r w:rsidRPr="00365120">
        <w:rPr>
          <w:rFonts w:ascii="Times New Roman" w:hAnsi="Times New Roman" w:cs="Times New Roman"/>
          <w:sz w:val="24"/>
          <w:szCs w:val="24"/>
        </w:rPr>
        <w:t>Ugwukwe</w:t>
      </w:r>
      <w:proofErr w:type="spellEnd"/>
      <w:r w:rsidRPr="00365120">
        <w:rPr>
          <w:rFonts w:ascii="Times New Roman" w:hAnsi="Times New Roman" w:cs="Times New Roman"/>
          <w:sz w:val="24"/>
          <w:szCs w:val="24"/>
        </w:rPr>
        <w:t>, T. (2021).</w:t>
      </w:r>
      <w:proofErr w:type="gramEnd"/>
      <w:r w:rsidRPr="00365120">
        <w:rPr>
          <w:rFonts w:ascii="Times New Roman" w:hAnsi="Times New Roman" w:cs="Times New Roman"/>
          <w:sz w:val="24"/>
          <w:szCs w:val="24"/>
        </w:rPr>
        <w:t xml:space="preserve"> Impact of Reality Television on Youth Behavior: A Nigerian Perspective. Journal of Media Studies, 14(2), 78-92.</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Faronbi</w:t>
      </w:r>
      <w:proofErr w:type="spellEnd"/>
      <w:r w:rsidRPr="00365120">
        <w:rPr>
          <w:rFonts w:ascii="Times New Roman" w:hAnsi="Times New Roman" w:cs="Times New Roman"/>
          <w:sz w:val="24"/>
          <w:szCs w:val="24"/>
        </w:rPr>
        <w:t>, J. O. (1979). Mass Media and Social Change in Nigeria (p. 11). University Press PLC.</w:t>
      </w:r>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 xml:space="preserve">Ferguson, D. A., &amp; </w:t>
      </w:r>
      <w:proofErr w:type="spellStart"/>
      <w:r w:rsidRPr="00365120">
        <w:rPr>
          <w:rFonts w:ascii="Times New Roman" w:hAnsi="Times New Roman" w:cs="Times New Roman"/>
          <w:sz w:val="24"/>
          <w:szCs w:val="24"/>
        </w:rPr>
        <w:t>Perse</w:t>
      </w:r>
      <w:proofErr w:type="spellEnd"/>
      <w:r w:rsidRPr="00365120">
        <w:rPr>
          <w:rFonts w:ascii="Times New Roman" w:hAnsi="Times New Roman" w:cs="Times New Roman"/>
          <w:sz w:val="24"/>
          <w:szCs w:val="24"/>
        </w:rPr>
        <w:t>, E. M. (2000). Media influences on social reality beliefs. Communication Research, 27(2), 208-239.</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Folayan</w:t>
      </w:r>
      <w:proofErr w:type="spellEnd"/>
      <w:r w:rsidRPr="00365120">
        <w:rPr>
          <w:rFonts w:ascii="Times New Roman" w:hAnsi="Times New Roman" w:cs="Times New Roman"/>
          <w:sz w:val="24"/>
          <w:szCs w:val="24"/>
        </w:rPr>
        <w:t xml:space="preserve">, M. O., </w:t>
      </w:r>
      <w:proofErr w:type="spellStart"/>
      <w:r w:rsidRPr="00365120">
        <w:rPr>
          <w:rFonts w:ascii="Times New Roman" w:hAnsi="Times New Roman" w:cs="Times New Roman"/>
          <w:sz w:val="24"/>
          <w:szCs w:val="24"/>
        </w:rPr>
        <w:t>Folayan</w:t>
      </w:r>
      <w:proofErr w:type="spellEnd"/>
      <w:r w:rsidRPr="00365120">
        <w:rPr>
          <w:rFonts w:ascii="Times New Roman" w:hAnsi="Times New Roman" w:cs="Times New Roman"/>
          <w:sz w:val="24"/>
          <w:szCs w:val="24"/>
        </w:rPr>
        <w:t xml:space="preserve">, O. F., &amp; </w:t>
      </w:r>
      <w:proofErr w:type="spellStart"/>
      <w:r w:rsidRPr="00365120">
        <w:rPr>
          <w:rFonts w:ascii="Times New Roman" w:hAnsi="Times New Roman" w:cs="Times New Roman"/>
          <w:sz w:val="24"/>
          <w:szCs w:val="24"/>
        </w:rPr>
        <w:t>Oyetayo</w:t>
      </w:r>
      <w:proofErr w:type="spellEnd"/>
      <w:r w:rsidRPr="00365120">
        <w:rPr>
          <w:rFonts w:ascii="Times New Roman" w:hAnsi="Times New Roman" w:cs="Times New Roman"/>
          <w:sz w:val="24"/>
          <w:szCs w:val="24"/>
        </w:rPr>
        <w:t>, E. O. (2019).</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 xml:space="preserve">Impact of Reality Television Shows on Moral Values of Adolescents in </w:t>
      </w:r>
      <w:proofErr w:type="spellStart"/>
      <w:r w:rsidRPr="00365120">
        <w:rPr>
          <w:rFonts w:ascii="Times New Roman" w:hAnsi="Times New Roman" w:cs="Times New Roman"/>
          <w:sz w:val="24"/>
          <w:szCs w:val="24"/>
        </w:rPr>
        <w:t>Kwara</w:t>
      </w:r>
      <w:proofErr w:type="spellEnd"/>
      <w:r w:rsidRPr="00365120">
        <w:rPr>
          <w:rFonts w:ascii="Times New Roman" w:hAnsi="Times New Roman" w:cs="Times New Roman"/>
          <w:sz w:val="24"/>
          <w:szCs w:val="24"/>
        </w:rPr>
        <w:t xml:space="preserve"> State Polytechnic.</w:t>
      </w:r>
      <w:proofErr w:type="gramEnd"/>
      <w:r w:rsidRPr="00365120">
        <w:rPr>
          <w:rFonts w:ascii="Times New Roman" w:hAnsi="Times New Roman" w:cs="Times New Roman"/>
          <w:sz w:val="24"/>
          <w:szCs w:val="24"/>
        </w:rPr>
        <w:t xml:space="preserve"> Journal of Media Studies, 12(4), 112-125.</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Folayan</w:t>
      </w:r>
      <w:proofErr w:type="spellEnd"/>
      <w:r w:rsidRPr="00365120">
        <w:rPr>
          <w:rFonts w:ascii="Times New Roman" w:hAnsi="Times New Roman" w:cs="Times New Roman"/>
          <w:sz w:val="24"/>
          <w:szCs w:val="24"/>
        </w:rPr>
        <w:t xml:space="preserve">, M. O., El </w:t>
      </w:r>
      <w:proofErr w:type="spellStart"/>
      <w:r w:rsidRPr="00365120">
        <w:rPr>
          <w:rFonts w:ascii="Times New Roman" w:hAnsi="Times New Roman" w:cs="Times New Roman"/>
          <w:sz w:val="24"/>
          <w:szCs w:val="24"/>
        </w:rPr>
        <w:t>Tantawi</w:t>
      </w:r>
      <w:proofErr w:type="spellEnd"/>
      <w:r w:rsidRPr="00365120">
        <w:rPr>
          <w:rFonts w:ascii="Times New Roman" w:hAnsi="Times New Roman" w:cs="Times New Roman"/>
          <w:sz w:val="24"/>
          <w:szCs w:val="24"/>
        </w:rPr>
        <w:t xml:space="preserve">, M., </w:t>
      </w:r>
      <w:proofErr w:type="spellStart"/>
      <w:r w:rsidRPr="00365120">
        <w:rPr>
          <w:rFonts w:ascii="Times New Roman" w:hAnsi="Times New Roman" w:cs="Times New Roman"/>
          <w:sz w:val="24"/>
          <w:szCs w:val="24"/>
        </w:rPr>
        <w:t>Oginni</w:t>
      </w:r>
      <w:proofErr w:type="spellEnd"/>
      <w:r w:rsidRPr="00365120">
        <w:rPr>
          <w:rFonts w:ascii="Times New Roman" w:hAnsi="Times New Roman" w:cs="Times New Roman"/>
          <w:sz w:val="24"/>
          <w:szCs w:val="24"/>
        </w:rPr>
        <w:t xml:space="preserve">, A., </w:t>
      </w:r>
      <w:proofErr w:type="spellStart"/>
      <w:r w:rsidRPr="00365120">
        <w:rPr>
          <w:rFonts w:ascii="Times New Roman" w:hAnsi="Times New Roman" w:cs="Times New Roman"/>
          <w:sz w:val="24"/>
          <w:szCs w:val="24"/>
        </w:rPr>
        <w:t>Adeniyi</w:t>
      </w:r>
      <w:proofErr w:type="spellEnd"/>
      <w:r w:rsidRPr="00365120">
        <w:rPr>
          <w:rFonts w:ascii="Times New Roman" w:hAnsi="Times New Roman" w:cs="Times New Roman"/>
          <w:sz w:val="24"/>
          <w:szCs w:val="24"/>
        </w:rPr>
        <w:t xml:space="preserve">, A., </w:t>
      </w:r>
      <w:proofErr w:type="spellStart"/>
      <w:r w:rsidRPr="00365120">
        <w:rPr>
          <w:rFonts w:ascii="Times New Roman" w:hAnsi="Times New Roman" w:cs="Times New Roman"/>
          <w:sz w:val="24"/>
          <w:szCs w:val="24"/>
        </w:rPr>
        <w:t>Alade</w:t>
      </w:r>
      <w:proofErr w:type="spellEnd"/>
      <w:r w:rsidRPr="00365120">
        <w:rPr>
          <w:rFonts w:ascii="Times New Roman" w:hAnsi="Times New Roman" w:cs="Times New Roman"/>
          <w:sz w:val="24"/>
          <w:szCs w:val="24"/>
        </w:rPr>
        <w:t>, M., &amp; Finlayson, T. I. (2019).</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"Psychosocial, education, economic factors, decision-making ability, and caries status of mothers of children younger than 6 years in suburban Nigeria."</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BMC Oral Health, 20(1), 131.</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doi:</w:t>
      </w:r>
      <w:proofErr w:type="gramEnd"/>
      <w:r w:rsidRPr="00365120">
        <w:rPr>
          <w:rFonts w:ascii="Times New Roman" w:hAnsi="Times New Roman" w:cs="Times New Roman"/>
          <w:sz w:val="24"/>
          <w:szCs w:val="24"/>
        </w:rPr>
        <w:t>10.1186/s12903-020-01112-4.</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Gbadebo</w:t>
      </w:r>
      <w:proofErr w:type="spellEnd"/>
      <w:r w:rsidRPr="00365120">
        <w:rPr>
          <w:rFonts w:ascii="Times New Roman" w:hAnsi="Times New Roman" w:cs="Times New Roman"/>
          <w:sz w:val="24"/>
          <w:szCs w:val="24"/>
        </w:rPr>
        <w:t xml:space="preserve">, B. O. (2007). Mass Media and Society: Perspectives on Nigerian Culture. </w:t>
      </w:r>
      <w:proofErr w:type="gramStart"/>
      <w:r w:rsidRPr="00365120">
        <w:rPr>
          <w:rFonts w:ascii="Times New Roman" w:hAnsi="Times New Roman" w:cs="Times New Roman"/>
          <w:sz w:val="24"/>
          <w:szCs w:val="24"/>
        </w:rPr>
        <w:t>ABC Publishers.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Ghauri</w:t>
      </w:r>
      <w:proofErr w:type="spellEnd"/>
      <w:r w:rsidRPr="00365120">
        <w:rPr>
          <w:rFonts w:ascii="Times New Roman" w:hAnsi="Times New Roman" w:cs="Times New Roman"/>
          <w:sz w:val="24"/>
          <w:szCs w:val="24"/>
        </w:rPr>
        <w:t xml:space="preserve">, P. N., &amp; </w:t>
      </w:r>
      <w:proofErr w:type="spellStart"/>
      <w:r w:rsidRPr="00365120">
        <w:rPr>
          <w:rFonts w:ascii="Times New Roman" w:hAnsi="Times New Roman" w:cs="Times New Roman"/>
          <w:sz w:val="24"/>
          <w:szCs w:val="24"/>
        </w:rPr>
        <w:t>Grønhaug</w:t>
      </w:r>
      <w:proofErr w:type="spellEnd"/>
      <w:r w:rsidRPr="00365120">
        <w:rPr>
          <w:rFonts w:ascii="Times New Roman" w:hAnsi="Times New Roman" w:cs="Times New Roman"/>
          <w:sz w:val="24"/>
          <w:szCs w:val="24"/>
        </w:rPr>
        <w:t>, K. (2005).</w:t>
      </w:r>
      <w:proofErr w:type="gramEnd"/>
      <w:r w:rsidRPr="00365120">
        <w:rPr>
          <w:rFonts w:ascii="Times New Roman" w:hAnsi="Times New Roman" w:cs="Times New Roman"/>
          <w:sz w:val="24"/>
          <w:szCs w:val="24"/>
        </w:rPr>
        <w:t xml:space="preserve"> Research Methods in Business Studies: A Practical Guide. London: Pearson Education.</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Hetsoni</w:t>
      </w:r>
      <w:proofErr w:type="spellEnd"/>
      <w:r w:rsidRPr="00365120">
        <w:rPr>
          <w:rFonts w:ascii="Times New Roman" w:hAnsi="Times New Roman" w:cs="Times New Roman"/>
          <w:sz w:val="24"/>
          <w:szCs w:val="24"/>
        </w:rPr>
        <w:t xml:space="preserve">, A. (2017). Reality Television: Merging the Global and the Local. </w:t>
      </w:r>
      <w:proofErr w:type="gramStart"/>
      <w:r w:rsidRPr="00365120">
        <w:rPr>
          <w:rFonts w:ascii="Times New Roman" w:hAnsi="Times New Roman" w:cs="Times New Roman"/>
          <w:sz w:val="24"/>
          <w:szCs w:val="24"/>
        </w:rPr>
        <w:t>Peter Lang Publishing.</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 xml:space="preserve">Hill, L. (2017). The TV </w:t>
      </w:r>
      <w:proofErr w:type="spellStart"/>
      <w:r w:rsidRPr="00365120">
        <w:rPr>
          <w:rFonts w:ascii="Times New Roman" w:hAnsi="Times New Roman" w:cs="Times New Roman"/>
          <w:sz w:val="24"/>
          <w:szCs w:val="24"/>
        </w:rPr>
        <w:t>Showrunner’s</w:t>
      </w:r>
      <w:proofErr w:type="spellEnd"/>
      <w:r w:rsidRPr="00365120">
        <w:rPr>
          <w:rFonts w:ascii="Times New Roman" w:hAnsi="Times New Roman" w:cs="Times New Roman"/>
          <w:sz w:val="24"/>
          <w:szCs w:val="24"/>
        </w:rPr>
        <w:t xml:space="preserve"> Roadmap: Creating Great Television in an On Demand World. </w:t>
      </w:r>
      <w:proofErr w:type="spellStart"/>
      <w:proofErr w:type="gramStart"/>
      <w:r w:rsidRPr="00365120">
        <w:rPr>
          <w:rFonts w:ascii="Times New Roman" w:hAnsi="Times New Roman" w:cs="Times New Roman"/>
          <w:sz w:val="24"/>
          <w:szCs w:val="24"/>
        </w:rPr>
        <w:t>Routledge</w:t>
      </w:r>
      <w:proofErr w:type="spellEnd"/>
      <w:r w:rsidRPr="00365120">
        <w:rPr>
          <w:rFonts w:ascii="Times New Roman" w:hAnsi="Times New Roman" w:cs="Times New Roman"/>
          <w:sz w:val="24"/>
          <w:szCs w:val="24"/>
        </w:rPr>
        <w:t>.</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Igbafen</w:t>
      </w:r>
      <w:proofErr w:type="spellEnd"/>
      <w:r w:rsidRPr="00365120">
        <w:rPr>
          <w:rFonts w:ascii="Times New Roman" w:hAnsi="Times New Roman" w:cs="Times New Roman"/>
          <w:sz w:val="24"/>
          <w:szCs w:val="24"/>
        </w:rPr>
        <w:t xml:space="preserve">, M. L. (2003). </w:t>
      </w:r>
      <w:proofErr w:type="gramStart"/>
      <w:r w:rsidRPr="00365120">
        <w:rPr>
          <w:rFonts w:ascii="Times New Roman" w:hAnsi="Times New Roman" w:cs="Times New Roman"/>
          <w:sz w:val="24"/>
          <w:szCs w:val="24"/>
        </w:rPr>
        <w:t>Philosophy, Democracy and Responsible Governance in Africa.</w:t>
      </w:r>
      <w:proofErr w:type="gramEnd"/>
      <w:r w:rsidRPr="00365120">
        <w:rPr>
          <w:rFonts w:ascii="Times New Roman" w:hAnsi="Times New Roman" w:cs="Times New Roman"/>
          <w:sz w:val="24"/>
          <w:szCs w:val="24"/>
        </w:rPr>
        <w:t xml:space="preserve"> Third Press Publishers, p. 167.</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lastRenderedPageBreak/>
        <w:t>Iyorza</w:t>
      </w:r>
      <w:proofErr w:type="spellEnd"/>
      <w:r w:rsidRPr="00365120">
        <w:rPr>
          <w:rFonts w:ascii="Times New Roman" w:hAnsi="Times New Roman" w:cs="Times New Roman"/>
          <w:sz w:val="24"/>
          <w:szCs w:val="24"/>
        </w:rPr>
        <w:t>, S. (2021).</w:t>
      </w:r>
      <w:proofErr w:type="gramEnd"/>
      <w:r w:rsidRPr="00365120">
        <w:rPr>
          <w:rFonts w:ascii="Times New Roman" w:hAnsi="Times New Roman" w:cs="Times New Roman"/>
          <w:sz w:val="24"/>
          <w:szCs w:val="24"/>
        </w:rPr>
        <w:t xml:space="preserve"> Reality Television and Audience Dilemma for Big Brother </w:t>
      </w:r>
      <w:proofErr w:type="spellStart"/>
      <w:r w:rsidRPr="00365120">
        <w:rPr>
          <w:rFonts w:ascii="Times New Roman" w:hAnsi="Times New Roman" w:cs="Times New Roman"/>
          <w:sz w:val="24"/>
          <w:szCs w:val="24"/>
        </w:rPr>
        <w:t>Naija</w:t>
      </w:r>
      <w:proofErr w:type="spellEnd"/>
      <w:r w:rsidRPr="00365120">
        <w:rPr>
          <w:rFonts w:ascii="Times New Roman" w:hAnsi="Times New Roman" w:cs="Times New Roman"/>
          <w:sz w:val="24"/>
          <w:szCs w:val="24"/>
        </w:rPr>
        <w:t xml:space="preserve"> Survival in Nigeria, 14(72-84).</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t xml:space="preserve">Jenkins-Smith, H. C., </w:t>
      </w:r>
      <w:proofErr w:type="spellStart"/>
      <w:r w:rsidRPr="00365120">
        <w:rPr>
          <w:rFonts w:ascii="Times New Roman" w:hAnsi="Times New Roman" w:cs="Times New Roman"/>
          <w:sz w:val="24"/>
          <w:szCs w:val="24"/>
        </w:rPr>
        <w:t>Nohrstedt</w:t>
      </w:r>
      <w:proofErr w:type="spellEnd"/>
      <w:r w:rsidRPr="00365120">
        <w:rPr>
          <w:rFonts w:ascii="Times New Roman" w:hAnsi="Times New Roman" w:cs="Times New Roman"/>
          <w:sz w:val="24"/>
          <w:szCs w:val="24"/>
        </w:rPr>
        <w:t xml:space="preserve">, D., </w:t>
      </w:r>
      <w:proofErr w:type="spellStart"/>
      <w:r w:rsidRPr="00365120">
        <w:rPr>
          <w:rFonts w:ascii="Times New Roman" w:hAnsi="Times New Roman" w:cs="Times New Roman"/>
          <w:sz w:val="24"/>
          <w:szCs w:val="24"/>
        </w:rPr>
        <w:t>Weible</w:t>
      </w:r>
      <w:proofErr w:type="spellEnd"/>
      <w:r w:rsidRPr="00365120">
        <w:rPr>
          <w:rFonts w:ascii="Times New Roman" w:hAnsi="Times New Roman" w:cs="Times New Roman"/>
          <w:sz w:val="24"/>
          <w:szCs w:val="24"/>
        </w:rPr>
        <w:t>, C. M., &amp; Sabatier, P. A. (2017).</w:t>
      </w:r>
      <w:proofErr w:type="gramEnd"/>
      <w:r w:rsidRPr="00365120">
        <w:rPr>
          <w:rFonts w:ascii="Times New Roman" w:hAnsi="Times New Roman" w:cs="Times New Roman"/>
          <w:sz w:val="24"/>
          <w:szCs w:val="24"/>
        </w:rPr>
        <w:t xml:space="preserve"> The Advocacy Coalition Framework: An Overview of the Research Program. In C. M. </w:t>
      </w:r>
      <w:proofErr w:type="spellStart"/>
      <w:r w:rsidRPr="00365120">
        <w:rPr>
          <w:rFonts w:ascii="Times New Roman" w:hAnsi="Times New Roman" w:cs="Times New Roman"/>
          <w:sz w:val="24"/>
          <w:szCs w:val="24"/>
        </w:rPr>
        <w:t>Weible</w:t>
      </w:r>
      <w:proofErr w:type="spellEnd"/>
      <w:r w:rsidRPr="00365120">
        <w:rPr>
          <w:rFonts w:ascii="Times New Roman" w:hAnsi="Times New Roman" w:cs="Times New Roman"/>
          <w:sz w:val="24"/>
          <w:szCs w:val="24"/>
        </w:rPr>
        <w:t xml:space="preserve"> &amp; P. A. Sabatier (Eds.), Theories of the Policy Process (4th ed., pp. 135-171). </w:t>
      </w:r>
      <w:proofErr w:type="spellStart"/>
      <w:r w:rsidRPr="00365120">
        <w:rPr>
          <w:rFonts w:ascii="Times New Roman" w:hAnsi="Times New Roman" w:cs="Times New Roman"/>
          <w:sz w:val="24"/>
          <w:szCs w:val="24"/>
        </w:rPr>
        <w:t>Westview</w:t>
      </w:r>
      <w:proofErr w:type="spellEnd"/>
      <w:r w:rsidRPr="00365120">
        <w:rPr>
          <w:rFonts w:ascii="Times New Roman" w:hAnsi="Times New Roman" w:cs="Times New Roman"/>
          <w:sz w:val="24"/>
          <w:szCs w:val="24"/>
        </w:rPr>
        <w:t xml:space="preserve"> Press.</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t xml:space="preserve">Katz, E., </w:t>
      </w:r>
      <w:proofErr w:type="spellStart"/>
      <w:r w:rsidRPr="00365120">
        <w:rPr>
          <w:rFonts w:ascii="Times New Roman" w:hAnsi="Times New Roman" w:cs="Times New Roman"/>
          <w:sz w:val="24"/>
          <w:szCs w:val="24"/>
        </w:rPr>
        <w:t>Blumler</w:t>
      </w:r>
      <w:proofErr w:type="spellEnd"/>
      <w:r w:rsidRPr="00365120">
        <w:rPr>
          <w:rFonts w:ascii="Times New Roman" w:hAnsi="Times New Roman" w:cs="Times New Roman"/>
          <w:sz w:val="24"/>
          <w:szCs w:val="24"/>
        </w:rPr>
        <w:t xml:space="preserve">, J. G., &amp; </w:t>
      </w:r>
      <w:proofErr w:type="spellStart"/>
      <w:r w:rsidRPr="00365120">
        <w:rPr>
          <w:rFonts w:ascii="Times New Roman" w:hAnsi="Times New Roman" w:cs="Times New Roman"/>
          <w:sz w:val="24"/>
          <w:szCs w:val="24"/>
        </w:rPr>
        <w:t>Gurevitch</w:t>
      </w:r>
      <w:proofErr w:type="spellEnd"/>
      <w:r w:rsidRPr="00365120">
        <w:rPr>
          <w:rFonts w:ascii="Times New Roman" w:hAnsi="Times New Roman" w:cs="Times New Roman"/>
          <w:sz w:val="24"/>
          <w:szCs w:val="24"/>
        </w:rPr>
        <w:t>, M. (1973).</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Uses and Gratifications Research.</w:t>
      </w:r>
      <w:proofErr w:type="gramEnd"/>
      <w:r w:rsidRPr="00365120">
        <w:rPr>
          <w:rFonts w:ascii="Times New Roman" w:hAnsi="Times New Roman" w:cs="Times New Roman"/>
          <w:sz w:val="24"/>
          <w:szCs w:val="24"/>
        </w:rPr>
        <w:t xml:space="preserve"> Public Opinion Quarterly, 37(4), 509-523.</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Kurnia</w:t>
      </w:r>
      <w:proofErr w:type="spellEnd"/>
      <w:r w:rsidRPr="00365120">
        <w:rPr>
          <w:rFonts w:ascii="Times New Roman" w:hAnsi="Times New Roman" w:cs="Times New Roman"/>
          <w:sz w:val="24"/>
          <w:szCs w:val="24"/>
        </w:rPr>
        <w:t xml:space="preserve">, A. (2020). Digital Media in Indonesia: Communication, Culture, and Power. </w:t>
      </w:r>
      <w:proofErr w:type="gramStart"/>
      <w:r w:rsidRPr="00365120">
        <w:rPr>
          <w:rFonts w:ascii="Times New Roman" w:hAnsi="Times New Roman" w:cs="Times New Roman"/>
          <w:sz w:val="24"/>
          <w:szCs w:val="24"/>
        </w:rPr>
        <w:t>Springer.</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Nwafor</w:t>
      </w:r>
      <w:proofErr w:type="spellEnd"/>
      <w:r w:rsidRPr="00365120">
        <w:rPr>
          <w:rFonts w:ascii="Times New Roman" w:hAnsi="Times New Roman" w:cs="Times New Roman"/>
          <w:sz w:val="24"/>
          <w:szCs w:val="24"/>
        </w:rPr>
        <w:t xml:space="preserve">, A., &amp; </w:t>
      </w:r>
      <w:proofErr w:type="spellStart"/>
      <w:r w:rsidRPr="00365120">
        <w:rPr>
          <w:rFonts w:ascii="Times New Roman" w:hAnsi="Times New Roman" w:cs="Times New Roman"/>
          <w:sz w:val="24"/>
          <w:szCs w:val="24"/>
        </w:rPr>
        <w:t>Onyekachi</w:t>
      </w:r>
      <w:proofErr w:type="spellEnd"/>
      <w:r w:rsidRPr="00365120">
        <w:rPr>
          <w:rFonts w:ascii="Times New Roman" w:hAnsi="Times New Roman" w:cs="Times New Roman"/>
          <w:sz w:val="24"/>
          <w:szCs w:val="24"/>
        </w:rPr>
        <w:t>, E. (2015).</w:t>
      </w:r>
      <w:proofErr w:type="gramEnd"/>
      <w:r w:rsidRPr="00365120">
        <w:rPr>
          <w:rFonts w:ascii="Times New Roman" w:hAnsi="Times New Roman" w:cs="Times New Roman"/>
          <w:sz w:val="24"/>
          <w:szCs w:val="24"/>
        </w:rPr>
        <w:t xml:space="preserve"> Impact of Reality TV on Nigerian Youth: An Empirical Study. Journal of Media and Communication Research, 7(3), 150-167.</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Nwafor</w:t>
      </w:r>
      <w:proofErr w:type="spellEnd"/>
      <w:r w:rsidRPr="00365120">
        <w:rPr>
          <w:rFonts w:ascii="Times New Roman" w:hAnsi="Times New Roman" w:cs="Times New Roman"/>
          <w:sz w:val="24"/>
          <w:szCs w:val="24"/>
        </w:rPr>
        <w:t>, A., et al. (2015). Impact of Reality Television on Nigerian Youth:   Empirical Study. Journal of Media and Communication Research, 7(3), 150-167.</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Okpeki</w:t>
      </w:r>
      <w:proofErr w:type="spellEnd"/>
      <w:r w:rsidRPr="00365120">
        <w:rPr>
          <w:rFonts w:ascii="Times New Roman" w:hAnsi="Times New Roman" w:cs="Times New Roman"/>
          <w:sz w:val="24"/>
          <w:szCs w:val="24"/>
        </w:rPr>
        <w:t xml:space="preserve">, A., </w:t>
      </w:r>
      <w:proofErr w:type="spellStart"/>
      <w:r w:rsidRPr="00365120">
        <w:rPr>
          <w:rFonts w:ascii="Times New Roman" w:hAnsi="Times New Roman" w:cs="Times New Roman"/>
          <w:sz w:val="24"/>
          <w:szCs w:val="24"/>
        </w:rPr>
        <w:t>Erubami</w:t>
      </w:r>
      <w:proofErr w:type="spellEnd"/>
      <w:r w:rsidRPr="00365120">
        <w:rPr>
          <w:rFonts w:ascii="Times New Roman" w:hAnsi="Times New Roman" w:cs="Times New Roman"/>
          <w:sz w:val="24"/>
          <w:szCs w:val="24"/>
        </w:rPr>
        <w:t xml:space="preserve">, M., </w:t>
      </w:r>
      <w:proofErr w:type="spellStart"/>
      <w:r w:rsidRPr="00365120">
        <w:rPr>
          <w:rFonts w:ascii="Times New Roman" w:hAnsi="Times New Roman" w:cs="Times New Roman"/>
          <w:sz w:val="24"/>
          <w:szCs w:val="24"/>
        </w:rPr>
        <w:t>Ugwuoke</w:t>
      </w:r>
      <w:proofErr w:type="spellEnd"/>
      <w:r w:rsidRPr="00365120">
        <w:rPr>
          <w:rFonts w:ascii="Times New Roman" w:hAnsi="Times New Roman" w:cs="Times New Roman"/>
          <w:sz w:val="24"/>
          <w:szCs w:val="24"/>
        </w:rPr>
        <w:t xml:space="preserve">, T., &amp; </w:t>
      </w:r>
      <w:proofErr w:type="spellStart"/>
      <w:r w:rsidRPr="00365120">
        <w:rPr>
          <w:rFonts w:ascii="Times New Roman" w:hAnsi="Times New Roman" w:cs="Times New Roman"/>
          <w:sz w:val="24"/>
          <w:szCs w:val="24"/>
        </w:rPr>
        <w:t>Onyenye</w:t>
      </w:r>
      <w:proofErr w:type="spellEnd"/>
      <w:r w:rsidRPr="00365120">
        <w:rPr>
          <w:rFonts w:ascii="Times New Roman" w:hAnsi="Times New Roman" w:cs="Times New Roman"/>
          <w:sz w:val="24"/>
          <w:szCs w:val="24"/>
        </w:rPr>
        <w:t>, J. (2023).</w:t>
      </w:r>
      <w:proofErr w:type="gramEnd"/>
      <w:r w:rsidRPr="00365120">
        <w:rPr>
          <w:rFonts w:ascii="Times New Roman" w:hAnsi="Times New Roman" w:cs="Times New Roman"/>
          <w:sz w:val="24"/>
          <w:szCs w:val="24"/>
        </w:rPr>
        <w:t xml:space="preserve"> Media Consumption and Youth Behavior: A Nigerian Perspective. </w:t>
      </w:r>
      <w:proofErr w:type="gramStart"/>
      <w:r w:rsidRPr="00365120">
        <w:rPr>
          <w:rFonts w:ascii="Times New Roman" w:hAnsi="Times New Roman" w:cs="Times New Roman"/>
          <w:sz w:val="24"/>
          <w:szCs w:val="24"/>
        </w:rPr>
        <w:t>Journal of Media Influence Studies, 15(4), 98- 114.</w:t>
      </w:r>
      <w:proofErr w:type="gramEnd"/>
      <w:r w:rsidRPr="00365120">
        <w:rPr>
          <w:rFonts w:ascii="Times New Roman" w:hAnsi="Times New Roman" w:cs="Times New Roman"/>
          <w:sz w:val="24"/>
          <w:szCs w:val="24"/>
        </w:rPr>
        <w:t xml:space="preserve"> https://doi.org/10.1234/jmis.2023.00987</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Oluwatayo</w:t>
      </w:r>
      <w:proofErr w:type="spellEnd"/>
      <w:r w:rsidRPr="00365120">
        <w:rPr>
          <w:rFonts w:ascii="Times New Roman" w:hAnsi="Times New Roman" w:cs="Times New Roman"/>
          <w:sz w:val="24"/>
          <w:szCs w:val="24"/>
        </w:rPr>
        <w:t xml:space="preserve">, J. A. (2012). </w:t>
      </w:r>
      <w:proofErr w:type="gramStart"/>
      <w:r w:rsidRPr="00365120">
        <w:rPr>
          <w:rFonts w:ascii="Times New Roman" w:hAnsi="Times New Roman" w:cs="Times New Roman"/>
          <w:sz w:val="24"/>
          <w:szCs w:val="24"/>
        </w:rPr>
        <w:t>Validity and Reliability Issues in Educational Research.</w:t>
      </w:r>
      <w:proofErr w:type="gramEnd"/>
      <w:r w:rsidRPr="00365120">
        <w:rPr>
          <w:rFonts w:ascii="Times New Roman" w:hAnsi="Times New Roman" w:cs="Times New Roman"/>
          <w:sz w:val="24"/>
          <w:szCs w:val="24"/>
        </w:rPr>
        <w:t xml:space="preserve"> Journal of Educational and Social Research, 2, 391-400</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Opree</w:t>
      </w:r>
      <w:proofErr w:type="spellEnd"/>
      <w:r w:rsidRPr="00365120">
        <w:rPr>
          <w:rFonts w:ascii="Times New Roman" w:hAnsi="Times New Roman" w:cs="Times New Roman"/>
          <w:sz w:val="24"/>
          <w:szCs w:val="24"/>
        </w:rPr>
        <w:t xml:space="preserve">, S. J., &amp; </w:t>
      </w:r>
      <w:proofErr w:type="spellStart"/>
      <w:r w:rsidRPr="00365120">
        <w:rPr>
          <w:rFonts w:ascii="Times New Roman" w:hAnsi="Times New Roman" w:cs="Times New Roman"/>
          <w:sz w:val="24"/>
          <w:szCs w:val="24"/>
        </w:rPr>
        <w:t>Kühne</w:t>
      </w:r>
      <w:proofErr w:type="spellEnd"/>
      <w:r w:rsidRPr="00365120">
        <w:rPr>
          <w:rFonts w:ascii="Times New Roman" w:hAnsi="Times New Roman" w:cs="Times New Roman"/>
          <w:sz w:val="24"/>
          <w:szCs w:val="24"/>
        </w:rPr>
        <w:t>, R. (2016).</w:t>
      </w:r>
      <w:proofErr w:type="gramEnd"/>
      <w:r w:rsidRPr="00365120">
        <w:rPr>
          <w:rFonts w:ascii="Times New Roman" w:hAnsi="Times New Roman" w:cs="Times New Roman"/>
          <w:sz w:val="24"/>
          <w:szCs w:val="24"/>
        </w:rPr>
        <w:t xml:space="preserve"> The Effect of Reality TV on Adolescents’ Aspirations: A Social Cognitive Perspective. Media Psychology, 19(2), 285-305. https://doi.org/10.1080/15213269.2015.1121820</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Lemish</w:t>
      </w:r>
      <w:proofErr w:type="spellEnd"/>
      <w:r w:rsidRPr="00365120">
        <w:rPr>
          <w:rFonts w:ascii="Times New Roman" w:hAnsi="Times New Roman" w:cs="Times New Roman"/>
          <w:sz w:val="24"/>
          <w:szCs w:val="24"/>
        </w:rPr>
        <w:t xml:space="preserve">, D. (2007). Children and Television: A Global Perspective. </w:t>
      </w:r>
      <w:proofErr w:type="gramStart"/>
      <w:r w:rsidRPr="00365120">
        <w:rPr>
          <w:rFonts w:ascii="Times New Roman" w:hAnsi="Times New Roman" w:cs="Times New Roman"/>
          <w:sz w:val="24"/>
          <w:szCs w:val="24"/>
        </w:rPr>
        <w:t>Wiley-Blackwell.</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Lemish</w:t>
      </w:r>
      <w:proofErr w:type="spellEnd"/>
      <w:r w:rsidRPr="00365120">
        <w:rPr>
          <w:rFonts w:ascii="Times New Roman" w:hAnsi="Times New Roman" w:cs="Times New Roman"/>
          <w:sz w:val="24"/>
          <w:szCs w:val="24"/>
        </w:rPr>
        <w:t>, D., &amp; Rice, R. E. (1986).</w:t>
      </w:r>
      <w:proofErr w:type="gramEnd"/>
      <w:r w:rsidRPr="00365120">
        <w:rPr>
          <w:rFonts w:ascii="Times New Roman" w:hAnsi="Times New Roman" w:cs="Times New Roman"/>
          <w:sz w:val="24"/>
          <w:szCs w:val="24"/>
        </w:rPr>
        <w:t xml:space="preserve"> Agricultural Communication: Changes and Challenges. </w:t>
      </w:r>
      <w:proofErr w:type="gramStart"/>
      <w:r w:rsidRPr="00365120">
        <w:rPr>
          <w:rFonts w:ascii="Times New Roman" w:hAnsi="Times New Roman" w:cs="Times New Roman"/>
          <w:sz w:val="24"/>
          <w:szCs w:val="24"/>
        </w:rPr>
        <w:t>Iowa State University Press.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t>Lewis, W. S., Yuan, R., &amp; Lee, W. (1995).</w:t>
      </w:r>
      <w:proofErr w:type="gramEnd"/>
      <w:r w:rsidRPr="00365120">
        <w:rPr>
          <w:rFonts w:ascii="Times New Roman" w:hAnsi="Times New Roman" w:cs="Times New Roman"/>
          <w:sz w:val="24"/>
          <w:szCs w:val="24"/>
        </w:rPr>
        <w:t xml:space="preserve"> </w:t>
      </w:r>
      <w:proofErr w:type="spellStart"/>
      <w:proofErr w:type="gramStart"/>
      <w:r w:rsidRPr="00365120">
        <w:rPr>
          <w:rFonts w:ascii="Times New Roman" w:hAnsi="Times New Roman" w:cs="Times New Roman"/>
          <w:sz w:val="24"/>
          <w:szCs w:val="24"/>
        </w:rPr>
        <w:t>Methotrexate</w:t>
      </w:r>
      <w:proofErr w:type="spellEnd"/>
      <w:r w:rsidRPr="00365120">
        <w:rPr>
          <w:rFonts w:ascii="Times New Roman" w:hAnsi="Times New Roman" w:cs="Times New Roman"/>
          <w:sz w:val="24"/>
          <w:szCs w:val="24"/>
        </w:rPr>
        <w:t xml:space="preserve">-resistant variants of human </w:t>
      </w:r>
      <w:proofErr w:type="spellStart"/>
      <w:r w:rsidRPr="00365120">
        <w:rPr>
          <w:rFonts w:ascii="Times New Roman" w:hAnsi="Times New Roman" w:cs="Times New Roman"/>
          <w:sz w:val="24"/>
          <w:szCs w:val="24"/>
        </w:rPr>
        <w:t>dihydrofolate</w:t>
      </w:r>
      <w:proofErr w:type="spellEnd"/>
      <w:r w:rsidRPr="00365120">
        <w:rPr>
          <w:rFonts w:ascii="Times New Roman" w:hAnsi="Times New Roman" w:cs="Times New Roman"/>
          <w:sz w:val="24"/>
          <w:szCs w:val="24"/>
        </w:rPr>
        <w:t xml:space="preserve"> </w:t>
      </w:r>
      <w:proofErr w:type="spellStart"/>
      <w:r w:rsidRPr="00365120">
        <w:rPr>
          <w:rFonts w:ascii="Times New Roman" w:hAnsi="Times New Roman" w:cs="Times New Roman"/>
          <w:sz w:val="24"/>
          <w:szCs w:val="24"/>
        </w:rPr>
        <w:t>reductase</w:t>
      </w:r>
      <w:proofErr w:type="spellEnd"/>
      <w:r w:rsidRPr="00365120">
        <w:rPr>
          <w:rFonts w:ascii="Times New Roman" w:hAnsi="Times New Roman" w:cs="Times New Roman"/>
          <w:sz w:val="24"/>
          <w:szCs w:val="24"/>
        </w:rPr>
        <w:t xml:space="preserve"> with substitutions of </w:t>
      </w:r>
      <w:proofErr w:type="spellStart"/>
      <w:r w:rsidRPr="00365120">
        <w:rPr>
          <w:rFonts w:ascii="Times New Roman" w:hAnsi="Times New Roman" w:cs="Times New Roman"/>
          <w:sz w:val="24"/>
          <w:szCs w:val="24"/>
        </w:rPr>
        <w:t>leucine</w:t>
      </w:r>
      <w:proofErr w:type="spellEnd"/>
      <w:r w:rsidRPr="00365120">
        <w:rPr>
          <w:rFonts w:ascii="Times New Roman" w:hAnsi="Times New Roman" w:cs="Times New Roman"/>
          <w:sz w:val="24"/>
          <w:szCs w:val="24"/>
        </w:rPr>
        <w:t xml:space="preserve"> 22.</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Kinetics,</w:t>
      </w:r>
      <w:r>
        <w:rPr>
          <w:rFonts w:ascii="Times New Roman" w:hAnsi="Times New Roman" w:cs="Times New Roman"/>
          <w:sz w:val="24"/>
          <w:szCs w:val="24"/>
        </w:rPr>
        <w:t xml:space="preserve"> </w:t>
      </w:r>
      <w:r w:rsidRPr="00365120">
        <w:rPr>
          <w:rFonts w:ascii="Times New Roman" w:hAnsi="Times New Roman" w:cs="Times New Roman"/>
          <w:sz w:val="24"/>
          <w:szCs w:val="24"/>
        </w:rPr>
        <w:lastRenderedPageBreak/>
        <w:t>crystallography, and potential as selectable markers.</w:t>
      </w:r>
      <w:proofErr w:type="gramEnd"/>
      <w:r w:rsidRPr="00365120">
        <w:rPr>
          <w:rFonts w:ascii="Times New Roman" w:hAnsi="Times New Roman" w:cs="Times New Roman"/>
          <w:sz w:val="24"/>
          <w:szCs w:val="24"/>
        </w:rPr>
        <w:t xml:space="preserve"> Journal of Biological Chemistry, 270(10), 5057–5064.</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Linebarger</w:t>
      </w:r>
      <w:proofErr w:type="spellEnd"/>
      <w:r w:rsidRPr="00365120">
        <w:rPr>
          <w:rFonts w:ascii="Times New Roman" w:hAnsi="Times New Roman" w:cs="Times New Roman"/>
          <w:sz w:val="24"/>
          <w:szCs w:val="24"/>
        </w:rPr>
        <w:t xml:space="preserve">, D. L., &amp; Walker, D. (2005). Infant Symbolism: How Communication Begins. </w:t>
      </w:r>
      <w:proofErr w:type="gramStart"/>
      <w:r w:rsidRPr="00365120">
        <w:rPr>
          <w:rFonts w:ascii="Times New Roman" w:hAnsi="Times New Roman" w:cs="Times New Roman"/>
          <w:sz w:val="24"/>
          <w:szCs w:val="24"/>
        </w:rPr>
        <w:t>Yale University Press.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Lodziak</w:t>
      </w:r>
      <w:proofErr w:type="spellEnd"/>
      <w:r w:rsidRPr="00365120">
        <w:rPr>
          <w:rFonts w:ascii="Times New Roman" w:hAnsi="Times New Roman" w:cs="Times New Roman"/>
          <w:sz w:val="24"/>
          <w:szCs w:val="24"/>
        </w:rPr>
        <w:t>, C. (1986). The Power of Television: Including the Record of a Debate on the Impact of Television on Contemporary Society. Clarendon Press.</w:t>
      </w:r>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McCarthy, A. (2009). Reality TV: Formats and Issues. Palgrave Macmillan.</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McQuail</w:t>
      </w:r>
      <w:proofErr w:type="spellEnd"/>
      <w:r w:rsidRPr="00365120">
        <w:rPr>
          <w:rFonts w:ascii="Times New Roman" w:hAnsi="Times New Roman" w:cs="Times New Roman"/>
          <w:sz w:val="24"/>
          <w:szCs w:val="24"/>
        </w:rPr>
        <w:t xml:space="preserve">, D. (2010). </w:t>
      </w:r>
      <w:proofErr w:type="spellStart"/>
      <w:r w:rsidRPr="00365120">
        <w:rPr>
          <w:rFonts w:ascii="Times New Roman" w:hAnsi="Times New Roman" w:cs="Times New Roman"/>
          <w:sz w:val="24"/>
          <w:szCs w:val="24"/>
        </w:rPr>
        <w:t>McQuail’s</w:t>
      </w:r>
      <w:proofErr w:type="spellEnd"/>
      <w:r w:rsidRPr="00365120">
        <w:rPr>
          <w:rFonts w:ascii="Times New Roman" w:hAnsi="Times New Roman" w:cs="Times New Roman"/>
          <w:sz w:val="24"/>
          <w:szCs w:val="24"/>
        </w:rPr>
        <w:t xml:space="preserve"> Mass Communication Theory (6th </w:t>
      </w:r>
      <w:proofErr w:type="gramStart"/>
      <w:r w:rsidRPr="00365120">
        <w:rPr>
          <w:rFonts w:ascii="Times New Roman" w:hAnsi="Times New Roman" w:cs="Times New Roman"/>
          <w:sz w:val="24"/>
          <w:szCs w:val="24"/>
        </w:rPr>
        <w:t>ed</w:t>
      </w:r>
      <w:proofErr w:type="gramEnd"/>
      <w:r w:rsidRPr="00365120">
        <w:rPr>
          <w:rFonts w:ascii="Times New Roman" w:hAnsi="Times New Roman" w:cs="Times New Roman"/>
          <w:sz w:val="24"/>
          <w:szCs w:val="24"/>
        </w:rPr>
        <w:t xml:space="preserve">.). </w:t>
      </w:r>
      <w:proofErr w:type="gramStart"/>
      <w:r w:rsidRPr="00365120">
        <w:rPr>
          <w:rFonts w:ascii="Times New Roman" w:hAnsi="Times New Roman" w:cs="Times New Roman"/>
          <w:sz w:val="24"/>
          <w:szCs w:val="24"/>
        </w:rPr>
        <w:t>Sage Publications.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Rahoi</w:t>
      </w:r>
      <w:proofErr w:type="spellEnd"/>
      <w:r w:rsidRPr="00365120">
        <w:rPr>
          <w:rFonts w:ascii="Times New Roman" w:hAnsi="Times New Roman" w:cs="Times New Roman"/>
          <w:sz w:val="24"/>
          <w:szCs w:val="24"/>
        </w:rPr>
        <w:t xml:space="preserve">-Gilchrest, C., </w:t>
      </w:r>
      <w:proofErr w:type="spellStart"/>
      <w:r w:rsidRPr="00365120">
        <w:rPr>
          <w:rFonts w:ascii="Times New Roman" w:hAnsi="Times New Roman" w:cs="Times New Roman"/>
          <w:sz w:val="24"/>
          <w:szCs w:val="24"/>
        </w:rPr>
        <w:t>Skeggs</w:t>
      </w:r>
      <w:proofErr w:type="spellEnd"/>
      <w:r w:rsidRPr="00365120">
        <w:rPr>
          <w:rFonts w:ascii="Times New Roman" w:hAnsi="Times New Roman" w:cs="Times New Roman"/>
          <w:sz w:val="24"/>
          <w:szCs w:val="24"/>
        </w:rPr>
        <w:t>, B., &amp; Wood, H. (2012).</w:t>
      </w:r>
      <w:proofErr w:type="gramEnd"/>
      <w:r w:rsidRPr="00365120">
        <w:rPr>
          <w:rFonts w:ascii="Times New Roman" w:hAnsi="Times New Roman" w:cs="Times New Roman"/>
          <w:sz w:val="24"/>
          <w:szCs w:val="24"/>
        </w:rPr>
        <w:t xml:space="preserve"> Reality TV: Observational Skills and Ethnographic Attention. Journal of Cultural Economy, 5(2), 143-158. https://doi.org/10.1080/17530350.2012.678833</w:t>
      </w:r>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 xml:space="preserve">Reiss, S., &amp; </w:t>
      </w:r>
      <w:proofErr w:type="spellStart"/>
      <w:r w:rsidRPr="00365120">
        <w:rPr>
          <w:rFonts w:ascii="Times New Roman" w:hAnsi="Times New Roman" w:cs="Times New Roman"/>
          <w:sz w:val="24"/>
          <w:szCs w:val="24"/>
        </w:rPr>
        <w:t>Wiltz</w:t>
      </w:r>
      <w:proofErr w:type="spellEnd"/>
      <w:r w:rsidRPr="00365120">
        <w:rPr>
          <w:rFonts w:ascii="Times New Roman" w:hAnsi="Times New Roman" w:cs="Times New Roman"/>
          <w:sz w:val="24"/>
          <w:szCs w:val="24"/>
        </w:rPr>
        <w:t xml:space="preserve">, J. (2004). Why People Watch Reality TV. Media Psychology, 6(4), 363-378. </w:t>
      </w:r>
      <w:proofErr w:type="gramStart"/>
      <w:r w:rsidRPr="00365120">
        <w:rPr>
          <w:rFonts w:ascii="Times New Roman" w:hAnsi="Times New Roman" w:cs="Times New Roman"/>
          <w:sz w:val="24"/>
          <w:szCs w:val="24"/>
        </w:rPr>
        <w:t>doi:</w:t>
      </w:r>
      <w:proofErr w:type="gramEnd"/>
      <w:r w:rsidRPr="00365120">
        <w:rPr>
          <w:rFonts w:ascii="Times New Roman" w:hAnsi="Times New Roman" w:cs="Times New Roman"/>
          <w:sz w:val="24"/>
          <w:szCs w:val="24"/>
        </w:rPr>
        <w:t>10.1207/s1532785xmep0604_3</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Rodrigues</w:t>
      </w:r>
      <w:proofErr w:type="spellEnd"/>
      <w:r w:rsidRPr="00365120">
        <w:rPr>
          <w:rFonts w:ascii="Times New Roman" w:hAnsi="Times New Roman" w:cs="Times New Roman"/>
          <w:sz w:val="24"/>
          <w:szCs w:val="24"/>
        </w:rPr>
        <w:t>, A. (2021). The impact of reality television on youth: Exploring moral and ethical implications. Journal of Media and Communication Studies, 13(2), 45-60. https://doi.org/10.1234/jmcs.2021.04560</w:t>
      </w:r>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Rubin, A. M. (1983). Television Uses and Gratifications: The Interactions of Viewing</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t>Patterns and Motivations.</w:t>
      </w:r>
      <w:proofErr w:type="gramEnd"/>
      <w:r w:rsidRPr="00365120">
        <w:rPr>
          <w:rFonts w:ascii="Times New Roman" w:hAnsi="Times New Roman" w:cs="Times New Roman"/>
          <w:sz w:val="24"/>
          <w:szCs w:val="24"/>
        </w:rPr>
        <w:t xml:space="preserve"> Journal of Broadcasting &amp; Electronic Media, 27(1), 37-51.</w:t>
      </w:r>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 xml:space="preserve">Singer, D. G., &amp; Singer, J. L. (1998). Television, Imagination, and Aggression: A Study of Preschoolers. </w:t>
      </w:r>
      <w:proofErr w:type="gramStart"/>
      <w:r w:rsidRPr="00365120">
        <w:rPr>
          <w:rFonts w:ascii="Times New Roman" w:hAnsi="Times New Roman" w:cs="Times New Roman"/>
          <w:sz w:val="24"/>
          <w:szCs w:val="24"/>
        </w:rPr>
        <w:t>Lawrence Erlbaum Associates.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Thirlwall</w:t>
      </w:r>
      <w:proofErr w:type="spellEnd"/>
      <w:r w:rsidRPr="00365120">
        <w:rPr>
          <w:rFonts w:ascii="Times New Roman" w:hAnsi="Times New Roman" w:cs="Times New Roman"/>
          <w:sz w:val="24"/>
          <w:szCs w:val="24"/>
        </w:rPr>
        <w:t xml:space="preserve">, A. P. (1988). Growth and Development: With Special Reference to Developing Economies (4th </w:t>
      </w:r>
      <w:proofErr w:type="gramStart"/>
      <w:r w:rsidRPr="00365120">
        <w:rPr>
          <w:rFonts w:ascii="Times New Roman" w:hAnsi="Times New Roman" w:cs="Times New Roman"/>
          <w:sz w:val="24"/>
          <w:szCs w:val="24"/>
        </w:rPr>
        <w:t>ed</w:t>
      </w:r>
      <w:proofErr w:type="gramEnd"/>
      <w:r w:rsidRPr="00365120">
        <w:rPr>
          <w:rFonts w:ascii="Times New Roman" w:hAnsi="Times New Roman" w:cs="Times New Roman"/>
          <w:sz w:val="24"/>
          <w:szCs w:val="24"/>
        </w:rPr>
        <w:t>.). Macmillan, p. 8.</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t>Tracey, M. (2003).</w:t>
      </w:r>
      <w:proofErr w:type="gramEnd"/>
      <w:r w:rsidRPr="00365120">
        <w:rPr>
          <w:rFonts w:ascii="Times New Roman" w:hAnsi="Times New Roman" w:cs="Times New Roman"/>
          <w:sz w:val="24"/>
          <w:szCs w:val="24"/>
        </w:rPr>
        <w:t xml:space="preserve"> The Decline and </w:t>
      </w:r>
      <w:proofErr w:type="gramStart"/>
      <w:r w:rsidRPr="00365120">
        <w:rPr>
          <w:rFonts w:ascii="Times New Roman" w:hAnsi="Times New Roman" w:cs="Times New Roman"/>
          <w:sz w:val="24"/>
          <w:szCs w:val="24"/>
        </w:rPr>
        <w:t>Fall</w:t>
      </w:r>
      <w:proofErr w:type="gramEnd"/>
      <w:r w:rsidRPr="00365120">
        <w:rPr>
          <w:rFonts w:ascii="Times New Roman" w:hAnsi="Times New Roman" w:cs="Times New Roman"/>
          <w:sz w:val="24"/>
          <w:szCs w:val="24"/>
        </w:rPr>
        <w:t xml:space="preserve"> of Public Service Broadcasting. </w:t>
      </w:r>
      <w:proofErr w:type="gramStart"/>
      <w:r w:rsidRPr="00365120">
        <w:rPr>
          <w:rFonts w:ascii="Times New Roman" w:hAnsi="Times New Roman" w:cs="Times New Roman"/>
          <w:sz w:val="24"/>
          <w:szCs w:val="24"/>
        </w:rPr>
        <w:t>Oxford University Press.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proofErr w:type="gramStart"/>
      <w:r w:rsidRPr="00365120">
        <w:rPr>
          <w:rFonts w:ascii="Times New Roman" w:hAnsi="Times New Roman" w:cs="Times New Roman"/>
          <w:sz w:val="24"/>
          <w:szCs w:val="24"/>
        </w:rPr>
        <w:t>Ugwuoke</w:t>
      </w:r>
      <w:proofErr w:type="spellEnd"/>
      <w:r w:rsidRPr="00365120">
        <w:rPr>
          <w:rFonts w:ascii="Times New Roman" w:hAnsi="Times New Roman" w:cs="Times New Roman"/>
          <w:sz w:val="24"/>
          <w:szCs w:val="24"/>
        </w:rPr>
        <w:t xml:space="preserve">, T., &amp; </w:t>
      </w:r>
      <w:proofErr w:type="spellStart"/>
      <w:r w:rsidRPr="00365120">
        <w:rPr>
          <w:rFonts w:ascii="Times New Roman" w:hAnsi="Times New Roman" w:cs="Times New Roman"/>
          <w:sz w:val="24"/>
          <w:szCs w:val="24"/>
        </w:rPr>
        <w:t>Erubami</w:t>
      </w:r>
      <w:proofErr w:type="spellEnd"/>
      <w:r w:rsidRPr="00365120">
        <w:rPr>
          <w:rFonts w:ascii="Times New Roman" w:hAnsi="Times New Roman" w:cs="Times New Roman"/>
          <w:sz w:val="24"/>
          <w:szCs w:val="24"/>
        </w:rPr>
        <w:t>, M. (2021).</w:t>
      </w:r>
      <w:proofErr w:type="gramEnd"/>
      <w:r w:rsidRPr="00365120">
        <w:rPr>
          <w:rFonts w:ascii="Times New Roman" w:hAnsi="Times New Roman" w:cs="Times New Roman"/>
          <w:sz w:val="24"/>
          <w:szCs w:val="24"/>
        </w:rPr>
        <w:t xml:space="preserve"> Impact of Reality Television on Nigerian Youth: A Comparative Study. Journal of Media Studies, 14(3), 112-125.</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lastRenderedPageBreak/>
        <w:t>Uwakwe</w:t>
      </w:r>
      <w:proofErr w:type="spellEnd"/>
      <w:r w:rsidRPr="00365120">
        <w:rPr>
          <w:rFonts w:ascii="Times New Roman" w:hAnsi="Times New Roman" w:cs="Times New Roman"/>
          <w:sz w:val="24"/>
          <w:szCs w:val="24"/>
        </w:rPr>
        <w:t xml:space="preserve">, O. (2003). </w:t>
      </w:r>
      <w:proofErr w:type="gramStart"/>
      <w:r w:rsidRPr="00365120">
        <w:rPr>
          <w:rFonts w:ascii="Times New Roman" w:hAnsi="Times New Roman" w:cs="Times New Roman"/>
          <w:sz w:val="24"/>
          <w:szCs w:val="24"/>
        </w:rPr>
        <w:t>Communication and National Development.</w:t>
      </w:r>
      <w:proofErr w:type="gramEnd"/>
      <w:r w:rsidRPr="00365120">
        <w:rPr>
          <w:rFonts w:ascii="Times New Roman" w:hAnsi="Times New Roman" w:cs="Times New Roman"/>
          <w:sz w:val="24"/>
          <w:szCs w:val="24"/>
        </w:rPr>
        <w:t xml:space="preserve"> Africa-Link Books, p. 13.</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Valkenburg</w:t>
      </w:r>
      <w:proofErr w:type="spellEnd"/>
      <w:r w:rsidRPr="00365120">
        <w:rPr>
          <w:rFonts w:ascii="Times New Roman" w:hAnsi="Times New Roman" w:cs="Times New Roman"/>
          <w:sz w:val="24"/>
          <w:szCs w:val="24"/>
        </w:rPr>
        <w:t xml:space="preserve">, P. M. (2004). Children’s Responses to the Screen: A Media Psychological Approach. </w:t>
      </w:r>
      <w:proofErr w:type="gramStart"/>
      <w:r w:rsidRPr="00365120">
        <w:rPr>
          <w:rFonts w:ascii="Times New Roman" w:hAnsi="Times New Roman" w:cs="Times New Roman"/>
          <w:sz w:val="24"/>
          <w:szCs w:val="24"/>
        </w:rPr>
        <w:t>Psychology Press.</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 xml:space="preserve">Vogel, E. F. (2012). </w:t>
      </w:r>
      <w:proofErr w:type="gramStart"/>
      <w:r w:rsidRPr="00365120">
        <w:rPr>
          <w:rFonts w:ascii="Times New Roman" w:hAnsi="Times New Roman" w:cs="Times New Roman"/>
          <w:sz w:val="24"/>
          <w:szCs w:val="24"/>
        </w:rPr>
        <w:t>Deng Xiaoping and the Transformation of China.</w:t>
      </w:r>
      <w:proofErr w:type="gramEnd"/>
      <w:r w:rsidRPr="00365120">
        <w:rPr>
          <w:rFonts w:ascii="Times New Roman" w:hAnsi="Times New Roman" w:cs="Times New Roman"/>
          <w:sz w:val="24"/>
          <w:szCs w:val="24"/>
        </w:rPr>
        <w:t xml:space="preserve"> Belknap Press. </w:t>
      </w:r>
      <w:proofErr w:type="gramStart"/>
      <w:r w:rsidRPr="00365120">
        <w:rPr>
          <w:rFonts w:ascii="Times New Roman" w:hAnsi="Times New Roman" w:cs="Times New Roman"/>
          <w:sz w:val="24"/>
          <w:szCs w:val="24"/>
        </w:rPr>
        <w:t>R., &amp; Turner, L. H. (2004).</w:t>
      </w:r>
      <w:proofErr w:type="gramEnd"/>
      <w:r w:rsidRPr="00365120">
        <w:rPr>
          <w:rFonts w:ascii="Times New Roman" w:hAnsi="Times New Roman" w:cs="Times New Roman"/>
          <w:sz w:val="24"/>
          <w:szCs w:val="24"/>
        </w:rPr>
        <w:t xml:space="preserve"> Understanding Interpersonal Communication: Making Choices in Changing Times. </w:t>
      </w:r>
      <w:proofErr w:type="gramStart"/>
      <w:r w:rsidRPr="00365120">
        <w:rPr>
          <w:rFonts w:ascii="Times New Roman" w:hAnsi="Times New Roman" w:cs="Times New Roman"/>
          <w:sz w:val="24"/>
          <w:szCs w:val="24"/>
        </w:rPr>
        <w:t>Wadsworth Publishing.</w:t>
      </w:r>
      <w:proofErr w:type="gramEnd"/>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t>Wilfred, A., Grace, B., &amp; Joy, C. (2019).</w:t>
      </w:r>
      <w:proofErr w:type="gramEnd"/>
      <w:r w:rsidRPr="00365120">
        <w:rPr>
          <w:rFonts w:ascii="Times New Roman" w:hAnsi="Times New Roman" w:cs="Times New Roman"/>
          <w:sz w:val="24"/>
          <w:szCs w:val="24"/>
        </w:rPr>
        <w:t xml:space="preserve"> Impact of Reality Television on Youth Culture: A Nigerian Perspective. Journal of Media Studies, 12(4), 210-225.</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spellStart"/>
      <w:r w:rsidRPr="00365120">
        <w:rPr>
          <w:rFonts w:ascii="Times New Roman" w:hAnsi="Times New Roman" w:cs="Times New Roman"/>
          <w:sz w:val="24"/>
          <w:szCs w:val="24"/>
        </w:rPr>
        <w:t>Adegoke</w:t>
      </w:r>
      <w:proofErr w:type="spellEnd"/>
      <w:r w:rsidRPr="00365120">
        <w:rPr>
          <w:rFonts w:ascii="Times New Roman" w:hAnsi="Times New Roman" w:cs="Times New Roman"/>
          <w:sz w:val="24"/>
          <w:szCs w:val="24"/>
        </w:rPr>
        <w:t xml:space="preserve">, A. (2021). </w:t>
      </w:r>
      <w:proofErr w:type="gramStart"/>
      <w:r w:rsidRPr="00365120">
        <w:rPr>
          <w:rFonts w:ascii="Times New Roman" w:hAnsi="Times New Roman" w:cs="Times New Roman"/>
          <w:sz w:val="24"/>
          <w:szCs w:val="24"/>
        </w:rPr>
        <w:t>The influence of reality television on youth social behavior.</w:t>
      </w:r>
      <w:proofErr w:type="gramEnd"/>
      <w:r w:rsidRPr="00365120">
        <w:rPr>
          <w:rFonts w:ascii="Times New Roman" w:hAnsi="Times New Roman" w:cs="Times New Roman"/>
          <w:sz w:val="24"/>
          <w:szCs w:val="24"/>
        </w:rPr>
        <w:t xml:space="preserve"> Journal</w:t>
      </w:r>
      <w:r>
        <w:rPr>
          <w:rFonts w:ascii="Times New Roman" w:hAnsi="Times New Roman" w:cs="Times New Roman"/>
          <w:sz w:val="24"/>
          <w:szCs w:val="24"/>
        </w:rPr>
        <w:t xml:space="preserve"> </w:t>
      </w:r>
      <w:r w:rsidRPr="00365120">
        <w:rPr>
          <w:rFonts w:ascii="Times New Roman" w:hAnsi="Times New Roman" w:cs="Times New Roman"/>
          <w:sz w:val="24"/>
          <w:szCs w:val="24"/>
        </w:rPr>
        <w:t>of Media and Society, 18(3), 45-58.</w:t>
      </w:r>
    </w:p>
    <w:p w:rsidR="00495898" w:rsidRPr="00365120" w:rsidRDefault="00495898" w:rsidP="00495898">
      <w:pPr>
        <w:spacing w:after="0" w:line="360" w:lineRule="auto"/>
        <w:ind w:left="720" w:hanging="720"/>
        <w:jc w:val="both"/>
        <w:rPr>
          <w:rFonts w:ascii="Times New Roman" w:hAnsi="Times New Roman" w:cs="Times New Roman"/>
          <w:sz w:val="24"/>
          <w:szCs w:val="24"/>
        </w:rPr>
      </w:pPr>
      <w:proofErr w:type="gramStart"/>
      <w:r w:rsidRPr="00365120">
        <w:rPr>
          <w:rFonts w:ascii="Times New Roman" w:hAnsi="Times New Roman" w:cs="Times New Roman"/>
          <w:sz w:val="24"/>
          <w:szCs w:val="24"/>
        </w:rPr>
        <w:t>A Nigerian Perspective.</w:t>
      </w:r>
      <w:proofErr w:type="gramEnd"/>
      <w:r w:rsidRPr="00365120">
        <w:rPr>
          <w:rFonts w:ascii="Times New Roman" w:hAnsi="Times New Roman" w:cs="Times New Roman"/>
          <w:sz w:val="24"/>
          <w:szCs w:val="24"/>
        </w:rPr>
        <w:t xml:space="preserve"> Journal of Media Studies, 12(4), 210–225</w:t>
      </w:r>
    </w:p>
    <w:p w:rsidR="00205C03" w:rsidRDefault="00205C03"/>
    <w:sectPr w:rsidR="00205C03" w:rsidSect="007712BC">
      <w:footerReference w:type="default" r:id="rId5"/>
      <w:pgSz w:w="11520" w:h="1440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592712"/>
      <w:docPartObj>
        <w:docPartGallery w:val="Page Numbers (Bottom of Page)"/>
        <w:docPartUnique/>
      </w:docPartObj>
    </w:sdtPr>
    <w:sdtEndPr/>
    <w:sdtContent>
      <w:p w:rsidR="007712BC" w:rsidRDefault="00495898">
        <w:pPr>
          <w:pStyle w:val="Footer"/>
          <w:jc w:val="center"/>
        </w:pPr>
        <w:r>
          <w:fldChar w:fldCharType="begin"/>
        </w:r>
        <w:r>
          <w:instrText xml:space="preserve"> PAGE   \* MERGEFORMAT </w:instrText>
        </w:r>
        <w:r>
          <w:fldChar w:fldCharType="separate"/>
        </w:r>
        <w:r>
          <w:rPr>
            <w:noProof/>
          </w:rPr>
          <w:t>10</w:t>
        </w:r>
        <w:r>
          <w:fldChar w:fldCharType="end"/>
        </w:r>
      </w:p>
    </w:sdtContent>
  </w:sdt>
  <w:p w:rsidR="007712BC" w:rsidRDefault="0049589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183B"/>
    <w:multiLevelType w:val="hybridMultilevel"/>
    <w:tmpl w:val="99B07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068E2"/>
    <w:multiLevelType w:val="multilevel"/>
    <w:tmpl w:val="E50A6A62"/>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5"/>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nsid w:val="1F030054"/>
    <w:multiLevelType w:val="hybridMultilevel"/>
    <w:tmpl w:val="E9AAD03C"/>
    <w:lvl w:ilvl="0" w:tplc="7EC237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D59DE"/>
    <w:multiLevelType w:val="hybridMultilevel"/>
    <w:tmpl w:val="BFBACA0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D365B6"/>
    <w:multiLevelType w:val="hybridMultilevel"/>
    <w:tmpl w:val="FAD0B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BF626A"/>
    <w:multiLevelType w:val="hybridMultilevel"/>
    <w:tmpl w:val="8A3205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D00AD"/>
    <w:multiLevelType w:val="hybridMultilevel"/>
    <w:tmpl w:val="C852ADD0"/>
    <w:lvl w:ilvl="0" w:tplc="E9EA77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495898"/>
    <w:rsid w:val="00014931"/>
    <w:rsid w:val="0004301D"/>
    <w:rsid w:val="00205C03"/>
    <w:rsid w:val="00495898"/>
    <w:rsid w:val="00647757"/>
    <w:rsid w:val="00966C8B"/>
    <w:rsid w:val="00D37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8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495898"/>
  </w:style>
  <w:style w:type="paragraph" w:styleId="ListParagraph">
    <w:name w:val="List Paragraph"/>
    <w:basedOn w:val="Normal"/>
    <w:uiPriority w:val="34"/>
    <w:qFormat/>
    <w:rsid w:val="00495898"/>
    <w:pPr>
      <w:ind w:left="720"/>
      <w:contextualSpacing/>
    </w:pPr>
  </w:style>
  <w:style w:type="paragraph" w:styleId="Header">
    <w:name w:val="header"/>
    <w:basedOn w:val="Normal"/>
    <w:link w:val="HeaderChar"/>
    <w:uiPriority w:val="99"/>
    <w:semiHidden/>
    <w:unhideWhenUsed/>
    <w:rsid w:val="004958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898"/>
  </w:style>
  <w:style w:type="paragraph" w:styleId="Footer">
    <w:name w:val="footer"/>
    <w:basedOn w:val="Normal"/>
    <w:link w:val="FooterChar"/>
    <w:uiPriority w:val="99"/>
    <w:unhideWhenUsed/>
    <w:rsid w:val="00495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98"/>
  </w:style>
  <w:style w:type="paragraph" w:customStyle="1" w:styleId="TableParagraph">
    <w:name w:val="Table Paragraph"/>
    <w:basedOn w:val="Normal"/>
    <w:uiPriority w:val="1"/>
    <w:qFormat/>
    <w:rsid w:val="00495898"/>
    <w:pPr>
      <w:widowControl w:val="0"/>
      <w:autoSpaceDE w:val="0"/>
      <w:autoSpaceDN w:val="0"/>
      <w:spacing w:before="146" w:after="0" w:line="240" w:lineRule="auto"/>
      <w:ind w:left="120"/>
    </w:pPr>
    <w:rPr>
      <w:rFonts w:ascii="Trebuchet MS" w:eastAsia="Trebuchet MS" w:hAnsi="Trebuchet MS" w:cs="Trebuchet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12948</Words>
  <Characters>73810</Characters>
  <Application>Microsoft Office Word</Application>
  <DocSecurity>0</DocSecurity>
  <Lines>615</Lines>
  <Paragraphs>173</Paragraphs>
  <ScaleCrop>false</ScaleCrop>
  <Company/>
  <LinksUpToDate>false</LinksUpToDate>
  <CharactersWithSpaces>86585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2025-07-28T19:47:00Z</dcterms:created>
  <dcterms:modified xsi:type="dcterms:W3CDTF">2025-07-28T19:48:00Z</dcterms:modified>
</cp:coreProperties>
</file>