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3F6" w:rsidRPr="009465CD" w:rsidRDefault="00ED43F6" w:rsidP="00ED43F6">
      <w:pPr>
        <w:spacing w:after="0" w:line="360" w:lineRule="auto"/>
        <w:contextualSpacing/>
        <w:jc w:val="center"/>
        <w:rPr>
          <w:rFonts w:ascii="Times New Roman" w:hAnsi="Times New Roman"/>
          <w:b/>
          <w:sz w:val="24"/>
          <w:szCs w:val="24"/>
        </w:rPr>
      </w:pPr>
      <w:r w:rsidRPr="009465CD">
        <w:rPr>
          <w:rFonts w:ascii="Times New Roman" w:hAnsi="Times New Roman"/>
          <w:b/>
          <w:sz w:val="24"/>
          <w:szCs w:val="24"/>
        </w:rPr>
        <w:t>CHAPTER ONE</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1.0   INTRODUCTION</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1.1   BACKGROUND OF STUDY</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Housing (shelter) is unarguably one of the basic necessities of man. It used to be ranked second after food in the hierarchy of man’s needs but according to </w:t>
      </w:r>
      <w:proofErr w:type="spellStart"/>
      <w:r w:rsidRPr="009465CD">
        <w:rPr>
          <w:rFonts w:ascii="Times New Roman" w:hAnsi="Times New Roman"/>
          <w:sz w:val="24"/>
          <w:szCs w:val="24"/>
        </w:rPr>
        <w:t>Ebie</w:t>
      </w:r>
      <w:proofErr w:type="spellEnd"/>
      <w:r w:rsidRPr="009465CD">
        <w:rPr>
          <w:rFonts w:ascii="Times New Roman" w:hAnsi="Times New Roman"/>
          <w:sz w:val="24"/>
          <w:szCs w:val="24"/>
        </w:rPr>
        <w:t xml:space="preserve"> (2009) it is the first and most important of all rights. According to him, because of the importance attaching to provision of housing and coupled with the fact that housing in all its ramifications is more than mere shelter since it embraces  all social services and utilities that go to make a community or neighborhood a livable environment, it is now a right.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position is reinforced by Section 16 (1) (d) of 1999 constitution under the Fundamental Objectives of State Policy which compels the Nigerian State “to provide suitable and adequate shelter for all citizens” Even though this provision is not actionable, it reinforces the call for public sector driven mass housing provision in Nigeria. Housing being a right entails that all strata of a society including the less </w:t>
      </w:r>
      <w:proofErr w:type="gramStart"/>
      <w:r w:rsidRPr="009465CD">
        <w:rPr>
          <w:rFonts w:ascii="Times New Roman" w:hAnsi="Times New Roman"/>
          <w:sz w:val="24"/>
          <w:szCs w:val="24"/>
        </w:rPr>
        <w:t>privileged</w:t>
      </w:r>
      <w:proofErr w:type="gramEnd"/>
      <w:r w:rsidRPr="009465CD">
        <w:rPr>
          <w:rFonts w:ascii="Times New Roman" w:hAnsi="Times New Roman"/>
          <w:sz w:val="24"/>
          <w:szCs w:val="24"/>
        </w:rPr>
        <w:t xml:space="preserve"> members of the society, the old, the disadvantaged, the wondering psychotics should own or have access to decent, safe and sanitary housing accommodation at affordable disposal prices or rental with secure tenure.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Unfortunately the reverse is the case as in spite of the policies, institutions and regulations which various Nigerian Governments have put in place since independent; there is still dearth of housing for low income segment.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Consequently in recent time, the issue of housing has formed part of the major discussion in several global summits such as the 1992 Rio-de Janeiro summit on environment and development, the 1996 Habitat summit at Istanbul, the 2000 New York, United Nations Millennium Development Goals (</w:t>
      </w:r>
      <w:proofErr w:type="spellStart"/>
      <w:r w:rsidRPr="009465CD">
        <w:rPr>
          <w:rFonts w:ascii="Times New Roman" w:hAnsi="Times New Roman"/>
          <w:sz w:val="24"/>
          <w:szCs w:val="24"/>
        </w:rPr>
        <w:t>MDGS</w:t>
      </w:r>
      <w:proofErr w:type="spellEnd"/>
      <w:r w:rsidRPr="009465CD">
        <w:rPr>
          <w:rFonts w:ascii="Times New Roman" w:hAnsi="Times New Roman"/>
          <w:sz w:val="24"/>
          <w:szCs w:val="24"/>
        </w:rPr>
        <w:t xml:space="preserve">) summit, 2002 World Summit in Johannesburg and the 2005 La Havana, UN sustainable cities Documentation of Experience </w:t>
      </w:r>
      <w:proofErr w:type="spellStart"/>
      <w:r w:rsidRPr="009465CD">
        <w:rPr>
          <w:rFonts w:ascii="Times New Roman" w:hAnsi="Times New Roman"/>
          <w:sz w:val="24"/>
          <w:szCs w:val="24"/>
        </w:rPr>
        <w:t>Programme</w:t>
      </w:r>
      <w:proofErr w:type="spellEnd"/>
      <w:r w:rsidRPr="009465CD">
        <w:rPr>
          <w:rFonts w:ascii="Times New Roman" w:hAnsi="Times New Roman"/>
          <w:sz w:val="24"/>
          <w:szCs w:val="24"/>
        </w:rPr>
        <w:t xml:space="preserve"> (</w:t>
      </w:r>
      <w:proofErr w:type="spellStart"/>
      <w:r w:rsidRPr="009465CD">
        <w:rPr>
          <w:rFonts w:ascii="Times New Roman" w:hAnsi="Times New Roman"/>
          <w:sz w:val="24"/>
          <w:szCs w:val="24"/>
        </w:rPr>
        <w:t>Oladunjoye</w:t>
      </w:r>
      <w:proofErr w:type="spellEnd"/>
      <w:r w:rsidRPr="009465CD">
        <w:rPr>
          <w:rFonts w:ascii="Times New Roman" w:hAnsi="Times New Roman"/>
          <w:sz w:val="24"/>
          <w:szCs w:val="24"/>
        </w:rPr>
        <w:t xml:space="preserve">, 2005; UN-Habitat, 2007; </w:t>
      </w:r>
      <w:proofErr w:type="spellStart"/>
      <w:r w:rsidRPr="009465CD">
        <w:rPr>
          <w:rFonts w:ascii="Times New Roman" w:hAnsi="Times New Roman"/>
          <w:sz w:val="24"/>
          <w:szCs w:val="24"/>
        </w:rPr>
        <w:t>UNDPI</w:t>
      </w:r>
      <w:proofErr w:type="spellEnd"/>
      <w:r w:rsidRPr="009465CD">
        <w:rPr>
          <w:rFonts w:ascii="Times New Roman" w:hAnsi="Times New Roman"/>
          <w:sz w:val="24"/>
          <w:szCs w:val="24"/>
        </w:rPr>
        <w:t>, 2008).</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Nigeria, like other developing countries is saddled with uncontrollable growth of the urban population caused by lack of provision of infrastructural facilities and poor economic conditions in the rural area. The proportion of the Nigerian population living in urban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has increased phenomenally from 7% in the 1930s, 10% in 1950, 20% in 1970, </w:t>
      </w:r>
      <w:proofErr w:type="gramStart"/>
      <w:r w:rsidRPr="009465CD">
        <w:rPr>
          <w:rFonts w:ascii="Times New Roman" w:hAnsi="Times New Roman"/>
          <w:sz w:val="24"/>
          <w:szCs w:val="24"/>
        </w:rPr>
        <w:t>27</w:t>
      </w:r>
      <w:proofErr w:type="gramEnd"/>
      <w:r w:rsidRPr="009465CD">
        <w:rPr>
          <w:rFonts w:ascii="Times New Roman" w:hAnsi="Times New Roman"/>
          <w:sz w:val="24"/>
          <w:szCs w:val="24"/>
        </w:rPr>
        <w:t>% in 1980 to 35% in 1990 (</w:t>
      </w:r>
      <w:proofErr w:type="spellStart"/>
      <w:r w:rsidRPr="009465CD">
        <w:rPr>
          <w:rFonts w:ascii="Times New Roman" w:hAnsi="Times New Roman"/>
          <w:sz w:val="24"/>
          <w:szCs w:val="24"/>
        </w:rPr>
        <w:t>Okupe</w:t>
      </w:r>
      <w:proofErr w:type="spellEnd"/>
      <w:r w:rsidRPr="009465CD">
        <w:rPr>
          <w:rFonts w:ascii="Times New Roman" w:hAnsi="Times New Roman"/>
          <w:sz w:val="24"/>
          <w:szCs w:val="24"/>
        </w:rPr>
        <w:t xml:space="preserve">, 2002). Over 40% of Nigerians now live in urban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of varying sizes. The incidence of this population in urban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has </w:t>
      </w:r>
      <w:r w:rsidRPr="009465CD">
        <w:rPr>
          <w:rFonts w:ascii="Times New Roman" w:hAnsi="Times New Roman"/>
          <w:sz w:val="24"/>
          <w:szCs w:val="24"/>
        </w:rPr>
        <w:lastRenderedPageBreak/>
        <w:t>created severe housing problems, resulting in overcrowding in inadequate dwellings, and in a situation in which 60% of Nigerians can be said to be “houseless persons” (Federal Government of Nigeria, 2004).</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Rural-Urban drift has occasioned the sprouting of make shift dwellings or squatter settlements in cities that are devoid of minimum structural and normative quality. Majority of the houses are constructed with all sorts of refuse/second-hand materials in illegally occupied self-allocated land, they are badly maintained and lack the basic necessities of life like sanitary facilities, light, air and privacy.</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foregoing gory picture and deplorable condition of housing in Nigeria applies with equal force to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if not to a higher extent considering that more than 60% of the population live in urban areas. Thus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also shares in this global developmental reality; and one of the most important challenges facing the State is how to ensure adequate and affordable housing to the poor and low-income group.</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Unfortunately, despite all efforts of the State government at achieving sustained housing delivery to the common people, existing </w:t>
      </w:r>
      <w:proofErr w:type="spellStart"/>
      <w:r w:rsidRPr="009465CD">
        <w:rPr>
          <w:rFonts w:ascii="Times New Roman" w:hAnsi="Times New Roman"/>
          <w:sz w:val="24"/>
          <w:szCs w:val="24"/>
        </w:rPr>
        <w:t>relaties</w:t>
      </w:r>
      <w:proofErr w:type="spellEnd"/>
      <w:r w:rsidRPr="009465CD">
        <w:rPr>
          <w:rFonts w:ascii="Times New Roman" w:hAnsi="Times New Roman"/>
          <w:sz w:val="24"/>
          <w:szCs w:val="24"/>
        </w:rPr>
        <w:t xml:space="preserve"> indicate the goal is far from being achieved, it is against this back group that this research work examines the challenges militating against housing development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with a view to stimulating relevant agencies of government and other stakeholders into designing appropriate strategies for effective housing delivery in the State.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1.2   STATEMENT OF PROBLEM</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Since the creation of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in 1967, the housing situation in the State could be described as deplorable, requiring declaration of State of emergency in the sector. Shortage of housing in the three major towns of Ilorin, Offa and </w:t>
      </w:r>
      <w:proofErr w:type="spellStart"/>
      <w:r w:rsidRPr="009465CD">
        <w:rPr>
          <w:rFonts w:ascii="Times New Roman" w:hAnsi="Times New Roman"/>
          <w:sz w:val="24"/>
          <w:szCs w:val="24"/>
        </w:rPr>
        <w:t>Jebba</w:t>
      </w:r>
      <w:proofErr w:type="spellEnd"/>
      <w:r w:rsidRPr="009465CD">
        <w:rPr>
          <w:rFonts w:ascii="Times New Roman" w:hAnsi="Times New Roman"/>
          <w:sz w:val="24"/>
          <w:szCs w:val="24"/>
        </w:rPr>
        <w:t xml:space="preserve"> appears intractable with increasing rural-urban drift and as more civil servants are moving to Ilorin the State Capital. Residential accommodation and public buildings are scarce and even some government offices are still operating in rented houses. This scarcity of housing has pushed the cost of rented buildings very high as an average 3 bedroom flat rents between #200,000 - #300,000 per annum and a duplex lets for between #500,000 - #1,000,000 per annum in the three major towns of Ilorin, </w:t>
      </w:r>
      <w:proofErr w:type="spellStart"/>
      <w:r w:rsidRPr="009465CD">
        <w:rPr>
          <w:rFonts w:ascii="Times New Roman" w:hAnsi="Times New Roman"/>
          <w:sz w:val="24"/>
          <w:szCs w:val="24"/>
        </w:rPr>
        <w:t>Jebba</w:t>
      </w:r>
      <w:proofErr w:type="spellEnd"/>
      <w:r w:rsidRPr="009465CD">
        <w:rPr>
          <w:rFonts w:ascii="Times New Roman" w:hAnsi="Times New Roman"/>
          <w:sz w:val="24"/>
          <w:szCs w:val="24"/>
        </w:rPr>
        <w:t xml:space="preserve"> and Offa. Obviously these rents are not affordable to majority of the civil servants resulting in emergence of squatter settlements as alternative accommodation.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Extensive illegal and unregulated building patterns predominate the urban towns in the State. Buildings are put up without regard to existing building and health codes or zoning and sub-division regulations – thus creating slum and squatter conditions in </w:t>
      </w:r>
      <w:r w:rsidRPr="009465CD">
        <w:rPr>
          <w:rFonts w:ascii="Times New Roman" w:hAnsi="Times New Roman"/>
          <w:sz w:val="24"/>
          <w:szCs w:val="24"/>
        </w:rPr>
        <w:lastRenderedPageBreak/>
        <w:t xml:space="preserve">which most residents in the State now live. This ugly situation still persists today and not much has been done by government to increase the housing stock in relation to demand for residential and office accommodations in the State especially Ilorin the State Capital. Cost of building houses is increasingly difficult for an average civil servant to build their own houses unless government embark on massive construction of low cost housing estate in Ilorin, Offa and </w:t>
      </w:r>
      <w:proofErr w:type="spellStart"/>
      <w:r w:rsidRPr="009465CD">
        <w:rPr>
          <w:rFonts w:ascii="Times New Roman" w:hAnsi="Times New Roman"/>
          <w:sz w:val="24"/>
          <w:szCs w:val="24"/>
        </w:rPr>
        <w:t>Jebba</w:t>
      </w:r>
      <w:proofErr w:type="spellEnd"/>
      <w:r w:rsidRPr="009465CD">
        <w:rPr>
          <w:rFonts w:ascii="Times New Roman" w:hAnsi="Times New Roman"/>
          <w:sz w:val="24"/>
          <w:szCs w:val="24"/>
        </w:rPr>
        <w:t>, that has increasing urban population and commercial activities.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factor(s) prompt me in going into the causes of this problems and how I can </w:t>
      </w:r>
      <w:proofErr w:type="spellStart"/>
      <w:r w:rsidRPr="009465CD">
        <w:rPr>
          <w:rFonts w:ascii="Times New Roman" w:hAnsi="Times New Roman"/>
          <w:sz w:val="24"/>
          <w:szCs w:val="24"/>
        </w:rPr>
        <w:t>profer</w:t>
      </w:r>
      <w:proofErr w:type="spellEnd"/>
      <w:r w:rsidRPr="009465CD">
        <w:rPr>
          <w:rFonts w:ascii="Times New Roman" w:hAnsi="Times New Roman"/>
          <w:sz w:val="24"/>
          <w:szCs w:val="24"/>
        </w:rPr>
        <w:t xml:space="preserve"> some reasonable suggestion to these problems.</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1.3   AIM AND OBJECTIVES</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 xml:space="preserve">         AIM</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aim of this study is to examine the challenges associated with housing development in Nigeria using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as a case study.</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 xml:space="preserve">   OBJECTIVES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objectives of this study include the following:</w:t>
      </w:r>
    </w:p>
    <w:p w:rsidR="00ED43F6" w:rsidRPr="009465CD" w:rsidRDefault="00ED43F6" w:rsidP="00ED43F6">
      <w:pPr>
        <w:spacing w:after="0" w:line="360" w:lineRule="auto"/>
        <w:contextualSpacing/>
        <w:jc w:val="both"/>
        <w:rPr>
          <w:rFonts w:ascii="Times New Roman" w:hAnsi="Times New Roman"/>
          <w:sz w:val="24"/>
          <w:szCs w:val="24"/>
        </w:rPr>
      </w:pPr>
      <w:proofErr w:type="spellStart"/>
      <w:r w:rsidRPr="009465CD">
        <w:rPr>
          <w:rFonts w:ascii="Times New Roman" w:hAnsi="Times New Roman"/>
          <w:sz w:val="24"/>
          <w:szCs w:val="24"/>
        </w:rPr>
        <w:t>i</w:t>
      </w:r>
      <w:proofErr w:type="spellEnd"/>
      <w:r w:rsidRPr="009465CD">
        <w:rPr>
          <w:rFonts w:ascii="Times New Roman" w:hAnsi="Times New Roman"/>
          <w:sz w:val="24"/>
          <w:szCs w:val="24"/>
        </w:rPr>
        <w:t>. To identify the types of houses that is developed in the study area.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ii. To examine the various or relevant agencies of government involved in housing provision.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iii. To examine development process and procedure in the study area.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iv. To examine the problems militating against housing development in the study area.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v. To </w:t>
      </w:r>
      <w:proofErr w:type="spellStart"/>
      <w:r w:rsidRPr="009465CD">
        <w:rPr>
          <w:rFonts w:ascii="Times New Roman" w:hAnsi="Times New Roman"/>
          <w:sz w:val="24"/>
          <w:szCs w:val="24"/>
        </w:rPr>
        <w:t>profer</w:t>
      </w:r>
      <w:proofErr w:type="spellEnd"/>
      <w:r w:rsidRPr="009465CD">
        <w:rPr>
          <w:rFonts w:ascii="Times New Roman" w:hAnsi="Times New Roman"/>
          <w:sz w:val="24"/>
          <w:szCs w:val="24"/>
        </w:rPr>
        <w:t xml:space="preserve"> reasonable recommendations to the problems identified.</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 xml:space="preserve">1.4   </w:t>
      </w:r>
      <w:r>
        <w:rPr>
          <w:rFonts w:ascii="Times New Roman" w:hAnsi="Times New Roman"/>
          <w:b/>
          <w:sz w:val="24"/>
          <w:szCs w:val="24"/>
        </w:rPr>
        <w:t>JUSTIFICATION OF THE STUDY</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research topic challenges associated with housing development in Nigeria is greatly related to my profession that is estate management, because estate surveyors and </w:t>
      </w:r>
      <w:proofErr w:type="spellStart"/>
      <w:r w:rsidRPr="009465CD">
        <w:rPr>
          <w:rFonts w:ascii="Times New Roman" w:hAnsi="Times New Roman"/>
          <w:sz w:val="24"/>
          <w:szCs w:val="24"/>
        </w:rPr>
        <w:t>valuers</w:t>
      </w:r>
      <w:proofErr w:type="spellEnd"/>
      <w:r w:rsidRPr="009465CD">
        <w:rPr>
          <w:rFonts w:ascii="Times New Roman" w:hAnsi="Times New Roman"/>
          <w:sz w:val="24"/>
          <w:szCs w:val="24"/>
        </w:rPr>
        <w:t xml:space="preserve"> can handle anything relating to both land and landed properties in the society starting from land acquisition, to development of site and finally to occupation of the property which can either be through lease or self-occupation or owner occupation.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write up can be used by Students, Estate surveyors and </w:t>
      </w:r>
      <w:proofErr w:type="spellStart"/>
      <w:r w:rsidRPr="009465CD">
        <w:rPr>
          <w:rFonts w:ascii="Times New Roman" w:hAnsi="Times New Roman"/>
          <w:sz w:val="24"/>
          <w:szCs w:val="24"/>
        </w:rPr>
        <w:t>valuers</w:t>
      </w:r>
      <w:proofErr w:type="spellEnd"/>
      <w:r w:rsidRPr="009465CD">
        <w:rPr>
          <w:rFonts w:ascii="Times New Roman" w:hAnsi="Times New Roman"/>
          <w:sz w:val="24"/>
          <w:szCs w:val="24"/>
        </w:rPr>
        <w:t xml:space="preserve"> and the general public to know the challenges associated with housing development in the State and to provide relevant solution.</w:t>
      </w:r>
    </w:p>
    <w:p w:rsidR="00ED43F6" w:rsidRDefault="00ED43F6" w:rsidP="00ED43F6">
      <w:pPr>
        <w:spacing w:after="0" w:line="360" w:lineRule="auto"/>
        <w:contextualSpacing/>
        <w:rPr>
          <w:rFonts w:ascii="Times New Roman" w:hAnsi="Times New Roman"/>
          <w:b/>
          <w:sz w:val="24"/>
          <w:szCs w:val="24"/>
        </w:rPr>
      </w:pPr>
    </w:p>
    <w:p w:rsidR="00ED43F6" w:rsidRDefault="00ED43F6" w:rsidP="00ED43F6">
      <w:pPr>
        <w:spacing w:after="0" w:line="360" w:lineRule="auto"/>
        <w:contextualSpacing/>
        <w:rPr>
          <w:rFonts w:ascii="Times New Roman" w:hAnsi="Times New Roman"/>
          <w:b/>
          <w:sz w:val="24"/>
          <w:szCs w:val="24"/>
        </w:rPr>
      </w:pPr>
    </w:p>
    <w:p w:rsidR="00ED43F6" w:rsidRPr="009465CD" w:rsidRDefault="00ED43F6" w:rsidP="00ED43F6">
      <w:pPr>
        <w:spacing w:after="0" w:line="360" w:lineRule="auto"/>
        <w:contextualSpacing/>
        <w:rPr>
          <w:rFonts w:ascii="Times New Roman" w:hAnsi="Times New Roman"/>
          <w:b/>
          <w:sz w:val="24"/>
          <w:szCs w:val="24"/>
        </w:rPr>
      </w:pPr>
      <w:r w:rsidRPr="009465CD">
        <w:rPr>
          <w:rFonts w:ascii="Times New Roman" w:hAnsi="Times New Roman"/>
          <w:b/>
          <w:sz w:val="24"/>
          <w:szCs w:val="24"/>
        </w:rPr>
        <w:t>1.5     SCOPE OF THE STUDY</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 xml:space="preserve">            The scope of this </w:t>
      </w:r>
      <w:r w:rsidR="00967A43">
        <w:rPr>
          <w:rFonts w:ascii="Times New Roman" w:hAnsi="Times New Roman"/>
          <w:sz w:val="24"/>
          <w:szCs w:val="24"/>
        </w:rPr>
        <w:t>study is limited to Ilorin city</w:t>
      </w:r>
      <w:r w:rsidRPr="009465CD">
        <w:rPr>
          <w:rFonts w:ascii="Times New Roman" w:hAnsi="Times New Roman"/>
          <w:sz w:val="24"/>
          <w:szCs w:val="24"/>
        </w:rPr>
        <w:t>/metropolis. The scope covers some of the private and public housing estates within the study area.</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1.6      LIMITATION OF THE STUDY</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During the course of carrying out this research, some problems were encountered. They include the following:</w:t>
      </w:r>
    </w:p>
    <w:p w:rsidR="00ED43F6" w:rsidRPr="009465CD" w:rsidRDefault="00ED43F6" w:rsidP="00ED43F6">
      <w:pPr>
        <w:spacing w:after="0" w:line="360" w:lineRule="auto"/>
        <w:contextualSpacing/>
        <w:jc w:val="both"/>
        <w:rPr>
          <w:rFonts w:ascii="Times New Roman" w:hAnsi="Times New Roman"/>
          <w:sz w:val="24"/>
          <w:szCs w:val="24"/>
        </w:rPr>
      </w:pPr>
      <w:proofErr w:type="spellStart"/>
      <w:r w:rsidRPr="009465CD">
        <w:rPr>
          <w:rFonts w:ascii="Times New Roman" w:hAnsi="Times New Roman"/>
          <w:sz w:val="24"/>
          <w:szCs w:val="24"/>
        </w:rPr>
        <w:t>i</w:t>
      </w:r>
      <w:proofErr w:type="spellEnd"/>
      <w:r w:rsidRPr="009465CD">
        <w:rPr>
          <w:rFonts w:ascii="Times New Roman" w:hAnsi="Times New Roman"/>
          <w:sz w:val="24"/>
          <w:szCs w:val="24"/>
        </w:rPr>
        <w:t>. Time factor; the period in which the research was carried out was not enough.</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ii. Finance; due to financial constraints, the study was under-powered. </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iii. Secrecy among the general public. Not wanting to disclose information or giving false information that could mislead the researcher.</w:t>
      </w:r>
    </w:p>
    <w:p w:rsidR="00ED43F6" w:rsidRPr="009465CD" w:rsidRDefault="00ED43F6" w:rsidP="00ED43F6">
      <w:pPr>
        <w:spacing w:after="0" w:line="360" w:lineRule="auto"/>
        <w:contextualSpacing/>
        <w:rPr>
          <w:rFonts w:ascii="Times New Roman" w:hAnsi="Times New Roman"/>
          <w:b/>
          <w:sz w:val="24"/>
          <w:szCs w:val="24"/>
        </w:rPr>
      </w:pPr>
      <w:r w:rsidRPr="009465CD">
        <w:rPr>
          <w:rFonts w:ascii="Times New Roman" w:hAnsi="Times New Roman"/>
          <w:b/>
          <w:sz w:val="24"/>
          <w:szCs w:val="24"/>
        </w:rPr>
        <w:t>1.7   HISTORICAL BACKGROUND OF THE STUDY AREA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Ilorin is located on Latitude 8</w:t>
      </w:r>
      <w:r w:rsidRPr="009465CD">
        <w:rPr>
          <w:rFonts w:ascii="Times New Roman" w:hAnsi="Times New Roman"/>
          <w:sz w:val="24"/>
          <w:szCs w:val="24"/>
          <w:vertAlign w:val="superscript"/>
        </w:rPr>
        <w:t xml:space="preserve">0 </w:t>
      </w:r>
      <w:r w:rsidRPr="009465CD">
        <w:rPr>
          <w:rFonts w:ascii="Times New Roman" w:hAnsi="Times New Roman"/>
          <w:sz w:val="24"/>
          <w:szCs w:val="24"/>
        </w:rPr>
        <w:t>30</w:t>
      </w:r>
      <w:r w:rsidRPr="009465CD">
        <w:rPr>
          <w:rFonts w:ascii="Times New Roman" w:hAnsi="Times New Roman"/>
          <w:sz w:val="24"/>
          <w:szCs w:val="24"/>
          <w:vertAlign w:val="superscript"/>
        </w:rPr>
        <w:t>|</w:t>
      </w:r>
      <w:r w:rsidRPr="009465CD">
        <w:rPr>
          <w:rFonts w:ascii="Times New Roman" w:hAnsi="Times New Roman"/>
          <w:sz w:val="24"/>
          <w:szCs w:val="24"/>
        </w:rPr>
        <w:t>N and Longitude 4</w:t>
      </w:r>
      <w:r w:rsidRPr="009465CD">
        <w:rPr>
          <w:rFonts w:ascii="Times New Roman" w:hAnsi="Times New Roman"/>
          <w:sz w:val="24"/>
          <w:szCs w:val="24"/>
          <w:vertAlign w:val="superscript"/>
        </w:rPr>
        <w:t xml:space="preserve">0 </w:t>
      </w:r>
      <w:r w:rsidRPr="009465CD">
        <w:rPr>
          <w:rFonts w:ascii="Times New Roman" w:hAnsi="Times New Roman"/>
          <w:sz w:val="24"/>
          <w:szCs w:val="24"/>
        </w:rPr>
        <w:t>35</w:t>
      </w:r>
      <w:r w:rsidRPr="009465CD">
        <w:rPr>
          <w:rFonts w:ascii="Times New Roman" w:hAnsi="Times New Roman"/>
          <w:sz w:val="24"/>
          <w:szCs w:val="24"/>
          <w:vertAlign w:val="superscript"/>
        </w:rPr>
        <w:t>|</w:t>
      </w:r>
      <w:r w:rsidRPr="009465CD">
        <w:rPr>
          <w:rFonts w:ascii="Times New Roman" w:hAnsi="Times New Roman"/>
          <w:sz w:val="24"/>
          <w:szCs w:val="24"/>
        </w:rPr>
        <w:t xml:space="preserve">E. It lies in the transitional zone of the middle belt and serves as a gateway city between the north and south western part of Nigeria. It is the capital of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and is situated 306km inland from the Federal Capital, Abuja.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2006 population census figure revealed that there are 2,371,089 people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with growing rate of 6.2% (NPC, 1991, 2006; </w:t>
      </w:r>
      <w:proofErr w:type="spellStart"/>
      <w:r w:rsidRPr="009465CD">
        <w:rPr>
          <w:rFonts w:ascii="Times New Roman" w:hAnsi="Times New Roman"/>
          <w:sz w:val="24"/>
          <w:szCs w:val="24"/>
        </w:rPr>
        <w:t>Odeniyi</w:t>
      </w:r>
      <w:proofErr w:type="spellEnd"/>
      <w:r w:rsidRPr="009465CD">
        <w:rPr>
          <w:rFonts w:ascii="Times New Roman" w:hAnsi="Times New Roman"/>
          <w:sz w:val="24"/>
          <w:szCs w:val="24"/>
        </w:rPr>
        <w:t>, 2007). Out of this, 1,012,984 representing 42.72% of the State total population lives in Ilorin. The Capital city is experiencing a very high rate of population growth like every other state due to rural-urban migration which poses serious burdens for the state capital’s resources. The metropolis has three local government areas. They include Ilorin West, Ilorin East and Ilorin South Local Government Areas.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Because of the increasing or continuous growth of population in the city, there is need for the Federal government, State government and other relevant bodies to provide decent and affordable housing for the people of the State.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1.8    DEFINITION OF TERMS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There are some terms being used which are peculiar to the study. They are defined below:</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t>HOUSING: It refers to the social problem of ensuring that members of society have a home in which to live. Abraham, (2007).</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t xml:space="preserve">PUBLIC HOUSING: It may be a form of housing </w:t>
      </w:r>
      <w:proofErr w:type="gramStart"/>
      <w:r w:rsidRPr="009465CD">
        <w:rPr>
          <w:rFonts w:ascii="Times New Roman" w:hAnsi="Times New Roman"/>
          <w:sz w:val="24"/>
          <w:szCs w:val="24"/>
        </w:rPr>
        <w:t>tenure(</w:t>
      </w:r>
      <w:proofErr w:type="gramEnd"/>
      <w:r w:rsidRPr="009465CD">
        <w:rPr>
          <w:rFonts w:ascii="Times New Roman" w:hAnsi="Times New Roman"/>
          <w:sz w:val="24"/>
          <w:szCs w:val="24"/>
        </w:rPr>
        <w:t>financial arrangements under which someone has the right to live in a house) in which the property is owned by a government authority. Adebayo and Rowling, (2007).</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lastRenderedPageBreak/>
        <w:t xml:space="preserve">HOUSING DEVELOPMENT: It is a structural real estate development of residential buildings. </w:t>
      </w:r>
      <w:proofErr w:type="spellStart"/>
      <w:r w:rsidRPr="009465CD">
        <w:rPr>
          <w:rFonts w:ascii="Times New Roman" w:hAnsi="Times New Roman"/>
          <w:sz w:val="24"/>
          <w:szCs w:val="24"/>
        </w:rPr>
        <w:t>Adeniyi</w:t>
      </w:r>
      <w:proofErr w:type="spellEnd"/>
      <w:r w:rsidRPr="009465CD">
        <w:rPr>
          <w:rFonts w:ascii="Times New Roman" w:hAnsi="Times New Roman"/>
          <w:sz w:val="24"/>
          <w:szCs w:val="24"/>
        </w:rPr>
        <w:t>, (2007).</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t>HOUSING DELIVERY: It refers to the supply or provision of housing. Gilbert, (2009).</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t xml:space="preserve">COST OF CONSTRUCTION: According to </w:t>
      </w:r>
      <w:proofErr w:type="spellStart"/>
      <w:r w:rsidRPr="009465CD">
        <w:rPr>
          <w:rFonts w:ascii="Times New Roman" w:hAnsi="Times New Roman"/>
          <w:sz w:val="24"/>
          <w:szCs w:val="24"/>
        </w:rPr>
        <w:t>Egunjobi</w:t>
      </w:r>
      <w:proofErr w:type="spellEnd"/>
      <w:r w:rsidRPr="009465CD">
        <w:rPr>
          <w:rFonts w:ascii="Times New Roman" w:hAnsi="Times New Roman"/>
          <w:sz w:val="24"/>
          <w:szCs w:val="24"/>
        </w:rPr>
        <w:t xml:space="preserve"> (2007) they are expense incurred by a contractor for labor, material, equipment, financing, services, utilities etc., plus overheads and contractor’s profit.</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t xml:space="preserve">HOUSING POLICY: It can be refers to as the government action to achieve housing objectives. </w:t>
      </w:r>
      <w:proofErr w:type="spellStart"/>
      <w:r w:rsidRPr="009465CD">
        <w:rPr>
          <w:rFonts w:ascii="Times New Roman" w:hAnsi="Times New Roman"/>
          <w:sz w:val="24"/>
          <w:szCs w:val="24"/>
        </w:rPr>
        <w:t>Egunjobi</w:t>
      </w:r>
      <w:proofErr w:type="spellEnd"/>
      <w:r w:rsidRPr="009465CD">
        <w:rPr>
          <w:rFonts w:ascii="Times New Roman" w:hAnsi="Times New Roman"/>
          <w:sz w:val="24"/>
          <w:szCs w:val="24"/>
        </w:rPr>
        <w:t>, (2007).</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t xml:space="preserve">URBANIZATION: It is the process in which the number of people living in cities increases compared with the number of people living in rural areas. </w:t>
      </w:r>
      <w:proofErr w:type="spellStart"/>
      <w:r w:rsidRPr="009465CD">
        <w:rPr>
          <w:rFonts w:ascii="Times New Roman" w:hAnsi="Times New Roman"/>
          <w:sz w:val="24"/>
          <w:szCs w:val="24"/>
        </w:rPr>
        <w:t>Bouwyer</w:t>
      </w:r>
      <w:proofErr w:type="spellEnd"/>
      <w:r w:rsidRPr="009465CD">
        <w:rPr>
          <w:rFonts w:ascii="Times New Roman" w:hAnsi="Times New Roman"/>
          <w:sz w:val="24"/>
          <w:szCs w:val="24"/>
        </w:rPr>
        <w:t>, (2003).</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t>SLUM: It is a heavily populated urban informal settlement characterized by substandard housing and squalor. Liman, (1989).</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t>BUILDING CODE: It is a set of rules that specify the minimum standards for constructed objects such as building and non-building structures. Abdul, (2008).</w:t>
      </w:r>
    </w:p>
    <w:p w:rsidR="00ED43F6" w:rsidRPr="009465CD" w:rsidRDefault="00ED43F6" w:rsidP="00ED43F6">
      <w:pPr>
        <w:pStyle w:val="ListParagraph"/>
        <w:numPr>
          <w:ilvl w:val="0"/>
          <w:numId w:val="1"/>
        </w:numPr>
        <w:spacing w:after="0" w:line="360" w:lineRule="auto"/>
        <w:jc w:val="both"/>
        <w:rPr>
          <w:rFonts w:ascii="Times New Roman" w:hAnsi="Times New Roman"/>
          <w:sz w:val="24"/>
          <w:szCs w:val="24"/>
        </w:rPr>
      </w:pPr>
      <w:r w:rsidRPr="009465CD">
        <w:rPr>
          <w:rFonts w:ascii="Times New Roman" w:hAnsi="Times New Roman"/>
          <w:sz w:val="24"/>
          <w:szCs w:val="24"/>
        </w:rPr>
        <w:t>HEALTH CODE: Are set of standards established and enforced by government for health requirement. Turner (1976)</w:t>
      </w:r>
    </w:p>
    <w:p w:rsidR="00ED43F6" w:rsidRPr="009465CD"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ED43F6" w:rsidRPr="009465CD" w:rsidRDefault="00ED43F6" w:rsidP="00ED43F6">
      <w:pPr>
        <w:spacing w:after="0" w:line="360" w:lineRule="auto"/>
        <w:contextualSpacing/>
        <w:jc w:val="both"/>
        <w:rPr>
          <w:rFonts w:ascii="Times New Roman" w:hAnsi="Times New Roman"/>
          <w:sz w:val="24"/>
          <w:szCs w:val="24"/>
        </w:rPr>
      </w:pPr>
    </w:p>
    <w:p w:rsidR="00ED43F6" w:rsidRPr="009465CD"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center"/>
        <w:rPr>
          <w:rFonts w:ascii="Times New Roman" w:hAnsi="Times New Roman"/>
          <w:b/>
          <w:sz w:val="24"/>
          <w:szCs w:val="24"/>
        </w:rPr>
      </w:pPr>
    </w:p>
    <w:p w:rsidR="00ED43F6" w:rsidRPr="009465CD" w:rsidRDefault="00ED43F6" w:rsidP="00ED43F6">
      <w:pPr>
        <w:spacing w:after="0" w:line="360" w:lineRule="auto"/>
        <w:contextualSpacing/>
        <w:jc w:val="center"/>
        <w:rPr>
          <w:rFonts w:ascii="Times New Roman" w:hAnsi="Times New Roman"/>
          <w:b/>
          <w:sz w:val="24"/>
          <w:szCs w:val="24"/>
        </w:rPr>
      </w:pPr>
      <w:r w:rsidRPr="009465CD">
        <w:rPr>
          <w:rFonts w:ascii="Times New Roman" w:hAnsi="Times New Roman"/>
          <w:b/>
          <w:sz w:val="24"/>
          <w:szCs w:val="24"/>
        </w:rPr>
        <w:lastRenderedPageBreak/>
        <w:t>CHAPTER TWO</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2.0   LITERATURE REVIEW / CONCEPTUAL FRAMEWORK</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2.1   CONCEPT OF HOUSING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Housing has been a concern of individual, families, group and government since th</w:t>
      </w:r>
      <w:r w:rsidR="002A173D">
        <w:rPr>
          <w:rFonts w:ascii="Times New Roman" w:hAnsi="Times New Roman"/>
          <w:sz w:val="24"/>
          <w:szCs w:val="24"/>
        </w:rPr>
        <w:t>e down of urban civilization (</w:t>
      </w:r>
      <w:proofErr w:type="spellStart"/>
      <w:r w:rsidR="002A173D">
        <w:rPr>
          <w:rFonts w:ascii="Times New Roman" w:hAnsi="Times New Roman"/>
          <w:sz w:val="24"/>
          <w:szCs w:val="24"/>
        </w:rPr>
        <w:t>B</w:t>
      </w:r>
      <w:r w:rsidRPr="009465CD">
        <w:rPr>
          <w:rFonts w:ascii="Times New Roman" w:hAnsi="Times New Roman"/>
          <w:sz w:val="24"/>
          <w:szCs w:val="24"/>
        </w:rPr>
        <w:t>ilbert</w:t>
      </w:r>
      <w:proofErr w:type="spellEnd"/>
      <w:r w:rsidRPr="009465CD">
        <w:rPr>
          <w:rFonts w:ascii="Times New Roman" w:hAnsi="Times New Roman"/>
          <w:sz w:val="24"/>
          <w:szCs w:val="24"/>
        </w:rPr>
        <w:t>, 2007). This problem has often been associated to land acquisition problem. It is usually a situation of either the government has failed in meeting up with its obligations or that the individuals had remained for sometimes incapacitated to be able to breakthrough various bureaucracies in land acquisition procedures.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Similar observations by Abraham, (2006), Adebayo and Rowling, (2007), </w:t>
      </w:r>
      <w:proofErr w:type="spellStart"/>
      <w:r w:rsidRPr="009465CD">
        <w:rPr>
          <w:rFonts w:ascii="Times New Roman" w:hAnsi="Times New Roman"/>
          <w:sz w:val="24"/>
          <w:szCs w:val="24"/>
        </w:rPr>
        <w:t>Agboola</w:t>
      </w:r>
      <w:proofErr w:type="spellEnd"/>
      <w:r w:rsidRPr="009465CD">
        <w:rPr>
          <w:rFonts w:ascii="Times New Roman" w:hAnsi="Times New Roman"/>
          <w:sz w:val="24"/>
          <w:szCs w:val="24"/>
        </w:rPr>
        <w:t xml:space="preserve"> and </w:t>
      </w:r>
      <w:proofErr w:type="spellStart"/>
      <w:r w:rsidRPr="009465CD">
        <w:rPr>
          <w:rFonts w:ascii="Times New Roman" w:hAnsi="Times New Roman"/>
          <w:sz w:val="24"/>
          <w:szCs w:val="24"/>
        </w:rPr>
        <w:t>Alabi</w:t>
      </w:r>
      <w:proofErr w:type="spellEnd"/>
      <w:r w:rsidRPr="009465CD">
        <w:rPr>
          <w:rFonts w:ascii="Times New Roman" w:hAnsi="Times New Roman"/>
          <w:sz w:val="24"/>
          <w:szCs w:val="24"/>
        </w:rPr>
        <w:t xml:space="preserve">, (2007) confirmed that housing situation especially in urban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has deteriorated continually due to rapid natural population growth and increasing rural-urban migration among others. This undoubtedly supposed to serve as warning wares to government to evolve a workable policy concerning urban residential land use, and if this is meaningfully carried out, urban residential land use will at least be free from the catalogue of land administration problems. </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Abdul, (2008), </w:t>
      </w:r>
      <w:proofErr w:type="spellStart"/>
      <w:r w:rsidRPr="009465CD">
        <w:rPr>
          <w:rFonts w:ascii="Times New Roman" w:hAnsi="Times New Roman"/>
          <w:sz w:val="24"/>
          <w:szCs w:val="24"/>
        </w:rPr>
        <w:t>Adeniyi</w:t>
      </w:r>
      <w:proofErr w:type="spellEnd"/>
      <w:r w:rsidRPr="009465CD">
        <w:rPr>
          <w:rFonts w:ascii="Times New Roman" w:hAnsi="Times New Roman"/>
          <w:sz w:val="24"/>
          <w:szCs w:val="24"/>
        </w:rPr>
        <w:t xml:space="preserve">, (2007), Bourne, (2007) and </w:t>
      </w:r>
      <w:proofErr w:type="spellStart"/>
      <w:r w:rsidRPr="009465CD">
        <w:rPr>
          <w:rFonts w:ascii="Times New Roman" w:hAnsi="Times New Roman"/>
          <w:sz w:val="24"/>
          <w:szCs w:val="24"/>
        </w:rPr>
        <w:t>Charterjee</w:t>
      </w:r>
      <w:proofErr w:type="spellEnd"/>
      <w:r w:rsidRPr="009465CD">
        <w:rPr>
          <w:rFonts w:ascii="Times New Roman" w:hAnsi="Times New Roman"/>
          <w:sz w:val="24"/>
          <w:szCs w:val="24"/>
        </w:rPr>
        <w:t>, (2008), acknowledged too that housing problem manifest itself in many ways which include: conspicuous and residual house rent situation can cause absolute scarcity of housing, the evolvement and proliferation of slums and squatter settlements especially in large cities, lack of finance on the part of the citizens to construct their own houses.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According to </w:t>
      </w:r>
      <w:proofErr w:type="spellStart"/>
      <w:r w:rsidRPr="009465CD">
        <w:rPr>
          <w:rFonts w:ascii="Times New Roman" w:hAnsi="Times New Roman"/>
          <w:sz w:val="24"/>
          <w:szCs w:val="24"/>
        </w:rPr>
        <w:t>Oluwande</w:t>
      </w:r>
      <w:proofErr w:type="spellEnd"/>
      <w:r w:rsidRPr="009465CD">
        <w:rPr>
          <w:rFonts w:ascii="Times New Roman" w:hAnsi="Times New Roman"/>
          <w:sz w:val="24"/>
          <w:szCs w:val="24"/>
        </w:rPr>
        <w:t xml:space="preserve"> (1983), a house is the physical structure which human beings use for shelter. Such a shelter is referred to as a dwelling or a house that features enclosing walls and a roof to protect man against precipitation, wind, heat, cold and external attack. It provides a permanent residence for a family or a social unit and it consists of different </w:t>
      </w:r>
      <w:proofErr w:type="spellStart"/>
      <w:r w:rsidRPr="009465CD">
        <w:rPr>
          <w:rFonts w:ascii="Times New Roman" w:hAnsi="Times New Roman"/>
          <w:sz w:val="24"/>
          <w:szCs w:val="24"/>
        </w:rPr>
        <w:t>roomse.g</w:t>
      </w:r>
      <w:proofErr w:type="spellEnd"/>
      <w:r w:rsidRPr="009465CD">
        <w:rPr>
          <w:rFonts w:ascii="Times New Roman" w:hAnsi="Times New Roman"/>
          <w:sz w:val="24"/>
          <w:szCs w:val="24"/>
        </w:rPr>
        <w:t xml:space="preserve"> living/eating area, sleeping area, kitchen etc.</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summary of </w:t>
      </w:r>
      <w:proofErr w:type="spellStart"/>
      <w:r w:rsidRPr="009465CD">
        <w:rPr>
          <w:rFonts w:ascii="Times New Roman" w:hAnsi="Times New Roman"/>
          <w:sz w:val="24"/>
          <w:szCs w:val="24"/>
        </w:rPr>
        <w:t>Adamus</w:t>
      </w:r>
      <w:proofErr w:type="spellEnd"/>
      <w:r w:rsidRPr="009465CD">
        <w:rPr>
          <w:rFonts w:ascii="Times New Roman" w:hAnsi="Times New Roman"/>
          <w:sz w:val="24"/>
          <w:szCs w:val="24"/>
        </w:rPr>
        <w:t xml:space="preserve"> </w:t>
      </w:r>
      <w:proofErr w:type="spellStart"/>
      <w:r w:rsidRPr="009465CD">
        <w:rPr>
          <w:rFonts w:ascii="Times New Roman" w:hAnsi="Times New Roman"/>
          <w:sz w:val="24"/>
          <w:szCs w:val="24"/>
        </w:rPr>
        <w:t>assertation</w:t>
      </w:r>
      <w:proofErr w:type="spellEnd"/>
      <w:r w:rsidRPr="009465CD">
        <w:rPr>
          <w:rFonts w:ascii="Times New Roman" w:hAnsi="Times New Roman"/>
          <w:sz w:val="24"/>
          <w:szCs w:val="24"/>
        </w:rPr>
        <w:t xml:space="preserve"> is that housing problem especially in our metropolis is virtually a function of the irregularities of urban land administration. This ugly situation according to him had unavoidably matured to a poor tenancy situation.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average urban dweller seems to be exhausted of all the possible options. </w:t>
      </w:r>
      <w:proofErr w:type="spellStart"/>
      <w:r w:rsidRPr="009465CD">
        <w:rPr>
          <w:rFonts w:ascii="Times New Roman" w:hAnsi="Times New Roman"/>
          <w:sz w:val="24"/>
          <w:szCs w:val="24"/>
        </w:rPr>
        <w:t>Egunjobi</w:t>
      </w:r>
      <w:proofErr w:type="spellEnd"/>
      <w:r w:rsidRPr="009465CD">
        <w:rPr>
          <w:rFonts w:ascii="Times New Roman" w:hAnsi="Times New Roman"/>
          <w:sz w:val="24"/>
          <w:szCs w:val="24"/>
        </w:rPr>
        <w:t xml:space="preserve">, (2007) noted that the majority of low income earners find it difficult to secure the loan or other form of assistance for building their own houses. Undoubtedly, the issue of building standards is one of the central problems in providing shelter for majority of low income earners. On his critical observation of the general urban housing </w:t>
      </w:r>
      <w:r w:rsidRPr="009465CD">
        <w:rPr>
          <w:rFonts w:ascii="Times New Roman" w:hAnsi="Times New Roman"/>
          <w:sz w:val="24"/>
          <w:szCs w:val="24"/>
        </w:rPr>
        <w:lastRenderedPageBreak/>
        <w:t>problem, Liman (1989) condemns that a policy that cannot guarantee every access to residential land by the poor, but rather encourages speculation and turn back to question the validity of individual tenure certainly erodes the basis of its acceptability.</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is undoubtedly a changing situation as far as urban land acquisition is concern. The pressing problem here is that land; though seem to be in abundant but it is shared among the affordable individuals.</w:t>
      </w:r>
    </w:p>
    <w:p w:rsidR="00ED43F6" w:rsidRPr="009465CD" w:rsidRDefault="00ED43F6" w:rsidP="00ED43F6">
      <w:pPr>
        <w:spacing w:after="0" w:line="360" w:lineRule="auto"/>
        <w:contextualSpacing/>
        <w:jc w:val="both"/>
        <w:rPr>
          <w:rFonts w:ascii="Times New Roman" w:hAnsi="Times New Roman"/>
          <w:sz w:val="24"/>
          <w:szCs w:val="24"/>
        </w:rPr>
      </w:pPr>
      <w:proofErr w:type="spellStart"/>
      <w:r w:rsidRPr="009465CD">
        <w:rPr>
          <w:rFonts w:ascii="Times New Roman" w:hAnsi="Times New Roman"/>
          <w:sz w:val="24"/>
          <w:szCs w:val="24"/>
        </w:rPr>
        <w:t>Bouwyer</w:t>
      </w:r>
      <w:proofErr w:type="spellEnd"/>
      <w:r w:rsidRPr="009465CD">
        <w:rPr>
          <w:rFonts w:ascii="Times New Roman" w:hAnsi="Times New Roman"/>
          <w:sz w:val="24"/>
          <w:szCs w:val="24"/>
        </w:rPr>
        <w:t xml:space="preserve">, (2003) and Gilbert, (2009) reasoned that the slow development of residential plots in our urban and emerging urban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can also be attributed to </w:t>
      </w:r>
      <w:proofErr w:type="spellStart"/>
      <w:r w:rsidRPr="009465CD">
        <w:rPr>
          <w:rFonts w:ascii="Times New Roman" w:hAnsi="Times New Roman"/>
          <w:sz w:val="24"/>
          <w:szCs w:val="24"/>
        </w:rPr>
        <w:t>non imposition</w:t>
      </w:r>
      <w:proofErr w:type="spellEnd"/>
      <w:r w:rsidRPr="009465CD">
        <w:rPr>
          <w:rFonts w:ascii="Times New Roman" w:hAnsi="Times New Roman"/>
          <w:sz w:val="24"/>
          <w:szCs w:val="24"/>
        </w:rPr>
        <w:t xml:space="preserve"> of tax(</w:t>
      </w:r>
      <w:proofErr w:type="spellStart"/>
      <w:r w:rsidRPr="009465CD">
        <w:rPr>
          <w:rFonts w:ascii="Times New Roman" w:hAnsi="Times New Roman"/>
          <w:sz w:val="24"/>
          <w:szCs w:val="24"/>
        </w:rPr>
        <w:t>es</w:t>
      </w:r>
      <w:proofErr w:type="spellEnd"/>
      <w:r w:rsidRPr="009465CD">
        <w:rPr>
          <w:rFonts w:ascii="Times New Roman" w:hAnsi="Times New Roman"/>
          <w:sz w:val="24"/>
          <w:szCs w:val="24"/>
        </w:rPr>
        <w:t xml:space="preserve">) on vacant land as done elsewhere. Such imposition of </w:t>
      </w:r>
      <w:proofErr w:type="gramStart"/>
      <w:r w:rsidRPr="009465CD">
        <w:rPr>
          <w:rFonts w:ascii="Times New Roman" w:hAnsi="Times New Roman"/>
          <w:sz w:val="24"/>
          <w:szCs w:val="24"/>
        </w:rPr>
        <w:t>tax(</w:t>
      </w:r>
      <w:proofErr w:type="spellStart"/>
      <w:proofErr w:type="gramEnd"/>
      <w:r w:rsidRPr="009465CD">
        <w:rPr>
          <w:rFonts w:ascii="Times New Roman" w:hAnsi="Times New Roman"/>
          <w:sz w:val="24"/>
          <w:szCs w:val="24"/>
        </w:rPr>
        <w:t>es</w:t>
      </w:r>
      <w:proofErr w:type="spellEnd"/>
      <w:r w:rsidRPr="009465CD">
        <w:rPr>
          <w:rFonts w:ascii="Times New Roman" w:hAnsi="Times New Roman"/>
          <w:sz w:val="24"/>
          <w:szCs w:val="24"/>
        </w:rPr>
        <w:t>) discourages land hoarding as well as fraudulent practice of multiple sales of a single plot to many prospective buyers which is common in most parts of Nigeria.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Similarly, lack of readily available investment opportunities in the developing countries has made it safe for individuals to invest on land due to its unique qualities relatively to other resources.</w:t>
      </w:r>
    </w:p>
    <w:p w:rsidR="00ED43F6" w:rsidRPr="009465CD" w:rsidRDefault="00ED43F6" w:rsidP="00ED43F6">
      <w:pPr>
        <w:spacing w:after="0" w:line="360" w:lineRule="auto"/>
        <w:contextualSpacing/>
        <w:jc w:val="both"/>
        <w:rPr>
          <w:rFonts w:ascii="Times New Roman" w:hAnsi="Times New Roman"/>
          <w:sz w:val="24"/>
          <w:szCs w:val="24"/>
        </w:rPr>
      </w:pPr>
      <w:proofErr w:type="spellStart"/>
      <w:r w:rsidRPr="009465CD">
        <w:rPr>
          <w:rFonts w:ascii="Times New Roman" w:hAnsi="Times New Roman"/>
          <w:sz w:val="24"/>
          <w:szCs w:val="24"/>
        </w:rPr>
        <w:t>Clois</w:t>
      </w:r>
      <w:proofErr w:type="spellEnd"/>
      <w:r w:rsidRPr="009465CD">
        <w:rPr>
          <w:rFonts w:ascii="Times New Roman" w:hAnsi="Times New Roman"/>
          <w:sz w:val="24"/>
          <w:szCs w:val="24"/>
        </w:rPr>
        <w:t xml:space="preserve"> and Joan, (2009) concluded that there is no doubting the fact that many developing countries blindly imitate foreign laws which were either imported from abroad or inherited as part of the colonial legacy. The developing countries should understand that these laws which were introduced by the colonist were meant to maintain their home countries status in the new era of territories they find themselves.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Residential properties that are planned for living, dwelling, a place of abode. It provides shelter and accommodation for the people. It is occupied for the purpose of providing shelter. Numerically, it is easily the most important. It ranges from small houses, tenement buildings, flats, duplexes, bungalow, estates and </w:t>
      </w:r>
      <w:proofErr w:type="spellStart"/>
      <w:r w:rsidRPr="009465CD">
        <w:rPr>
          <w:rFonts w:ascii="Times New Roman" w:hAnsi="Times New Roman"/>
          <w:sz w:val="24"/>
          <w:szCs w:val="24"/>
        </w:rPr>
        <w:t>mansonates</w:t>
      </w:r>
      <w:proofErr w:type="spellEnd"/>
      <w:r w:rsidRPr="009465CD">
        <w:rPr>
          <w:rFonts w:ascii="Times New Roman" w:hAnsi="Times New Roman"/>
          <w:sz w:val="24"/>
          <w:szCs w:val="24"/>
        </w:rPr>
        <w:t>. It is however very much sub-divided according to locality, price range, whether for sale or rent, for investment or occupation. It can be turned or changed also to invest on property that is commercial property, when an owner leases it out to generate income. The high price paid for such interests has made it possible for many estates in declining to develop or improve without control.</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term housing is viewed and conceptualized in various ways by different authors. More than just a shelter, a house may transcend the basic functionality of providing a roof over one’s head. Its conception has therefore transcended the conservative view of four walls and a roof structure meant to protect man from the elements of weather (</w:t>
      </w:r>
      <w:proofErr w:type="spellStart"/>
      <w:r w:rsidRPr="009465CD">
        <w:rPr>
          <w:rFonts w:ascii="Times New Roman" w:hAnsi="Times New Roman"/>
          <w:sz w:val="24"/>
          <w:szCs w:val="24"/>
        </w:rPr>
        <w:t>Jinadu</w:t>
      </w:r>
      <w:proofErr w:type="spellEnd"/>
      <w:r w:rsidRPr="009465CD">
        <w:rPr>
          <w:rFonts w:ascii="Times New Roman" w:hAnsi="Times New Roman"/>
          <w:sz w:val="24"/>
          <w:szCs w:val="24"/>
        </w:rPr>
        <w:t>, 1995).</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 xml:space="preserve">        Many writers viewed housing as an important component of human settlement, which renders tremendous service to humanity. Among others, housing is viewed as a bundle of services or a basket of goods which includes the physical structure itself, the ancillary facilities and services within and around it, as well as the general environmental qualities and amenities that surround the building. This view of housing as a composite whole is reflected by Bourne (1984) who defines housing as a packaged bundle of services. According to </w:t>
      </w:r>
      <w:proofErr w:type="spellStart"/>
      <w:r w:rsidRPr="009465CD">
        <w:rPr>
          <w:rFonts w:ascii="Times New Roman" w:hAnsi="Times New Roman"/>
          <w:sz w:val="24"/>
          <w:szCs w:val="24"/>
        </w:rPr>
        <w:t>Agbola</w:t>
      </w:r>
      <w:proofErr w:type="spellEnd"/>
      <w:r w:rsidRPr="009465CD">
        <w:rPr>
          <w:rFonts w:ascii="Times New Roman" w:hAnsi="Times New Roman"/>
          <w:sz w:val="24"/>
          <w:szCs w:val="24"/>
        </w:rPr>
        <w:t xml:space="preserve"> and </w:t>
      </w:r>
      <w:proofErr w:type="spellStart"/>
      <w:r w:rsidRPr="009465CD">
        <w:rPr>
          <w:rFonts w:ascii="Times New Roman" w:hAnsi="Times New Roman"/>
          <w:sz w:val="24"/>
          <w:szCs w:val="24"/>
        </w:rPr>
        <w:t>Alabi</w:t>
      </w:r>
      <w:proofErr w:type="spellEnd"/>
      <w:r w:rsidRPr="009465CD">
        <w:rPr>
          <w:rFonts w:ascii="Times New Roman" w:hAnsi="Times New Roman"/>
          <w:sz w:val="24"/>
          <w:szCs w:val="24"/>
        </w:rPr>
        <w:t xml:space="preserve"> (2000), this view of Bourne (ibid) recognizes that the occupancy of housing involves the consumption of </w:t>
      </w:r>
      <w:proofErr w:type="spellStart"/>
      <w:r w:rsidRPr="009465CD">
        <w:rPr>
          <w:rFonts w:ascii="Times New Roman" w:hAnsi="Times New Roman"/>
          <w:sz w:val="24"/>
          <w:szCs w:val="24"/>
        </w:rPr>
        <w:t>neighbourhood</w:t>
      </w:r>
      <w:proofErr w:type="spellEnd"/>
      <w:r w:rsidRPr="009465CD">
        <w:rPr>
          <w:rFonts w:ascii="Times New Roman" w:hAnsi="Times New Roman"/>
          <w:sz w:val="24"/>
          <w:szCs w:val="24"/>
        </w:rPr>
        <w:t xml:space="preserve"> services (</w:t>
      </w:r>
      <w:proofErr w:type="spellStart"/>
      <w:r w:rsidRPr="009465CD">
        <w:rPr>
          <w:rFonts w:ascii="Times New Roman" w:hAnsi="Times New Roman"/>
          <w:sz w:val="24"/>
          <w:szCs w:val="24"/>
        </w:rPr>
        <w:t>e.g</w:t>
      </w:r>
      <w:proofErr w:type="spellEnd"/>
      <w:r w:rsidRPr="009465CD">
        <w:rPr>
          <w:rFonts w:ascii="Times New Roman" w:hAnsi="Times New Roman"/>
          <w:sz w:val="24"/>
          <w:szCs w:val="24"/>
        </w:rPr>
        <w:t xml:space="preserve"> parks and schools), a location (</w:t>
      </w:r>
      <w:proofErr w:type="spellStart"/>
      <w:r w:rsidRPr="009465CD">
        <w:rPr>
          <w:rFonts w:ascii="Times New Roman" w:hAnsi="Times New Roman"/>
          <w:sz w:val="24"/>
          <w:szCs w:val="24"/>
        </w:rPr>
        <w:t>e.g</w:t>
      </w:r>
      <w:proofErr w:type="spellEnd"/>
      <w:r w:rsidRPr="009465CD">
        <w:rPr>
          <w:rFonts w:ascii="Times New Roman" w:hAnsi="Times New Roman"/>
          <w:sz w:val="24"/>
          <w:szCs w:val="24"/>
        </w:rPr>
        <w:t xml:space="preserve"> accessibility to job and amenities) and the proximity of certain types of neighbors (a social environment).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Housing is the creation of a special environment in which people live and grow (</w:t>
      </w:r>
      <w:proofErr w:type="spellStart"/>
      <w:r w:rsidRPr="009465CD">
        <w:rPr>
          <w:rFonts w:ascii="Times New Roman" w:hAnsi="Times New Roman"/>
          <w:sz w:val="24"/>
          <w:szCs w:val="24"/>
        </w:rPr>
        <w:t>Clois</w:t>
      </w:r>
      <w:proofErr w:type="spellEnd"/>
      <w:r w:rsidRPr="009465CD">
        <w:rPr>
          <w:rFonts w:ascii="Times New Roman" w:hAnsi="Times New Roman"/>
          <w:sz w:val="24"/>
          <w:szCs w:val="24"/>
        </w:rPr>
        <w:t xml:space="preserve"> and Joan, 1996). The concept of housing as the total environment of man is further stressed by </w:t>
      </w:r>
      <w:proofErr w:type="spellStart"/>
      <w:r w:rsidRPr="009465CD">
        <w:rPr>
          <w:rFonts w:ascii="Times New Roman" w:hAnsi="Times New Roman"/>
          <w:sz w:val="24"/>
          <w:szCs w:val="24"/>
        </w:rPr>
        <w:t>Igwe</w:t>
      </w:r>
      <w:proofErr w:type="spellEnd"/>
      <w:r w:rsidRPr="009465CD">
        <w:rPr>
          <w:rFonts w:ascii="Times New Roman" w:hAnsi="Times New Roman"/>
          <w:sz w:val="24"/>
          <w:szCs w:val="24"/>
        </w:rPr>
        <w:t xml:space="preserve"> (1987) who argued that a home (housing) represents an extended womb during the formative years of a child’s physical, psychological, educational and emotional development. This view suggests that housing is the marker of human identity, which determines the success of man in life. This is why </w:t>
      </w:r>
      <w:proofErr w:type="spellStart"/>
      <w:r w:rsidRPr="009465CD">
        <w:rPr>
          <w:rFonts w:ascii="Times New Roman" w:hAnsi="Times New Roman"/>
          <w:sz w:val="24"/>
          <w:szCs w:val="24"/>
        </w:rPr>
        <w:t>Aroni</w:t>
      </w:r>
      <w:proofErr w:type="spellEnd"/>
      <w:r w:rsidRPr="009465CD">
        <w:rPr>
          <w:rFonts w:ascii="Times New Roman" w:hAnsi="Times New Roman"/>
          <w:sz w:val="24"/>
          <w:szCs w:val="24"/>
        </w:rPr>
        <w:t xml:space="preserve"> (1978), as quoted by </w:t>
      </w:r>
      <w:proofErr w:type="spellStart"/>
      <w:r w:rsidRPr="009465CD">
        <w:rPr>
          <w:rFonts w:ascii="Times New Roman" w:hAnsi="Times New Roman"/>
          <w:sz w:val="24"/>
          <w:szCs w:val="24"/>
        </w:rPr>
        <w:t>Agbola</w:t>
      </w:r>
      <w:proofErr w:type="spellEnd"/>
      <w:r w:rsidRPr="009465CD">
        <w:rPr>
          <w:rFonts w:ascii="Times New Roman" w:hAnsi="Times New Roman"/>
          <w:sz w:val="24"/>
          <w:szCs w:val="24"/>
        </w:rPr>
        <w:t xml:space="preserve"> and </w:t>
      </w:r>
      <w:proofErr w:type="spellStart"/>
      <w:r w:rsidRPr="009465CD">
        <w:rPr>
          <w:rFonts w:ascii="Times New Roman" w:hAnsi="Times New Roman"/>
          <w:sz w:val="24"/>
          <w:szCs w:val="24"/>
        </w:rPr>
        <w:t>Alabi</w:t>
      </w:r>
      <w:proofErr w:type="spellEnd"/>
      <w:r w:rsidRPr="009465CD">
        <w:rPr>
          <w:rFonts w:ascii="Times New Roman" w:hAnsi="Times New Roman"/>
          <w:sz w:val="24"/>
          <w:szCs w:val="24"/>
        </w:rPr>
        <w:t xml:space="preserve"> (ibid) concluded that for an individual or the family, the house is shelter and symbol, physical protection and psychological identity, of economic value and a foundation for security and self-respect. </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totality of ideas and views expressed about what housing entails brought out two clear definitional dimensions of the term housing. First, housing is seen as an economic process and product. Second, it is also seen as a social symbol. As an economic process, Turner (1976) describes housing as the way and means by which housing goods and services are produced through the interactive construction processes of land acquisition, housing finance mobilization, material assemblage and actual construction. As an economic product, housing represents a commodity traded in the housing market or property market. It is a product of investment and a means of income generation.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Housing as a social symbol expresses the importance attached to housing as a product. It emphasizes the fact that, every member of a society desires to own a house as a source of prestige, self-recognition and self-respect. This view of housing as a social symbol is summed up by Grigsby and </w:t>
      </w:r>
      <w:proofErr w:type="spellStart"/>
      <w:r w:rsidRPr="009465CD">
        <w:rPr>
          <w:rFonts w:ascii="Times New Roman" w:hAnsi="Times New Roman"/>
          <w:sz w:val="24"/>
          <w:szCs w:val="24"/>
        </w:rPr>
        <w:t>Rosenburge</w:t>
      </w:r>
      <w:proofErr w:type="spellEnd"/>
      <w:r w:rsidRPr="009465CD">
        <w:rPr>
          <w:rFonts w:ascii="Times New Roman" w:hAnsi="Times New Roman"/>
          <w:sz w:val="24"/>
          <w:szCs w:val="24"/>
        </w:rPr>
        <w:t xml:space="preserve"> (1975) who viewed housing as a “symbol of man’s status, an extension of his personalities, a part of his identity, a determination of many benefits and disadvantages of the society that will come to him </w:t>
      </w:r>
      <w:r w:rsidRPr="009465CD">
        <w:rPr>
          <w:rFonts w:ascii="Times New Roman" w:hAnsi="Times New Roman"/>
          <w:sz w:val="24"/>
          <w:szCs w:val="24"/>
        </w:rPr>
        <w:lastRenderedPageBreak/>
        <w:t>and his family”. For a considerable proportion of the world’s population therefore, their house is their most valuable asset, and for many, it is also their most significant item of expenditure (</w:t>
      </w:r>
      <w:proofErr w:type="spellStart"/>
      <w:r w:rsidRPr="009465CD">
        <w:rPr>
          <w:rFonts w:ascii="Times New Roman" w:hAnsi="Times New Roman"/>
          <w:sz w:val="24"/>
          <w:szCs w:val="24"/>
        </w:rPr>
        <w:t>UNCHS</w:t>
      </w:r>
      <w:proofErr w:type="spellEnd"/>
      <w:r w:rsidRPr="009465CD">
        <w:rPr>
          <w:rFonts w:ascii="Times New Roman" w:hAnsi="Times New Roman"/>
          <w:sz w:val="24"/>
          <w:szCs w:val="24"/>
        </w:rPr>
        <w:t>, 1996). Thus housing is viewed in the social context when houses become a display-case for wealth or fashion (Wikipedia Encyclopedia, 2006) or a symbol of self-esteem and societal recognition.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varied definitions and conceptions given to housing portray it as an important and indispensable element of human settlement. Housing is therefore seen as a basic human need, which provides spaces for work, sleep and recreation as well as a social requirement. It comes next to food and clothing. Housing is, in fact, recognized as a basic right by the United Nations in Article 25(1) of the Universal Declaration of Human Right. It is a product that must be provided for all to ensure good life and security.</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2.2   TYPES OF HOUSING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Houses in different parts of the world or within a given economy differ in many respects. The differences are often accounted for by variability in locational setting (</w:t>
      </w:r>
      <w:proofErr w:type="spellStart"/>
      <w:r w:rsidRPr="009465CD">
        <w:rPr>
          <w:rFonts w:ascii="Times New Roman" w:hAnsi="Times New Roman"/>
          <w:sz w:val="24"/>
          <w:szCs w:val="24"/>
        </w:rPr>
        <w:t>e.g</w:t>
      </w:r>
      <w:proofErr w:type="spellEnd"/>
      <w:r w:rsidRPr="009465CD">
        <w:rPr>
          <w:rFonts w:ascii="Times New Roman" w:hAnsi="Times New Roman"/>
          <w:sz w:val="24"/>
          <w:szCs w:val="24"/>
        </w:rPr>
        <w:t xml:space="preserve"> climate, weather and topography), economic and socio-cultural background. Generally, housing could be categorized depending on location, physical structure, tenure or mode of ownership, main building material components, functions performed and mode of production. Based on these criteria, the different types of housing include the following.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2.2</w:t>
      </w:r>
      <w:r>
        <w:rPr>
          <w:rFonts w:ascii="Times New Roman" w:hAnsi="Times New Roman"/>
          <w:b/>
          <w:sz w:val="24"/>
          <w:szCs w:val="24"/>
        </w:rPr>
        <w:t>.</w:t>
      </w:r>
      <w:r w:rsidRPr="009465CD">
        <w:rPr>
          <w:rFonts w:ascii="Times New Roman" w:hAnsi="Times New Roman"/>
          <w:b/>
          <w:sz w:val="24"/>
          <w:szCs w:val="24"/>
        </w:rPr>
        <w:t>1   Housing types based on location or setting:</w:t>
      </w:r>
      <w:r w:rsidRPr="009465CD">
        <w:rPr>
          <w:rFonts w:ascii="Times New Roman" w:hAnsi="Times New Roman"/>
          <w:sz w:val="24"/>
          <w:szCs w:val="24"/>
        </w:rPr>
        <w:t xml:space="preserve"> There are two basic types of housing based on the location of the units. These include rural and urban housing.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1. Rural Housing: These are houses located in the rural areas and they are usually characterized by simplicity of design, structure and use of local building materials such as mud, raffia palm, bamboo and wood. In the context of most developing countries, rural houses are characterized by absence or inadequacy of basis services such as internal pipe borne water and sanitary facilities.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2. Urban Housing: These are houses located in urban areas. The houses are in most cases, characterized by modern design and the use of modern building materials. Urban houses are often serviced by infrastructure and services such as road, pipe borne water, electricity etc. However, elements of inadequate services, simplicity of structure and materials may be found as in the case of old houses in the city core areas and in the informal housing on urban marginal lands.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2.22   Housing Types based on Ownership Structure: Here, the following types could be recognized.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1. Private Housing: These are houses owned and managed by private individuals in the society. They are characterized by great variability in structural design and the ancillary services provided within and outside the house depending on the taste, preference and the economic buoyancy of the owners. Private houses form the bulk of the housing stock in most economies.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2. Public Housing: These are houses constructed and owned by public outfits such as the government and its agencies. Public houses are characterized by uniformity of design and ancillary services. Examples of public housing are the different government residential estates and official quarters located in towns and cities.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3. Co-operative Housing: These are houses owned and managed by co-operative societies. They are products of private cooperative efforts. Here, all tenants form a corporation. Each tenant owns the right to occupy his apartment by virtue of having bought shares in the corporation and by paying his share of charges for building maintenance, service and repairs. </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4. Community Housing: These are houses owned and managed by the community. Examples of such houses include community town halls and guest inns. Such housing may be constructed through community effort or built by Community Based Organizations (CBOs) such as town unions.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5. Condominium Housing: A condominium is a complex of dwelling units in which the individual actually owns and holds title to his apartment and accepts sole financial responsibility for the house. Owners in a condominium building have joint interest in shared property and bear maintenance cost of public facilities in the building such as hall way, elevators, incinerators, common lawns etc. A condominium complex may consist of a single building or a group of buildings and surrounding properties. The unique feature of a condominium is that each unit is owned individually with a joint interest in community facilities (see </w:t>
      </w:r>
      <w:proofErr w:type="spellStart"/>
      <w:r w:rsidRPr="009465CD">
        <w:rPr>
          <w:rFonts w:ascii="Times New Roman" w:hAnsi="Times New Roman"/>
          <w:sz w:val="24"/>
          <w:szCs w:val="24"/>
        </w:rPr>
        <w:t>Clois</w:t>
      </w:r>
      <w:proofErr w:type="spellEnd"/>
      <w:r w:rsidRPr="009465CD">
        <w:rPr>
          <w:rFonts w:ascii="Times New Roman" w:hAnsi="Times New Roman"/>
          <w:sz w:val="24"/>
          <w:szCs w:val="24"/>
        </w:rPr>
        <w:t xml:space="preserve"> and Joan, 1996). Typical example of this housing type in Nigeria is the 144 deluxe condominiums in the Ocean Bay Estate located in Alpha Beach, Lagos (see Daily Independence, December 28, 2007).</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2.2</w:t>
      </w:r>
      <w:r>
        <w:rPr>
          <w:rFonts w:ascii="Times New Roman" w:hAnsi="Times New Roman"/>
          <w:b/>
          <w:sz w:val="24"/>
          <w:szCs w:val="24"/>
        </w:rPr>
        <w:t>.</w:t>
      </w:r>
      <w:r w:rsidRPr="009465CD">
        <w:rPr>
          <w:rFonts w:ascii="Times New Roman" w:hAnsi="Times New Roman"/>
          <w:b/>
          <w:sz w:val="24"/>
          <w:szCs w:val="24"/>
        </w:rPr>
        <w:t>3   Housing types based on structure, design or layout:</w:t>
      </w:r>
      <w:r w:rsidRPr="009465CD">
        <w:rPr>
          <w:rFonts w:ascii="Times New Roman" w:hAnsi="Times New Roman"/>
          <w:sz w:val="24"/>
          <w:szCs w:val="24"/>
        </w:rPr>
        <w:t xml:space="preserve"> On the basis of structure, design or layout, houses could also be categorized into the following.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1. Single detached housing: These are houses, which are completely independent of any other structure. The garage may be located within the house or in a separate structure. Detached houses are generally owner-occupied and may be one or two-</w:t>
      </w:r>
      <w:proofErr w:type="spellStart"/>
      <w:r w:rsidRPr="009465CD">
        <w:rPr>
          <w:rFonts w:ascii="Times New Roman" w:hAnsi="Times New Roman"/>
          <w:sz w:val="24"/>
          <w:szCs w:val="24"/>
        </w:rPr>
        <w:t>storey</w:t>
      </w:r>
      <w:proofErr w:type="spellEnd"/>
      <w:r w:rsidRPr="009465CD">
        <w:rPr>
          <w:rFonts w:ascii="Times New Roman" w:hAnsi="Times New Roman"/>
          <w:sz w:val="24"/>
          <w:szCs w:val="24"/>
        </w:rPr>
        <w:t xml:space="preserve"> building. </w:t>
      </w:r>
      <w:r w:rsidRPr="009465CD">
        <w:rPr>
          <w:rFonts w:ascii="Times New Roman" w:hAnsi="Times New Roman"/>
          <w:sz w:val="24"/>
          <w:szCs w:val="24"/>
        </w:rPr>
        <w:lastRenderedPageBreak/>
        <w:t xml:space="preserve">Typical examples of detached housing are the three-bedroom and duplex (up and down units in a common building) houses found in </w:t>
      </w:r>
      <w:proofErr w:type="spellStart"/>
      <w:r w:rsidRPr="009465CD">
        <w:rPr>
          <w:rFonts w:ascii="Times New Roman" w:hAnsi="Times New Roman"/>
          <w:sz w:val="24"/>
          <w:szCs w:val="24"/>
        </w:rPr>
        <w:t>Gwarinpa</w:t>
      </w:r>
      <w:proofErr w:type="spellEnd"/>
      <w:r w:rsidRPr="009465CD">
        <w:rPr>
          <w:rFonts w:ascii="Times New Roman" w:hAnsi="Times New Roman"/>
          <w:sz w:val="24"/>
          <w:szCs w:val="24"/>
        </w:rPr>
        <w:t xml:space="preserve"> housing estate in Abuja.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2. Semi-detached housing: These are one or two-family houses, with a common wall between houses for economy. They are characterized by separate and independent entrances. Semi-detached houses are similar to the detached ones but are located on a smaller lot. Construction cost in semi-detached houses is cheaper than in single detached house but it has less privacy.</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3. Multiple row housing: These are roomy apartments found in many cities and rural settlements in Nigeria. According to Chiara and </w:t>
      </w:r>
      <w:proofErr w:type="spellStart"/>
      <w:r w:rsidRPr="009465CD">
        <w:rPr>
          <w:rFonts w:ascii="Times New Roman" w:hAnsi="Times New Roman"/>
          <w:sz w:val="24"/>
          <w:szCs w:val="24"/>
        </w:rPr>
        <w:t>Koppleman</w:t>
      </w:r>
      <w:proofErr w:type="spellEnd"/>
      <w:r w:rsidRPr="009465CD">
        <w:rPr>
          <w:rFonts w:ascii="Times New Roman" w:hAnsi="Times New Roman"/>
          <w:sz w:val="24"/>
          <w:szCs w:val="24"/>
        </w:rPr>
        <w:t xml:space="preserve"> (1978), common walls are used on both sides of row houses for economy. They are narrow in shape to maximize number of units in a row and are cheaper to build. A typical row housing contains multiple-room facility that offers single rooms (between 8 to 10 rooms aside, separated by a narrow lobby) for rent with shared kitchen, bathroom and toilet facilities.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2.2.4   Housing types based on internal composition/height:</w:t>
      </w:r>
      <w:r w:rsidRPr="009465CD">
        <w:rPr>
          <w:rFonts w:ascii="Times New Roman" w:hAnsi="Times New Roman"/>
          <w:sz w:val="24"/>
          <w:szCs w:val="24"/>
        </w:rPr>
        <w:t xml:space="preserve"> When classified on the basis of internal composition and or height, the following types of houses could be recognized.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1. Bungalow housing: This is a type of house, which is all on one level (Longman Dictionary, 1978). It is characterized by low-lying structure on the ground without upper floor(s). A bungalow could be a detached, semi-detached or a row housing and it is the most common type of residential house found in most towns and cities of developing countries.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2. Low-rise housing: These are single floor (</w:t>
      </w:r>
      <w:proofErr w:type="spellStart"/>
      <w:r w:rsidRPr="009465CD">
        <w:rPr>
          <w:rFonts w:ascii="Times New Roman" w:hAnsi="Times New Roman"/>
          <w:sz w:val="24"/>
          <w:szCs w:val="24"/>
        </w:rPr>
        <w:t>e.g</w:t>
      </w:r>
      <w:proofErr w:type="spellEnd"/>
      <w:r w:rsidRPr="009465CD">
        <w:rPr>
          <w:rFonts w:ascii="Times New Roman" w:hAnsi="Times New Roman"/>
          <w:sz w:val="24"/>
          <w:szCs w:val="24"/>
        </w:rPr>
        <w:t xml:space="preserve"> duplexes) or two to three </w:t>
      </w:r>
      <w:proofErr w:type="spellStart"/>
      <w:r w:rsidRPr="009465CD">
        <w:rPr>
          <w:rFonts w:ascii="Times New Roman" w:hAnsi="Times New Roman"/>
          <w:sz w:val="24"/>
          <w:szCs w:val="24"/>
        </w:rPr>
        <w:t>storey</w:t>
      </w:r>
      <w:proofErr w:type="spellEnd"/>
      <w:r w:rsidRPr="009465CD">
        <w:rPr>
          <w:rFonts w:ascii="Times New Roman" w:hAnsi="Times New Roman"/>
          <w:sz w:val="24"/>
          <w:szCs w:val="24"/>
        </w:rPr>
        <w:t xml:space="preserve"> buildings, which may be detached or rooming apartments.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3. High-rise housing: These are normally constructed in built-up areas of urban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w:t>
      </w:r>
      <w:proofErr w:type="spellStart"/>
      <w:r w:rsidRPr="009465CD">
        <w:rPr>
          <w:rFonts w:ascii="Times New Roman" w:hAnsi="Times New Roman"/>
          <w:sz w:val="24"/>
          <w:szCs w:val="24"/>
        </w:rPr>
        <w:t>e.g</w:t>
      </w:r>
      <w:proofErr w:type="spellEnd"/>
      <w:r w:rsidRPr="009465CD">
        <w:rPr>
          <w:rFonts w:ascii="Times New Roman" w:hAnsi="Times New Roman"/>
          <w:sz w:val="24"/>
          <w:szCs w:val="24"/>
        </w:rPr>
        <w:t xml:space="preserve"> the central business districts due to land shortage and cost. They range from 5-40 stories with lot coverage less than the low-rise apartment houses. These types of houses are characterized by elevators to ease up and down movement. They are referred to as apartment houses and they provide common park, playgrounds, shops and community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for the users. Examples of high-rise buildings include 1004 housing estate in Lagos and Federal secretariat complex in Abuja, Nigeria.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2.2.5   Housing type based on rental structure</w:t>
      </w:r>
      <w:r w:rsidRPr="009465CD">
        <w:rPr>
          <w:rFonts w:ascii="Times New Roman" w:hAnsi="Times New Roman"/>
          <w:sz w:val="24"/>
          <w:szCs w:val="24"/>
        </w:rPr>
        <w:t>: In this case, houses are categorized based on the nature of rent paid by the occupants. Housing types in this category include the following.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 xml:space="preserve">1. Market rate/below market rate rental housing: The market rate rental housing refers to units where the rents are set by the landlords based on the value of the houses and the prevailing market situation. These are the units not subsidized or discounted. On the other hand, the below market rate rental housing are those where rents are lower than the market rate </w:t>
      </w:r>
      <w:proofErr w:type="spellStart"/>
      <w:r w:rsidRPr="009465CD">
        <w:rPr>
          <w:rFonts w:ascii="Times New Roman" w:hAnsi="Times New Roman"/>
          <w:sz w:val="24"/>
          <w:szCs w:val="24"/>
        </w:rPr>
        <w:t>i.e</w:t>
      </w:r>
      <w:proofErr w:type="spellEnd"/>
      <w:r w:rsidRPr="009465CD">
        <w:rPr>
          <w:rFonts w:ascii="Times New Roman" w:hAnsi="Times New Roman"/>
          <w:sz w:val="24"/>
          <w:szCs w:val="24"/>
        </w:rPr>
        <w:t xml:space="preserve"> what people would normally pay for renting the units. Rent for the below market rate rental housing is generally fixed based on a specified percentage of the median income of the people in a neighborhood and tenants will have to be within certain income range to have access to units in such neighborhood.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2. Income-based rental housing: This applied to houses where tenants pay rent based on their income. In principle, the lower the income, the lower the rent. Examples of such houses are found in United State of America where tenants are asked to pay 30% of their income for rent under the housing choice voucher arrangement of the US Department of Housing and Urban Development (HUD).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3. Subsidized housing: This term applies to houses where the rent is paid for, in part by either the Local, State or the Federal Government. Like the above market rate rental houses, subsidized housing allows tenants to pay rents that are less than the market rate. Examples of these houses are the various official residential quarters occupied by employees of both public and private establishments.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2.2</w:t>
      </w:r>
      <w:r>
        <w:rPr>
          <w:rFonts w:ascii="Times New Roman" w:hAnsi="Times New Roman"/>
          <w:b/>
          <w:sz w:val="24"/>
          <w:szCs w:val="24"/>
        </w:rPr>
        <w:t>.</w:t>
      </w:r>
      <w:r w:rsidRPr="009465CD">
        <w:rPr>
          <w:rFonts w:ascii="Times New Roman" w:hAnsi="Times New Roman"/>
          <w:b/>
          <w:sz w:val="24"/>
          <w:szCs w:val="24"/>
        </w:rPr>
        <w:t>6   Housing type based on building materials</w:t>
      </w:r>
      <w:r w:rsidRPr="009465CD">
        <w:rPr>
          <w:rFonts w:ascii="Times New Roman" w:hAnsi="Times New Roman"/>
          <w:sz w:val="24"/>
          <w:szCs w:val="24"/>
        </w:rPr>
        <w:t xml:space="preserve">: Houses could also be categorized according to the preponderant building materials used. Hence, houses built mainly of wood may be referred to as </w:t>
      </w:r>
      <w:r w:rsidRPr="009465CD">
        <w:rPr>
          <w:rFonts w:ascii="Times New Roman" w:hAnsi="Times New Roman"/>
          <w:b/>
          <w:sz w:val="24"/>
          <w:szCs w:val="24"/>
        </w:rPr>
        <w:t>wooden house</w:t>
      </w:r>
      <w:r w:rsidRPr="009465CD">
        <w:rPr>
          <w:rFonts w:ascii="Times New Roman" w:hAnsi="Times New Roman"/>
          <w:sz w:val="24"/>
          <w:szCs w:val="24"/>
        </w:rPr>
        <w:t xml:space="preserve">, while those built entirely of mud are referred to as </w:t>
      </w:r>
      <w:r w:rsidRPr="009465CD">
        <w:rPr>
          <w:rFonts w:ascii="Times New Roman" w:hAnsi="Times New Roman"/>
          <w:b/>
          <w:sz w:val="24"/>
          <w:szCs w:val="24"/>
        </w:rPr>
        <w:t>mud houses</w:t>
      </w:r>
      <w:r w:rsidRPr="009465CD">
        <w:rPr>
          <w:rFonts w:ascii="Times New Roman" w:hAnsi="Times New Roman"/>
          <w:sz w:val="24"/>
          <w:szCs w:val="24"/>
        </w:rPr>
        <w:t xml:space="preserve">. Also, the term </w:t>
      </w:r>
      <w:r w:rsidRPr="009465CD">
        <w:rPr>
          <w:rFonts w:ascii="Times New Roman" w:hAnsi="Times New Roman"/>
          <w:b/>
          <w:sz w:val="24"/>
          <w:szCs w:val="24"/>
        </w:rPr>
        <w:t>‘brick house’</w:t>
      </w:r>
      <w:r w:rsidRPr="009465CD">
        <w:rPr>
          <w:rFonts w:ascii="Times New Roman" w:hAnsi="Times New Roman"/>
          <w:sz w:val="24"/>
          <w:szCs w:val="24"/>
        </w:rPr>
        <w:t xml:space="preserve"> refers to a house with brick walls while </w:t>
      </w:r>
      <w:r w:rsidRPr="009465CD">
        <w:rPr>
          <w:rFonts w:ascii="Times New Roman" w:hAnsi="Times New Roman"/>
          <w:b/>
          <w:sz w:val="24"/>
          <w:szCs w:val="24"/>
        </w:rPr>
        <w:t xml:space="preserve">‘block houses’ </w:t>
      </w:r>
      <w:r w:rsidRPr="009465CD">
        <w:rPr>
          <w:rFonts w:ascii="Times New Roman" w:hAnsi="Times New Roman"/>
          <w:sz w:val="24"/>
          <w:szCs w:val="24"/>
        </w:rPr>
        <w:t>refers to those built with blocks.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2.2.7   Other Types of Housing</w:t>
      </w:r>
      <w:r w:rsidRPr="009465CD">
        <w:rPr>
          <w:rFonts w:ascii="Times New Roman" w:hAnsi="Times New Roman"/>
          <w:sz w:val="24"/>
          <w:szCs w:val="24"/>
        </w:rPr>
        <w:t xml:space="preserve">: Aside from the above broad based housing categories/types, </w:t>
      </w:r>
      <w:proofErr w:type="spellStart"/>
      <w:r w:rsidRPr="009465CD">
        <w:rPr>
          <w:rFonts w:ascii="Times New Roman" w:hAnsi="Times New Roman"/>
          <w:sz w:val="24"/>
          <w:szCs w:val="24"/>
        </w:rPr>
        <w:t>Clois</w:t>
      </w:r>
      <w:proofErr w:type="spellEnd"/>
      <w:r w:rsidRPr="009465CD">
        <w:rPr>
          <w:rFonts w:ascii="Times New Roman" w:hAnsi="Times New Roman"/>
          <w:sz w:val="24"/>
          <w:szCs w:val="24"/>
        </w:rPr>
        <w:t xml:space="preserve"> and Joan (1996) used a combination of functional, ownership structure and mode of production criteria to arrive at other types of housing. Some of these and other types of housing include the following.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1. Tract houses: These are houses built by a developer who subdivides a large piece of land into lots. The houses are built using few basic plans </w:t>
      </w:r>
      <w:proofErr w:type="spellStart"/>
      <w:r w:rsidRPr="009465CD">
        <w:rPr>
          <w:rFonts w:ascii="Times New Roman" w:hAnsi="Times New Roman"/>
          <w:sz w:val="24"/>
          <w:szCs w:val="24"/>
        </w:rPr>
        <w:t>i.e</w:t>
      </w:r>
      <w:proofErr w:type="spellEnd"/>
      <w:r w:rsidRPr="009465CD">
        <w:rPr>
          <w:rFonts w:ascii="Times New Roman" w:hAnsi="Times New Roman"/>
          <w:sz w:val="24"/>
          <w:szCs w:val="24"/>
        </w:rPr>
        <w:t xml:space="preserve"> limited number of different designs to reduce costs. These types of house are cheap but have the demerit of being monotonous with little individuality. Examples are the Shagari Low-cost housing units in Nigeria.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2. Custom houses: These are houses designed and built to meet the needs of a specific household. It is often costlier than tract house but is most functional for whom it is </w:t>
      </w:r>
      <w:r w:rsidRPr="009465CD">
        <w:rPr>
          <w:rFonts w:ascii="Times New Roman" w:hAnsi="Times New Roman"/>
          <w:sz w:val="24"/>
          <w:szCs w:val="24"/>
        </w:rPr>
        <w:lastRenderedPageBreak/>
        <w:t>designed. Custom houses are based on the idea that a truly functional living space must complement the lifestyle of the occupants. Thus such houses are designed to accommodate the activities of the occupants. Examples of custom houses are the houses for the elderly and the handicaps with special facilities to take care of their peculiar needs.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3. Manufactured houses: These are houses produced and marketed by manufacturing companies. They are factory-built housing constructed and transported in whole or in sections to a home site. Normally, modular component or building parts are pre-assembled from which a complete house is built on the site. Such components include roof panels, floor panels, wall sections, kitchen and baths all of which are produced as modules. Some houses are virtually complete when they leave the plant as large finished modules. Manufactured houses are recent development in housing production in developed countries. Their merits include lower costs, reduced building time and good quality. However, it involves high costs of shipping modules to site and the need for special equipment and high skill in module assemblage.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4. Mobile homes: These are houses constructed on frames that have wheels attached to them for the purpose of towing. Mobile homes are movable. They may be placed on temporary or permanent foundations. Advantages of mobile homes include economical/low purchase price, less space consumption and mobility. However, mobile homes depreciate rapidly. There is also the problem of high cost of moving houses from their initial sites to other locations.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5. Transitional housing: These are houses that provide temporary stay for people who are trying to live on their own but do not currently have the ability to do so. This housing type is similar to </w:t>
      </w:r>
      <w:proofErr w:type="gramStart"/>
      <w:r w:rsidRPr="009465CD">
        <w:rPr>
          <w:rFonts w:ascii="Times New Roman" w:hAnsi="Times New Roman"/>
          <w:sz w:val="24"/>
          <w:szCs w:val="24"/>
        </w:rPr>
        <w:t>Half</w:t>
      </w:r>
      <w:proofErr w:type="gramEnd"/>
      <w:r w:rsidRPr="009465CD">
        <w:rPr>
          <w:rFonts w:ascii="Times New Roman" w:hAnsi="Times New Roman"/>
          <w:sz w:val="24"/>
          <w:szCs w:val="24"/>
        </w:rPr>
        <w:t xml:space="preserve"> way houses or shelters that provide housing and supportive services for released prisoners, the mentally ill, war veterans, the homeless, victims of disasters and domestic violence etc.</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2.3   ESSENTIAL QUALITIES AND FUNCTIONS OF GOOD HOUSING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Basically, all houses are shelters but not all shelters are houses. For a shelter to be called a house, it must fulfill the needs and aspirations of the users. Generally, a good house should have maximum of quiet environment, living and outdoor space, privacy, cleanliness, safety and aesthetic satisfaction. It must also be built of good quality materials and be served with basic community fads, water, electricity, sewage/refuse disposal and recreational facilities. It must meet the needs and aspirations of the residents as well as contribute to physical, mental and social well-being of the people. </w:t>
      </w:r>
      <w:proofErr w:type="spellStart"/>
      <w:r w:rsidRPr="009465CD">
        <w:rPr>
          <w:rFonts w:ascii="Times New Roman" w:hAnsi="Times New Roman"/>
          <w:sz w:val="24"/>
          <w:szCs w:val="24"/>
        </w:rPr>
        <w:lastRenderedPageBreak/>
        <w:t>Onibokun</w:t>
      </w:r>
      <w:proofErr w:type="spellEnd"/>
      <w:r w:rsidRPr="009465CD">
        <w:rPr>
          <w:rFonts w:ascii="Times New Roman" w:hAnsi="Times New Roman"/>
          <w:sz w:val="24"/>
          <w:szCs w:val="24"/>
        </w:rPr>
        <w:t xml:space="preserve"> (1985) gave the account of four basic essentials of a decent, safe and habitable accommodation as recognized by the Winslow’s Committee on the Hygiene of Housing, American Public Health Association. According to the committee, a good house must guarantee the following.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1. Fulfill the physiological need of occupants by ensuring proper temperature, adequate air and light, quiet and adequate space for play and outdoor recreation.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2. Guarantee fundamental psychological need of users by providing adequate privacy, offering of opportunities for easy family life, cleanliness and aesthetic satisfaction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3. Protect the occupants against infectious diseases arising from poor water supply and toilet facilities as well as provide good storage facilities and prevention of food poisoning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4. Protect the users against accidents through sound construction, fire protection services, prevention of electrical defects, home injury and traffic hazards.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These essential attributes show that every house, irrespective of its type, performs certain basic functions, which are geared towards user satisfaction. These functions are similar and universal. However, the level of performance of housing function may differ depending on the type of housing level of services offered as well as the user requirements. Generally, a functional and good house performs the following functions.</w:t>
      </w:r>
    </w:p>
    <w:p w:rsidR="00ED43F6" w:rsidRPr="009465CD" w:rsidRDefault="00ED43F6" w:rsidP="00ED43F6">
      <w:pPr>
        <w:pStyle w:val="ListParagraph"/>
        <w:numPr>
          <w:ilvl w:val="0"/>
          <w:numId w:val="3"/>
        </w:numPr>
        <w:spacing w:after="0" w:line="360" w:lineRule="auto"/>
        <w:jc w:val="both"/>
        <w:rPr>
          <w:rFonts w:ascii="Times New Roman" w:hAnsi="Times New Roman"/>
          <w:sz w:val="24"/>
          <w:szCs w:val="24"/>
        </w:rPr>
      </w:pPr>
      <w:r w:rsidRPr="009465CD">
        <w:rPr>
          <w:rFonts w:ascii="Times New Roman" w:hAnsi="Times New Roman"/>
          <w:sz w:val="24"/>
          <w:szCs w:val="24"/>
        </w:rPr>
        <w:t>Provision of shelter, which protects man from harsh weather elements or condition</w:t>
      </w:r>
    </w:p>
    <w:p w:rsidR="00ED43F6" w:rsidRPr="009465CD" w:rsidRDefault="00ED43F6" w:rsidP="00ED43F6">
      <w:pPr>
        <w:pStyle w:val="ListParagraph"/>
        <w:numPr>
          <w:ilvl w:val="0"/>
          <w:numId w:val="3"/>
        </w:numPr>
        <w:spacing w:after="0" w:line="360" w:lineRule="auto"/>
        <w:jc w:val="both"/>
        <w:rPr>
          <w:rFonts w:ascii="Times New Roman" w:hAnsi="Times New Roman"/>
          <w:sz w:val="24"/>
          <w:szCs w:val="24"/>
        </w:rPr>
      </w:pPr>
      <w:r w:rsidRPr="009465CD">
        <w:rPr>
          <w:rFonts w:ascii="Times New Roman" w:hAnsi="Times New Roman"/>
          <w:sz w:val="24"/>
          <w:szCs w:val="24"/>
        </w:rPr>
        <w:t>Provision of security against external attack</w:t>
      </w:r>
    </w:p>
    <w:p w:rsidR="00ED43F6" w:rsidRPr="009465CD" w:rsidRDefault="00ED43F6" w:rsidP="00ED43F6">
      <w:pPr>
        <w:pStyle w:val="ListParagraph"/>
        <w:numPr>
          <w:ilvl w:val="0"/>
          <w:numId w:val="3"/>
        </w:numPr>
        <w:spacing w:after="0" w:line="360" w:lineRule="auto"/>
        <w:jc w:val="both"/>
        <w:rPr>
          <w:rFonts w:ascii="Times New Roman" w:hAnsi="Times New Roman"/>
          <w:sz w:val="24"/>
          <w:szCs w:val="24"/>
        </w:rPr>
      </w:pPr>
      <w:r w:rsidRPr="009465CD">
        <w:rPr>
          <w:rFonts w:ascii="Times New Roman" w:hAnsi="Times New Roman"/>
          <w:sz w:val="24"/>
          <w:szCs w:val="24"/>
        </w:rPr>
        <w:t>Provision of comfort and convenience for the inhabitants</w:t>
      </w:r>
    </w:p>
    <w:p w:rsidR="00ED43F6" w:rsidRPr="009465CD" w:rsidRDefault="00ED43F6" w:rsidP="00ED43F6">
      <w:pPr>
        <w:pStyle w:val="ListParagraph"/>
        <w:numPr>
          <w:ilvl w:val="0"/>
          <w:numId w:val="3"/>
        </w:numPr>
        <w:spacing w:after="0" w:line="360" w:lineRule="auto"/>
        <w:jc w:val="both"/>
        <w:rPr>
          <w:rFonts w:ascii="Times New Roman" w:hAnsi="Times New Roman"/>
          <w:sz w:val="24"/>
          <w:szCs w:val="24"/>
        </w:rPr>
      </w:pPr>
      <w:r w:rsidRPr="009465CD">
        <w:rPr>
          <w:rFonts w:ascii="Times New Roman" w:hAnsi="Times New Roman"/>
          <w:sz w:val="24"/>
          <w:szCs w:val="24"/>
        </w:rPr>
        <w:t>Promotion of good health and decent living</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 xml:space="preserve">2.4 </w:t>
      </w:r>
      <w:r w:rsidR="00604A49">
        <w:rPr>
          <w:rFonts w:ascii="Times New Roman" w:hAnsi="Times New Roman"/>
          <w:b/>
          <w:sz w:val="24"/>
          <w:szCs w:val="24"/>
        </w:rPr>
        <w:t xml:space="preserve"> </w:t>
      </w:r>
      <w:r w:rsidRPr="009465CD">
        <w:rPr>
          <w:rFonts w:ascii="Times New Roman" w:hAnsi="Times New Roman"/>
          <w:b/>
          <w:sz w:val="24"/>
          <w:szCs w:val="24"/>
        </w:rPr>
        <w:t xml:space="preserve"> NATURE AND DIMENSION OF HOUSING PROBLEM IN NIGERIA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Although adequate human shelter is increasingly being viewed as a basic need and a right without which there would be no security or safety (</w:t>
      </w:r>
      <w:proofErr w:type="spellStart"/>
      <w:r w:rsidRPr="009465CD">
        <w:rPr>
          <w:rFonts w:ascii="Times New Roman" w:hAnsi="Times New Roman"/>
          <w:sz w:val="24"/>
          <w:szCs w:val="24"/>
        </w:rPr>
        <w:t>Jinada</w:t>
      </w:r>
      <w:proofErr w:type="spellEnd"/>
      <w:r w:rsidRPr="009465CD">
        <w:rPr>
          <w:rFonts w:ascii="Times New Roman" w:hAnsi="Times New Roman"/>
          <w:sz w:val="24"/>
          <w:szCs w:val="24"/>
        </w:rPr>
        <w:t xml:space="preserve">, 1995) most nations in the developing world still face serious quantitative and qualitative housing problems. The nature, scale and the dimension of housing problems differ across national boundaries. These problems, according to </w:t>
      </w:r>
      <w:proofErr w:type="spellStart"/>
      <w:r w:rsidRPr="009465CD">
        <w:rPr>
          <w:rFonts w:ascii="Times New Roman" w:hAnsi="Times New Roman"/>
          <w:sz w:val="24"/>
          <w:szCs w:val="24"/>
        </w:rPr>
        <w:t>Agbola</w:t>
      </w:r>
      <w:proofErr w:type="spellEnd"/>
      <w:r w:rsidRPr="009465CD">
        <w:rPr>
          <w:rFonts w:ascii="Times New Roman" w:hAnsi="Times New Roman"/>
          <w:sz w:val="24"/>
          <w:szCs w:val="24"/>
        </w:rPr>
        <w:t xml:space="preserve"> (1993), are not new the world over. “What keeps the issue alive……. is the rising scale, enormity and complexity of these problems…...”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Nigerian housing situation is vividly captured in the Nigerian National Report to Habitat II conference held in Istanbul, June 1996. The report note among others that, high deficit in the existing stock is creating the problem of homelessness </w:t>
      </w:r>
      <w:r w:rsidRPr="009465CD">
        <w:rPr>
          <w:rFonts w:ascii="Times New Roman" w:hAnsi="Times New Roman"/>
          <w:sz w:val="24"/>
          <w:szCs w:val="24"/>
        </w:rPr>
        <w:lastRenderedPageBreak/>
        <w:t>and estimated that by the year 2000A.D, Nigeria will require between 12 and 14 million dwelling units of various types to clear the deficit. Qualitative terms, the findings of the national urban and housing indicator survey conducted in 1995 noted the inadequacy or lack of infrastructure amenities in most cities in which only 13.25%, over 24% and 60% of urban households have access to conventional toilet facilities, electricity and pipe-borne water respectively.</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crises in the Nigerian housing sector have been fully established as far back as the 1970s. In the Third National Development Plan (1975-80), for instance, the government confirmed the crises and observed that “there is no area of social services where the urban workers in Nigeria now need relief more desperately than housing” (</w:t>
      </w:r>
      <w:proofErr w:type="spellStart"/>
      <w:r w:rsidRPr="009465CD">
        <w:rPr>
          <w:rFonts w:ascii="Times New Roman" w:hAnsi="Times New Roman"/>
          <w:sz w:val="24"/>
          <w:szCs w:val="24"/>
        </w:rPr>
        <w:t>FMWD</w:t>
      </w:r>
      <w:proofErr w:type="spellEnd"/>
      <w:r w:rsidRPr="009465CD">
        <w:rPr>
          <w:rFonts w:ascii="Times New Roman" w:hAnsi="Times New Roman"/>
          <w:sz w:val="24"/>
          <w:szCs w:val="24"/>
        </w:rPr>
        <w:t>, 1975). Ever since, several authors have written on the nature and dimensions of housing problems in Nigeria. Some of the problems militating against the provision of adequate housing for the majority are discussed below.</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1. Problem of Quantitative Shortfall</w:t>
      </w:r>
    </w:p>
    <w:p w:rsidR="00ED43F6"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Housing shortages in Nigeria occurred as a result of high rate of urbanization and the subsequent demand for houses by the growing population. According to the 1996 Nigeria’s National Report to Habitat II Conference, “over a period of 30 years (1952-1982), the population in most urban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increased </w:t>
      </w:r>
      <w:proofErr w:type="spellStart"/>
      <w:r w:rsidRPr="009465CD">
        <w:rPr>
          <w:rFonts w:ascii="Times New Roman" w:hAnsi="Times New Roman"/>
          <w:sz w:val="24"/>
          <w:szCs w:val="24"/>
        </w:rPr>
        <w:t>five fold</w:t>
      </w:r>
      <w:proofErr w:type="spellEnd"/>
      <w:r w:rsidRPr="009465CD">
        <w:rPr>
          <w:rFonts w:ascii="Times New Roman" w:hAnsi="Times New Roman"/>
          <w:sz w:val="24"/>
          <w:szCs w:val="24"/>
        </w:rPr>
        <w:t xml:space="preserve">”, with Lagos, Kano, </w:t>
      </w:r>
      <w:proofErr w:type="spellStart"/>
      <w:r w:rsidRPr="009465CD">
        <w:rPr>
          <w:rFonts w:ascii="Times New Roman" w:hAnsi="Times New Roman"/>
          <w:sz w:val="24"/>
          <w:szCs w:val="24"/>
        </w:rPr>
        <w:t>Portharcourt</w:t>
      </w:r>
      <w:proofErr w:type="spellEnd"/>
      <w:r w:rsidRPr="009465CD">
        <w:rPr>
          <w:rFonts w:ascii="Times New Roman" w:hAnsi="Times New Roman"/>
          <w:sz w:val="24"/>
          <w:szCs w:val="24"/>
        </w:rPr>
        <w:t xml:space="preserve">, Kaduna, Jos and Ilorin recording over 1000% increase over the three decades. The report also noted that “the urban population of Nigeria which stood at around 34million in 1990 would by 2000 </w:t>
      </w:r>
      <w:proofErr w:type="spellStart"/>
      <w:r w:rsidRPr="009465CD">
        <w:rPr>
          <w:rFonts w:ascii="Times New Roman" w:hAnsi="Times New Roman"/>
          <w:sz w:val="24"/>
          <w:szCs w:val="24"/>
        </w:rPr>
        <w:t>A.D</w:t>
      </w:r>
      <w:proofErr w:type="spellEnd"/>
      <w:r w:rsidRPr="009465CD">
        <w:rPr>
          <w:rFonts w:ascii="Times New Roman" w:hAnsi="Times New Roman"/>
          <w:sz w:val="24"/>
          <w:szCs w:val="24"/>
        </w:rPr>
        <w:t xml:space="preserve"> jump to nearby 69million or slightly more than double in less than ten years”. This demographic trend has serious implications for increased housing demand and supply. However, since the rapid urban growth in most developing countries occurred against the background of dwindling resources, both the government and the private suppliers could not meet the demand of the teaming population. Hence, there is a serious quantitative shortfall in the number of houses required to accommodate the majority.</w:t>
      </w:r>
    </w:p>
    <w:p w:rsidR="00604A49" w:rsidRPr="009465CD" w:rsidRDefault="00604A49" w:rsidP="00ED43F6">
      <w:pPr>
        <w:spacing w:after="0" w:line="360" w:lineRule="auto"/>
        <w:contextualSpacing/>
        <w:jc w:val="both"/>
        <w:rPr>
          <w:rFonts w:ascii="Times New Roman" w:hAnsi="Times New Roman"/>
          <w:sz w:val="24"/>
          <w:szCs w:val="24"/>
        </w:rPr>
      </w:pP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2. Problem of Qualitative Shortfall</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In many instances, housing problem is not an issue of too few housing units but that of the poor quality and lack of basic services in high population to the total housing stock (</w:t>
      </w:r>
      <w:proofErr w:type="spellStart"/>
      <w:r w:rsidRPr="009465CD">
        <w:rPr>
          <w:rFonts w:ascii="Times New Roman" w:hAnsi="Times New Roman"/>
          <w:sz w:val="24"/>
          <w:szCs w:val="24"/>
        </w:rPr>
        <w:t>UNCHS</w:t>
      </w:r>
      <w:proofErr w:type="spellEnd"/>
      <w:r w:rsidRPr="009465CD">
        <w:rPr>
          <w:rFonts w:ascii="Times New Roman" w:hAnsi="Times New Roman"/>
          <w:sz w:val="24"/>
          <w:szCs w:val="24"/>
        </w:rPr>
        <w:t xml:space="preserve">, 1996). Studies and real life experiences have shown that majority of the low-income earners in the developing world live in substandard housing and poor quality neighborhoods. There are two dimensions to the problem of poor housing </w:t>
      </w:r>
      <w:r w:rsidRPr="009465CD">
        <w:rPr>
          <w:rFonts w:ascii="Times New Roman" w:hAnsi="Times New Roman"/>
          <w:sz w:val="24"/>
          <w:szCs w:val="24"/>
        </w:rPr>
        <w:lastRenderedPageBreak/>
        <w:t>quality. First, most of the units in the core areas of our traditional cities are consistently growing old with little or no maintenance significant proportion of the old stock has become obsolete without commensurable replacement. This has aggravated the level of shortage experienced in the country. Second, the problems of low income and poverty the majority have resulted in the construction of substandard housing and creation of low quality neighborhoods, which are deficient in basic services. It observed in the Nigeria’s National Report to the Habitat II Conference (1996) that, only 13.25% of urban households had access to conventional toilet facilities, over 24% had no electricity while only 60% had access to pipe-borne treated water. The problem of poor housing quality is perhaps more serious in the rural areas where houses build with low quality local materials lack basic facilities.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twin problems of housing deterioration and the development of shanty structures have combined to keep the problem of quantitative shortfall alive. Hence majority of Nigerians who have a roof over their heads still express varying degrees of housing need due to the poor and unserviceable nature of their housing.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3. Housing Finance Problem</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Housing finance is recognized as an important, almost indispensable factor in the housing delivery system (</w:t>
      </w:r>
      <w:proofErr w:type="spellStart"/>
      <w:r w:rsidRPr="009465CD">
        <w:rPr>
          <w:rFonts w:ascii="Times New Roman" w:hAnsi="Times New Roman"/>
          <w:sz w:val="24"/>
          <w:szCs w:val="24"/>
        </w:rPr>
        <w:t>Agbola</w:t>
      </w:r>
      <w:proofErr w:type="spellEnd"/>
      <w:r w:rsidRPr="009465CD">
        <w:rPr>
          <w:rFonts w:ascii="Times New Roman" w:hAnsi="Times New Roman"/>
          <w:sz w:val="24"/>
          <w:szCs w:val="24"/>
        </w:rPr>
        <w:t>, 1993 and 1998). Since housing construction is a cost intensive project, adequate finance is required for land and material procurement, wage payment and for payment of building services bills. The popular method of housing finance in Nigeria has been through personal savings, loans from friends, relatives, commercial banks and other mortgage institutions. However, these sources are no longer assuring and sustainable. First, finances from the private sources have dwindled for the majority due to low income, inflation and general economic recession in most developing countries. Second, the public mortgage institution set up to mobilize fund for the housing sector and make loan available to the low income earners has not been able to adequately fulfill its objective. It however suffice here to note that limited access to mortgage loan is a serious problem. Above all, there is relatively low allocation of fund to the housing sector. The sector attracts little attention and funding when compared with other productive economic sectors.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4. Inadequate Access to Buildable Land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Land is an important factor in housing production. Prior to the promulgation of the Land Use Decree No. 33 of 1976, now Land Use Act, lands for housing development were obtained through the traditional land tenure system with ease. However, with the </w:t>
      </w:r>
      <w:r w:rsidRPr="009465CD">
        <w:rPr>
          <w:rFonts w:ascii="Times New Roman" w:hAnsi="Times New Roman"/>
          <w:sz w:val="24"/>
          <w:szCs w:val="24"/>
        </w:rPr>
        <w:lastRenderedPageBreak/>
        <w:t>enforcement of the decree, land administration became centralized and the responsibility for land allocation vested on the Governor. The difficulty created by the land allocation institutions under the decree brought about difficult access to land most especially in the urban areas.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Also, the government’s efforts of making serviced land available for housing development through the site and services scheme have been marred by the problem of inadequate program of action. While enough serviced plots have not been provided under the scheme, the allocation of the few available ones has favored the privileged to the disadvantage of the needy ones who are the targeted beneficiaries.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5. Mismatch in Housing Goal and Real Achievement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quantitative and qualitative shortfall in the number of houses required to accommodate the entire citizenry in Nigeria and the need to improve the housing situation had been realized by the government since the Second National Development Plan Period (1970-1974). Since then, successive governments have instituted several housing programs to address the housing problem of the people. For instance, the government once expanded the Nigerian building society and granted it a loan of #6million to enhance its lending capacity. The Federal Government also embarked on the construction of 59,000 housing units costing 500million Naira in 1973. These initial efforts have been followed by the 202,000 National Housing Program, the 200,000 Low Cost Housing Program between 1980 and 1985 during the </w:t>
      </w:r>
      <w:proofErr w:type="spellStart"/>
      <w:r w:rsidRPr="009465CD">
        <w:rPr>
          <w:rFonts w:ascii="Times New Roman" w:hAnsi="Times New Roman"/>
          <w:sz w:val="24"/>
          <w:szCs w:val="24"/>
        </w:rPr>
        <w:t>Alhaji</w:t>
      </w:r>
      <w:proofErr w:type="spellEnd"/>
      <w:r w:rsidRPr="009465CD">
        <w:rPr>
          <w:rFonts w:ascii="Times New Roman" w:hAnsi="Times New Roman"/>
          <w:sz w:val="24"/>
          <w:szCs w:val="24"/>
        </w:rPr>
        <w:t xml:space="preserve"> </w:t>
      </w:r>
      <w:proofErr w:type="spellStart"/>
      <w:r w:rsidRPr="009465CD">
        <w:rPr>
          <w:rFonts w:ascii="Times New Roman" w:hAnsi="Times New Roman"/>
          <w:sz w:val="24"/>
          <w:szCs w:val="24"/>
        </w:rPr>
        <w:t>Shehu</w:t>
      </w:r>
      <w:proofErr w:type="spellEnd"/>
      <w:r w:rsidRPr="009465CD">
        <w:rPr>
          <w:rFonts w:ascii="Times New Roman" w:hAnsi="Times New Roman"/>
          <w:sz w:val="24"/>
          <w:szCs w:val="24"/>
        </w:rPr>
        <w:t xml:space="preserve"> Shagari’s regime to mention a few. As it were, these programs were marred by low pace of construction, high costs, budgetary shortfalls, poor co-ordination use of unrealistic standards and problems of land acquisition. Hence, “one obvious area of program lapses is the mismatch between targets and actual accomplishments (</w:t>
      </w:r>
      <w:proofErr w:type="spellStart"/>
      <w:r w:rsidRPr="009465CD">
        <w:rPr>
          <w:rFonts w:ascii="Times New Roman" w:hAnsi="Times New Roman"/>
          <w:sz w:val="24"/>
          <w:szCs w:val="24"/>
        </w:rPr>
        <w:t>Jinadu</w:t>
      </w:r>
      <w:proofErr w:type="spellEnd"/>
      <w:r w:rsidRPr="009465CD">
        <w:rPr>
          <w:rFonts w:ascii="Times New Roman" w:hAnsi="Times New Roman"/>
          <w:sz w:val="24"/>
          <w:szCs w:val="24"/>
        </w:rPr>
        <w:t>, 1998).</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6. Building Material Problem</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High cost of building materials is identified as one of the major problems militating against adequate housing supply. Generally, the problems here include that of scarcity and high cost of imported building materials or those with foreign components. The high increases in the prices of imported building materials (and those with high foreign component) are attributed to high exchange rate and inflation. </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One other dimension of the building material problem is low production and patronage of local building materials. As it were, there is low, insufficient production of local building materials in Nigeria. The situation is worsened by low consumption of local building materials by most Nigerians who have developed high taste for </w:t>
      </w:r>
      <w:r w:rsidRPr="009465CD">
        <w:rPr>
          <w:rFonts w:ascii="Times New Roman" w:hAnsi="Times New Roman"/>
          <w:sz w:val="24"/>
          <w:szCs w:val="24"/>
        </w:rPr>
        <w:lastRenderedPageBreak/>
        <w:t>imported goods. This has prevented the popularization and mass production of the various local building materials that have been tested and adjudged good for building construction.</w:t>
      </w:r>
    </w:p>
    <w:p w:rsidR="00ED43F6" w:rsidRPr="009465CD" w:rsidRDefault="00ED43F6" w:rsidP="00ED43F6">
      <w:pPr>
        <w:spacing w:after="0" w:line="360" w:lineRule="auto"/>
        <w:contextualSpacing/>
        <w:rPr>
          <w:rFonts w:ascii="Times New Roman" w:hAnsi="Times New Roman"/>
          <w:sz w:val="24"/>
          <w:szCs w:val="24"/>
        </w:rPr>
      </w:pPr>
      <w:r w:rsidRPr="009465CD">
        <w:rPr>
          <w:rFonts w:ascii="Times New Roman" w:hAnsi="Times New Roman"/>
          <w:sz w:val="24"/>
          <w:szCs w:val="24"/>
        </w:rPr>
        <w:t>7. Institutional Problems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institutional problems have to do with the difficulty and constraint experienced by prospective developers in land acquisition and building plan approval. As we noted earlier, the Land Use Decree (</w:t>
      </w:r>
      <w:proofErr w:type="spellStart"/>
      <w:r w:rsidRPr="009465CD">
        <w:rPr>
          <w:rFonts w:ascii="Times New Roman" w:hAnsi="Times New Roman"/>
          <w:sz w:val="24"/>
          <w:szCs w:val="24"/>
        </w:rPr>
        <w:t>LUD</w:t>
      </w:r>
      <w:proofErr w:type="spellEnd"/>
      <w:r w:rsidRPr="009465CD">
        <w:rPr>
          <w:rFonts w:ascii="Times New Roman" w:hAnsi="Times New Roman"/>
          <w:sz w:val="24"/>
          <w:szCs w:val="24"/>
        </w:rPr>
        <w:t>) now Land Use Act (</w:t>
      </w:r>
      <w:proofErr w:type="spellStart"/>
      <w:r w:rsidRPr="009465CD">
        <w:rPr>
          <w:rFonts w:ascii="Times New Roman" w:hAnsi="Times New Roman"/>
          <w:sz w:val="24"/>
          <w:szCs w:val="24"/>
        </w:rPr>
        <w:t>LUA</w:t>
      </w:r>
      <w:proofErr w:type="spellEnd"/>
      <w:r w:rsidRPr="009465CD">
        <w:rPr>
          <w:rFonts w:ascii="Times New Roman" w:hAnsi="Times New Roman"/>
          <w:sz w:val="24"/>
          <w:szCs w:val="24"/>
        </w:rPr>
        <w:t xml:space="preserve">) created bottleneck in the acquisition of urban land. According to </w:t>
      </w:r>
      <w:proofErr w:type="spellStart"/>
      <w:r w:rsidRPr="009465CD">
        <w:rPr>
          <w:rFonts w:ascii="Times New Roman" w:hAnsi="Times New Roman"/>
          <w:sz w:val="24"/>
          <w:szCs w:val="24"/>
        </w:rPr>
        <w:t>Agbola</w:t>
      </w:r>
      <w:proofErr w:type="spellEnd"/>
      <w:r w:rsidRPr="009465CD">
        <w:rPr>
          <w:rFonts w:ascii="Times New Roman" w:hAnsi="Times New Roman"/>
          <w:sz w:val="24"/>
          <w:szCs w:val="24"/>
        </w:rPr>
        <w:t xml:space="preserve"> (1993), the </w:t>
      </w:r>
      <w:proofErr w:type="spellStart"/>
      <w:r w:rsidRPr="009465CD">
        <w:rPr>
          <w:rFonts w:ascii="Times New Roman" w:hAnsi="Times New Roman"/>
          <w:sz w:val="24"/>
          <w:szCs w:val="24"/>
        </w:rPr>
        <w:t>LUD</w:t>
      </w:r>
      <w:proofErr w:type="spellEnd"/>
      <w:r w:rsidRPr="009465CD">
        <w:rPr>
          <w:rFonts w:ascii="Times New Roman" w:hAnsi="Times New Roman"/>
          <w:sz w:val="24"/>
          <w:szCs w:val="24"/>
        </w:rPr>
        <w:t xml:space="preserve"> has been </w:t>
      </w:r>
      <w:proofErr w:type="spellStart"/>
      <w:r w:rsidRPr="009465CD">
        <w:rPr>
          <w:rFonts w:ascii="Times New Roman" w:hAnsi="Times New Roman"/>
          <w:sz w:val="24"/>
          <w:szCs w:val="24"/>
        </w:rPr>
        <w:t>overtly</w:t>
      </w:r>
      <w:proofErr w:type="spellEnd"/>
      <w:r w:rsidRPr="009465CD">
        <w:rPr>
          <w:rFonts w:ascii="Times New Roman" w:hAnsi="Times New Roman"/>
          <w:sz w:val="24"/>
          <w:szCs w:val="24"/>
        </w:rPr>
        <w:t xml:space="preserve"> protective rather than possessive. The issue is that the process obtaining certificate of occupancy (C of O) under the decree became cumbersome, involving double negotiations-one between the traditional title holders and the other with State or Local Government as the case maybe. Hence, land in urban area is almost lost to development because land cannot be easily acquired and sold for housing development.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8. Eviction and Homelessness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Eviction and homeless are new and emerging dimension of housing problem in most developing countries. Eviction, which is an involuntary and forceful displacement of people from their homes, is common in Asia, South America and Africa. The Habitat International Coalition has documented forty of such cases around the world between 1979 and 1993 while </w:t>
      </w:r>
      <w:proofErr w:type="spellStart"/>
      <w:r w:rsidRPr="009465CD">
        <w:rPr>
          <w:rFonts w:ascii="Times New Roman" w:hAnsi="Times New Roman"/>
          <w:sz w:val="24"/>
          <w:szCs w:val="24"/>
        </w:rPr>
        <w:t>Agbola</w:t>
      </w:r>
      <w:proofErr w:type="spellEnd"/>
      <w:r w:rsidRPr="009465CD">
        <w:rPr>
          <w:rFonts w:ascii="Times New Roman" w:hAnsi="Times New Roman"/>
          <w:sz w:val="24"/>
          <w:szCs w:val="24"/>
        </w:rPr>
        <w:t xml:space="preserve"> and </w:t>
      </w:r>
      <w:proofErr w:type="spellStart"/>
      <w:r w:rsidRPr="009465CD">
        <w:rPr>
          <w:rFonts w:ascii="Times New Roman" w:hAnsi="Times New Roman"/>
          <w:sz w:val="24"/>
          <w:szCs w:val="24"/>
        </w:rPr>
        <w:t>Jinadu</w:t>
      </w:r>
      <w:proofErr w:type="spellEnd"/>
      <w:r w:rsidRPr="009465CD">
        <w:rPr>
          <w:rFonts w:ascii="Times New Roman" w:hAnsi="Times New Roman"/>
          <w:sz w:val="24"/>
          <w:szCs w:val="24"/>
        </w:rPr>
        <w:t>, (1997) documented thirty-six eviction cases in Nigeria between 1973 and 1995. Evictions, in most cases are accompanied with mass demolition of structures. Mass demolition of houses that accompanied series of evictions in many parts of the world has not only reduced the units in the standing stock, it has also swelled the ranks of the homeless.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homeless refers to people who have no accommodation or who may use temporary night shelter such as public buildings or open space.</w:t>
      </w:r>
    </w:p>
    <w:p w:rsidR="00230F87" w:rsidRDefault="00230F87" w:rsidP="00ED43F6">
      <w:pPr>
        <w:spacing w:after="0" w:line="360" w:lineRule="auto"/>
        <w:contextualSpacing/>
        <w:jc w:val="both"/>
        <w:rPr>
          <w:rFonts w:ascii="Times New Roman" w:hAnsi="Times New Roman"/>
          <w:sz w:val="24"/>
          <w:szCs w:val="24"/>
        </w:rPr>
      </w:pP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9. Problem of Inadequate Housing Statistics for Proper Planning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Nigeria and many other developing countries face the problem of inadequate and unreliable data on the size of the housing stock and condition of buildings in the existing stock. Most housing constructions outside the formal sector are often not recorded. Thus the knowledge of annual conventional dwelling construction per 1000 persons is lacking. Where data are available, they are loose, incomprehensive and old.</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2.5   CONCEPTS OF DEVELOPMENT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 xml:space="preserve">        Meaning of development: Development has a very wide meaning, among Architects, Engineers and Surveyors, it generally means the process of carrying out construction works which are associated with a change in use of land or with its building or with a change in the intensity of the use of land with the re-establishment of an existing use. Such works would include the alteration, erection or re-erection of buildings as well as the construction of roads and drains, the building of river wall or even the layout of a plain field.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In the same vein, development has been defined by statue, the best known being the town planning laws in Europe, America, Africa. The most celebrated of them all is the British town and country planning Act of 1974 had defined development in section 12(2) as the carrying out of building, engineering, mining and other operations in, on, over or under land or the making of any material change in use of any buildings or other land. There are many kinds of development, however they can all be broadly classified under two main </w:t>
      </w:r>
      <w:proofErr w:type="gramStart"/>
      <w:r w:rsidRPr="009465CD">
        <w:rPr>
          <w:rFonts w:ascii="Times New Roman" w:hAnsi="Times New Roman"/>
          <w:sz w:val="24"/>
          <w:szCs w:val="24"/>
        </w:rPr>
        <w:t>groups</w:t>
      </w:r>
      <w:proofErr w:type="gramEnd"/>
      <w:r w:rsidRPr="009465CD">
        <w:rPr>
          <w:rFonts w:ascii="Times New Roman" w:hAnsi="Times New Roman"/>
          <w:sz w:val="24"/>
          <w:szCs w:val="24"/>
        </w:rPr>
        <w:t xml:space="preserve"> </w:t>
      </w:r>
      <w:proofErr w:type="spellStart"/>
      <w:r w:rsidRPr="009465CD">
        <w:rPr>
          <w:rFonts w:ascii="Times New Roman" w:hAnsi="Times New Roman"/>
          <w:sz w:val="24"/>
          <w:szCs w:val="24"/>
        </w:rPr>
        <w:t>i.e</w:t>
      </w:r>
      <w:proofErr w:type="spellEnd"/>
      <w:r w:rsidRPr="009465CD">
        <w:rPr>
          <w:rFonts w:ascii="Times New Roman" w:hAnsi="Times New Roman"/>
          <w:sz w:val="24"/>
          <w:szCs w:val="24"/>
        </w:rPr>
        <w:t xml:space="preserve"> private and public developers. Public refers to those developers who are of the government example; federal government, state and local government agencies. Amongst the private developers are private individuals, insurance companies, banks, joint stock companies etc.</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In this country, even though the property development industry is still largely under developed or rather uncoordinated, there are some companies like </w:t>
      </w:r>
      <w:proofErr w:type="spellStart"/>
      <w:r w:rsidRPr="009465CD">
        <w:rPr>
          <w:rFonts w:ascii="Times New Roman" w:hAnsi="Times New Roman"/>
          <w:sz w:val="24"/>
          <w:szCs w:val="24"/>
        </w:rPr>
        <w:t>HEP</w:t>
      </w:r>
      <w:proofErr w:type="spellEnd"/>
      <w:r w:rsidRPr="009465CD">
        <w:rPr>
          <w:rFonts w:ascii="Times New Roman" w:hAnsi="Times New Roman"/>
          <w:sz w:val="24"/>
          <w:szCs w:val="24"/>
        </w:rPr>
        <w:t xml:space="preserve"> or individuals like </w:t>
      </w:r>
      <w:proofErr w:type="spellStart"/>
      <w:r w:rsidRPr="009465CD">
        <w:rPr>
          <w:rFonts w:ascii="Times New Roman" w:hAnsi="Times New Roman"/>
          <w:sz w:val="24"/>
          <w:szCs w:val="24"/>
        </w:rPr>
        <w:t>Alhaji</w:t>
      </w:r>
      <w:proofErr w:type="spellEnd"/>
      <w:r w:rsidRPr="009465CD">
        <w:rPr>
          <w:rFonts w:ascii="Times New Roman" w:hAnsi="Times New Roman"/>
          <w:sz w:val="24"/>
          <w:szCs w:val="24"/>
        </w:rPr>
        <w:t xml:space="preserve"> </w:t>
      </w:r>
      <w:proofErr w:type="spellStart"/>
      <w:r w:rsidRPr="009465CD">
        <w:rPr>
          <w:rFonts w:ascii="Times New Roman" w:hAnsi="Times New Roman"/>
          <w:sz w:val="24"/>
          <w:szCs w:val="24"/>
        </w:rPr>
        <w:t>Rasak</w:t>
      </w:r>
      <w:proofErr w:type="spellEnd"/>
      <w:r w:rsidRPr="009465CD">
        <w:rPr>
          <w:rFonts w:ascii="Times New Roman" w:hAnsi="Times New Roman"/>
          <w:sz w:val="24"/>
          <w:szCs w:val="24"/>
        </w:rPr>
        <w:t xml:space="preserve"> A. </w:t>
      </w:r>
      <w:proofErr w:type="spellStart"/>
      <w:r w:rsidRPr="009465CD">
        <w:rPr>
          <w:rFonts w:ascii="Times New Roman" w:hAnsi="Times New Roman"/>
          <w:sz w:val="24"/>
          <w:szCs w:val="24"/>
        </w:rPr>
        <w:t>Okoya</w:t>
      </w:r>
      <w:proofErr w:type="spellEnd"/>
      <w:r w:rsidRPr="009465CD">
        <w:rPr>
          <w:rFonts w:ascii="Times New Roman" w:hAnsi="Times New Roman"/>
          <w:sz w:val="24"/>
          <w:szCs w:val="24"/>
        </w:rPr>
        <w:t xml:space="preserve"> in Lagos that have been involved in large scale property developments, mainly in and around Lagos. However, most of the large scale commercial developments are still undertaken by banks, insurance companies and so on. These developments are large for their use and sub-letting only, “if those are surplus lettable spaces. The Federal and State governments also embark on property development through the national housing program and state </w:t>
      </w:r>
      <w:proofErr w:type="gramStart"/>
      <w:r w:rsidRPr="009465CD">
        <w:rPr>
          <w:rFonts w:ascii="Times New Roman" w:hAnsi="Times New Roman"/>
          <w:sz w:val="24"/>
          <w:szCs w:val="24"/>
        </w:rPr>
        <w:t>housing corporation</w:t>
      </w:r>
      <w:proofErr w:type="gramEnd"/>
      <w:r w:rsidRPr="009465CD">
        <w:rPr>
          <w:rFonts w:ascii="Times New Roman" w:hAnsi="Times New Roman"/>
          <w:sz w:val="24"/>
          <w:szCs w:val="24"/>
        </w:rPr>
        <w:t xml:space="preserve"> respectively. These are mainly in areas of residential accommodation </w:t>
      </w:r>
      <w:proofErr w:type="spellStart"/>
      <w:r w:rsidRPr="009465CD">
        <w:rPr>
          <w:rFonts w:ascii="Times New Roman" w:hAnsi="Times New Roman"/>
          <w:sz w:val="24"/>
          <w:szCs w:val="24"/>
        </w:rPr>
        <w:t>Oyiboka</w:t>
      </w:r>
      <w:proofErr w:type="spellEnd"/>
      <w:r w:rsidRPr="009465CD">
        <w:rPr>
          <w:rFonts w:ascii="Times New Roman" w:hAnsi="Times New Roman"/>
          <w:sz w:val="24"/>
          <w:szCs w:val="24"/>
        </w:rPr>
        <w:t xml:space="preserve"> </w:t>
      </w:r>
      <w:proofErr w:type="spellStart"/>
      <w:r w:rsidRPr="009465CD">
        <w:rPr>
          <w:rFonts w:ascii="Times New Roman" w:hAnsi="Times New Roman"/>
          <w:sz w:val="24"/>
          <w:szCs w:val="24"/>
        </w:rPr>
        <w:t>Ekagisike</w:t>
      </w:r>
      <w:proofErr w:type="spellEnd"/>
      <w:r w:rsidRPr="009465CD">
        <w:rPr>
          <w:rFonts w:ascii="Times New Roman" w:hAnsi="Times New Roman"/>
          <w:sz w:val="24"/>
          <w:szCs w:val="24"/>
        </w:rPr>
        <w:t xml:space="preserve"> Simon B.sc (Hons) Estate Management (1961).</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professions involved in property development are: the land surveyors, the engineers, the project manager and development controller, the builder, the lawyer, the estate surveyors and </w:t>
      </w:r>
      <w:proofErr w:type="spellStart"/>
      <w:r w:rsidRPr="009465CD">
        <w:rPr>
          <w:rFonts w:ascii="Times New Roman" w:hAnsi="Times New Roman"/>
          <w:sz w:val="24"/>
          <w:szCs w:val="24"/>
        </w:rPr>
        <w:t>valuers</w:t>
      </w:r>
      <w:proofErr w:type="spellEnd"/>
      <w:r w:rsidRPr="009465CD">
        <w:rPr>
          <w:rFonts w:ascii="Times New Roman" w:hAnsi="Times New Roman"/>
          <w:sz w:val="24"/>
          <w:szCs w:val="24"/>
        </w:rPr>
        <w:t>, the quantity surveyors etc.</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2.6   DEVELOPMENT PROCESS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development of a piece of land is a process which involves much more than the mere carrying out construction works. It starts perhaps many years before actual construction commences and last well beyond time when the new works are completed, </w:t>
      </w:r>
      <w:r w:rsidRPr="009465CD">
        <w:rPr>
          <w:rFonts w:ascii="Times New Roman" w:hAnsi="Times New Roman"/>
          <w:sz w:val="24"/>
          <w:szCs w:val="24"/>
        </w:rPr>
        <w:lastRenderedPageBreak/>
        <w:t>until the new accommodation is fully occupied and used. While it is not easy to pinpoint the exact time of commencement and completion, the following stages have been identified as reasonable describing the process. The stages in development process include the following.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Acquiring the selected plots: Depending on the developers, acquisition of land can be done through compulsory purchase </w:t>
      </w:r>
      <w:proofErr w:type="spellStart"/>
      <w:r w:rsidRPr="009465CD">
        <w:rPr>
          <w:rFonts w:ascii="Times New Roman" w:hAnsi="Times New Roman"/>
          <w:sz w:val="24"/>
          <w:szCs w:val="24"/>
        </w:rPr>
        <w:t>i.e</w:t>
      </w:r>
      <w:proofErr w:type="spellEnd"/>
      <w:r w:rsidRPr="009465CD">
        <w:rPr>
          <w:rFonts w:ascii="Times New Roman" w:hAnsi="Times New Roman"/>
          <w:sz w:val="24"/>
          <w:szCs w:val="24"/>
        </w:rPr>
        <w:t xml:space="preserve"> if it’s a government agency, purchase of undeveloped land or by taking a lease or assignment of an underdeveloped site.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Appointment of the professional team: The quality of a development and the efficiency with which it is produced is dependent upon the ability and expertise of those involved from the inception through to completion.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Tenders and Contracts: This stage involve preparation of contract, document, approval of working, drawings and final details quantity surveyors draws, bill of quantities, selection of preferred lists of builder, condition of a tender competition and appointment of a contractor.</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Construction Period: The construction period probably presents the most uncertain part of the development program: The physical complexity of the ground, the amount of site preparation, the availability of materials, </w:t>
      </w:r>
      <w:proofErr w:type="gramStart"/>
      <w:r w:rsidRPr="009465CD">
        <w:rPr>
          <w:rFonts w:ascii="Times New Roman" w:hAnsi="Times New Roman"/>
          <w:sz w:val="24"/>
          <w:szCs w:val="24"/>
        </w:rPr>
        <w:t>the</w:t>
      </w:r>
      <w:proofErr w:type="gramEnd"/>
      <w:r w:rsidRPr="009465CD">
        <w:rPr>
          <w:rFonts w:ascii="Times New Roman" w:hAnsi="Times New Roman"/>
          <w:sz w:val="24"/>
          <w:szCs w:val="24"/>
        </w:rPr>
        <w:t xml:space="preserve"> occurrence of site unpredictable eventualities all combine to produce wide margin of possible performance.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Marketing the new development: The process of marketing a new development depends on the type developed and the objective of the developer. If the developer want to sell plot(s) directly to the users quite different marketing program will be set up than for a large scale housing development with sale oriented program. Sunday </w:t>
      </w:r>
      <w:proofErr w:type="spellStart"/>
      <w:r w:rsidRPr="009465CD">
        <w:rPr>
          <w:rFonts w:ascii="Times New Roman" w:hAnsi="Times New Roman"/>
          <w:sz w:val="24"/>
          <w:szCs w:val="24"/>
        </w:rPr>
        <w:t>Okoh</w:t>
      </w:r>
      <w:proofErr w:type="spellEnd"/>
      <w:r w:rsidRPr="009465CD">
        <w:rPr>
          <w:rFonts w:ascii="Times New Roman" w:hAnsi="Times New Roman"/>
          <w:sz w:val="24"/>
          <w:szCs w:val="24"/>
        </w:rPr>
        <w:t xml:space="preserve"> Lecture aid and Series (1996).</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Conceptualization: This is an important aspect of the property development process, it is the planning stage of the development.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Analyzing Market Condition: These depend on the type and location of the property, the market for it can be local, nation or international.</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Selecting an appropriate Location: Just as improper timing will resent to unsuccessful development, improper location leads to almost inevitable development that failed to become desirable to over real estate resources. A proper location of newly real estate development leads to orderly expansion.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Analyzing government regulations: not only is zoning and building regulations important environment control, cost of complying server and road traffic and related requirements and other must be consider.</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Analyzing the selected plot(s): Experienced developers make careful analysis of plot prior to make decision to acquire and develop them. It is necessary to determine the suitability and marketability of all parts of the plot.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Securing approval of government authorities: With few exceptions, it is necessary to secure approval of various government and local authorities before development program may be carried out. State and local planning agencies typically requires that land for each new project or new development is approved.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reasons for development are: for prestige, for returns, for investment and political power etc.</w:t>
      </w:r>
    </w:p>
    <w:p w:rsidR="00ED43F6" w:rsidRDefault="00ED43F6"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230F87" w:rsidRDefault="00230F87" w:rsidP="00ED43F6">
      <w:pPr>
        <w:spacing w:after="0" w:line="360" w:lineRule="auto"/>
        <w:contextualSpacing/>
        <w:jc w:val="both"/>
        <w:rPr>
          <w:rFonts w:ascii="Times New Roman" w:hAnsi="Times New Roman"/>
          <w:sz w:val="24"/>
          <w:szCs w:val="24"/>
        </w:rPr>
      </w:pPr>
    </w:p>
    <w:p w:rsidR="00ED43F6" w:rsidRPr="009465CD" w:rsidRDefault="00ED43F6" w:rsidP="002A173D">
      <w:pPr>
        <w:spacing w:after="0" w:line="240" w:lineRule="auto"/>
        <w:contextualSpacing/>
        <w:jc w:val="both"/>
        <w:rPr>
          <w:rFonts w:ascii="Times New Roman" w:hAnsi="Times New Roman"/>
          <w:b/>
          <w:sz w:val="24"/>
          <w:szCs w:val="24"/>
        </w:rPr>
      </w:pPr>
      <w:proofErr w:type="gramStart"/>
      <w:r w:rsidRPr="009465CD">
        <w:rPr>
          <w:rFonts w:ascii="Times New Roman" w:hAnsi="Times New Roman"/>
          <w:b/>
          <w:sz w:val="24"/>
          <w:szCs w:val="24"/>
        </w:rPr>
        <w:t>2.7</w:t>
      </w:r>
      <w:r w:rsidR="00604A49">
        <w:rPr>
          <w:rFonts w:ascii="Times New Roman" w:hAnsi="Times New Roman"/>
          <w:b/>
          <w:sz w:val="24"/>
          <w:szCs w:val="24"/>
        </w:rPr>
        <w:t xml:space="preserve"> </w:t>
      </w:r>
      <w:r w:rsidRPr="009465CD">
        <w:rPr>
          <w:rFonts w:ascii="Times New Roman" w:hAnsi="Times New Roman"/>
          <w:b/>
          <w:sz w:val="24"/>
          <w:szCs w:val="24"/>
        </w:rPr>
        <w:t xml:space="preserve"> SUMMARY</w:t>
      </w:r>
      <w:proofErr w:type="gramEnd"/>
      <w:r w:rsidRPr="009465CD">
        <w:rPr>
          <w:rFonts w:ascii="Times New Roman" w:hAnsi="Times New Roman"/>
          <w:b/>
          <w:sz w:val="24"/>
          <w:szCs w:val="24"/>
        </w:rPr>
        <w:t xml:space="preserve"> OF LITERATURE REVIEW, FINDINGS AND CRITIQUES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027"/>
        <w:gridCol w:w="1444"/>
        <w:gridCol w:w="4119"/>
      </w:tblGrid>
      <w:tr w:rsidR="00ED43F6" w:rsidRPr="009465CD" w:rsidTr="002A173D">
        <w:tc>
          <w:tcPr>
            <w:tcW w:w="1728" w:type="dxa"/>
          </w:tcPr>
          <w:p w:rsidR="00ED43F6" w:rsidRPr="009465CD" w:rsidRDefault="00ED43F6" w:rsidP="002A173D">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AUTHOR, DATE &amp; COUNTRY</w:t>
            </w:r>
          </w:p>
        </w:tc>
        <w:tc>
          <w:tcPr>
            <w:tcW w:w="2520" w:type="dxa"/>
            <w:gridSpan w:val="2"/>
          </w:tcPr>
          <w:p w:rsidR="00ED43F6" w:rsidRPr="009465CD" w:rsidRDefault="00ED43F6" w:rsidP="002A173D">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OBJECTIVES OF STUDY</w:t>
            </w:r>
          </w:p>
        </w:tc>
        <w:tc>
          <w:tcPr>
            <w:tcW w:w="4277" w:type="dxa"/>
          </w:tcPr>
          <w:p w:rsidR="00ED43F6" w:rsidRPr="009465CD" w:rsidRDefault="00ED43F6" w:rsidP="002A173D">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FINDINGS</w:t>
            </w:r>
          </w:p>
        </w:tc>
      </w:tr>
      <w:tr w:rsidR="00ED43F6" w:rsidRPr="009465CD" w:rsidTr="002A173D">
        <w:tc>
          <w:tcPr>
            <w:tcW w:w="1728" w:type="dxa"/>
          </w:tcPr>
          <w:p w:rsidR="00ED43F6" w:rsidRPr="009465CD" w:rsidRDefault="00ED43F6" w:rsidP="002A173D">
            <w:pPr>
              <w:spacing w:after="0" w:line="240" w:lineRule="auto"/>
              <w:contextualSpacing/>
              <w:jc w:val="both"/>
              <w:rPr>
                <w:rFonts w:ascii="Times New Roman" w:hAnsi="Times New Roman"/>
                <w:sz w:val="24"/>
                <w:szCs w:val="24"/>
              </w:rPr>
            </w:pPr>
            <w:proofErr w:type="spellStart"/>
            <w:r w:rsidRPr="009465CD">
              <w:rPr>
                <w:rFonts w:ascii="Times New Roman" w:hAnsi="Times New Roman"/>
                <w:sz w:val="24"/>
                <w:szCs w:val="24"/>
              </w:rPr>
              <w:t>Agbola</w:t>
            </w:r>
            <w:proofErr w:type="spellEnd"/>
            <w:r w:rsidRPr="009465CD">
              <w:rPr>
                <w:rFonts w:ascii="Times New Roman" w:hAnsi="Times New Roman"/>
                <w:sz w:val="24"/>
                <w:szCs w:val="24"/>
              </w:rPr>
              <w:t xml:space="preserve">, T. and </w:t>
            </w:r>
            <w:proofErr w:type="spellStart"/>
            <w:r w:rsidRPr="009465CD">
              <w:rPr>
                <w:rFonts w:ascii="Times New Roman" w:hAnsi="Times New Roman"/>
                <w:sz w:val="24"/>
                <w:szCs w:val="24"/>
              </w:rPr>
              <w:t>Alabi</w:t>
            </w:r>
            <w:proofErr w:type="spellEnd"/>
            <w:r w:rsidRPr="009465CD">
              <w:rPr>
                <w:rFonts w:ascii="Times New Roman" w:hAnsi="Times New Roman"/>
                <w:sz w:val="24"/>
                <w:szCs w:val="24"/>
              </w:rPr>
              <w:t>, M.A. (2000). Nigeria</w:t>
            </w:r>
          </w:p>
        </w:tc>
        <w:tc>
          <w:tcPr>
            <w:tcW w:w="2520" w:type="dxa"/>
            <w:gridSpan w:val="2"/>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To examine the level of housing poverty and environment in Nigeria.</w:t>
            </w:r>
          </w:p>
        </w:tc>
        <w:tc>
          <w:tcPr>
            <w:tcW w:w="4277" w:type="dxa"/>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1. They recognize that the occupancy of housing involves the consumption of neighborhood services, a location and the proximity of certain types of neighbors.</w:t>
            </w:r>
          </w:p>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lastRenderedPageBreak/>
              <w:t xml:space="preserve">2.    Also confirmed that housing situation especially in urban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has deteriorated continually due to rapid natural population and increasing rural-urban migration among others.</w:t>
            </w:r>
          </w:p>
        </w:tc>
      </w:tr>
      <w:tr w:rsidR="00ED43F6" w:rsidRPr="009465CD" w:rsidTr="002A173D">
        <w:tc>
          <w:tcPr>
            <w:tcW w:w="1728" w:type="dxa"/>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lastRenderedPageBreak/>
              <w:t xml:space="preserve">Bourne, </w:t>
            </w:r>
            <w:proofErr w:type="spellStart"/>
            <w:r w:rsidRPr="009465CD">
              <w:rPr>
                <w:rFonts w:ascii="Times New Roman" w:hAnsi="Times New Roman"/>
                <w:sz w:val="24"/>
                <w:szCs w:val="24"/>
              </w:rPr>
              <w:t>L.S</w:t>
            </w:r>
            <w:proofErr w:type="spellEnd"/>
            <w:r w:rsidRPr="009465CD">
              <w:rPr>
                <w:rFonts w:ascii="Times New Roman" w:hAnsi="Times New Roman"/>
                <w:sz w:val="24"/>
                <w:szCs w:val="24"/>
              </w:rPr>
              <w:t xml:space="preserve"> (1984). London</w:t>
            </w:r>
          </w:p>
        </w:tc>
        <w:tc>
          <w:tcPr>
            <w:tcW w:w="2520" w:type="dxa"/>
            <w:gridSpan w:val="2"/>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To identify the problem of housing</w:t>
            </w:r>
          </w:p>
        </w:tc>
        <w:tc>
          <w:tcPr>
            <w:tcW w:w="4277" w:type="dxa"/>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1. He defined housing as a packaged bundle of services.</w:t>
            </w:r>
          </w:p>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2. He acknowledged that housing problem manifest itself in many ways which include: conspicuous and residual house rent situation, evolvement and proliferation of slums and squatter settlement, lack of finance etc.</w:t>
            </w:r>
          </w:p>
        </w:tc>
      </w:tr>
      <w:tr w:rsidR="00ED43F6" w:rsidRPr="009465CD" w:rsidTr="002A173D">
        <w:tc>
          <w:tcPr>
            <w:tcW w:w="1728" w:type="dxa"/>
          </w:tcPr>
          <w:p w:rsidR="00ED43F6" w:rsidRPr="009465CD" w:rsidRDefault="00ED43F6" w:rsidP="002A173D">
            <w:pPr>
              <w:spacing w:after="0" w:line="240" w:lineRule="auto"/>
              <w:contextualSpacing/>
              <w:jc w:val="both"/>
              <w:rPr>
                <w:rFonts w:ascii="Times New Roman" w:hAnsi="Times New Roman"/>
                <w:sz w:val="24"/>
                <w:szCs w:val="24"/>
              </w:rPr>
            </w:pPr>
            <w:proofErr w:type="spellStart"/>
            <w:r w:rsidRPr="009465CD">
              <w:rPr>
                <w:rFonts w:ascii="Times New Roman" w:hAnsi="Times New Roman"/>
                <w:sz w:val="24"/>
                <w:szCs w:val="24"/>
              </w:rPr>
              <w:t>Clois</w:t>
            </w:r>
            <w:proofErr w:type="spellEnd"/>
            <w:r w:rsidRPr="009465CD">
              <w:rPr>
                <w:rFonts w:ascii="Times New Roman" w:hAnsi="Times New Roman"/>
                <w:sz w:val="24"/>
                <w:szCs w:val="24"/>
              </w:rPr>
              <w:t xml:space="preserve"> </w:t>
            </w:r>
            <w:proofErr w:type="spellStart"/>
            <w:r w:rsidRPr="009465CD">
              <w:rPr>
                <w:rFonts w:ascii="Times New Roman" w:hAnsi="Times New Roman"/>
                <w:sz w:val="24"/>
                <w:szCs w:val="24"/>
              </w:rPr>
              <w:t>E.K</w:t>
            </w:r>
            <w:proofErr w:type="spellEnd"/>
            <w:r w:rsidRPr="009465CD">
              <w:rPr>
                <w:rFonts w:ascii="Times New Roman" w:hAnsi="Times New Roman"/>
                <w:sz w:val="24"/>
                <w:szCs w:val="24"/>
              </w:rPr>
              <w:t xml:space="preserve"> and Joan </w:t>
            </w:r>
            <w:proofErr w:type="spellStart"/>
            <w:r w:rsidRPr="009465CD">
              <w:rPr>
                <w:rFonts w:ascii="Times New Roman" w:hAnsi="Times New Roman"/>
                <w:sz w:val="24"/>
                <w:szCs w:val="24"/>
              </w:rPr>
              <w:t>C.K</w:t>
            </w:r>
            <w:proofErr w:type="spellEnd"/>
            <w:r w:rsidRPr="009465CD">
              <w:rPr>
                <w:rFonts w:ascii="Times New Roman" w:hAnsi="Times New Roman"/>
                <w:sz w:val="24"/>
                <w:szCs w:val="24"/>
              </w:rPr>
              <w:t>. (1996). Illinois</w:t>
            </w:r>
          </w:p>
        </w:tc>
        <w:tc>
          <w:tcPr>
            <w:tcW w:w="2520" w:type="dxa"/>
            <w:gridSpan w:val="2"/>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To examine residential housing</w:t>
            </w:r>
          </w:p>
        </w:tc>
        <w:tc>
          <w:tcPr>
            <w:tcW w:w="4277" w:type="dxa"/>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1. They defined housing as the total environment of man</w:t>
            </w:r>
          </w:p>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2. Also said that residential property that is planned for living, dwelling, a place of abode. It provides shelter and accommodation for the people.</w:t>
            </w:r>
          </w:p>
        </w:tc>
      </w:tr>
      <w:tr w:rsidR="00ED43F6" w:rsidRPr="009465CD" w:rsidTr="002A173D">
        <w:tc>
          <w:tcPr>
            <w:tcW w:w="1728" w:type="dxa"/>
          </w:tcPr>
          <w:p w:rsidR="00ED43F6" w:rsidRPr="009465CD" w:rsidRDefault="00ED43F6" w:rsidP="002A173D">
            <w:pPr>
              <w:spacing w:after="0" w:line="240" w:lineRule="auto"/>
              <w:contextualSpacing/>
              <w:jc w:val="both"/>
              <w:rPr>
                <w:rFonts w:ascii="Times New Roman" w:hAnsi="Times New Roman"/>
                <w:sz w:val="24"/>
                <w:szCs w:val="24"/>
              </w:rPr>
            </w:pPr>
            <w:proofErr w:type="spellStart"/>
            <w:r w:rsidRPr="009465CD">
              <w:rPr>
                <w:rFonts w:ascii="Times New Roman" w:hAnsi="Times New Roman"/>
                <w:sz w:val="24"/>
                <w:szCs w:val="24"/>
              </w:rPr>
              <w:t>Egunjobi</w:t>
            </w:r>
            <w:proofErr w:type="spellEnd"/>
            <w:r w:rsidRPr="009465CD">
              <w:rPr>
                <w:rFonts w:ascii="Times New Roman" w:hAnsi="Times New Roman"/>
                <w:sz w:val="24"/>
                <w:szCs w:val="24"/>
              </w:rPr>
              <w:t xml:space="preserve">, </w:t>
            </w:r>
            <w:proofErr w:type="spellStart"/>
            <w:r w:rsidRPr="009465CD">
              <w:rPr>
                <w:rFonts w:ascii="Times New Roman" w:hAnsi="Times New Roman"/>
                <w:sz w:val="24"/>
                <w:szCs w:val="24"/>
              </w:rPr>
              <w:t>Layi</w:t>
            </w:r>
            <w:proofErr w:type="spellEnd"/>
            <w:r w:rsidRPr="009465CD">
              <w:rPr>
                <w:rFonts w:ascii="Times New Roman" w:hAnsi="Times New Roman"/>
                <w:sz w:val="24"/>
                <w:szCs w:val="24"/>
              </w:rPr>
              <w:t xml:space="preserve"> (1993). Nigeria</w:t>
            </w:r>
          </w:p>
        </w:tc>
        <w:tc>
          <w:tcPr>
            <w:tcW w:w="2520" w:type="dxa"/>
            <w:gridSpan w:val="2"/>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To examine the level of housing affordability by the poor</w:t>
            </w:r>
          </w:p>
        </w:tc>
        <w:tc>
          <w:tcPr>
            <w:tcW w:w="4277" w:type="dxa"/>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He found out that majority of low income earners find it difficult to secure the loan or other form of assistance for building their own houses</w:t>
            </w:r>
          </w:p>
        </w:tc>
      </w:tr>
      <w:tr w:rsidR="00ED43F6" w:rsidRPr="009465CD" w:rsidTr="002A173D">
        <w:tblPrEx>
          <w:tblLook w:val="0000" w:firstRow="0" w:lastRow="0" w:firstColumn="0" w:lastColumn="0" w:noHBand="0" w:noVBand="0"/>
        </w:tblPrEx>
        <w:trPr>
          <w:trHeight w:val="1011"/>
        </w:trPr>
        <w:tc>
          <w:tcPr>
            <w:tcW w:w="2800" w:type="dxa"/>
            <w:gridSpan w:val="2"/>
          </w:tcPr>
          <w:p w:rsidR="00ED43F6" w:rsidRPr="009465CD" w:rsidRDefault="00ED43F6" w:rsidP="002A173D">
            <w:pPr>
              <w:spacing w:after="0" w:line="240" w:lineRule="auto"/>
              <w:contextualSpacing/>
              <w:jc w:val="both"/>
              <w:rPr>
                <w:rFonts w:ascii="Times New Roman" w:hAnsi="Times New Roman"/>
                <w:sz w:val="24"/>
                <w:szCs w:val="24"/>
              </w:rPr>
            </w:pPr>
            <w:proofErr w:type="spellStart"/>
            <w:r w:rsidRPr="009465CD">
              <w:rPr>
                <w:rFonts w:ascii="Times New Roman" w:hAnsi="Times New Roman"/>
                <w:sz w:val="24"/>
                <w:szCs w:val="24"/>
              </w:rPr>
              <w:t>Jinadu</w:t>
            </w:r>
            <w:proofErr w:type="spellEnd"/>
            <w:r w:rsidRPr="009465CD">
              <w:rPr>
                <w:rFonts w:ascii="Times New Roman" w:hAnsi="Times New Roman"/>
                <w:sz w:val="24"/>
                <w:szCs w:val="24"/>
              </w:rPr>
              <w:t xml:space="preserve">, </w:t>
            </w:r>
            <w:proofErr w:type="spellStart"/>
            <w:r w:rsidRPr="009465CD">
              <w:rPr>
                <w:rFonts w:ascii="Times New Roman" w:hAnsi="Times New Roman"/>
                <w:sz w:val="24"/>
                <w:szCs w:val="24"/>
              </w:rPr>
              <w:t>A.M</w:t>
            </w:r>
            <w:proofErr w:type="spellEnd"/>
            <w:r w:rsidRPr="009465CD">
              <w:rPr>
                <w:rFonts w:ascii="Times New Roman" w:hAnsi="Times New Roman"/>
                <w:sz w:val="24"/>
                <w:szCs w:val="24"/>
              </w:rPr>
              <w:t xml:space="preserve"> (1995). Nigeria</w:t>
            </w:r>
          </w:p>
        </w:tc>
        <w:tc>
          <w:tcPr>
            <w:tcW w:w="1448" w:type="dxa"/>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To examine the level of forced eviction, relocation and urban poverty</w:t>
            </w:r>
          </w:p>
        </w:tc>
        <w:tc>
          <w:tcPr>
            <w:tcW w:w="4277" w:type="dxa"/>
          </w:tcPr>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1. He viewed housing as more than just a shelter; a house may transcend the basic functionality of providing a roof over one’s head.</w:t>
            </w:r>
          </w:p>
          <w:p w:rsidR="00ED43F6" w:rsidRPr="009465CD" w:rsidRDefault="00ED43F6" w:rsidP="002A173D">
            <w:pPr>
              <w:spacing w:after="0" w:line="240" w:lineRule="auto"/>
              <w:contextualSpacing/>
              <w:jc w:val="both"/>
              <w:rPr>
                <w:rFonts w:ascii="Times New Roman" w:hAnsi="Times New Roman"/>
                <w:sz w:val="24"/>
                <w:szCs w:val="24"/>
              </w:rPr>
            </w:pPr>
            <w:r w:rsidRPr="009465CD">
              <w:rPr>
                <w:rFonts w:ascii="Times New Roman" w:hAnsi="Times New Roman"/>
                <w:sz w:val="24"/>
                <w:szCs w:val="24"/>
              </w:rPr>
              <w:t>2. He documented thirty-six (36) cases of eviction in Nigeria between 1973 and 1995.</w:t>
            </w:r>
          </w:p>
        </w:tc>
      </w:tr>
    </w:tbl>
    <w:p w:rsidR="002A173D" w:rsidRDefault="002A173D" w:rsidP="00ED43F6">
      <w:pPr>
        <w:spacing w:after="0" w:line="360" w:lineRule="auto"/>
        <w:contextualSpacing/>
        <w:jc w:val="center"/>
        <w:rPr>
          <w:rFonts w:ascii="Times New Roman" w:hAnsi="Times New Roman"/>
          <w:b/>
          <w:sz w:val="24"/>
          <w:szCs w:val="24"/>
        </w:rPr>
      </w:pPr>
    </w:p>
    <w:p w:rsidR="002A173D" w:rsidRDefault="002A173D" w:rsidP="00ED43F6">
      <w:pPr>
        <w:spacing w:after="0" w:line="360" w:lineRule="auto"/>
        <w:contextualSpacing/>
        <w:jc w:val="center"/>
        <w:rPr>
          <w:rFonts w:ascii="Times New Roman" w:hAnsi="Times New Roman"/>
          <w:b/>
          <w:sz w:val="24"/>
          <w:szCs w:val="24"/>
        </w:rPr>
      </w:pPr>
    </w:p>
    <w:p w:rsidR="002A173D" w:rsidRDefault="002A173D" w:rsidP="00ED43F6">
      <w:pPr>
        <w:spacing w:after="0" w:line="360" w:lineRule="auto"/>
        <w:contextualSpacing/>
        <w:jc w:val="center"/>
        <w:rPr>
          <w:rFonts w:ascii="Times New Roman" w:hAnsi="Times New Roman"/>
          <w:b/>
          <w:sz w:val="24"/>
          <w:szCs w:val="24"/>
        </w:rPr>
      </w:pPr>
    </w:p>
    <w:p w:rsidR="002A173D" w:rsidRDefault="002A173D" w:rsidP="00ED43F6">
      <w:pPr>
        <w:spacing w:after="0" w:line="360" w:lineRule="auto"/>
        <w:contextualSpacing/>
        <w:jc w:val="center"/>
        <w:rPr>
          <w:rFonts w:ascii="Times New Roman" w:hAnsi="Times New Roman"/>
          <w:b/>
          <w:sz w:val="24"/>
          <w:szCs w:val="24"/>
        </w:rPr>
      </w:pPr>
    </w:p>
    <w:p w:rsidR="002A173D" w:rsidRDefault="00DE12EF" w:rsidP="00ED43F6">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 </w:t>
      </w:r>
    </w:p>
    <w:p w:rsidR="002A173D" w:rsidRDefault="002A173D" w:rsidP="00ED43F6">
      <w:pPr>
        <w:spacing w:after="0" w:line="360" w:lineRule="auto"/>
        <w:contextualSpacing/>
        <w:jc w:val="center"/>
        <w:rPr>
          <w:rFonts w:ascii="Times New Roman" w:hAnsi="Times New Roman"/>
          <w:b/>
          <w:sz w:val="24"/>
          <w:szCs w:val="24"/>
        </w:rPr>
      </w:pPr>
    </w:p>
    <w:p w:rsidR="002A173D" w:rsidRDefault="002A173D" w:rsidP="00ED43F6">
      <w:pPr>
        <w:spacing w:after="0" w:line="360" w:lineRule="auto"/>
        <w:contextualSpacing/>
        <w:jc w:val="center"/>
        <w:rPr>
          <w:rFonts w:ascii="Times New Roman" w:hAnsi="Times New Roman"/>
          <w:b/>
          <w:sz w:val="24"/>
          <w:szCs w:val="24"/>
        </w:rPr>
      </w:pPr>
    </w:p>
    <w:p w:rsidR="002A173D" w:rsidRDefault="002A173D" w:rsidP="00ED43F6">
      <w:pPr>
        <w:spacing w:after="0" w:line="360" w:lineRule="auto"/>
        <w:contextualSpacing/>
        <w:jc w:val="center"/>
        <w:rPr>
          <w:rFonts w:ascii="Times New Roman" w:hAnsi="Times New Roman"/>
          <w:b/>
          <w:sz w:val="24"/>
          <w:szCs w:val="24"/>
        </w:rPr>
      </w:pPr>
    </w:p>
    <w:p w:rsidR="00ED43F6" w:rsidRPr="009465CD" w:rsidRDefault="00ED43F6" w:rsidP="00ED43F6">
      <w:pPr>
        <w:spacing w:after="0" w:line="360" w:lineRule="auto"/>
        <w:contextualSpacing/>
        <w:jc w:val="center"/>
        <w:rPr>
          <w:rFonts w:ascii="Times New Roman" w:hAnsi="Times New Roman"/>
          <w:b/>
          <w:sz w:val="24"/>
          <w:szCs w:val="24"/>
        </w:rPr>
      </w:pPr>
      <w:r w:rsidRPr="009465CD">
        <w:rPr>
          <w:rFonts w:ascii="Times New Roman" w:hAnsi="Times New Roman"/>
          <w:b/>
          <w:sz w:val="24"/>
          <w:szCs w:val="24"/>
        </w:rPr>
        <w:t>CHAPTER THREE</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3.0   RESEARCH METHODOLOGY</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3.1   INTRODUCTION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chapter describes the fundamental plan that helps the researcher in his data collection and methodical research work. Research methodology therefore explain the </w:t>
      </w:r>
      <w:r w:rsidRPr="009465CD">
        <w:rPr>
          <w:rFonts w:ascii="Times New Roman" w:hAnsi="Times New Roman"/>
          <w:sz w:val="24"/>
          <w:szCs w:val="24"/>
        </w:rPr>
        <w:lastRenderedPageBreak/>
        <w:t>sources of data, data handling techniques, data sampling techniques, information and all necessary findings for the achievement of the set aim and objectives of the research work.</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Research methodology means the systematic way to solve a problem. It is a science of studying how research is to be carried out. Essentially, it is the procedures by which researchers go about their work of describing, explaining and predicting phenomena. It is also defined as the study of methods by which knowledge is gained. Its aim is to give the work plan of research.</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3.2   SOURCES OF DATA COLLECTION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There are two basic sources of data collection which will be used in carrying out this research work, namely primary and secondary sources of data collection.</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3.2.1 PRIMARY SOURCE OF DATA COLLECTION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refers to data used in research originally obtained through the direct efforts of the researcher in the study area which includes the following:</w:t>
      </w:r>
    </w:p>
    <w:p w:rsidR="00ED43F6" w:rsidRPr="009465CD" w:rsidRDefault="00ED43F6" w:rsidP="00ED43F6">
      <w:pPr>
        <w:spacing w:after="0" w:line="360" w:lineRule="auto"/>
        <w:contextualSpacing/>
        <w:jc w:val="both"/>
        <w:rPr>
          <w:rFonts w:ascii="Times New Roman" w:hAnsi="Times New Roman"/>
          <w:sz w:val="24"/>
          <w:szCs w:val="24"/>
        </w:rPr>
      </w:pPr>
      <w:proofErr w:type="spellStart"/>
      <w:r w:rsidRPr="009465CD">
        <w:rPr>
          <w:rFonts w:ascii="Times New Roman" w:hAnsi="Times New Roman"/>
          <w:sz w:val="24"/>
          <w:szCs w:val="24"/>
        </w:rPr>
        <w:t>i</w:t>
      </w:r>
      <w:proofErr w:type="spellEnd"/>
      <w:r w:rsidRPr="009465CD">
        <w:rPr>
          <w:rFonts w:ascii="Times New Roman" w:hAnsi="Times New Roman"/>
          <w:sz w:val="24"/>
          <w:szCs w:val="24"/>
        </w:rPr>
        <w:t>. Field Survey</w:t>
      </w:r>
    </w:p>
    <w:p w:rsidR="00ED43F6" w:rsidRPr="009465CD" w:rsidRDefault="00ED43F6" w:rsidP="00ED43F6">
      <w:pPr>
        <w:spacing w:after="0" w:line="360" w:lineRule="auto"/>
        <w:contextualSpacing/>
        <w:jc w:val="both"/>
        <w:rPr>
          <w:rFonts w:ascii="Times New Roman" w:hAnsi="Times New Roman"/>
          <w:sz w:val="24"/>
          <w:szCs w:val="24"/>
        </w:rPr>
      </w:pPr>
      <w:proofErr w:type="gramStart"/>
      <w:r w:rsidRPr="009465CD">
        <w:rPr>
          <w:rFonts w:ascii="Times New Roman" w:hAnsi="Times New Roman"/>
          <w:sz w:val="24"/>
          <w:szCs w:val="24"/>
        </w:rPr>
        <w:t>ii</w:t>
      </w:r>
      <w:proofErr w:type="gramEnd"/>
      <w:r w:rsidRPr="009465CD">
        <w:rPr>
          <w:rFonts w:ascii="Times New Roman" w:hAnsi="Times New Roman"/>
          <w:sz w:val="24"/>
          <w:szCs w:val="24"/>
        </w:rPr>
        <w:t>. Personal Interview</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iii. Direct Observation</w:t>
      </w:r>
    </w:p>
    <w:p w:rsidR="00ED43F6" w:rsidRPr="009465CD" w:rsidRDefault="00ED43F6" w:rsidP="00ED43F6">
      <w:pPr>
        <w:spacing w:after="0" w:line="360" w:lineRule="auto"/>
        <w:contextualSpacing/>
        <w:jc w:val="both"/>
        <w:rPr>
          <w:rFonts w:ascii="Times New Roman" w:hAnsi="Times New Roman"/>
          <w:sz w:val="24"/>
          <w:szCs w:val="24"/>
        </w:rPr>
      </w:pPr>
      <w:proofErr w:type="gramStart"/>
      <w:r w:rsidRPr="009465CD">
        <w:rPr>
          <w:rFonts w:ascii="Times New Roman" w:hAnsi="Times New Roman"/>
          <w:sz w:val="24"/>
          <w:szCs w:val="24"/>
        </w:rPr>
        <w:t>iv</w:t>
      </w:r>
      <w:proofErr w:type="gramEnd"/>
      <w:r w:rsidRPr="009465CD">
        <w:rPr>
          <w:rFonts w:ascii="Times New Roman" w:hAnsi="Times New Roman"/>
          <w:sz w:val="24"/>
          <w:szCs w:val="24"/>
        </w:rPr>
        <w:t>. Telephone Conversation</w:t>
      </w:r>
    </w:p>
    <w:p w:rsidR="00ED43F6" w:rsidRPr="009465CD" w:rsidRDefault="00ED43F6" w:rsidP="00ED43F6">
      <w:pPr>
        <w:pStyle w:val="ListParagraph"/>
        <w:numPr>
          <w:ilvl w:val="0"/>
          <w:numId w:val="4"/>
        </w:numPr>
        <w:spacing w:after="0" w:line="360" w:lineRule="auto"/>
        <w:jc w:val="both"/>
        <w:rPr>
          <w:rFonts w:ascii="Times New Roman" w:hAnsi="Times New Roman"/>
          <w:sz w:val="24"/>
          <w:szCs w:val="24"/>
        </w:rPr>
      </w:pPr>
      <w:r w:rsidRPr="009465CD">
        <w:rPr>
          <w:rFonts w:ascii="Times New Roman" w:hAnsi="Times New Roman"/>
          <w:sz w:val="24"/>
          <w:szCs w:val="24"/>
        </w:rPr>
        <w:t>Field Survey: was carried out in the course of this study for collection and gathering of information about the study area in line with the aim and objectives of this research work. Some selected areas in Ilorin city were visited to ascertain the past and present condition of the areas.</w:t>
      </w:r>
    </w:p>
    <w:p w:rsidR="00ED43F6" w:rsidRPr="009465CD" w:rsidRDefault="00ED43F6" w:rsidP="00ED43F6">
      <w:pPr>
        <w:pStyle w:val="ListParagraph"/>
        <w:numPr>
          <w:ilvl w:val="0"/>
          <w:numId w:val="4"/>
        </w:numPr>
        <w:spacing w:after="0" w:line="360" w:lineRule="auto"/>
        <w:jc w:val="both"/>
        <w:rPr>
          <w:rFonts w:ascii="Times New Roman" w:hAnsi="Times New Roman"/>
          <w:sz w:val="24"/>
          <w:szCs w:val="24"/>
        </w:rPr>
      </w:pPr>
      <w:r w:rsidRPr="009465CD">
        <w:rPr>
          <w:rFonts w:ascii="Times New Roman" w:hAnsi="Times New Roman"/>
          <w:sz w:val="24"/>
          <w:szCs w:val="24"/>
        </w:rPr>
        <w:t>Personal Interview: The researcher carry out face-to-face interview with relevant and appropriate people in the study area in order to gather valid and reliable information through the response of the interviewee to a planned sequence of questions.</w:t>
      </w:r>
    </w:p>
    <w:p w:rsidR="00ED43F6" w:rsidRPr="009465CD" w:rsidRDefault="00ED43F6" w:rsidP="00ED43F6">
      <w:pPr>
        <w:pStyle w:val="ListParagraph"/>
        <w:numPr>
          <w:ilvl w:val="0"/>
          <w:numId w:val="4"/>
        </w:numPr>
        <w:spacing w:after="0" w:line="360" w:lineRule="auto"/>
        <w:jc w:val="both"/>
        <w:rPr>
          <w:rFonts w:ascii="Times New Roman" w:hAnsi="Times New Roman"/>
          <w:sz w:val="24"/>
          <w:szCs w:val="24"/>
        </w:rPr>
      </w:pPr>
      <w:r w:rsidRPr="009465CD">
        <w:rPr>
          <w:rFonts w:ascii="Times New Roman" w:hAnsi="Times New Roman"/>
          <w:sz w:val="24"/>
          <w:szCs w:val="24"/>
        </w:rPr>
        <w:t>Direct Observation: It is used for collecting evaluative information in which the evaluator watches the subject in the study area without altering the environment (that is the study area). The method is used when other data collection procedures, such as surveys, interviews, questionnaires, etc., are not effective.</w:t>
      </w:r>
    </w:p>
    <w:p w:rsidR="00ED43F6" w:rsidRPr="009465CD" w:rsidRDefault="00ED43F6" w:rsidP="002A173D">
      <w:pPr>
        <w:spacing w:after="200" w:line="360" w:lineRule="auto"/>
        <w:rPr>
          <w:rFonts w:ascii="Times New Roman" w:hAnsi="Times New Roman"/>
          <w:b/>
          <w:sz w:val="24"/>
          <w:szCs w:val="24"/>
        </w:rPr>
      </w:pPr>
      <w:r w:rsidRPr="009465CD">
        <w:rPr>
          <w:rFonts w:ascii="Times New Roman" w:hAnsi="Times New Roman"/>
          <w:b/>
          <w:sz w:val="24"/>
          <w:szCs w:val="24"/>
        </w:rPr>
        <w:t>3.2</w:t>
      </w:r>
      <w:r w:rsidR="002A173D">
        <w:rPr>
          <w:rFonts w:ascii="Times New Roman" w:hAnsi="Times New Roman"/>
          <w:b/>
          <w:sz w:val="24"/>
          <w:szCs w:val="24"/>
        </w:rPr>
        <w:t>.</w:t>
      </w:r>
      <w:r w:rsidRPr="009465CD">
        <w:rPr>
          <w:rFonts w:ascii="Times New Roman" w:hAnsi="Times New Roman"/>
          <w:b/>
          <w:sz w:val="24"/>
          <w:szCs w:val="24"/>
        </w:rPr>
        <w:t>2 SECONDARY SOURCE OF DATA COLLECTION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These refer to data or information extracted from textbooks, journals, seminar papers, past research works, dictionary and the internet.</w:t>
      </w:r>
    </w:p>
    <w:p w:rsidR="00ED43F6" w:rsidRPr="009465CD" w:rsidRDefault="00ED43F6" w:rsidP="00ED43F6">
      <w:pPr>
        <w:spacing w:after="0" w:line="360" w:lineRule="auto"/>
        <w:contextualSpacing/>
        <w:jc w:val="both"/>
        <w:rPr>
          <w:rFonts w:ascii="Times New Roman" w:hAnsi="Times New Roman"/>
          <w:sz w:val="24"/>
          <w:szCs w:val="24"/>
        </w:rPr>
      </w:pP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3.3   SAMPLING AND SAMPLING TECHNIQUE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Sampling refers to the act, process, or technique of selecting a representative part of a population for the purpose of determining parameters or characteristics of the whole population.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Sampling techniques are the methods used in drawing samples from a population usually in such a manner that the sample will facilitate determination of some hypothesis concerning the population.</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3.3</w:t>
      </w:r>
      <w:r w:rsidR="002A173D">
        <w:rPr>
          <w:rFonts w:ascii="Times New Roman" w:hAnsi="Times New Roman"/>
          <w:b/>
          <w:sz w:val="24"/>
          <w:szCs w:val="24"/>
        </w:rPr>
        <w:t>.</w:t>
      </w:r>
      <w:r w:rsidRPr="009465CD">
        <w:rPr>
          <w:rFonts w:ascii="Times New Roman" w:hAnsi="Times New Roman"/>
          <w:b/>
          <w:sz w:val="24"/>
          <w:szCs w:val="24"/>
        </w:rPr>
        <w:t>1 TARGET POPULATION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Target population refers to the ENTIRE group of individuals or objects to which researchers are interested in generalizing the conclusion. Based on the aim and objectives of this research, the targeted populations are the resident or people living in the study area and estate surveyors and </w:t>
      </w:r>
      <w:proofErr w:type="spellStart"/>
      <w:r w:rsidRPr="009465CD">
        <w:rPr>
          <w:rFonts w:ascii="Times New Roman" w:hAnsi="Times New Roman"/>
          <w:sz w:val="24"/>
          <w:szCs w:val="24"/>
        </w:rPr>
        <w:t>valuers</w:t>
      </w:r>
      <w:proofErr w:type="spellEnd"/>
      <w:r w:rsidRPr="009465CD">
        <w:rPr>
          <w:rFonts w:ascii="Times New Roman" w:hAnsi="Times New Roman"/>
          <w:sz w:val="24"/>
          <w:szCs w:val="24"/>
        </w:rPr>
        <w:t>/property developers within the study area.</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3.3</w:t>
      </w:r>
      <w:r w:rsidR="002A173D">
        <w:rPr>
          <w:rFonts w:ascii="Times New Roman" w:hAnsi="Times New Roman"/>
          <w:b/>
          <w:sz w:val="24"/>
          <w:szCs w:val="24"/>
        </w:rPr>
        <w:t>.</w:t>
      </w:r>
      <w:r w:rsidRPr="009465CD">
        <w:rPr>
          <w:rFonts w:ascii="Times New Roman" w:hAnsi="Times New Roman"/>
          <w:b/>
          <w:sz w:val="24"/>
          <w:szCs w:val="24"/>
        </w:rPr>
        <w:t>2 SAMPLING FRAME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A sampling frame can be defined as the list consisting of the units of the population. It is a list of all the items in target population. It is a complete list of everyone or everything which the researcher wants to study. The difference between a target population and a sample frame is that; target population is general while sample frame is specific. The sampling frame for this research work is 80 property/house owners and tenants and 20 estate surveyors and </w:t>
      </w:r>
      <w:proofErr w:type="spellStart"/>
      <w:r w:rsidRPr="009465CD">
        <w:rPr>
          <w:rFonts w:ascii="Times New Roman" w:hAnsi="Times New Roman"/>
          <w:sz w:val="24"/>
          <w:szCs w:val="24"/>
        </w:rPr>
        <w:t>valuers</w:t>
      </w:r>
      <w:proofErr w:type="spellEnd"/>
      <w:r w:rsidRPr="009465CD">
        <w:rPr>
          <w:rFonts w:ascii="Times New Roman" w:hAnsi="Times New Roman"/>
          <w:sz w:val="24"/>
          <w:szCs w:val="24"/>
        </w:rPr>
        <w:t>/property developers.</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3.3</w:t>
      </w:r>
      <w:r w:rsidR="002A173D">
        <w:rPr>
          <w:rFonts w:ascii="Times New Roman" w:hAnsi="Times New Roman"/>
          <w:b/>
          <w:sz w:val="24"/>
          <w:szCs w:val="24"/>
        </w:rPr>
        <w:t>.</w:t>
      </w:r>
      <w:r w:rsidRPr="009465CD">
        <w:rPr>
          <w:rFonts w:ascii="Times New Roman" w:hAnsi="Times New Roman"/>
          <w:b/>
          <w:sz w:val="24"/>
          <w:szCs w:val="24"/>
        </w:rPr>
        <w:t>3 SAMPLING TECHNIQUE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Sampling techniques or method is used to obtain data for specific purpose. There are different types of sampling techniques which include; Simple Random Sampling, Systematic Sampling, Clustered sampling and Stratified Random Sampling. Stratified Random Sampling is used or adopted for this research work. It involves the division of a population into smaller groups known as strata. The strata are formed based on members’ shared attributed or characteristics. A random sample from each stratum is taken in a number proportional to the stratum’s size when compared to the population. These subsets of the strata are then pooled to form a random sample.</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3.4   DATA HANDLING TECHNIQUES</w:t>
      </w:r>
    </w:p>
    <w:p w:rsidR="00ED43F6" w:rsidRPr="009465CD" w:rsidRDefault="00ED43F6" w:rsidP="002A173D">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 xml:space="preserve">This refers to the technical procedures in carrying out statistical or quantitative analysis in any research work. Data handling techniques include descriptive and inferential statistical method. Descriptive Statistical Method is used to describe features </w:t>
      </w:r>
      <w:r w:rsidRPr="009465CD">
        <w:rPr>
          <w:rFonts w:ascii="Times New Roman" w:hAnsi="Times New Roman"/>
          <w:sz w:val="24"/>
          <w:szCs w:val="24"/>
        </w:rPr>
        <w:lastRenderedPageBreak/>
        <w:t>of the data in a study. It provides simple summary about the sample and the measures together with simple graphics, they form the basis of virtually every quantitative analysis of data. Inferential Statistical Method is the process of deducing properties of an underlying distribution by analysis of data. It infers properties about a population: this includes testing hypotheses and deriving estimates. The population is assumed to be larger than the observed data set; in other words, the observed data is assumed to be sampled from a larger population.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Inferential Statistical Method will be adopted in this research work because it allows researchers to make well-reasoned inferences about the population in question.</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3.5   METHOD OF DATA ANALYSIS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is the process by which data obtained by the researcher is been analyzed using tables, graph etc.</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For the purpose of this research work, table will be adopted for analyzing data.</w:t>
      </w: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2A173D" w:rsidRDefault="002A173D" w:rsidP="00ED43F6">
      <w:pPr>
        <w:spacing w:after="0" w:line="360" w:lineRule="auto"/>
        <w:contextualSpacing/>
        <w:jc w:val="both"/>
        <w:rPr>
          <w:rFonts w:ascii="Times New Roman" w:hAnsi="Times New Roman"/>
          <w:b/>
          <w:sz w:val="24"/>
          <w:szCs w:val="24"/>
        </w:rPr>
      </w:pP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3.6   SUMMARY OF METHODOLOGY FOR THE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710"/>
        <w:gridCol w:w="1106"/>
        <w:gridCol w:w="3171"/>
      </w:tblGrid>
      <w:tr w:rsidR="00ED43F6" w:rsidRPr="009465CD" w:rsidTr="00836951">
        <w:tc>
          <w:tcPr>
            <w:tcW w:w="2538" w:type="dxa"/>
          </w:tcPr>
          <w:p w:rsidR="00ED43F6" w:rsidRPr="009465CD" w:rsidRDefault="00ED43F6" w:rsidP="00230F87">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TARGET POPULATION</w:t>
            </w:r>
          </w:p>
        </w:tc>
        <w:tc>
          <w:tcPr>
            <w:tcW w:w="1710" w:type="dxa"/>
          </w:tcPr>
          <w:p w:rsidR="00ED43F6" w:rsidRPr="009465CD" w:rsidRDefault="00ED43F6" w:rsidP="00230F87">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SAMPLE FRAME</w:t>
            </w:r>
          </w:p>
        </w:tc>
        <w:tc>
          <w:tcPr>
            <w:tcW w:w="1106" w:type="dxa"/>
          </w:tcPr>
          <w:p w:rsidR="00ED43F6" w:rsidRPr="00836951" w:rsidRDefault="00ED43F6" w:rsidP="00230F87">
            <w:pPr>
              <w:spacing w:after="0" w:line="360" w:lineRule="auto"/>
              <w:contextualSpacing/>
              <w:jc w:val="both"/>
              <w:rPr>
                <w:rFonts w:ascii="Times New Roman" w:hAnsi="Times New Roman"/>
                <w:b/>
                <w:sz w:val="20"/>
                <w:szCs w:val="24"/>
              </w:rPr>
            </w:pPr>
            <w:r w:rsidRPr="00836951">
              <w:rPr>
                <w:rFonts w:ascii="Times New Roman" w:hAnsi="Times New Roman"/>
                <w:b/>
                <w:sz w:val="20"/>
                <w:szCs w:val="24"/>
              </w:rPr>
              <w:t>SAMPLE SIZE</w:t>
            </w:r>
          </w:p>
          <w:p w:rsidR="00ED43F6" w:rsidRPr="00836951" w:rsidRDefault="00ED43F6" w:rsidP="00230F87">
            <w:pPr>
              <w:spacing w:after="0" w:line="360" w:lineRule="auto"/>
              <w:contextualSpacing/>
              <w:jc w:val="both"/>
              <w:rPr>
                <w:rFonts w:ascii="Times New Roman" w:hAnsi="Times New Roman"/>
                <w:sz w:val="20"/>
                <w:szCs w:val="24"/>
              </w:rPr>
            </w:pPr>
          </w:p>
        </w:tc>
        <w:tc>
          <w:tcPr>
            <w:tcW w:w="3171" w:type="dxa"/>
          </w:tcPr>
          <w:p w:rsidR="00ED43F6" w:rsidRPr="009465CD" w:rsidRDefault="00ED43F6" w:rsidP="00230F87">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SAMPLING METHOD/INTERVAL</w:t>
            </w:r>
          </w:p>
        </w:tc>
      </w:tr>
      <w:tr w:rsidR="00ED43F6" w:rsidRPr="009465CD" w:rsidTr="00836951">
        <w:tc>
          <w:tcPr>
            <w:tcW w:w="2538"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The residents or people living in the study area and estate</w:t>
            </w:r>
            <w:r w:rsidR="00836951">
              <w:rPr>
                <w:rFonts w:ascii="Times New Roman" w:hAnsi="Times New Roman"/>
                <w:sz w:val="24"/>
                <w:szCs w:val="24"/>
              </w:rPr>
              <w:t xml:space="preserve"> surveyors and </w:t>
            </w:r>
            <w:proofErr w:type="spellStart"/>
            <w:r w:rsidR="00836951">
              <w:rPr>
                <w:rFonts w:ascii="Times New Roman" w:hAnsi="Times New Roman"/>
                <w:sz w:val="24"/>
                <w:szCs w:val="24"/>
              </w:rPr>
              <w:lastRenderedPageBreak/>
              <w:t>valuers</w:t>
            </w:r>
            <w:proofErr w:type="spellEnd"/>
            <w:r w:rsidR="00836951">
              <w:rPr>
                <w:rFonts w:ascii="Times New Roman" w:hAnsi="Times New Roman"/>
                <w:sz w:val="24"/>
                <w:szCs w:val="24"/>
              </w:rPr>
              <w:t xml:space="preserve">/property </w:t>
            </w:r>
            <w:r w:rsidRPr="009465CD">
              <w:rPr>
                <w:rFonts w:ascii="Times New Roman" w:hAnsi="Times New Roman"/>
                <w:sz w:val="24"/>
                <w:szCs w:val="24"/>
              </w:rPr>
              <w:t>developers within the study area.</w:t>
            </w:r>
          </w:p>
        </w:tc>
        <w:tc>
          <w:tcPr>
            <w:tcW w:w="1710" w:type="dxa"/>
          </w:tcPr>
          <w:p w:rsidR="00ED43F6" w:rsidRPr="009465CD" w:rsidRDefault="00ED43F6" w:rsidP="00230F87">
            <w:pPr>
              <w:spacing w:after="0" w:line="360" w:lineRule="auto"/>
              <w:contextualSpacing/>
              <w:jc w:val="both"/>
              <w:rPr>
                <w:rFonts w:ascii="Times New Roman" w:hAnsi="Times New Roman"/>
                <w:sz w:val="24"/>
                <w:szCs w:val="24"/>
              </w:rPr>
            </w:pPr>
            <w:r w:rsidRPr="00836951">
              <w:rPr>
                <w:rFonts w:ascii="Times New Roman" w:hAnsi="Times New Roman"/>
                <w:szCs w:val="24"/>
              </w:rPr>
              <w:lastRenderedPageBreak/>
              <w:t xml:space="preserve">Eighty (80) property/house owners and </w:t>
            </w:r>
            <w:r w:rsidRPr="00836951">
              <w:rPr>
                <w:rFonts w:ascii="Times New Roman" w:hAnsi="Times New Roman"/>
                <w:szCs w:val="24"/>
              </w:rPr>
              <w:lastRenderedPageBreak/>
              <w:t xml:space="preserve">tenants, Twenty (20) estate surveyors and </w:t>
            </w:r>
            <w:proofErr w:type="spellStart"/>
            <w:r w:rsidRPr="00836951">
              <w:rPr>
                <w:rFonts w:ascii="Times New Roman" w:hAnsi="Times New Roman"/>
                <w:szCs w:val="24"/>
              </w:rPr>
              <w:t>valuers</w:t>
            </w:r>
            <w:proofErr w:type="spellEnd"/>
            <w:r w:rsidRPr="00836951">
              <w:rPr>
                <w:rFonts w:ascii="Times New Roman" w:hAnsi="Times New Roman"/>
                <w:szCs w:val="24"/>
              </w:rPr>
              <w:t>/property developers.</w:t>
            </w:r>
          </w:p>
        </w:tc>
        <w:tc>
          <w:tcPr>
            <w:tcW w:w="1106" w:type="dxa"/>
          </w:tcPr>
          <w:p w:rsidR="00ED43F6" w:rsidRPr="009465CD" w:rsidRDefault="00ED43F6" w:rsidP="00230F87">
            <w:pPr>
              <w:spacing w:after="0" w:line="360" w:lineRule="auto"/>
              <w:contextualSpacing/>
              <w:jc w:val="both"/>
              <w:rPr>
                <w:rFonts w:ascii="Times New Roman" w:hAnsi="Times New Roman"/>
                <w:sz w:val="24"/>
                <w:szCs w:val="24"/>
              </w:rPr>
            </w:pPr>
          </w:p>
          <w:p w:rsidR="00ED43F6" w:rsidRPr="009465CD" w:rsidRDefault="00ED43F6" w:rsidP="00230F87">
            <w:pPr>
              <w:spacing w:after="0" w:line="360" w:lineRule="auto"/>
              <w:contextualSpacing/>
              <w:jc w:val="both"/>
              <w:rPr>
                <w:rFonts w:ascii="Times New Roman" w:hAnsi="Times New Roman"/>
                <w:sz w:val="24"/>
                <w:szCs w:val="24"/>
              </w:rPr>
            </w:pPr>
          </w:p>
          <w:p w:rsidR="00ED43F6" w:rsidRPr="009465CD" w:rsidRDefault="00ED43F6" w:rsidP="00230F87">
            <w:pPr>
              <w:spacing w:after="0" w:line="360" w:lineRule="auto"/>
              <w:contextualSpacing/>
              <w:jc w:val="center"/>
              <w:rPr>
                <w:rFonts w:ascii="Times New Roman" w:hAnsi="Times New Roman"/>
                <w:b/>
                <w:sz w:val="24"/>
                <w:szCs w:val="24"/>
              </w:rPr>
            </w:pPr>
            <w:r w:rsidRPr="009465CD">
              <w:rPr>
                <w:rFonts w:ascii="Times New Roman" w:hAnsi="Times New Roman"/>
                <w:b/>
                <w:sz w:val="24"/>
                <w:szCs w:val="24"/>
              </w:rPr>
              <w:t>NIL</w:t>
            </w:r>
          </w:p>
        </w:tc>
        <w:tc>
          <w:tcPr>
            <w:tcW w:w="3171"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Stratified Random Sampling is used or adopted for this research work. It involves the </w:t>
            </w:r>
            <w:r w:rsidRPr="009465CD">
              <w:rPr>
                <w:rFonts w:ascii="Times New Roman" w:hAnsi="Times New Roman"/>
                <w:sz w:val="24"/>
                <w:szCs w:val="24"/>
              </w:rPr>
              <w:lastRenderedPageBreak/>
              <w:t>division of a population into smaller groups known as strata. The strata are formed based on members shared attributes or characteristics. A random sample from each stratum is taken in a number proportional to the population. These subsets of the strata are then pooled to form a random sample.</w:t>
            </w:r>
          </w:p>
        </w:tc>
      </w:tr>
    </w:tbl>
    <w:p w:rsidR="00ED43F6" w:rsidRPr="009465CD" w:rsidRDefault="00ED43F6" w:rsidP="00ED43F6">
      <w:pPr>
        <w:spacing w:after="0" w:line="360" w:lineRule="auto"/>
        <w:contextualSpacing/>
        <w:jc w:val="both"/>
        <w:rPr>
          <w:rFonts w:ascii="Times New Roman" w:hAnsi="Times New Roman"/>
          <w:sz w:val="24"/>
          <w:szCs w:val="24"/>
        </w:rPr>
      </w:pPr>
    </w:p>
    <w:p w:rsidR="00ED43F6" w:rsidRPr="009465CD" w:rsidRDefault="00ED43F6" w:rsidP="00ED43F6">
      <w:pPr>
        <w:spacing w:after="0" w:line="360" w:lineRule="auto"/>
        <w:contextualSpacing/>
        <w:jc w:val="both"/>
        <w:rPr>
          <w:rFonts w:ascii="Times New Roman" w:hAnsi="Times New Roman"/>
          <w:sz w:val="24"/>
          <w:szCs w:val="24"/>
        </w:rPr>
      </w:pPr>
    </w:p>
    <w:p w:rsidR="00ED43F6" w:rsidRPr="009465CD"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0" w:line="360" w:lineRule="auto"/>
        <w:contextualSpacing/>
        <w:jc w:val="both"/>
        <w:rPr>
          <w:rFonts w:ascii="Times New Roman" w:hAnsi="Times New Roman"/>
          <w:sz w:val="24"/>
          <w:szCs w:val="24"/>
        </w:rPr>
      </w:pPr>
    </w:p>
    <w:p w:rsidR="002A173D" w:rsidRDefault="002A173D" w:rsidP="00ED43F6">
      <w:pPr>
        <w:spacing w:after="0" w:line="360" w:lineRule="auto"/>
        <w:contextualSpacing/>
        <w:jc w:val="both"/>
        <w:rPr>
          <w:rFonts w:ascii="Times New Roman" w:hAnsi="Times New Roman"/>
          <w:sz w:val="24"/>
          <w:szCs w:val="24"/>
        </w:rPr>
      </w:pPr>
    </w:p>
    <w:p w:rsidR="002A173D" w:rsidRDefault="002A173D" w:rsidP="00ED43F6">
      <w:pPr>
        <w:spacing w:after="0" w:line="360" w:lineRule="auto"/>
        <w:contextualSpacing/>
        <w:jc w:val="both"/>
        <w:rPr>
          <w:rFonts w:ascii="Times New Roman" w:hAnsi="Times New Roman"/>
          <w:sz w:val="24"/>
          <w:szCs w:val="24"/>
        </w:rPr>
      </w:pPr>
    </w:p>
    <w:p w:rsidR="002A173D" w:rsidRDefault="002A173D" w:rsidP="00ED43F6">
      <w:pPr>
        <w:spacing w:after="0" w:line="360" w:lineRule="auto"/>
        <w:contextualSpacing/>
        <w:jc w:val="both"/>
        <w:rPr>
          <w:rFonts w:ascii="Times New Roman" w:hAnsi="Times New Roman"/>
          <w:sz w:val="24"/>
          <w:szCs w:val="24"/>
        </w:rPr>
      </w:pPr>
    </w:p>
    <w:p w:rsidR="002A173D" w:rsidRDefault="002A173D" w:rsidP="00ED43F6">
      <w:pPr>
        <w:spacing w:after="0" w:line="360" w:lineRule="auto"/>
        <w:contextualSpacing/>
        <w:jc w:val="both"/>
        <w:rPr>
          <w:rFonts w:ascii="Times New Roman" w:hAnsi="Times New Roman"/>
          <w:sz w:val="24"/>
          <w:szCs w:val="24"/>
        </w:rPr>
      </w:pPr>
    </w:p>
    <w:p w:rsidR="002A173D" w:rsidRDefault="002A173D" w:rsidP="00ED43F6">
      <w:pPr>
        <w:spacing w:after="0" w:line="360" w:lineRule="auto"/>
        <w:contextualSpacing/>
        <w:jc w:val="both"/>
        <w:rPr>
          <w:rFonts w:ascii="Times New Roman" w:hAnsi="Times New Roman"/>
          <w:sz w:val="24"/>
          <w:szCs w:val="24"/>
        </w:rPr>
      </w:pPr>
    </w:p>
    <w:p w:rsidR="002A173D" w:rsidRPr="009465CD" w:rsidRDefault="002A173D" w:rsidP="00ED43F6">
      <w:pPr>
        <w:spacing w:after="0" w:line="360" w:lineRule="auto"/>
        <w:contextualSpacing/>
        <w:jc w:val="both"/>
        <w:rPr>
          <w:rFonts w:ascii="Times New Roman" w:hAnsi="Times New Roman"/>
          <w:sz w:val="24"/>
          <w:szCs w:val="24"/>
        </w:rPr>
      </w:pPr>
    </w:p>
    <w:p w:rsidR="00ED43F6" w:rsidRPr="009465CD" w:rsidRDefault="00ED43F6" w:rsidP="00ED43F6">
      <w:pPr>
        <w:spacing w:after="0" w:line="360" w:lineRule="auto"/>
        <w:contextualSpacing/>
        <w:jc w:val="both"/>
        <w:rPr>
          <w:rFonts w:ascii="Times New Roman" w:hAnsi="Times New Roman"/>
          <w:sz w:val="24"/>
          <w:szCs w:val="24"/>
        </w:rPr>
      </w:pPr>
    </w:p>
    <w:p w:rsidR="00ED43F6" w:rsidRDefault="00ED43F6" w:rsidP="00ED43F6">
      <w:pPr>
        <w:spacing w:after="200" w:line="360" w:lineRule="auto"/>
        <w:jc w:val="center"/>
        <w:rPr>
          <w:rFonts w:ascii="Times New Roman" w:hAnsi="Times New Roman"/>
          <w:b/>
          <w:sz w:val="24"/>
          <w:szCs w:val="24"/>
        </w:rPr>
      </w:pPr>
    </w:p>
    <w:p w:rsidR="0031207B" w:rsidRDefault="0031207B" w:rsidP="00ED43F6">
      <w:pPr>
        <w:spacing w:after="200" w:line="360" w:lineRule="auto"/>
        <w:jc w:val="center"/>
        <w:rPr>
          <w:rFonts w:ascii="Times New Roman" w:hAnsi="Times New Roman"/>
          <w:b/>
          <w:sz w:val="24"/>
          <w:szCs w:val="24"/>
        </w:rPr>
      </w:pPr>
    </w:p>
    <w:p w:rsidR="0031207B" w:rsidRDefault="0031207B" w:rsidP="00ED43F6">
      <w:pPr>
        <w:spacing w:after="200" w:line="360" w:lineRule="auto"/>
        <w:jc w:val="center"/>
        <w:rPr>
          <w:rFonts w:ascii="Times New Roman" w:hAnsi="Times New Roman"/>
          <w:b/>
          <w:sz w:val="24"/>
          <w:szCs w:val="24"/>
        </w:rPr>
      </w:pPr>
    </w:p>
    <w:p w:rsidR="0031207B" w:rsidRPr="009465CD" w:rsidRDefault="0031207B" w:rsidP="00ED43F6">
      <w:pPr>
        <w:spacing w:after="200" w:line="360" w:lineRule="auto"/>
        <w:jc w:val="center"/>
        <w:rPr>
          <w:rFonts w:ascii="Times New Roman" w:hAnsi="Times New Roman"/>
          <w:b/>
          <w:sz w:val="24"/>
          <w:szCs w:val="24"/>
        </w:rPr>
      </w:pPr>
    </w:p>
    <w:p w:rsidR="00ED43F6" w:rsidRPr="009465CD" w:rsidRDefault="00ED43F6" w:rsidP="00ED43F6">
      <w:pPr>
        <w:spacing w:after="200" w:line="360" w:lineRule="auto"/>
        <w:jc w:val="center"/>
        <w:rPr>
          <w:rFonts w:ascii="Times New Roman" w:hAnsi="Times New Roman"/>
          <w:b/>
          <w:sz w:val="24"/>
          <w:szCs w:val="24"/>
        </w:rPr>
      </w:pPr>
      <w:r w:rsidRPr="009465CD">
        <w:rPr>
          <w:rFonts w:ascii="Times New Roman" w:hAnsi="Times New Roman"/>
          <w:b/>
          <w:sz w:val="24"/>
          <w:szCs w:val="24"/>
        </w:rPr>
        <w:t>CHAPTER FOUR</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4.0   DATA PRESENTATION, ANALYSIS AND INTERPRETATION</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4.1   INTRODUCTION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 xml:space="preserve">         This Chapter presents the analysis and interpretation of the data collected from the field. The objective of this Chapter is to present the data obtained and analyze them for useful and necessary decisions.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A total number of </w:t>
      </w:r>
      <w:r w:rsidRPr="009465CD">
        <w:rPr>
          <w:rFonts w:ascii="Times New Roman" w:hAnsi="Times New Roman"/>
          <w:b/>
          <w:sz w:val="24"/>
          <w:szCs w:val="24"/>
        </w:rPr>
        <w:t>100</w:t>
      </w:r>
      <w:r w:rsidRPr="009465CD">
        <w:rPr>
          <w:rFonts w:ascii="Times New Roman" w:hAnsi="Times New Roman"/>
          <w:sz w:val="24"/>
          <w:szCs w:val="24"/>
        </w:rPr>
        <w:t xml:space="preserve"> questionnaires were actually distributed but only </w:t>
      </w:r>
      <w:r w:rsidRPr="009465CD">
        <w:rPr>
          <w:rFonts w:ascii="Times New Roman" w:hAnsi="Times New Roman"/>
          <w:b/>
          <w:sz w:val="24"/>
          <w:szCs w:val="24"/>
        </w:rPr>
        <w:t xml:space="preserve">90 </w:t>
      </w:r>
      <w:r w:rsidRPr="009465CD">
        <w:rPr>
          <w:rFonts w:ascii="Times New Roman" w:hAnsi="Times New Roman"/>
          <w:sz w:val="24"/>
          <w:szCs w:val="24"/>
        </w:rPr>
        <w:t>copies were retrieved.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The result of this research work will therefore be based on the response of </w:t>
      </w:r>
      <w:r w:rsidRPr="009465CD">
        <w:rPr>
          <w:rFonts w:ascii="Times New Roman" w:hAnsi="Times New Roman"/>
          <w:b/>
          <w:sz w:val="24"/>
          <w:szCs w:val="24"/>
        </w:rPr>
        <w:t xml:space="preserve">90 </w:t>
      </w:r>
      <w:r w:rsidRPr="009465CD">
        <w:rPr>
          <w:rFonts w:ascii="Times New Roman" w:hAnsi="Times New Roman"/>
          <w:sz w:val="24"/>
          <w:szCs w:val="24"/>
        </w:rPr>
        <w:t>respondents thereby generalizing it to the whole population.</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4.2   DATA ANALYSIS</w:t>
      </w:r>
    </w:p>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Table 1: Numbers of Questionnaire Administered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072"/>
        <w:gridCol w:w="1907"/>
        <w:gridCol w:w="1962"/>
      </w:tblGrid>
      <w:tr w:rsidR="00ED43F6" w:rsidRPr="009465CD" w:rsidTr="00230F87">
        <w:tc>
          <w:tcPr>
            <w:tcW w:w="2394" w:type="dxa"/>
          </w:tcPr>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Target Population</w:t>
            </w:r>
          </w:p>
        </w:tc>
        <w:tc>
          <w:tcPr>
            <w:tcW w:w="2394" w:type="dxa"/>
          </w:tcPr>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Numbers Administered</w:t>
            </w:r>
          </w:p>
        </w:tc>
        <w:tc>
          <w:tcPr>
            <w:tcW w:w="2394" w:type="dxa"/>
          </w:tcPr>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Numbers Retrieved</w:t>
            </w:r>
          </w:p>
        </w:tc>
        <w:tc>
          <w:tcPr>
            <w:tcW w:w="2394" w:type="dxa"/>
          </w:tcPr>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r>
      <w:tr w:rsidR="00ED43F6" w:rsidRPr="009465CD" w:rsidTr="00230F87">
        <w:tc>
          <w:tcPr>
            <w:tcW w:w="2394"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Property Owners</w:t>
            </w:r>
          </w:p>
        </w:tc>
        <w:tc>
          <w:tcPr>
            <w:tcW w:w="2394"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80</w:t>
            </w:r>
          </w:p>
        </w:tc>
        <w:tc>
          <w:tcPr>
            <w:tcW w:w="2394"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75</w:t>
            </w:r>
          </w:p>
        </w:tc>
        <w:tc>
          <w:tcPr>
            <w:tcW w:w="2394"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83.33%</w:t>
            </w:r>
          </w:p>
        </w:tc>
      </w:tr>
      <w:tr w:rsidR="00ED43F6" w:rsidRPr="009465CD" w:rsidTr="00230F87">
        <w:tc>
          <w:tcPr>
            <w:tcW w:w="2394"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Estate Surveyors &amp;</w:t>
            </w:r>
            <w:proofErr w:type="spellStart"/>
            <w:r w:rsidRPr="009465CD">
              <w:rPr>
                <w:rFonts w:ascii="Times New Roman" w:hAnsi="Times New Roman"/>
                <w:sz w:val="24"/>
                <w:szCs w:val="24"/>
              </w:rPr>
              <w:t>Valuers</w:t>
            </w:r>
            <w:proofErr w:type="spellEnd"/>
            <w:r w:rsidRPr="009465CD">
              <w:rPr>
                <w:rFonts w:ascii="Times New Roman" w:hAnsi="Times New Roman"/>
                <w:sz w:val="24"/>
                <w:szCs w:val="24"/>
              </w:rPr>
              <w:t>/Developers</w:t>
            </w:r>
          </w:p>
        </w:tc>
        <w:tc>
          <w:tcPr>
            <w:tcW w:w="2394"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20</w:t>
            </w:r>
          </w:p>
        </w:tc>
        <w:tc>
          <w:tcPr>
            <w:tcW w:w="2394"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15</w:t>
            </w:r>
          </w:p>
        </w:tc>
        <w:tc>
          <w:tcPr>
            <w:tcW w:w="2394"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16.67%</w:t>
            </w:r>
          </w:p>
        </w:tc>
      </w:tr>
      <w:tr w:rsidR="00ED43F6" w:rsidRPr="002A173D" w:rsidTr="00230F87">
        <w:tc>
          <w:tcPr>
            <w:tcW w:w="2394" w:type="dxa"/>
          </w:tcPr>
          <w:p w:rsidR="00ED43F6" w:rsidRPr="002A173D" w:rsidRDefault="00ED43F6" w:rsidP="00571F95">
            <w:pPr>
              <w:spacing w:after="0" w:line="240" w:lineRule="auto"/>
              <w:contextualSpacing/>
              <w:jc w:val="both"/>
              <w:rPr>
                <w:rFonts w:ascii="Times New Roman" w:hAnsi="Times New Roman"/>
                <w:b/>
                <w:sz w:val="24"/>
                <w:szCs w:val="24"/>
              </w:rPr>
            </w:pPr>
            <w:r w:rsidRPr="002A173D">
              <w:rPr>
                <w:rFonts w:ascii="Times New Roman" w:hAnsi="Times New Roman"/>
                <w:b/>
                <w:sz w:val="24"/>
                <w:szCs w:val="24"/>
              </w:rPr>
              <w:t>TOTAL</w:t>
            </w:r>
          </w:p>
        </w:tc>
        <w:tc>
          <w:tcPr>
            <w:tcW w:w="2394" w:type="dxa"/>
          </w:tcPr>
          <w:p w:rsidR="00ED43F6" w:rsidRPr="002A173D" w:rsidRDefault="00ED43F6" w:rsidP="00571F95">
            <w:pPr>
              <w:spacing w:after="0" w:line="240" w:lineRule="auto"/>
              <w:contextualSpacing/>
              <w:jc w:val="both"/>
              <w:rPr>
                <w:rFonts w:ascii="Times New Roman" w:hAnsi="Times New Roman"/>
                <w:b/>
                <w:sz w:val="24"/>
                <w:szCs w:val="24"/>
              </w:rPr>
            </w:pPr>
            <w:r w:rsidRPr="002A173D">
              <w:rPr>
                <w:rFonts w:ascii="Times New Roman" w:hAnsi="Times New Roman"/>
                <w:b/>
                <w:sz w:val="24"/>
                <w:szCs w:val="24"/>
              </w:rPr>
              <w:t>100</w:t>
            </w:r>
          </w:p>
        </w:tc>
        <w:tc>
          <w:tcPr>
            <w:tcW w:w="2394" w:type="dxa"/>
          </w:tcPr>
          <w:p w:rsidR="00ED43F6" w:rsidRPr="002A173D" w:rsidRDefault="00ED43F6" w:rsidP="00571F95">
            <w:pPr>
              <w:spacing w:after="0" w:line="240" w:lineRule="auto"/>
              <w:contextualSpacing/>
              <w:jc w:val="both"/>
              <w:rPr>
                <w:rFonts w:ascii="Times New Roman" w:hAnsi="Times New Roman"/>
                <w:b/>
                <w:sz w:val="24"/>
                <w:szCs w:val="24"/>
              </w:rPr>
            </w:pPr>
            <w:r w:rsidRPr="002A173D">
              <w:rPr>
                <w:rFonts w:ascii="Times New Roman" w:hAnsi="Times New Roman"/>
                <w:b/>
                <w:sz w:val="24"/>
                <w:szCs w:val="24"/>
              </w:rPr>
              <w:t>90</w:t>
            </w:r>
          </w:p>
        </w:tc>
        <w:tc>
          <w:tcPr>
            <w:tcW w:w="2394" w:type="dxa"/>
          </w:tcPr>
          <w:p w:rsidR="00ED43F6" w:rsidRPr="002A173D" w:rsidRDefault="00ED43F6" w:rsidP="00571F95">
            <w:pPr>
              <w:spacing w:after="0" w:line="240" w:lineRule="auto"/>
              <w:contextualSpacing/>
              <w:jc w:val="both"/>
              <w:rPr>
                <w:rFonts w:ascii="Times New Roman" w:hAnsi="Times New Roman"/>
                <w:b/>
                <w:sz w:val="24"/>
                <w:szCs w:val="24"/>
              </w:rPr>
            </w:pPr>
            <w:r w:rsidRPr="002A173D">
              <w:rPr>
                <w:rFonts w:ascii="Times New Roman" w:hAnsi="Times New Roman"/>
                <w:b/>
                <w:sz w:val="24"/>
                <w:szCs w:val="24"/>
              </w:rPr>
              <w:t>100%</w:t>
            </w:r>
          </w:p>
        </w:tc>
      </w:tr>
    </w:tbl>
    <w:p w:rsidR="00ED43F6" w:rsidRPr="002A173D" w:rsidRDefault="002A173D" w:rsidP="00ED43F6">
      <w:pPr>
        <w:spacing w:after="0" w:line="360" w:lineRule="auto"/>
        <w:contextualSpacing/>
        <w:jc w:val="both"/>
        <w:rPr>
          <w:rFonts w:ascii="Times New Roman" w:hAnsi="Times New Roman"/>
          <w:b/>
          <w:sz w:val="24"/>
          <w:szCs w:val="24"/>
        </w:rPr>
      </w:pPr>
      <w:r>
        <w:rPr>
          <w:rFonts w:ascii="Times New Roman" w:hAnsi="Times New Roman"/>
          <w:b/>
          <w:sz w:val="24"/>
          <w:szCs w:val="24"/>
        </w:rPr>
        <w:t>Source: Field Survey</w:t>
      </w:r>
      <w:r w:rsidR="003D1939">
        <w:rPr>
          <w:rFonts w:ascii="Times New Roman" w:hAnsi="Times New Roman"/>
          <w:b/>
          <w:sz w:val="24"/>
          <w:szCs w:val="24"/>
        </w:rPr>
        <w:t>,</w:t>
      </w:r>
      <w:r w:rsidR="0021222D">
        <w:rPr>
          <w:rFonts w:ascii="Times New Roman" w:hAnsi="Times New Roman"/>
          <w:b/>
          <w:sz w:val="24"/>
          <w:szCs w:val="24"/>
        </w:rPr>
        <w:t xml:space="preserve"> 2025</w:t>
      </w:r>
    </w:p>
    <w:p w:rsidR="00ED43F6" w:rsidRPr="009465CD" w:rsidRDefault="00ED43F6" w:rsidP="002A173D">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 xml:space="preserve"> Table 1 above shows the number of questionnaires administered to both the property owners and Estate surveyors and </w:t>
      </w:r>
      <w:proofErr w:type="spellStart"/>
      <w:r w:rsidRPr="009465CD">
        <w:rPr>
          <w:rFonts w:ascii="Times New Roman" w:hAnsi="Times New Roman"/>
          <w:sz w:val="24"/>
          <w:szCs w:val="24"/>
        </w:rPr>
        <w:t>valuers</w:t>
      </w:r>
      <w:proofErr w:type="spellEnd"/>
      <w:r w:rsidRPr="009465CD">
        <w:rPr>
          <w:rFonts w:ascii="Times New Roman" w:hAnsi="Times New Roman"/>
          <w:sz w:val="24"/>
          <w:szCs w:val="24"/>
        </w:rPr>
        <w:t>/developers which is represented by 83.33% and 16.67% respectively.</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Table 2: Sex and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50"/>
        <w:gridCol w:w="1350"/>
        <w:gridCol w:w="1897"/>
        <w:gridCol w:w="1450"/>
        <w:gridCol w:w="1470"/>
      </w:tblGrid>
      <w:tr w:rsidR="00ED43F6" w:rsidRPr="009465CD" w:rsidTr="00571F95">
        <w:tc>
          <w:tcPr>
            <w:tcW w:w="1008" w:type="dxa"/>
          </w:tcPr>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Sex</w:t>
            </w:r>
          </w:p>
        </w:tc>
        <w:tc>
          <w:tcPr>
            <w:tcW w:w="1350" w:type="dxa"/>
          </w:tcPr>
          <w:p w:rsidR="00ED43F6" w:rsidRPr="009465CD" w:rsidRDefault="00ED43F6" w:rsidP="00571F95">
            <w:pPr>
              <w:pStyle w:val="NoSpacing"/>
              <w:contextualSpacing/>
              <w:jc w:val="both"/>
              <w:rPr>
                <w:rFonts w:ascii="Times New Roman" w:hAnsi="Times New Roman"/>
                <w:b/>
                <w:sz w:val="24"/>
                <w:szCs w:val="24"/>
              </w:rPr>
            </w:pPr>
            <w:r w:rsidRPr="009465CD">
              <w:rPr>
                <w:rFonts w:ascii="Times New Roman" w:hAnsi="Times New Roman"/>
                <w:b/>
                <w:sz w:val="24"/>
                <w:szCs w:val="24"/>
              </w:rPr>
              <w:t>Frequency</w:t>
            </w:r>
          </w:p>
        </w:tc>
        <w:tc>
          <w:tcPr>
            <w:tcW w:w="1350" w:type="dxa"/>
          </w:tcPr>
          <w:p w:rsidR="00ED43F6" w:rsidRPr="009465CD" w:rsidRDefault="00ED43F6" w:rsidP="00571F95">
            <w:pPr>
              <w:pStyle w:val="NoSpacing"/>
              <w:contextualSpacing/>
              <w:jc w:val="both"/>
              <w:rPr>
                <w:rFonts w:ascii="Times New Roman" w:hAnsi="Times New Roman"/>
                <w:b/>
                <w:sz w:val="24"/>
                <w:szCs w:val="24"/>
              </w:rPr>
            </w:pPr>
            <w:r w:rsidRPr="009465CD">
              <w:rPr>
                <w:rFonts w:ascii="Times New Roman" w:hAnsi="Times New Roman"/>
                <w:b/>
                <w:sz w:val="24"/>
                <w:szCs w:val="24"/>
              </w:rPr>
              <w:t>Percentage</w:t>
            </w:r>
          </w:p>
        </w:tc>
        <w:tc>
          <w:tcPr>
            <w:tcW w:w="1897" w:type="dxa"/>
          </w:tcPr>
          <w:p w:rsidR="00ED43F6" w:rsidRPr="009465CD" w:rsidRDefault="00ED43F6" w:rsidP="00571F95">
            <w:pPr>
              <w:pStyle w:val="NoSpacing"/>
              <w:contextualSpacing/>
              <w:jc w:val="both"/>
              <w:rPr>
                <w:rFonts w:ascii="Times New Roman" w:hAnsi="Times New Roman"/>
                <w:b/>
                <w:sz w:val="24"/>
                <w:szCs w:val="24"/>
              </w:rPr>
            </w:pPr>
            <w:r w:rsidRPr="009465CD">
              <w:rPr>
                <w:rFonts w:ascii="Times New Roman" w:hAnsi="Times New Roman"/>
                <w:b/>
                <w:sz w:val="24"/>
                <w:szCs w:val="24"/>
              </w:rPr>
              <w:t>Age of Property Owners</w:t>
            </w:r>
          </w:p>
        </w:tc>
        <w:tc>
          <w:tcPr>
            <w:tcW w:w="1450" w:type="dxa"/>
          </w:tcPr>
          <w:p w:rsidR="00ED43F6" w:rsidRPr="009465CD" w:rsidRDefault="00ED43F6" w:rsidP="00571F95">
            <w:pPr>
              <w:pStyle w:val="NoSpacing"/>
              <w:contextualSpacing/>
              <w:jc w:val="both"/>
              <w:rPr>
                <w:rFonts w:ascii="Times New Roman" w:hAnsi="Times New Roman"/>
                <w:b/>
                <w:sz w:val="24"/>
                <w:szCs w:val="24"/>
              </w:rPr>
            </w:pPr>
            <w:r w:rsidRPr="009465CD">
              <w:rPr>
                <w:rFonts w:ascii="Times New Roman" w:hAnsi="Times New Roman"/>
                <w:b/>
                <w:sz w:val="24"/>
                <w:szCs w:val="24"/>
              </w:rPr>
              <w:t>Frequency</w:t>
            </w:r>
          </w:p>
        </w:tc>
        <w:tc>
          <w:tcPr>
            <w:tcW w:w="1470" w:type="dxa"/>
          </w:tcPr>
          <w:p w:rsidR="00ED43F6" w:rsidRPr="009465CD" w:rsidRDefault="00ED43F6" w:rsidP="00571F95">
            <w:pPr>
              <w:pStyle w:val="NoSpacing"/>
              <w:contextualSpacing/>
              <w:jc w:val="both"/>
              <w:rPr>
                <w:rFonts w:ascii="Times New Roman" w:hAnsi="Times New Roman"/>
                <w:b/>
                <w:sz w:val="24"/>
                <w:szCs w:val="24"/>
              </w:rPr>
            </w:pPr>
            <w:r w:rsidRPr="009465CD">
              <w:rPr>
                <w:rFonts w:ascii="Times New Roman" w:hAnsi="Times New Roman"/>
                <w:b/>
                <w:sz w:val="24"/>
                <w:szCs w:val="24"/>
              </w:rPr>
              <w:t>Percentage</w:t>
            </w:r>
          </w:p>
        </w:tc>
      </w:tr>
      <w:tr w:rsidR="00ED43F6" w:rsidRPr="009465CD" w:rsidTr="00571F95">
        <w:tc>
          <w:tcPr>
            <w:tcW w:w="1008"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Male</w:t>
            </w:r>
          </w:p>
        </w:tc>
        <w:tc>
          <w:tcPr>
            <w:tcW w:w="135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70</w:t>
            </w:r>
          </w:p>
        </w:tc>
        <w:tc>
          <w:tcPr>
            <w:tcW w:w="135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77.78%</w:t>
            </w:r>
          </w:p>
        </w:tc>
        <w:tc>
          <w:tcPr>
            <w:tcW w:w="1897"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25-30years</w:t>
            </w:r>
          </w:p>
        </w:tc>
        <w:tc>
          <w:tcPr>
            <w:tcW w:w="145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Nil</w:t>
            </w:r>
          </w:p>
        </w:tc>
        <w:tc>
          <w:tcPr>
            <w:tcW w:w="147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Nil</w:t>
            </w:r>
          </w:p>
        </w:tc>
      </w:tr>
      <w:tr w:rsidR="00ED43F6" w:rsidRPr="009465CD" w:rsidTr="00571F95">
        <w:tc>
          <w:tcPr>
            <w:tcW w:w="1008"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Female</w:t>
            </w:r>
          </w:p>
        </w:tc>
        <w:tc>
          <w:tcPr>
            <w:tcW w:w="135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20</w:t>
            </w:r>
          </w:p>
        </w:tc>
        <w:tc>
          <w:tcPr>
            <w:tcW w:w="135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22.22%</w:t>
            </w:r>
          </w:p>
        </w:tc>
        <w:tc>
          <w:tcPr>
            <w:tcW w:w="1897"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30-40years</w:t>
            </w:r>
          </w:p>
        </w:tc>
        <w:tc>
          <w:tcPr>
            <w:tcW w:w="145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20</w:t>
            </w:r>
          </w:p>
        </w:tc>
        <w:tc>
          <w:tcPr>
            <w:tcW w:w="147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26.67%</w:t>
            </w:r>
          </w:p>
        </w:tc>
      </w:tr>
      <w:tr w:rsidR="00ED43F6" w:rsidRPr="009465CD" w:rsidTr="00571F95">
        <w:tc>
          <w:tcPr>
            <w:tcW w:w="1008" w:type="dxa"/>
          </w:tcPr>
          <w:p w:rsidR="00ED43F6" w:rsidRPr="009465CD" w:rsidRDefault="00ED43F6" w:rsidP="00571F95">
            <w:pPr>
              <w:pStyle w:val="NoSpacing"/>
              <w:contextualSpacing/>
              <w:jc w:val="both"/>
              <w:rPr>
                <w:rFonts w:ascii="Times New Roman" w:hAnsi="Times New Roman"/>
                <w:sz w:val="24"/>
                <w:szCs w:val="24"/>
              </w:rPr>
            </w:pPr>
          </w:p>
        </w:tc>
        <w:tc>
          <w:tcPr>
            <w:tcW w:w="1350" w:type="dxa"/>
          </w:tcPr>
          <w:p w:rsidR="00ED43F6" w:rsidRPr="009465CD" w:rsidRDefault="00ED43F6" w:rsidP="00571F95">
            <w:pPr>
              <w:pStyle w:val="NoSpacing"/>
              <w:contextualSpacing/>
              <w:jc w:val="both"/>
              <w:rPr>
                <w:rFonts w:ascii="Times New Roman" w:hAnsi="Times New Roman"/>
                <w:sz w:val="24"/>
                <w:szCs w:val="24"/>
              </w:rPr>
            </w:pPr>
          </w:p>
        </w:tc>
        <w:tc>
          <w:tcPr>
            <w:tcW w:w="1350" w:type="dxa"/>
          </w:tcPr>
          <w:p w:rsidR="00ED43F6" w:rsidRPr="009465CD" w:rsidRDefault="00ED43F6" w:rsidP="00571F95">
            <w:pPr>
              <w:pStyle w:val="NoSpacing"/>
              <w:contextualSpacing/>
              <w:jc w:val="both"/>
              <w:rPr>
                <w:rFonts w:ascii="Times New Roman" w:hAnsi="Times New Roman"/>
                <w:sz w:val="24"/>
                <w:szCs w:val="24"/>
              </w:rPr>
            </w:pPr>
          </w:p>
        </w:tc>
        <w:tc>
          <w:tcPr>
            <w:tcW w:w="1897"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40-50years</w:t>
            </w:r>
          </w:p>
        </w:tc>
        <w:tc>
          <w:tcPr>
            <w:tcW w:w="145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25</w:t>
            </w:r>
          </w:p>
        </w:tc>
        <w:tc>
          <w:tcPr>
            <w:tcW w:w="147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33.33%</w:t>
            </w:r>
          </w:p>
        </w:tc>
      </w:tr>
      <w:tr w:rsidR="00ED43F6" w:rsidRPr="009465CD" w:rsidTr="00571F95">
        <w:tc>
          <w:tcPr>
            <w:tcW w:w="1008" w:type="dxa"/>
          </w:tcPr>
          <w:p w:rsidR="00ED43F6" w:rsidRPr="009465CD" w:rsidRDefault="00ED43F6" w:rsidP="00571F95">
            <w:pPr>
              <w:pStyle w:val="NoSpacing"/>
              <w:contextualSpacing/>
              <w:jc w:val="both"/>
              <w:rPr>
                <w:rFonts w:ascii="Times New Roman" w:hAnsi="Times New Roman"/>
                <w:sz w:val="24"/>
                <w:szCs w:val="24"/>
              </w:rPr>
            </w:pPr>
          </w:p>
        </w:tc>
        <w:tc>
          <w:tcPr>
            <w:tcW w:w="1350" w:type="dxa"/>
          </w:tcPr>
          <w:p w:rsidR="00ED43F6" w:rsidRPr="009465CD" w:rsidRDefault="00ED43F6" w:rsidP="00571F95">
            <w:pPr>
              <w:pStyle w:val="NoSpacing"/>
              <w:contextualSpacing/>
              <w:jc w:val="both"/>
              <w:rPr>
                <w:rFonts w:ascii="Times New Roman" w:hAnsi="Times New Roman"/>
                <w:sz w:val="24"/>
                <w:szCs w:val="24"/>
              </w:rPr>
            </w:pPr>
          </w:p>
        </w:tc>
        <w:tc>
          <w:tcPr>
            <w:tcW w:w="1350" w:type="dxa"/>
          </w:tcPr>
          <w:p w:rsidR="00ED43F6" w:rsidRPr="009465CD" w:rsidRDefault="00ED43F6" w:rsidP="00571F95">
            <w:pPr>
              <w:pStyle w:val="NoSpacing"/>
              <w:contextualSpacing/>
              <w:jc w:val="both"/>
              <w:rPr>
                <w:rFonts w:ascii="Times New Roman" w:hAnsi="Times New Roman"/>
                <w:sz w:val="24"/>
                <w:szCs w:val="24"/>
              </w:rPr>
            </w:pPr>
          </w:p>
        </w:tc>
        <w:tc>
          <w:tcPr>
            <w:tcW w:w="1897"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Above 50years</w:t>
            </w:r>
          </w:p>
        </w:tc>
        <w:tc>
          <w:tcPr>
            <w:tcW w:w="145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30</w:t>
            </w:r>
          </w:p>
        </w:tc>
        <w:tc>
          <w:tcPr>
            <w:tcW w:w="1470" w:type="dxa"/>
          </w:tcPr>
          <w:p w:rsidR="00ED43F6" w:rsidRPr="009465CD" w:rsidRDefault="00ED43F6" w:rsidP="00571F95">
            <w:pPr>
              <w:pStyle w:val="NoSpacing"/>
              <w:contextualSpacing/>
              <w:jc w:val="both"/>
              <w:rPr>
                <w:rFonts w:ascii="Times New Roman" w:hAnsi="Times New Roman"/>
                <w:sz w:val="24"/>
                <w:szCs w:val="24"/>
              </w:rPr>
            </w:pPr>
            <w:r w:rsidRPr="009465CD">
              <w:rPr>
                <w:rFonts w:ascii="Times New Roman" w:hAnsi="Times New Roman"/>
                <w:sz w:val="24"/>
                <w:szCs w:val="24"/>
              </w:rPr>
              <w:t>40%</w:t>
            </w:r>
          </w:p>
        </w:tc>
      </w:tr>
      <w:tr w:rsidR="00ED43F6" w:rsidRPr="002A173D" w:rsidTr="00571F95">
        <w:tc>
          <w:tcPr>
            <w:tcW w:w="1008" w:type="dxa"/>
          </w:tcPr>
          <w:p w:rsidR="00ED43F6" w:rsidRPr="00571F95" w:rsidRDefault="00ED43F6" w:rsidP="00571F95">
            <w:pPr>
              <w:pStyle w:val="NoSpacing"/>
              <w:contextualSpacing/>
              <w:jc w:val="both"/>
              <w:rPr>
                <w:rFonts w:ascii="Times New Roman" w:hAnsi="Times New Roman"/>
                <w:b/>
                <w:szCs w:val="24"/>
              </w:rPr>
            </w:pPr>
            <w:r w:rsidRPr="00571F95">
              <w:rPr>
                <w:rFonts w:ascii="Times New Roman" w:hAnsi="Times New Roman"/>
                <w:b/>
                <w:szCs w:val="24"/>
              </w:rPr>
              <w:t>TOTAL</w:t>
            </w:r>
          </w:p>
        </w:tc>
        <w:tc>
          <w:tcPr>
            <w:tcW w:w="1350" w:type="dxa"/>
          </w:tcPr>
          <w:p w:rsidR="00ED43F6" w:rsidRPr="002A173D" w:rsidRDefault="00ED43F6" w:rsidP="00571F95">
            <w:pPr>
              <w:pStyle w:val="NoSpacing"/>
              <w:contextualSpacing/>
              <w:jc w:val="both"/>
              <w:rPr>
                <w:rFonts w:ascii="Times New Roman" w:hAnsi="Times New Roman"/>
                <w:b/>
                <w:sz w:val="24"/>
                <w:szCs w:val="24"/>
              </w:rPr>
            </w:pPr>
            <w:r w:rsidRPr="002A173D">
              <w:rPr>
                <w:rFonts w:ascii="Times New Roman" w:hAnsi="Times New Roman"/>
                <w:b/>
                <w:sz w:val="24"/>
                <w:szCs w:val="24"/>
              </w:rPr>
              <w:t>90</w:t>
            </w:r>
          </w:p>
        </w:tc>
        <w:tc>
          <w:tcPr>
            <w:tcW w:w="1350" w:type="dxa"/>
          </w:tcPr>
          <w:p w:rsidR="00ED43F6" w:rsidRPr="002A173D" w:rsidRDefault="00ED43F6" w:rsidP="00571F95">
            <w:pPr>
              <w:pStyle w:val="NoSpacing"/>
              <w:contextualSpacing/>
              <w:jc w:val="both"/>
              <w:rPr>
                <w:rFonts w:ascii="Times New Roman" w:hAnsi="Times New Roman"/>
                <w:b/>
                <w:sz w:val="24"/>
                <w:szCs w:val="24"/>
              </w:rPr>
            </w:pPr>
            <w:r w:rsidRPr="002A173D">
              <w:rPr>
                <w:rFonts w:ascii="Times New Roman" w:hAnsi="Times New Roman"/>
                <w:b/>
                <w:sz w:val="24"/>
                <w:szCs w:val="24"/>
              </w:rPr>
              <w:t>100%</w:t>
            </w:r>
          </w:p>
        </w:tc>
        <w:tc>
          <w:tcPr>
            <w:tcW w:w="1897" w:type="dxa"/>
          </w:tcPr>
          <w:p w:rsidR="00ED43F6" w:rsidRPr="002A173D" w:rsidRDefault="00ED43F6" w:rsidP="00571F95">
            <w:pPr>
              <w:pStyle w:val="NoSpacing"/>
              <w:contextualSpacing/>
              <w:jc w:val="both"/>
              <w:rPr>
                <w:rFonts w:ascii="Times New Roman" w:hAnsi="Times New Roman"/>
                <w:b/>
                <w:sz w:val="24"/>
                <w:szCs w:val="24"/>
              </w:rPr>
            </w:pPr>
            <w:r w:rsidRPr="002A173D">
              <w:rPr>
                <w:rFonts w:ascii="Times New Roman" w:hAnsi="Times New Roman"/>
                <w:b/>
                <w:sz w:val="24"/>
                <w:szCs w:val="24"/>
              </w:rPr>
              <w:t>TOTAL</w:t>
            </w:r>
          </w:p>
        </w:tc>
        <w:tc>
          <w:tcPr>
            <w:tcW w:w="1450" w:type="dxa"/>
          </w:tcPr>
          <w:p w:rsidR="00ED43F6" w:rsidRPr="002A173D" w:rsidRDefault="00ED43F6" w:rsidP="00571F95">
            <w:pPr>
              <w:pStyle w:val="NoSpacing"/>
              <w:contextualSpacing/>
              <w:jc w:val="both"/>
              <w:rPr>
                <w:rFonts w:ascii="Times New Roman" w:hAnsi="Times New Roman"/>
                <w:b/>
                <w:sz w:val="24"/>
                <w:szCs w:val="24"/>
              </w:rPr>
            </w:pPr>
            <w:r w:rsidRPr="002A173D">
              <w:rPr>
                <w:rFonts w:ascii="Times New Roman" w:hAnsi="Times New Roman"/>
                <w:b/>
                <w:sz w:val="24"/>
                <w:szCs w:val="24"/>
              </w:rPr>
              <w:t>75</w:t>
            </w:r>
          </w:p>
        </w:tc>
        <w:tc>
          <w:tcPr>
            <w:tcW w:w="1470" w:type="dxa"/>
          </w:tcPr>
          <w:p w:rsidR="00ED43F6" w:rsidRPr="002A173D" w:rsidRDefault="00ED43F6" w:rsidP="00571F95">
            <w:pPr>
              <w:pStyle w:val="NoSpacing"/>
              <w:contextualSpacing/>
              <w:jc w:val="both"/>
              <w:rPr>
                <w:rFonts w:ascii="Times New Roman" w:hAnsi="Times New Roman"/>
                <w:b/>
                <w:sz w:val="24"/>
                <w:szCs w:val="24"/>
              </w:rPr>
            </w:pPr>
            <w:r w:rsidRPr="002A173D">
              <w:rPr>
                <w:rFonts w:ascii="Times New Roman" w:hAnsi="Times New Roman"/>
                <w:b/>
                <w:sz w:val="24"/>
                <w:szCs w:val="24"/>
              </w:rPr>
              <w:t>100%</w:t>
            </w:r>
          </w:p>
        </w:tc>
      </w:tr>
    </w:tbl>
    <w:p w:rsidR="00ED43F6" w:rsidRPr="002A173D" w:rsidRDefault="002A173D" w:rsidP="00ED43F6">
      <w:pPr>
        <w:spacing w:after="0" w:line="360" w:lineRule="auto"/>
        <w:contextualSpacing/>
        <w:jc w:val="both"/>
        <w:rPr>
          <w:rFonts w:ascii="Times New Roman" w:hAnsi="Times New Roman"/>
          <w:b/>
          <w:sz w:val="24"/>
          <w:szCs w:val="24"/>
        </w:rPr>
      </w:pPr>
      <w:r>
        <w:rPr>
          <w:rFonts w:ascii="Times New Roman" w:hAnsi="Times New Roman"/>
          <w:b/>
          <w:sz w:val="24"/>
          <w:szCs w:val="24"/>
        </w:rPr>
        <w:t>Source: Field Survey</w:t>
      </w:r>
      <w:r w:rsidR="003D1939">
        <w:rPr>
          <w:rFonts w:ascii="Times New Roman" w:hAnsi="Times New Roman"/>
          <w:b/>
          <w:sz w:val="24"/>
          <w:szCs w:val="24"/>
        </w:rPr>
        <w:t>,</w:t>
      </w:r>
      <w:r w:rsidR="0021222D">
        <w:rPr>
          <w:rFonts w:ascii="Times New Roman" w:hAnsi="Times New Roman"/>
          <w:b/>
          <w:sz w:val="24"/>
          <w:szCs w:val="24"/>
        </w:rPr>
        <w:t xml:space="preserve"> 2025</w:t>
      </w:r>
    </w:p>
    <w:p w:rsidR="00ED43F6" w:rsidRPr="009465CD" w:rsidRDefault="00ED43F6" w:rsidP="00EA2A24">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Table 2 above shows that majority of the Respondents are male which is represented by 77.78% while the minority is female represented by 22.22%. The table also shows the range of age of the Respondents where none of the respondents falls under the range of 25-30years, 26.67% of the respondents represents the range of 30-40 years, 33.33% represents 40-50years and 40% represents those within 50years and above. Therefore, majority of the respondents falls within 50years and above.</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Table 3: Occupation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725"/>
        <w:gridCol w:w="2734"/>
      </w:tblGrid>
      <w:tr w:rsidR="00ED43F6" w:rsidRPr="009465CD" w:rsidTr="00230F87">
        <w:tc>
          <w:tcPr>
            <w:tcW w:w="3192" w:type="dxa"/>
          </w:tcPr>
          <w:p w:rsidR="00ED43F6" w:rsidRPr="009465CD" w:rsidRDefault="00ED43F6" w:rsidP="00230F87">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Occupation</w:t>
            </w:r>
          </w:p>
        </w:tc>
        <w:tc>
          <w:tcPr>
            <w:tcW w:w="3192" w:type="dxa"/>
          </w:tcPr>
          <w:p w:rsidR="00ED43F6" w:rsidRPr="009465CD" w:rsidRDefault="00ED43F6" w:rsidP="00230F87">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3192" w:type="dxa"/>
          </w:tcPr>
          <w:p w:rsidR="00ED43F6" w:rsidRPr="009465CD" w:rsidRDefault="00ED43F6" w:rsidP="00230F87">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Percentage</w:t>
            </w:r>
          </w:p>
        </w:tc>
      </w:tr>
      <w:tr w:rsidR="00ED43F6" w:rsidRPr="009465CD" w:rsidTr="00230F87">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Civil Servant</w:t>
            </w:r>
          </w:p>
        </w:tc>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30</w:t>
            </w:r>
          </w:p>
        </w:tc>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40%</w:t>
            </w:r>
          </w:p>
        </w:tc>
      </w:tr>
      <w:tr w:rsidR="00ED43F6" w:rsidRPr="009465CD" w:rsidTr="00230F87">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Trader/Business</w:t>
            </w:r>
          </w:p>
        </w:tc>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20</w:t>
            </w:r>
          </w:p>
        </w:tc>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26.67%</w:t>
            </w:r>
          </w:p>
        </w:tc>
      </w:tr>
      <w:tr w:rsidR="00ED43F6" w:rsidRPr="009465CD" w:rsidTr="00230F87">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Private Service</w:t>
            </w:r>
          </w:p>
        </w:tc>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15</w:t>
            </w:r>
          </w:p>
        </w:tc>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20%</w:t>
            </w:r>
          </w:p>
        </w:tc>
      </w:tr>
      <w:tr w:rsidR="00ED43F6" w:rsidRPr="009465CD" w:rsidTr="00230F87">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Others (i.e., Pensioners)</w:t>
            </w:r>
          </w:p>
        </w:tc>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10</w:t>
            </w:r>
          </w:p>
        </w:tc>
        <w:tc>
          <w:tcPr>
            <w:tcW w:w="319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13.33%</w:t>
            </w:r>
          </w:p>
        </w:tc>
      </w:tr>
      <w:tr w:rsidR="00ED43F6" w:rsidRPr="00EA2A24" w:rsidTr="00230F87">
        <w:tc>
          <w:tcPr>
            <w:tcW w:w="3192" w:type="dxa"/>
          </w:tcPr>
          <w:p w:rsidR="00ED43F6" w:rsidRPr="00EA2A24" w:rsidRDefault="00ED43F6" w:rsidP="00230F87">
            <w:pPr>
              <w:spacing w:after="0" w:line="360" w:lineRule="auto"/>
              <w:contextualSpacing/>
              <w:jc w:val="both"/>
              <w:rPr>
                <w:rFonts w:ascii="Times New Roman" w:hAnsi="Times New Roman"/>
                <w:b/>
                <w:sz w:val="24"/>
                <w:szCs w:val="24"/>
              </w:rPr>
            </w:pPr>
            <w:r w:rsidRPr="00EA2A24">
              <w:rPr>
                <w:rFonts w:ascii="Times New Roman" w:hAnsi="Times New Roman"/>
                <w:b/>
                <w:sz w:val="24"/>
                <w:szCs w:val="24"/>
              </w:rPr>
              <w:t>TOTAL</w:t>
            </w:r>
          </w:p>
        </w:tc>
        <w:tc>
          <w:tcPr>
            <w:tcW w:w="3192" w:type="dxa"/>
          </w:tcPr>
          <w:p w:rsidR="00ED43F6" w:rsidRPr="00EA2A24" w:rsidRDefault="00ED43F6" w:rsidP="00230F87">
            <w:pPr>
              <w:spacing w:after="0" w:line="360" w:lineRule="auto"/>
              <w:contextualSpacing/>
              <w:jc w:val="both"/>
              <w:rPr>
                <w:rFonts w:ascii="Times New Roman" w:hAnsi="Times New Roman"/>
                <w:b/>
                <w:sz w:val="24"/>
                <w:szCs w:val="24"/>
              </w:rPr>
            </w:pPr>
            <w:r w:rsidRPr="00EA2A24">
              <w:rPr>
                <w:rFonts w:ascii="Times New Roman" w:hAnsi="Times New Roman"/>
                <w:b/>
                <w:sz w:val="24"/>
                <w:szCs w:val="24"/>
              </w:rPr>
              <w:t>75</w:t>
            </w:r>
          </w:p>
        </w:tc>
        <w:tc>
          <w:tcPr>
            <w:tcW w:w="3192" w:type="dxa"/>
          </w:tcPr>
          <w:p w:rsidR="00ED43F6" w:rsidRPr="00EA2A24" w:rsidRDefault="00ED43F6" w:rsidP="00230F87">
            <w:pPr>
              <w:spacing w:after="0" w:line="360" w:lineRule="auto"/>
              <w:contextualSpacing/>
              <w:jc w:val="both"/>
              <w:rPr>
                <w:rFonts w:ascii="Times New Roman" w:hAnsi="Times New Roman"/>
                <w:b/>
                <w:sz w:val="24"/>
                <w:szCs w:val="24"/>
              </w:rPr>
            </w:pPr>
            <w:r w:rsidRPr="00EA2A24">
              <w:rPr>
                <w:rFonts w:ascii="Times New Roman" w:hAnsi="Times New Roman"/>
                <w:b/>
                <w:sz w:val="24"/>
                <w:szCs w:val="24"/>
              </w:rPr>
              <w:t>100%</w:t>
            </w:r>
          </w:p>
        </w:tc>
      </w:tr>
    </w:tbl>
    <w:p w:rsidR="00ED43F6" w:rsidRPr="00EA2A24" w:rsidRDefault="00EA2A24" w:rsidP="00ED43F6">
      <w:pPr>
        <w:spacing w:after="0" w:line="360" w:lineRule="auto"/>
        <w:contextualSpacing/>
        <w:jc w:val="both"/>
        <w:rPr>
          <w:rFonts w:ascii="Times New Roman" w:hAnsi="Times New Roman"/>
          <w:b/>
          <w:sz w:val="24"/>
          <w:szCs w:val="24"/>
        </w:rPr>
      </w:pPr>
      <w:r>
        <w:rPr>
          <w:rFonts w:ascii="Times New Roman" w:hAnsi="Times New Roman"/>
          <w:b/>
          <w:sz w:val="24"/>
          <w:szCs w:val="24"/>
        </w:rPr>
        <w:t>Source: Field Survey</w:t>
      </w:r>
      <w:r w:rsidR="003D1939">
        <w:rPr>
          <w:rFonts w:ascii="Times New Roman" w:hAnsi="Times New Roman"/>
          <w:b/>
          <w:sz w:val="24"/>
          <w:szCs w:val="24"/>
        </w:rPr>
        <w:t>,</w:t>
      </w:r>
      <w:r w:rsidR="0021222D">
        <w:rPr>
          <w:rFonts w:ascii="Times New Roman" w:hAnsi="Times New Roman"/>
          <w:b/>
          <w:sz w:val="24"/>
          <w:szCs w:val="24"/>
        </w:rPr>
        <w:t xml:space="preserve"> 2025</w:t>
      </w:r>
    </w:p>
    <w:p w:rsidR="00ED43F6" w:rsidRPr="009465CD" w:rsidRDefault="00ED43F6" w:rsidP="00EA2A24">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Table 3 above shows that 40% of the respondents are civil servant, 26.67% are trader/business, 20% are into private services and 13.33% falls under others i.e., pensioners. Therefore, majority of the respondents are civil servants.</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Table 4: Net Annual Income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2023"/>
        <w:gridCol w:w="2773"/>
      </w:tblGrid>
      <w:tr w:rsidR="00ED43F6" w:rsidRPr="009465CD" w:rsidTr="00571F95">
        <w:tc>
          <w:tcPr>
            <w:tcW w:w="3618" w:type="dxa"/>
          </w:tcPr>
          <w:p w:rsidR="00ED43F6" w:rsidRPr="009465CD" w:rsidRDefault="00ED43F6" w:rsidP="00230F87">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Amount</w:t>
            </w:r>
          </w:p>
        </w:tc>
        <w:tc>
          <w:tcPr>
            <w:tcW w:w="2060" w:type="dxa"/>
          </w:tcPr>
          <w:p w:rsidR="00ED43F6" w:rsidRPr="009465CD" w:rsidRDefault="00ED43F6" w:rsidP="00230F87">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2847" w:type="dxa"/>
          </w:tcPr>
          <w:p w:rsidR="00ED43F6" w:rsidRPr="009465CD" w:rsidRDefault="00ED43F6" w:rsidP="00230F87">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Percentage</w:t>
            </w:r>
          </w:p>
        </w:tc>
      </w:tr>
      <w:tr w:rsidR="00ED43F6" w:rsidRPr="009465CD" w:rsidTr="00571F95">
        <w:tc>
          <w:tcPr>
            <w:tcW w:w="3618"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Between #200,000 - #400,000</w:t>
            </w:r>
          </w:p>
        </w:tc>
        <w:tc>
          <w:tcPr>
            <w:tcW w:w="206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10</w:t>
            </w:r>
          </w:p>
        </w:tc>
        <w:tc>
          <w:tcPr>
            <w:tcW w:w="284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13.33%</w:t>
            </w:r>
          </w:p>
        </w:tc>
      </w:tr>
      <w:tr w:rsidR="00ED43F6" w:rsidRPr="009465CD" w:rsidTr="00571F95">
        <w:tc>
          <w:tcPr>
            <w:tcW w:w="3618"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Between #400,000 - #600,000</w:t>
            </w:r>
          </w:p>
        </w:tc>
        <w:tc>
          <w:tcPr>
            <w:tcW w:w="206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15</w:t>
            </w:r>
          </w:p>
        </w:tc>
        <w:tc>
          <w:tcPr>
            <w:tcW w:w="284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20%</w:t>
            </w:r>
          </w:p>
        </w:tc>
      </w:tr>
      <w:tr w:rsidR="00ED43F6" w:rsidRPr="009465CD" w:rsidTr="00571F95">
        <w:tc>
          <w:tcPr>
            <w:tcW w:w="3618"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Between #600,000 - #1,000,000</w:t>
            </w:r>
          </w:p>
        </w:tc>
        <w:tc>
          <w:tcPr>
            <w:tcW w:w="206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30</w:t>
            </w:r>
          </w:p>
        </w:tc>
        <w:tc>
          <w:tcPr>
            <w:tcW w:w="284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40%</w:t>
            </w:r>
          </w:p>
        </w:tc>
      </w:tr>
      <w:tr w:rsidR="00ED43F6" w:rsidRPr="009465CD" w:rsidTr="00571F95">
        <w:tc>
          <w:tcPr>
            <w:tcW w:w="3618"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Over #1,000,000</w:t>
            </w:r>
          </w:p>
        </w:tc>
        <w:tc>
          <w:tcPr>
            <w:tcW w:w="206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20</w:t>
            </w:r>
          </w:p>
        </w:tc>
        <w:tc>
          <w:tcPr>
            <w:tcW w:w="284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26.67%</w:t>
            </w:r>
          </w:p>
        </w:tc>
      </w:tr>
      <w:tr w:rsidR="00ED43F6" w:rsidRPr="00EA2A24" w:rsidTr="00571F95">
        <w:tc>
          <w:tcPr>
            <w:tcW w:w="3618" w:type="dxa"/>
          </w:tcPr>
          <w:p w:rsidR="00ED43F6" w:rsidRPr="00EA2A24" w:rsidRDefault="00ED43F6" w:rsidP="00230F87">
            <w:pPr>
              <w:spacing w:after="0" w:line="360" w:lineRule="auto"/>
              <w:contextualSpacing/>
              <w:jc w:val="both"/>
              <w:rPr>
                <w:rFonts w:ascii="Times New Roman" w:hAnsi="Times New Roman"/>
                <w:b/>
                <w:sz w:val="24"/>
                <w:szCs w:val="24"/>
              </w:rPr>
            </w:pPr>
            <w:r w:rsidRPr="00EA2A24">
              <w:rPr>
                <w:rFonts w:ascii="Times New Roman" w:hAnsi="Times New Roman"/>
                <w:b/>
                <w:sz w:val="24"/>
                <w:szCs w:val="24"/>
              </w:rPr>
              <w:t>TOTAL</w:t>
            </w:r>
          </w:p>
        </w:tc>
        <w:tc>
          <w:tcPr>
            <w:tcW w:w="2060" w:type="dxa"/>
          </w:tcPr>
          <w:p w:rsidR="00ED43F6" w:rsidRPr="00EA2A24" w:rsidRDefault="00ED43F6" w:rsidP="00230F87">
            <w:pPr>
              <w:spacing w:after="0" w:line="360" w:lineRule="auto"/>
              <w:contextualSpacing/>
              <w:jc w:val="both"/>
              <w:rPr>
                <w:rFonts w:ascii="Times New Roman" w:hAnsi="Times New Roman"/>
                <w:b/>
                <w:sz w:val="24"/>
                <w:szCs w:val="24"/>
              </w:rPr>
            </w:pPr>
            <w:r w:rsidRPr="00EA2A24">
              <w:rPr>
                <w:rFonts w:ascii="Times New Roman" w:hAnsi="Times New Roman"/>
                <w:b/>
                <w:sz w:val="24"/>
                <w:szCs w:val="24"/>
              </w:rPr>
              <w:t>75</w:t>
            </w:r>
          </w:p>
        </w:tc>
        <w:tc>
          <w:tcPr>
            <w:tcW w:w="2847" w:type="dxa"/>
          </w:tcPr>
          <w:p w:rsidR="00ED43F6" w:rsidRPr="00EA2A24" w:rsidRDefault="00ED43F6" w:rsidP="00230F87">
            <w:pPr>
              <w:spacing w:after="0" w:line="360" w:lineRule="auto"/>
              <w:contextualSpacing/>
              <w:jc w:val="both"/>
              <w:rPr>
                <w:rFonts w:ascii="Times New Roman" w:hAnsi="Times New Roman"/>
                <w:b/>
                <w:sz w:val="24"/>
                <w:szCs w:val="24"/>
              </w:rPr>
            </w:pPr>
            <w:r w:rsidRPr="00EA2A24">
              <w:rPr>
                <w:rFonts w:ascii="Times New Roman" w:hAnsi="Times New Roman"/>
                <w:b/>
                <w:sz w:val="24"/>
                <w:szCs w:val="24"/>
              </w:rPr>
              <w:t>100%</w:t>
            </w:r>
          </w:p>
        </w:tc>
      </w:tr>
    </w:tbl>
    <w:p w:rsidR="00ED43F6" w:rsidRPr="00EA2A24" w:rsidRDefault="00EA2A24" w:rsidP="00ED43F6">
      <w:pPr>
        <w:spacing w:after="0" w:line="360" w:lineRule="auto"/>
        <w:contextualSpacing/>
        <w:jc w:val="both"/>
        <w:rPr>
          <w:rFonts w:ascii="Times New Roman" w:hAnsi="Times New Roman"/>
          <w:b/>
          <w:sz w:val="24"/>
          <w:szCs w:val="24"/>
        </w:rPr>
      </w:pPr>
      <w:r>
        <w:rPr>
          <w:rFonts w:ascii="Times New Roman" w:hAnsi="Times New Roman"/>
          <w:b/>
          <w:sz w:val="24"/>
          <w:szCs w:val="24"/>
        </w:rPr>
        <w:t>Source: Field Survey</w:t>
      </w:r>
      <w:r w:rsidR="003D1939">
        <w:rPr>
          <w:rFonts w:ascii="Times New Roman" w:hAnsi="Times New Roman"/>
          <w:b/>
          <w:sz w:val="24"/>
          <w:szCs w:val="24"/>
        </w:rPr>
        <w:t>,</w:t>
      </w:r>
      <w:r w:rsidR="0021222D">
        <w:rPr>
          <w:rFonts w:ascii="Times New Roman" w:hAnsi="Times New Roman"/>
          <w:b/>
          <w:sz w:val="24"/>
          <w:szCs w:val="24"/>
        </w:rPr>
        <w:t xml:space="preserve"> 2025</w:t>
      </w:r>
    </w:p>
    <w:p w:rsidR="00ED43F6" w:rsidRPr="009465CD" w:rsidRDefault="00ED43F6" w:rsidP="00EA2A24">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 xml:space="preserve">Table 4 above shows the net annual income of the respondents in which 13.33% represents those that falls between #200,000 - #400,000, 20% for those that falls between #400,000 - #600,000, 40% for those that fall between #600,000 - #1,000,000, 26.67% for those that earn over #1,000,000. Conclusively, most of the respondents’ net annual income is </w:t>
      </w:r>
      <w:proofErr w:type="gramStart"/>
      <w:r w:rsidRPr="009465CD">
        <w:rPr>
          <w:rFonts w:ascii="Times New Roman" w:hAnsi="Times New Roman"/>
          <w:sz w:val="24"/>
          <w:szCs w:val="24"/>
        </w:rPr>
        <w:t>between #600,000 - #1,000,000</w:t>
      </w:r>
      <w:proofErr w:type="gramEnd"/>
      <w:r w:rsidRPr="009465CD">
        <w:rPr>
          <w:rFonts w:ascii="Times New Roman" w:hAnsi="Times New Roman"/>
          <w:sz w:val="24"/>
          <w:szCs w:val="24"/>
        </w:rPr>
        <w:t>.</w:t>
      </w:r>
    </w:p>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Table 5: How Land is been Acquired for Development and the time taken to acquire land</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080"/>
        <w:gridCol w:w="1980"/>
        <w:gridCol w:w="1260"/>
        <w:gridCol w:w="1080"/>
      </w:tblGrid>
      <w:tr w:rsidR="00ED43F6" w:rsidRPr="009465CD" w:rsidTr="00571F95">
        <w:tc>
          <w:tcPr>
            <w:tcW w:w="2718" w:type="dxa"/>
          </w:tcPr>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How The Respondents Acquire Their Land</w:t>
            </w:r>
          </w:p>
        </w:tc>
        <w:tc>
          <w:tcPr>
            <w:tcW w:w="1260" w:type="dxa"/>
          </w:tcPr>
          <w:p w:rsidR="00ED43F6" w:rsidRPr="009465CD" w:rsidRDefault="00ED43F6" w:rsidP="00571F95">
            <w:pPr>
              <w:spacing w:after="0" w:line="240" w:lineRule="auto"/>
              <w:contextualSpacing/>
              <w:jc w:val="both"/>
              <w:rPr>
                <w:rFonts w:ascii="Times New Roman" w:hAnsi="Times New Roman"/>
                <w:b/>
                <w:sz w:val="24"/>
                <w:szCs w:val="24"/>
              </w:rPr>
            </w:pPr>
            <w:r w:rsidRPr="00571F95">
              <w:rPr>
                <w:rFonts w:ascii="Times New Roman" w:hAnsi="Times New Roman"/>
                <w:b/>
                <w:szCs w:val="24"/>
              </w:rPr>
              <w:t>Frequency</w:t>
            </w:r>
          </w:p>
        </w:tc>
        <w:tc>
          <w:tcPr>
            <w:tcW w:w="1080" w:type="dxa"/>
          </w:tcPr>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w:t>
            </w:r>
          </w:p>
        </w:tc>
        <w:tc>
          <w:tcPr>
            <w:tcW w:w="1980" w:type="dxa"/>
          </w:tcPr>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Time taken for acquisition</w:t>
            </w:r>
          </w:p>
        </w:tc>
        <w:tc>
          <w:tcPr>
            <w:tcW w:w="1260" w:type="dxa"/>
          </w:tcPr>
          <w:p w:rsidR="00ED43F6" w:rsidRPr="009465CD" w:rsidRDefault="00ED43F6" w:rsidP="00571F95">
            <w:pPr>
              <w:spacing w:after="0" w:line="240" w:lineRule="auto"/>
              <w:contextualSpacing/>
              <w:jc w:val="both"/>
              <w:rPr>
                <w:rFonts w:ascii="Times New Roman" w:hAnsi="Times New Roman"/>
                <w:b/>
                <w:sz w:val="24"/>
                <w:szCs w:val="24"/>
              </w:rPr>
            </w:pPr>
            <w:r w:rsidRPr="00571F95">
              <w:rPr>
                <w:rFonts w:ascii="Times New Roman" w:hAnsi="Times New Roman"/>
                <w:b/>
                <w:szCs w:val="24"/>
              </w:rPr>
              <w:t>Frequency</w:t>
            </w:r>
          </w:p>
        </w:tc>
        <w:tc>
          <w:tcPr>
            <w:tcW w:w="1080" w:type="dxa"/>
          </w:tcPr>
          <w:p w:rsidR="00ED43F6" w:rsidRPr="009465CD" w:rsidRDefault="00ED43F6" w:rsidP="00571F95">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w:t>
            </w:r>
          </w:p>
        </w:tc>
      </w:tr>
      <w:tr w:rsidR="00ED43F6" w:rsidRPr="009465CD" w:rsidTr="00571F95">
        <w:tc>
          <w:tcPr>
            <w:tcW w:w="2718"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Government Allocation</w:t>
            </w: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5</w:t>
            </w: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6.67%</w:t>
            </w:r>
          </w:p>
        </w:tc>
        <w:tc>
          <w:tcPr>
            <w:tcW w:w="19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1 – 3months</w:t>
            </w: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32</w:t>
            </w: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42.67%</w:t>
            </w:r>
          </w:p>
        </w:tc>
      </w:tr>
      <w:tr w:rsidR="00ED43F6" w:rsidRPr="009465CD" w:rsidTr="00571F95">
        <w:tc>
          <w:tcPr>
            <w:tcW w:w="2718"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Customary Land Owners</w:t>
            </w: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25</w:t>
            </w: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33.33%</w:t>
            </w:r>
          </w:p>
        </w:tc>
        <w:tc>
          <w:tcPr>
            <w:tcW w:w="19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3 – 6months</w:t>
            </w: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23</w:t>
            </w: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30.67%</w:t>
            </w:r>
          </w:p>
        </w:tc>
      </w:tr>
      <w:tr w:rsidR="00ED43F6" w:rsidRPr="009465CD" w:rsidTr="00571F95">
        <w:tc>
          <w:tcPr>
            <w:tcW w:w="2718"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Inheritance</w:t>
            </w: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10</w:t>
            </w: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13.33%</w:t>
            </w:r>
          </w:p>
        </w:tc>
        <w:tc>
          <w:tcPr>
            <w:tcW w:w="19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6 – 12months</w:t>
            </w: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10</w:t>
            </w: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13.33%</w:t>
            </w:r>
          </w:p>
        </w:tc>
      </w:tr>
      <w:tr w:rsidR="00ED43F6" w:rsidRPr="009465CD" w:rsidTr="00571F95">
        <w:tc>
          <w:tcPr>
            <w:tcW w:w="2718"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Outright Purchase</w:t>
            </w: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35</w:t>
            </w: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46.67%</w:t>
            </w:r>
          </w:p>
        </w:tc>
        <w:tc>
          <w:tcPr>
            <w:tcW w:w="19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Over a year</w:t>
            </w: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10</w:t>
            </w: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13.33%</w:t>
            </w:r>
          </w:p>
        </w:tc>
      </w:tr>
      <w:tr w:rsidR="00ED43F6" w:rsidRPr="009465CD" w:rsidTr="00571F95">
        <w:tc>
          <w:tcPr>
            <w:tcW w:w="2718"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Lease</w:t>
            </w: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980" w:type="dxa"/>
          </w:tcPr>
          <w:p w:rsidR="00ED43F6" w:rsidRPr="009465CD" w:rsidRDefault="00ED43F6" w:rsidP="00571F95">
            <w:pPr>
              <w:spacing w:after="0" w:line="240" w:lineRule="auto"/>
              <w:contextualSpacing/>
              <w:jc w:val="both"/>
              <w:rPr>
                <w:rFonts w:ascii="Times New Roman" w:hAnsi="Times New Roman"/>
                <w:sz w:val="24"/>
                <w:szCs w:val="24"/>
              </w:rPr>
            </w:pPr>
          </w:p>
        </w:tc>
        <w:tc>
          <w:tcPr>
            <w:tcW w:w="1260" w:type="dxa"/>
          </w:tcPr>
          <w:p w:rsidR="00ED43F6" w:rsidRPr="009465CD" w:rsidRDefault="00ED43F6" w:rsidP="00571F95">
            <w:pPr>
              <w:spacing w:after="0" w:line="240" w:lineRule="auto"/>
              <w:contextualSpacing/>
              <w:jc w:val="both"/>
              <w:rPr>
                <w:rFonts w:ascii="Times New Roman" w:hAnsi="Times New Roman"/>
                <w:sz w:val="24"/>
                <w:szCs w:val="24"/>
              </w:rPr>
            </w:pPr>
          </w:p>
        </w:tc>
        <w:tc>
          <w:tcPr>
            <w:tcW w:w="1080" w:type="dxa"/>
          </w:tcPr>
          <w:p w:rsidR="00ED43F6" w:rsidRPr="009465CD" w:rsidRDefault="00ED43F6" w:rsidP="00571F95">
            <w:pPr>
              <w:spacing w:after="0" w:line="240" w:lineRule="auto"/>
              <w:contextualSpacing/>
              <w:jc w:val="both"/>
              <w:rPr>
                <w:rFonts w:ascii="Times New Roman" w:hAnsi="Times New Roman"/>
                <w:sz w:val="24"/>
                <w:szCs w:val="24"/>
              </w:rPr>
            </w:pPr>
          </w:p>
        </w:tc>
      </w:tr>
      <w:tr w:rsidR="00ED43F6" w:rsidRPr="003D1939" w:rsidTr="00571F95">
        <w:tc>
          <w:tcPr>
            <w:tcW w:w="2718" w:type="dxa"/>
          </w:tcPr>
          <w:p w:rsidR="00ED43F6" w:rsidRPr="003D1939" w:rsidRDefault="00ED43F6" w:rsidP="00571F95">
            <w:pPr>
              <w:spacing w:after="0" w:line="240" w:lineRule="auto"/>
              <w:contextualSpacing/>
              <w:jc w:val="both"/>
              <w:rPr>
                <w:rFonts w:ascii="Times New Roman" w:hAnsi="Times New Roman"/>
                <w:b/>
                <w:sz w:val="24"/>
                <w:szCs w:val="24"/>
              </w:rPr>
            </w:pPr>
            <w:r w:rsidRPr="003D1939">
              <w:rPr>
                <w:rFonts w:ascii="Times New Roman" w:hAnsi="Times New Roman"/>
                <w:b/>
                <w:sz w:val="24"/>
                <w:szCs w:val="24"/>
              </w:rPr>
              <w:t>TOTAL</w:t>
            </w:r>
          </w:p>
        </w:tc>
        <w:tc>
          <w:tcPr>
            <w:tcW w:w="1260" w:type="dxa"/>
          </w:tcPr>
          <w:p w:rsidR="00ED43F6" w:rsidRPr="003D1939" w:rsidRDefault="00ED43F6" w:rsidP="00571F95">
            <w:pPr>
              <w:spacing w:after="0" w:line="240" w:lineRule="auto"/>
              <w:contextualSpacing/>
              <w:jc w:val="both"/>
              <w:rPr>
                <w:rFonts w:ascii="Times New Roman" w:hAnsi="Times New Roman"/>
                <w:b/>
                <w:sz w:val="24"/>
                <w:szCs w:val="24"/>
              </w:rPr>
            </w:pPr>
            <w:r w:rsidRPr="003D1939">
              <w:rPr>
                <w:rFonts w:ascii="Times New Roman" w:hAnsi="Times New Roman"/>
                <w:b/>
                <w:sz w:val="24"/>
                <w:szCs w:val="24"/>
              </w:rPr>
              <w:t>75</w:t>
            </w:r>
          </w:p>
        </w:tc>
        <w:tc>
          <w:tcPr>
            <w:tcW w:w="1080" w:type="dxa"/>
          </w:tcPr>
          <w:p w:rsidR="00ED43F6" w:rsidRPr="003D1939" w:rsidRDefault="00ED43F6" w:rsidP="00571F95">
            <w:pPr>
              <w:spacing w:after="0" w:line="240" w:lineRule="auto"/>
              <w:contextualSpacing/>
              <w:jc w:val="both"/>
              <w:rPr>
                <w:rFonts w:ascii="Times New Roman" w:hAnsi="Times New Roman"/>
                <w:b/>
                <w:sz w:val="24"/>
                <w:szCs w:val="24"/>
              </w:rPr>
            </w:pPr>
            <w:r w:rsidRPr="003D1939">
              <w:rPr>
                <w:rFonts w:ascii="Times New Roman" w:hAnsi="Times New Roman"/>
                <w:b/>
                <w:sz w:val="24"/>
                <w:szCs w:val="24"/>
              </w:rPr>
              <w:t>100%</w:t>
            </w:r>
          </w:p>
        </w:tc>
        <w:tc>
          <w:tcPr>
            <w:tcW w:w="1980" w:type="dxa"/>
          </w:tcPr>
          <w:p w:rsidR="00ED43F6" w:rsidRPr="003D1939" w:rsidRDefault="00ED43F6" w:rsidP="00571F95">
            <w:pPr>
              <w:spacing w:after="0" w:line="240" w:lineRule="auto"/>
              <w:contextualSpacing/>
              <w:jc w:val="both"/>
              <w:rPr>
                <w:rFonts w:ascii="Times New Roman" w:hAnsi="Times New Roman"/>
                <w:b/>
                <w:sz w:val="24"/>
                <w:szCs w:val="24"/>
              </w:rPr>
            </w:pPr>
            <w:r w:rsidRPr="003D1939">
              <w:rPr>
                <w:rFonts w:ascii="Times New Roman" w:hAnsi="Times New Roman"/>
                <w:b/>
                <w:sz w:val="24"/>
                <w:szCs w:val="24"/>
              </w:rPr>
              <w:t>TOTAL</w:t>
            </w:r>
          </w:p>
        </w:tc>
        <w:tc>
          <w:tcPr>
            <w:tcW w:w="1260" w:type="dxa"/>
          </w:tcPr>
          <w:p w:rsidR="00ED43F6" w:rsidRPr="003D1939" w:rsidRDefault="00ED43F6" w:rsidP="00571F95">
            <w:pPr>
              <w:spacing w:after="0" w:line="240" w:lineRule="auto"/>
              <w:contextualSpacing/>
              <w:jc w:val="both"/>
              <w:rPr>
                <w:rFonts w:ascii="Times New Roman" w:hAnsi="Times New Roman"/>
                <w:b/>
                <w:sz w:val="24"/>
                <w:szCs w:val="24"/>
              </w:rPr>
            </w:pPr>
          </w:p>
        </w:tc>
        <w:tc>
          <w:tcPr>
            <w:tcW w:w="1080" w:type="dxa"/>
          </w:tcPr>
          <w:p w:rsidR="00ED43F6" w:rsidRPr="003D1939" w:rsidRDefault="00ED43F6" w:rsidP="00571F95">
            <w:pPr>
              <w:spacing w:after="0" w:line="240" w:lineRule="auto"/>
              <w:contextualSpacing/>
              <w:jc w:val="both"/>
              <w:rPr>
                <w:rFonts w:ascii="Times New Roman" w:hAnsi="Times New Roman"/>
                <w:b/>
                <w:sz w:val="24"/>
                <w:szCs w:val="24"/>
              </w:rPr>
            </w:pPr>
            <w:r w:rsidRPr="003D1939">
              <w:rPr>
                <w:rFonts w:ascii="Times New Roman" w:hAnsi="Times New Roman"/>
                <w:b/>
                <w:sz w:val="24"/>
                <w:szCs w:val="24"/>
              </w:rPr>
              <w:t>100%</w:t>
            </w:r>
          </w:p>
        </w:tc>
      </w:tr>
    </w:tbl>
    <w:p w:rsidR="00ED43F6" w:rsidRPr="003D1939" w:rsidRDefault="003D1939" w:rsidP="00ED43F6">
      <w:pPr>
        <w:spacing w:after="0" w:line="360" w:lineRule="auto"/>
        <w:contextualSpacing/>
        <w:jc w:val="both"/>
        <w:rPr>
          <w:rFonts w:ascii="Times New Roman" w:hAnsi="Times New Roman"/>
          <w:b/>
          <w:sz w:val="24"/>
          <w:szCs w:val="24"/>
        </w:rPr>
      </w:pPr>
      <w:r w:rsidRPr="003D1939">
        <w:rPr>
          <w:rFonts w:ascii="Times New Roman" w:hAnsi="Times New Roman"/>
          <w:b/>
          <w:sz w:val="24"/>
          <w:szCs w:val="24"/>
        </w:rPr>
        <w:t>Source: Field Survey</w:t>
      </w:r>
      <w:r>
        <w:rPr>
          <w:rFonts w:ascii="Times New Roman" w:hAnsi="Times New Roman"/>
          <w:b/>
          <w:sz w:val="24"/>
          <w:szCs w:val="24"/>
        </w:rPr>
        <w:t>,</w:t>
      </w:r>
      <w:r w:rsidR="0021222D">
        <w:rPr>
          <w:rFonts w:ascii="Times New Roman" w:hAnsi="Times New Roman"/>
          <w:b/>
          <w:sz w:val="24"/>
          <w:szCs w:val="24"/>
        </w:rPr>
        <w:t xml:space="preserve"> 2025</w:t>
      </w:r>
    </w:p>
    <w:p w:rsidR="00ED43F6" w:rsidRPr="009465CD" w:rsidRDefault="00ED43F6" w:rsidP="003D1939">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 xml:space="preserve">Table 5 above shows how the respondents acquire their land for development. 6.67% of the respondents acquired their land through Government allocation, 33.33% acquired land through Customary Land owners, 13.33% got their land by inheritance, also 13.33% acquired their land through outright purchase and lastly none of the </w:t>
      </w:r>
      <w:r w:rsidRPr="009465CD">
        <w:rPr>
          <w:rFonts w:ascii="Times New Roman" w:hAnsi="Times New Roman"/>
          <w:sz w:val="24"/>
          <w:szCs w:val="24"/>
        </w:rPr>
        <w:lastRenderedPageBreak/>
        <w:t>respondents acquired their land through Lease. Most of the respondents acquired their land through outright purchase.</w:t>
      </w:r>
    </w:p>
    <w:p w:rsidR="00ED43F6" w:rsidRPr="009465CD" w:rsidRDefault="00ED43F6" w:rsidP="003D1939">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The table also shows the time taken for acquisition of land. 42.67% of the respondents took between 1 – 3months to acquire their land for development, 30.67% took between 3 – 6months to acquire their land, 13.33% took between 6 – 12months to acquire their land and 13.33% of the respondents took over a year to acquire their land for development which is a very long period.</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Table 6: Perfection of Title and the type of title they possess on their 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366"/>
        <w:gridCol w:w="1397"/>
        <w:gridCol w:w="1544"/>
        <w:gridCol w:w="1310"/>
        <w:gridCol w:w="1349"/>
      </w:tblGrid>
      <w:tr w:rsidR="00ED43F6" w:rsidRPr="009465CD" w:rsidTr="006E28B9">
        <w:tc>
          <w:tcPr>
            <w:tcW w:w="1380" w:type="dxa"/>
          </w:tcPr>
          <w:p w:rsidR="00ED43F6" w:rsidRPr="009465CD" w:rsidRDefault="00ED43F6" w:rsidP="006E28B9">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Title Perfection</w:t>
            </w:r>
          </w:p>
        </w:tc>
        <w:tc>
          <w:tcPr>
            <w:tcW w:w="1407" w:type="dxa"/>
          </w:tcPr>
          <w:p w:rsidR="00ED43F6" w:rsidRPr="009465CD" w:rsidRDefault="00ED43F6" w:rsidP="006E28B9">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1432" w:type="dxa"/>
          </w:tcPr>
          <w:p w:rsidR="00ED43F6" w:rsidRPr="009465CD" w:rsidRDefault="00ED43F6" w:rsidP="006E28B9">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c>
          <w:tcPr>
            <w:tcW w:w="1647" w:type="dxa"/>
          </w:tcPr>
          <w:p w:rsidR="00ED43F6" w:rsidRPr="009465CD" w:rsidRDefault="00ED43F6" w:rsidP="006E28B9">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Type of Title Possess</w:t>
            </w:r>
          </w:p>
        </w:tc>
        <w:tc>
          <w:tcPr>
            <w:tcW w:w="1310" w:type="dxa"/>
          </w:tcPr>
          <w:p w:rsidR="00ED43F6" w:rsidRPr="009465CD" w:rsidRDefault="00ED43F6" w:rsidP="006E28B9">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1349" w:type="dxa"/>
          </w:tcPr>
          <w:p w:rsidR="00ED43F6" w:rsidRPr="009465CD" w:rsidRDefault="00ED43F6" w:rsidP="006E28B9">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r>
      <w:tr w:rsidR="00ED43F6" w:rsidRPr="009465CD" w:rsidTr="006E28B9">
        <w:tc>
          <w:tcPr>
            <w:tcW w:w="138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Yes</w:t>
            </w:r>
          </w:p>
        </w:tc>
        <w:tc>
          <w:tcPr>
            <w:tcW w:w="140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70</w:t>
            </w:r>
          </w:p>
        </w:tc>
        <w:tc>
          <w:tcPr>
            <w:tcW w:w="143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93.33%</w:t>
            </w:r>
          </w:p>
        </w:tc>
        <w:tc>
          <w:tcPr>
            <w:tcW w:w="164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Deed of Conveyance</w:t>
            </w:r>
          </w:p>
        </w:tc>
        <w:tc>
          <w:tcPr>
            <w:tcW w:w="131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15</w:t>
            </w:r>
          </w:p>
        </w:tc>
        <w:tc>
          <w:tcPr>
            <w:tcW w:w="1349"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20%</w:t>
            </w:r>
          </w:p>
        </w:tc>
      </w:tr>
      <w:tr w:rsidR="00ED43F6" w:rsidRPr="009465CD" w:rsidTr="006E28B9">
        <w:tc>
          <w:tcPr>
            <w:tcW w:w="138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No</w:t>
            </w:r>
          </w:p>
        </w:tc>
        <w:tc>
          <w:tcPr>
            <w:tcW w:w="140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5</w:t>
            </w:r>
          </w:p>
        </w:tc>
        <w:tc>
          <w:tcPr>
            <w:tcW w:w="1432"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6.67%</w:t>
            </w:r>
          </w:p>
        </w:tc>
        <w:tc>
          <w:tcPr>
            <w:tcW w:w="164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Alienation Permit</w:t>
            </w:r>
          </w:p>
        </w:tc>
        <w:tc>
          <w:tcPr>
            <w:tcW w:w="131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349"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Nil</w:t>
            </w:r>
          </w:p>
        </w:tc>
      </w:tr>
      <w:tr w:rsidR="00ED43F6" w:rsidRPr="009465CD" w:rsidTr="006E28B9">
        <w:tc>
          <w:tcPr>
            <w:tcW w:w="1380" w:type="dxa"/>
          </w:tcPr>
          <w:p w:rsidR="00ED43F6" w:rsidRPr="009465CD" w:rsidRDefault="00ED43F6" w:rsidP="00230F87">
            <w:pPr>
              <w:spacing w:after="0" w:line="360" w:lineRule="auto"/>
              <w:contextualSpacing/>
              <w:jc w:val="both"/>
              <w:rPr>
                <w:rFonts w:ascii="Times New Roman" w:hAnsi="Times New Roman"/>
                <w:sz w:val="24"/>
                <w:szCs w:val="24"/>
              </w:rPr>
            </w:pPr>
          </w:p>
        </w:tc>
        <w:tc>
          <w:tcPr>
            <w:tcW w:w="1407" w:type="dxa"/>
          </w:tcPr>
          <w:p w:rsidR="00ED43F6" w:rsidRPr="009465CD" w:rsidRDefault="00ED43F6" w:rsidP="00230F87">
            <w:pPr>
              <w:spacing w:after="0" w:line="360" w:lineRule="auto"/>
              <w:contextualSpacing/>
              <w:jc w:val="both"/>
              <w:rPr>
                <w:rFonts w:ascii="Times New Roman" w:hAnsi="Times New Roman"/>
                <w:sz w:val="24"/>
                <w:szCs w:val="24"/>
              </w:rPr>
            </w:pPr>
          </w:p>
        </w:tc>
        <w:tc>
          <w:tcPr>
            <w:tcW w:w="1432" w:type="dxa"/>
          </w:tcPr>
          <w:p w:rsidR="00ED43F6" w:rsidRPr="009465CD" w:rsidRDefault="00ED43F6" w:rsidP="00230F87">
            <w:pPr>
              <w:spacing w:after="0" w:line="360" w:lineRule="auto"/>
              <w:contextualSpacing/>
              <w:jc w:val="both"/>
              <w:rPr>
                <w:rFonts w:ascii="Times New Roman" w:hAnsi="Times New Roman"/>
                <w:sz w:val="24"/>
                <w:szCs w:val="24"/>
              </w:rPr>
            </w:pPr>
          </w:p>
        </w:tc>
        <w:tc>
          <w:tcPr>
            <w:tcW w:w="164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Right of Occupancy</w:t>
            </w:r>
          </w:p>
        </w:tc>
        <w:tc>
          <w:tcPr>
            <w:tcW w:w="131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30</w:t>
            </w:r>
          </w:p>
        </w:tc>
        <w:tc>
          <w:tcPr>
            <w:tcW w:w="1349"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40%</w:t>
            </w:r>
          </w:p>
        </w:tc>
      </w:tr>
      <w:tr w:rsidR="00ED43F6" w:rsidRPr="009465CD" w:rsidTr="006E28B9">
        <w:tc>
          <w:tcPr>
            <w:tcW w:w="1380" w:type="dxa"/>
          </w:tcPr>
          <w:p w:rsidR="00ED43F6" w:rsidRPr="009465CD" w:rsidRDefault="00ED43F6" w:rsidP="00230F87">
            <w:pPr>
              <w:spacing w:after="0" w:line="360" w:lineRule="auto"/>
              <w:contextualSpacing/>
              <w:jc w:val="both"/>
              <w:rPr>
                <w:rFonts w:ascii="Times New Roman" w:hAnsi="Times New Roman"/>
                <w:sz w:val="24"/>
                <w:szCs w:val="24"/>
              </w:rPr>
            </w:pPr>
          </w:p>
        </w:tc>
        <w:tc>
          <w:tcPr>
            <w:tcW w:w="1407" w:type="dxa"/>
          </w:tcPr>
          <w:p w:rsidR="00ED43F6" w:rsidRPr="009465CD" w:rsidRDefault="00ED43F6" w:rsidP="00230F87">
            <w:pPr>
              <w:spacing w:after="0" w:line="360" w:lineRule="auto"/>
              <w:contextualSpacing/>
              <w:jc w:val="both"/>
              <w:rPr>
                <w:rFonts w:ascii="Times New Roman" w:hAnsi="Times New Roman"/>
                <w:sz w:val="24"/>
                <w:szCs w:val="24"/>
              </w:rPr>
            </w:pPr>
          </w:p>
        </w:tc>
        <w:tc>
          <w:tcPr>
            <w:tcW w:w="1432" w:type="dxa"/>
          </w:tcPr>
          <w:p w:rsidR="00ED43F6" w:rsidRPr="009465CD" w:rsidRDefault="00ED43F6" w:rsidP="00230F87">
            <w:pPr>
              <w:spacing w:after="0" w:line="360" w:lineRule="auto"/>
              <w:contextualSpacing/>
              <w:jc w:val="both"/>
              <w:rPr>
                <w:rFonts w:ascii="Times New Roman" w:hAnsi="Times New Roman"/>
                <w:sz w:val="24"/>
                <w:szCs w:val="24"/>
              </w:rPr>
            </w:pPr>
          </w:p>
        </w:tc>
        <w:tc>
          <w:tcPr>
            <w:tcW w:w="1647"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Certificate of Occupancy</w:t>
            </w:r>
          </w:p>
        </w:tc>
        <w:tc>
          <w:tcPr>
            <w:tcW w:w="1310"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30</w:t>
            </w:r>
          </w:p>
        </w:tc>
        <w:tc>
          <w:tcPr>
            <w:tcW w:w="1349" w:type="dxa"/>
          </w:tcPr>
          <w:p w:rsidR="00ED43F6" w:rsidRPr="009465CD" w:rsidRDefault="00ED43F6" w:rsidP="00230F87">
            <w:pPr>
              <w:spacing w:after="0" w:line="360" w:lineRule="auto"/>
              <w:contextualSpacing/>
              <w:jc w:val="both"/>
              <w:rPr>
                <w:rFonts w:ascii="Times New Roman" w:hAnsi="Times New Roman"/>
                <w:sz w:val="24"/>
                <w:szCs w:val="24"/>
              </w:rPr>
            </w:pPr>
            <w:r w:rsidRPr="009465CD">
              <w:rPr>
                <w:rFonts w:ascii="Times New Roman" w:hAnsi="Times New Roman"/>
                <w:sz w:val="24"/>
                <w:szCs w:val="24"/>
              </w:rPr>
              <w:t>40%</w:t>
            </w:r>
          </w:p>
        </w:tc>
      </w:tr>
      <w:tr w:rsidR="00ED43F6" w:rsidRPr="003D1939" w:rsidTr="006E28B9">
        <w:tc>
          <w:tcPr>
            <w:tcW w:w="1380" w:type="dxa"/>
          </w:tcPr>
          <w:p w:rsidR="00ED43F6" w:rsidRPr="003D1939" w:rsidRDefault="00ED43F6" w:rsidP="00230F87">
            <w:pPr>
              <w:spacing w:after="0" w:line="360" w:lineRule="auto"/>
              <w:contextualSpacing/>
              <w:jc w:val="both"/>
              <w:rPr>
                <w:rFonts w:ascii="Times New Roman" w:hAnsi="Times New Roman"/>
                <w:b/>
                <w:sz w:val="24"/>
                <w:szCs w:val="24"/>
              </w:rPr>
            </w:pPr>
            <w:r w:rsidRPr="003D1939">
              <w:rPr>
                <w:rFonts w:ascii="Times New Roman" w:hAnsi="Times New Roman"/>
                <w:b/>
                <w:sz w:val="24"/>
                <w:szCs w:val="24"/>
              </w:rPr>
              <w:t>TOTAL</w:t>
            </w:r>
          </w:p>
        </w:tc>
        <w:tc>
          <w:tcPr>
            <w:tcW w:w="1407" w:type="dxa"/>
          </w:tcPr>
          <w:p w:rsidR="00ED43F6" w:rsidRPr="003D1939" w:rsidRDefault="00ED43F6" w:rsidP="00230F87">
            <w:pPr>
              <w:spacing w:after="0" w:line="360" w:lineRule="auto"/>
              <w:contextualSpacing/>
              <w:jc w:val="both"/>
              <w:rPr>
                <w:rFonts w:ascii="Times New Roman" w:hAnsi="Times New Roman"/>
                <w:b/>
                <w:sz w:val="24"/>
                <w:szCs w:val="24"/>
              </w:rPr>
            </w:pPr>
          </w:p>
        </w:tc>
        <w:tc>
          <w:tcPr>
            <w:tcW w:w="1432" w:type="dxa"/>
          </w:tcPr>
          <w:p w:rsidR="00ED43F6" w:rsidRPr="003D1939" w:rsidRDefault="00ED43F6" w:rsidP="00230F87">
            <w:pPr>
              <w:spacing w:after="0" w:line="360" w:lineRule="auto"/>
              <w:contextualSpacing/>
              <w:jc w:val="both"/>
              <w:rPr>
                <w:rFonts w:ascii="Times New Roman" w:hAnsi="Times New Roman"/>
                <w:b/>
                <w:sz w:val="24"/>
                <w:szCs w:val="24"/>
              </w:rPr>
            </w:pPr>
            <w:r w:rsidRPr="003D1939">
              <w:rPr>
                <w:rFonts w:ascii="Times New Roman" w:hAnsi="Times New Roman"/>
                <w:b/>
                <w:sz w:val="24"/>
                <w:szCs w:val="24"/>
              </w:rPr>
              <w:t>100%</w:t>
            </w:r>
          </w:p>
        </w:tc>
        <w:tc>
          <w:tcPr>
            <w:tcW w:w="1647" w:type="dxa"/>
          </w:tcPr>
          <w:p w:rsidR="00ED43F6" w:rsidRPr="003D1939" w:rsidRDefault="00ED43F6" w:rsidP="00230F87">
            <w:pPr>
              <w:spacing w:after="0" w:line="360" w:lineRule="auto"/>
              <w:contextualSpacing/>
              <w:jc w:val="both"/>
              <w:rPr>
                <w:rFonts w:ascii="Times New Roman" w:hAnsi="Times New Roman"/>
                <w:b/>
                <w:sz w:val="24"/>
                <w:szCs w:val="24"/>
              </w:rPr>
            </w:pPr>
            <w:r w:rsidRPr="003D1939">
              <w:rPr>
                <w:rFonts w:ascii="Times New Roman" w:hAnsi="Times New Roman"/>
                <w:b/>
                <w:sz w:val="24"/>
                <w:szCs w:val="24"/>
              </w:rPr>
              <w:t>TOTAL</w:t>
            </w:r>
          </w:p>
        </w:tc>
        <w:tc>
          <w:tcPr>
            <w:tcW w:w="1310" w:type="dxa"/>
          </w:tcPr>
          <w:p w:rsidR="00ED43F6" w:rsidRPr="003D1939" w:rsidRDefault="00ED43F6" w:rsidP="00230F87">
            <w:pPr>
              <w:spacing w:after="0" w:line="360" w:lineRule="auto"/>
              <w:contextualSpacing/>
              <w:jc w:val="both"/>
              <w:rPr>
                <w:rFonts w:ascii="Times New Roman" w:hAnsi="Times New Roman"/>
                <w:b/>
                <w:sz w:val="24"/>
                <w:szCs w:val="24"/>
              </w:rPr>
            </w:pPr>
            <w:r w:rsidRPr="003D1939">
              <w:rPr>
                <w:rFonts w:ascii="Times New Roman" w:hAnsi="Times New Roman"/>
                <w:b/>
                <w:sz w:val="24"/>
                <w:szCs w:val="24"/>
              </w:rPr>
              <w:t>75</w:t>
            </w:r>
          </w:p>
        </w:tc>
        <w:tc>
          <w:tcPr>
            <w:tcW w:w="1349" w:type="dxa"/>
          </w:tcPr>
          <w:p w:rsidR="00ED43F6" w:rsidRPr="003D1939" w:rsidRDefault="00ED43F6" w:rsidP="00230F87">
            <w:pPr>
              <w:spacing w:after="0" w:line="360" w:lineRule="auto"/>
              <w:contextualSpacing/>
              <w:jc w:val="both"/>
              <w:rPr>
                <w:rFonts w:ascii="Times New Roman" w:hAnsi="Times New Roman"/>
                <w:b/>
                <w:sz w:val="24"/>
                <w:szCs w:val="24"/>
              </w:rPr>
            </w:pPr>
            <w:r w:rsidRPr="003D1939">
              <w:rPr>
                <w:rFonts w:ascii="Times New Roman" w:hAnsi="Times New Roman"/>
                <w:b/>
                <w:sz w:val="24"/>
                <w:szCs w:val="24"/>
              </w:rPr>
              <w:t>100%</w:t>
            </w:r>
          </w:p>
        </w:tc>
      </w:tr>
    </w:tbl>
    <w:p w:rsidR="00ED43F6" w:rsidRPr="003D1939" w:rsidRDefault="00ED43F6" w:rsidP="00ED43F6">
      <w:pPr>
        <w:spacing w:after="0" w:line="360" w:lineRule="auto"/>
        <w:contextualSpacing/>
        <w:jc w:val="both"/>
        <w:rPr>
          <w:rFonts w:ascii="Times New Roman" w:hAnsi="Times New Roman"/>
          <w:b/>
          <w:sz w:val="24"/>
          <w:szCs w:val="24"/>
        </w:rPr>
      </w:pPr>
      <w:r w:rsidRPr="003D1939">
        <w:rPr>
          <w:rFonts w:ascii="Times New Roman" w:hAnsi="Times New Roman"/>
          <w:b/>
          <w:sz w:val="24"/>
          <w:szCs w:val="24"/>
        </w:rPr>
        <w:t xml:space="preserve">Source: </w:t>
      </w:r>
      <w:r w:rsidR="003D1939" w:rsidRPr="003D1939">
        <w:rPr>
          <w:rFonts w:ascii="Times New Roman" w:hAnsi="Times New Roman"/>
          <w:b/>
          <w:sz w:val="24"/>
          <w:szCs w:val="24"/>
        </w:rPr>
        <w:t xml:space="preserve">Field </w:t>
      </w:r>
      <w:r w:rsidR="003D1939">
        <w:rPr>
          <w:rFonts w:ascii="Times New Roman" w:hAnsi="Times New Roman"/>
          <w:b/>
          <w:sz w:val="24"/>
          <w:szCs w:val="24"/>
        </w:rPr>
        <w:t>Survey, 202</w:t>
      </w:r>
      <w:r w:rsidR="0021222D">
        <w:rPr>
          <w:rFonts w:ascii="Times New Roman" w:hAnsi="Times New Roman"/>
          <w:b/>
          <w:sz w:val="24"/>
          <w:szCs w:val="24"/>
        </w:rPr>
        <w:t>5</w:t>
      </w:r>
    </w:p>
    <w:p w:rsidR="00ED43F6" w:rsidRPr="006E28B9" w:rsidRDefault="00ED43F6" w:rsidP="003D1939">
      <w:pPr>
        <w:spacing w:after="0" w:line="360" w:lineRule="auto"/>
        <w:ind w:firstLine="720"/>
        <w:contextualSpacing/>
        <w:jc w:val="both"/>
        <w:rPr>
          <w:rFonts w:ascii="Times New Roman" w:hAnsi="Times New Roman"/>
          <w:szCs w:val="24"/>
        </w:rPr>
      </w:pPr>
      <w:r w:rsidRPr="009465CD">
        <w:rPr>
          <w:rFonts w:ascii="Times New Roman" w:hAnsi="Times New Roman"/>
          <w:sz w:val="24"/>
          <w:szCs w:val="24"/>
        </w:rPr>
        <w:t xml:space="preserve">Table 6 above shows that 93.33% of the respondents perfect their title after acquisition while 6.67% does not. The respondents possess majorly Right of </w:t>
      </w:r>
      <w:r w:rsidRPr="006E28B9">
        <w:rPr>
          <w:rFonts w:ascii="Times New Roman" w:hAnsi="Times New Roman"/>
          <w:szCs w:val="24"/>
        </w:rPr>
        <w:t>Occupancy and Certificate of Occupancy on their land which is represented by 40% each.</w:t>
      </w:r>
    </w:p>
    <w:p w:rsidR="00ED43F6" w:rsidRPr="006E28B9" w:rsidRDefault="00ED43F6" w:rsidP="00ED43F6">
      <w:pPr>
        <w:spacing w:after="0" w:line="360" w:lineRule="auto"/>
        <w:contextualSpacing/>
        <w:jc w:val="both"/>
        <w:rPr>
          <w:rFonts w:ascii="Times New Roman" w:hAnsi="Times New Roman"/>
          <w:b/>
          <w:szCs w:val="24"/>
        </w:rPr>
      </w:pPr>
      <w:r w:rsidRPr="006E28B9">
        <w:rPr>
          <w:rFonts w:ascii="Times New Roman" w:hAnsi="Times New Roman"/>
          <w:b/>
          <w:szCs w:val="24"/>
        </w:rPr>
        <w:t>Table 7: Assessment of Land Acquisition Process by the Property Owners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88"/>
        <w:gridCol w:w="2751"/>
      </w:tblGrid>
      <w:tr w:rsidR="00ED43F6" w:rsidRPr="006E28B9" w:rsidTr="00230F87">
        <w:tc>
          <w:tcPr>
            <w:tcW w:w="3192" w:type="dxa"/>
          </w:tcPr>
          <w:p w:rsidR="00ED43F6" w:rsidRPr="006E28B9" w:rsidRDefault="00ED43F6" w:rsidP="00230F87">
            <w:pPr>
              <w:spacing w:after="0" w:line="360" w:lineRule="auto"/>
              <w:contextualSpacing/>
              <w:jc w:val="both"/>
              <w:rPr>
                <w:rFonts w:ascii="Times New Roman" w:hAnsi="Times New Roman"/>
                <w:b/>
                <w:szCs w:val="24"/>
              </w:rPr>
            </w:pPr>
            <w:r w:rsidRPr="006E28B9">
              <w:rPr>
                <w:rFonts w:ascii="Times New Roman" w:hAnsi="Times New Roman"/>
                <w:b/>
                <w:szCs w:val="24"/>
              </w:rPr>
              <w:t>Assessment Formula</w:t>
            </w:r>
          </w:p>
        </w:tc>
        <w:tc>
          <w:tcPr>
            <w:tcW w:w="3192" w:type="dxa"/>
          </w:tcPr>
          <w:p w:rsidR="00ED43F6" w:rsidRPr="006E28B9" w:rsidRDefault="00ED43F6" w:rsidP="00230F87">
            <w:pPr>
              <w:spacing w:after="0" w:line="360" w:lineRule="auto"/>
              <w:contextualSpacing/>
              <w:jc w:val="both"/>
              <w:rPr>
                <w:rFonts w:ascii="Times New Roman" w:hAnsi="Times New Roman"/>
                <w:b/>
                <w:szCs w:val="24"/>
              </w:rPr>
            </w:pPr>
            <w:r w:rsidRPr="006E28B9">
              <w:rPr>
                <w:rFonts w:ascii="Times New Roman" w:hAnsi="Times New Roman"/>
                <w:b/>
                <w:szCs w:val="24"/>
              </w:rPr>
              <w:t>Number of Respondents</w:t>
            </w:r>
          </w:p>
        </w:tc>
        <w:tc>
          <w:tcPr>
            <w:tcW w:w="3192" w:type="dxa"/>
          </w:tcPr>
          <w:p w:rsidR="00ED43F6" w:rsidRPr="006E28B9" w:rsidRDefault="00ED43F6" w:rsidP="00230F87">
            <w:pPr>
              <w:spacing w:after="0" w:line="360" w:lineRule="auto"/>
              <w:contextualSpacing/>
              <w:jc w:val="both"/>
              <w:rPr>
                <w:rFonts w:ascii="Times New Roman" w:hAnsi="Times New Roman"/>
                <w:b/>
                <w:szCs w:val="24"/>
              </w:rPr>
            </w:pPr>
            <w:r w:rsidRPr="006E28B9">
              <w:rPr>
                <w:rFonts w:ascii="Times New Roman" w:hAnsi="Times New Roman"/>
                <w:b/>
                <w:szCs w:val="24"/>
              </w:rPr>
              <w:t>Percentage</w:t>
            </w:r>
          </w:p>
        </w:tc>
      </w:tr>
      <w:tr w:rsidR="00ED43F6" w:rsidRPr="006E28B9" w:rsidTr="00230F87">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Very easy</w:t>
            </w:r>
          </w:p>
        </w:tc>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10</w:t>
            </w:r>
          </w:p>
        </w:tc>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13.33%</w:t>
            </w:r>
          </w:p>
        </w:tc>
      </w:tr>
      <w:tr w:rsidR="00ED43F6" w:rsidRPr="006E28B9" w:rsidTr="00230F87">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Easy</w:t>
            </w:r>
          </w:p>
        </w:tc>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25</w:t>
            </w:r>
          </w:p>
        </w:tc>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33.33%</w:t>
            </w:r>
          </w:p>
        </w:tc>
      </w:tr>
      <w:tr w:rsidR="00ED43F6" w:rsidRPr="006E28B9" w:rsidTr="00230F87">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Rarely easy</w:t>
            </w:r>
          </w:p>
        </w:tc>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20</w:t>
            </w:r>
          </w:p>
        </w:tc>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26.67%</w:t>
            </w:r>
          </w:p>
        </w:tc>
      </w:tr>
      <w:tr w:rsidR="00ED43F6" w:rsidRPr="006E28B9" w:rsidTr="00230F87">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Not easy</w:t>
            </w:r>
          </w:p>
        </w:tc>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20</w:t>
            </w:r>
          </w:p>
        </w:tc>
        <w:tc>
          <w:tcPr>
            <w:tcW w:w="3192" w:type="dxa"/>
          </w:tcPr>
          <w:p w:rsidR="00ED43F6" w:rsidRPr="006E28B9" w:rsidRDefault="00ED43F6" w:rsidP="00230F87">
            <w:pPr>
              <w:spacing w:after="0" w:line="360" w:lineRule="auto"/>
              <w:contextualSpacing/>
              <w:jc w:val="both"/>
              <w:rPr>
                <w:rFonts w:ascii="Times New Roman" w:hAnsi="Times New Roman"/>
                <w:szCs w:val="24"/>
              </w:rPr>
            </w:pPr>
            <w:r w:rsidRPr="006E28B9">
              <w:rPr>
                <w:rFonts w:ascii="Times New Roman" w:hAnsi="Times New Roman"/>
                <w:szCs w:val="24"/>
              </w:rPr>
              <w:t>26.67%</w:t>
            </w:r>
          </w:p>
        </w:tc>
      </w:tr>
      <w:tr w:rsidR="00ED43F6" w:rsidRPr="006E28B9" w:rsidTr="00230F87">
        <w:tc>
          <w:tcPr>
            <w:tcW w:w="3192" w:type="dxa"/>
          </w:tcPr>
          <w:p w:rsidR="00ED43F6" w:rsidRPr="006E28B9" w:rsidRDefault="00ED43F6" w:rsidP="00230F87">
            <w:pPr>
              <w:spacing w:after="0" w:line="360" w:lineRule="auto"/>
              <w:contextualSpacing/>
              <w:jc w:val="both"/>
              <w:rPr>
                <w:rFonts w:ascii="Times New Roman" w:hAnsi="Times New Roman"/>
                <w:b/>
                <w:szCs w:val="24"/>
              </w:rPr>
            </w:pPr>
            <w:r w:rsidRPr="006E28B9">
              <w:rPr>
                <w:rFonts w:ascii="Times New Roman" w:hAnsi="Times New Roman"/>
                <w:b/>
                <w:szCs w:val="24"/>
              </w:rPr>
              <w:t>TOTAL</w:t>
            </w:r>
          </w:p>
        </w:tc>
        <w:tc>
          <w:tcPr>
            <w:tcW w:w="3192" w:type="dxa"/>
          </w:tcPr>
          <w:p w:rsidR="00ED43F6" w:rsidRPr="006E28B9" w:rsidRDefault="00ED43F6" w:rsidP="00230F87">
            <w:pPr>
              <w:spacing w:after="0" w:line="360" w:lineRule="auto"/>
              <w:contextualSpacing/>
              <w:jc w:val="both"/>
              <w:rPr>
                <w:rFonts w:ascii="Times New Roman" w:hAnsi="Times New Roman"/>
                <w:b/>
                <w:szCs w:val="24"/>
              </w:rPr>
            </w:pPr>
            <w:r w:rsidRPr="006E28B9">
              <w:rPr>
                <w:rFonts w:ascii="Times New Roman" w:hAnsi="Times New Roman"/>
                <w:b/>
                <w:szCs w:val="24"/>
              </w:rPr>
              <w:t>75</w:t>
            </w:r>
          </w:p>
        </w:tc>
        <w:tc>
          <w:tcPr>
            <w:tcW w:w="3192" w:type="dxa"/>
          </w:tcPr>
          <w:p w:rsidR="00ED43F6" w:rsidRPr="006E28B9" w:rsidRDefault="00ED43F6" w:rsidP="00230F87">
            <w:pPr>
              <w:spacing w:after="0" w:line="360" w:lineRule="auto"/>
              <w:contextualSpacing/>
              <w:jc w:val="both"/>
              <w:rPr>
                <w:rFonts w:ascii="Times New Roman" w:hAnsi="Times New Roman"/>
                <w:b/>
                <w:szCs w:val="24"/>
              </w:rPr>
            </w:pPr>
            <w:r w:rsidRPr="006E28B9">
              <w:rPr>
                <w:rFonts w:ascii="Times New Roman" w:hAnsi="Times New Roman"/>
                <w:b/>
                <w:szCs w:val="24"/>
              </w:rPr>
              <w:t>100%</w:t>
            </w:r>
          </w:p>
        </w:tc>
      </w:tr>
    </w:tbl>
    <w:p w:rsidR="00ED43F6" w:rsidRPr="006E28B9" w:rsidRDefault="00D10F3F" w:rsidP="00ED43F6">
      <w:pPr>
        <w:spacing w:after="0" w:line="360" w:lineRule="auto"/>
        <w:contextualSpacing/>
        <w:jc w:val="both"/>
        <w:rPr>
          <w:rFonts w:ascii="Times New Roman" w:hAnsi="Times New Roman"/>
          <w:b/>
          <w:szCs w:val="24"/>
        </w:rPr>
      </w:pPr>
      <w:r w:rsidRPr="006E28B9">
        <w:rPr>
          <w:rFonts w:ascii="Times New Roman" w:hAnsi="Times New Roman"/>
          <w:b/>
          <w:szCs w:val="24"/>
        </w:rPr>
        <w:t>Source: Field Survey, 2025</w:t>
      </w:r>
    </w:p>
    <w:p w:rsidR="00ED43F6"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Table 7 above shows that majority of the respondents said that land acquisition process is easy which is represented by 33.33%, 13.33% very easy, 26.67% said rarely easy and 26.67% said not easy.</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Table 8: Source of Finance &amp; Time taken to Source for Finance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310"/>
        <w:gridCol w:w="1349"/>
        <w:gridCol w:w="1459"/>
        <w:gridCol w:w="1310"/>
        <w:gridCol w:w="1425"/>
      </w:tblGrid>
      <w:tr w:rsidR="00ED43F6" w:rsidRPr="009465CD" w:rsidTr="006E28B9">
        <w:tc>
          <w:tcPr>
            <w:tcW w:w="1523" w:type="dxa"/>
          </w:tcPr>
          <w:p w:rsidR="00ED43F6" w:rsidRPr="009465CD" w:rsidRDefault="00ED43F6" w:rsidP="00081EF3">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lastRenderedPageBreak/>
              <w:t>Source of Finance</w:t>
            </w:r>
          </w:p>
        </w:tc>
        <w:tc>
          <w:tcPr>
            <w:tcW w:w="1310" w:type="dxa"/>
          </w:tcPr>
          <w:p w:rsidR="00ED43F6" w:rsidRPr="009465CD" w:rsidRDefault="00ED43F6" w:rsidP="00081EF3">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1349" w:type="dxa"/>
          </w:tcPr>
          <w:p w:rsidR="00ED43F6" w:rsidRPr="009465CD" w:rsidRDefault="00ED43F6" w:rsidP="00081EF3">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c>
          <w:tcPr>
            <w:tcW w:w="1578" w:type="dxa"/>
          </w:tcPr>
          <w:p w:rsidR="00ED43F6" w:rsidRPr="009465CD" w:rsidRDefault="00ED43F6" w:rsidP="00081EF3">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Time taken</w:t>
            </w:r>
          </w:p>
        </w:tc>
        <w:tc>
          <w:tcPr>
            <w:tcW w:w="1310" w:type="dxa"/>
          </w:tcPr>
          <w:p w:rsidR="00ED43F6" w:rsidRPr="009465CD" w:rsidRDefault="00ED43F6" w:rsidP="00081EF3">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1455" w:type="dxa"/>
          </w:tcPr>
          <w:p w:rsidR="00ED43F6" w:rsidRPr="009465CD" w:rsidRDefault="00ED43F6" w:rsidP="00081EF3">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r>
      <w:tr w:rsidR="00ED43F6" w:rsidRPr="009465CD" w:rsidTr="006E28B9">
        <w:tc>
          <w:tcPr>
            <w:tcW w:w="1523"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Personal Savings</w:t>
            </w:r>
          </w:p>
        </w:tc>
        <w:tc>
          <w:tcPr>
            <w:tcW w:w="131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40</w:t>
            </w:r>
          </w:p>
        </w:tc>
        <w:tc>
          <w:tcPr>
            <w:tcW w:w="1349"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53.33%</w:t>
            </w:r>
          </w:p>
        </w:tc>
        <w:tc>
          <w:tcPr>
            <w:tcW w:w="1578"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 – 3months</w:t>
            </w:r>
          </w:p>
        </w:tc>
        <w:tc>
          <w:tcPr>
            <w:tcW w:w="131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15</w:t>
            </w:r>
          </w:p>
        </w:tc>
        <w:tc>
          <w:tcPr>
            <w:tcW w:w="1455"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20%</w:t>
            </w:r>
          </w:p>
        </w:tc>
      </w:tr>
      <w:tr w:rsidR="00ED43F6" w:rsidRPr="009465CD" w:rsidTr="006E28B9">
        <w:tc>
          <w:tcPr>
            <w:tcW w:w="1523"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Facility from bank</w:t>
            </w:r>
          </w:p>
        </w:tc>
        <w:tc>
          <w:tcPr>
            <w:tcW w:w="131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10</w:t>
            </w:r>
          </w:p>
        </w:tc>
        <w:tc>
          <w:tcPr>
            <w:tcW w:w="1349"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13.33%</w:t>
            </w:r>
          </w:p>
        </w:tc>
        <w:tc>
          <w:tcPr>
            <w:tcW w:w="1578"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4 – 6months</w:t>
            </w:r>
          </w:p>
        </w:tc>
        <w:tc>
          <w:tcPr>
            <w:tcW w:w="131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15</w:t>
            </w:r>
          </w:p>
        </w:tc>
        <w:tc>
          <w:tcPr>
            <w:tcW w:w="1455"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20%</w:t>
            </w:r>
          </w:p>
        </w:tc>
      </w:tr>
      <w:tr w:rsidR="00ED43F6" w:rsidRPr="009465CD" w:rsidTr="006E28B9">
        <w:tc>
          <w:tcPr>
            <w:tcW w:w="1523"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Mortgage</w:t>
            </w:r>
          </w:p>
        </w:tc>
        <w:tc>
          <w:tcPr>
            <w:tcW w:w="131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15</w:t>
            </w:r>
          </w:p>
        </w:tc>
        <w:tc>
          <w:tcPr>
            <w:tcW w:w="1349"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20%</w:t>
            </w:r>
          </w:p>
        </w:tc>
        <w:tc>
          <w:tcPr>
            <w:tcW w:w="1578"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6 – 12months</w:t>
            </w:r>
          </w:p>
        </w:tc>
        <w:tc>
          <w:tcPr>
            <w:tcW w:w="131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10</w:t>
            </w:r>
          </w:p>
        </w:tc>
        <w:tc>
          <w:tcPr>
            <w:tcW w:w="1455"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13.33%</w:t>
            </w:r>
          </w:p>
        </w:tc>
      </w:tr>
      <w:tr w:rsidR="00ED43F6" w:rsidRPr="009465CD" w:rsidTr="006E28B9">
        <w:tc>
          <w:tcPr>
            <w:tcW w:w="1523"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Borrowing from friends</w:t>
            </w:r>
          </w:p>
        </w:tc>
        <w:tc>
          <w:tcPr>
            <w:tcW w:w="131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10</w:t>
            </w:r>
          </w:p>
        </w:tc>
        <w:tc>
          <w:tcPr>
            <w:tcW w:w="1349"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13.33%</w:t>
            </w:r>
          </w:p>
        </w:tc>
        <w:tc>
          <w:tcPr>
            <w:tcW w:w="1578"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Over a year</w:t>
            </w:r>
          </w:p>
        </w:tc>
        <w:tc>
          <w:tcPr>
            <w:tcW w:w="131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35</w:t>
            </w:r>
          </w:p>
        </w:tc>
        <w:tc>
          <w:tcPr>
            <w:tcW w:w="1455"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46.67%</w:t>
            </w:r>
          </w:p>
        </w:tc>
      </w:tr>
      <w:tr w:rsidR="00ED43F6" w:rsidRPr="002C10E7" w:rsidTr="006E28B9">
        <w:tc>
          <w:tcPr>
            <w:tcW w:w="1523" w:type="dxa"/>
          </w:tcPr>
          <w:p w:rsidR="00ED43F6" w:rsidRPr="002C10E7" w:rsidRDefault="00ED43F6" w:rsidP="00230F87">
            <w:pPr>
              <w:spacing w:after="0" w:line="360" w:lineRule="auto"/>
              <w:contextualSpacing/>
              <w:jc w:val="both"/>
              <w:rPr>
                <w:rFonts w:ascii="Times New Roman" w:hAnsi="Times New Roman"/>
                <w:b/>
                <w:sz w:val="24"/>
                <w:szCs w:val="24"/>
              </w:rPr>
            </w:pPr>
            <w:r w:rsidRPr="002C10E7">
              <w:rPr>
                <w:rFonts w:ascii="Times New Roman" w:hAnsi="Times New Roman"/>
                <w:b/>
                <w:sz w:val="24"/>
                <w:szCs w:val="24"/>
              </w:rPr>
              <w:t>TOTAL</w:t>
            </w:r>
          </w:p>
        </w:tc>
        <w:tc>
          <w:tcPr>
            <w:tcW w:w="1310" w:type="dxa"/>
          </w:tcPr>
          <w:p w:rsidR="00ED43F6" w:rsidRPr="002C10E7" w:rsidRDefault="00ED43F6" w:rsidP="00230F87">
            <w:pPr>
              <w:spacing w:after="0" w:line="360" w:lineRule="auto"/>
              <w:contextualSpacing/>
              <w:jc w:val="both"/>
              <w:rPr>
                <w:rFonts w:ascii="Times New Roman" w:hAnsi="Times New Roman"/>
                <w:b/>
                <w:sz w:val="24"/>
                <w:szCs w:val="24"/>
              </w:rPr>
            </w:pPr>
            <w:r w:rsidRPr="002C10E7">
              <w:rPr>
                <w:rFonts w:ascii="Times New Roman" w:hAnsi="Times New Roman"/>
                <w:b/>
                <w:sz w:val="24"/>
                <w:szCs w:val="24"/>
              </w:rPr>
              <w:t>75</w:t>
            </w:r>
          </w:p>
        </w:tc>
        <w:tc>
          <w:tcPr>
            <w:tcW w:w="1349" w:type="dxa"/>
          </w:tcPr>
          <w:p w:rsidR="00ED43F6" w:rsidRPr="002C10E7" w:rsidRDefault="00ED43F6" w:rsidP="00230F87">
            <w:pPr>
              <w:spacing w:after="0" w:line="360" w:lineRule="auto"/>
              <w:contextualSpacing/>
              <w:jc w:val="both"/>
              <w:rPr>
                <w:rFonts w:ascii="Times New Roman" w:hAnsi="Times New Roman"/>
                <w:b/>
                <w:sz w:val="24"/>
                <w:szCs w:val="24"/>
              </w:rPr>
            </w:pPr>
            <w:r w:rsidRPr="002C10E7">
              <w:rPr>
                <w:rFonts w:ascii="Times New Roman" w:hAnsi="Times New Roman"/>
                <w:b/>
                <w:sz w:val="24"/>
                <w:szCs w:val="24"/>
              </w:rPr>
              <w:t>100%</w:t>
            </w:r>
          </w:p>
        </w:tc>
        <w:tc>
          <w:tcPr>
            <w:tcW w:w="1578" w:type="dxa"/>
          </w:tcPr>
          <w:p w:rsidR="00ED43F6" w:rsidRPr="002C10E7" w:rsidRDefault="00ED43F6" w:rsidP="00230F87">
            <w:pPr>
              <w:spacing w:after="0" w:line="360" w:lineRule="auto"/>
              <w:contextualSpacing/>
              <w:jc w:val="both"/>
              <w:rPr>
                <w:rFonts w:ascii="Times New Roman" w:hAnsi="Times New Roman"/>
                <w:b/>
                <w:sz w:val="24"/>
                <w:szCs w:val="24"/>
              </w:rPr>
            </w:pPr>
            <w:r w:rsidRPr="002C10E7">
              <w:rPr>
                <w:rFonts w:ascii="Times New Roman" w:hAnsi="Times New Roman"/>
                <w:b/>
                <w:sz w:val="24"/>
                <w:szCs w:val="24"/>
              </w:rPr>
              <w:t>TOTAL</w:t>
            </w:r>
          </w:p>
        </w:tc>
        <w:tc>
          <w:tcPr>
            <w:tcW w:w="1310" w:type="dxa"/>
          </w:tcPr>
          <w:p w:rsidR="00ED43F6" w:rsidRPr="002C10E7" w:rsidRDefault="00ED43F6" w:rsidP="00230F87">
            <w:pPr>
              <w:spacing w:after="0" w:line="360" w:lineRule="auto"/>
              <w:contextualSpacing/>
              <w:jc w:val="both"/>
              <w:rPr>
                <w:rFonts w:ascii="Times New Roman" w:hAnsi="Times New Roman"/>
                <w:b/>
                <w:sz w:val="24"/>
                <w:szCs w:val="24"/>
              </w:rPr>
            </w:pPr>
            <w:r w:rsidRPr="002C10E7">
              <w:rPr>
                <w:rFonts w:ascii="Times New Roman" w:hAnsi="Times New Roman"/>
                <w:b/>
                <w:sz w:val="24"/>
                <w:szCs w:val="24"/>
              </w:rPr>
              <w:t>75</w:t>
            </w:r>
          </w:p>
        </w:tc>
        <w:tc>
          <w:tcPr>
            <w:tcW w:w="1455" w:type="dxa"/>
          </w:tcPr>
          <w:p w:rsidR="00ED43F6" w:rsidRPr="002C10E7" w:rsidRDefault="00ED43F6" w:rsidP="00230F87">
            <w:pPr>
              <w:spacing w:after="0" w:line="360" w:lineRule="auto"/>
              <w:contextualSpacing/>
              <w:jc w:val="both"/>
              <w:rPr>
                <w:rFonts w:ascii="Times New Roman" w:hAnsi="Times New Roman"/>
                <w:b/>
                <w:sz w:val="24"/>
                <w:szCs w:val="24"/>
              </w:rPr>
            </w:pPr>
            <w:r w:rsidRPr="002C10E7">
              <w:rPr>
                <w:rFonts w:ascii="Times New Roman" w:hAnsi="Times New Roman"/>
                <w:b/>
                <w:sz w:val="24"/>
                <w:szCs w:val="24"/>
              </w:rPr>
              <w:t>100%</w:t>
            </w:r>
          </w:p>
        </w:tc>
      </w:tr>
    </w:tbl>
    <w:p w:rsidR="00ED43F6" w:rsidRPr="002C10E7" w:rsidRDefault="00D10F3F" w:rsidP="00ED43F6">
      <w:pPr>
        <w:spacing w:after="0" w:line="360" w:lineRule="auto"/>
        <w:contextualSpacing/>
        <w:jc w:val="both"/>
        <w:rPr>
          <w:rFonts w:ascii="Times New Roman" w:hAnsi="Times New Roman"/>
          <w:b/>
          <w:sz w:val="24"/>
          <w:szCs w:val="24"/>
        </w:rPr>
      </w:pPr>
      <w:r>
        <w:rPr>
          <w:rFonts w:ascii="Times New Roman" w:hAnsi="Times New Roman"/>
          <w:b/>
          <w:sz w:val="24"/>
          <w:szCs w:val="24"/>
        </w:rPr>
        <w:t>Source: Field Survey, 2025</w:t>
      </w:r>
    </w:p>
    <w:p w:rsidR="00ED43F6" w:rsidRPr="009465CD" w:rsidRDefault="00ED43F6" w:rsidP="002C10E7">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Table 8 above shows that majority of the respondents got their fund through personal savings which is represented by 53.33% while the time taken by most of the respondents to source for finance is over a year represented by 46.67% which happen to be a long time for acquisition and it is not encouraged and it is hindering housing development and delivery in the study area.</w:t>
      </w:r>
    </w:p>
    <w:p w:rsidR="00ED43F6" w:rsidRPr="009465CD" w:rsidRDefault="00ED43F6" w:rsidP="00ED43F6">
      <w:pPr>
        <w:pStyle w:val="NoSpacing"/>
        <w:spacing w:line="360" w:lineRule="auto"/>
        <w:contextualSpacing/>
        <w:jc w:val="both"/>
        <w:rPr>
          <w:rFonts w:ascii="Times New Roman" w:hAnsi="Times New Roman"/>
          <w:b/>
          <w:sz w:val="24"/>
          <w:szCs w:val="24"/>
        </w:rPr>
      </w:pPr>
      <w:r w:rsidRPr="009465CD">
        <w:rPr>
          <w:rFonts w:ascii="Times New Roman" w:hAnsi="Times New Roman"/>
          <w:b/>
          <w:sz w:val="24"/>
          <w:szCs w:val="24"/>
        </w:rPr>
        <w:t>Table 9: Duration of building construction and How long the Respondents have been Leaving in the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60"/>
        <w:gridCol w:w="1260"/>
        <w:gridCol w:w="2250"/>
        <w:gridCol w:w="1170"/>
        <w:gridCol w:w="1307"/>
      </w:tblGrid>
      <w:tr w:rsidR="00ED43F6" w:rsidRPr="009465CD" w:rsidTr="00081EF3">
        <w:tc>
          <w:tcPr>
            <w:tcW w:w="1278" w:type="dxa"/>
          </w:tcPr>
          <w:p w:rsidR="00ED43F6" w:rsidRPr="009465CD" w:rsidRDefault="00ED43F6" w:rsidP="00081EF3">
            <w:pPr>
              <w:spacing w:after="0" w:line="240" w:lineRule="auto"/>
              <w:contextualSpacing/>
              <w:jc w:val="both"/>
              <w:rPr>
                <w:rFonts w:ascii="Times New Roman" w:hAnsi="Times New Roman"/>
                <w:b/>
                <w:sz w:val="24"/>
                <w:szCs w:val="24"/>
              </w:rPr>
            </w:pPr>
            <w:r w:rsidRPr="00081EF3">
              <w:rPr>
                <w:rFonts w:ascii="Times New Roman" w:hAnsi="Times New Roman"/>
                <w:b/>
                <w:szCs w:val="24"/>
              </w:rPr>
              <w:t>Duration of Building the House</w:t>
            </w:r>
          </w:p>
        </w:tc>
        <w:tc>
          <w:tcPr>
            <w:tcW w:w="1260" w:type="dxa"/>
          </w:tcPr>
          <w:p w:rsidR="00ED43F6" w:rsidRPr="009465CD" w:rsidRDefault="00ED43F6" w:rsidP="00081EF3">
            <w:pPr>
              <w:spacing w:after="0" w:line="240" w:lineRule="auto"/>
              <w:contextualSpacing/>
              <w:jc w:val="both"/>
              <w:rPr>
                <w:rFonts w:ascii="Times New Roman" w:hAnsi="Times New Roman"/>
                <w:b/>
                <w:sz w:val="24"/>
                <w:szCs w:val="24"/>
              </w:rPr>
            </w:pPr>
            <w:r w:rsidRPr="006E28B9">
              <w:rPr>
                <w:rFonts w:ascii="Times New Roman" w:hAnsi="Times New Roman"/>
                <w:b/>
                <w:szCs w:val="24"/>
              </w:rPr>
              <w:t>Frequency</w:t>
            </w:r>
          </w:p>
        </w:tc>
        <w:tc>
          <w:tcPr>
            <w:tcW w:w="1260" w:type="dxa"/>
          </w:tcPr>
          <w:p w:rsidR="00ED43F6" w:rsidRPr="009465CD" w:rsidRDefault="00ED43F6" w:rsidP="00081EF3">
            <w:pPr>
              <w:spacing w:after="0" w:line="240" w:lineRule="auto"/>
              <w:contextualSpacing/>
              <w:jc w:val="both"/>
              <w:rPr>
                <w:rFonts w:ascii="Times New Roman" w:hAnsi="Times New Roman"/>
                <w:b/>
                <w:sz w:val="24"/>
                <w:szCs w:val="24"/>
              </w:rPr>
            </w:pPr>
            <w:r w:rsidRPr="006E28B9">
              <w:rPr>
                <w:rFonts w:ascii="Times New Roman" w:hAnsi="Times New Roman"/>
                <w:b/>
                <w:szCs w:val="24"/>
              </w:rPr>
              <w:t>Percentage</w:t>
            </w:r>
          </w:p>
        </w:tc>
        <w:tc>
          <w:tcPr>
            <w:tcW w:w="2250" w:type="dxa"/>
          </w:tcPr>
          <w:p w:rsidR="00ED43F6" w:rsidRPr="009465CD" w:rsidRDefault="00ED43F6" w:rsidP="00081EF3">
            <w:pPr>
              <w:spacing w:after="0" w:line="240" w:lineRule="auto"/>
              <w:contextualSpacing/>
              <w:jc w:val="both"/>
              <w:rPr>
                <w:rFonts w:ascii="Times New Roman" w:hAnsi="Times New Roman"/>
                <w:b/>
                <w:sz w:val="24"/>
                <w:szCs w:val="24"/>
              </w:rPr>
            </w:pPr>
            <w:r w:rsidRPr="00F51DA5">
              <w:rPr>
                <w:rFonts w:ascii="Times New Roman" w:hAnsi="Times New Roman"/>
                <w:b/>
                <w:sz w:val="20"/>
                <w:szCs w:val="24"/>
              </w:rPr>
              <w:t>How Long the Property has been Occupied by Respondents</w:t>
            </w:r>
          </w:p>
        </w:tc>
        <w:tc>
          <w:tcPr>
            <w:tcW w:w="1170" w:type="dxa"/>
          </w:tcPr>
          <w:p w:rsidR="00ED43F6" w:rsidRPr="009465CD" w:rsidRDefault="00ED43F6" w:rsidP="00081EF3">
            <w:pPr>
              <w:spacing w:after="0" w:line="240" w:lineRule="auto"/>
              <w:contextualSpacing/>
              <w:jc w:val="both"/>
              <w:rPr>
                <w:rFonts w:ascii="Times New Roman" w:hAnsi="Times New Roman"/>
                <w:b/>
                <w:sz w:val="24"/>
                <w:szCs w:val="24"/>
              </w:rPr>
            </w:pPr>
            <w:r w:rsidRPr="00F51DA5">
              <w:rPr>
                <w:rFonts w:ascii="Times New Roman" w:hAnsi="Times New Roman"/>
                <w:b/>
                <w:sz w:val="20"/>
                <w:szCs w:val="24"/>
              </w:rPr>
              <w:t>Frequency</w:t>
            </w:r>
          </w:p>
        </w:tc>
        <w:tc>
          <w:tcPr>
            <w:tcW w:w="1307" w:type="dxa"/>
          </w:tcPr>
          <w:p w:rsidR="00ED43F6" w:rsidRPr="009465CD" w:rsidRDefault="00ED43F6" w:rsidP="00081EF3">
            <w:pPr>
              <w:spacing w:after="0" w:line="240" w:lineRule="auto"/>
              <w:contextualSpacing/>
              <w:jc w:val="both"/>
              <w:rPr>
                <w:rFonts w:ascii="Times New Roman" w:hAnsi="Times New Roman"/>
                <w:b/>
                <w:sz w:val="24"/>
                <w:szCs w:val="24"/>
              </w:rPr>
            </w:pPr>
            <w:r w:rsidRPr="00F51DA5">
              <w:rPr>
                <w:rFonts w:ascii="Times New Roman" w:hAnsi="Times New Roman"/>
                <w:b/>
                <w:szCs w:val="24"/>
              </w:rPr>
              <w:t>Percentage</w:t>
            </w:r>
          </w:p>
        </w:tc>
      </w:tr>
      <w:tr w:rsidR="00ED43F6" w:rsidRPr="009465CD" w:rsidTr="00081EF3">
        <w:tc>
          <w:tcPr>
            <w:tcW w:w="1278"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0 – 5years</w:t>
            </w:r>
          </w:p>
        </w:tc>
        <w:tc>
          <w:tcPr>
            <w:tcW w:w="126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50</w:t>
            </w:r>
          </w:p>
        </w:tc>
        <w:tc>
          <w:tcPr>
            <w:tcW w:w="126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66.67%</w:t>
            </w:r>
          </w:p>
        </w:tc>
        <w:tc>
          <w:tcPr>
            <w:tcW w:w="225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0 – 10years</w:t>
            </w:r>
          </w:p>
        </w:tc>
        <w:tc>
          <w:tcPr>
            <w:tcW w:w="117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35</w:t>
            </w:r>
          </w:p>
        </w:tc>
        <w:tc>
          <w:tcPr>
            <w:tcW w:w="1307"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46.67%</w:t>
            </w:r>
          </w:p>
        </w:tc>
      </w:tr>
      <w:tr w:rsidR="00ED43F6" w:rsidRPr="009465CD" w:rsidTr="00081EF3">
        <w:tc>
          <w:tcPr>
            <w:tcW w:w="1278"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6 – 10years</w:t>
            </w:r>
          </w:p>
        </w:tc>
        <w:tc>
          <w:tcPr>
            <w:tcW w:w="126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20</w:t>
            </w:r>
          </w:p>
        </w:tc>
        <w:tc>
          <w:tcPr>
            <w:tcW w:w="126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26.67%</w:t>
            </w:r>
          </w:p>
        </w:tc>
        <w:tc>
          <w:tcPr>
            <w:tcW w:w="225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11 – 20years</w:t>
            </w:r>
          </w:p>
        </w:tc>
        <w:tc>
          <w:tcPr>
            <w:tcW w:w="117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25</w:t>
            </w:r>
          </w:p>
        </w:tc>
        <w:tc>
          <w:tcPr>
            <w:tcW w:w="1307"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33.33%</w:t>
            </w:r>
          </w:p>
        </w:tc>
      </w:tr>
      <w:tr w:rsidR="00ED43F6" w:rsidRPr="009465CD" w:rsidTr="00081EF3">
        <w:tc>
          <w:tcPr>
            <w:tcW w:w="1278"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11 – 15years</w:t>
            </w:r>
          </w:p>
        </w:tc>
        <w:tc>
          <w:tcPr>
            <w:tcW w:w="126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5</w:t>
            </w:r>
          </w:p>
        </w:tc>
        <w:tc>
          <w:tcPr>
            <w:tcW w:w="126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6.67%</w:t>
            </w:r>
          </w:p>
        </w:tc>
        <w:tc>
          <w:tcPr>
            <w:tcW w:w="225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21years and Above</w:t>
            </w:r>
          </w:p>
        </w:tc>
        <w:tc>
          <w:tcPr>
            <w:tcW w:w="117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15</w:t>
            </w:r>
          </w:p>
        </w:tc>
        <w:tc>
          <w:tcPr>
            <w:tcW w:w="1307"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20%</w:t>
            </w:r>
          </w:p>
        </w:tc>
      </w:tr>
      <w:tr w:rsidR="00ED43F6" w:rsidRPr="009465CD" w:rsidTr="00081EF3">
        <w:tc>
          <w:tcPr>
            <w:tcW w:w="1278"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16years and Above</w:t>
            </w:r>
          </w:p>
        </w:tc>
        <w:tc>
          <w:tcPr>
            <w:tcW w:w="126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260" w:type="dxa"/>
          </w:tcPr>
          <w:p w:rsidR="00ED43F6" w:rsidRPr="009465CD" w:rsidRDefault="00ED43F6" w:rsidP="00081EF3">
            <w:pPr>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2250" w:type="dxa"/>
          </w:tcPr>
          <w:p w:rsidR="00ED43F6" w:rsidRPr="009465CD" w:rsidRDefault="00ED43F6" w:rsidP="00081EF3">
            <w:pPr>
              <w:spacing w:after="0" w:line="240" w:lineRule="auto"/>
              <w:contextualSpacing/>
              <w:jc w:val="both"/>
              <w:rPr>
                <w:rFonts w:ascii="Times New Roman" w:hAnsi="Times New Roman"/>
                <w:sz w:val="24"/>
                <w:szCs w:val="24"/>
              </w:rPr>
            </w:pPr>
          </w:p>
        </w:tc>
        <w:tc>
          <w:tcPr>
            <w:tcW w:w="1170" w:type="dxa"/>
          </w:tcPr>
          <w:p w:rsidR="00ED43F6" w:rsidRPr="009465CD" w:rsidRDefault="00ED43F6" w:rsidP="00081EF3">
            <w:pPr>
              <w:spacing w:after="0" w:line="240" w:lineRule="auto"/>
              <w:contextualSpacing/>
              <w:jc w:val="both"/>
              <w:rPr>
                <w:rFonts w:ascii="Times New Roman" w:hAnsi="Times New Roman"/>
                <w:sz w:val="24"/>
                <w:szCs w:val="24"/>
              </w:rPr>
            </w:pPr>
          </w:p>
        </w:tc>
        <w:tc>
          <w:tcPr>
            <w:tcW w:w="1307" w:type="dxa"/>
          </w:tcPr>
          <w:p w:rsidR="00ED43F6" w:rsidRPr="009465CD" w:rsidRDefault="00ED43F6" w:rsidP="00081EF3">
            <w:pPr>
              <w:spacing w:after="0" w:line="240" w:lineRule="auto"/>
              <w:contextualSpacing/>
              <w:jc w:val="both"/>
              <w:rPr>
                <w:rFonts w:ascii="Times New Roman" w:hAnsi="Times New Roman"/>
                <w:sz w:val="24"/>
                <w:szCs w:val="24"/>
              </w:rPr>
            </w:pPr>
          </w:p>
        </w:tc>
      </w:tr>
      <w:tr w:rsidR="00ED43F6" w:rsidRPr="002C10E7" w:rsidTr="00081EF3">
        <w:tc>
          <w:tcPr>
            <w:tcW w:w="1278" w:type="dxa"/>
          </w:tcPr>
          <w:p w:rsidR="00ED43F6" w:rsidRPr="002C10E7" w:rsidRDefault="00ED43F6" w:rsidP="00081EF3">
            <w:pPr>
              <w:spacing w:after="0" w:line="240" w:lineRule="auto"/>
              <w:contextualSpacing/>
              <w:jc w:val="both"/>
              <w:rPr>
                <w:rFonts w:ascii="Times New Roman" w:hAnsi="Times New Roman"/>
                <w:b/>
                <w:sz w:val="24"/>
                <w:szCs w:val="24"/>
              </w:rPr>
            </w:pPr>
            <w:r w:rsidRPr="002C10E7">
              <w:rPr>
                <w:rFonts w:ascii="Times New Roman" w:hAnsi="Times New Roman"/>
                <w:b/>
                <w:sz w:val="24"/>
                <w:szCs w:val="24"/>
              </w:rPr>
              <w:t>TOTAL</w:t>
            </w:r>
          </w:p>
        </w:tc>
        <w:tc>
          <w:tcPr>
            <w:tcW w:w="1260" w:type="dxa"/>
          </w:tcPr>
          <w:p w:rsidR="00ED43F6" w:rsidRPr="002C10E7" w:rsidRDefault="00ED43F6" w:rsidP="00081EF3">
            <w:pPr>
              <w:spacing w:after="0" w:line="240" w:lineRule="auto"/>
              <w:contextualSpacing/>
              <w:jc w:val="both"/>
              <w:rPr>
                <w:rFonts w:ascii="Times New Roman" w:hAnsi="Times New Roman"/>
                <w:b/>
                <w:sz w:val="24"/>
                <w:szCs w:val="24"/>
              </w:rPr>
            </w:pPr>
            <w:r w:rsidRPr="002C10E7">
              <w:rPr>
                <w:rFonts w:ascii="Times New Roman" w:hAnsi="Times New Roman"/>
                <w:b/>
                <w:sz w:val="24"/>
                <w:szCs w:val="24"/>
              </w:rPr>
              <w:t>75</w:t>
            </w:r>
          </w:p>
        </w:tc>
        <w:tc>
          <w:tcPr>
            <w:tcW w:w="1260" w:type="dxa"/>
          </w:tcPr>
          <w:p w:rsidR="00ED43F6" w:rsidRPr="002C10E7" w:rsidRDefault="00ED43F6" w:rsidP="00081EF3">
            <w:pPr>
              <w:spacing w:after="0" w:line="240" w:lineRule="auto"/>
              <w:contextualSpacing/>
              <w:jc w:val="both"/>
              <w:rPr>
                <w:rFonts w:ascii="Times New Roman" w:hAnsi="Times New Roman"/>
                <w:b/>
                <w:sz w:val="24"/>
                <w:szCs w:val="24"/>
              </w:rPr>
            </w:pPr>
            <w:r w:rsidRPr="002C10E7">
              <w:rPr>
                <w:rFonts w:ascii="Times New Roman" w:hAnsi="Times New Roman"/>
                <w:b/>
                <w:sz w:val="24"/>
                <w:szCs w:val="24"/>
              </w:rPr>
              <w:t>100%</w:t>
            </w:r>
          </w:p>
        </w:tc>
        <w:tc>
          <w:tcPr>
            <w:tcW w:w="2250" w:type="dxa"/>
          </w:tcPr>
          <w:p w:rsidR="00ED43F6" w:rsidRPr="002C10E7" w:rsidRDefault="00ED43F6" w:rsidP="00081EF3">
            <w:pPr>
              <w:spacing w:after="0" w:line="240" w:lineRule="auto"/>
              <w:contextualSpacing/>
              <w:jc w:val="both"/>
              <w:rPr>
                <w:rFonts w:ascii="Times New Roman" w:hAnsi="Times New Roman"/>
                <w:b/>
                <w:sz w:val="24"/>
                <w:szCs w:val="24"/>
              </w:rPr>
            </w:pPr>
            <w:r w:rsidRPr="002C10E7">
              <w:rPr>
                <w:rFonts w:ascii="Times New Roman" w:hAnsi="Times New Roman"/>
                <w:b/>
                <w:sz w:val="24"/>
                <w:szCs w:val="24"/>
              </w:rPr>
              <w:t>TOTAL</w:t>
            </w:r>
          </w:p>
        </w:tc>
        <w:tc>
          <w:tcPr>
            <w:tcW w:w="1170" w:type="dxa"/>
          </w:tcPr>
          <w:p w:rsidR="00ED43F6" w:rsidRPr="002C10E7" w:rsidRDefault="00ED43F6" w:rsidP="00081EF3">
            <w:pPr>
              <w:spacing w:after="0" w:line="240" w:lineRule="auto"/>
              <w:contextualSpacing/>
              <w:jc w:val="both"/>
              <w:rPr>
                <w:rFonts w:ascii="Times New Roman" w:hAnsi="Times New Roman"/>
                <w:b/>
                <w:sz w:val="24"/>
                <w:szCs w:val="24"/>
              </w:rPr>
            </w:pPr>
            <w:r w:rsidRPr="002C10E7">
              <w:rPr>
                <w:rFonts w:ascii="Times New Roman" w:hAnsi="Times New Roman"/>
                <w:b/>
                <w:sz w:val="24"/>
                <w:szCs w:val="24"/>
              </w:rPr>
              <w:t>75</w:t>
            </w:r>
          </w:p>
        </w:tc>
        <w:tc>
          <w:tcPr>
            <w:tcW w:w="1307" w:type="dxa"/>
          </w:tcPr>
          <w:p w:rsidR="00ED43F6" w:rsidRPr="002C10E7" w:rsidRDefault="00ED43F6" w:rsidP="00081EF3">
            <w:pPr>
              <w:spacing w:after="0" w:line="240" w:lineRule="auto"/>
              <w:contextualSpacing/>
              <w:jc w:val="both"/>
              <w:rPr>
                <w:rFonts w:ascii="Times New Roman" w:hAnsi="Times New Roman"/>
                <w:b/>
                <w:sz w:val="24"/>
                <w:szCs w:val="24"/>
              </w:rPr>
            </w:pPr>
            <w:r w:rsidRPr="002C10E7">
              <w:rPr>
                <w:rFonts w:ascii="Times New Roman" w:hAnsi="Times New Roman"/>
                <w:b/>
                <w:sz w:val="24"/>
                <w:szCs w:val="24"/>
              </w:rPr>
              <w:t>100%</w:t>
            </w:r>
          </w:p>
        </w:tc>
      </w:tr>
    </w:tbl>
    <w:p w:rsidR="00ED43F6" w:rsidRPr="002C10E7" w:rsidRDefault="00ED43F6" w:rsidP="00ED43F6">
      <w:pPr>
        <w:spacing w:after="0" w:line="360" w:lineRule="auto"/>
        <w:contextualSpacing/>
        <w:jc w:val="both"/>
        <w:rPr>
          <w:rFonts w:ascii="Times New Roman" w:hAnsi="Times New Roman"/>
          <w:b/>
          <w:sz w:val="24"/>
          <w:szCs w:val="24"/>
        </w:rPr>
      </w:pPr>
      <w:r w:rsidRPr="002C10E7">
        <w:rPr>
          <w:rFonts w:ascii="Times New Roman" w:hAnsi="Times New Roman"/>
          <w:b/>
          <w:sz w:val="24"/>
          <w:szCs w:val="24"/>
        </w:rPr>
        <w:t xml:space="preserve">Source: Field </w:t>
      </w:r>
      <w:r w:rsidR="002C10E7" w:rsidRPr="002C10E7">
        <w:rPr>
          <w:rFonts w:ascii="Times New Roman" w:hAnsi="Times New Roman"/>
          <w:b/>
          <w:sz w:val="24"/>
          <w:szCs w:val="24"/>
        </w:rPr>
        <w:t>Survey</w:t>
      </w:r>
      <w:r w:rsidR="002C10E7">
        <w:rPr>
          <w:rFonts w:ascii="Times New Roman" w:hAnsi="Times New Roman"/>
          <w:b/>
          <w:sz w:val="24"/>
          <w:szCs w:val="24"/>
        </w:rPr>
        <w:t>,</w:t>
      </w:r>
      <w:r w:rsidR="00D10F3F">
        <w:rPr>
          <w:rFonts w:ascii="Times New Roman" w:hAnsi="Times New Roman"/>
          <w:b/>
          <w:sz w:val="24"/>
          <w:szCs w:val="24"/>
        </w:rPr>
        <w:t xml:space="preserve"> 2025</w:t>
      </w:r>
    </w:p>
    <w:p w:rsidR="00ED43F6" w:rsidRPr="009465CD" w:rsidRDefault="00ED43F6" w:rsidP="002C10E7">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Table 9 above shows how long it takes the respondents to build their houses. Majority of them build their houses between 0 – 5years which is represented by 66.67% while none of them build above 15years. The duration in which most of the respondents have been in occupation of their property is between 0 – 10years which is represented by 46.67%.</w:t>
      </w:r>
    </w:p>
    <w:p w:rsidR="00ED43F6" w:rsidRPr="009465CD" w:rsidRDefault="00ED43F6" w:rsidP="00ED43F6">
      <w:pPr>
        <w:pStyle w:val="NoSpacing"/>
        <w:spacing w:line="360" w:lineRule="auto"/>
        <w:contextualSpacing/>
        <w:jc w:val="both"/>
        <w:rPr>
          <w:rFonts w:ascii="Times New Roman" w:hAnsi="Times New Roman"/>
          <w:b/>
          <w:sz w:val="24"/>
          <w:szCs w:val="24"/>
        </w:rPr>
      </w:pPr>
      <w:r w:rsidRPr="009465CD">
        <w:rPr>
          <w:rFonts w:ascii="Times New Roman" w:hAnsi="Times New Roman"/>
          <w:b/>
          <w:sz w:val="24"/>
          <w:szCs w:val="24"/>
        </w:rPr>
        <w:t>Table 10: If the Respondents are the Owner of the property&amp; If they    encountered any Other Problem(s) before, during and after construction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267"/>
        <w:gridCol w:w="1390"/>
        <w:gridCol w:w="1715"/>
        <w:gridCol w:w="1395"/>
        <w:gridCol w:w="1209"/>
      </w:tblGrid>
      <w:tr w:rsidR="00ED43F6" w:rsidRPr="00F51DA5" w:rsidTr="004000FD">
        <w:tc>
          <w:tcPr>
            <w:tcW w:w="1368" w:type="dxa"/>
          </w:tcPr>
          <w:p w:rsidR="00ED43F6" w:rsidRPr="00F51DA5" w:rsidRDefault="00ED43F6" w:rsidP="00F51DA5">
            <w:pPr>
              <w:tabs>
                <w:tab w:val="left" w:pos="5497"/>
              </w:tabs>
              <w:spacing w:after="0" w:line="240" w:lineRule="auto"/>
              <w:contextualSpacing/>
              <w:jc w:val="both"/>
              <w:rPr>
                <w:rFonts w:ascii="Times New Roman" w:hAnsi="Times New Roman"/>
                <w:b/>
                <w:sz w:val="20"/>
                <w:szCs w:val="24"/>
              </w:rPr>
            </w:pPr>
            <w:r w:rsidRPr="00F51DA5">
              <w:rPr>
                <w:rFonts w:ascii="Times New Roman" w:hAnsi="Times New Roman"/>
                <w:b/>
                <w:sz w:val="20"/>
                <w:szCs w:val="24"/>
              </w:rPr>
              <w:t>Owner of The Property</w:t>
            </w:r>
          </w:p>
        </w:tc>
        <w:tc>
          <w:tcPr>
            <w:tcW w:w="1290" w:type="dxa"/>
          </w:tcPr>
          <w:p w:rsidR="00ED43F6" w:rsidRPr="00F51DA5" w:rsidRDefault="00ED43F6" w:rsidP="00F51DA5">
            <w:pPr>
              <w:tabs>
                <w:tab w:val="left" w:pos="5497"/>
              </w:tabs>
              <w:spacing w:after="0" w:line="240" w:lineRule="auto"/>
              <w:contextualSpacing/>
              <w:jc w:val="both"/>
              <w:rPr>
                <w:rFonts w:ascii="Times New Roman" w:hAnsi="Times New Roman"/>
                <w:b/>
                <w:sz w:val="20"/>
                <w:szCs w:val="24"/>
              </w:rPr>
            </w:pPr>
            <w:r w:rsidRPr="00F51DA5">
              <w:rPr>
                <w:rFonts w:ascii="Times New Roman" w:hAnsi="Times New Roman"/>
                <w:b/>
                <w:sz w:val="20"/>
                <w:szCs w:val="24"/>
              </w:rPr>
              <w:t>Frequency</w:t>
            </w:r>
          </w:p>
        </w:tc>
        <w:tc>
          <w:tcPr>
            <w:tcW w:w="1428" w:type="dxa"/>
          </w:tcPr>
          <w:p w:rsidR="00ED43F6" w:rsidRPr="00F51DA5" w:rsidRDefault="00ED43F6" w:rsidP="00F51DA5">
            <w:pPr>
              <w:tabs>
                <w:tab w:val="left" w:pos="5497"/>
              </w:tabs>
              <w:spacing w:after="0" w:line="240" w:lineRule="auto"/>
              <w:contextualSpacing/>
              <w:jc w:val="both"/>
              <w:rPr>
                <w:rFonts w:ascii="Times New Roman" w:hAnsi="Times New Roman"/>
                <w:b/>
                <w:sz w:val="20"/>
                <w:szCs w:val="24"/>
              </w:rPr>
            </w:pPr>
            <w:r w:rsidRPr="00F51DA5">
              <w:rPr>
                <w:rFonts w:ascii="Times New Roman" w:hAnsi="Times New Roman"/>
                <w:b/>
                <w:sz w:val="20"/>
                <w:szCs w:val="24"/>
              </w:rPr>
              <w:t>Percentage</w:t>
            </w:r>
          </w:p>
        </w:tc>
        <w:tc>
          <w:tcPr>
            <w:tcW w:w="1782" w:type="dxa"/>
          </w:tcPr>
          <w:p w:rsidR="00ED43F6" w:rsidRPr="00F51DA5" w:rsidRDefault="00ED43F6" w:rsidP="00F51DA5">
            <w:pPr>
              <w:tabs>
                <w:tab w:val="left" w:pos="5497"/>
              </w:tabs>
              <w:spacing w:after="0" w:line="240" w:lineRule="auto"/>
              <w:contextualSpacing/>
              <w:jc w:val="both"/>
              <w:rPr>
                <w:rFonts w:ascii="Times New Roman" w:hAnsi="Times New Roman"/>
                <w:b/>
                <w:sz w:val="20"/>
                <w:szCs w:val="24"/>
              </w:rPr>
            </w:pPr>
            <w:r w:rsidRPr="00F51DA5">
              <w:rPr>
                <w:rFonts w:ascii="Times New Roman" w:hAnsi="Times New Roman"/>
                <w:b/>
                <w:sz w:val="20"/>
                <w:szCs w:val="24"/>
              </w:rPr>
              <w:t>Encountered Any other Problem(s)</w:t>
            </w:r>
          </w:p>
        </w:tc>
        <w:tc>
          <w:tcPr>
            <w:tcW w:w="1440" w:type="dxa"/>
          </w:tcPr>
          <w:p w:rsidR="00ED43F6" w:rsidRPr="00F51DA5" w:rsidRDefault="00ED43F6" w:rsidP="00F51DA5">
            <w:pPr>
              <w:tabs>
                <w:tab w:val="left" w:pos="5497"/>
              </w:tabs>
              <w:spacing w:after="0" w:line="240" w:lineRule="auto"/>
              <w:contextualSpacing/>
              <w:jc w:val="both"/>
              <w:rPr>
                <w:rFonts w:ascii="Times New Roman" w:hAnsi="Times New Roman"/>
                <w:b/>
                <w:sz w:val="20"/>
                <w:szCs w:val="24"/>
              </w:rPr>
            </w:pPr>
            <w:r w:rsidRPr="00F51DA5">
              <w:rPr>
                <w:rFonts w:ascii="Times New Roman" w:hAnsi="Times New Roman"/>
                <w:b/>
                <w:sz w:val="20"/>
                <w:szCs w:val="24"/>
              </w:rPr>
              <w:t>Frequency</w:t>
            </w:r>
          </w:p>
        </w:tc>
        <w:tc>
          <w:tcPr>
            <w:tcW w:w="1217" w:type="dxa"/>
          </w:tcPr>
          <w:p w:rsidR="00ED43F6" w:rsidRPr="00F51DA5" w:rsidRDefault="00ED43F6" w:rsidP="00F51DA5">
            <w:pPr>
              <w:tabs>
                <w:tab w:val="left" w:pos="5497"/>
              </w:tabs>
              <w:spacing w:after="0" w:line="240" w:lineRule="auto"/>
              <w:contextualSpacing/>
              <w:jc w:val="both"/>
              <w:rPr>
                <w:rFonts w:ascii="Times New Roman" w:hAnsi="Times New Roman"/>
                <w:b/>
                <w:sz w:val="20"/>
                <w:szCs w:val="24"/>
              </w:rPr>
            </w:pPr>
            <w:r w:rsidRPr="00F51DA5">
              <w:rPr>
                <w:rFonts w:ascii="Times New Roman" w:hAnsi="Times New Roman"/>
                <w:b/>
                <w:sz w:val="20"/>
                <w:szCs w:val="24"/>
              </w:rPr>
              <w:t>Percentage</w:t>
            </w:r>
          </w:p>
        </w:tc>
      </w:tr>
      <w:tr w:rsidR="00ED43F6" w:rsidRPr="009465CD" w:rsidTr="004000FD">
        <w:tc>
          <w:tcPr>
            <w:tcW w:w="1368"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Yes</w:t>
            </w:r>
          </w:p>
        </w:tc>
        <w:tc>
          <w:tcPr>
            <w:tcW w:w="1290"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65</w:t>
            </w:r>
          </w:p>
        </w:tc>
        <w:tc>
          <w:tcPr>
            <w:tcW w:w="1428"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86.67%</w:t>
            </w:r>
          </w:p>
        </w:tc>
        <w:tc>
          <w:tcPr>
            <w:tcW w:w="1782"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Yes </w:t>
            </w:r>
          </w:p>
        </w:tc>
        <w:tc>
          <w:tcPr>
            <w:tcW w:w="1440"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30</w:t>
            </w:r>
          </w:p>
        </w:tc>
        <w:tc>
          <w:tcPr>
            <w:tcW w:w="1217"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40%</w:t>
            </w:r>
          </w:p>
        </w:tc>
      </w:tr>
      <w:tr w:rsidR="00ED43F6" w:rsidRPr="009465CD" w:rsidTr="004000FD">
        <w:tc>
          <w:tcPr>
            <w:tcW w:w="1368"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No</w:t>
            </w:r>
          </w:p>
        </w:tc>
        <w:tc>
          <w:tcPr>
            <w:tcW w:w="1290"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10</w:t>
            </w:r>
          </w:p>
        </w:tc>
        <w:tc>
          <w:tcPr>
            <w:tcW w:w="1428"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13.33%</w:t>
            </w:r>
          </w:p>
        </w:tc>
        <w:tc>
          <w:tcPr>
            <w:tcW w:w="1782"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No</w:t>
            </w:r>
          </w:p>
        </w:tc>
        <w:tc>
          <w:tcPr>
            <w:tcW w:w="1440"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45</w:t>
            </w:r>
          </w:p>
        </w:tc>
        <w:tc>
          <w:tcPr>
            <w:tcW w:w="1217" w:type="dxa"/>
          </w:tcPr>
          <w:p w:rsidR="00ED43F6" w:rsidRPr="009465CD" w:rsidRDefault="00ED43F6" w:rsidP="00230F87">
            <w:pPr>
              <w:tabs>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60%</w:t>
            </w:r>
          </w:p>
        </w:tc>
      </w:tr>
      <w:tr w:rsidR="00ED43F6" w:rsidRPr="006828E1" w:rsidTr="004000FD">
        <w:tc>
          <w:tcPr>
            <w:tcW w:w="1368" w:type="dxa"/>
          </w:tcPr>
          <w:p w:rsidR="00ED43F6" w:rsidRPr="006828E1" w:rsidRDefault="00ED43F6" w:rsidP="00230F87">
            <w:pPr>
              <w:tabs>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TOTAL</w:t>
            </w:r>
          </w:p>
        </w:tc>
        <w:tc>
          <w:tcPr>
            <w:tcW w:w="1290" w:type="dxa"/>
          </w:tcPr>
          <w:p w:rsidR="00ED43F6" w:rsidRPr="006828E1" w:rsidRDefault="00ED43F6" w:rsidP="00230F87">
            <w:pPr>
              <w:tabs>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75</w:t>
            </w:r>
          </w:p>
        </w:tc>
        <w:tc>
          <w:tcPr>
            <w:tcW w:w="1428" w:type="dxa"/>
          </w:tcPr>
          <w:p w:rsidR="00ED43F6" w:rsidRPr="006828E1" w:rsidRDefault="00ED43F6" w:rsidP="00230F87">
            <w:pPr>
              <w:tabs>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100%</w:t>
            </w:r>
          </w:p>
        </w:tc>
        <w:tc>
          <w:tcPr>
            <w:tcW w:w="1782" w:type="dxa"/>
          </w:tcPr>
          <w:p w:rsidR="00ED43F6" w:rsidRPr="006828E1" w:rsidRDefault="00ED43F6" w:rsidP="00230F87">
            <w:pPr>
              <w:tabs>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TOTAL</w:t>
            </w:r>
          </w:p>
        </w:tc>
        <w:tc>
          <w:tcPr>
            <w:tcW w:w="1440" w:type="dxa"/>
          </w:tcPr>
          <w:p w:rsidR="00ED43F6" w:rsidRPr="006828E1" w:rsidRDefault="00ED43F6" w:rsidP="00230F87">
            <w:pPr>
              <w:tabs>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75</w:t>
            </w:r>
          </w:p>
        </w:tc>
        <w:tc>
          <w:tcPr>
            <w:tcW w:w="1217" w:type="dxa"/>
          </w:tcPr>
          <w:p w:rsidR="00ED43F6" w:rsidRPr="006828E1" w:rsidRDefault="00ED43F6" w:rsidP="00230F87">
            <w:pPr>
              <w:tabs>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100%</w:t>
            </w:r>
          </w:p>
        </w:tc>
      </w:tr>
    </w:tbl>
    <w:p w:rsidR="00ED43F6" w:rsidRPr="006828E1" w:rsidRDefault="002C10E7" w:rsidP="00ED43F6">
      <w:pPr>
        <w:tabs>
          <w:tab w:val="left" w:pos="2008"/>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Source: Field Survey</w:t>
      </w:r>
      <w:r w:rsidR="006828E1">
        <w:rPr>
          <w:rFonts w:ascii="Times New Roman" w:hAnsi="Times New Roman"/>
          <w:b/>
          <w:sz w:val="24"/>
          <w:szCs w:val="24"/>
        </w:rPr>
        <w:t>,</w:t>
      </w:r>
      <w:r w:rsidR="00D10F3F">
        <w:rPr>
          <w:rFonts w:ascii="Times New Roman" w:hAnsi="Times New Roman"/>
          <w:b/>
          <w:sz w:val="24"/>
          <w:szCs w:val="24"/>
        </w:rPr>
        <w:t xml:space="preserve"> 2025</w:t>
      </w:r>
    </w:p>
    <w:p w:rsidR="00ED43F6" w:rsidRPr="009465CD" w:rsidRDefault="006828E1" w:rsidP="00ED43F6">
      <w:pPr>
        <w:tabs>
          <w:tab w:val="left" w:pos="2008"/>
          <w:tab w:val="left" w:pos="5497"/>
        </w:tabs>
        <w:spacing w:after="0" w:line="360" w:lineRule="auto"/>
        <w:contextualSpacing/>
        <w:jc w:val="both"/>
        <w:rPr>
          <w:rFonts w:ascii="Times New Roman" w:hAnsi="Times New Roman"/>
          <w:sz w:val="24"/>
          <w:szCs w:val="24"/>
        </w:rPr>
      </w:pPr>
      <w:r>
        <w:rPr>
          <w:rFonts w:ascii="Times New Roman" w:hAnsi="Times New Roman"/>
          <w:sz w:val="24"/>
          <w:szCs w:val="24"/>
        </w:rPr>
        <w:t xml:space="preserve">          </w:t>
      </w:r>
      <w:r w:rsidR="00ED43F6" w:rsidRPr="009465CD">
        <w:rPr>
          <w:rFonts w:ascii="Times New Roman" w:hAnsi="Times New Roman"/>
          <w:sz w:val="24"/>
          <w:szCs w:val="24"/>
        </w:rPr>
        <w:t>Table 10 above shows the number of property owner and non-property owners which is represented by 86.67% and 13.33% respectively. The number of respondents that did and did not encountered any other problem(s) before, during and after construction is represented by 40% and 60% respectively.</w:t>
      </w:r>
    </w:p>
    <w:p w:rsidR="00ED43F6" w:rsidRPr="009465CD" w:rsidRDefault="00ED43F6" w:rsidP="00ED43F6">
      <w:pPr>
        <w:tabs>
          <w:tab w:val="left" w:pos="2008"/>
          <w:tab w:val="left" w:pos="5497"/>
        </w:tabs>
        <w:spacing w:after="0" w:line="360" w:lineRule="auto"/>
        <w:contextualSpacing/>
        <w:jc w:val="both"/>
        <w:rPr>
          <w:rFonts w:ascii="Times New Roman" w:hAnsi="Times New Roman"/>
          <w:b/>
          <w:sz w:val="24"/>
          <w:szCs w:val="24"/>
        </w:rPr>
      </w:pPr>
      <w:r w:rsidRPr="009465CD">
        <w:rPr>
          <w:rFonts w:ascii="Times New Roman" w:hAnsi="Times New Roman"/>
          <w:b/>
          <w:sz w:val="24"/>
          <w:szCs w:val="24"/>
        </w:rPr>
        <w:t xml:space="preserve">ESTATE SURVEYORS &amp; </w:t>
      </w:r>
      <w:proofErr w:type="spellStart"/>
      <w:r w:rsidRPr="009465CD">
        <w:rPr>
          <w:rFonts w:ascii="Times New Roman" w:hAnsi="Times New Roman"/>
          <w:b/>
          <w:sz w:val="24"/>
          <w:szCs w:val="24"/>
        </w:rPr>
        <w:t>VALUERS</w:t>
      </w:r>
      <w:proofErr w:type="spellEnd"/>
      <w:r w:rsidRPr="009465CD">
        <w:rPr>
          <w:rFonts w:ascii="Times New Roman" w:hAnsi="Times New Roman"/>
          <w:b/>
          <w:sz w:val="24"/>
          <w:szCs w:val="24"/>
        </w:rPr>
        <w:t>/PROPERTY DEVELOPERS VIEW</w:t>
      </w:r>
    </w:p>
    <w:p w:rsidR="00ED43F6" w:rsidRPr="009465CD" w:rsidRDefault="00ED43F6" w:rsidP="004000FD">
      <w:pPr>
        <w:pStyle w:val="NoSpacing"/>
        <w:contextualSpacing/>
        <w:rPr>
          <w:rFonts w:ascii="Times New Roman" w:hAnsi="Times New Roman"/>
          <w:b/>
          <w:sz w:val="24"/>
          <w:szCs w:val="24"/>
        </w:rPr>
      </w:pPr>
      <w:r w:rsidRPr="009465CD">
        <w:rPr>
          <w:rFonts w:ascii="Times New Roman" w:hAnsi="Times New Roman"/>
          <w:b/>
          <w:sz w:val="24"/>
          <w:szCs w:val="24"/>
        </w:rPr>
        <w:t xml:space="preserve">Table 11: Years of Operation of the Firm &amp; If Property is </w:t>
      </w:r>
      <w:r w:rsidR="00AF3DD4" w:rsidRPr="009465CD">
        <w:rPr>
          <w:rFonts w:ascii="Times New Roman" w:hAnsi="Times New Roman"/>
          <w:b/>
          <w:sz w:val="24"/>
          <w:szCs w:val="24"/>
        </w:rPr>
        <w:t>been</w:t>
      </w:r>
      <w:r w:rsidRPr="009465CD">
        <w:rPr>
          <w:rFonts w:ascii="Times New Roman" w:hAnsi="Times New Roman"/>
          <w:b/>
          <w:sz w:val="24"/>
          <w:szCs w:val="24"/>
        </w:rPr>
        <w:t xml:space="preserve"> Developed in the Study</w:t>
      </w:r>
      <w:r w:rsidR="00AF3DD4">
        <w:rPr>
          <w:rFonts w:ascii="Times New Roman" w:hAnsi="Times New Roman"/>
          <w:b/>
          <w:sz w:val="24"/>
          <w:szCs w:val="24"/>
        </w:rPr>
        <w:t xml:space="preserve"> </w:t>
      </w:r>
      <w:r w:rsidRPr="009465CD">
        <w:rPr>
          <w:rFonts w:ascii="Times New Roman" w:hAnsi="Times New Roman"/>
          <w:b/>
          <w:sz w:val="24"/>
          <w:szCs w:val="24"/>
        </w:rPr>
        <w:t>Area</w:t>
      </w: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1294"/>
        <w:gridCol w:w="1350"/>
        <w:gridCol w:w="1710"/>
        <w:gridCol w:w="1260"/>
        <w:gridCol w:w="1363"/>
      </w:tblGrid>
      <w:tr w:rsidR="00ED43F6" w:rsidRPr="009465CD" w:rsidTr="00AF3DD4">
        <w:tc>
          <w:tcPr>
            <w:tcW w:w="1784" w:type="dxa"/>
          </w:tcPr>
          <w:p w:rsidR="00ED43F6" w:rsidRPr="009465CD" w:rsidRDefault="00ED43F6" w:rsidP="004000FD">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Years of Firm Operation</w:t>
            </w:r>
          </w:p>
        </w:tc>
        <w:tc>
          <w:tcPr>
            <w:tcW w:w="1294" w:type="dxa"/>
          </w:tcPr>
          <w:p w:rsidR="00ED43F6" w:rsidRPr="009465CD" w:rsidRDefault="00ED43F6" w:rsidP="004000FD">
            <w:pPr>
              <w:tabs>
                <w:tab w:val="left" w:pos="2008"/>
                <w:tab w:val="left" w:pos="5497"/>
              </w:tabs>
              <w:spacing w:after="0" w:line="240" w:lineRule="auto"/>
              <w:contextualSpacing/>
              <w:jc w:val="both"/>
              <w:rPr>
                <w:rFonts w:ascii="Times New Roman" w:hAnsi="Times New Roman"/>
                <w:b/>
                <w:sz w:val="24"/>
                <w:szCs w:val="24"/>
              </w:rPr>
            </w:pPr>
            <w:r w:rsidRPr="00AF3DD4">
              <w:rPr>
                <w:rFonts w:ascii="Times New Roman" w:hAnsi="Times New Roman"/>
                <w:b/>
                <w:szCs w:val="24"/>
              </w:rPr>
              <w:t>Frequency</w:t>
            </w:r>
          </w:p>
        </w:tc>
        <w:tc>
          <w:tcPr>
            <w:tcW w:w="1350" w:type="dxa"/>
          </w:tcPr>
          <w:p w:rsidR="00ED43F6" w:rsidRPr="009465CD" w:rsidRDefault="00ED43F6" w:rsidP="004000FD">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c>
          <w:tcPr>
            <w:tcW w:w="1710" w:type="dxa"/>
          </w:tcPr>
          <w:p w:rsidR="00ED43F6" w:rsidRPr="009465CD" w:rsidRDefault="00ED43F6" w:rsidP="004000FD">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 xml:space="preserve">If Property is Been </w:t>
            </w:r>
            <w:r w:rsidRPr="00AF3DD4">
              <w:rPr>
                <w:rFonts w:ascii="Times New Roman" w:hAnsi="Times New Roman"/>
                <w:b/>
                <w:sz w:val="20"/>
                <w:szCs w:val="24"/>
              </w:rPr>
              <w:t>Developed</w:t>
            </w:r>
          </w:p>
        </w:tc>
        <w:tc>
          <w:tcPr>
            <w:tcW w:w="1260" w:type="dxa"/>
          </w:tcPr>
          <w:p w:rsidR="00ED43F6" w:rsidRPr="009465CD" w:rsidRDefault="00ED43F6" w:rsidP="004000FD">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F</w:t>
            </w:r>
            <w:r w:rsidRPr="00AF3DD4">
              <w:rPr>
                <w:rFonts w:ascii="Times New Roman" w:hAnsi="Times New Roman"/>
                <w:b/>
                <w:szCs w:val="24"/>
              </w:rPr>
              <w:t>requency</w:t>
            </w:r>
          </w:p>
        </w:tc>
        <w:tc>
          <w:tcPr>
            <w:tcW w:w="1363" w:type="dxa"/>
          </w:tcPr>
          <w:p w:rsidR="00ED43F6" w:rsidRPr="009465CD" w:rsidRDefault="00ED43F6" w:rsidP="004000FD">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r>
      <w:tr w:rsidR="00ED43F6" w:rsidRPr="009465CD" w:rsidTr="00AF3DD4">
        <w:tc>
          <w:tcPr>
            <w:tcW w:w="1784"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0 – 10years</w:t>
            </w:r>
          </w:p>
        </w:tc>
        <w:tc>
          <w:tcPr>
            <w:tcW w:w="1294"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8</w:t>
            </w:r>
          </w:p>
        </w:tc>
        <w:tc>
          <w:tcPr>
            <w:tcW w:w="1350"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53.33%</w:t>
            </w:r>
          </w:p>
        </w:tc>
        <w:tc>
          <w:tcPr>
            <w:tcW w:w="1710"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Yes</w:t>
            </w:r>
          </w:p>
        </w:tc>
        <w:tc>
          <w:tcPr>
            <w:tcW w:w="1260"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15</w:t>
            </w:r>
          </w:p>
        </w:tc>
        <w:tc>
          <w:tcPr>
            <w:tcW w:w="1363"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100%</w:t>
            </w:r>
          </w:p>
        </w:tc>
      </w:tr>
      <w:tr w:rsidR="00ED43F6" w:rsidRPr="009465CD" w:rsidTr="00AF3DD4">
        <w:tc>
          <w:tcPr>
            <w:tcW w:w="1784"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11 – 20years</w:t>
            </w:r>
          </w:p>
        </w:tc>
        <w:tc>
          <w:tcPr>
            <w:tcW w:w="1294"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6</w:t>
            </w:r>
          </w:p>
        </w:tc>
        <w:tc>
          <w:tcPr>
            <w:tcW w:w="1350"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40%</w:t>
            </w:r>
          </w:p>
        </w:tc>
        <w:tc>
          <w:tcPr>
            <w:tcW w:w="1710"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No</w:t>
            </w:r>
          </w:p>
        </w:tc>
        <w:tc>
          <w:tcPr>
            <w:tcW w:w="1260"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363"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Nil</w:t>
            </w:r>
          </w:p>
        </w:tc>
      </w:tr>
      <w:tr w:rsidR="00ED43F6" w:rsidRPr="009465CD" w:rsidTr="00AF3DD4">
        <w:tc>
          <w:tcPr>
            <w:tcW w:w="1784"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21years and Above</w:t>
            </w:r>
          </w:p>
        </w:tc>
        <w:tc>
          <w:tcPr>
            <w:tcW w:w="1294"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1</w:t>
            </w:r>
          </w:p>
        </w:tc>
        <w:tc>
          <w:tcPr>
            <w:tcW w:w="1350"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r w:rsidRPr="009465CD">
              <w:rPr>
                <w:rFonts w:ascii="Times New Roman" w:hAnsi="Times New Roman"/>
                <w:sz w:val="24"/>
                <w:szCs w:val="24"/>
              </w:rPr>
              <w:t>6.67%</w:t>
            </w:r>
          </w:p>
        </w:tc>
        <w:tc>
          <w:tcPr>
            <w:tcW w:w="1710"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p>
        </w:tc>
        <w:tc>
          <w:tcPr>
            <w:tcW w:w="1260"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p>
        </w:tc>
        <w:tc>
          <w:tcPr>
            <w:tcW w:w="1363" w:type="dxa"/>
          </w:tcPr>
          <w:p w:rsidR="00ED43F6" w:rsidRPr="009465CD" w:rsidRDefault="00ED43F6" w:rsidP="00230F87">
            <w:pPr>
              <w:tabs>
                <w:tab w:val="left" w:pos="2008"/>
                <w:tab w:val="left" w:pos="5497"/>
              </w:tabs>
              <w:spacing w:after="0" w:line="360" w:lineRule="auto"/>
              <w:contextualSpacing/>
              <w:jc w:val="both"/>
              <w:rPr>
                <w:rFonts w:ascii="Times New Roman" w:hAnsi="Times New Roman"/>
                <w:sz w:val="24"/>
                <w:szCs w:val="24"/>
              </w:rPr>
            </w:pPr>
          </w:p>
        </w:tc>
      </w:tr>
      <w:tr w:rsidR="00ED43F6" w:rsidRPr="006828E1" w:rsidTr="00AF3DD4">
        <w:tc>
          <w:tcPr>
            <w:tcW w:w="1784" w:type="dxa"/>
          </w:tcPr>
          <w:p w:rsidR="00ED43F6" w:rsidRPr="006828E1" w:rsidRDefault="00ED43F6" w:rsidP="00230F87">
            <w:pPr>
              <w:tabs>
                <w:tab w:val="left" w:pos="2008"/>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TOTAL</w:t>
            </w:r>
          </w:p>
        </w:tc>
        <w:tc>
          <w:tcPr>
            <w:tcW w:w="1294" w:type="dxa"/>
          </w:tcPr>
          <w:p w:rsidR="00ED43F6" w:rsidRPr="006828E1" w:rsidRDefault="00ED43F6" w:rsidP="00230F87">
            <w:pPr>
              <w:tabs>
                <w:tab w:val="left" w:pos="2008"/>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15</w:t>
            </w:r>
          </w:p>
        </w:tc>
        <w:tc>
          <w:tcPr>
            <w:tcW w:w="1350" w:type="dxa"/>
          </w:tcPr>
          <w:p w:rsidR="00ED43F6" w:rsidRPr="006828E1" w:rsidRDefault="00ED43F6" w:rsidP="00230F87">
            <w:pPr>
              <w:tabs>
                <w:tab w:val="left" w:pos="2008"/>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100%</w:t>
            </w:r>
          </w:p>
        </w:tc>
        <w:tc>
          <w:tcPr>
            <w:tcW w:w="1710" w:type="dxa"/>
          </w:tcPr>
          <w:p w:rsidR="00ED43F6" w:rsidRPr="006828E1" w:rsidRDefault="00ED43F6" w:rsidP="00230F87">
            <w:pPr>
              <w:tabs>
                <w:tab w:val="left" w:pos="2008"/>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TOTAL</w:t>
            </w:r>
          </w:p>
        </w:tc>
        <w:tc>
          <w:tcPr>
            <w:tcW w:w="1260" w:type="dxa"/>
          </w:tcPr>
          <w:p w:rsidR="00ED43F6" w:rsidRPr="006828E1" w:rsidRDefault="00ED43F6" w:rsidP="00230F87">
            <w:pPr>
              <w:tabs>
                <w:tab w:val="left" w:pos="2008"/>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15</w:t>
            </w:r>
          </w:p>
        </w:tc>
        <w:tc>
          <w:tcPr>
            <w:tcW w:w="1363" w:type="dxa"/>
          </w:tcPr>
          <w:p w:rsidR="00ED43F6" w:rsidRPr="006828E1" w:rsidRDefault="00ED43F6" w:rsidP="00230F87">
            <w:pPr>
              <w:tabs>
                <w:tab w:val="left" w:pos="2008"/>
                <w:tab w:val="left" w:pos="5497"/>
              </w:tabs>
              <w:spacing w:after="0" w:line="360" w:lineRule="auto"/>
              <w:contextualSpacing/>
              <w:jc w:val="both"/>
              <w:rPr>
                <w:rFonts w:ascii="Times New Roman" w:hAnsi="Times New Roman"/>
                <w:b/>
                <w:sz w:val="24"/>
                <w:szCs w:val="24"/>
              </w:rPr>
            </w:pPr>
            <w:r w:rsidRPr="006828E1">
              <w:rPr>
                <w:rFonts w:ascii="Times New Roman" w:hAnsi="Times New Roman"/>
                <w:b/>
                <w:sz w:val="24"/>
                <w:szCs w:val="24"/>
              </w:rPr>
              <w:t>100%</w:t>
            </w:r>
          </w:p>
        </w:tc>
      </w:tr>
    </w:tbl>
    <w:p w:rsidR="00ED43F6" w:rsidRPr="006828E1" w:rsidRDefault="00D10F3F" w:rsidP="00ED43F6">
      <w:pPr>
        <w:tabs>
          <w:tab w:val="left" w:pos="2008"/>
          <w:tab w:val="left" w:pos="5497"/>
        </w:tabs>
        <w:spacing w:after="0" w:line="360" w:lineRule="auto"/>
        <w:contextualSpacing/>
        <w:jc w:val="both"/>
        <w:rPr>
          <w:rFonts w:ascii="Times New Roman" w:hAnsi="Times New Roman"/>
          <w:b/>
          <w:sz w:val="24"/>
          <w:szCs w:val="24"/>
        </w:rPr>
      </w:pPr>
      <w:r>
        <w:rPr>
          <w:rFonts w:ascii="Times New Roman" w:hAnsi="Times New Roman"/>
          <w:b/>
          <w:sz w:val="24"/>
          <w:szCs w:val="24"/>
        </w:rPr>
        <w:t>Source: Field Survey, 2025</w:t>
      </w:r>
    </w:p>
    <w:p w:rsidR="00ED43F6" w:rsidRPr="009465CD" w:rsidRDefault="006828E1" w:rsidP="00ED43F6">
      <w:pPr>
        <w:tabs>
          <w:tab w:val="left" w:pos="2008"/>
          <w:tab w:val="left" w:pos="5497"/>
        </w:tabs>
        <w:spacing w:after="0" w:line="360" w:lineRule="auto"/>
        <w:contextualSpacing/>
        <w:jc w:val="both"/>
        <w:rPr>
          <w:rFonts w:ascii="Times New Roman" w:hAnsi="Times New Roman"/>
          <w:sz w:val="24"/>
          <w:szCs w:val="24"/>
        </w:rPr>
      </w:pPr>
      <w:r>
        <w:rPr>
          <w:rFonts w:ascii="Times New Roman" w:hAnsi="Times New Roman"/>
          <w:sz w:val="24"/>
          <w:szCs w:val="24"/>
        </w:rPr>
        <w:t xml:space="preserve">          </w:t>
      </w:r>
      <w:r w:rsidR="00ED43F6" w:rsidRPr="009465CD">
        <w:rPr>
          <w:rFonts w:ascii="Times New Roman" w:hAnsi="Times New Roman"/>
          <w:sz w:val="24"/>
          <w:szCs w:val="24"/>
        </w:rPr>
        <w:t>Table 11 above show the years of operation of the firms. 53.33% represent those between 0 – 10years, 40% represents 11 – 20years and 21years and above is represented by 6.67%. The table also show if property is been developed in the study area or not. 100% said Yes while none of the respondents said No meaning that property is well developed in the study area.</w:t>
      </w:r>
    </w:p>
    <w:p w:rsidR="00ED43F6" w:rsidRPr="009465CD"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Table 12: How Property is been Financed, Type of Property Development Contract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89"/>
        <w:gridCol w:w="1431"/>
        <w:gridCol w:w="1660"/>
        <w:gridCol w:w="1389"/>
        <w:gridCol w:w="1564"/>
      </w:tblGrid>
      <w:tr w:rsidR="00ED43F6" w:rsidRPr="009465CD" w:rsidTr="00230F87">
        <w:tc>
          <w:tcPr>
            <w:tcW w:w="1945"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Property Finance</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1431"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c>
          <w:tcPr>
            <w:tcW w:w="1660"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Development Contract</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1564"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r>
      <w:tr w:rsidR="00ED43F6" w:rsidRPr="009465CD" w:rsidTr="00230F87">
        <w:tc>
          <w:tcPr>
            <w:tcW w:w="1945"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Personal savings</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4</w:t>
            </w:r>
          </w:p>
        </w:tc>
        <w:tc>
          <w:tcPr>
            <w:tcW w:w="1431"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26.67%</w:t>
            </w:r>
          </w:p>
        </w:tc>
        <w:tc>
          <w:tcPr>
            <w:tcW w:w="1660"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BOT</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564"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r>
      <w:tr w:rsidR="00ED43F6" w:rsidRPr="009465CD" w:rsidTr="00230F87">
        <w:tc>
          <w:tcPr>
            <w:tcW w:w="1945"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Borrowing/loans</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7</w:t>
            </w:r>
          </w:p>
        </w:tc>
        <w:tc>
          <w:tcPr>
            <w:tcW w:w="1431"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46.67%</w:t>
            </w:r>
          </w:p>
        </w:tc>
        <w:tc>
          <w:tcPr>
            <w:tcW w:w="1660"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PPP</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15</w:t>
            </w:r>
          </w:p>
        </w:tc>
        <w:tc>
          <w:tcPr>
            <w:tcW w:w="1564"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100%</w:t>
            </w:r>
          </w:p>
        </w:tc>
      </w:tr>
      <w:tr w:rsidR="00ED43F6" w:rsidRPr="009465CD" w:rsidTr="00230F87">
        <w:tc>
          <w:tcPr>
            <w:tcW w:w="1945"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Cooperative society</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431"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660"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Turnkey</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564"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r>
      <w:tr w:rsidR="00ED43F6" w:rsidRPr="009465CD" w:rsidTr="00230F87">
        <w:tc>
          <w:tcPr>
            <w:tcW w:w="1945"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Others</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4</w:t>
            </w:r>
          </w:p>
        </w:tc>
        <w:tc>
          <w:tcPr>
            <w:tcW w:w="1431"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26.67%</w:t>
            </w:r>
          </w:p>
        </w:tc>
        <w:tc>
          <w:tcPr>
            <w:tcW w:w="1660"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Others</w:t>
            </w:r>
          </w:p>
        </w:tc>
        <w:tc>
          <w:tcPr>
            <w:tcW w:w="1389"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564" w:type="dxa"/>
          </w:tcPr>
          <w:p w:rsidR="00ED43F6" w:rsidRPr="009465CD" w:rsidRDefault="00ED43F6" w:rsidP="003021F1">
            <w:pPr>
              <w:tabs>
                <w:tab w:val="left" w:pos="2008"/>
                <w:tab w:val="left" w:pos="5497"/>
              </w:tabs>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r>
      <w:tr w:rsidR="00ED43F6" w:rsidRPr="006828E1" w:rsidTr="00230F87">
        <w:tc>
          <w:tcPr>
            <w:tcW w:w="1945" w:type="dxa"/>
          </w:tcPr>
          <w:p w:rsidR="00ED43F6" w:rsidRPr="006828E1"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6828E1">
              <w:rPr>
                <w:rFonts w:ascii="Times New Roman" w:hAnsi="Times New Roman"/>
                <w:b/>
                <w:sz w:val="24"/>
                <w:szCs w:val="24"/>
              </w:rPr>
              <w:t>TOTAL</w:t>
            </w:r>
          </w:p>
        </w:tc>
        <w:tc>
          <w:tcPr>
            <w:tcW w:w="1389" w:type="dxa"/>
          </w:tcPr>
          <w:p w:rsidR="00ED43F6" w:rsidRPr="006828E1"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6828E1">
              <w:rPr>
                <w:rFonts w:ascii="Times New Roman" w:hAnsi="Times New Roman"/>
                <w:b/>
                <w:sz w:val="24"/>
                <w:szCs w:val="24"/>
              </w:rPr>
              <w:t>15</w:t>
            </w:r>
          </w:p>
        </w:tc>
        <w:tc>
          <w:tcPr>
            <w:tcW w:w="1431" w:type="dxa"/>
          </w:tcPr>
          <w:p w:rsidR="00ED43F6" w:rsidRPr="006828E1"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6828E1">
              <w:rPr>
                <w:rFonts w:ascii="Times New Roman" w:hAnsi="Times New Roman"/>
                <w:b/>
                <w:sz w:val="24"/>
                <w:szCs w:val="24"/>
              </w:rPr>
              <w:t>100%</w:t>
            </w:r>
          </w:p>
        </w:tc>
        <w:tc>
          <w:tcPr>
            <w:tcW w:w="1660" w:type="dxa"/>
          </w:tcPr>
          <w:p w:rsidR="00ED43F6" w:rsidRPr="006828E1"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6828E1">
              <w:rPr>
                <w:rFonts w:ascii="Times New Roman" w:hAnsi="Times New Roman"/>
                <w:b/>
                <w:sz w:val="24"/>
                <w:szCs w:val="24"/>
              </w:rPr>
              <w:t>TOTAL</w:t>
            </w:r>
          </w:p>
        </w:tc>
        <w:tc>
          <w:tcPr>
            <w:tcW w:w="1389" w:type="dxa"/>
          </w:tcPr>
          <w:p w:rsidR="00ED43F6" w:rsidRPr="006828E1"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6828E1">
              <w:rPr>
                <w:rFonts w:ascii="Times New Roman" w:hAnsi="Times New Roman"/>
                <w:b/>
                <w:sz w:val="24"/>
                <w:szCs w:val="24"/>
              </w:rPr>
              <w:t>15</w:t>
            </w:r>
          </w:p>
        </w:tc>
        <w:tc>
          <w:tcPr>
            <w:tcW w:w="1564" w:type="dxa"/>
          </w:tcPr>
          <w:p w:rsidR="00ED43F6" w:rsidRPr="006828E1" w:rsidRDefault="00ED43F6" w:rsidP="003021F1">
            <w:pPr>
              <w:tabs>
                <w:tab w:val="left" w:pos="2008"/>
                <w:tab w:val="left" w:pos="5497"/>
              </w:tabs>
              <w:spacing w:after="0" w:line="240" w:lineRule="auto"/>
              <w:contextualSpacing/>
              <w:jc w:val="both"/>
              <w:rPr>
                <w:rFonts w:ascii="Times New Roman" w:hAnsi="Times New Roman"/>
                <w:b/>
                <w:sz w:val="24"/>
                <w:szCs w:val="24"/>
              </w:rPr>
            </w:pPr>
            <w:r w:rsidRPr="006828E1">
              <w:rPr>
                <w:rFonts w:ascii="Times New Roman" w:hAnsi="Times New Roman"/>
                <w:b/>
                <w:sz w:val="24"/>
                <w:szCs w:val="24"/>
              </w:rPr>
              <w:t>100%</w:t>
            </w:r>
          </w:p>
        </w:tc>
      </w:tr>
    </w:tbl>
    <w:p w:rsidR="00ED43F6" w:rsidRPr="006828E1" w:rsidRDefault="00D10F3F" w:rsidP="003021F1">
      <w:pPr>
        <w:tabs>
          <w:tab w:val="left" w:pos="2008"/>
          <w:tab w:val="left" w:pos="5497"/>
        </w:tabs>
        <w:spacing w:after="0" w:line="240" w:lineRule="auto"/>
        <w:contextualSpacing/>
        <w:jc w:val="both"/>
        <w:rPr>
          <w:rFonts w:ascii="Times New Roman" w:hAnsi="Times New Roman"/>
          <w:b/>
          <w:sz w:val="24"/>
          <w:szCs w:val="24"/>
        </w:rPr>
      </w:pPr>
      <w:r>
        <w:rPr>
          <w:rFonts w:ascii="Times New Roman" w:hAnsi="Times New Roman"/>
          <w:b/>
          <w:sz w:val="24"/>
          <w:szCs w:val="24"/>
        </w:rPr>
        <w:t>Source: Field Survey, 2025</w:t>
      </w:r>
      <w:r w:rsidR="006828E1">
        <w:rPr>
          <w:rFonts w:ascii="Times New Roman" w:hAnsi="Times New Roman"/>
          <w:b/>
          <w:sz w:val="24"/>
          <w:szCs w:val="24"/>
        </w:rPr>
        <w:tab/>
      </w:r>
    </w:p>
    <w:p w:rsidR="00ED43F6" w:rsidRPr="009465CD" w:rsidRDefault="006828E1" w:rsidP="00ED43F6">
      <w:pPr>
        <w:tabs>
          <w:tab w:val="left" w:pos="2008"/>
          <w:tab w:val="left" w:pos="5497"/>
        </w:tabs>
        <w:spacing w:after="0" w:line="360" w:lineRule="auto"/>
        <w:contextualSpacing/>
        <w:jc w:val="both"/>
        <w:rPr>
          <w:rFonts w:ascii="Times New Roman" w:hAnsi="Times New Roman"/>
          <w:sz w:val="24"/>
          <w:szCs w:val="24"/>
        </w:rPr>
      </w:pPr>
      <w:r>
        <w:rPr>
          <w:rFonts w:ascii="Times New Roman" w:hAnsi="Times New Roman"/>
          <w:sz w:val="24"/>
          <w:szCs w:val="24"/>
        </w:rPr>
        <w:t xml:space="preserve">          </w:t>
      </w:r>
      <w:r w:rsidR="00ED43F6" w:rsidRPr="009465CD">
        <w:rPr>
          <w:rFonts w:ascii="Times New Roman" w:hAnsi="Times New Roman"/>
          <w:sz w:val="24"/>
          <w:szCs w:val="24"/>
        </w:rPr>
        <w:t>Table 12 above shows that the major source of finance which is loan represented by 46.67% from t</w:t>
      </w:r>
      <w:r>
        <w:rPr>
          <w:rFonts w:ascii="Times New Roman" w:hAnsi="Times New Roman"/>
          <w:sz w:val="24"/>
          <w:szCs w:val="24"/>
        </w:rPr>
        <w:t xml:space="preserve">he Estate surveyors and </w:t>
      </w:r>
      <w:proofErr w:type="spellStart"/>
      <w:r>
        <w:rPr>
          <w:rFonts w:ascii="Times New Roman" w:hAnsi="Times New Roman"/>
          <w:sz w:val="24"/>
          <w:szCs w:val="24"/>
        </w:rPr>
        <w:t>valuers</w:t>
      </w:r>
      <w:proofErr w:type="spellEnd"/>
      <w:r>
        <w:rPr>
          <w:rFonts w:ascii="Times New Roman" w:hAnsi="Times New Roman"/>
          <w:sz w:val="24"/>
          <w:szCs w:val="24"/>
        </w:rPr>
        <w:t xml:space="preserve"> </w:t>
      </w:r>
      <w:r w:rsidR="00ED43F6" w:rsidRPr="009465CD">
        <w:rPr>
          <w:rFonts w:ascii="Times New Roman" w:hAnsi="Times New Roman"/>
          <w:sz w:val="24"/>
          <w:szCs w:val="24"/>
        </w:rPr>
        <w:t xml:space="preserve">property developers point of view. </w:t>
      </w:r>
      <w:r w:rsidR="00ED43F6" w:rsidRPr="009465CD">
        <w:rPr>
          <w:rFonts w:ascii="Times New Roman" w:hAnsi="Times New Roman"/>
          <w:sz w:val="24"/>
          <w:szCs w:val="24"/>
        </w:rPr>
        <w:lastRenderedPageBreak/>
        <w:t>The rampant or most commonly used development contract in the study area is Public Private Partnership which is represented by 100% as shown above.</w:t>
      </w:r>
    </w:p>
    <w:p w:rsidR="00ED43F6" w:rsidRPr="009465CD" w:rsidRDefault="00ED43F6" w:rsidP="006828E1">
      <w:pPr>
        <w:spacing w:after="200" w:line="240" w:lineRule="auto"/>
        <w:rPr>
          <w:rFonts w:ascii="Times New Roman" w:hAnsi="Times New Roman"/>
          <w:b/>
          <w:sz w:val="24"/>
          <w:szCs w:val="24"/>
        </w:rPr>
      </w:pPr>
      <w:r w:rsidRPr="009465CD">
        <w:rPr>
          <w:rFonts w:ascii="Times New Roman" w:hAnsi="Times New Roman"/>
          <w:b/>
          <w:sz w:val="24"/>
          <w:szCs w:val="24"/>
        </w:rPr>
        <w:t>Table 13: Agencies Involved in Property development and The Problems Been Face during Development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350"/>
        <w:gridCol w:w="1260"/>
        <w:gridCol w:w="1800"/>
        <w:gridCol w:w="1080"/>
        <w:gridCol w:w="1440"/>
      </w:tblGrid>
      <w:tr w:rsidR="003A15D7" w:rsidRPr="009465CD" w:rsidTr="003A15D7">
        <w:tc>
          <w:tcPr>
            <w:tcW w:w="2448" w:type="dxa"/>
          </w:tcPr>
          <w:p w:rsidR="00ED43F6" w:rsidRPr="009465CD" w:rsidRDefault="00ED43F6" w:rsidP="00C31622">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Agencies Involved in Development</w:t>
            </w:r>
          </w:p>
        </w:tc>
        <w:tc>
          <w:tcPr>
            <w:tcW w:w="1350" w:type="dxa"/>
          </w:tcPr>
          <w:p w:rsidR="00ED43F6" w:rsidRPr="009465CD" w:rsidRDefault="00ED43F6" w:rsidP="00C31622">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1260" w:type="dxa"/>
          </w:tcPr>
          <w:p w:rsidR="00ED43F6" w:rsidRPr="009465CD" w:rsidRDefault="00ED43F6" w:rsidP="00C31622">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c>
          <w:tcPr>
            <w:tcW w:w="1800" w:type="dxa"/>
          </w:tcPr>
          <w:p w:rsidR="00ED43F6" w:rsidRPr="009465CD" w:rsidRDefault="00ED43F6" w:rsidP="00C31622">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Problems Faced</w:t>
            </w:r>
          </w:p>
        </w:tc>
        <w:tc>
          <w:tcPr>
            <w:tcW w:w="1080" w:type="dxa"/>
          </w:tcPr>
          <w:p w:rsidR="00ED43F6" w:rsidRPr="009465CD" w:rsidRDefault="00ED43F6" w:rsidP="00C31622">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Frequency</w:t>
            </w:r>
          </w:p>
        </w:tc>
        <w:tc>
          <w:tcPr>
            <w:tcW w:w="1440" w:type="dxa"/>
          </w:tcPr>
          <w:p w:rsidR="00ED43F6" w:rsidRPr="009465CD" w:rsidRDefault="00ED43F6" w:rsidP="00C31622">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Percentage</w:t>
            </w:r>
          </w:p>
        </w:tc>
      </w:tr>
      <w:tr w:rsidR="003A15D7" w:rsidRPr="009465CD" w:rsidTr="003A15D7">
        <w:tc>
          <w:tcPr>
            <w:tcW w:w="2448" w:type="dxa"/>
          </w:tcPr>
          <w:p w:rsidR="00ED43F6" w:rsidRPr="009465CD" w:rsidRDefault="00ED43F6" w:rsidP="006828E1">
            <w:pPr>
              <w:spacing w:after="0" w:line="240" w:lineRule="auto"/>
              <w:contextualSpacing/>
              <w:jc w:val="both"/>
              <w:rPr>
                <w:rFonts w:ascii="Times New Roman" w:hAnsi="Times New Roman"/>
                <w:sz w:val="24"/>
                <w:szCs w:val="24"/>
              </w:rPr>
            </w:pPr>
            <w:r w:rsidRPr="009465CD">
              <w:rPr>
                <w:rFonts w:ascii="Times New Roman" w:hAnsi="Times New Roman"/>
                <w:sz w:val="24"/>
                <w:szCs w:val="24"/>
              </w:rPr>
              <w:t>State Housing Corporation</w:t>
            </w:r>
          </w:p>
        </w:tc>
        <w:tc>
          <w:tcPr>
            <w:tcW w:w="1350" w:type="dxa"/>
          </w:tcPr>
          <w:p w:rsidR="00ED43F6" w:rsidRPr="009465CD" w:rsidRDefault="00ED43F6" w:rsidP="006828E1">
            <w:pPr>
              <w:spacing w:after="0" w:line="240" w:lineRule="auto"/>
              <w:contextualSpacing/>
              <w:jc w:val="both"/>
              <w:rPr>
                <w:rFonts w:ascii="Times New Roman" w:hAnsi="Times New Roman"/>
                <w:sz w:val="24"/>
                <w:szCs w:val="24"/>
              </w:rPr>
            </w:pPr>
            <w:r w:rsidRPr="009465CD">
              <w:rPr>
                <w:rFonts w:ascii="Times New Roman" w:hAnsi="Times New Roman"/>
                <w:sz w:val="24"/>
                <w:szCs w:val="24"/>
              </w:rPr>
              <w:t>6</w:t>
            </w:r>
          </w:p>
        </w:tc>
        <w:tc>
          <w:tcPr>
            <w:tcW w:w="1260" w:type="dxa"/>
          </w:tcPr>
          <w:p w:rsidR="00ED43F6" w:rsidRPr="009465CD" w:rsidRDefault="00ED43F6" w:rsidP="006828E1">
            <w:pPr>
              <w:spacing w:after="0" w:line="240" w:lineRule="auto"/>
              <w:contextualSpacing/>
              <w:jc w:val="both"/>
              <w:rPr>
                <w:rFonts w:ascii="Times New Roman" w:hAnsi="Times New Roman"/>
                <w:sz w:val="24"/>
                <w:szCs w:val="24"/>
              </w:rPr>
            </w:pPr>
            <w:r w:rsidRPr="009465CD">
              <w:rPr>
                <w:rFonts w:ascii="Times New Roman" w:hAnsi="Times New Roman"/>
                <w:sz w:val="24"/>
                <w:szCs w:val="24"/>
              </w:rPr>
              <w:t>40%</w:t>
            </w:r>
          </w:p>
        </w:tc>
        <w:tc>
          <w:tcPr>
            <w:tcW w:w="1800" w:type="dxa"/>
          </w:tcPr>
          <w:p w:rsidR="00ED43F6" w:rsidRPr="009465CD" w:rsidRDefault="00ED43F6" w:rsidP="006828E1">
            <w:pPr>
              <w:spacing w:after="0" w:line="240" w:lineRule="auto"/>
              <w:contextualSpacing/>
              <w:jc w:val="both"/>
              <w:rPr>
                <w:rFonts w:ascii="Times New Roman" w:hAnsi="Times New Roman"/>
                <w:sz w:val="24"/>
                <w:szCs w:val="24"/>
              </w:rPr>
            </w:pPr>
            <w:r w:rsidRPr="009465CD">
              <w:rPr>
                <w:rFonts w:ascii="Times New Roman" w:hAnsi="Times New Roman"/>
                <w:sz w:val="24"/>
                <w:szCs w:val="24"/>
              </w:rPr>
              <w:t>Finance</w:t>
            </w:r>
          </w:p>
        </w:tc>
        <w:tc>
          <w:tcPr>
            <w:tcW w:w="1080" w:type="dxa"/>
          </w:tcPr>
          <w:p w:rsidR="00ED43F6" w:rsidRPr="009465CD" w:rsidRDefault="00ED43F6" w:rsidP="006828E1">
            <w:pPr>
              <w:spacing w:after="0" w:line="240" w:lineRule="auto"/>
              <w:contextualSpacing/>
              <w:jc w:val="both"/>
              <w:rPr>
                <w:rFonts w:ascii="Times New Roman" w:hAnsi="Times New Roman"/>
                <w:sz w:val="24"/>
                <w:szCs w:val="24"/>
              </w:rPr>
            </w:pPr>
            <w:r w:rsidRPr="009465CD">
              <w:rPr>
                <w:rFonts w:ascii="Times New Roman" w:hAnsi="Times New Roman"/>
                <w:sz w:val="24"/>
                <w:szCs w:val="24"/>
              </w:rPr>
              <w:t>4</w:t>
            </w:r>
          </w:p>
        </w:tc>
        <w:tc>
          <w:tcPr>
            <w:tcW w:w="1440" w:type="dxa"/>
          </w:tcPr>
          <w:p w:rsidR="00ED43F6" w:rsidRPr="009465CD" w:rsidRDefault="00ED43F6" w:rsidP="006828E1">
            <w:pPr>
              <w:spacing w:after="0" w:line="240" w:lineRule="auto"/>
              <w:contextualSpacing/>
              <w:jc w:val="both"/>
              <w:rPr>
                <w:rFonts w:ascii="Times New Roman" w:hAnsi="Times New Roman"/>
                <w:sz w:val="24"/>
                <w:szCs w:val="24"/>
              </w:rPr>
            </w:pPr>
            <w:r w:rsidRPr="009465CD">
              <w:rPr>
                <w:rFonts w:ascii="Times New Roman" w:hAnsi="Times New Roman"/>
                <w:sz w:val="24"/>
                <w:szCs w:val="24"/>
              </w:rPr>
              <w:t>26.67%</w:t>
            </w:r>
          </w:p>
        </w:tc>
      </w:tr>
      <w:tr w:rsidR="003A15D7" w:rsidRPr="009465CD" w:rsidTr="003A15D7">
        <w:tc>
          <w:tcPr>
            <w:tcW w:w="2448"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State Investment &amp; Property Development Corporation</w:t>
            </w:r>
          </w:p>
        </w:tc>
        <w:tc>
          <w:tcPr>
            <w:tcW w:w="135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2</w:t>
            </w:r>
          </w:p>
        </w:tc>
        <w:tc>
          <w:tcPr>
            <w:tcW w:w="126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13.33%</w:t>
            </w:r>
          </w:p>
        </w:tc>
        <w:tc>
          <w:tcPr>
            <w:tcW w:w="180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Access to land</w:t>
            </w:r>
          </w:p>
        </w:tc>
        <w:tc>
          <w:tcPr>
            <w:tcW w:w="108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c>
          <w:tcPr>
            <w:tcW w:w="144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Nil</w:t>
            </w:r>
          </w:p>
        </w:tc>
      </w:tr>
      <w:tr w:rsidR="003A15D7" w:rsidRPr="009465CD" w:rsidTr="003A15D7">
        <w:tc>
          <w:tcPr>
            <w:tcW w:w="2448"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Mortgage Institution</w:t>
            </w:r>
          </w:p>
        </w:tc>
        <w:tc>
          <w:tcPr>
            <w:tcW w:w="135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2</w:t>
            </w:r>
          </w:p>
        </w:tc>
        <w:tc>
          <w:tcPr>
            <w:tcW w:w="126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13.33%</w:t>
            </w:r>
          </w:p>
        </w:tc>
        <w:tc>
          <w:tcPr>
            <w:tcW w:w="1800" w:type="dxa"/>
          </w:tcPr>
          <w:p w:rsidR="00ED43F6" w:rsidRPr="009465CD" w:rsidRDefault="00ED43F6" w:rsidP="00106864">
            <w:pPr>
              <w:spacing w:after="0" w:line="240" w:lineRule="auto"/>
              <w:contextualSpacing/>
              <w:jc w:val="both"/>
              <w:rPr>
                <w:rFonts w:ascii="Times New Roman" w:hAnsi="Times New Roman"/>
                <w:sz w:val="24"/>
                <w:szCs w:val="24"/>
              </w:rPr>
            </w:pPr>
            <w:r w:rsidRPr="003A15D7">
              <w:rPr>
                <w:rFonts w:ascii="Times New Roman" w:hAnsi="Times New Roman"/>
                <w:sz w:val="20"/>
                <w:szCs w:val="24"/>
              </w:rPr>
              <w:t xml:space="preserve">Government policy &amp; programs </w:t>
            </w:r>
          </w:p>
        </w:tc>
        <w:tc>
          <w:tcPr>
            <w:tcW w:w="108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2</w:t>
            </w:r>
          </w:p>
        </w:tc>
        <w:tc>
          <w:tcPr>
            <w:tcW w:w="144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13.33%</w:t>
            </w:r>
          </w:p>
        </w:tc>
      </w:tr>
      <w:tr w:rsidR="003A15D7" w:rsidRPr="009465CD" w:rsidTr="003A15D7">
        <w:tc>
          <w:tcPr>
            <w:tcW w:w="2448"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Others</w:t>
            </w:r>
          </w:p>
        </w:tc>
        <w:tc>
          <w:tcPr>
            <w:tcW w:w="135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5</w:t>
            </w:r>
          </w:p>
        </w:tc>
        <w:tc>
          <w:tcPr>
            <w:tcW w:w="126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33.33%</w:t>
            </w:r>
          </w:p>
        </w:tc>
        <w:tc>
          <w:tcPr>
            <w:tcW w:w="180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All of the above</w:t>
            </w:r>
          </w:p>
        </w:tc>
        <w:tc>
          <w:tcPr>
            <w:tcW w:w="108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9</w:t>
            </w:r>
          </w:p>
        </w:tc>
        <w:tc>
          <w:tcPr>
            <w:tcW w:w="1440" w:type="dxa"/>
          </w:tcPr>
          <w:p w:rsidR="00ED43F6" w:rsidRPr="009465CD" w:rsidRDefault="00ED43F6" w:rsidP="00106864">
            <w:pPr>
              <w:spacing w:after="0" w:line="240" w:lineRule="auto"/>
              <w:contextualSpacing/>
              <w:jc w:val="both"/>
              <w:rPr>
                <w:rFonts w:ascii="Times New Roman" w:hAnsi="Times New Roman"/>
                <w:sz w:val="24"/>
                <w:szCs w:val="24"/>
              </w:rPr>
            </w:pPr>
            <w:r w:rsidRPr="009465CD">
              <w:rPr>
                <w:rFonts w:ascii="Times New Roman" w:hAnsi="Times New Roman"/>
                <w:sz w:val="24"/>
                <w:szCs w:val="24"/>
              </w:rPr>
              <w:t>60%</w:t>
            </w:r>
          </w:p>
        </w:tc>
      </w:tr>
      <w:tr w:rsidR="003A15D7" w:rsidRPr="009465CD" w:rsidTr="003A15D7">
        <w:tc>
          <w:tcPr>
            <w:tcW w:w="2448" w:type="dxa"/>
          </w:tcPr>
          <w:p w:rsidR="00ED43F6" w:rsidRPr="009465CD" w:rsidRDefault="00ED43F6" w:rsidP="006828E1">
            <w:pPr>
              <w:spacing w:after="0" w:line="360" w:lineRule="auto"/>
              <w:contextualSpacing/>
              <w:jc w:val="both"/>
              <w:rPr>
                <w:rFonts w:ascii="Times New Roman" w:hAnsi="Times New Roman"/>
                <w:sz w:val="24"/>
                <w:szCs w:val="24"/>
              </w:rPr>
            </w:pPr>
            <w:r w:rsidRPr="009465CD">
              <w:rPr>
                <w:rFonts w:ascii="Times New Roman" w:hAnsi="Times New Roman"/>
                <w:sz w:val="24"/>
                <w:szCs w:val="24"/>
              </w:rPr>
              <w:t>TOTAL</w:t>
            </w:r>
          </w:p>
        </w:tc>
        <w:tc>
          <w:tcPr>
            <w:tcW w:w="1350" w:type="dxa"/>
          </w:tcPr>
          <w:p w:rsidR="00ED43F6" w:rsidRPr="009465CD" w:rsidRDefault="00ED43F6" w:rsidP="006828E1">
            <w:pPr>
              <w:spacing w:after="0" w:line="360" w:lineRule="auto"/>
              <w:contextualSpacing/>
              <w:jc w:val="both"/>
              <w:rPr>
                <w:rFonts w:ascii="Times New Roman" w:hAnsi="Times New Roman"/>
                <w:sz w:val="24"/>
                <w:szCs w:val="24"/>
              </w:rPr>
            </w:pPr>
            <w:r w:rsidRPr="009465CD">
              <w:rPr>
                <w:rFonts w:ascii="Times New Roman" w:hAnsi="Times New Roman"/>
                <w:sz w:val="24"/>
                <w:szCs w:val="24"/>
              </w:rPr>
              <w:t>15</w:t>
            </w:r>
          </w:p>
        </w:tc>
        <w:tc>
          <w:tcPr>
            <w:tcW w:w="1260" w:type="dxa"/>
          </w:tcPr>
          <w:p w:rsidR="00ED43F6" w:rsidRPr="009465CD" w:rsidRDefault="00ED43F6" w:rsidP="006828E1">
            <w:pPr>
              <w:spacing w:after="0" w:line="360" w:lineRule="auto"/>
              <w:contextualSpacing/>
              <w:jc w:val="both"/>
              <w:rPr>
                <w:rFonts w:ascii="Times New Roman" w:hAnsi="Times New Roman"/>
                <w:sz w:val="24"/>
                <w:szCs w:val="24"/>
              </w:rPr>
            </w:pPr>
            <w:r w:rsidRPr="009465CD">
              <w:rPr>
                <w:rFonts w:ascii="Times New Roman" w:hAnsi="Times New Roman"/>
                <w:sz w:val="24"/>
                <w:szCs w:val="24"/>
              </w:rPr>
              <w:t>100%</w:t>
            </w:r>
          </w:p>
        </w:tc>
        <w:tc>
          <w:tcPr>
            <w:tcW w:w="1800" w:type="dxa"/>
          </w:tcPr>
          <w:p w:rsidR="00ED43F6" w:rsidRPr="009465CD" w:rsidRDefault="00ED43F6" w:rsidP="006828E1">
            <w:pPr>
              <w:spacing w:after="0" w:line="360" w:lineRule="auto"/>
              <w:contextualSpacing/>
              <w:jc w:val="both"/>
              <w:rPr>
                <w:rFonts w:ascii="Times New Roman" w:hAnsi="Times New Roman"/>
                <w:sz w:val="24"/>
                <w:szCs w:val="24"/>
              </w:rPr>
            </w:pPr>
            <w:r w:rsidRPr="009465CD">
              <w:rPr>
                <w:rFonts w:ascii="Times New Roman" w:hAnsi="Times New Roman"/>
                <w:sz w:val="24"/>
                <w:szCs w:val="24"/>
              </w:rPr>
              <w:t>TOTAL</w:t>
            </w:r>
          </w:p>
        </w:tc>
        <w:tc>
          <w:tcPr>
            <w:tcW w:w="1080" w:type="dxa"/>
          </w:tcPr>
          <w:p w:rsidR="00ED43F6" w:rsidRPr="009465CD" w:rsidRDefault="00ED43F6" w:rsidP="006828E1">
            <w:pPr>
              <w:spacing w:after="0" w:line="360" w:lineRule="auto"/>
              <w:contextualSpacing/>
              <w:jc w:val="both"/>
              <w:rPr>
                <w:rFonts w:ascii="Times New Roman" w:hAnsi="Times New Roman"/>
                <w:sz w:val="24"/>
                <w:szCs w:val="24"/>
              </w:rPr>
            </w:pPr>
            <w:r w:rsidRPr="009465CD">
              <w:rPr>
                <w:rFonts w:ascii="Times New Roman" w:hAnsi="Times New Roman"/>
                <w:sz w:val="24"/>
                <w:szCs w:val="24"/>
              </w:rPr>
              <w:t>15</w:t>
            </w:r>
          </w:p>
        </w:tc>
        <w:tc>
          <w:tcPr>
            <w:tcW w:w="1440" w:type="dxa"/>
          </w:tcPr>
          <w:p w:rsidR="00ED43F6" w:rsidRPr="009465CD" w:rsidRDefault="00ED43F6" w:rsidP="006828E1">
            <w:pPr>
              <w:spacing w:after="0" w:line="360" w:lineRule="auto"/>
              <w:contextualSpacing/>
              <w:jc w:val="both"/>
              <w:rPr>
                <w:rFonts w:ascii="Times New Roman" w:hAnsi="Times New Roman"/>
                <w:sz w:val="24"/>
                <w:szCs w:val="24"/>
              </w:rPr>
            </w:pPr>
            <w:r w:rsidRPr="009465CD">
              <w:rPr>
                <w:rFonts w:ascii="Times New Roman" w:hAnsi="Times New Roman"/>
                <w:sz w:val="24"/>
                <w:szCs w:val="24"/>
              </w:rPr>
              <w:t>100%</w:t>
            </w:r>
          </w:p>
        </w:tc>
      </w:tr>
    </w:tbl>
    <w:p w:rsidR="00ED43F6" w:rsidRPr="00D10F3F" w:rsidRDefault="006828E1" w:rsidP="006828E1">
      <w:pPr>
        <w:spacing w:after="0" w:line="360" w:lineRule="auto"/>
        <w:contextualSpacing/>
        <w:jc w:val="both"/>
        <w:rPr>
          <w:rFonts w:ascii="Times New Roman" w:hAnsi="Times New Roman"/>
          <w:b/>
          <w:sz w:val="24"/>
          <w:szCs w:val="24"/>
        </w:rPr>
      </w:pPr>
      <w:r w:rsidRPr="00D10F3F">
        <w:rPr>
          <w:rFonts w:ascii="Times New Roman" w:hAnsi="Times New Roman"/>
          <w:b/>
          <w:sz w:val="24"/>
          <w:szCs w:val="24"/>
        </w:rPr>
        <w:t xml:space="preserve">Source: Field </w:t>
      </w:r>
      <w:r w:rsidR="00D10F3F" w:rsidRPr="00D10F3F">
        <w:rPr>
          <w:rFonts w:ascii="Times New Roman" w:hAnsi="Times New Roman"/>
          <w:b/>
          <w:sz w:val="24"/>
          <w:szCs w:val="24"/>
        </w:rPr>
        <w:t>Survey, 2025</w:t>
      </w:r>
    </w:p>
    <w:p w:rsidR="00ED43F6" w:rsidRPr="009465CD" w:rsidRDefault="00ED43F6" w:rsidP="006828E1">
      <w:pPr>
        <w:spacing w:after="0" w:line="360" w:lineRule="auto"/>
        <w:ind w:firstLine="720"/>
        <w:contextualSpacing/>
        <w:jc w:val="both"/>
        <w:rPr>
          <w:rFonts w:ascii="Times New Roman" w:hAnsi="Times New Roman"/>
          <w:sz w:val="24"/>
          <w:szCs w:val="24"/>
        </w:rPr>
      </w:pPr>
      <w:r w:rsidRPr="009465CD">
        <w:rPr>
          <w:rFonts w:ascii="Times New Roman" w:hAnsi="Times New Roman"/>
          <w:sz w:val="24"/>
          <w:szCs w:val="24"/>
        </w:rPr>
        <w:t>The table above shows the agencies involved in housing or property development. 40% said State Housing Corporation, 13.33% said State Investment and Property Development Corporation, 13.33% said Mortgage Institution and 33.33% said others. The table also show the problems been faced during development. 26.67% said finance, none of the respondents said access to land is a problem, 13.33% said government policy and programs and 60% said all of the above which is the highest.</w:t>
      </w:r>
    </w:p>
    <w:p w:rsidR="00ED43F6" w:rsidRPr="009465CD" w:rsidRDefault="006828E1" w:rsidP="00ED43F6">
      <w:pPr>
        <w:pStyle w:val="NoSpacing"/>
        <w:spacing w:line="360" w:lineRule="auto"/>
        <w:contextualSpacing/>
        <w:jc w:val="both"/>
        <w:rPr>
          <w:rFonts w:ascii="Times New Roman" w:hAnsi="Times New Roman"/>
          <w:b/>
          <w:sz w:val="24"/>
          <w:szCs w:val="24"/>
        </w:rPr>
      </w:pPr>
      <w:r w:rsidRPr="009465CD">
        <w:rPr>
          <w:rFonts w:ascii="Times New Roman" w:hAnsi="Times New Roman"/>
          <w:b/>
          <w:sz w:val="24"/>
          <w:szCs w:val="24"/>
        </w:rPr>
        <w:t xml:space="preserve">4.2   </w:t>
      </w:r>
      <w:r>
        <w:rPr>
          <w:rFonts w:ascii="Times New Roman" w:hAnsi="Times New Roman"/>
          <w:b/>
          <w:sz w:val="24"/>
          <w:szCs w:val="24"/>
        </w:rPr>
        <w:t>DISCUSSIONS OF FINDINGS</w:t>
      </w:r>
    </w:p>
    <w:p w:rsidR="00ED43F6"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It is regrettable that in spite of the policies, institutions and regulations which various Nigerian Government including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Government have put in place since independence, the task of instituting efficient, effective, affordable and sustainable housing delivery processes continues to challenge policy makers even as the problems of the housing sector worsens. This has been attributed to multiplicity of factors which includes lack of access to land, high cost of construction, limited access to finance, bureaucratic procedures, high cost of land registration and titling, ownership rights under the Land Use act, affordability gap, inefficient development control, youths harassment of developers, inelegant revocation and compensation process among others.</w:t>
      </w:r>
    </w:p>
    <w:p w:rsidR="00233952" w:rsidRPr="009465CD" w:rsidRDefault="00233952" w:rsidP="00ED43F6">
      <w:pPr>
        <w:spacing w:after="0" w:line="360" w:lineRule="auto"/>
        <w:contextualSpacing/>
        <w:jc w:val="both"/>
        <w:rPr>
          <w:rFonts w:ascii="Times New Roman" w:hAnsi="Times New Roman"/>
          <w:sz w:val="24"/>
          <w:szCs w:val="24"/>
        </w:rPr>
      </w:pP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4.3.1 Lack of Access to Land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Land is a crucial element in the property development process and its accessibility is vital to efficient and sustainable housing delivery. Land accessibility, </w:t>
      </w:r>
      <w:r w:rsidRPr="009465CD">
        <w:rPr>
          <w:rFonts w:ascii="Times New Roman" w:hAnsi="Times New Roman"/>
          <w:sz w:val="24"/>
          <w:szCs w:val="24"/>
        </w:rPr>
        <w:lastRenderedPageBreak/>
        <w:t xml:space="preserve">according to </w:t>
      </w:r>
      <w:proofErr w:type="spellStart"/>
      <w:r w:rsidRPr="009465CD">
        <w:rPr>
          <w:rFonts w:ascii="Times New Roman" w:hAnsi="Times New Roman"/>
          <w:sz w:val="24"/>
          <w:szCs w:val="24"/>
        </w:rPr>
        <w:t>Omirin</w:t>
      </w:r>
      <w:proofErr w:type="spellEnd"/>
      <w:r w:rsidRPr="009465CD">
        <w:rPr>
          <w:rFonts w:ascii="Times New Roman" w:hAnsi="Times New Roman"/>
          <w:sz w:val="24"/>
          <w:szCs w:val="24"/>
        </w:rPr>
        <w:t xml:space="preserve"> (2002) entails land tenure security, land affordability, land availability and the ease with which land is acquired. </w:t>
      </w:r>
      <w:proofErr w:type="spellStart"/>
      <w:r w:rsidRPr="009465CD">
        <w:rPr>
          <w:rFonts w:ascii="Times New Roman" w:hAnsi="Times New Roman"/>
          <w:sz w:val="24"/>
          <w:szCs w:val="24"/>
        </w:rPr>
        <w:t>Ikejiofor</w:t>
      </w:r>
      <w:proofErr w:type="spellEnd"/>
      <w:r w:rsidRPr="009465CD">
        <w:rPr>
          <w:rFonts w:ascii="Times New Roman" w:hAnsi="Times New Roman"/>
          <w:sz w:val="24"/>
          <w:szCs w:val="24"/>
        </w:rPr>
        <w:t xml:space="preserve"> (2005) opines that extensive and intensive literature searches reveals consensus among analysts that accessibility to land poses the greatest difficulty to urban housing production in many developing countries. Evidence abounds in urbanization studies in developing countries to buttress the fact that where land has been made available, even the poor have been able to provide themselves with some form of housing (Cheema, 1987, Crooke, 1985; </w:t>
      </w:r>
      <w:proofErr w:type="spellStart"/>
      <w:r w:rsidRPr="009465CD">
        <w:rPr>
          <w:rFonts w:ascii="Times New Roman" w:hAnsi="Times New Roman"/>
          <w:sz w:val="24"/>
          <w:szCs w:val="24"/>
        </w:rPr>
        <w:t>Asiama</w:t>
      </w:r>
      <w:proofErr w:type="spellEnd"/>
      <w:r w:rsidRPr="009465CD">
        <w:rPr>
          <w:rFonts w:ascii="Times New Roman" w:hAnsi="Times New Roman"/>
          <w:sz w:val="24"/>
          <w:szCs w:val="24"/>
        </w:rPr>
        <w:t>, 1990). Thus of all the ingredients of housing, land is of paramount importance.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w:t>
      </w:r>
      <w:proofErr w:type="spellStart"/>
      <w:r w:rsidRPr="009465CD">
        <w:rPr>
          <w:rFonts w:ascii="Times New Roman" w:hAnsi="Times New Roman"/>
          <w:sz w:val="24"/>
          <w:szCs w:val="24"/>
        </w:rPr>
        <w:t>assertation</w:t>
      </w:r>
      <w:proofErr w:type="spellEnd"/>
      <w:r w:rsidRPr="009465CD">
        <w:rPr>
          <w:rFonts w:ascii="Times New Roman" w:hAnsi="Times New Roman"/>
          <w:sz w:val="24"/>
          <w:szCs w:val="24"/>
        </w:rPr>
        <w:t xml:space="preserve"> applies with equal force to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as even the very poor ones have been able to incrementally develop their residential houses even if it means one year one block until the building gets to livable stage. At this stage, the owner moves in and completes the building within.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However, the fundamental difficulty in achieving land accessibility is the promulgation of Land Use Act of 1978 (Cap L5 </w:t>
      </w:r>
      <w:proofErr w:type="spellStart"/>
      <w:r w:rsidRPr="009465CD">
        <w:rPr>
          <w:rFonts w:ascii="Times New Roman" w:hAnsi="Times New Roman"/>
          <w:sz w:val="24"/>
          <w:szCs w:val="24"/>
        </w:rPr>
        <w:t>LFN</w:t>
      </w:r>
      <w:proofErr w:type="spellEnd"/>
      <w:r w:rsidRPr="009465CD">
        <w:rPr>
          <w:rFonts w:ascii="Times New Roman" w:hAnsi="Times New Roman"/>
          <w:sz w:val="24"/>
          <w:szCs w:val="24"/>
        </w:rPr>
        <w:t>, 2005) which created a dual structure of land delivery systems. Therefore customary and state systems prevail in the state with the consequence of double purchase from the customary owners and the state which has the effect of complicating the land accessibility process. The Act which vests ownership of all land on the Governors was enacted to make land more accessible for housing development. The Act rather than facilitate easier access to land has made it extra difficult for intending developers to get land while top government officials have been using it arbitrarily. Ironically an agency of the federal government responsible for housing provision, Federal Housing Authority (FHA) also identified difficulties in land acquisition as a major hindrance to housing delivery in the country. The provision of the Act was based on wrong assumption that the Governor would act in the best interest of the people which has since proved to be a fallacy.</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4.3.2 High Cost of Construction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Over the years construction costs have remained high due to the relentless inflationary pressure on the building materials and labor market. Before now emphasis has been on high cost of building materials but experience has shown that cost of labor has risen to between 30 – 35% if not more of cost of construction.</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4.3.3 Limited Access to Finance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It is a major challenge to housing delivery in Nigeria. This could be attributed to under development in our mortgage industry as it generated less than 100,000 transactions between 1960 and 2009. According to World Bank Report (2008) the </w:t>
      </w:r>
      <w:r w:rsidRPr="009465CD">
        <w:rPr>
          <w:rFonts w:ascii="Times New Roman" w:hAnsi="Times New Roman"/>
          <w:sz w:val="24"/>
          <w:szCs w:val="24"/>
        </w:rPr>
        <w:lastRenderedPageBreak/>
        <w:t>contribution of mortgage finances to Nigeria’s Gross Domestic Product (</w:t>
      </w:r>
      <w:smartTag w:uri="urn:schemas-microsoft-com:office:smarttags" w:element="stockticker">
        <w:r w:rsidRPr="009465CD">
          <w:rPr>
            <w:rFonts w:ascii="Times New Roman" w:hAnsi="Times New Roman"/>
            <w:sz w:val="24"/>
            <w:szCs w:val="24"/>
          </w:rPr>
          <w:t>GDP</w:t>
        </w:r>
      </w:smartTag>
      <w:r w:rsidRPr="009465CD">
        <w:rPr>
          <w:rFonts w:ascii="Times New Roman" w:hAnsi="Times New Roman"/>
          <w:sz w:val="24"/>
          <w:szCs w:val="24"/>
        </w:rPr>
        <w:t xml:space="preserve">) is close to negligible with real estate contributing less than 5% and mortgage loans and advances at 0.5% of </w:t>
      </w:r>
      <w:smartTag w:uri="urn:schemas-microsoft-com:office:smarttags" w:element="stockticker">
        <w:r w:rsidRPr="009465CD">
          <w:rPr>
            <w:rFonts w:ascii="Times New Roman" w:hAnsi="Times New Roman"/>
            <w:sz w:val="24"/>
            <w:szCs w:val="24"/>
          </w:rPr>
          <w:t>GDP</w:t>
        </w:r>
      </w:smartTag>
      <w:r w:rsidRPr="009465CD">
        <w:rPr>
          <w:rFonts w:ascii="Times New Roman" w:hAnsi="Times New Roman"/>
          <w:sz w:val="24"/>
          <w:szCs w:val="24"/>
        </w:rPr>
        <w:t xml:space="preserve">, compared to 77% in the US, 80% in the UK, 50% in Hong Kong and 33% in Malaysia. Aggravating the situation is the </w:t>
      </w:r>
      <w:proofErr w:type="spellStart"/>
      <w:r w:rsidRPr="009465CD">
        <w:rPr>
          <w:rFonts w:ascii="Times New Roman" w:hAnsi="Times New Roman"/>
          <w:sz w:val="24"/>
          <w:szCs w:val="24"/>
        </w:rPr>
        <w:t>Efina</w:t>
      </w:r>
      <w:proofErr w:type="spellEnd"/>
      <w:r w:rsidRPr="009465CD">
        <w:rPr>
          <w:rFonts w:ascii="Times New Roman" w:hAnsi="Times New Roman"/>
          <w:sz w:val="24"/>
          <w:szCs w:val="24"/>
        </w:rPr>
        <w:t xml:space="preserve"> Report (2010) that less than 5% of land in Nigeria has formal title registration. This indicates that majority of Nigerian land owners are not even qualified to apply for mortgage/loan facility as no financial institution will grant facility with an unregistered title as collateral. Unless something radical is done to encourage land owners to move from informal market and embrace formal market which entails land titling and registration, development of mortgage industry in Nigeria may remain a far cry. Mortgage Banks association of Nigeria should be encouraged to create awareness through organizing of workshops/exhibitions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to sensitize the citizens on modalities for accessing mortgage finance for housing. Furthermore, high interest rate and bottleneck (red-</w:t>
      </w:r>
      <w:proofErr w:type="spellStart"/>
      <w:r w:rsidRPr="009465CD">
        <w:rPr>
          <w:rFonts w:ascii="Times New Roman" w:hAnsi="Times New Roman"/>
          <w:sz w:val="24"/>
          <w:szCs w:val="24"/>
        </w:rPr>
        <w:t>tapism</w:t>
      </w:r>
      <w:proofErr w:type="spellEnd"/>
      <w:r w:rsidRPr="009465CD">
        <w:rPr>
          <w:rFonts w:ascii="Times New Roman" w:hAnsi="Times New Roman"/>
          <w:sz w:val="24"/>
          <w:szCs w:val="24"/>
        </w:rPr>
        <w:t>) in obtaining loan from the Federal Mortgage Bank of Nigeria through primary mortgage institutions should be addressed.</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4.3.4 High Cost of Land Registration and Titling</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It is another hindrance associated with housing delivery as seen in the foregoing. The World Bank/International Finance Corporation (</w:t>
      </w:r>
      <w:proofErr w:type="spellStart"/>
      <w:r w:rsidRPr="009465CD">
        <w:rPr>
          <w:rFonts w:ascii="Times New Roman" w:hAnsi="Times New Roman"/>
          <w:sz w:val="24"/>
          <w:szCs w:val="24"/>
        </w:rPr>
        <w:t>IFC</w:t>
      </w:r>
      <w:proofErr w:type="spellEnd"/>
      <w:r w:rsidRPr="009465CD">
        <w:rPr>
          <w:rFonts w:ascii="Times New Roman" w:hAnsi="Times New Roman"/>
          <w:sz w:val="24"/>
          <w:szCs w:val="24"/>
        </w:rPr>
        <w:t>) (2006), indicated that when it comes to property registration and transfer, Nigeria has the highest cost of 27.1% of the property value when compared to other developed and developing countries of the world. The report indicated that in Nigeria there are 21 procedures to be followed and the entire process of transfer also last up to 274 days.</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4.3.5 Affordability Gap</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is defined as the difference between the required monthly mortgage repayment on the least expensive house and the 33% (an industry standard as recommended by the international labor organization) that can be deducted from the total salary of a potential home owner. There is a gap between need for housing and the capacity to acquire the desired housing type resulting in an effective demand crisis for affordable housing in the country. While it is clear there is a housing deficit, it is crucial to recognize that people can only require what they can afford. Affordability analysis shows that low income earners can afford housing units at #2milion. This is based on the assumption that the borrower is on average monthly income of #34,000.00 and should spend a maximum of 33% of his gross income on housing for a 30years </w:t>
      </w:r>
      <w:proofErr w:type="spellStart"/>
      <w:r w:rsidRPr="009465CD">
        <w:rPr>
          <w:rFonts w:ascii="Times New Roman" w:hAnsi="Times New Roman"/>
          <w:sz w:val="24"/>
          <w:szCs w:val="24"/>
        </w:rPr>
        <w:t>NHTF</w:t>
      </w:r>
      <w:proofErr w:type="spellEnd"/>
      <w:r w:rsidRPr="009465CD">
        <w:rPr>
          <w:rFonts w:ascii="Times New Roman" w:hAnsi="Times New Roman"/>
          <w:sz w:val="24"/>
          <w:szCs w:val="24"/>
        </w:rPr>
        <w:t xml:space="preserve"> </w:t>
      </w:r>
      <w:r w:rsidRPr="009465CD">
        <w:rPr>
          <w:rFonts w:ascii="Times New Roman" w:hAnsi="Times New Roman"/>
          <w:sz w:val="24"/>
          <w:szCs w:val="24"/>
        </w:rPr>
        <w:lastRenderedPageBreak/>
        <w:t>mortgage of 6% per annum and a down payment of 10% (#200,000.00) of the cost of the house, the monthly payment will be #10,792.00</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question that begs for answer is what percentage of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citizens earns #34,000.00 per month as to be able to afford a house of #2,000,000 using </w:t>
      </w:r>
      <w:proofErr w:type="spellStart"/>
      <w:r w:rsidRPr="009465CD">
        <w:rPr>
          <w:rFonts w:ascii="Times New Roman" w:hAnsi="Times New Roman"/>
          <w:sz w:val="24"/>
          <w:szCs w:val="24"/>
        </w:rPr>
        <w:t>NHTF</w:t>
      </w:r>
      <w:proofErr w:type="spellEnd"/>
      <w:r w:rsidRPr="009465CD">
        <w:rPr>
          <w:rFonts w:ascii="Times New Roman" w:hAnsi="Times New Roman"/>
          <w:sz w:val="24"/>
          <w:szCs w:val="24"/>
        </w:rPr>
        <w:t xml:space="preserve"> mortgage facility</w:t>
      </w:r>
      <w:r w:rsidRPr="009465CD">
        <w:rPr>
          <w:rFonts w:ascii="Times New Roman" w:hAnsi="Times New Roman"/>
          <w:b/>
          <w:sz w:val="24"/>
          <w:szCs w:val="24"/>
        </w:rPr>
        <w:t>?</w:t>
      </w:r>
      <w:r w:rsidRPr="009465CD">
        <w:rPr>
          <w:rFonts w:ascii="Times New Roman" w:hAnsi="Times New Roman"/>
          <w:sz w:val="24"/>
          <w:szCs w:val="24"/>
        </w:rPr>
        <w:t xml:space="preserve"> Similarly what type of housing unit will be delivered at a total cost of #2,000,000.00 including land and other associated costs</w:t>
      </w:r>
      <w:r w:rsidRPr="009465CD">
        <w:rPr>
          <w:rFonts w:ascii="Times New Roman" w:hAnsi="Times New Roman"/>
          <w:b/>
          <w:sz w:val="24"/>
          <w:szCs w:val="24"/>
        </w:rPr>
        <w:t xml:space="preserve">? </w:t>
      </w:r>
      <w:r w:rsidRPr="009465CD">
        <w:rPr>
          <w:rFonts w:ascii="Times New Roman" w:hAnsi="Times New Roman"/>
          <w:sz w:val="24"/>
          <w:szCs w:val="24"/>
        </w:rPr>
        <w:t xml:space="preserve">Williams (2012) in his analysis on housing construction cost estimated that an average cost of a modest 60square </w:t>
      </w:r>
      <w:proofErr w:type="spellStart"/>
      <w:r w:rsidRPr="009465CD">
        <w:rPr>
          <w:rFonts w:ascii="Times New Roman" w:hAnsi="Times New Roman"/>
          <w:sz w:val="24"/>
          <w:szCs w:val="24"/>
        </w:rPr>
        <w:t>metres</w:t>
      </w:r>
      <w:proofErr w:type="spellEnd"/>
      <w:r w:rsidRPr="009465CD">
        <w:rPr>
          <w:rFonts w:ascii="Times New Roman" w:hAnsi="Times New Roman"/>
          <w:sz w:val="24"/>
          <w:szCs w:val="24"/>
        </w:rPr>
        <w:t xml:space="preserve"> one bedroom flat together with associated indispensable items like land, water, power, sewerage disposal etc. would be in excess of #3million. One-bedroom flat may not be the most sought after type of accommodation but this kind of associated cost automatically excludes a large section of households in dire need of accommodation in the State.</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4.3.6 Slow Bureaucratic Procedures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World Bank/International Finance Corporation Report (2006) indicated that in Nigeria there are 21 procedures to be followed and the entire process of transfer last up to 274days which ranks as one of the highest in developed and developing countries. This is evidenced in the delay in processing certificate of occupancy and granting of Governors consent for subsequent transactions which is a measure of bureaucratic procedures associated with Nigeria land administration practices. The delay, according to </w:t>
      </w:r>
      <w:proofErr w:type="spellStart"/>
      <w:r w:rsidRPr="009465CD">
        <w:rPr>
          <w:rFonts w:ascii="Times New Roman" w:hAnsi="Times New Roman"/>
          <w:sz w:val="24"/>
          <w:szCs w:val="24"/>
        </w:rPr>
        <w:t>Omirin</w:t>
      </w:r>
      <w:proofErr w:type="spellEnd"/>
      <w:r w:rsidRPr="009465CD">
        <w:rPr>
          <w:rFonts w:ascii="Times New Roman" w:hAnsi="Times New Roman"/>
          <w:sz w:val="24"/>
          <w:szCs w:val="24"/>
        </w:rPr>
        <w:t xml:space="preserve"> (1992) is traceable to the web of movement of files from one office table to the other. It is believed that some land owners would choose </w:t>
      </w:r>
      <w:proofErr w:type="spellStart"/>
      <w:r w:rsidRPr="009465CD">
        <w:rPr>
          <w:rFonts w:ascii="Times New Roman" w:hAnsi="Times New Roman"/>
          <w:sz w:val="24"/>
          <w:szCs w:val="24"/>
        </w:rPr>
        <w:t>t</w:t>
      </w:r>
      <w:proofErr w:type="spellEnd"/>
      <w:r w:rsidRPr="009465CD">
        <w:rPr>
          <w:rFonts w:ascii="Times New Roman" w:hAnsi="Times New Roman"/>
          <w:sz w:val="24"/>
          <w:szCs w:val="24"/>
        </w:rPr>
        <w:t xml:space="preserve"> continue to operate in the informal market rather than wade through the web of bureaucratic procedures associated with title processing. This entails not bothering to process and register their title documents thereby effectively shutting themselves out from accessing mortgage finance and its consequential negative impact on housing delivery in the study area.</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4.3.7 Development Control</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The process of development control involves the regulation of the detailed aspects of physical development. There are two levels of development control: the macro and the micro. At the macro level, the objective is to control the subdivision of land. The subdivision plan should be drawn at the appropriate scale and details. At the micro level, the objective is to control the development of the individual plot and structure within the sub-division. At the level of individual, development control essentially involves the designing of building plan to satisfy specified standards and ensuring that the actual development conforms to the approved plan.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lastRenderedPageBreak/>
        <w:t xml:space="preserve">          Physically and environmentally,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today shows no signs of an effective development control or regulation. Structures are built anyhow anywhere. High rising buildings are constructed with hardly any road access to them. At the macro level indiscriminate subdivision of plots is taking place daily in low density layouts in the state. At the micro level it takes between 6 – 12moths or more for a plan to be approved. A lot of relevant and irrelevant documents are required for plan approval by the town planning authorities in the state like (Environmental Impact Assessment Report (EIA), undertaken of a structural Engineer to supervise the construction and </w:t>
      </w:r>
      <w:proofErr w:type="spellStart"/>
      <w:r w:rsidRPr="009465CD">
        <w:rPr>
          <w:rFonts w:ascii="Times New Roman" w:hAnsi="Times New Roman"/>
          <w:sz w:val="24"/>
          <w:szCs w:val="24"/>
        </w:rPr>
        <w:t>unreceipted</w:t>
      </w:r>
      <w:proofErr w:type="spellEnd"/>
      <w:r w:rsidRPr="009465CD">
        <w:rPr>
          <w:rFonts w:ascii="Times New Roman" w:hAnsi="Times New Roman"/>
          <w:sz w:val="24"/>
          <w:szCs w:val="24"/>
        </w:rPr>
        <w:t xml:space="preserve"> approval/processing fee. The foregoing identified administrative corruption, bureaucratic bottlenecks pushes up the cost of approval thereby negatively impacting housing delivery by the private sector.</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4.3.8 Youth/Touts Harassment of Developers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Virtually in all urban towns in the state especially the study area that is Ilorin, they have emerged powerful youth/touts associations that harass and disturb real estate developers from carrying out development.</w:t>
      </w:r>
    </w:p>
    <w:p w:rsidR="00ED43F6" w:rsidRPr="009465CD" w:rsidRDefault="00ED43F6" w:rsidP="00233952">
      <w:pPr>
        <w:spacing w:after="0" w:line="240" w:lineRule="auto"/>
        <w:contextualSpacing/>
        <w:jc w:val="both"/>
        <w:rPr>
          <w:rFonts w:ascii="Times New Roman" w:hAnsi="Times New Roman"/>
          <w:b/>
          <w:sz w:val="24"/>
          <w:szCs w:val="24"/>
        </w:rPr>
      </w:pPr>
      <w:r w:rsidRPr="009465CD">
        <w:rPr>
          <w:rFonts w:ascii="Times New Roman" w:hAnsi="Times New Roman"/>
          <w:b/>
          <w:sz w:val="24"/>
          <w:szCs w:val="24"/>
        </w:rPr>
        <w:t>4.39   Laws Governing Landlords and Tenant Relationship and Slow Pace of Justice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It is generally agreed that these laws have since outlived their usefulness and should be reviewed to reflect trends in our socio-economic environment. Some of the statutes are so skewed in favor of the tenant that with the slow pace of dispensation of justice system, real estate owners are usually at the mercy of the tenants/occupiers. This serves as a major disincentive to housing development and caused prospective investors to consider alternative forms of investment besides housing.</w:t>
      </w:r>
    </w:p>
    <w:p w:rsidR="00ED43F6" w:rsidRPr="009465CD" w:rsidRDefault="00ED43F6" w:rsidP="00ED43F6">
      <w:pPr>
        <w:spacing w:after="200" w:line="360" w:lineRule="auto"/>
        <w:rPr>
          <w:rFonts w:ascii="Times New Roman" w:hAnsi="Times New Roman"/>
          <w:b/>
          <w:sz w:val="24"/>
          <w:szCs w:val="24"/>
        </w:rPr>
      </w:pPr>
    </w:p>
    <w:p w:rsidR="006828E1" w:rsidRDefault="006828E1" w:rsidP="00ED43F6">
      <w:pPr>
        <w:spacing w:after="0" w:line="360" w:lineRule="auto"/>
        <w:contextualSpacing/>
        <w:jc w:val="center"/>
        <w:rPr>
          <w:rFonts w:ascii="Times New Roman" w:hAnsi="Times New Roman"/>
          <w:b/>
          <w:sz w:val="24"/>
          <w:szCs w:val="24"/>
        </w:rPr>
      </w:pPr>
    </w:p>
    <w:p w:rsidR="006828E1" w:rsidRDefault="006828E1" w:rsidP="00ED43F6">
      <w:pPr>
        <w:spacing w:after="0" w:line="360" w:lineRule="auto"/>
        <w:contextualSpacing/>
        <w:jc w:val="center"/>
        <w:rPr>
          <w:rFonts w:ascii="Times New Roman" w:hAnsi="Times New Roman"/>
          <w:b/>
          <w:sz w:val="24"/>
          <w:szCs w:val="24"/>
        </w:rPr>
      </w:pPr>
    </w:p>
    <w:p w:rsidR="006828E1" w:rsidRDefault="006828E1" w:rsidP="00ED43F6">
      <w:pPr>
        <w:spacing w:after="0" w:line="360" w:lineRule="auto"/>
        <w:contextualSpacing/>
        <w:jc w:val="center"/>
        <w:rPr>
          <w:rFonts w:ascii="Times New Roman" w:hAnsi="Times New Roman"/>
          <w:b/>
          <w:sz w:val="24"/>
          <w:szCs w:val="24"/>
        </w:rPr>
      </w:pPr>
    </w:p>
    <w:p w:rsidR="006828E1" w:rsidRDefault="006828E1" w:rsidP="00ED43F6">
      <w:pPr>
        <w:spacing w:after="0" w:line="360" w:lineRule="auto"/>
        <w:contextualSpacing/>
        <w:jc w:val="center"/>
        <w:rPr>
          <w:rFonts w:ascii="Times New Roman" w:hAnsi="Times New Roman"/>
          <w:b/>
          <w:sz w:val="24"/>
          <w:szCs w:val="24"/>
        </w:rPr>
      </w:pPr>
    </w:p>
    <w:p w:rsidR="00ED43F6" w:rsidRPr="009465CD" w:rsidRDefault="00ED43F6" w:rsidP="00ED43F6">
      <w:pPr>
        <w:spacing w:after="0" w:line="360" w:lineRule="auto"/>
        <w:contextualSpacing/>
        <w:jc w:val="center"/>
        <w:rPr>
          <w:rFonts w:ascii="Times New Roman" w:hAnsi="Times New Roman"/>
          <w:sz w:val="24"/>
          <w:szCs w:val="24"/>
        </w:rPr>
      </w:pPr>
      <w:r w:rsidRPr="009465CD">
        <w:rPr>
          <w:rFonts w:ascii="Times New Roman" w:hAnsi="Times New Roman"/>
          <w:b/>
          <w:sz w:val="24"/>
          <w:szCs w:val="24"/>
        </w:rPr>
        <w:t>CHAPTER FIVE</w:t>
      </w:r>
    </w:p>
    <w:p w:rsidR="00ED43F6" w:rsidRPr="009465CD" w:rsidRDefault="00ED43F6" w:rsidP="00ED43F6">
      <w:pPr>
        <w:spacing w:after="0" w:line="360" w:lineRule="auto"/>
        <w:contextualSpacing/>
        <w:rPr>
          <w:rFonts w:ascii="Times New Roman" w:hAnsi="Times New Roman"/>
          <w:b/>
          <w:sz w:val="24"/>
          <w:szCs w:val="24"/>
        </w:rPr>
      </w:pPr>
      <w:r w:rsidRPr="006828E1">
        <w:rPr>
          <w:rFonts w:ascii="Times New Roman" w:hAnsi="Times New Roman"/>
          <w:b/>
          <w:szCs w:val="24"/>
        </w:rPr>
        <w:t>5.0   SUMM</w:t>
      </w:r>
      <w:r w:rsidR="006828E1" w:rsidRPr="006828E1">
        <w:rPr>
          <w:rFonts w:ascii="Times New Roman" w:hAnsi="Times New Roman"/>
          <w:b/>
          <w:szCs w:val="24"/>
        </w:rPr>
        <w:t>ARY OF FINDINGS, CONCLUSION AND R</w:t>
      </w:r>
      <w:r w:rsidRPr="006828E1">
        <w:rPr>
          <w:rFonts w:ascii="Times New Roman" w:hAnsi="Times New Roman"/>
          <w:b/>
          <w:szCs w:val="24"/>
        </w:rPr>
        <w:t>ECOMMENDATIONS</w:t>
      </w:r>
    </w:p>
    <w:p w:rsidR="00ED43F6" w:rsidRPr="009465CD" w:rsidRDefault="00ED43F6" w:rsidP="00ED43F6">
      <w:pPr>
        <w:spacing w:after="0" w:line="360" w:lineRule="auto"/>
        <w:contextualSpacing/>
        <w:rPr>
          <w:rFonts w:ascii="Times New Roman" w:hAnsi="Times New Roman"/>
          <w:b/>
          <w:sz w:val="24"/>
          <w:szCs w:val="24"/>
        </w:rPr>
      </w:pPr>
      <w:r w:rsidRPr="009465CD">
        <w:rPr>
          <w:rFonts w:ascii="Times New Roman" w:hAnsi="Times New Roman"/>
          <w:b/>
          <w:sz w:val="24"/>
          <w:szCs w:val="24"/>
        </w:rPr>
        <w:t>5.1   SUMMARY OF FINDINGS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research work has attempted a description and explanation of the problems o</w:t>
      </w:r>
      <w:r w:rsidR="00C46FCB">
        <w:rPr>
          <w:rFonts w:ascii="Times New Roman" w:hAnsi="Times New Roman"/>
          <w:sz w:val="24"/>
          <w:szCs w:val="24"/>
        </w:rPr>
        <w:t xml:space="preserve">f housing/property development </w:t>
      </w:r>
      <w:r w:rsidRPr="009465CD">
        <w:rPr>
          <w:rFonts w:ascii="Times New Roman" w:hAnsi="Times New Roman"/>
          <w:sz w:val="24"/>
          <w:szCs w:val="24"/>
        </w:rPr>
        <w:t xml:space="preserve">in Ilorin metropolis. Through the study carried out, it </w:t>
      </w:r>
      <w:r w:rsidRPr="009465CD">
        <w:rPr>
          <w:rFonts w:ascii="Times New Roman" w:hAnsi="Times New Roman"/>
          <w:sz w:val="24"/>
          <w:szCs w:val="24"/>
        </w:rPr>
        <w:lastRenderedPageBreak/>
        <w:t>was realized that the most important or prevailing problems affecting property development in the study area include: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 xml:space="preserve">A. Lack of Access to Land: </w:t>
      </w:r>
      <w:r w:rsidRPr="009465CD">
        <w:rPr>
          <w:rFonts w:ascii="Times New Roman" w:hAnsi="Times New Roman"/>
          <w:sz w:val="24"/>
          <w:szCs w:val="24"/>
        </w:rPr>
        <w:t>Land is a crucial element in the property development process and its accessibility is vital to efficient and sustainable housing de</w:t>
      </w:r>
      <w:r w:rsidR="00B51478">
        <w:rPr>
          <w:rFonts w:ascii="Times New Roman" w:hAnsi="Times New Roman"/>
          <w:sz w:val="24"/>
          <w:szCs w:val="24"/>
        </w:rPr>
        <w:t>velopment</w:t>
      </w:r>
      <w:r w:rsidRPr="009465CD">
        <w:rPr>
          <w:rFonts w:ascii="Times New Roman" w:hAnsi="Times New Roman"/>
          <w:sz w:val="24"/>
          <w:szCs w:val="24"/>
        </w:rPr>
        <w:t>. Land accessibility entails land tenure security, land affordability, land availability and the ease with which land is acquired. Thus of all the ingredients of housing, land is of paramount importance.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B. High Cost of Construction:</w:t>
      </w:r>
      <w:r w:rsidRPr="009465CD">
        <w:rPr>
          <w:rFonts w:ascii="Times New Roman" w:hAnsi="Times New Roman"/>
          <w:sz w:val="24"/>
          <w:szCs w:val="24"/>
        </w:rPr>
        <w:t xml:space="preserve"> Over the years construction costs have remained high due to the relentless inflationary pressure on the building materials and labor market w</w:t>
      </w:r>
      <w:r w:rsidR="00C46FCB">
        <w:rPr>
          <w:rFonts w:ascii="Times New Roman" w:hAnsi="Times New Roman"/>
          <w:sz w:val="24"/>
          <w:szCs w:val="24"/>
        </w:rPr>
        <w:t>hich affect the development</w:t>
      </w:r>
      <w:r w:rsidRPr="009465CD">
        <w:rPr>
          <w:rFonts w:ascii="Times New Roman" w:hAnsi="Times New Roman"/>
          <w:sz w:val="24"/>
          <w:szCs w:val="24"/>
        </w:rPr>
        <w:t xml:space="preserve"> of property in the study area.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C.  Limited Access to Finance:</w:t>
      </w:r>
      <w:r w:rsidRPr="009465CD">
        <w:rPr>
          <w:rFonts w:ascii="Times New Roman" w:hAnsi="Times New Roman"/>
          <w:sz w:val="24"/>
          <w:szCs w:val="24"/>
        </w:rPr>
        <w:t xml:space="preserve"> This could be attributed to underdevelopment in our mortgage industry as described in Chapter four (4) of this research.</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 xml:space="preserve">D.  High Cost of Land Registration and Titling: </w:t>
      </w:r>
      <w:r w:rsidRPr="009465CD">
        <w:rPr>
          <w:rFonts w:ascii="Times New Roman" w:hAnsi="Times New Roman"/>
          <w:sz w:val="24"/>
          <w:szCs w:val="24"/>
        </w:rPr>
        <w:t>According to The World Bank/International Finance Corporation (</w:t>
      </w:r>
      <w:proofErr w:type="spellStart"/>
      <w:r w:rsidRPr="009465CD">
        <w:rPr>
          <w:rFonts w:ascii="Times New Roman" w:hAnsi="Times New Roman"/>
          <w:sz w:val="24"/>
          <w:szCs w:val="24"/>
        </w:rPr>
        <w:t>IFC</w:t>
      </w:r>
      <w:proofErr w:type="spellEnd"/>
      <w:r w:rsidRPr="009465CD">
        <w:rPr>
          <w:rFonts w:ascii="Times New Roman" w:hAnsi="Times New Roman"/>
          <w:sz w:val="24"/>
          <w:szCs w:val="24"/>
        </w:rPr>
        <w:t>) (2006), indicated that when it comes to property registration and transfer, Nigeria has the highest cost when compared to other developed and developing countries of the world. It also indicated that in Nigeria there are 21procedures to be followed.</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E.  Affordability Gap:</w:t>
      </w:r>
      <w:r w:rsidRPr="009465CD">
        <w:rPr>
          <w:rFonts w:ascii="Times New Roman" w:hAnsi="Times New Roman"/>
          <w:sz w:val="24"/>
          <w:szCs w:val="24"/>
        </w:rPr>
        <w:t xml:space="preserve"> There is a gap between need for housing and the capacity to acquire the desired housing type resulting in an effective demand crisis for affordable housing in the country.</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F.  Slow Bureaucratic Procedures:</w:t>
      </w:r>
      <w:r w:rsidRPr="009465CD">
        <w:rPr>
          <w:rFonts w:ascii="Times New Roman" w:hAnsi="Times New Roman"/>
          <w:sz w:val="24"/>
          <w:szCs w:val="24"/>
        </w:rPr>
        <w:t xml:space="preserve"> The World Bank/International Finance Corporation Report (2006) indicated that in Nigeria there are 21procedures to be followed and the delay in processing Certificate of Occupancy and granting of Governors consent for subsequent transactions. The delay, according to </w:t>
      </w:r>
      <w:proofErr w:type="spellStart"/>
      <w:r w:rsidRPr="009465CD">
        <w:rPr>
          <w:rFonts w:ascii="Times New Roman" w:hAnsi="Times New Roman"/>
          <w:sz w:val="24"/>
          <w:szCs w:val="24"/>
        </w:rPr>
        <w:t>Omirin</w:t>
      </w:r>
      <w:proofErr w:type="spellEnd"/>
      <w:r w:rsidRPr="009465CD">
        <w:rPr>
          <w:rFonts w:ascii="Times New Roman" w:hAnsi="Times New Roman"/>
          <w:sz w:val="24"/>
          <w:szCs w:val="24"/>
        </w:rPr>
        <w:t xml:space="preserve"> (1992) is traceable to the web of movement of files from one office table to the other.</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G.  Development Control:</w:t>
      </w:r>
      <w:r w:rsidRPr="009465CD">
        <w:rPr>
          <w:rFonts w:ascii="Times New Roman" w:hAnsi="Times New Roman"/>
          <w:sz w:val="24"/>
          <w:szCs w:val="24"/>
        </w:rPr>
        <w:t xml:space="preserve"> There are two levels of development control; the macro and the micro. At the macro level, the objective is to control the subdivision of land. At the micro level, the objective is to control the development of the individual plot and structure within the sub-division.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H.  Youth/Touts Harassment of Developers:</w:t>
      </w:r>
      <w:r w:rsidRPr="009465CD">
        <w:rPr>
          <w:rFonts w:ascii="Times New Roman" w:hAnsi="Times New Roman"/>
          <w:sz w:val="24"/>
          <w:szCs w:val="24"/>
        </w:rPr>
        <w:t xml:space="preserve"> They harass and disturb real estate developers from carrying out development.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b/>
          <w:sz w:val="24"/>
          <w:szCs w:val="24"/>
        </w:rPr>
        <w:t>I.  Laws Governing Landlords and Tenant Relationship and Slow Pace of Justice:</w:t>
      </w:r>
      <w:r w:rsidRPr="009465CD">
        <w:rPr>
          <w:rFonts w:ascii="Times New Roman" w:hAnsi="Times New Roman"/>
          <w:sz w:val="24"/>
          <w:szCs w:val="24"/>
        </w:rPr>
        <w:t xml:space="preserve"> It is generally agreed that these laws have since outlived their usefulness and should be reviewed. Some of the statutes are so skewed in favor of the tenant that with the slow </w:t>
      </w:r>
      <w:r w:rsidRPr="009465CD">
        <w:rPr>
          <w:rFonts w:ascii="Times New Roman" w:hAnsi="Times New Roman"/>
          <w:sz w:val="24"/>
          <w:szCs w:val="24"/>
        </w:rPr>
        <w:lastRenderedPageBreak/>
        <w:t>pace of dispensation of justice system, real estate owners are usually at the mercy of the tenants/occupiers.</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5.2   CONCLUSION</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This project discusses the challenges associated with housing development </w:t>
      </w:r>
      <w:r w:rsidR="00C46FCB">
        <w:rPr>
          <w:rFonts w:ascii="Times New Roman" w:hAnsi="Times New Roman"/>
          <w:sz w:val="24"/>
          <w:szCs w:val="24"/>
        </w:rPr>
        <w:t>i</w:t>
      </w:r>
      <w:r w:rsidRPr="009465CD">
        <w:rPr>
          <w:rFonts w:ascii="Times New Roman" w:hAnsi="Times New Roman"/>
          <w:sz w:val="24"/>
          <w:szCs w:val="24"/>
        </w:rPr>
        <w:t xml:space="preserve">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using a case study of Ilorin. As could be seen from the research work, most of the challenges are common to developing countries and not peculiar to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or even Nigeria. Therefore to comprehensively address the challenges there is need for a holistic approach which will involve the Federal Government, the State Government and the private sector (both formal and informal). Cognizance of the fact that despite the considerable resources deployed for housing production by government since 1960 to date, the formal planning system has made limited impact on urban housing problems and in view of the fact that the private sector has displayed greater flexibility and potential for housing production, I am of the opinion that in line with the provisions of The National housing Policy, government should provide enabling environment for private sector to provide safe, adequate and affordable Housing for the citizens.</w:t>
      </w:r>
    </w:p>
    <w:p w:rsidR="00ED43F6" w:rsidRPr="009465CD" w:rsidRDefault="00ED43F6" w:rsidP="00ED43F6">
      <w:pPr>
        <w:spacing w:after="0" w:line="360" w:lineRule="auto"/>
        <w:contextualSpacing/>
        <w:jc w:val="both"/>
        <w:rPr>
          <w:rFonts w:ascii="Times New Roman" w:hAnsi="Times New Roman"/>
          <w:b/>
          <w:sz w:val="24"/>
          <w:szCs w:val="24"/>
        </w:rPr>
      </w:pPr>
      <w:r w:rsidRPr="009465CD">
        <w:rPr>
          <w:rFonts w:ascii="Times New Roman" w:hAnsi="Times New Roman"/>
          <w:b/>
          <w:sz w:val="24"/>
          <w:szCs w:val="24"/>
        </w:rPr>
        <w:t>5.3   RECOMMENDATIONS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        Having x-rayed the challenges associated with housing development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I am proffering the following solutions: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A.  The state government should adopt and implement strictly the provisions of The National Housing Policy by providing enabling environment for private developers to provide affordable housing for the citizens of the state.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B.  The Ministry of Housing and Environment should liaise with professionals in the construction industry to organize a housing summit in the state on how to implement The National Housing Policy in the State and the benefits accruable thereof.</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C.  The Federal Government should carryout comprehensive review of the Land Use Act by removing it from the Constitution to facilitate easy amendment, expunging section 1 of the act, section 22 on Governors consent and other offensive provision to engender more flexibility in land acquisition and administration. Formal and informal land delivery systems should be encouraged to ensure secure and easy access to land, titling, transfer and foreclosure.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D.  The state government should liaise with banks and set up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mortgage scheme like Lagos State. This entails interested banks pooling reasonable sum of money together for lending to citizens of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at a negotiated but reduced interest rate </w:t>
      </w:r>
      <w:r w:rsidRPr="009465CD">
        <w:rPr>
          <w:rFonts w:ascii="Times New Roman" w:hAnsi="Times New Roman"/>
          <w:sz w:val="24"/>
          <w:szCs w:val="24"/>
        </w:rPr>
        <w:lastRenderedPageBreak/>
        <w:t>of say 10% or less. The scheme like in Lagos State could start with the civil servants and later extended to other citizens.</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F.  The state government should establish more serviced residential layouts and provide infrastructures in old residential layouts to serve as catalyst for h</w:t>
      </w:r>
      <w:r w:rsidR="00C46FCB">
        <w:rPr>
          <w:rFonts w:ascii="Times New Roman" w:hAnsi="Times New Roman"/>
          <w:sz w:val="24"/>
          <w:szCs w:val="24"/>
        </w:rPr>
        <w:t>ousing development.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G.  Government should consider reviewing some of the statutes/laws governing landlords and tenants relationship together with facilitating the slow pace of justice system to reflect trends in our socio-economic environment and make investment in housing attractive.</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H.  To overcome the challenges of limited access to finance, government should encourage primary mortgage institutions to establish branches in the State recapitalize its own primary mortgage institution and encourage the formation of cooperatives under the control of the State Civil Service Commission through which housing loans could be advanced to the civil servants and monthly repayments deducted from salaries and entitlements on retirement.</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 xml:space="preserve">I.  To reduce the high cost of construction in the state the blending of imported building materials and local materials should be encouraged; effective and functional architectural designs adopted and skill acquisition </w:t>
      </w:r>
      <w:proofErr w:type="spellStart"/>
      <w:r w:rsidRPr="009465CD">
        <w:rPr>
          <w:rFonts w:ascii="Times New Roman" w:hAnsi="Times New Roman"/>
          <w:sz w:val="24"/>
          <w:szCs w:val="24"/>
        </w:rPr>
        <w:t>centres</w:t>
      </w:r>
      <w:proofErr w:type="spellEnd"/>
      <w:r w:rsidRPr="009465CD">
        <w:rPr>
          <w:rFonts w:ascii="Times New Roman" w:hAnsi="Times New Roman"/>
          <w:sz w:val="24"/>
          <w:szCs w:val="24"/>
        </w:rPr>
        <w:t xml:space="preserve"> established in the three major urban towns in the State namely Ilorin, </w:t>
      </w:r>
      <w:proofErr w:type="spellStart"/>
      <w:r w:rsidRPr="009465CD">
        <w:rPr>
          <w:rFonts w:ascii="Times New Roman" w:hAnsi="Times New Roman"/>
          <w:sz w:val="24"/>
          <w:szCs w:val="24"/>
        </w:rPr>
        <w:t>Jebba</w:t>
      </w:r>
      <w:proofErr w:type="spellEnd"/>
      <w:r w:rsidRPr="009465CD">
        <w:rPr>
          <w:rFonts w:ascii="Times New Roman" w:hAnsi="Times New Roman"/>
          <w:sz w:val="24"/>
          <w:szCs w:val="24"/>
        </w:rPr>
        <w:t xml:space="preserve"> and Offa.</w:t>
      </w:r>
    </w:p>
    <w:p w:rsidR="00ED43F6" w:rsidRPr="009465CD" w:rsidRDefault="00ED43F6" w:rsidP="00ED43F6">
      <w:pPr>
        <w:spacing w:after="0" w:line="360" w:lineRule="auto"/>
        <w:contextualSpacing/>
        <w:jc w:val="both"/>
        <w:rPr>
          <w:rFonts w:ascii="Times New Roman" w:hAnsi="Times New Roman"/>
          <w:sz w:val="24"/>
          <w:szCs w:val="24"/>
        </w:rPr>
      </w:pPr>
      <w:r w:rsidRPr="009465CD">
        <w:rPr>
          <w:rFonts w:ascii="Times New Roman" w:hAnsi="Times New Roman"/>
          <w:sz w:val="24"/>
          <w:szCs w:val="24"/>
        </w:rPr>
        <w:t>J.  Primary mortgage institutions, corporate organizations and town unions should engage in a symbiotic relationship in housing provision.</w:t>
      </w:r>
    </w:p>
    <w:p w:rsidR="00882EDE" w:rsidRPr="009465CD" w:rsidRDefault="00882EDE" w:rsidP="00967691">
      <w:pPr>
        <w:spacing w:after="200" w:line="360" w:lineRule="auto"/>
        <w:rPr>
          <w:rFonts w:ascii="Times New Roman" w:hAnsi="Times New Roman"/>
          <w:b/>
          <w:sz w:val="24"/>
          <w:szCs w:val="24"/>
        </w:rPr>
      </w:pPr>
      <w:bookmarkStart w:id="0" w:name="_GoBack"/>
      <w:bookmarkEnd w:id="0"/>
    </w:p>
    <w:sectPr w:rsidR="00882EDE" w:rsidRPr="009465CD" w:rsidSect="00230F87">
      <w:footerReference w:type="default" r:id="rId8"/>
      <w:pgSz w:w="11909" w:h="16834"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D2A" w:rsidRDefault="00B85D2A" w:rsidP="00392F86">
      <w:pPr>
        <w:spacing w:after="0" w:line="240" w:lineRule="auto"/>
      </w:pPr>
      <w:r>
        <w:separator/>
      </w:r>
    </w:p>
  </w:endnote>
  <w:endnote w:type="continuationSeparator" w:id="0">
    <w:p w:rsidR="00B85D2A" w:rsidRDefault="00B85D2A" w:rsidP="0039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E4" w:rsidRDefault="007D6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D2A" w:rsidRDefault="00B85D2A" w:rsidP="00392F86">
      <w:pPr>
        <w:spacing w:after="0" w:line="240" w:lineRule="auto"/>
      </w:pPr>
      <w:r>
        <w:separator/>
      </w:r>
    </w:p>
  </w:footnote>
  <w:footnote w:type="continuationSeparator" w:id="0">
    <w:p w:rsidR="00B85D2A" w:rsidRDefault="00B85D2A" w:rsidP="00392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D1288"/>
    <w:multiLevelType w:val="hybridMultilevel"/>
    <w:tmpl w:val="3DC03ED6"/>
    <w:lvl w:ilvl="0" w:tplc="0409001B">
      <w:start w:val="1"/>
      <w:numFmt w:val="lowerRoman"/>
      <w:lvlText w:val="%1."/>
      <w:lvlJc w:val="righ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1" w15:restartNumberingAfterBreak="0">
    <w:nsid w:val="341F4A49"/>
    <w:multiLevelType w:val="hybridMultilevel"/>
    <w:tmpl w:val="127C8C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74A8B"/>
    <w:multiLevelType w:val="hybridMultilevel"/>
    <w:tmpl w:val="E1B2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F2334"/>
    <w:multiLevelType w:val="hybridMultilevel"/>
    <w:tmpl w:val="8F90F39C"/>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F6"/>
    <w:rsid w:val="00032311"/>
    <w:rsid w:val="00081EF3"/>
    <w:rsid w:val="00094245"/>
    <w:rsid w:val="000972CA"/>
    <w:rsid w:val="000A159B"/>
    <w:rsid w:val="000D0BF6"/>
    <w:rsid w:val="00106864"/>
    <w:rsid w:val="001211D2"/>
    <w:rsid w:val="00150002"/>
    <w:rsid w:val="00154BD1"/>
    <w:rsid w:val="001675D3"/>
    <w:rsid w:val="001F785E"/>
    <w:rsid w:val="00205F99"/>
    <w:rsid w:val="0021222D"/>
    <w:rsid w:val="00230F87"/>
    <w:rsid w:val="00233952"/>
    <w:rsid w:val="002A11A3"/>
    <w:rsid w:val="002A173D"/>
    <w:rsid w:val="002A7A9F"/>
    <w:rsid w:val="002C10E7"/>
    <w:rsid w:val="002F459E"/>
    <w:rsid w:val="002F6913"/>
    <w:rsid w:val="003021F1"/>
    <w:rsid w:val="00302F18"/>
    <w:rsid w:val="0031207B"/>
    <w:rsid w:val="00374266"/>
    <w:rsid w:val="00392F86"/>
    <w:rsid w:val="003A15D7"/>
    <w:rsid w:val="003B2585"/>
    <w:rsid w:val="003B4F69"/>
    <w:rsid w:val="003D1939"/>
    <w:rsid w:val="004000FD"/>
    <w:rsid w:val="00430D78"/>
    <w:rsid w:val="004321E5"/>
    <w:rsid w:val="00446DC9"/>
    <w:rsid w:val="00453301"/>
    <w:rsid w:val="004579FA"/>
    <w:rsid w:val="0046022E"/>
    <w:rsid w:val="00461998"/>
    <w:rsid w:val="00485183"/>
    <w:rsid w:val="004A1F3A"/>
    <w:rsid w:val="004B39FE"/>
    <w:rsid w:val="004D26A4"/>
    <w:rsid w:val="00502CBE"/>
    <w:rsid w:val="00534F50"/>
    <w:rsid w:val="005364AD"/>
    <w:rsid w:val="00571F95"/>
    <w:rsid w:val="00587395"/>
    <w:rsid w:val="005B5D37"/>
    <w:rsid w:val="005B5DC0"/>
    <w:rsid w:val="005C7D9D"/>
    <w:rsid w:val="005D0BD4"/>
    <w:rsid w:val="00604A49"/>
    <w:rsid w:val="00665E44"/>
    <w:rsid w:val="00676BFB"/>
    <w:rsid w:val="006828E1"/>
    <w:rsid w:val="006B0704"/>
    <w:rsid w:val="006B1496"/>
    <w:rsid w:val="006E28B9"/>
    <w:rsid w:val="0076574F"/>
    <w:rsid w:val="007835D1"/>
    <w:rsid w:val="007B2958"/>
    <w:rsid w:val="007D63E4"/>
    <w:rsid w:val="007D72A7"/>
    <w:rsid w:val="007F6BC0"/>
    <w:rsid w:val="008018B6"/>
    <w:rsid w:val="0080749C"/>
    <w:rsid w:val="00831EDE"/>
    <w:rsid w:val="00836951"/>
    <w:rsid w:val="00852873"/>
    <w:rsid w:val="00882EDE"/>
    <w:rsid w:val="0088465B"/>
    <w:rsid w:val="008C1992"/>
    <w:rsid w:val="008C5499"/>
    <w:rsid w:val="008E07C5"/>
    <w:rsid w:val="009040A6"/>
    <w:rsid w:val="00954FBF"/>
    <w:rsid w:val="009612F8"/>
    <w:rsid w:val="00967691"/>
    <w:rsid w:val="00967A43"/>
    <w:rsid w:val="009F0EE9"/>
    <w:rsid w:val="00A2292D"/>
    <w:rsid w:val="00A30DFA"/>
    <w:rsid w:val="00A35893"/>
    <w:rsid w:val="00A5695D"/>
    <w:rsid w:val="00A63306"/>
    <w:rsid w:val="00A65B1F"/>
    <w:rsid w:val="00A66713"/>
    <w:rsid w:val="00A74756"/>
    <w:rsid w:val="00AA12C4"/>
    <w:rsid w:val="00AC092A"/>
    <w:rsid w:val="00AD24C8"/>
    <w:rsid w:val="00AE2A26"/>
    <w:rsid w:val="00AF1E45"/>
    <w:rsid w:val="00AF3DD4"/>
    <w:rsid w:val="00B15B8C"/>
    <w:rsid w:val="00B50D06"/>
    <w:rsid w:val="00B51478"/>
    <w:rsid w:val="00B64AD5"/>
    <w:rsid w:val="00B85D2A"/>
    <w:rsid w:val="00BE37A0"/>
    <w:rsid w:val="00BE4FBB"/>
    <w:rsid w:val="00BF0FDD"/>
    <w:rsid w:val="00BF7D8B"/>
    <w:rsid w:val="00C01B54"/>
    <w:rsid w:val="00C31622"/>
    <w:rsid w:val="00C31A8E"/>
    <w:rsid w:val="00C46FCB"/>
    <w:rsid w:val="00C47CF4"/>
    <w:rsid w:val="00C71D2F"/>
    <w:rsid w:val="00C72439"/>
    <w:rsid w:val="00C90710"/>
    <w:rsid w:val="00C97FAD"/>
    <w:rsid w:val="00CC2C1A"/>
    <w:rsid w:val="00CE22EC"/>
    <w:rsid w:val="00D10F3F"/>
    <w:rsid w:val="00D33B3E"/>
    <w:rsid w:val="00D7685F"/>
    <w:rsid w:val="00D8038C"/>
    <w:rsid w:val="00D93609"/>
    <w:rsid w:val="00D966CD"/>
    <w:rsid w:val="00DC20EA"/>
    <w:rsid w:val="00DC76A6"/>
    <w:rsid w:val="00DE12EF"/>
    <w:rsid w:val="00DF1E64"/>
    <w:rsid w:val="00E21EF9"/>
    <w:rsid w:val="00E31F9B"/>
    <w:rsid w:val="00E5165F"/>
    <w:rsid w:val="00E61307"/>
    <w:rsid w:val="00E71853"/>
    <w:rsid w:val="00E93C7B"/>
    <w:rsid w:val="00EA2A24"/>
    <w:rsid w:val="00EB1F89"/>
    <w:rsid w:val="00EB3C6C"/>
    <w:rsid w:val="00ED43F6"/>
    <w:rsid w:val="00EF4373"/>
    <w:rsid w:val="00F23A12"/>
    <w:rsid w:val="00F26815"/>
    <w:rsid w:val="00F51DA5"/>
    <w:rsid w:val="00FA53B9"/>
    <w:rsid w:val="00FA78EC"/>
    <w:rsid w:val="00FC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634C221F-921D-49FA-BF57-8A0DAFD6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3F6"/>
    <w:pPr>
      <w:spacing w:after="160"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3F6"/>
    <w:pPr>
      <w:ind w:left="720"/>
      <w:contextualSpacing/>
    </w:pPr>
  </w:style>
  <w:style w:type="table" w:styleId="TableGrid">
    <w:name w:val="Table Grid"/>
    <w:basedOn w:val="TableNormal"/>
    <w:uiPriority w:val="59"/>
    <w:rsid w:val="00ED43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3F6"/>
    <w:rPr>
      <w:rFonts w:ascii="Calibri" w:eastAsia="Calibri" w:hAnsi="Calibri" w:cs="Times New Roman"/>
    </w:rPr>
  </w:style>
  <w:style w:type="paragraph" w:styleId="Footer">
    <w:name w:val="footer"/>
    <w:basedOn w:val="Normal"/>
    <w:link w:val="FooterChar"/>
    <w:uiPriority w:val="99"/>
    <w:unhideWhenUsed/>
    <w:rsid w:val="00ED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3F6"/>
    <w:rPr>
      <w:rFonts w:ascii="Calibri" w:eastAsia="Calibri" w:hAnsi="Calibri" w:cs="Times New Roman"/>
    </w:rPr>
  </w:style>
  <w:style w:type="paragraph" w:styleId="NoSpacing">
    <w:name w:val="No Spacing"/>
    <w:uiPriority w:val="1"/>
    <w:qFormat/>
    <w:rsid w:val="00ED43F6"/>
    <w:pPr>
      <w:spacing w:after="0" w:line="240" w:lineRule="auto"/>
    </w:pPr>
    <w:rPr>
      <w:rFonts w:ascii="Calibri" w:eastAsia="Calibri" w:hAnsi="Calibri" w:cs="Times New Roman"/>
    </w:rPr>
  </w:style>
  <w:style w:type="paragraph" w:styleId="Quote">
    <w:name w:val="Quote"/>
    <w:basedOn w:val="Normal"/>
    <w:next w:val="Normal"/>
    <w:link w:val="QuoteChar"/>
    <w:uiPriority w:val="29"/>
    <w:qFormat/>
    <w:rsid w:val="00ED43F6"/>
    <w:rPr>
      <w:i/>
      <w:iCs/>
      <w:color w:val="000000"/>
    </w:rPr>
  </w:style>
  <w:style w:type="character" w:customStyle="1" w:styleId="QuoteChar">
    <w:name w:val="Quote Char"/>
    <w:basedOn w:val="DefaultParagraphFont"/>
    <w:link w:val="Quote"/>
    <w:uiPriority w:val="29"/>
    <w:rsid w:val="00ED43F6"/>
    <w:rPr>
      <w:rFonts w:ascii="Calibri" w:eastAsia="Calibri" w:hAnsi="Calibri" w:cs="Times New Roman"/>
      <w:i/>
      <w:iCs/>
      <w:color w:val="000000"/>
    </w:rPr>
  </w:style>
  <w:style w:type="character" w:styleId="Hyperlink">
    <w:name w:val="Hyperlink"/>
    <w:basedOn w:val="DefaultParagraphFont"/>
    <w:uiPriority w:val="99"/>
    <w:unhideWhenUsed/>
    <w:rsid w:val="00ED4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E27A6-3C67-4908-AC26-DBAF6323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12766</Words>
  <Characters>72770</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TOSHIBA-PC</dc:creator>
  <cp:lastModifiedBy>dell</cp:lastModifiedBy>
  <cp:revision>4</cp:revision>
  <cp:lastPrinted>2009-01-01T08:10:00Z</cp:lastPrinted>
  <dcterms:created xsi:type="dcterms:W3CDTF">2025-07-28T08:08:00Z</dcterms:created>
  <dcterms:modified xsi:type="dcterms:W3CDTF">2025-07-28T08:09:00Z</dcterms:modified>
</cp:coreProperties>
</file>