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888DB" w14:textId="4BF210B6" w:rsidR="00667D48" w:rsidRPr="00320645" w:rsidRDefault="00C07640" w:rsidP="00C07640">
      <w:pPr>
        <w:spacing w:after="0"/>
        <w:jc w:val="center"/>
        <w:rPr>
          <w:rFonts w:cs="Times New Roman"/>
          <w:b/>
          <w:i/>
          <w:sz w:val="40"/>
          <w:szCs w:val="40"/>
        </w:rPr>
      </w:pPr>
      <w:bookmarkStart w:id="0" w:name="_Hlk182895474"/>
      <w:r w:rsidRPr="00C07640">
        <w:rPr>
          <w:rFonts w:eastAsia="Times New Roman" w:cs="Times New Roman"/>
          <w:b/>
          <w:bCs/>
          <w:sz w:val="32"/>
          <w:szCs w:val="32"/>
        </w:rPr>
        <w:t>AUDIENCE PERCEPTION OF SOCIAL MEDIA CAMPAIGNS AGAINST THE INCREASED LEVEL OF BETTING AMONG ADULTS IN NIGERIA</w:t>
      </w:r>
    </w:p>
    <w:p w14:paraId="3656E37E" w14:textId="77777777" w:rsidR="00C07640" w:rsidRDefault="00C07640" w:rsidP="00667D48">
      <w:pPr>
        <w:spacing w:after="0"/>
        <w:jc w:val="center"/>
        <w:rPr>
          <w:rFonts w:cs="Times New Roman"/>
          <w:b/>
          <w:i/>
          <w:sz w:val="40"/>
          <w:szCs w:val="40"/>
        </w:rPr>
      </w:pPr>
    </w:p>
    <w:p w14:paraId="2256D9C8" w14:textId="2077FDF8" w:rsidR="00667D48" w:rsidRPr="00320645" w:rsidRDefault="00667D48" w:rsidP="00667D48">
      <w:pPr>
        <w:spacing w:after="0"/>
        <w:jc w:val="center"/>
        <w:rPr>
          <w:rFonts w:cs="Times New Roman"/>
          <w:b/>
          <w:i/>
          <w:sz w:val="40"/>
          <w:szCs w:val="40"/>
        </w:rPr>
      </w:pPr>
      <w:r w:rsidRPr="00320645">
        <w:rPr>
          <w:rFonts w:cs="Times New Roman"/>
          <w:b/>
          <w:i/>
          <w:sz w:val="40"/>
          <w:szCs w:val="40"/>
        </w:rPr>
        <w:t>By</w:t>
      </w:r>
    </w:p>
    <w:p w14:paraId="1038C2D0" w14:textId="5EBD47FC" w:rsidR="00C07640" w:rsidRDefault="00C07640" w:rsidP="00667D48">
      <w:pPr>
        <w:spacing w:after="0"/>
        <w:jc w:val="center"/>
        <w:rPr>
          <w:rFonts w:cs="Times New Roman"/>
          <w:b/>
          <w:bCs/>
          <w:sz w:val="40"/>
          <w:szCs w:val="40"/>
        </w:rPr>
      </w:pPr>
      <w:proofErr w:type="spellStart"/>
      <w:r w:rsidRPr="00C07640">
        <w:rPr>
          <w:rFonts w:cs="Times New Roman"/>
          <w:b/>
          <w:bCs/>
          <w:sz w:val="40"/>
          <w:szCs w:val="40"/>
        </w:rPr>
        <w:t>FAJUYI</w:t>
      </w:r>
      <w:proofErr w:type="spellEnd"/>
      <w:r w:rsidRPr="00C07640">
        <w:rPr>
          <w:rFonts w:cs="Times New Roman"/>
          <w:b/>
          <w:bCs/>
          <w:sz w:val="40"/>
          <w:szCs w:val="40"/>
        </w:rPr>
        <w:t xml:space="preserve"> OLUWASEUN DANIEL</w:t>
      </w:r>
    </w:p>
    <w:p w14:paraId="4B1B0B8A" w14:textId="64D666F5" w:rsidR="00667D48" w:rsidRPr="00320645" w:rsidRDefault="00667D48" w:rsidP="00667D48">
      <w:pPr>
        <w:spacing w:after="0"/>
        <w:jc w:val="center"/>
        <w:rPr>
          <w:rFonts w:cs="Times New Roman"/>
          <w:b/>
          <w:sz w:val="40"/>
          <w:szCs w:val="40"/>
        </w:rPr>
      </w:pPr>
      <w:r w:rsidRPr="00320645">
        <w:rPr>
          <w:rFonts w:cs="Times New Roman"/>
          <w:b/>
          <w:sz w:val="40"/>
          <w:szCs w:val="40"/>
        </w:rPr>
        <w:t>HND/23/MAC/FT/11</w:t>
      </w:r>
      <w:r w:rsidR="00C07640">
        <w:rPr>
          <w:rFonts w:cs="Times New Roman"/>
          <w:b/>
          <w:sz w:val="40"/>
          <w:szCs w:val="40"/>
        </w:rPr>
        <w:t>16</w:t>
      </w:r>
    </w:p>
    <w:p w14:paraId="67969CD9" w14:textId="77777777" w:rsidR="00667D48" w:rsidRPr="00320645" w:rsidRDefault="00667D48" w:rsidP="00667D48">
      <w:pPr>
        <w:spacing w:after="0"/>
        <w:rPr>
          <w:rFonts w:cs="Times New Roman"/>
          <w:b/>
          <w:sz w:val="8"/>
          <w:szCs w:val="28"/>
        </w:rPr>
      </w:pPr>
    </w:p>
    <w:p w14:paraId="180C2A5E" w14:textId="77777777" w:rsidR="00667D48" w:rsidRPr="00320645" w:rsidRDefault="00667D48" w:rsidP="00667D48">
      <w:pPr>
        <w:spacing w:after="0" w:line="276" w:lineRule="auto"/>
        <w:jc w:val="center"/>
        <w:rPr>
          <w:rFonts w:cs="Times New Roman"/>
          <w:b/>
          <w:sz w:val="28"/>
          <w:szCs w:val="28"/>
        </w:rPr>
      </w:pPr>
    </w:p>
    <w:p w14:paraId="25C22374" w14:textId="77777777" w:rsidR="00667D48" w:rsidRPr="00320645" w:rsidRDefault="00667D48" w:rsidP="00667D48">
      <w:pPr>
        <w:spacing w:after="0" w:line="276" w:lineRule="auto"/>
        <w:jc w:val="center"/>
        <w:rPr>
          <w:rFonts w:cs="Times New Roman"/>
          <w:b/>
          <w:sz w:val="28"/>
          <w:szCs w:val="28"/>
        </w:rPr>
      </w:pPr>
    </w:p>
    <w:p w14:paraId="23D6E1AC" w14:textId="77777777" w:rsidR="00667D48" w:rsidRPr="00320645" w:rsidRDefault="00667D48" w:rsidP="00667D48">
      <w:pPr>
        <w:spacing w:after="0" w:line="276" w:lineRule="auto"/>
        <w:jc w:val="center"/>
        <w:rPr>
          <w:rFonts w:cs="Times New Roman"/>
          <w:b/>
          <w:sz w:val="28"/>
          <w:szCs w:val="28"/>
        </w:rPr>
      </w:pPr>
      <w:r w:rsidRPr="00320645">
        <w:rPr>
          <w:rFonts w:cs="Times New Roman"/>
          <w:b/>
          <w:sz w:val="28"/>
          <w:szCs w:val="28"/>
        </w:rPr>
        <w:t xml:space="preserve">BEING A RESEARCH WORK SUBMITTED </w:t>
      </w:r>
    </w:p>
    <w:p w14:paraId="059C56BC" w14:textId="77777777" w:rsidR="00667D48" w:rsidRPr="00320645" w:rsidRDefault="00667D48" w:rsidP="00667D48">
      <w:pPr>
        <w:spacing w:after="0" w:line="276" w:lineRule="auto"/>
        <w:jc w:val="center"/>
        <w:rPr>
          <w:rFonts w:cs="Times New Roman"/>
          <w:b/>
          <w:sz w:val="28"/>
          <w:szCs w:val="28"/>
        </w:rPr>
      </w:pPr>
      <w:r w:rsidRPr="00320645">
        <w:rPr>
          <w:rFonts w:cs="Times New Roman"/>
          <w:b/>
          <w:sz w:val="28"/>
          <w:szCs w:val="28"/>
        </w:rPr>
        <w:t xml:space="preserve">TO THE DEPARTMENT OF MASS COMMUNICATION, </w:t>
      </w:r>
    </w:p>
    <w:p w14:paraId="59B81634" w14:textId="77777777" w:rsidR="00667D48" w:rsidRPr="00320645" w:rsidRDefault="00667D48" w:rsidP="00667D48">
      <w:pPr>
        <w:spacing w:after="0" w:line="276" w:lineRule="auto"/>
        <w:jc w:val="center"/>
        <w:rPr>
          <w:rFonts w:cs="Times New Roman"/>
          <w:b/>
          <w:sz w:val="28"/>
          <w:szCs w:val="28"/>
        </w:rPr>
      </w:pPr>
      <w:r w:rsidRPr="00320645">
        <w:rPr>
          <w:rFonts w:cs="Times New Roman"/>
          <w:b/>
          <w:sz w:val="28"/>
          <w:szCs w:val="28"/>
        </w:rPr>
        <w:t>INSTITUTE OF INFORMATION AND COMMUNICATION TECHNOLOGY,</w:t>
      </w:r>
    </w:p>
    <w:p w14:paraId="0638B3AB" w14:textId="77777777" w:rsidR="00667D48" w:rsidRPr="00320645" w:rsidRDefault="00667D48" w:rsidP="00667D48">
      <w:pPr>
        <w:spacing w:after="0"/>
        <w:jc w:val="center"/>
        <w:rPr>
          <w:rFonts w:cs="Times New Roman"/>
          <w:b/>
          <w:sz w:val="28"/>
          <w:szCs w:val="28"/>
        </w:rPr>
      </w:pPr>
      <w:r w:rsidRPr="00320645">
        <w:rPr>
          <w:rFonts w:cs="Times New Roman"/>
          <w:b/>
          <w:sz w:val="28"/>
          <w:szCs w:val="28"/>
        </w:rPr>
        <w:t xml:space="preserve"> KWARA STATE POLYTECHNIC, ILORIN</w:t>
      </w:r>
    </w:p>
    <w:p w14:paraId="48515461" w14:textId="77777777" w:rsidR="00667D48" w:rsidRPr="00320645" w:rsidRDefault="00667D48" w:rsidP="00667D48">
      <w:pPr>
        <w:spacing w:after="0" w:line="240" w:lineRule="auto"/>
        <w:ind w:left="180" w:hanging="180"/>
        <w:jc w:val="center"/>
        <w:rPr>
          <w:rFonts w:cs="Times New Roman"/>
          <w:b/>
          <w:sz w:val="28"/>
          <w:szCs w:val="28"/>
        </w:rPr>
      </w:pPr>
    </w:p>
    <w:p w14:paraId="731EDBFC" w14:textId="77777777" w:rsidR="00667D48" w:rsidRPr="00320645" w:rsidRDefault="00667D48" w:rsidP="00667D48">
      <w:pPr>
        <w:spacing w:after="0" w:line="240" w:lineRule="auto"/>
        <w:ind w:left="180" w:hanging="180"/>
        <w:jc w:val="center"/>
        <w:rPr>
          <w:rFonts w:cs="Times New Roman"/>
          <w:b/>
          <w:sz w:val="28"/>
          <w:szCs w:val="28"/>
        </w:rPr>
      </w:pPr>
      <w:r w:rsidRPr="00320645">
        <w:rPr>
          <w:rFonts w:cs="Times New Roman"/>
          <w:b/>
          <w:sz w:val="28"/>
          <w:szCs w:val="28"/>
        </w:rPr>
        <w:t xml:space="preserve">IN PARTIAL FULFILLMENT OF THE REQUIREMENTS FOR </w:t>
      </w:r>
    </w:p>
    <w:p w14:paraId="01EA4F15" w14:textId="77777777" w:rsidR="00667D48" w:rsidRPr="00320645" w:rsidRDefault="00667D48" w:rsidP="00667D48">
      <w:pPr>
        <w:spacing w:after="0" w:line="240" w:lineRule="auto"/>
        <w:ind w:left="180" w:hanging="180"/>
        <w:jc w:val="center"/>
        <w:rPr>
          <w:rFonts w:cs="Times New Roman"/>
          <w:b/>
          <w:sz w:val="28"/>
          <w:szCs w:val="28"/>
        </w:rPr>
      </w:pPr>
      <w:r w:rsidRPr="00320645">
        <w:rPr>
          <w:rFonts w:cs="Times New Roman"/>
          <w:b/>
          <w:sz w:val="28"/>
          <w:szCs w:val="28"/>
        </w:rPr>
        <w:t xml:space="preserve">THE AWARD OF HIGHER NATIONAL DIPLOMA (HND) </w:t>
      </w:r>
    </w:p>
    <w:p w14:paraId="14E887E9" w14:textId="77777777" w:rsidR="00667D48" w:rsidRPr="00320645" w:rsidRDefault="00667D48" w:rsidP="00667D48">
      <w:pPr>
        <w:spacing w:after="0"/>
        <w:ind w:left="180" w:hanging="180"/>
        <w:jc w:val="center"/>
        <w:rPr>
          <w:rFonts w:cs="Times New Roman"/>
          <w:b/>
          <w:sz w:val="28"/>
          <w:szCs w:val="28"/>
        </w:rPr>
      </w:pPr>
      <w:r w:rsidRPr="00320645">
        <w:rPr>
          <w:rFonts w:cs="Times New Roman"/>
          <w:b/>
          <w:sz w:val="28"/>
          <w:szCs w:val="28"/>
        </w:rPr>
        <w:t>IN MASS COMMUNICATION</w:t>
      </w:r>
    </w:p>
    <w:p w14:paraId="37B2C0BA" w14:textId="77777777" w:rsidR="00667D48" w:rsidRDefault="00667D48" w:rsidP="00667D48">
      <w:pPr>
        <w:spacing w:after="0"/>
        <w:contextualSpacing/>
        <w:jc w:val="center"/>
        <w:rPr>
          <w:rFonts w:cs="Times New Roman"/>
          <w:b/>
          <w:bCs/>
          <w:sz w:val="26"/>
          <w:szCs w:val="26"/>
        </w:rPr>
      </w:pPr>
    </w:p>
    <w:p w14:paraId="5F986A33" w14:textId="77777777" w:rsidR="00667D48" w:rsidRDefault="00667D48" w:rsidP="00667D48">
      <w:pPr>
        <w:spacing w:after="0"/>
        <w:contextualSpacing/>
        <w:jc w:val="center"/>
        <w:rPr>
          <w:rFonts w:cs="Times New Roman"/>
          <w:b/>
          <w:bCs/>
          <w:sz w:val="26"/>
          <w:szCs w:val="26"/>
        </w:rPr>
      </w:pPr>
    </w:p>
    <w:p w14:paraId="752EFD11" w14:textId="77777777" w:rsidR="00667D48" w:rsidRPr="00320645" w:rsidRDefault="00667D48" w:rsidP="00667D48">
      <w:pPr>
        <w:spacing w:after="0"/>
        <w:contextualSpacing/>
        <w:jc w:val="center"/>
        <w:rPr>
          <w:rFonts w:cs="Times New Roman"/>
          <w:b/>
          <w:bCs/>
          <w:sz w:val="26"/>
          <w:szCs w:val="26"/>
        </w:rPr>
      </w:pPr>
      <w:r>
        <w:rPr>
          <w:rFonts w:cs="Times New Roman"/>
          <w:b/>
          <w:bCs/>
          <w:sz w:val="26"/>
          <w:szCs w:val="26"/>
        </w:rPr>
        <w:t>JUNE,2025</w:t>
      </w:r>
    </w:p>
    <w:p w14:paraId="26AF6D83" w14:textId="77777777" w:rsidR="00667D48" w:rsidRPr="00320645" w:rsidRDefault="00667D48" w:rsidP="00667D48">
      <w:pPr>
        <w:rPr>
          <w:rFonts w:cs="Times New Roman"/>
          <w:b/>
          <w:bCs/>
          <w:szCs w:val="24"/>
        </w:rPr>
      </w:pPr>
    </w:p>
    <w:p w14:paraId="330909A4" w14:textId="77777777" w:rsidR="00667D48" w:rsidRPr="00320645" w:rsidRDefault="00667D48" w:rsidP="00667D48">
      <w:pPr>
        <w:rPr>
          <w:rFonts w:cs="Times New Roman"/>
          <w:b/>
          <w:sz w:val="28"/>
          <w:szCs w:val="28"/>
        </w:rPr>
      </w:pPr>
      <w:r w:rsidRPr="00320645">
        <w:rPr>
          <w:rFonts w:cs="Times New Roman"/>
          <w:b/>
          <w:sz w:val="28"/>
          <w:szCs w:val="28"/>
        </w:rPr>
        <w:br w:type="page"/>
      </w:r>
    </w:p>
    <w:p w14:paraId="7CC3A441" w14:textId="77777777" w:rsidR="00667D48" w:rsidRPr="00320645" w:rsidRDefault="00667D48" w:rsidP="00667D48">
      <w:pPr>
        <w:pStyle w:val="Heading2"/>
        <w:jc w:val="center"/>
      </w:pPr>
      <w:bookmarkStart w:id="1" w:name="_Toc200452625"/>
      <w:bookmarkStart w:id="2" w:name="_Toc200457640"/>
      <w:bookmarkStart w:id="3" w:name="_Toc204189047"/>
      <w:r w:rsidRPr="00320645">
        <w:lastRenderedPageBreak/>
        <w:t>CERTIFICATION</w:t>
      </w:r>
      <w:bookmarkEnd w:id="1"/>
      <w:bookmarkEnd w:id="2"/>
      <w:bookmarkEnd w:id="3"/>
    </w:p>
    <w:p w14:paraId="78813CFB" w14:textId="77777777" w:rsidR="00667D48" w:rsidRPr="00320645" w:rsidRDefault="00667D48" w:rsidP="00667D48">
      <w:pPr>
        <w:spacing w:after="0"/>
        <w:rPr>
          <w:rFonts w:cs="Times New Roman"/>
          <w:szCs w:val="24"/>
        </w:rPr>
      </w:pPr>
      <w:r w:rsidRPr="00320645">
        <w:rPr>
          <w:rFonts w:cs="Times New Roman"/>
          <w:szCs w:val="24"/>
        </w:rPr>
        <w:t xml:space="preserve">This is to certify that, this project has been read and approved as meeting part of the requirements of the Department of Mass Communication, Institute of Information and Communication Technology (IICT) Kwara State Polytechnic, Ilorin. for the award of Higher National Diploma (HND) in Mass Communication. </w:t>
      </w:r>
    </w:p>
    <w:p w14:paraId="110D74A1" w14:textId="77777777" w:rsidR="00667D48" w:rsidRPr="00320645" w:rsidRDefault="00667D48" w:rsidP="00667D48">
      <w:pPr>
        <w:spacing w:after="240"/>
        <w:rPr>
          <w:rFonts w:cs="Times New Roman"/>
          <w:szCs w:val="24"/>
        </w:rPr>
      </w:pPr>
    </w:p>
    <w:p w14:paraId="4C3FF950" w14:textId="77777777" w:rsidR="00667D48" w:rsidRPr="00320645" w:rsidRDefault="00667D48" w:rsidP="00667D48">
      <w:pPr>
        <w:spacing w:after="240"/>
        <w:rPr>
          <w:rFonts w:cs="Times New Roman"/>
          <w:szCs w:val="24"/>
        </w:rPr>
      </w:pPr>
    </w:p>
    <w:p w14:paraId="4D4C4E13" w14:textId="77777777" w:rsidR="00667D48" w:rsidRPr="00320645" w:rsidRDefault="00667D48" w:rsidP="00667D48">
      <w:pPr>
        <w:spacing w:after="0" w:line="240" w:lineRule="auto"/>
        <w:rPr>
          <w:rFonts w:cs="Times New Roman"/>
          <w:szCs w:val="24"/>
        </w:rPr>
      </w:pPr>
      <w:r w:rsidRPr="00320645">
        <w:rPr>
          <w:rFonts w:cs="Times New Roman"/>
          <w:szCs w:val="24"/>
        </w:rPr>
        <w:t>__________________</w:t>
      </w:r>
      <w:r>
        <w:rPr>
          <w:rFonts w:cs="Times New Roman"/>
          <w:szCs w:val="24"/>
        </w:rPr>
        <w:t>_____</w:t>
      </w:r>
      <w:r w:rsidRPr="00320645">
        <w:rPr>
          <w:rFonts w:cs="Times New Roman"/>
          <w:szCs w:val="24"/>
        </w:rPr>
        <w:tab/>
      </w:r>
      <w:r w:rsidRPr="00320645">
        <w:rPr>
          <w:rFonts w:cs="Times New Roman"/>
          <w:szCs w:val="24"/>
        </w:rPr>
        <w:tab/>
      </w:r>
      <w:r w:rsidRPr="00320645">
        <w:rPr>
          <w:rFonts w:cs="Times New Roman"/>
          <w:szCs w:val="24"/>
        </w:rPr>
        <w:tab/>
      </w:r>
      <w:r w:rsidRPr="00320645">
        <w:rPr>
          <w:rFonts w:cs="Times New Roman"/>
          <w:szCs w:val="24"/>
        </w:rPr>
        <w:tab/>
      </w:r>
      <w:r w:rsidRPr="00320645">
        <w:rPr>
          <w:rFonts w:cs="Times New Roman"/>
          <w:szCs w:val="24"/>
        </w:rPr>
        <w:tab/>
        <w:t xml:space="preserve">______________________ </w:t>
      </w:r>
    </w:p>
    <w:p w14:paraId="035C0AD8" w14:textId="0F912FD9" w:rsidR="00667D48" w:rsidRPr="00320645" w:rsidRDefault="00CD1DF1" w:rsidP="00667D48">
      <w:pPr>
        <w:spacing w:after="0" w:line="240" w:lineRule="auto"/>
        <w:rPr>
          <w:rFonts w:cs="Times New Roman"/>
          <w:szCs w:val="24"/>
        </w:rPr>
      </w:pPr>
      <w:bookmarkStart w:id="4" w:name="_Hlk204188907"/>
      <w:r>
        <w:rPr>
          <w:rFonts w:cs="Times New Roman"/>
          <w:b/>
          <w:szCs w:val="24"/>
        </w:rPr>
        <w:t>MALLAM ABDULKADIR SULAIMAN</w:t>
      </w:r>
      <w:r w:rsidR="00667D48" w:rsidRPr="00320645">
        <w:rPr>
          <w:rFonts w:cs="Times New Roman"/>
          <w:b/>
          <w:szCs w:val="24"/>
        </w:rPr>
        <w:tab/>
      </w:r>
      <w:bookmarkEnd w:id="4"/>
      <w:r w:rsidR="00667D48" w:rsidRPr="00320645">
        <w:rPr>
          <w:rFonts w:cs="Times New Roman"/>
          <w:b/>
          <w:szCs w:val="24"/>
        </w:rPr>
        <w:tab/>
      </w:r>
      <w:r w:rsidR="00667D48" w:rsidRPr="00320645">
        <w:rPr>
          <w:rFonts w:cs="Times New Roman"/>
          <w:b/>
          <w:szCs w:val="24"/>
        </w:rPr>
        <w:tab/>
      </w:r>
      <w:r>
        <w:rPr>
          <w:rFonts w:cs="Times New Roman"/>
          <w:b/>
          <w:szCs w:val="24"/>
        </w:rPr>
        <w:tab/>
        <w:t xml:space="preserve">     </w:t>
      </w:r>
      <w:r w:rsidR="00667D48" w:rsidRPr="00320645">
        <w:rPr>
          <w:rFonts w:cs="Times New Roman"/>
          <w:b/>
          <w:szCs w:val="24"/>
        </w:rPr>
        <w:t>DATE</w:t>
      </w:r>
    </w:p>
    <w:p w14:paraId="7D18AF12" w14:textId="77777777" w:rsidR="00667D48" w:rsidRPr="00320645" w:rsidRDefault="00667D48" w:rsidP="00667D48">
      <w:pPr>
        <w:spacing w:after="0" w:line="240" w:lineRule="auto"/>
        <w:rPr>
          <w:rFonts w:cs="Times New Roman"/>
          <w:szCs w:val="24"/>
        </w:rPr>
      </w:pPr>
      <w:r w:rsidRPr="00320645">
        <w:rPr>
          <w:rFonts w:cs="Times New Roman"/>
          <w:szCs w:val="24"/>
        </w:rPr>
        <w:t>(Project supervisor)</w:t>
      </w:r>
    </w:p>
    <w:p w14:paraId="370144FE" w14:textId="77777777" w:rsidR="00667D48" w:rsidRPr="00320645" w:rsidRDefault="00667D48" w:rsidP="00667D48">
      <w:pPr>
        <w:spacing w:after="240"/>
        <w:rPr>
          <w:rFonts w:cs="Times New Roman"/>
          <w:szCs w:val="24"/>
        </w:rPr>
      </w:pPr>
    </w:p>
    <w:p w14:paraId="46C09D10" w14:textId="77777777" w:rsidR="00667D48" w:rsidRPr="00320645" w:rsidRDefault="00667D48" w:rsidP="00667D48">
      <w:pPr>
        <w:spacing w:after="0" w:line="240" w:lineRule="auto"/>
        <w:rPr>
          <w:rFonts w:cs="Times New Roman"/>
          <w:szCs w:val="24"/>
        </w:rPr>
      </w:pPr>
    </w:p>
    <w:p w14:paraId="66565204" w14:textId="77777777" w:rsidR="00667D48" w:rsidRPr="00320645" w:rsidRDefault="00667D48" w:rsidP="00667D48">
      <w:pPr>
        <w:spacing w:after="0" w:line="240" w:lineRule="auto"/>
        <w:rPr>
          <w:rFonts w:cs="Times New Roman"/>
          <w:szCs w:val="24"/>
        </w:rPr>
      </w:pPr>
      <w:r w:rsidRPr="00320645">
        <w:rPr>
          <w:rFonts w:cs="Times New Roman"/>
          <w:szCs w:val="24"/>
        </w:rPr>
        <w:t>_______________________</w:t>
      </w:r>
      <w:r w:rsidRPr="00320645">
        <w:rPr>
          <w:rFonts w:cs="Times New Roman"/>
          <w:szCs w:val="24"/>
        </w:rPr>
        <w:tab/>
      </w:r>
      <w:r w:rsidRPr="00320645">
        <w:rPr>
          <w:rFonts w:cs="Times New Roman"/>
          <w:szCs w:val="24"/>
        </w:rPr>
        <w:tab/>
      </w:r>
      <w:r w:rsidRPr="00320645">
        <w:rPr>
          <w:rFonts w:cs="Times New Roman"/>
          <w:szCs w:val="24"/>
        </w:rPr>
        <w:tab/>
      </w:r>
      <w:r w:rsidRPr="00320645">
        <w:rPr>
          <w:rFonts w:cs="Times New Roman"/>
          <w:szCs w:val="24"/>
        </w:rPr>
        <w:tab/>
      </w:r>
      <w:r w:rsidRPr="00320645">
        <w:rPr>
          <w:rFonts w:cs="Times New Roman"/>
          <w:szCs w:val="24"/>
        </w:rPr>
        <w:tab/>
        <w:t>______________________</w:t>
      </w:r>
    </w:p>
    <w:p w14:paraId="1895502D" w14:textId="77777777" w:rsidR="00667D48" w:rsidRPr="00320645" w:rsidRDefault="00667D48" w:rsidP="00667D48">
      <w:pPr>
        <w:spacing w:after="0" w:line="240" w:lineRule="auto"/>
        <w:rPr>
          <w:rFonts w:cs="Times New Roman"/>
          <w:b/>
          <w:szCs w:val="24"/>
        </w:rPr>
      </w:pPr>
      <w:r w:rsidRPr="00320645">
        <w:rPr>
          <w:rFonts w:cs="Times New Roman"/>
          <w:b/>
          <w:szCs w:val="24"/>
        </w:rPr>
        <w:t>MR OLUFADI B. A</w:t>
      </w:r>
      <w:r w:rsidRPr="00320645">
        <w:rPr>
          <w:rFonts w:cs="Times New Roman"/>
          <w:b/>
          <w:szCs w:val="24"/>
        </w:rPr>
        <w:tab/>
      </w:r>
      <w:r w:rsidRPr="00320645">
        <w:rPr>
          <w:rFonts w:cs="Times New Roman"/>
          <w:b/>
          <w:szCs w:val="24"/>
        </w:rPr>
        <w:tab/>
      </w:r>
      <w:r w:rsidRPr="00320645">
        <w:rPr>
          <w:rFonts w:cs="Times New Roman"/>
          <w:b/>
          <w:szCs w:val="24"/>
        </w:rPr>
        <w:tab/>
      </w:r>
      <w:r w:rsidRPr="00320645">
        <w:rPr>
          <w:rFonts w:cs="Times New Roman"/>
          <w:b/>
          <w:szCs w:val="24"/>
        </w:rPr>
        <w:tab/>
      </w:r>
      <w:r w:rsidRPr="00320645">
        <w:rPr>
          <w:rFonts w:cs="Times New Roman"/>
          <w:b/>
          <w:szCs w:val="24"/>
        </w:rPr>
        <w:tab/>
      </w:r>
      <w:r w:rsidRPr="00320645">
        <w:rPr>
          <w:rFonts w:cs="Times New Roman"/>
          <w:b/>
          <w:szCs w:val="24"/>
        </w:rPr>
        <w:tab/>
      </w:r>
      <w:r w:rsidRPr="00320645">
        <w:rPr>
          <w:rFonts w:cs="Times New Roman"/>
          <w:b/>
          <w:szCs w:val="24"/>
        </w:rPr>
        <w:tab/>
        <w:t xml:space="preserve">      DATE</w:t>
      </w:r>
    </w:p>
    <w:p w14:paraId="33319754" w14:textId="77777777" w:rsidR="00667D48" w:rsidRPr="00320645" w:rsidRDefault="00667D48" w:rsidP="00667D48">
      <w:pPr>
        <w:spacing w:after="0" w:line="240" w:lineRule="auto"/>
        <w:rPr>
          <w:rFonts w:cs="Times New Roman"/>
          <w:szCs w:val="24"/>
        </w:rPr>
      </w:pPr>
      <w:r w:rsidRPr="00320645">
        <w:rPr>
          <w:rFonts w:cs="Times New Roman"/>
          <w:szCs w:val="24"/>
        </w:rPr>
        <w:t>(Project coordinator)</w:t>
      </w:r>
    </w:p>
    <w:p w14:paraId="10874836" w14:textId="77777777" w:rsidR="00667D48" w:rsidRPr="00320645" w:rsidRDefault="00667D48" w:rsidP="00667D48">
      <w:pPr>
        <w:spacing w:after="0" w:line="240" w:lineRule="auto"/>
        <w:rPr>
          <w:rFonts w:cs="Times New Roman"/>
          <w:szCs w:val="24"/>
        </w:rPr>
      </w:pPr>
    </w:p>
    <w:p w14:paraId="30E9F92A" w14:textId="77777777" w:rsidR="00667D48" w:rsidRPr="00320645" w:rsidRDefault="00667D48" w:rsidP="00667D48">
      <w:pPr>
        <w:spacing w:after="0" w:line="240" w:lineRule="auto"/>
        <w:rPr>
          <w:rFonts w:cs="Times New Roman"/>
          <w:szCs w:val="24"/>
        </w:rPr>
      </w:pPr>
    </w:p>
    <w:p w14:paraId="1B0886EB" w14:textId="77777777" w:rsidR="00667D48" w:rsidRPr="00320645" w:rsidRDefault="00667D48" w:rsidP="00667D48">
      <w:pPr>
        <w:spacing w:after="0" w:line="240" w:lineRule="auto"/>
        <w:rPr>
          <w:rFonts w:cs="Times New Roman"/>
          <w:szCs w:val="24"/>
        </w:rPr>
      </w:pPr>
    </w:p>
    <w:p w14:paraId="312CA3DD" w14:textId="77777777" w:rsidR="00667D48" w:rsidRPr="00320645" w:rsidRDefault="00667D48" w:rsidP="00667D48">
      <w:pPr>
        <w:spacing w:after="0" w:line="240" w:lineRule="auto"/>
        <w:rPr>
          <w:rFonts w:cs="Times New Roman"/>
          <w:szCs w:val="24"/>
        </w:rPr>
      </w:pPr>
    </w:p>
    <w:p w14:paraId="18971B7F" w14:textId="77777777" w:rsidR="00667D48" w:rsidRPr="00320645" w:rsidRDefault="00667D48" w:rsidP="00667D48">
      <w:pPr>
        <w:spacing w:after="0" w:line="240" w:lineRule="auto"/>
        <w:rPr>
          <w:rFonts w:cs="Times New Roman"/>
          <w:szCs w:val="24"/>
        </w:rPr>
      </w:pPr>
      <w:r w:rsidRPr="00320645">
        <w:rPr>
          <w:rFonts w:cs="Times New Roman"/>
          <w:szCs w:val="24"/>
        </w:rPr>
        <w:t>_______________________</w:t>
      </w:r>
      <w:r w:rsidRPr="00320645">
        <w:rPr>
          <w:rFonts w:cs="Times New Roman"/>
          <w:szCs w:val="24"/>
        </w:rPr>
        <w:tab/>
      </w:r>
      <w:r w:rsidRPr="00320645">
        <w:rPr>
          <w:rFonts w:cs="Times New Roman"/>
          <w:szCs w:val="24"/>
        </w:rPr>
        <w:tab/>
      </w:r>
      <w:r w:rsidRPr="00320645">
        <w:rPr>
          <w:rFonts w:cs="Times New Roman"/>
          <w:szCs w:val="24"/>
        </w:rPr>
        <w:tab/>
      </w:r>
      <w:r w:rsidRPr="00320645">
        <w:rPr>
          <w:rFonts w:cs="Times New Roman"/>
          <w:szCs w:val="24"/>
        </w:rPr>
        <w:tab/>
      </w:r>
      <w:r w:rsidRPr="00320645">
        <w:rPr>
          <w:rFonts w:cs="Times New Roman"/>
          <w:szCs w:val="24"/>
        </w:rPr>
        <w:tab/>
        <w:t>______________________</w:t>
      </w:r>
    </w:p>
    <w:p w14:paraId="7806922D" w14:textId="29E02EE0" w:rsidR="00667D48" w:rsidRPr="00320645" w:rsidRDefault="00667D48" w:rsidP="00667D48">
      <w:pPr>
        <w:spacing w:after="0" w:line="240" w:lineRule="auto"/>
        <w:rPr>
          <w:rFonts w:cs="Times New Roman"/>
          <w:b/>
          <w:szCs w:val="24"/>
        </w:rPr>
      </w:pPr>
      <w:r w:rsidRPr="00320645">
        <w:rPr>
          <w:rFonts w:cs="Times New Roman"/>
          <w:b/>
          <w:szCs w:val="24"/>
        </w:rPr>
        <w:t xml:space="preserve">MR OLOHUNGBEBE F. </w:t>
      </w:r>
      <w:proofErr w:type="spellStart"/>
      <w:r w:rsidRPr="00320645">
        <w:rPr>
          <w:rFonts w:cs="Times New Roman"/>
          <w:b/>
          <w:szCs w:val="24"/>
        </w:rPr>
        <w:t>T</w:t>
      </w:r>
      <w:proofErr w:type="spellEnd"/>
      <w:r w:rsidRPr="00320645">
        <w:rPr>
          <w:rFonts w:cs="Times New Roman"/>
          <w:b/>
          <w:szCs w:val="24"/>
        </w:rPr>
        <w:tab/>
      </w:r>
      <w:r w:rsidRPr="00320645">
        <w:rPr>
          <w:rFonts w:cs="Times New Roman"/>
          <w:b/>
          <w:szCs w:val="24"/>
        </w:rPr>
        <w:tab/>
      </w:r>
      <w:r w:rsidRPr="00320645">
        <w:rPr>
          <w:rFonts w:cs="Times New Roman"/>
          <w:b/>
          <w:szCs w:val="24"/>
        </w:rPr>
        <w:tab/>
      </w:r>
      <w:r w:rsidRPr="00320645">
        <w:rPr>
          <w:rFonts w:cs="Times New Roman"/>
          <w:b/>
          <w:szCs w:val="24"/>
        </w:rPr>
        <w:tab/>
      </w:r>
      <w:r w:rsidRPr="00320645">
        <w:rPr>
          <w:rFonts w:cs="Times New Roman"/>
          <w:b/>
          <w:szCs w:val="24"/>
        </w:rPr>
        <w:tab/>
      </w:r>
      <w:r>
        <w:rPr>
          <w:rFonts w:cs="Times New Roman"/>
          <w:b/>
          <w:szCs w:val="24"/>
        </w:rPr>
        <w:t xml:space="preserve"> </w:t>
      </w:r>
      <w:r>
        <w:rPr>
          <w:rFonts w:cs="Times New Roman"/>
          <w:b/>
          <w:szCs w:val="24"/>
        </w:rPr>
        <w:tab/>
        <w:t xml:space="preserve">     </w:t>
      </w:r>
      <w:r w:rsidR="00C45C66">
        <w:rPr>
          <w:rFonts w:cs="Times New Roman"/>
          <w:b/>
          <w:szCs w:val="24"/>
        </w:rPr>
        <w:t xml:space="preserve"> </w:t>
      </w:r>
      <w:r w:rsidRPr="00320645">
        <w:rPr>
          <w:rFonts w:cs="Times New Roman"/>
          <w:b/>
          <w:szCs w:val="24"/>
        </w:rPr>
        <w:t>DATE</w:t>
      </w:r>
    </w:p>
    <w:p w14:paraId="2F22CDA5" w14:textId="77777777" w:rsidR="00667D48" w:rsidRPr="00320645" w:rsidRDefault="00667D48" w:rsidP="00667D48">
      <w:pPr>
        <w:spacing w:after="0" w:line="240" w:lineRule="auto"/>
        <w:rPr>
          <w:rFonts w:cs="Times New Roman"/>
          <w:szCs w:val="24"/>
        </w:rPr>
      </w:pPr>
      <w:r w:rsidRPr="00320645">
        <w:rPr>
          <w:rFonts w:cs="Times New Roman"/>
          <w:szCs w:val="24"/>
        </w:rPr>
        <w:t>(Head of Department)</w:t>
      </w:r>
    </w:p>
    <w:p w14:paraId="6538122C" w14:textId="77777777" w:rsidR="00667D48" w:rsidRPr="00320645" w:rsidRDefault="00667D48" w:rsidP="00667D48">
      <w:pPr>
        <w:spacing w:after="0" w:line="240" w:lineRule="auto"/>
        <w:rPr>
          <w:rFonts w:cs="Times New Roman"/>
          <w:szCs w:val="24"/>
        </w:rPr>
      </w:pPr>
    </w:p>
    <w:p w14:paraId="331E1D05" w14:textId="77777777" w:rsidR="00667D48" w:rsidRPr="00320645" w:rsidRDefault="00667D48" w:rsidP="00667D48">
      <w:pPr>
        <w:spacing w:after="0" w:line="240" w:lineRule="auto"/>
        <w:rPr>
          <w:rFonts w:cs="Times New Roman"/>
          <w:szCs w:val="24"/>
        </w:rPr>
      </w:pPr>
    </w:p>
    <w:p w14:paraId="254C0609" w14:textId="77777777" w:rsidR="00667D48" w:rsidRPr="00320645" w:rsidRDefault="00667D48" w:rsidP="00667D48">
      <w:pPr>
        <w:spacing w:after="0" w:line="240" w:lineRule="auto"/>
        <w:rPr>
          <w:rFonts w:cs="Times New Roman"/>
          <w:szCs w:val="24"/>
        </w:rPr>
      </w:pPr>
    </w:p>
    <w:p w14:paraId="70904A1A" w14:textId="77777777" w:rsidR="00667D48" w:rsidRPr="00320645" w:rsidRDefault="00667D48" w:rsidP="00667D48">
      <w:pPr>
        <w:spacing w:after="0" w:line="240" w:lineRule="auto"/>
        <w:rPr>
          <w:rFonts w:cs="Times New Roman"/>
          <w:szCs w:val="24"/>
        </w:rPr>
      </w:pPr>
    </w:p>
    <w:p w14:paraId="6A77C88B" w14:textId="77777777" w:rsidR="00667D48" w:rsidRPr="00320645" w:rsidRDefault="00667D48" w:rsidP="00667D48">
      <w:pPr>
        <w:spacing w:after="0" w:line="240" w:lineRule="auto"/>
        <w:rPr>
          <w:rFonts w:cs="Times New Roman"/>
          <w:szCs w:val="24"/>
        </w:rPr>
      </w:pPr>
      <w:r w:rsidRPr="00320645">
        <w:rPr>
          <w:rFonts w:cs="Times New Roman"/>
          <w:szCs w:val="24"/>
        </w:rPr>
        <w:t>_______________________</w:t>
      </w:r>
      <w:r w:rsidRPr="00320645">
        <w:rPr>
          <w:rFonts w:cs="Times New Roman"/>
          <w:szCs w:val="24"/>
        </w:rPr>
        <w:tab/>
      </w:r>
      <w:r w:rsidRPr="00320645">
        <w:rPr>
          <w:rFonts w:cs="Times New Roman"/>
          <w:szCs w:val="24"/>
        </w:rPr>
        <w:tab/>
      </w:r>
      <w:r w:rsidRPr="00320645">
        <w:rPr>
          <w:rFonts w:cs="Times New Roman"/>
          <w:szCs w:val="24"/>
        </w:rPr>
        <w:tab/>
      </w:r>
      <w:r w:rsidRPr="00320645">
        <w:rPr>
          <w:rFonts w:cs="Times New Roman"/>
          <w:szCs w:val="24"/>
        </w:rPr>
        <w:tab/>
      </w:r>
      <w:r w:rsidRPr="00320645">
        <w:rPr>
          <w:rFonts w:cs="Times New Roman"/>
          <w:szCs w:val="24"/>
        </w:rPr>
        <w:tab/>
        <w:t>______________________</w:t>
      </w:r>
    </w:p>
    <w:p w14:paraId="10557B81" w14:textId="4FE546F6" w:rsidR="00667D48" w:rsidRPr="00320645" w:rsidRDefault="00667D48" w:rsidP="00667D48">
      <w:pPr>
        <w:spacing w:after="0" w:line="240" w:lineRule="auto"/>
        <w:rPr>
          <w:rFonts w:cs="Times New Roman"/>
          <w:b/>
          <w:szCs w:val="24"/>
        </w:rPr>
      </w:pPr>
      <w:r w:rsidRPr="00320645">
        <w:rPr>
          <w:rFonts w:cs="Times New Roman"/>
          <w:b/>
          <w:szCs w:val="24"/>
        </w:rPr>
        <w:t>EXTERNAL EXAMINER</w:t>
      </w:r>
      <w:r w:rsidRPr="00320645">
        <w:rPr>
          <w:rFonts w:cs="Times New Roman"/>
          <w:b/>
          <w:szCs w:val="24"/>
        </w:rPr>
        <w:tab/>
      </w:r>
      <w:r w:rsidRPr="00320645">
        <w:rPr>
          <w:rFonts w:cs="Times New Roman"/>
          <w:b/>
          <w:szCs w:val="24"/>
        </w:rPr>
        <w:tab/>
      </w:r>
      <w:r w:rsidRPr="00320645">
        <w:rPr>
          <w:rFonts w:cs="Times New Roman"/>
          <w:b/>
          <w:szCs w:val="24"/>
        </w:rPr>
        <w:tab/>
      </w:r>
      <w:r w:rsidRPr="00320645">
        <w:rPr>
          <w:rFonts w:cs="Times New Roman"/>
          <w:b/>
          <w:szCs w:val="24"/>
        </w:rPr>
        <w:tab/>
      </w:r>
      <w:r w:rsidR="000E17BD" w:rsidRPr="00320645">
        <w:rPr>
          <w:rFonts w:cs="Times New Roman"/>
          <w:b/>
          <w:szCs w:val="24"/>
        </w:rPr>
        <w:tab/>
        <w:t xml:space="preserve"> </w:t>
      </w:r>
      <w:r w:rsidR="000E17BD" w:rsidRPr="00320645">
        <w:rPr>
          <w:rFonts w:cs="Times New Roman"/>
          <w:b/>
          <w:szCs w:val="24"/>
        </w:rPr>
        <w:tab/>
      </w:r>
      <w:r>
        <w:rPr>
          <w:rFonts w:cs="Times New Roman"/>
          <w:b/>
          <w:szCs w:val="24"/>
        </w:rPr>
        <w:t xml:space="preserve">    </w:t>
      </w:r>
      <w:r w:rsidR="00C45C66">
        <w:rPr>
          <w:rFonts w:cs="Times New Roman"/>
          <w:b/>
          <w:szCs w:val="24"/>
        </w:rPr>
        <w:t xml:space="preserve">   </w:t>
      </w:r>
      <w:r w:rsidRPr="00320645">
        <w:rPr>
          <w:rFonts w:cs="Times New Roman"/>
          <w:b/>
          <w:szCs w:val="24"/>
        </w:rPr>
        <w:t>DATE</w:t>
      </w:r>
    </w:p>
    <w:p w14:paraId="3A6FB2C5" w14:textId="77777777" w:rsidR="00667D48" w:rsidRPr="00320645" w:rsidRDefault="00667D48" w:rsidP="00667D48">
      <w:pPr>
        <w:spacing w:after="0" w:line="240" w:lineRule="auto"/>
        <w:rPr>
          <w:rFonts w:cs="Times New Roman"/>
        </w:rPr>
      </w:pPr>
      <w:r w:rsidRPr="00320645">
        <w:rPr>
          <w:rFonts w:cs="Times New Roman"/>
        </w:rPr>
        <w:br w:type="page"/>
      </w:r>
    </w:p>
    <w:p w14:paraId="6A29FE2A" w14:textId="77777777" w:rsidR="00667D48" w:rsidRPr="00320645" w:rsidRDefault="00667D48" w:rsidP="00667D48">
      <w:pPr>
        <w:pStyle w:val="Heading2"/>
        <w:jc w:val="center"/>
      </w:pPr>
      <w:bookmarkStart w:id="5" w:name="_Toc200452626"/>
      <w:bookmarkStart w:id="6" w:name="_Toc200457641"/>
      <w:bookmarkStart w:id="7" w:name="_Toc204189048"/>
      <w:r w:rsidRPr="00320645">
        <w:lastRenderedPageBreak/>
        <w:t>DEDICATION</w:t>
      </w:r>
      <w:bookmarkEnd w:id="5"/>
      <w:bookmarkEnd w:id="6"/>
      <w:bookmarkEnd w:id="7"/>
    </w:p>
    <w:p w14:paraId="68087FDA" w14:textId="77777777" w:rsidR="00667D48" w:rsidRPr="00320645" w:rsidRDefault="00667D48" w:rsidP="00667D48">
      <w:pPr>
        <w:spacing w:after="0"/>
        <w:rPr>
          <w:rFonts w:cs="Times New Roman"/>
          <w:sz w:val="26"/>
          <w:szCs w:val="26"/>
        </w:rPr>
      </w:pPr>
      <w:r w:rsidRPr="00320645">
        <w:rPr>
          <w:rFonts w:cs="Times New Roman"/>
          <w:sz w:val="26"/>
          <w:szCs w:val="26"/>
        </w:rPr>
        <w:tab/>
        <w:t xml:space="preserve">This project is dedicated to the Almighty </w:t>
      </w:r>
      <w:r>
        <w:rPr>
          <w:rFonts w:cs="Times New Roman"/>
          <w:sz w:val="26"/>
          <w:szCs w:val="26"/>
        </w:rPr>
        <w:t>GOD</w:t>
      </w:r>
      <w:r w:rsidRPr="00320645">
        <w:rPr>
          <w:rFonts w:cs="Times New Roman"/>
          <w:sz w:val="26"/>
          <w:szCs w:val="26"/>
        </w:rPr>
        <w:t>, who gives knowledge, wisdom, strength and understanding. The Author, king and finisher of my soul.</w:t>
      </w:r>
    </w:p>
    <w:p w14:paraId="291DABEF" w14:textId="77777777" w:rsidR="00667D48" w:rsidRPr="00320645" w:rsidRDefault="00667D48" w:rsidP="00667D48">
      <w:pPr>
        <w:rPr>
          <w:rFonts w:cs="Times New Roman"/>
          <w:b/>
          <w:bCs/>
          <w:szCs w:val="24"/>
        </w:rPr>
      </w:pPr>
      <w:r w:rsidRPr="00320645">
        <w:rPr>
          <w:rFonts w:cs="Times New Roman"/>
          <w:b/>
          <w:bCs/>
          <w:szCs w:val="24"/>
        </w:rPr>
        <w:br w:type="page"/>
      </w:r>
    </w:p>
    <w:p w14:paraId="7259AC37" w14:textId="77777777" w:rsidR="00667D48" w:rsidRPr="00320645" w:rsidRDefault="00667D48" w:rsidP="00667D48">
      <w:pPr>
        <w:pStyle w:val="Heading2"/>
        <w:jc w:val="center"/>
      </w:pPr>
      <w:bookmarkStart w:id="8" w:name="_Toc200452627"/>
      <w:bookmarkStart w:id="9" w:name="_Toc200457642"/>
      <w:bookmarkStart w:id="10" w:name="_Toc204189049"/>
      <w:r w:rsidRPr="00320645">
        <w:lastRenderedPageBreak/>
        <w:t>ACKNOWLEDGMENTS</w:t>
      </w:r>
      <w:bookmarkEnd w:id="8"/>
      <w:bookmarkEnd w:id="9"/>
      <w:bookmarkEnd w:id="10"/>
    </w:p>
    <w:p w14:paraId="7530A340" w14:textId="77777777" w:rsidR="00667D48" w:rsidRPr="00320645" w:rsidRDefault="00667D48" w:rsidP="00667D48">
      <w:pPr>
        <w:ind w:hanging="24"/>
        <w:rPr>
          <w:rFonts w:cs="Times New Roman"/>
          <w:szCs w:val="24"/>
        </w:rPr>
      </w:pPr>
      <w:r w:rsidRPr="00320645">
        <w:rPr>
          <w:rFonts w:cs="Times New Roman"/>
          <w:szCs w:val="24"/>
        </w:rPr>
        <w:t xml:space="preserve">First and foremost, praises and thanks </w:t>
      </w:r>
      <w:proofErr w:type="gramStart"/>
      <w:r w:rsidRPr="00320645">
        <w:rPr>
          <w:rFonts w:cs="Times New Roman"/>
          <w:szCs w:val="24"/>
        </w:rPr>
        <w:t>goes</w:t>
      </w:r>
      <w:proofErr w:type="gramEnd"/>
      <w:r w:rsidRPr="00320645">
        <w:rPr>
          <w:rFonts w:cs="Times New Roman"/>
          <w:szCs w:val="24"/>
        </w:rPr>
        <w:t xml:space="preserve"> to GOD, the Almighty, for His showers of blessings throughout my course of study to complete the research work successfully.</w:t>
      </w:r>
    </w:p>
    <w:p w14:paraId="65F3D665" w14:textId="33BEA93F" w:rsidR="00667D48" w:rsidRPr="00320645" w:rsidRDefault="00667D48" w:rsidP="00667D48">
      <w:pPr>
        <w:ind w:hanging="24"/>
        <w:rPr>
          <w:rFonts w:cs="Times New Roman"/>
          <w:szCs w:val="24"/>
        </w:rPr>
      </w:pPr>
      <w:r w:rsidRPr="00320645">
        <w:rPr>
          <w:rFonts w:cs="Times New Roman"/>
          <w:szCs w:val="24"/>
        </w:rPr>
        <w:t xml:space="preserve">I would like to express my deep and sincere gratitude to my research supervisor, </w:t>
      </w:r>
      <w:r w:rsidR="00CD1DF1">
        <w:rPr>
          <w:rFonts w:cs="Times New Roman"/>
          <w:b/>
          <w:szCs w:val="24"/>
        </w:rPr>
        <w:t>MALLAM ABDULKADIR SULAIMAN</w:t>
      </w:r>
      <w:r>
        <w:rPr>
          <w:rFonts w:cs="Times New Roman"/>
          <w:b/>
          <w:szCs w:val="24"/>
        </w:rPr>
        <w:t xml:space="preserve">. </w:t>
      </w:r>
      <w:r w:rsidRPr="00320645">
        <w:rPr>
          <w:rFonts w:cs="Times New Roman"/>
          <w:szCs w:val="24"/>
        </w:rPr>
        <w:t xml:space="preserve">for giving me the opportunity to do research and providing invaluable guidance throughout this research. His dynamism, vision, sincerity and motivation have deeply inspired me. </w:t>
      </w:r>
    </w:p>
    <w:p w14:paraId="32B68340" w14:textId="5BCD1BFF" w:rsidR="00CD1DF1" w:rsidRDefault="00667D48" w:rsidP="00667D48">
      <w:pPr>
        <w:ind w:hanging="24"/>
        <w:rPr>
          <w:rFonts w:cs="Times New Roman"/>
          <w:szCs w:val="24"/>
        </w:rPr>
      </w:pPr>
      <w:r w:rsidRPr="00320645">
        <w:rPr>
          <w:rFonts w:cs="Times New Roman"/>
          <w:szCs w:val="24"/>
        </w:rPr>
        <w:t xml:space="preserve">I am extremely grateful to my parents for their love, prayers, caring and sacrifices for educating and preparing me for my future. I am very much thankful to their unwavering support to complete this research work. </w:t>
      </w:r>
    </w:p>
    <w:p w14:paraId="66B7FA13" w14:textId="77777777" w:rsidR="00CD1DF1" w:rsidRDefault="00CD1DF1">
      <w:pPr>
        <w:spacing w:line="259" w:lineRule="auto"/>
        <w:jc w:val="left"/>
        <w:rPr>
          <w:rFonts w:cs="Times New Roman"/>
          <w:szCs w:val="24"/>
        </w:rPr>
      </w:pPr>
      <w:r>
        <w:rPr>
          <w:rFonts w:cs="Times New Roman"/>
          <w:szCs w:val="24"/>
        </w:rPr>
        <w:br w:type="page"/>
      </w:r>
    </w:p>
    <w:p w14:paraId="4A48896E" w14:textId="77777777" w:rsidR="00667D48" w:rsidRPr="00320645" w:rsidRDefault="00667D48" w:rsidP="00667D48">
      <w:pPr>
        <w:ind w:hanging="24"/>
        <w:rPr>
          <w:rFonts w:cs="Times New Roman"/>
          <w:szCs w:val="24"/>
        </w:rPr>
      </w:pPr>
    </w:p>
    <w:sdt>
      <w:sdtPr>
        <w:rPr>
          <w:rFonts w:ascii="Times New Roman" w:eastAsiaTheme="minorHAnsi" w:hAnsi="Times New Roman" w:cstheme="minorBidi"/>
          <w:b/>
          <w:bCs/>
          <w:color w:val="auto"/>
          <w:sz w:val="24"/>
          <w:szCs w:val="22"/>
        </w:rPr>
        <w:id w:val="-1801602838"/>
        <w:docPartObj>
          <w:docPartGallery w:val="Table of Contents"/>
          <w:docPartUnique/>
        </w:docPartObj>
      </w:sdtPr>
      <w:sdtEndPr>
        <w:rPr>
          <w:noProof/>
        </w:rPr>
      </w:sdtEndPr>
      <w:sdtContent>
        <w:p w14:paraId="5FAAE0D2" w14:textId="608ADD0E" w:rsidR="00EA0A87" w:rsidRPr="006F1998" w:rsidRDefault="00EA0A87" w:rsidP="006F1998">
          <w:pPr>
            <w:pStyle w:val="TOCHeading"/>
            <w:jc w:val="center"/>
            <w:rPr>
              <w:b/>
              <w:bCs/>
            </w:rPr>
          </w:pPr>
          <w:r w:rsidRPr="006F1998">
            <w:rPr>
              <w:b/>
              <w:bCs/>
            </w:rPr>
            <w:t>Table of Contents</w:t>
          </w:r>
        </w:p>
        <w:p w14:paraId="0335E47A" w14:textId="54B17FE0" w:rsidR="00CD1DF1" w:rsidRDefault="00EA0A87">
          <w:pPr>
            <w:pStyle w:val="TOC2"/>
            <w:tabs>
              <w:tab w:val="right" w:leader="dot" w:pos="8904"/>
            </w:tabs>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204189047" w:history="1">
            <w:r w:rsidR="00CD1DF1" w:rsidRPr="008917BA">
              <w:rPr>
                <w:rStyle w:val="Hyperlink"/>
                <w:noProof/>
              </w:rPr>
              <w:t>CERTIFICATION</w:t>
            </w:r>
            <w:r w:rsidR="00CD1DF1">
              <w:rPr>
                <w:noProof/>
                <w:webHidden/>
              </w:rPr>
              <w:tab/>
            </w:r>
            <w:r w:rsidR="00CD1DF1">
              <w:rPr>
                <w:noProof/>
                <w:webHidden/>
              </w:rPr>
              <w:fldChar w:fldCharType="begin"/>
            </w:r>
            <w:r w:rsidR="00CD1DF1">
              <w:rPr>
                <w:noProof/>
                <w:webHidden/>
              </w:rPr>
              <w:instrText xml:space="preserve"> PAGEREF _Toc204189047 \h </w:instrText>
            </w:r>
            <w:r w:rsidR="00CD1DF1">
              <w:rPr>
                <w:noProof/>
                <w:webHidden/>
              </w:rPr>
            </w:r>
            <w:r w:rsidR="00CD1DF1">
              <w:rPr>
                <w:noProof/>
                <w:webHidden/>
              </w:rPr>
              <w:fldChar w:fldCharType="separate"/>
            </w:r>
            <w:r w:rsidR="00CD1DF1">
              <w:rPr>
                <w:noProof/>
                <w:webHidden/>
              </w:rPr>
              <w:t>ii</w:t>
            </w:r>
            <w:r w:rsidR="00CD1DF1">
              <w:rPr>
                <w:noProof/>
                <w:webHidden/>
              </w:rPr>
              <w:fldChar w:fldCharType="end"/>
            </w:r>
          </w:hyperlink>
        </w:p>
        <w:p w14:paraId="458ADEA2" w14:textId="485A3D47"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48" w:history="1">
            <w:r w:rsidRPr="008917BA">
              <w:rPr>
                <w:rStyle w:val="Hyperlink"/>
                <w:noProof/>
              </w:rPr>
              <w:t>DEDICATION</w:t>
            </w:r>
            <w:r>
              <w:rPr>
                <w:noProof/>
                <w:webHidden/>
              </w:rPr>
              <w:tab/>
            </w:r>
            <w:r>
              <w:rPr>
                <w:noProof/>
                <w:webHidden/>
              </w:rPr>
              <w:fldChar w:fldCharType="begin"/>
            </w:r>
            <w:r>
              <w:rPr>
                <w:noProof/>
                <w:webHidden/>
              </w:rPr>
              <w:instrText xml:space="preserve"> PAGEREF _Toc204189048 \h </w:instrText>
            </w:r>
            <w:r>
              <w:rPr>
                <w:noProof/>
                <w:webHidden/>
              </w:rPr>
            </w:r>
            <w:r>
              <w:rPr>
                <w:noProof/>
                <w:webHidden/>
              </w:rPr>
              <w:fldChar w:fldCharType="separate"/>
            </w:r>
            <w:r>
              <w:rPr>
                <w:noProof/>
                <w:webHidden/>
              </w:rPr>
              <w:t>iii</w:t>
            </w:r>
            <w:r>
              <w:rPr>
                <w:noProof/>
                <w:webHidden/>
              </w:rPr>
              <w:fldChar w:fldCharType="end"/>
            </w:r>
          </w:hyperlink>
        </w:p>
        <w:p w14:paraId="7B8BBD2C" w14:textId="5DCB614B"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49" w:history="1">
            <w:r w:rsidRPr="008917BA">
              <w:rPr>
                <w:rStyle w:val="Hyperlink"/>
                <w:noProof/>
              </w:rPr>
              <w:t>ACKNOWLEDGMENTS</w:t>
            </w:r>
            <w:r>
              <w:rPr>
                <w:noProof/>
                <w:webHidden/>
              </w:rPr>
              <w:tab/>
            </w:r>
            <w:r>
              <w:rPr>
                <w:noProof/>
                <w:webHidden/>
              </w:rPr>
              <w:fldChar w:fldCharType="begin"/>
            </w:r>
            <w:r>
              <w:rPr>
                <w:noProof/>
                <w:webHidden/>
              </w:rPr>
              <w:instrText xml:space="preserve"> PAGEREF _Toc204189049 \h </w:instrText>
            </w:r>
            <w:r>
              <w:rPr>
                <w:noProof/>
                <w:webHidden/>
              </w:rPr>
            </w:r>
            <w:r>
              <w:rPr>
                <w:noProof/>
                <w:webHidden/>
              </w:rPr>
              <w:fldChar w:fldCharType="separate"/>
            </w:r>
            <w:r>
              <w:rPr>
                <w:noProof/>
                <w:webHidden/>
              </w:rPr>
              <w:t>iv</w:t>
            </w:r>
            <w:r>
              <w:rPr>
                <w:noProof/>
                <w:webHidden/>
              </w:rPr>
              <w:fldChar w:fldCharType="end"/>
            </w:r>
          </w:hyperlink>
        </w:p>
        <w:p w14:paraId="3AE54D67" w14:textId="31D132CB" w:rsidR="00CD1DF1" w:rsidRDefault="00CD1DF1">
          <w:pPr>
            <w:pStyle w:val="TOC1"/>
            <w:tabs>
              <w:tab w:val="right" w:leader="dot" w:pos="8904"/>
            </w:tabs>
            <w:rPr>
              <w:rFonts w:asciiTheme="minorHAnsi" w:eastAsiaTheme="minorEastAsia" w:hAnsiTheme="minorHAnsi"/>
              <w:noProof/>
              <w:kern w:val="2"/>
              <w:szCs w:val="24"/>
              <w14:ligatures w14:val="standardContextual"/>
            </w:rPr>
          </w:pPr>
          <w:hyperlink w:anchor="_Toc204189050" w:history="1">
            <w:r w:rsidRPr="008917BA">
              <w:rPr>
                <w:rStyle w:val="Hyperlink"/>
                <w:noProof/>
              </w:rPr>
              <w:t>ABSTRACT</w:t>
            </w:r>
            <w:r>
              <w:rPr>
                <w:noProof/>
                <w:webHidden/>
              </w:rPr>
              <w:tab/>
            </w:r>
            <w:r>
              <w:rPr>
                <w:noProof/>
                <w:webHidden/>
              </w:rPr>
              <w:fldChar w:fldCharType="begin"/>
            </w:r>
            <w:r>
              <w:rPr>
                <w:noProof/>
                <w:webHidden/>
              </w:rPr>
              <w:instrText xml:space="preserve"> PAGEREF _Toc204189050 \h </w:instrText>
            </w:r>
            <w:r>
              <w:rPr>
                <w:noProof/>
                <w:webHidden/>
              </w:rPr>
            </w:r>
            <w:r>
              <w:rPr>
                <w:noProof/>
                <w:webHidden/>
              </w:rPr>
              <w:fldChar w:fldCharType="separate"/>
            </w:r>
            <w:r>
              <w:rPr>
                <w:noProof/>
                <w:webHidden/>
              </w:rPr>
              <w:t>viii</w:t>
            </w:r>
            <w:r>
              <w:rPr>
                <w:noProof/>
                <w:webHidden/>
              </w:rPr>
              <w:fldChar w:fldCharType="end"/>
            </w:r>
          </w:hyperlink>
        </w:p>
        <w:p w14:paraId="09D72B2F" w14:textId="412A1759" w:rsidR="00CD1DF1" w:rsidRDefault="00CD1DF1">
          <w:pPr>
            <w:pStyle w:val="TOC1"/>
            <w:tabs>
              <w:tab w:val="right" w:leader="dot" w:pos="8904"/>
            </w:tabs>
            <w:rPr>
              <w:rFonts w:asciiTheme="minorHAnsi" w:eastAsiaTheme="minorEastAsia" w:hAnsiTheme="minorHAnsi"/>
              <w:noProof/>
              <w:kern w:val="2"/>
              <w:szCs w:val="24"/>
              <w14:ligatures w14:val="standardContextual"/>
            </w:rPr>
          </w:pPr>
          <w:hyperlink w:anchor="_Toc204189051" w:history="1">
            <w:r w:rsidRPr="008917BA">
              <w:rPr>
                <w:rStyle w:val="Hyperlink"/>
                <w:noProof/>
              </w:rPr>
              <w:t>CHAPTER ONE</w:t>
            </w:r>
            <w:r>
              <w:rPr>
                <w:noProof/>
                <w:webHidden/>
              </w:rPr>
              <w:tab/>
            </w:r>
            <w:r>
              <w:rPr>
                <w:noProof/>
                <w:webHidden/>
              </w:rPr>
              <w:fldChar w:fldCharType="begin"/>
            </w:r>
            <w:r>
              <w:rPr>
                <w:noProof/>
                <w:webHidden/>
              </w:rPr>
              <w:instrText xml:space="preserve"> PAGEREF _Toc204189051 \h </w:instrText>
            </w:r>
            <w:r>
              <w:rPr>
                <w:noProof/>
                <w:webHidden/>
              </w:rPr>
            </w:r>
            <w:r>
              <w:rPr>
                <w:noProof/>
                <w:webHidden/>
              </w:rPr>
              <w:fldChar w:fldCharType="separate"/>
            </w:r>
            <w:r>
              <w:rPr>
                <w:noProof/>
                <w:webHidden/>
              </w:rPr>
              <w:t>1</w:t>
            </w:r>
            <w:r>
              <w:rPr>
                <w:noProof/>
                <w:webHidden/>
              </w:rPr>
              <w:fldChar w:fldCharType="end"/>
            </w:r>
          </w:hyperlink>
        </w:p>
        <w:p w14:paraId="1EA0577C" w14:textId="3D2E039D" w:rsidR="00CD1DF1" w:rsidRDefault="00CD1DF1">
          <w:pPr>
            <w:pStyle w:val="TOC1"/>
            <w:tabs>
              <w:tab w:val="right" w:leader="dot" w:pos="8904"/>
            </w:tabs>
            <w:rPr>
              <w:rFonts w:asciiTheme="minorHAnsi" w:eastAsiaTheme="minorEastAsia" w:hAnsiTheme="minorHAnsi"/>
              <w:noProof/>
              <w:kern w:val="2"/>
              <w:szCs w:val="24"/>
              <w14:ligatures w14:val="standardContextual"/>
            </w:rPr>
          </w:pPr>
          <w:hyperlink w:anchor="_Toc204189052" w:history="1">
            <w:r w:rsidRPr="008917BA">
              <w:rPr>
                <w:rStyle w:val="Hyperlink"/>
                <w:noProof/>
              </w:rPr>
              <w:t>INTRODUCTION</w:t>
            </w:r>
            <w:r>
              <w:rPr>
                <w:noProof/>
                <w:webHidden/>
              </w:rPr>
              <w:tab/>
            </w:r>
            <w:r>
              <w:rPr>
                <w:noProof/>
                <w:webHidden/>
              </w:rPr>
              <w:fldChar w:fldCharType="begin"/>
            </w:r>
            <w:r>
              <w:rPr>
                <w:noProof/>
                <w:webHidden/>
              </w:rPr>
              <w:instrText xml:space="preserve"> PAGEREF _Toc204189052 \h </w:instrText>
            </w:r>
            <w:r>
              <w:rPr>
                <w:noProof/>
                <w:webHidden/>
              </w:rPr>
            </w:r>
            <w:r>
              <w:rPr>
                <w:noProof/>
                <w:webHidden/>
              </w:rPr>
              <w:fldChar w:fldCharType="separate"/>
            </w:r>
            <w:r>
              <w:rPr>
                <w:noProof/>
                <w:webHidden/>
              </w:rPr>
              <w:t>1</w:t>
            </w:r>
            <w:r>
              <w:rPr>
                <w:noProof/>
                <w:webHidden/>
              </w:rPr>
              <w:fldChar w:fldCharType="end"/>
            </w:r>
          </w:hyperlink>
        </w:p>
        <w:p w14:paraId="0848E660" w14:textId="1AD48B5F"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53" w:history="1">
            <w:r w:rsidRPr="008917BA">
              <w:rPr>
                <w:rStyle w:val="Hyperlink"/>
                <w:noProof/>
              </w:rPr>
              <w:t>1.1 Background of the Study</w:t>
            </w:r>
            <w:r>
              <w:rPr>
                <w:noProof/>
                <w:webHidden/>
              </w:rPr>
              <w:tab/>
            </w:r>
            <w:r>
              <w:rPr>
                <w:noProof/>
                <w:webHidden/>
              </w:rPr>
              <w:fldChar w:fldCharType="begin"/>
            </w:r>
            <w:r>
              <w:rPr>
                <w:noProof/>
                <w:webHidden/>
              </w:rPr>
              <w:instrText xml:space="preserve"> PAGEREF _Toc204189053 \h </w:instrText>
            </w:r>
            <w:r>
              <w:rPr>
                <w:noProof/>
                <w:webHidden/>
              </w:rPr>
            </w:r>
            <w:r>
              <w:rPr>
                <w:noProof/>
                <w:webHidden/>
              </w:rPr>
              <w:fldChar w:fldCharType="separate"/>
            </w:r>
            <w:r>
              <w:rPr>
                <w:noProof/>
                <w:webHidden/>
              </w:rPr>
              <w:t>1</w:t>
            </w:r>
            <w:r>
              <w:rPr>
                <w:noProof/>
                <w:webHidden/>
              </w:rPr>
              <w:fldChar w:fldCharType="end"/>
            </w:r>
          </w:hyperlink>
        </w:p>
        <w:p w14:paraId="6FBA986F" w14:textId="24434E18"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54" w:history="1">
            <w:r w:rsidRPr="008917BA">
              <w:rPr>
                <w:rStyle w:val="Hyperlink"/>
                <w:noProof/>
              </w:rPr>
              <w:t>1.2 Statement of the Research Problem</w:t>
            </w:r>
            <w:r>
              <w:rPr>
                <w:noProof/>
                <w:webHidden/>
              </w:rPr>
              <w:tab/>
            </w:r>
            <w:r>
              <w:rPr>
                <w:noProof/>
                <w:webHidden/>
              </w:rPr>
              <w:fldChar w:fldCharType="begin"/>
            </w:r>
            <w:r>
              <w:rPr>
                <w:noProof/>
                <w:webHidden/>
              </w:rPr>
              <w:instrText xml:space="preserve"> PAGEREF _Toc204189054 \h </w:instrText>
            </w:r>
            <w:r>
              <w:rPr>
                <w:noProof/>
                <w:webHidden/>
              </w:rPr>
            </w:r>
            <w:r>
              <w:rPr>
                <w:noProof/>
                <w:webHidden/>
              </w:rPr>
              <w:fldChar w:fldCharType="separate"/>
            </w:r>
            <w:r>
              <w:rPr>
                <w:noProof/>
                <w:webHidden/>
              </w:rPr>
              <w:t>2</w:t>
            </w:r>
            <w:r>
              <w:rPr>
                <w:noProof/>
                <w:webHidden/>
              </w:rPr>
              <w:fldChar w:fldCharType="end"/>
            </w:r>
          </w:hyperlink>
        </w:p>
        <w:p w14:paraId="6476D6EE" w14:textId="37378404"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55" w:history="1">
            <w:r w:rsidRPr="008917BA">
              <w:rPr>
                <w:rStyle w:val="Hyperlink"/>
                <w:noProof/>
              </w:rPr>
              <w:t>1.3 Objectives of the Study</w:t>
            </w:r>
            <w:r>
              <w:rPr>
                <w:noProof/>
                <w:webHidden/>
              </w:rPr>
              <w:tab/>
            </w:r>
            <w:r>
              <w:rPr>
                <w:noProof/>
                <w:webHidden/>
              </w:rPr>
              <w:fldChar w:fldCharType="begin"/>
            </w:r>
            <w:r>
              <w:rPr>
                <w:noProof/>
                <w:webHidden/>
              </w:rPr>
              <w:instrText xml:space="preserve"> PAGEREF _Toc204189055 \h </w:instrText>
            </w:r>
            <w:r>
              <w:rPr>
                <w:noProof/>
                <w:webHidden/>
              </w:rPr>
            </w:r>
            <w:r>
              <w:rPr>
                <w:noProof/>
                <w:webHidden/>
              </w:rPr>
              <w:fldChar w:fldCharType="separate"/>
            </w:r>
            <w:r>
              <w:rPr>
                <w:noProof/>
                <w:webHidden/>
              </w:rPr>
              <w:t>3</w:t>
            </w:r>
            <w:r>
              <w:rPr>
                <w:noProof/>
                <w:webHidden/>
              </w:rPr>
              <w:fldChar w:fldCharType="end"/>
            </w:r>
          </w:hyperlink>
        </w:p>
        <w:p w14:paraId="3E2044FF" w14:textId="41FA8FB4"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56" w:history="1">
            <w:r w:rsidRPr="008917BA">
              <w:rPr>
                <w:rStyle w:val="Hyperlink"/>
                <w:noProof/>
              </w:rPr>
              <w:t>1.4 Research Questions</w:t>
            </w:r>
            <w:r>
              <w:rPr>
                <w:noProof/>
                <w:webHidden/>
              </w:rPr>
              <w:tab/>
            </w:r>
            <w:r>
              <w:rPr>
                <w:noProof/>
                <w:webHidden/>
              </w:rPr>
              <w:fldChar w:fldCharType="begin"/>
            </w:r>
            <w:r>
              <w:rPr>
                <w:noProof/>
                <w:webHidden/>
              </w:rPr>
              <w:instrText xml:space="preserve"> PAGEREF _Toc204189056 \h </w:instrText>
            </w:r>
            <w:r>
              <w:rPr>
                <w:noProof/>
                <w:webHidden/>
              </w:rPr>
            </w:r>
            <w:r>
              <w:rPr>
                <w:noProof/>
                <w:webHidden/>
              </w:rPr>
              <w:fldChar w:fldCharType="separate"/>
            </w:r>
            <w:r>
              <w:rPr>
                <w:noProof/>
                <w:webHidden/>
              </w:rPr>
              <w:t>3</w:t>
            </w:r>
            <w:r>
              <w:rPr>
                <w:noProof/>
                <w:webHidden/>
              </w:rPr>
              <w:fldChar w:fldCharType="end"/>
            </w:r>
          </w:hyperlink>
        </w:p>
        <w:p w14:paraId="7703D0FC" w14:textId="594F9815"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57" w:history="1">
            <w:r w:rsidRPr="008917BA">
              <w:rPr>
                <w:rStyle w:val="Hyperlink"/>
                <w:noProof/>
              </w:rPr>
              <w:t>1.5 Significance of the Study</w:t>
            </w:r>
            <w:r>
              <w:rPr>
                <w:noProof/>
                <w:webHidden/>
              </w:rPr>
              <w:tab/>
            </w:r>
            <w:r>
              <w:rPr>
                <w:noProof/>
                <w:webHidden/>
              </w:rPr>
              <w:fldChar w:fldCharType="begin"/>
            </w:r>
            <w:r>
              <w:rPr>
                <w:noProof/>
                <w:webHidden/>
              </w:rPr>
              <w:instrText xml:space="preserve"> PAGEREF _Toc204189057 \h </w:instrText>
            </w:r>
            <w:r>
              <w:rPr>
                <w:noProof/>
                <w:webHidden/>
              </w:rPr>
            </w:r>
            <w:r>
              <w:rPr>
                <w:noProof/>
                <w:webHidden/>
              </w:rPr>
              <w:fldChar w:fldCharType="separate"/>
            </w:r>
            <w:r>
              <w:rPr>
                <w:noProof/>
                <w:webHidden/>
              </w:rPr>
              <w:t>4</w:t>
            </w:r>
            <w:r>
              <w:rPr>
                <w:noProof/>
                <w:webHidden/>
              </w:rPr>
              <w:fldChar w:fldCharType="end"/>
            </w:r>
          </w:hyperlink>
        </w:p>
        <w:p w14:paraId="68755865" w14:textId="1CAF4F0D"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58" w:history="1">
            <w:r w:rsidRPr="008917BA">
              <w:rPr>
                <w:rStyle w:val="Hyperlink"/>
                <w:noProof/>
              </w:rPr>
              <w:t>1.6 Scope of the Study</w:t>
            </w:r>
            <w:r>
              <w:rPr>
                <w:noProof/>
                <w:webHidden/>
              </w:rPr>
              <w:tab/>
            </w:r>
            <w:r>
              <w:rPr>
                <w:noProof/>
                <w:webHidden/>
              </w:rPr>
              <w:fldChar w:fldCharType="begin"/>
            </w:r>
            <w:r>
              <w:rPr>
                <w:noProof/>
                <w:webHidden/>
              </w:rPr>
              <w:instrText xml:space="preserve"> PAGEREF _Toc204189058 \h </w:instrText>
            </w:r>
            <w:r>
              <w:rPr>
                <w:noProof/>
                <w:webHidden/>
              </w:rPr>
            </w:r>
            <w:r>
              <w:rPr>
                <w:noProof/>
                <w:webHidden/>
              </w:rPr>
              <w:fldChar w:fldCharType="separate"/>
            </w:r>
            <w:r>
              <w:rPr>
                <w:noProof/>
                <w:webHidden/>
              </w:rPr>
              <w:t>4</w:t>
            </w:r>
            <w:r>
              <w:rPr>
                <w:noProof/>
                <w:webHidden/>
              </w:rPr>
              <w:fldChar w:fldCharType="end"/>
            </w:r>
          </w:hyperlink>
        </w:p>
        <w:p w14:paraId="78CCF67A" w14:textId="003F287D"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59" w:history="1">
            <w:r w:rsidRPr="008917BA">
              <w:rPr>
                <w:rStyle w:val="Hyperlink"/>
                <w:noProof/>
              </w:rPr>
              <w:t>1.7 Definition of Terms</w:t>
            </w:r>
            <w:r>
              <w:rPr>
                <w:noProof/>
                <w:webHidden/>
              </w:rPr>
              <w:tab/>
            </w:r>
            <w:r>
              <w:rPr>
                <w:noProof/>
                <w:webHidden/>
              </w:rPr>
              <w:fldChar w:fldCharType="begin"/>
            </w:r>
            <w:r>
              <w:rPr>
                <w:noProof/>
                <w:webHidden/>
              </w:rPr>
              <w:instrText xml:space="preserve"> PAGEREF _Toc204189059 \h </w:instrText>
            </w:r>
            <w:r>
              <w:rPr>
                <w:noProof/>
                <w:webHidden/>
              </w:rPr>
            </w:r>
            <w:r>
              <w:rPr>
                <w:noProof/>
                <w:webHidden/>
              </w:rPr>
              <w:fldChar w:fldCharType="separate"/>
            </w:r>
            <w:r>
              <w:rPr>
                <w:noProof/>
                <w:webHidden/>
              </w:rPr>
              <w:t>5</w:t>
            </w:r>
            <w:r>
              <w:rPr>
                <w:noProof/>
                <w:webHidden/>
              </w:rPr>
              <w:fldChar w:fldCharType="end"/>
            </w:r>
          </w:hyperlink>
        </w:p>
        <w:p w14:paraId="6A1893B7" w14:textId="488265DB" w:rsidR="00CD1DF1" w:rsidRDefault="00CD1DF1">
          <w:pPr>
            <w:pStyle w:val="TOC1"/>
            <w:tabs>
              <w:tab w:val="right" w:leader="dot" w:pos="8904"/>
            </w:tabs>
            <w:rPr>
              <w:rFonts w:asciiTheme="minorHAnsi" w:eastAsiaTheme="minorEastAsia" w:hAnsiTheme="minorHAnsi"/>
              <w:noProof/>
              <w:kern w:val="2"/>
              <w:szCs w:val="24"/>
              <w14:ligatures w14:val="standardContextual"/>
            </w:rPr>
          </w:pPr>
          <w:hyperlink w:anchor="_Toc204189060" w:history="1">
            <w:r w:rsidRPr="008917BA">
              <w:rPr>
                <w:rStyle w:val="Hyperlink"/>
                <w:noProof/>
              </w:rPr>
              <w:t>CHAPTER TWO</w:t>
            </w:r>
            <w:r>
              <w:rPr>
                <w:noProof/>
                <w:webHidden/>
              </w:rPr>
              <w:tab/>
            </w:r>
            <w:r>
              <w:rPr>
                <w:noProof/>
                <w:webHidden/>
              </w:rPr>
              <w:fldChar w:fldCharType="begin"/>
            </w:r>
            <w:r>
              <w:rPr>
                <w:noProof/>
                <w:webHidden/>
              </w:rPr>
              <w:instrText xml:space="preserve"> PAGEREF _Toc204189060 \h </w:instrText>
            </w:r>
            <w:r>
              <w:rPr>
                <w:noProof/>
                <w:webHidden/>
              </w:rPr>
            </w:r>
            <w:r>
              <w:rPr>
                <w:noProof/>
                <w:webHidden/>
              </w:rPr>
              <w:fldChar w:fldCharType="separate"/>
            </w:r>
            <w:r>
              <w:rPr>
                <w:noProof/>
                <w:webHidden/>
              </w:rPr>
              <w:t>6</w:t>
            </w:r>
            <w:r>
              <w:rPr>
                <w:noProof/>
                <w:webHidden/>
              </w:rPr>
              <w:fldChar w:fldCharType="end"/>
            </w:r>
          </w:hyperlink>
        </w:p>
        <w:p w14:paraId="4BE7B4D0" w14:textId="507CA979" w:rsidR="00CD1DF1" w:rsidRDefault="00CD1DF1">
          <w:pPr>
            <w:pStyle w:val="TOC1"/>
            <w:tabs>
              <w:tab w:val="right" w:leader="dot" w:pos="8904"/>
            </w:tabs>
            <w:rPr>
              <w:rFonts w:asciiTheme="minorHAnsi" w:eastAsiaTheme="minorEastAsia" w:hAnsiTheme="minorHAnsi"/>
              <w:noProof/>
              <w:kern w:val="2"/>
              <w:szCs w:val="24"/>
              <w14:ligatures w14:val="standardContextual"/>
            </w:rPr>
          </w:pPr>
          <w:hyperlink w:anchor="_Toc204189061" w:history="1">
            <w:r w:rsidRPr="008917BA">
              <w:rPr>
                <w:rStyle w:val="Hyperlink"/>
                <w:noProof/>
              </w:rPr>
              <w:t>LITERATURE REVIEW</w:t>
            </w:r>
            <w:r>
              <w:rPr>
                <w:noProof/>
                <w:webHidden/>
              </w:rPr>
              <w:tab/>
            </w:r>
            <w:r>
              <w:rPr>
                <w:noProof/>
                <w:webHidden/>
              </w:rPr>
              <w:fldChar w:fldCharType="begin"/>
            </w:r>
            <w:r>
              <w:rPr>
                <w:noProof/>
                <w:webHidden/>
              </w:rPr>
              <w:instrText xml:space="preserve"> PAGEREF _Toc204189061 \h </w:instrText>
            </w:r>
            <w:r>
              <w:rPr>
                <w:noProof/>
                <w:webHidden/>
              </w:rPr>
            </w:r>
            <w:r>
              <w:rPr>
                <w:noProof/>
                <w:webHidden/>
              </w:rPr>
              <w:fldChar w:fldCharType="separate"/>
            </w:r>
            <w:r>
              <w:rPr>
                <w:noProof/>
                <w:webHidden/>
              </w:rPr>
              <w:t>6</w:t>
            </w:r>
            <w:r>
              <w:rPr>
                <w:noProof/>
                <w:webHidden/>
              </w:rPr>
              <w:fldChar w:fldCharType="end"/>
            </w:r>
          </w:hyperlink>
        </w:p>
        <w:p w14:paraId="13106788" w14:textId="641A1853"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62" w:history="1">
            <w:r w:rsidRPr="008917BA">
              <w:rPr>
                <w:rStyle w:val="Hyperlink"/>
                <w:noProof/>
              </w:rPr>
              <w:t>2.0 Introduction</w:t>
            </w:r>
            <w:r>
              <w:rPr>
                <w:noProof/>
                <w:webHidden/>
              </w:rPr>
              <w:tab/>
            </w:r>
            <w:r>
              <w:rPr>
                <w:noProof/>
                <w:webHidden/>
              </w:rPr>
              <w:fldChar w:fldCharType="begin"/>
            </w:r>
            <w:r>
              <w:rPr>
                <w:noProof/>
                <w:webHidden/>
              </w:rPr>
              <w:instrText xml:space="preserve"> PAGEREF _Toc204189062 \h </w:instrText>
            </w:r>
            <w:r>
              <w:rPr>
                <w:noProof/>
                <w:webHidden/>
              </w:rPr>
            </w:r>
            <w:r>
              <w:rPr>
                <w:noProof/>
                <w:webHidden/>
              </w:rPr>
              <w:fldChar w:fldCharType="separate"/>
            </w:r>
            <w:r>
              <w:rPr>
                <w:noProof/>
                <w:webHidden/>
              </w:rPr>
              <w:t>6</w:t>
            </w:r>
            <w:r>
              <w:rPr>
                <w:noProof/>
                <w:webHidden/>
              </w:rPr>
              <w:fldChar w:fldCharType="end"/>
            </w:r>
          </w:hyperlink>
        </w:p>
        <w:p w14:paraId="77608952" w14:textId="7D91C3B6"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63" w:history="1">
            <w:r w:rsidRPr="008917BA">
              <w:rPr>
                <w:rStyle w:val="Hyperlink"/>
                <w:noProof/>
                <w:spacing w:val="-2"/>
              </w:rPr>
              <w:t>Conceptual</w:t>
            </w:r>
            <w:r w:rsidRPr="008917BA">
              <w:rPr>
                <w:rStyle w:val="Hyperlink"/>
                <w:noProof/>
              </w:rPr>
              <w:t xml:space="preserve"> Framework</w:t>
            </w:r>
            <w:r>
              <w:rPr>
                <w:noProof/>
                <w:webHidden/>
              </w:rPr>
              <w:tab/>
            </w:r>
            <w:r>
              <w:rPr>
                <w:noProof/>
                <w:webHidden/>
              </w:rPr>
              <w:fldChar w:fldCharType="begin"/>
            </w:r>
            <w:r>
              <w:rPr>
                <w:noProof/>
                <w:webHidden/>
              </w:rPr>
              <w:instrText xml:space="preserve"> PAGEREF _Toc204189063 \h </w:instrText>
            </w:r>
            <w:r>
              <w:rPr>
                <w:noProof/>
                <w:webHidden/>
              </w:rPr>
            </w:r>
            <w:r>
              <w:rPr>
                <w:noProof/>
                <w:webHidden/>
              </w:rPr>
              <w:fldChar w:fldCharType="separate"/>
            </w:r>
            <w:r>
              <w:rPr>
                <w:noProof/>
                <w:webHidden/>
              </w:rPr>
              <w:t>7</w:t>
            </w:r>
            <w:r>
              <w:rPr>
                <w:noProof/>
                <w:webHidden/>
              </w:rPr>
              <w:fldChar w:fldCharType="end"/>
            </w:r>
          </w:hyperlink>
        </w:p>
        <w:p w14:paraId="4D81027A" w14:textId="23513281" w:rsidR="00CD1DF1" w:rsidRPr="00852C53"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64" w:history="1">
            <w:r w:rsidRPr="00852C53">
              <w:rPr>
                <w:rStyle w:val="Hyperlink"/>
                <w:noProof/>
              </w:rPr>
              <w:t>2.1.1 Concept of Betting in Nigeria</w:t>
            </w:r>
            <w:r w:rsidRPr="00852C53">
              <w:rPr>
                <w:noProof/>
                <w:webHidden/>
              </w:rPr>
              <w:tab/>
            </w:r>
            <w:r w:rsidRPr="00852C53">
              <w:rPr>
                <w:noProof/>
                <w:webHidden/>
              </w:rPr>
              <w:fldChar w:fldCharType="begin"/>
            </w:r>
            <w:r w:rsidRPr="00852C53">
              <w:rPr>
                <w:noProof/>
                <w:webHidden/>
              </w:rPr>
              <w:instrText xml:space="preserve"> PAGEREF _Toc204189064 \h </w:instrText>
            </w:r>
            <w:r w:rsidRPr="00852C53">
              <w:rPr>
                <w:noProof/>
                <w:webHidden/>
              </w:rPr>
            </w:r>
            <w:r w:rsidRPr="00852C53">
              <w:rPr>
                <w:noProof/>
                <w:webHidden/>
              </w:rPr>
              <w:fldChar w:fldCharType="separate"/>
            </w:r>
            <w:r w:rsidRPr="00852C53">
              <w:rPr>
                <w:noProof/>
                <w:webHidden/>
              </w:rPr>
              <w:t>9</w:t>
            </w:r>
            <w:r w:rsidRPr="00852C53">
              <w:rPr>
                <w:noProof/>
                <w:webHidden/>
              </w:rPr>
              <w:fldChar w:fldCharType="end"/>
            </w:r>
          </w:hyperlink>
        </w:p>
        <w:p w14:paraId="6948ED8A" w14:textId="36067232" w:rsidR="00CD1DF1" w:rsidRPr="00852C53" w:rsidRDefault="00CD1DF1">
          <w:pPr>
            <w:pStyle w:val="TOC3"/>
            <w:tabs>
              <w:tab w:val="right" w:leader="dot" w:pos="8904"/>
            </w:tabs>
            <w:rPr>
              <w:rFonts w:asciiTheme="minorHAnsi" w:eastAsiaTheme="minorEastAsia" w:hAnsiTheme="minorHAnsi"/>
              <w:noProof/>
              <w:kern w:val="2"/>
              <w:szCs w:val="24"/>
              <w14:ligatures w14:val="standardContextual"/>
            </w:rPr>
          </w:pPr>
          <w:hyperlink w:anchor="_Toc204189065" w:history="1">
            <w:r w:rsidRPr="00852C53">
              <w:rPr>
                <w:rStyle w:val="Hyperlink"/>
                <w:rFonts w:eastAsia="Times New Roman" w:cs="Times New Roman"/>
                <w:noProof/>
                <w:lang w:val="en-GB" w:eastAsia="en-GB"/>
              </w:rPr>
              <w:t>2.1.2 Economic Factors and Unemployment</w:t>
            </w:r>
            <w:r w:rsidRPr="00852C53">
              <w:rPr>
                <w:noProof/>
                <w:webHidden/>
              </w:rPr>
              <w:tab/>
            </w:r>
            <w:r w:rsidRPr="00852C53">
              <w:rPr>
                <w:noProof/>
                <w:webHidden/>
              </w:rPr>
              <w:fldChar w:fldCharType="begin"/>
            </w:r>
            <w:r w:rsidRPr="00852C53">
              <w:rPr>
                <w:noProof/>
                <w:webHidden/>
              </w:rPr>
              <w:instrText xml:space="preserve"> PAGEREF _Toc204189065 \h </w:instrText>
            </w:r>
            <w:r w:rsidRPr="00852C53">
              <w:rPr>
                <w:noProof/>
                <w:webHidden/>
              </w:rPr>
            </w:r>
            <w:r w:rsidRPr="00852C53">
              <w:rPr>
                <w:noProof/>
                <w:webHidden/>
              </w:rPr>
              <w:fldChar w:fldCharType="separate"/>
            </w:r>
            <w:r w:rsidRPr="00852C53">
              <w:rPr>
                <w:noProof/>
                <w:webHidden/>
              </w:rPr>
              <w:t>9</w:t>
            </w:r>
            <w:r w:rsidRPr="00852C53">
              <w:rPr>
                <w:noProof/>
                <w:webHidden/>
              </w:rPr>
              <w:fldChar w:fldCharType="end"/>
            </w:r>
          </w:hyperlink>
        </w:p>
        <w:p w14:paraId="2DCDC490" w14:textId="2F30CF44" w:rsidR="00CD1DF1" w:rsidRPr="00852C53" w:rsidRDefault="00CD1DF1">
          <w:pPr>
            <w:pStyle w:val="TOC3"/>
            <w:tabs>
              <w:tab w:val="right" w:leader="dot" w:pos="8904"/>
            </w:tabs>
            <w:rPr>
              <w:rFonts w:asciiTheme="minorHAnsi" w:eastAsiaTheme="minorEastAsia" w:hAnsiTheme="minorHAnsi"/>
              <w:noProof/>
              <w:kern w:val="2"/>
              <w:szCs w:val="24"/>
              <w14:ligatures w14:val="standardContextual"/>
            </w:rPr>
          </w:pPr>
          <w:hyperlink w:anchor="_Toc204189066" w:history="1">
            <w:r w:rsidRPr="00852C53">
              <w:rPr>
                <w:rStyle w:val="Hyperlink"/>
                <w:rFonts w:eastAsia="Times New Roman" w:cs="Times New Roman"/>
                <w:noProof/>
                <w:lang w:val="en-GB" w:eastAsia="en-GB"/>
              </w:rPr>
              <w:t>2.1.3 Technological Advancements and Accessibility</w:t>
            </w:r>
            <w:r w:rsidRPr="00852C53">
              <w:rPr>
                <w:noProof/>
                <w:webHidden/>
              </w:rPr>
              <w:tab/>
            </w:r>
            <w:r w:rsidRPr="00852C53">
              <w:rPr>
                <w:noProof/>
                <w:webHidden/>
              </w:rPr>
              <w:fldChar w:fldCharType="begin"/>
            </w:r>
            <w:r w:rsidRPr="00852C53">
              <w:rPr>
                <w:noProof/>
                <w:webHidden/>
              </w:rPr>
              <w:instrText xml:space="preserve"> PAGEREF _Toc204189066 \h </w:instrText>
            </w:r>
            <w:r w:rsidRPr="00852C53">
              <w:rPr>
                <w:noProof/>
                <w:webHidden/>
              </w:rPr>
            </w:r>
            <w:r w:rsidRPr="00852C53">
              <w:rPr>
                <w:noProof/>
                <w:webHidden/>
              </w:rPr>
              <w:fldChar w:fldCharType="separate"/>
            </w:r>
            <w:r w:rsidRPr="00852C53">
              <w:rPr>
                <w:noProof/>
                <w:webHidden/>
              </w:rPr>
              <w:t>11</w:t>
            </w:r>
            <w:r w:rsidRPr="00852C53">
              <w:rPr>
                <w:noProof/>
                <w:webHidden/>
              </w:rPr>
              <w:fldChar w:fldCharType="end"/>
            </w:r>
          </w:hyperlink>
        </w:p>
        <w:p w14:paraId="49FAA4B3" w14:textId="60E8FFCB"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67" w:history="1">
            <w:r w:rsidRPr="008917BA">
              <w:rPr>
                <w:rStyle w:val="Hyperlink"/>
                <w:noProof/>
                <w:lang w:val="en-GB"/>
              </w:rPr>
              <w:t>2.1.4 Pervasive Advertising and Marketing</w:t>
            </w:r>
            <w:r>
              <w:rPr>
                <w:noProof/>
                <w:webHidden/>
              </w:rPr>
              <w:tab/>
            </w:r>
            <w:r>
              <w:rPr>
                <w:noProof/>
                <w:webHidden/>
              </w:rPr>
              <w:fldChar w:fldCharType="begin"/>
            </w:r>
            <w:r>
              <w:rPr>
                <w:noProof/>
                <w:webHidden/>
              </w:rPr>
              <w:instrText xml:space="preserve"> PAGEREF _Toc204189067 \h </w:instrText>
            </w:r>
            <w:r>
              <w:rPr>
                <w:noProof/>
                <w:webHidden/>
              </w:rPr>
            </w:r>
            <w:r>
              <w:rPr>
                <w:noProof/>
                <w:webHidden/>
              </w:rPr>
              <w:fldChar w:fldCharType="separate"/>
            </w:r>
            <w:r>
              <w:rPr>
                <w:noProof/>
                <w:webHidden/>
              </w:rPr>
              <w:t>13</w:t>
            </w:r>
            <w:r>
              <w:rPr>
                <w:noProof/>
                <w:webHidden/>
              </w:rPr>
              <w:fldChar w:fldCharType="end"/>
            </w:r>
          </w:hyperlink>
        </w:p>
        <w:p w14:paraId="2F8D3F72" w14:textId="447FFAD1"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68" w:history="1">
            <w:r w:rsidRPr="008917BA">
              <w:rPr>
                <w:rStyle w:val="Hyperlink"/>
                <w:noProof/>
                <w:lang w:val="en-GB"/>
              </w:rPr>
              <w:t>2.1.5 Social and Cultural Acceptance</w:t>
            </w:r>
            <w:r>
              <w:rPr>
                <w:noProof/>
                <w:webHidden/>
              </w:rPr>
              <w:tab/>
            </w:r>
            <w:r>
              <w:rPr>
                <w:noProof/>
                <w:webHidden/>
              </w:rPr>
              <w:fldChar w:fldCharType="begin"/>
            </w:r>
            <w:r>
              <w:rPr>
                <w:noProof/>
                <w:webHidden/>
              </w:rPr>
              <w:instrText xml:space="preserve"> PAGEREF _Toc204189068 \h </w:instrText>
            </w:r>
            <w:r>
              <w:rPr>
                <w:noProof/>
                <w:webHidden/>
              </w:rPr>
            </w:r>
            <w:r>
              <w:rPr>
                <w:noProof/>
                <w:webHidden/>
              </w:rPr>
              <w:fldChar w:fldCharType="separate"/>
            </w:r>
            <w:r>
              <w:rPr>
                <w:noProof/>
                <w:webHidden/>
              </w:rPr>
              <w:t>15</w:t>
            </w:r>
            <w:r>
              <w:rPr>
                <w:noProof/>
                <w:webHidden/>
              </w:rPr>
              <w:fldChar w:fldCharType="end"/>
            </w:r>
          </w:hyperlink>
        </w:p>
        <w:p w14:paraId="58C7B8C7" w14:textId="52435E45"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69" w:history="1">
            <w:r w:rsidRPr="008917BA">
              <w:rPr>
                <w:rStyle w:val="Hyperlink"/>
                <w:noProof/>
              </w:rPr>
              <w:t>2.1.6 Psychological Appeal and Escapism</w:t>
            </w:r>
            <w:r>
              <w:rPr>
                <w:noProof/>
                <w:webHidden/>
              </w:rPr>
              <w:tab/>
            </w:r>
            <w:r>
              <w:rPr>
                <w:noProof/>
                <w:webHidden/>
              </w:rPr>
              <w:fldChar w:fldCharType="begin"/>
            </w:r>
            <w:r>
              <w:rPr>
                <w:noProof/>
                <w:webHidden/>
              </w:rPr>
              <w:instrText xml:space="preserve"> PAGEREF _Toc204189069 \h </w:instrText>
            </w:r>
            <w:r>
              <w:rPr>
                <w:noProof/>
                <w:webHidden/>
              </w:rPr>
            </w:r>
            <w:r>
              <w:rPr>
                <w:noProof/>
                <w:webHidden/>
              </w:rPr>
              <w:fldChar w:fldCharType="separate"/>
            </w:r>
            <w:r>
              <w:rPr>
                <w:noProof/>
                <w:webHidden/>
              </w:rPr>
              <w:t>18</w:t>
            </w:r>
            <w:r>
              <w:rPr>
                <w:noProof/>
                <w:webHidden/>
              </w:rPr>
              <w:fldChar w:fldCharType="end"/>
            </w:r>
          </w:hyperlink>
        </w:p>
        <w:p w14:paraId="01088543" w14:textId="5CB5A988"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70" w:history="1">
            <w:r w:rsidRPr="008917BA">
              <w:rPr>
                <w:rStyle w:val="Hyperlink"/>
                <w:noProof/>
              </w:rPr>
              <w:t>2.1.7 Sports Betting</w:t>
            </w:r>
            <w:r>
              <w:rPr>
                <w:noProof/>
                <w:webHidden/>
              </w:rPr>
              <w:tab/>
            </w:r>
            <w:r>
              <w:rPr>
                <w:noProof/>
                <w:webHidden/>
              </w:rPr>
              <w:fldChar w:fldCharType="begin"/>
            </w:r>
            <w:r>
              <w:rPr>
                <w:noProof/>
                <w:webHidden/>
              </w:rPr>
              <w:instrText xml:space="preserve"> PAGEREF _Toc204189070 \h </w:instrText>
            </w:r>
            <w:r>
              <w:rPr>
                <w:noProof/>
                <w:webHidden/>
              </w:rPr>
            </w:r>
            <w:r>
              <w:rPr>
                <w:noProof/>
                <w:webHidden/>
              </w:rPr>
              <w:fldChar w:fldCharType="separate"/>
            </w:r>
            <w:r>
              <w:rPr>
                <w:noProof/>
                <w:webHidden/>
              </w:rPr>
              <w:t>18</w:t>
            </w:r>
            <w:r>
              <w:rPr>
                <w:noProof/>
                <w:webHidden/>
              </w:rPr>
              <w:fldChar w:fldCharType="end"/>
            </w:r>
          </w:hyperlink>
        </w:p>
        <w:p w14:paraId="3EECFC15" w14:textId="68ACB061"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71" w:history="1">
            <w:r w:rsidRPr="008917BA">
              <w:rPr>
                <w:rStyle w:val="Hyperlink"/>
                <w:noProof/>
              </w:rPr>
              <w:t>2.2 Theoretical</w:t>
            </w:r>
            <w:r w:rsidRPr="008917BA">
              <w:rPr>
                <w:rStyle w:val="Hyperlink"/>
                <w:noProof/>
                <w:spacing w:val="2"/>
              </w:rPr>
              <w:t xml:space="preserve"> </w:t>
            </w:r>
            <w:r w:rsidRPr="008917BA">
              <w:rPr>
                <w:rStyle w:val="Hyperlink"/>
                <w:noProof/>
              </w:rPr>
              <w:t>Framework</w:t>
            </w:r>
            <w:r>
              <w:rPr>
                <w:noProof/>
                <w:webHidden/>
              </w:rPr>
              <w:tab/>
            </w:r>
            <w:r>
              <w:rPr>
                <w:noProof/>
                <w:webHidden/>
              </w:rPr>
              <w:fldChar w:fldCharType="begin"/>
            </w:r>
            <w:r>
              <w:rPr>
                <w:noProof/>
                <w:webHidden/>
              </w:rPr>
              <w:instrText xml:space="preserve"> PAGEREF _Toc204189071 \h </w:instrText>
            </w:r>
            <w:r>
              <w:rPr>
                <w:noProof/>
                <w:webHidden/>
              </w:rPr>
            </w:r>
            <w:r>
              <w:rPr>
                <w:noProof/>
                <w:webHidden/>
              </w:rPr>
              <w:fldChar w:fldCharType="separate"/>
            </w:r>
            <w:r>
              <w:rPr>
                <w:noProof/>
                <w:webHidden/>
              </w:rPr>
              <w:t>20</w:t>
            </w:r>
            <w:r>
              <w:rPr>
                <w:noProof/>
                <w:webHidden/>
              </w:rPr>
              <w:fldChar w:fldCharType="end"/>
            </w:r>
          </w:hyperlink>
        </w:p>
        <w:p w14:paraId="248F99EF" w14:textId="04012382"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72" w:history="1">
            <w:r w:rsidRPr="008917BA">
              <w:rPr>
                <w:rStyle w:val="Hyperlink"/>
                <w:noProof/>
              </w:rPr>
              <w:t>2.3 Review</w:t>
            </w:r>
            <w:r w:rsidRPr="008917BA">
              <w:rPr>
                <w:rStyle w:val="Hyperlink"/>
                <w:noProof/>
                <w:spacing w:val="-13"/>
              </w:rPr>
              <w:t xml:space="preserve"> </w:t>
            </w:r>
            <w:r w:rsidRPr="008917BA">
              <w:rPr>
                <w:rStyle w:val="Hyperlink"/>
                <w:noProof/>
              </w:rPr>
              <w:t>of</w:t>
            </w:r>
            <w:r w:rsidRPr="008917BA">
              <w:rPr>
                <w:rStyle w:val="Hyperlink"/>
                <w:noProof/>
                <w:spacing w:val="-13"/>
              </w:rPr>
              <w:t xml:space="preserve"> </w:t>
            </w:r>
            <w:r w:rsidRPr="008917BA">
              <w:rPr>
                <w:rStyle w:val="Hyperlink"/>
                <w:noProof/>
              </w:rPr>
              <w:t>Related</w:t>
            </w:r>
            <w:r w:rsidRPr="008917BA">
              <w:rPr>
                <w:rStyle w:val="Hyperlink"/>
                <w:noProof/>
                <w:spacing w:val="-13"/>
              </w:rPr>
              <w:t xml:space="preserve"> </w:t>
            </w:r>
            <w:r w:rsidRPr="008917BA">
              <w:rPr>
                <w:rStyle w:val="Hyperlink"/>
                <w:noProof/>
                <w:spacing w:val="-2"/>
              </w:rPr>
              <w:t>Literature</w:t>
            </w:r>
            <w:r>
              <w:rPr>
                <w:noProof/>
                <w:webHidden/>
              </w:rPr>
              <w:tab/>
            </w:r>
            <w:r>
              <w:rPr>
                <w:noProof/>
                <w:webHidden/>
              </w:rPr>
              <w:fldChar w:fldCharType="begin"/>
            </w:r>
            <w:r>
              <w:rPr>
                <w:noProof/>
                <w:webHidden/>
              </w:rPr>
              <w:instrText xml:space="preserve"> PAGEREF _Toc204189072 \h </w:instrText>
            </w:r>
            <w:r>
              <w:rPr>
                <w:noProof/>
                <w:webHidden/>
              </w:rPr>
            </w:r>
            <w:r>
              <w:rPr>
                <w:noProof/>
                <w:webHidden/>
              </w:rPr>
              <w:fldChar w:fldCharType="separate"/>
            </w:r>
            <w:r>
              <w:rPr>
                <w:noProof/>
                <w:webHidden/>
              </w:rPr>
              <w:t>24</w:t>
            </w:r>
            <w:r>
              <w:rPr>
                <w:noProof/>
                <w:webHidden/>
              </w:rPr>
              <w:fldChar w:fldCharType="end"/>
            </w:r>
          </w:hyperlink>
        </w:p>
        <w:p w14:paraId="34111EC5" w14:textId="557EFB07" w:rsidR="00CD1DF1" w:rsidRDefault="00CD1DF1">
          <w:pPr>
            <w:pStyle w:val="TOC1"/>
            <w:tabs>
              <w:tab w:val="right" w:leader="dot" w:pos="8904"/>
            </w:tabs>
            <w:rPr>
              <w:rFonts w:asciiTheme="minorHAnsi" w:eastAsiaTheme="minorEastAsia" w:hAnsiTheme="minorHAnsi"/>
              <w:noProof/>
              <w:kern w:val="2"/>
              <w:szCs w:val="24"/>
              <w14:ligatures w14:val="standardContextual"/>
            </w:rPr>
          </w:pPr>
          <w:hyperlink w:anchor="_Toc204189073" w:history="1">
            <w:r w:rsidRPr="008917BA">
              <w:rPr>
                <w:rStyle w:val="Hyperlink"/>
                <w:noProof/>
              </w:rPr>
              <w:t>CHAPTER THREE</w:t>
            </w:r>
            <w:r>
              <w:rPr>
                <w:noProof/>
                <w:webHidden/>
              </w:rPr>
              <w:tab/>
            </w:r>
            <w:r>
              <w:rPr>
                <w:noProof/>
                <w:webHidden/>
              </w:rPr>
              <w:fldChar w:fldCharType="begin"/>
            </w:r>
            <w:r>
              <w:rPr>
                <w:noProof/>
                <w:webHidden/>
              </w:rPr>
              <w:instrText xml:space="preserve"> PAGEREF _Toc204189073 \h </w:instrText>
            </w:r>
            <w:r>
              <w:rPr>
                <w:noProof/>
                <w:webHidden/>
              </w:rPr>
            </w:r>
            <w:r>
              <w:rPr>
                <w:noProof/>
                <w:webHidden/>
              </w:rPr>
              <w:fldChar w:fldCharType="separate"/>
            </w:r>
            <w:r>
              <w:rPr>
                <w:noProof/>
                <w:webHidden/>
              </w:rPr>
              <w:t>31</w:t>
            </w:r>
            <w:r>
              <w:rPr>
                <w:noProof/>
                <w:webHidden/>
              </w:rPr>
              <w:fldChar w:fldCharType="end"/>
            </w:r>
          </w:hyperlink>
        </w:p>
        <w:p w14:paraId="0FD64735" w14:textId="250BD9BD" w:rsidR="00CD1DF1" w:rsidRDefault="00CD1DF1">
          <w:pPr>
            <w:pStyle w:val="TOC1"/>
            <w:tabs>
              <w:tab w:val="right" w:leader="dot" w:pos="8904"/>
            </w:tabs>
            <w:rPr>
              <w:rFonts w:asciiTheme="minorHAnsi" w:eastAsiaTheme="minorEastAsia" w:hAnsiTheme="minorHAnsi"/>
              <w:noProof/>
              <w:kern w:val="2"/>
              <w:szCs w:val="24"/>
              <w14:ligatures w14:val="standardContextual"/>
            </w:rPr>
          </w:pPr>
          <w:hyperlink w:anchor="_Toc204189074" w:history="1">
            <w:r w:rsidRPr="008917BA">
              <w:rPr>
                <w:rStyle w:val="Hyperlink"/>
                <w:noProof/>
              </w:rPr>
              <w:t>RESEARCH METHODOLOGY</w:t>
            </w:r>
            <w:r>
              <w:rPr>
                <w:noProof/>
                <w:webHidden/>
              </w:rPr>
              <w:tab/>
            </w:r>
            <w:r>
              <w:rPr>
                <w:noProof/>
                <w:webHidden/>
              </w:rPr>
              <w:fldChar w:fldCharType="begin"/>
            </w:r>
            <w:r>
              <w:rPr>
                <w:noProof/>
                <w:webHidden/>
              </w:rPr>
              <w:instrText xml:space="preserve"> PAGEREF _Toc204189074 \h </w:instrText>
            </w:r>
            <w:r>
              <w:rPr>
                <w:noProof/>
                <w:webHidden/>
              </w:rPr>
            </w:r>
            <w:r>
              <w:rPr>
                <w:noProof/>
                <w:webHidden/>
              </w:rPr>
              <w:fldChar w:fldCharType="separate"/>
            </w:r>
            <w:r>
              <w:rPr>
                <w:noProof/>
                <w:webHidden/>
              </w:rPr>
              <w:t>31</w:t>
            </w:r>
            <w:r>
              <w:rPr>
                <w:noProof/>
                <w:webHidden/>
              </w:rPr>
              <w:fldChar w:fldCharType="end"/>
            </w:r>
          </w:hyperlink>
        </w:p>
        <w:p w14:paraId="2A76755A" w14:textId="5189E3E5"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75" w:history="1">
            <w:r w:rsidRPr="008917BA">
              <w:rPr>
                <w:rStyle w:val="Hyperlink"/>
                <w:noProof/>
              </w:rPr>
              <w:t>3.0 Introduction</w:t>
            </w:r>
            <w:r>
              <w:rPr>
                <w:noProof/>
                <w:webHidden/>
              </w:rPr>
              <w:tab/>
            </w:r>
            <w:r>
              <w:rPr>
                <w:noProof/>
                <w:webHidden/>
              </w:rPr>
              <w:fldChar w:fldCharType="begin"/>
            </w:r>
            <w:r>
              <w:rPr>
                <w:noProof/>
                <w:webHidden/>
              </w:rPr>
              <w:instrText xml:space="preserve"> PAGEREF _Toc204189075 \h </w:instrText>
            </w:r>
            <w:r>
              <w:rPr>
                <w:noProof/>
                <w:webHidden/>
              </w:rPr>
            </w:r>
            <w:r>
              <w:rPr>
                <w:noProof/>
                <w:webHidden/>
              </w:rPr>
              <w:fldChar w:fldCharType="separate"/>
            </w:r>
            <w:r>
              <w:rPr>
                <w:noProof/>
                <w:webHidden/>
              </w:rPr>
              <w:t>31</w:t>
            </w:r>
            <w:r>
              <w:rPr>
                <w:noProof/>
                <w:webHidden/>
              </w:rPr>
              <w:fldChar w:fldCharType="end"/>
            </w:r>
          </w:hyperlink>
        </w:p>
        <w:p w14:paraId="1D80C0E9" w14:textId="2DB9F88F"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76" w:history="1">
            <w:r w:rsidRPr="008917BA">
              <w:rPr>
                <w:rStyle w:val="Hyperlink"/>
                <w:noProof/>
              </w:rPr>
              <w:t>3.1 Research Design</w:t>
            </w:r>
            <w:r>
              <w:rPr>
                <w:noProof/>
                <w:webHidden/>
              </w:rPr>
              <w:tab/>
            </w:r>
            <w:r>
              <w:rPr>
                <w:noProof/>
                <w:webHidden/>
              </w:rPr>
              <w:fldChar w:fldCharType="begin"/>
            </w:r>
            <w:r>
              <w:rPr>
                <w:noProof/>
                <w:webHidden/>
              </w:rPr>
              <w:instrText xml:space="preserve"> PAGEREF _Toc204189076 \h </w:instrText>
            </w:r>
            <w:r>
              <w:rPr>
                <w:noProof/>
                <w:webHidden/>
              </w:rPr>
            </w:r>
            <w:r>
              <w:rPr>
                <w:noProof/>
                <w:webHidden/>
              </w:rPr>
              <w:fldChar w:fldCharType="separate"/>
            </w:r>
            <w:r>
              <w:rPr>
                <w:noProof/>
                <w:webHidden/>
              </w:rPr>
              <w:t>31</w:t>
            </w:r>
            <w:r>
              <w:rPr>
                <w:noProof/>
                <w:webHidden/>
              </w:rPr>
              <w:fldChar w:fldCharType="end"/>
            </w:r>
          </w:hyperlink>
        </w:p>
        <w:p w14:paraId="6F755B7F" w14:textId="44DAC15F"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77" w:history="1">
            <w:r w:rsidRPr="008917BA">
              <w:rPr>
                <w:rStyle w:val="Hyperlink"/>
                <w:noProof/>
              </w:rPr>
              <w:t>3.2 Population of the Study</w:t>
            </w:r>
            <w:r>
              <w:rPr>
                <w:noProof/>
                <w:webHidden/>
              </w:rPr>
              <w:tab/>
            </w:r>
            <w:r>
              <w:rPr>
                <w:noProof/>
                <w:webHidden/>
              </w:rPr>
              <w:fldChar w:fldCharType="begin"/>
            </w:r>
            <w:r>
              <w:rPr>
                <w:noProof/>
                <w:webHidden/>
              </w:rPr>
              <w:instrText xml:space="preserve"> PAGEREF _Toc204189077 \h </w:instrText>
            </w:r>
            <w:r>
              <w:rPr>
                <w:noProof/>
                <w:webHidden/>
              </w:rPr>
            </w:r>
            <w:r>
              <w:rPr>
                <w:noProof/>
                <w:webHidden/>
              </w:rPr>
              <w:fldChar w:fldCharType="separate"/>
            </w:r>
            <w:r>
              <w:rPr>
                <w:noProof/>
                <w:webHidden/>
              </w:rPr>
              <w:t>31</w:t>
            </w:r>
            <w:r>
              <w:rPr>
                <w:noProof/>
                <w:webHidden/>
              </w:rPr>
              <w:fldChar w:fldCharType="end"/>
            </w:r>
          </w:hyperlink>
        </w:p>
        <w:p w14:paraId="04440177" w14:textId="0668ACE9"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78" w:history="1">
            <w:r w:rsidRPr="008917BA">
              <w:rPr>
                <w:rStyle w:val="Hyperlink"/>
                <w:noProof/>
              </w:rPr>
              <w:t>3.3 Sample Size and Sampling Technique</w:t>
            </w:r>
            <w:r>
              <w:rPr>
                <w:noProof/>
                <w:webHidden/>
              </w:rPr>
              <w:tab/>
            </w:r>
            <w:r>
              <w:rPr>
                <w:noProof/>
                <w:webHidden/>
              </w:rPr>
              <w:fldChar w:fldCharType="begin"/>
            </w:r>
            <w:r>
              <w:rPr>
                <w:noProof/>
                <w:webHidden/>
              </w:rPr>
              <w:instrText xml:space="preserve"> PAGEREF _Toc204189078 \h </w:instrText>
            </w:r>
            <w:r>
              <w:rPr>
                <w:noProof/>
                <w:webHidden/>
              </w:rPr>
            </w:r>
            <w:r>
              <w:rPr>
                <w:noProof/>
                <w:webHidden/>
              </w:rPr>
              <w:fldChar w:fldCharType="separate"/>
            </w:r>
            <w:r>
              <w:rPr>
                <w:noProof/>
                <w:webHidden/>
              </w:rPr>
              <w:t>32</w:t>
            </w:r>
            <w:r>
              <w:rPr>
                <w:noProof/>
                <w:webHidden/>
              </w:rPr>
              <w:fldChar w:fldCharType="end"/>
            </w:r>
          </w:hyperlink>
        </w:p>
        <w:p w14:paraId="3FF8DC1E" w14:textId="2D568775"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79" w:history="1">
            <w:r w:rsidRPr="008917BA">
              <w:rPr>
                <w:rStyle w:val="Hyperlink"/>
                <w:noProof/>
              </w:rPr>
              <w:t>3.4 Instrument of Data Collection</w:t>
            </w:r>
            <w:r>
              <w:rPr>
                <w:noProof/>
                <w:webHidden/>
              </w:rPr>
              <w:tab/>
            </w:r>
            <w:r>
              <w:rPr>
                <w:noProof/>
                <w:webHidden/>
              </w:rPr>
              <w:fldChar w:fldCharType="begin"/>
            </w:r>
            <w:r>
              <w:rPr>
                <w:noProof/>
                <w:webHidden/>
              </w:rPr>
              <w:instrText xml:space="preserve"> PAGEREF _Toc204189079 \h </w:instrText>
            </w:r>
            <w:r>
              <w:rPr>
                <w:noProof/>
                <w:webHidden/>
              </w:rPr>
            </w:r>
            <w:r>
              <w:rPr>
                <w:noProof/>
                <w:webHidden/>
              </w:rPr>
              <w:fldChar w:fldCharType="separate"/>
            </w:r>
            <w:r>
              <w:rPr>
                <w:noProof/>
                <w:webHidden/>
              </w:rPr>
              <w:t>33</w:t>
            </w:r>
            <w:r>
              <w:rPr>
                <w:noProof/>
                <w:webHidden/>
              </w:rPr>
              <w:fldChar w:fldCharType="end"/>
            </w:r>
          </w:hyperlink>
        </w:p>
        <w:p w14:paraId="492132FB" w14:textId="2784C619"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80" w:history="1">
            <w:r w:rsidRPr="008917BA">
              <w:rPr>
                <w:rStyle w:val="Hyperlink"/>
                <w:noProof/>
              </w:rPr>
              <w:t>3.5 Validity and Reliability of Instrument</w:t>
            </w:r>
            <w:r>
              <w:rPr>
                <w:noProof/>
                <w:webHidden/>
              </w:rPr>
              <w:tab/>
            </w:r>
            <w:r>
              <w:rPr>
                <w:noProof/>
                <w:webHidden/>
              </w:rPr>
              <w:fldChar w:fldCharType="begin"/>
            </w:r>
            <w:r>
              <w:rPr>
                <w:noProof/>
                <w:webHidden/>
              </w:rPr>
              <w:instrText xml:space="preserve"> PAGEREF _Toc204189080 \h </w:instrText>
            </w:r>
            <w:r>
              <w:rPr>
                <w:noProof/>
                <w:webHidden/>
              </w:rPr>
            </w:r>
            <w:r>
              <w:rPr>
                <w:noProof/>
                <w:webHidden/>
              </w:rPr>
              <w:fldChar w:fldCharType="separate"/>
            </w:r>
            <w:r>
              <w:rPr>
                <w:noProof/>
                <w:webHidden/>
              </w:rPr>
              <w:t>33</w:t>
            </w:r>
            <w:r>
              <w:rPr>
                <w:noProof/>
                <w:webHidden/>
              </w:rPr>
              <w:fldChar w:fldCharType="end"/>
            </w:r>
          </w:hyperlink>
        </w:p>
        <w:p w14:paraId="19AD96FC" w14:textId="28F399EF"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81" w:history="1">
            <w:r w:rsidRPr="008917BA">
              <w:rPr>
                <w:rStyle w:val="Hyperlink"/>
                <w:noProof/>
              </w:rPr>
              <w:t>3.6 Method of Data Gathering</w:t>
            </w:r>
            <w:r>
              <w:rPr>
                <w:noProof/>
                <w:webHidden/>
              </w:rPr>
              <w:tab/>
            </w:r>
            <w:r>
              <w:rPr>
                <w:noProof/>
                <w:webHidden/>
              </w:rPr>
              <w:fldChar w:fldCharType="begin"/>
            </w:r>
            <w:r>
              <w:rPr>
                <w:noProof/>
                <w:webHidden/>
              </w:rPr>
              <w:instrText xml:space="preserve"> PAGEREF _Toc204189081 \h </w:instrText>
            </w:r>
            <w:r>
              <w:rPr>
                <w:noProof/>
                <w:webHidden/>
              </w:rPr>
            </w:r>
            <w:r>
              <w:rPr>
                <w:noProof/>
                <w:webHidden/>
              </w:rPr>
              <w:fldChar w:fldCharType="separate"/>
            </w:r>
            <w:r>
              <w:rPr>
                <w:noProof/>
                <w:webHidden/>
              </w:rPr>
              <w:t>33</w:t>
            </w:r>
            <w:r>
              <w:rPr>
                <w:noProof/>
                <w:webHidden/>
              </w:rPr>
              <w:fldChar w:fldCharType="end"/>
            </w:r>
          </w:hyperlink>
        </w:p>
        <w:p w14:paraId="3386062F" w14:textId="57099F50"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82" w:history="1">
            <w:r w:rsidRPr="008917BA">
              <w:rPr>
                <w:rStyle w:val="Hyperlink"/>
                <w:noProof/>
              </w:rPr>
              <w:t>3.7 Method of Data Analysis</w:t>
            </w:r>
            <w:r>
              <w:rPr>
                <w:noProof/>
                <w:webHidden/>
              </w:rPr>
              <w:tab/>
            </w:r>
            <w:r>
              <w:rPr>
                <w:noProof/>
                <w:webHidden/>
              </w:rPr>
              <w:fldChar w:fldCharType="begin"/>
            </w:r>
            <w:r>
              <w:rPr>
                <w:noProof/>
                <w:webHidden/>
              </w:rPr>
              <w:instrText xml:space="preserve"> PAGEREF _Toc204189082 \h </w:instrText>
            </w:r>
            <w:r>
              <w:rPr>
                <w:noProof/>
                <w:webHidden/>
              </w:rPr>
            </w:r>
            <w:r>
              <w:rPr>
                <w:noProof/>
                <w:webHidden/>
              </w:rPr>
              <w:fldChar w:fldCharType="separate"/>
            </w:r>
            <w:r>
              <w:rPr>
                <w:noProof/>
                <w:webHidden/>
              </w:rPr>
              <w:t>34</w:t>
            </w:r>
            <w:r>
              <w:rPr>
                <w:noProof/>
                <w:webHidden/>
              </w:rPr>
              <w:fldChar w:fldCharType="end"/>
            </w:r>
          </w:hyperlink>
        </w:p>
        <w:p w14:paraId="37A7FB3D" w14:textId="3853DD47" w:rsidR="00CD1DF1" w:rsidRDefault="00CD1DF1">
          <w:pPr>
            <w:pStyle w:val="TOC1"/>
            <w:tabs>
              <w:tab w:val="right" w:leader="dot" w:pos="8904"/>
            </w:tabs>
            <w:rPr>
              <w:rFonts w:asciiTheme="minorHAnsi" w:eastAsiaTheme="minorEastAsia" w:hAnsiTheme="minorHAnsi"/>
              <w:noProof/>
              <w:kern w:val="2"/>
              <w:szCs w:val="24"/>
              <w14:ligatures w14:val="standardContextual"/>
            </w:rPr>
          </w:pPr>
          <w:hyperlink w:anchor="_Toc204189083" w:history="1">
            <w:r w:rsidRPr="008917BA">
              <w:rPr>
                <w:rStyle w:val="Hyperlink"/>
                <w:noProof/>
              </w:rPr>
              <w:t>CHAPTER FOUR</w:t>
            </w:r>
            <w:r>
              <w:rPr>
                <w:noProof/>
                <w:webHidden/>
              </w:rPr>
              <w:tab/>
            </w:r>
            <w:r>
              <w:rPr>
                <w:noProof/>
                <w:webHidden/>
              </w:rPr>
              <w:fldChar w:fldCharType="begin"/>
            </w:r>
            <w:r>
              <w:rPr>
                <w:noProof/>
                <w:webHidden/>
              </w:rPr>
              <w:instrText xml:space="preserve"> PAGEREF _Toc204189083 \h </w:instrText>
            </w:r>
            <w:r>
              <w:rPr>
                <w:noProof/>
                <w:webHidden/>
              </w:rPr>
            </w:r>
            <w:r>
              <w:rPr>
                <w:noProof/>
                <w:webHidden/>
              </w:rPr>
              <w:fldChar w:fldCharType="separate"/>
            </w:r>
            <w:r>
              <w:rPr>
                <w:noProof/>
                <w:webHidden/>
              </w:rPr>
              <w:t>35</w:t>
            </w:r>
            <w:r>
              <w:rPr>
                <w:noProof/>
                <w:webHidden/>
              </w:rPr>
              <w:fldChar w:fldCharType="end"/>
            </w:r>
          </w:hyperlink>
        </w:p>
        <w:p w14:paraId="425E158C" w14:textId="7265F2C0" w:rsidR="00CD1DF1" w:rsidRDefault="00CD1DF1">
          <w:pPr>
            <w:pStyle w:val="TOC1"/>
            <w:tabs>
              <w:tab w:val="right" w:leader="dot" w:pos="8904"/>
            </w:tabs>
            <w:rPr>
              <w:rFonts w:asciiTheme="minorHAnsi" w:eastAsiaTheme="minorEastAsia" w:hAnsiTheme="minorHAnsi"/>
              <w:noProof/>
              <w:kern w:val="2"/>
              <w:szCs w:val="24"/>
              <w14:ligatures w14:val="standardContextual"/>
            </w:rPr>
          </w:pPr>
          <w:hyperlink w:anchor="_Toc204189084" w:history="1">
            <w:r w:rsidRPr="008917BA">
              <w:rPr>
                <w:rStyle w:val="Hyperlink"/>
                <w:noProof/>
              </w:rPr>
              <w:t>DATA PRESENTATION AND ANALYSIS</w:t>
            </w:r>
            <w:r>
              <w:rPr>
                <w:noProof/>
                <w:webHidden/>
              </w:rPr>
              <w:tab/>
            </w:r>
            <w:r>
              <w:rPr>
                <w:noProof/>
                <w:webHidden/>
              </w:rPr>
              <w:fldChar w:fldCharType="begin"/>
            </w:r>
            <w:r>
              <w:rPr>
                <w:noProof/>
                <w:webHidden/>
              </w:rPr>
              <w:instrText xml:space="preserve"> PAGEREF _Toc204189084 \h </w:instrText>
            </w:r>
            <w:r>
              <w:rPr>
                <w:noProof/>
                <w:webHidden/>
              </w:rPr>
            </w:r>
            <w:r>
              <w:rPr>
                <w:noProof/>
                <w:webHidden/>
              </w:rPr>
              <w:fldChar w:fldCharType="separate"/>
            </w:r>
            <w:r>
              <w:rPr>
                <w:noProof/>
                <w:webHidden/>
              </w:rPr>
              <w:t>35</w:t>
            </w:r>
            <w:r>
              <w:rPr>
                <w:noProof/>
                <w:webHidden/>
              </w:rPr>
              <w:fldChar w:fldCharType="end"/>
            </w:r>
          </w:hyperlink>
        </w:p>
        <w:p w14:paraId="2E6D7327" w14:textId="4EBE877E"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85" w:history="1">
            <w:r w:rsidRPr="008917BA">
              <w:rPr>
                <w:rStyle w:val="Hyperlink"/>
                <w:noProof/>
              </w:rPr>
              <w:t>4.0 Introduction</w:t>
            </w:r>
            <w:r>
              <w:rPr>
                <w:noProof/>
                <w:webHidden/>
              </w:rPr>
              <w:tab/>
            </w:r>
            <w:r>
              <w:rPr>
                <w:noProof/>
                <w:webHidden/>
              </w:rPr>
              <w:fldChar w:fldCharType="begin"/>
            </w:r>
            <w:r>
              <w:rPr>
                <w:noProof/>
                <w:webHidden/>
              </w:rPr>
              <w:instrText xml:space="preserve"> PAGEREF _Toc204189085 \h </w:instrText>
            </w:r>
            <w:r>
              <w:rPr>
                <w:noProof/>
                <w:webHidden/>
              </w:rPr>
            </w:r>
            <w:r>
              <w:rPr>
                <w:noProof/>
                <w:webHidden/>
              </w:rPr>
              <w:fldChar w:fldCharType="separate"/>
            </w:r>
            <w:r>
              <w:rPr>
                <w:noProof/>
                <w:webHidden/>
              </w:rPr>
              <w:t>35</w:t>
            </w:r>
            <w:r>
              <w:rPr>
                <w:noProof/>
                <w:webHidden/>
              </w:rPr>
              <w:fldChar w:fldCharType="end"/>
            </w:r>
          </w:hyperlink>
        </w:p>
        <w:p w14:paraId="37E76A19" w14:textId="62E3D8DE"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86" w:history="1">
            <w:r w:rsidRPr="008917BA">
              <w:rPr>
                <w:rStyle w:val="Hyperlink"/>
                <w:noProof/>
              </w:rPr>
              <w:t>4.1 Data Analysis and Presentation of Results</w:t>
            </w:r>
            <w:r>
              <w:rPr>
                <w:noProof/>
                <w:webHidden/>
              </w:rPr>
              <w:tab/>
            </w:r>
            <w:r>
              <w:rPr>
                <w:noProof/>
                <w:webHidden/>
              </w:rPr>
              <w:fldChar w:fldCharType="begin"/>
            </w:r>
            <w:r>
              <w:rPr>
                <w:noProof/>
                <w:webHidden/>
              </w:rPr>
              <w:instrText xml:space="preserve"> PAGEREF _Toc204189086 \h </w:instrText>
            </w:r>
            <w:r>
              <w:rPr>
                <w:noProof/>
                <w:webHidden/>
              </w:rPr>
            </w:r>
            <w:r>
              <w:rPr>
                <w:noProof/>
                <w:webHidden/>
              </w:rPr>
              <w:fldChar w:fldCharType="separate"/>
            </w:r>
            <w:r>
              <w:rPr>
                <w:noProof/>
                <w:webHidden/>
              </w:rPr>
              <w:t>35</w:t>
            </w:r>
            <w:r>
              <w:rPr>
                <w:noProof/>
                <w:webHidden/>
              </w:rPr>
              <w:fldChar w:fldCharType="end"/>
            </w:r>
          </w:hyperlink>
        </w:p>
        <w:p w14:paraId="43DE0D22" w14:textId="598B2A3B"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87" w:history="1">
            <w:r w:rsidRPr="008917BA">
              <w:rPr>
                <w:rStyle w:val="Hyperlink"/>
                <w:noProof/>
              </w:rPr>
              <w:t>4.1.1 Demographic Information</w:t>
            </w:r>
            <w:r>
              <w:rPr>
                <w:noProof/>
                <w:webHidden/>
              </w:rPr>
              <w:tab/>
            </w:r>
            <w:r>
              <w:rPr>
                <w:noProof/>
                <w:webHidden/>
              </w:rPr>
              <w:fldChar w:fldCharType="begin"/>
            </w:r>
            <w:r>
              <w:rPr>
                <w:noProof/>
                <w:webHidden/>
              </w:rPr>
              <w:instrText xml:space="preserve"> PAGEREF _Toc204189087 \h </w:instrText>
            </w:r>
            <w:r>
              <w:rPr>
                <w:noProof/>
                <w:webHidden/>
              </w:rPr>
            </w:r>
            <w:r>
              <w:rPr>
                <w:noProof/>
                <w:webHidden/>
              </w:rPr>
              <w:fldChar w:fldCharType="separate"/>
            </w:r>
            <w:r>
              <w:rPr>
                <w:noProof/>
                <w:webHidden/>
              </w:rPr>
              <w:t>35</w:t>
            </w:r>
            <w:r>
              <w:rPr>
                <w:noProof/>
                <w:webHidden/>
              </w:rPr>
              <w:fldChar w:fldCharType="end"/>
            </w:r>
          </w:hyperlink>
        </w:p>
        <w:p w14:paraId="38AAB934" w14:textId="108F678C"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88" w:history="1">
            <w:r w:rsidRPr="008917BA">
              <w:rPr>
                <w:rStyle w:val="Hyperlink"/>
                <w:noProof/>
              </w:rPr>
              <w:t>4.2 Summary of the findings</w:t>
            </w:r>
            <w:r>
              <w:rPr>
                <w:noProof/>
                <w:webHidden/>
              </w:rPr>
              <w:tab/>
            </w:r>
            <w:r>
              <w:rPr>
                <w:noProof/>
                <w:webHidden/>
              </w:rPr>
              <w:fldChar w:fldCharType="begin"/>
            </w:r>
            <w:r>
              <w:rPr>
                <w:noProof/>
                <w:webHidden/>
              </w:rPr>
              <w:instrText xml:space="preserve"> PAGEREF _Toc204189088 \h </w:instrText>
            </w:r>
            <w:r>
              <w:rPr>
                <w:noProof/>
                <w:webHidden/>
              </w:rPr>
            </w:r>
            <w:r>
              <w:rPr>
                <w:noProof/>
                <w:webHidden/>
              </w:rPr>
              <w:fldChar w:fldCharType="separate"/>
            </w:r>
            <w:r>
              <w:rPr>
                <w:noProof/>
                <w:webHidden/>
              </w:rPr>
              <w:t>45</w:t>
            </w:r>
            <w:r>
              <w:rPr>
                <w:noProof/>
                <w:webHidden/>
              </w:rPr>
              <w:fldChar w:fldCharType="end"/>
            </w:r>
          </w:hyperlink>
        </w:p>
        <w:p w14:paraId="088FD04B" w14:textId="309E74F7" w:rsidR="00CD1DF1" w:rsidRDefault="00CD1DF1">
          <w:pPr>
            <w:pStyle w:val="TOC1"/>
            <w:tabs>
              <w:tab w:val="right" w:leader="dot" w:pos="8904"/>
            </w:tabs>
            <w:rPr>
              <w:rFonts w:asciiTheme="minorHAnsi" w:eastAsiaTheme="minorEastAsia" w:hAnsiTheme="minorHAnsi"/>
              <w:noProof/>
              <w:kern w:val="2"/>
              <w:szCs w:val="24"/>
              <w14:ligatures w14:val="standardContextual"/>
            </w:rPr>
          </w:pPr>
          <w:hyperlink w:anchor="_Toc204189089" w:history="1">
            <w:r w:rsidRPr="008917BA">
              <w:rPr>
                <w:rStyle w:val="Hyperlink"/>
                <w:noProof/>
              </w:rPr>
              <w:t>CHAPTER FIVE</w:t>
            </w:r>
            <w:r>
              <w:rPr>
                <w:noProof/>
                <w:webHidden/>
              </w:rPr>
              <w:tab/>
            </w:r>
            <w:r>
              <w:rPr>
                <w:noProof/>
                <w:webHidden/>
              </w:rPr>
              <w:fldChar w:fldCharType="begin"/>
            </w:r>
            <w:r>
              <w:rPr>
                <w:noProof/>
                <w:webHidden/>
              </w:rPr>
              <w:instrText xml:space="preserve"> PAGEREF _Toc204189089 \h </w:instrText>
            </w:r>
            <w:r>
              <w:rPr>
                <w:noProof/>
                <w:webHidden/>
              </w:rPr>
            </w:r>
            <w:r>
              <w:rPr>
                <w:noProof/>
                <w:webHidden/>
              </w:rPr>
              <w:fldChar w:fldCharType="separate"/>
            </w:r>
            <w:r>
              <w:rPr>
                <w:noProof/>
                <w:webHidden/>
              </w:rPr>
              <w:t>46</w:t>
            </w:r>
            <w:r>
              <w:rPr>
                <w:noProof/>
                <w:webHidden/>
              </w:rPr>
              <w:fldChar w:fldCharType="end"/>
            </w:r>
          </w:hyperlink>
        </w:p>
        <w:p w14:paraId="10367CE7" w14:textId="14B9AB22" w:rsidR="00CD1DF1" w:rsidRDefault="00CD1DF1">
          <w:pPr>
            <w:pStyle w:val="TOC1"/>
            <w:tabs>
              <w:tab w:val="right" w:leader="dot" w:pos="8904"/>
            </w:tabs>
            <w:rPr>
              <w:rFonts w:asciiTheme="minorHAnsi" w:eastAsiaTheme="minorEastAsia" w:hAnsiTheme="minorHAnsi"/>
              <w:noProof/>
              <w:kern w:val="2"/>
              <w:szCs w:val="24"/>
              <w14:ligatures w14:val="standardContextual"/>
            </w:rPr>
          </w:pPr>
          <w:hyperlink w:anchor="_Toc204189090" w:history="1">
            <w:r w:rsidRPr="008917BA">
              <w:rPr>
                <w:rStyle w:val="Hyperlink"/>
                <w:noProof/>
              </w:rPr>
              <w:t>SUMMARY, CONCLUSION AND RECOMMENDATIONS</w:t>
            </w:r>
            <w:r>
              <w:rPr>
                <w:noProof/>
                <w:webHidden/>
              </w:rPr>
              <w:tab/>
            </w:r>
            <w:r>
              <w:rPr>
                <w:noProof/>
                <w:webHidden/>
              </w:rPr>
              <w:fldChar w:fldCharType="begin"/>
            </w:r>
            <w:r>
              <w:rPr>
                <w:noProof/>
                <w:webHidden/>
              </w:rPr>
              <w:instrText xml:space="preserve"> PAGEREF _Toc204189090 \h </w:instrText>
            </w:r>
            <w:r>
              <w:rPr>
                <w:noProof/>
                <w:webHidden/>
              </w:rPr>
            </w:r>
            <w:r>
              <w:rPr>
                <w:noProof/>
                <w:webHidden/>
              </w:rPr>
              <w:fldChar w:fldCharType="separate"/>
            </w:r>
            <w:r>
              <w:rPr>
                <w:noProof/>
                <w:webHidden/>
              </w:rPr>
              <w:t>46</w:t>
            </w:r>
            <w:r>
              <w:rPr>
                <w:noProof/>
                <w:webHidden/>
              </w:rPr>
              <w:fldChar w:fldCharType="end"/>
            </w:r>
          </w:hyperlink>
        </w:p>
        <w:p w14:paraId="1562717A" w14:textId="016CE878"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91" w:history="1">
            <w:r w:rsidRPr="008917BA">
              <w:rPr>
                <w:rStyle w:val="Hyperlink"/>
                <w:noProof/>
              </w:rPr>
              <w:t>5.1 SUMMARY</w:t>
            </w:r>
            <w:r>
              <w:rPr>
                <w:noProof/>
                <w:webHidden/>
              </w:rPr>
              <w:tab/>
            </w:r>
            <w:r>
              <w:rPr>
                <w:noProof/>
                <w:webHidden/>
              </w:rPr>
              <w:fldChar w:fldCharType="begin"/>
            </w:r>
            <w:r>
              <w:rPr>
                <w:noProof/>
                <w:webHidden/>
              </w:rPr>
              <w:instrText xml:space="preserve"> PAGEREF _Toc204189091 \h </w:instrText>
            </w:r>
            <w:r>
              <w:rPr>
                <w:noProof/>
                <w:webHidden/>
              </w:rPr>
            </w:r>
            <w:r>
              <w:rPr>
                <w:noProof/>
                <w:webHidden/>
              </w:rPr>
              <w:fldChar w:fldCharType="separate"/>
            </w:r>
            <w:r>
              <w:rPr>
                <w:noProof/>
                <w:webHidden/>
              </w:rPr>
              <w:t>46</w:t>
            </w:r>
            <w:r>
              <w:rPr>
                <w:noProof/>
                <w:webHidden/>
              </w:rPr>
              <w:fldChar w:fldCharType="end"/>
            </w:r>
          </w:hyperlink>
        </w:p>
        <w:p w14:paraId="7CA81AB3" w14:textId="21833902"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92" w:history="1">
            <w:r w:rsidRPr="008917BA">
              <w:rPr>
                <w:rStyle w:val="Hyperlink"/>
                <w:noProof/>
              </w:rPr>
              <w:t>5.2 CONCLUSION</w:t>
            </w:r>
            <w:r>
              <w:rPr>
                <w:noProof/>
                <w:webHidden/>
              </w:rPr>
              <w:tab/>
            </w:r>
            <w:r>
              <w:rPr>
                <w:noProof/>
                <w:webHidden/>
              </w:rPr>
              <w:fldChar w:fldCharType="begin"/>
            </w:r>
            <w:r>
              <w:rPr>
                <w:noProof/>
                <w:webHidden/>
              </w:rPr>
              <w:instrText xml:space="preserve"> PAGEREF _Toc204189092 \h </w:instrText>
            </w:r>
            <w:r>
              <w:rPr>
                <w:noProof/>
                <w:webHidden/>
              </w:rPr>
            </w:r>
            <w:r>
              <w:rPr>
                <w:noProof/>
                <w:webHidden/>
              </w:rPr>
              <w:fldChar w:fldCharType="separate"/>
            </w:r>
            <w:r>
              <w:rPr>
                <w:noProof/>
                <w:webHidden/>
              </w:rPr>
              <w:t>47</w:t>
            </w:r>
            <w:r>
              <w:rPr>
                <w:noProof/>
                <w:webHidden/>
              </w:rPr>
              <w:fldChar w:fldCharType="end"/>
            </w:r>
          </w:hyperlink>
        </w:p>
        <w:p w14:paraId="58154CDF" w14:textId="15AAF4E7" w:rsidR="00CD1DF1" w:rsidRDefault="00CD1DF1">
          <w:pPr>
            <w:pStyle w:val="TOC2"/>
            <w:tabs>
              <w:tab w:val="right" w:leader="dot" w:pos="8904"/>
            </w:tabs>
            <w:rPr>
              <w:rFonts w:asciiTheme="minorHAnsi" w:eastAsiaTheme="minorEastAsia" w:hAnsiTheme="minorHAnsi"/>
              <w:noProof/>
              <w:kern w:val="2"/>
              <w:szCs w:val="24"/>
              <w14:ligatures w14:val="standardContextual"/>
            </w:rPr>
          </w:pPr>
          <w:hyperlink w:anchor="_Toc204189093" w:history="1">
            <w:r w:rsidRPr="008917BA">
              <w:rPr>
                <w:rStyle w:val="Hyperlink"/>
                <w:noProof/>
              </w:rPr>
              <w:t>5.3 RECOMMENDATIONS</w:t>
            </w:r>
            <w:r>
              <w:rPr>
                <w:noProof/>
                <w:webHidden/>
              </w:rPr>
              <w:tab/>
            </w:r>
            <w:r>
              <w:rPr>
                <w:noProof/>
                <w:webHidden/>
              </w:rPr>
              <w:fldChar w:fldCharType="begin"/>
            </w:r>
            <w:r>
              <w:rPr>
                <w:noProof/>
                <w:webHidden/>
              </w:rPr>
              <w:instrText xml:space="preserve"> PAGEREF _Toc204189093 \h </w:instrText>
            </w:r>
            <w:r>
              <w:rPr>
                <w:noProof/>
                <w:webHidden/>
              </w:rPr>
            </w:r>
            <w:r>
              <w:rPr>
                <w:noProof/>
                <w:webHidden/>
              </w:rPr>
              <w:fldChar w:fldCharType="separate"/>
            </w:r>
            <w:r>
              <w:rPr>
                <w:noProof/>
                <w:webHidden/>
              </w:rPr>
              <w:t>47</w:t>
            </w:r>
            <w:r>
              <w:rPr>
                <w:noProof/>
                <w:webHidden/>
              </w:rPr>
              <w:fldChar w:fldCharType="end"/>
            </w:r>
          </w:hyperlink>
        </w:p>
        <w:p w14:paraId="4432ECFD" w14:textId="457C6333" w:rsidR="00CD1DF1" w:rsidRDefault="00CD1DF1">
          <w:pPr>
            <w:pStyle w:val="TOC1"/>
            <w:tabs>
              <w:tab w:val="right" w:leader="dot" w:pos="8904"/>
            </w:tabs>
            <w:rPr>
              <w:rFonts w:asciiTheme="minorHAnsi" w:eastAsiaTheme="minorEastAsia" w:hAnsiTheme="minorHAnsi"/>
              <w:noProof/>
              <w:kern w:val="2"/>
              <w:szCs w:val="24"/>
              <w14:ligatures w14:val="standardContextual"/>
            </w:rPr>
          </w:pPr>
          <w:hyperlink w:anchor="_Toc204189094" w:history="1">
            <w:r w:rsidRPr="008917BA">
              <w:rPr>
                <w:rStyle w:val="Hyperlink"/>
                <w:noProof/>
              </w:rPr>
              <w:t>REFERENCES</w:t>
            </w:r>
            <w:r>
              <w:rPr>
                <w:noProof/>
                <w:webHidden/>
              </w:rPr>
              <w:tab/>
            </w:r>
            <w:r>
              <w:rPr>
                <w:noProof/>
                <w:webHidden/>
              </w:rPr>
              <w:fldChar w:fldCharType="begin"/>
            </w:r>
            <w:r>
              <w:rPr>
                <w:noProof/>
                <w:webHidden/>
              </w:rPr>
              <w:instrText xml:space="preserve"> PAGEREF _Toc204189094 \h </w:instrText>
            </w:r>
            <w:r>
              <w:rPr>
                <w:noProof/>
                <w:webHidden/>
              </w:rPr>
            </w:r>
            <w:r>
              <w:rPr>
                <w:noProof/>
                <w:webHidden/>
              </w:rPr>
              <w:fldChar w:fldCharType="separate"/>
            </w:r>
            <w:r>
              <w:rPr>
                <w:noProof/>
                <w:webHidden/>
              </w:rPr>
              <w:t>49</w:t>
            </w:r>
            <w:r>
              <w:rPr>
                <w:noProof/>
                <w:webHidden/>
              </w:rPr>
              <w:fldChar w:fldCharType="end"/>
            </w:r>
          </w:hyperlink>
        </w:p>
        <w:p w14:paraId="397FCDB4" w14:textId="70BA87EA" w:rsidR="00EA0A87" w:rsidRDefault="00EA0A87">
          <w:r>
            <w:rPr>
              <w:b/>
              <w:bCs/>
              <w:noProof/>
            </w:rPr>
            <w:fldChar w:fldCharType="end"/>
          </w:r>
        </w:p>
      </w:sdtContent>
    </w:sdt>
    <w:p w14:paraId="5053F46E" w14:textId="77777777" w:rsidR="00CC09EF" w:rsidRPr="00667D48" w:rsidRDefault="00CC09EF" w:rsidP="00667D48">
      <w:pPr>
        <w:rPr>
          <w:rFonts w:cs="Times New Roman"/>
          <w:szCs w:val="24"/>
        </w:rPr>
      </w:pPr>
    </w:p>
    <w:p w14:paraId="329E4BD7" w14:textId="77777777" w:rsidR="00EA0A87" w:rsidRDefault="00EA0A87">
      <w:pPr>
        <w:spacing w:line="259" w:lineRule="auto"/>
        <w:jc w:val="left"/>
        <w:rPr>
          <w:rFonts w:eastAsia="Times New Roman" w:cs="Times New Roman"/>
          <w:b/>
          <w:szCs w:val="24"/>
        </w:rPr>
      </w:pPr>
      <w:r>
        <w:br w:type="page"/>
      </w:r>
    </w:p>
    <w:p w14:paraId="1D3A8537" w14:textId="6FE1559D" w:rsidR="000A61BA" w:rsidRDefault="00667D48" w:rsidP="000A61BA">
      <w:pPr>
        <w:pStyle w:val="Heading1"/>
      </w:pPr>
      <w:bookmarkStart w:id="11" w:name="_Toc204189050"/>
      <w:r w:rsidRPr="000A61BA">
        <w:lastRenderedPageBreak/>
        <w:t>ABSTRACT</w:t>
      </w:r>
      <w:bookmarkEnd w:id="11"/>
    </w:p>
    <w:p w14:paraId="47DC5A54" w14:textId="19599875" w:rsidR="000A61BA" w:rsidRPr="000A61BA" w:rsidRDefault="000A61BA" w:rsidP="005D0640">
      <w:pPr>
        <w:spacing w:line="240" w:lineRule="auto"/>
        <w:rPr>
          <w:i/>
          <w:iCs/>
        </w:rPr>
      </w:pPr>
      <w:r w:rsidRPr="000A61BA">
        <w:rPr>
          <w:i/>
          <w:iCs/>
        </w:rPr>
        <w:t>In recent years, the prevalence of betting among adults in Nigeria has witnessed a significant rise, posing social, economic, and psychological challenges. This study investigates audience perception of social media campaigns aimed at curbing the increased level of betting among adults in Nigeria. The study specifically examines the awareness, effectiveness, and influence of these campaigns on behavioral change among adults. A survey research design was adopted, and data were collected through the administration of structured questionnaires to a randomly selected sample of respondents. The findings reveal that while a majority of respondents are aware of social media campaigns against betting, the perceived effectiveness of these campaigns in discouraging betting behavior remains moderate. The study also indicates that factors such as message content, frequency of exposure, and personal attitudes significantly influence the impact of the campaigns. The study concludes that although social media serves as a powerful tool in raising awareness, there is a need for more targeted, persuasive, and culturally sensitive campaigns to bring about meaningful behavioral change. It recommends collaboration between government agencies, non-governmental organizations, and social media influencers to design impactful messages that resonate with the public and effectively address the rising trend of betting among Nigerian adults.</w:t>
      </w:r>
    </w:p>
    <w:p w14:paraId="535781B5" w14:textId="77777777" w:rsidR="00EC73C8" w:rsidRDefault="00EC73C8" w:rsidP="005D0640">
      <w:pPr>
        <w:spacing w:line="240" w:lineRule="auto"/>
      </w:pPr>
    </w:p>
    <w:p w14:paraId="291B2ED4" w14:textId="77777777" w:rsidR="000A61BA" w:rsidRDefault="000A61BA" w:rsidP="008B3B0F">
      <w:pPr>
        <w:pStyle w:val="Heading1"/>
        <w:sectPr w:rsidR="000A61BA" w:rsidSect="00CD1DF1">
          <w:footerReference w:type="default" r:id="rId8"/>
          <w:pgSz w:w="11520" w:h="14400" w:code="1"/>
          <w:pgMar w:top="1440" w:right="1440" w:bottom="1440" w:left="1166" w:header="720" w:footer="720" w:gutter="0"/>
          <w:pgNumType w:fmt="lowerRoman" w:start="1"/>
          <w:cols w:space="720"/>
          <w:titlePg/>
          <w:docGrid w:linePitch="360"/>
        </w:sectPr>
      </w:pPr>
    </w:p>
    <w:p w14:paraId="384B9393" w14:textId="0BA1A584" w:rsidR="00AD77C0" w:rsidRPr="008B3B0F" w:rsidRDefault="00871C47" w:rsidP="008B3B0F">
      <w:pPr>
        <w:pStyle w:val="Heading1"/>
      </w:pPr>
      <w:bookmarkStart w:id="12" w:name="_Toc204189051"/>
      <w:r w:rsidRPr="008B3B0F">
        <w:lastRenderedPageBreak/>
        <w:t>CHAPTER ONE</w:t>
      </w:r>
      <w:bookmarkEnd w:id="12"/>
    </w:p>
    <w:p w14:paraId="384B9394" w14:textId="77777777" w:rsidR="00871C47" w:rsidRPr="008B3B0F" w:rsidRDefault="00871C47" w:rsidP="008B3B0F">
      <w:pPr>
        <w:pStyle w:val="Heading1"/>
      </w:pPr>
      <w:bookmarkStart w:id="13" w:name="_Toc204189052"/>
      <w:r w:rsidRPr="008B3B0F">
        <w:t>INTRODUCTION</w:t>
      </w:r>
      <w:bookmarkEnd w:id="13"/>
    </w:p>
    <w:p w14:paraId="384B9395" w14:textId="0F659D61" w:rsidR="00871C47" w:rsidRPr="008B3B0F" w:rsidRDefault="00871C47" w:rsidP="008B3B0F">
      <w:pPr>
        <w:pStyle w:val="Heading2"/>
      </w:pPr>
      <w:bookmarkStart w:id="14" w:name="_Toc204189053"/>
      <w:r w:rsidRPr="008B3B0F">
        <w:t>1.1</w:t>
      </w:r>
      <w:r w:rsidR="00FD561A">
        <w:t xml:space="preserve"> </w:t>
      </w:r>
      <w:r w:rsidR="00AD77C0" w:rsidRPr="008B3B0F">
        <w:t>Background of the Study</w:t>
      </w:r>
      <w:bookmarkEnd w:id="14"/>
    </w:p>
    <w:p w14:paraId="384B9396" w14:textId="77777777" w:rsidR="00AD77C0" w:rsidRPr="008B3B0F" w:rsidRDefault="00AD77C0" w:rsidP="008B3B0F">
      <w:pPr>
        <w:spacing w:after="0"/>
        <w:ind w:firstLine="720"/>
        <w:rPr>
          <w:rFonts w:cs="Times New Roman"/>
          <w:szCs w:val="24"/>
        </w:rPr>
      </w:pPr>
      <w:r w:rsidRPr="008B3B0F">
        <w:rPr>
          <w:rFonts w:cs="Times New Roman"/>
          <w:szCs w:val="24"/>
        </w:rPr>
        <w:t>In recent years, Nigeria has experienced a surge in the prevalence of betting among adults, raising concerns about its social and economic implications. As technology continues to shape contemporary society, social media platforms have become powerful tools for disseminating information and influencing public opinion. Recognizing the need for intervention, various stakeholders have initiated social media campaigns aimed at addressing the escalating levels of betting. This study seeks to explore the audience's perception of these campaigns, examining how social media can be leveraged to curb the rising tide of gambling behaviors among Nigerian adults.</w:t>
      </w:r>
    </w:p>
    <w:p w14:paraId="384B9397" w14:textId="77777777" w:rsidR="00AD77C0" w:rsidRPr="008B3B0F" w:rsidRDefault="00AD77C0" w:rsidP="008B3B0F">
      <w:pPr>
        <w:spacing w:after="0"/>
        <w:ind w:firstLine="720"/>
        <w:rPr>
          <w:rFonts w:cs="Times New Roman"/>
          <w:szCs w:val="24"/>
        </w:rPr>
      </w:pPr>
      <w:r w:rsidRPr="008B3B0F">
        <w:rPr>
          <w:rFonts w:cs="Times New Roman"/>
          <w:szCs w:val="24"/>
        </w:rPr>
        <w:t>Nigeria, known for its vibrant cultural tapestry, diverse ethnicities, and youthful population, has witnessed a notable increase in the popularity of betting activities. This surge is attributed to a combination of factors, including economic challenges, high unemployment rates, and the allure of quick financial gains. Sports betting, in particular, has become a pervasive aspect of Nigerian urban culture, permeating communities across the nation.</w:t>
      </w:r>
    </w:p>
    <w:p w14:paraId="384B9398" w14:textId="77777777" w:rsidR="00AD77C0" w:rsidRPr="008B3B0F" w:rsidRDefault="00AD77C0" w:rsidP="008B3B0F">
      <w:pPr>
        <w:spacing w:after="0"/>
        <w:ind w:firstLine="720"/>
        <w:rPr>
          <w:rFonts w:cs="Times New Roman"/>
          <w:szCs w:val="24"/>
        </w:rPr>
      </w:pPr>
      <w:r w:rsidRPr="008B3B0F">
        <w:rPr>
          <w:rFonts w:cs="Times New Roman"/>
          <w:szCs w:val="24"/>
        </w:rPr>
        <w:t>The consequences of this rise in betting are multifaceted. Beyond individual financial losses, there are concerns about the broader impact on society, including family stability, mental health, and the potential for increased crime rates. Recognizing these challenges, stakeholders are turning to social media as a means of reaching and influencing the target audience.</w:t>
      </w:r>
    </w:p>
    <w:p w14:paraId="384B9399" w14:textId="77777777" w:rsidR="00AD77C0" w:rsidRPr="008B3B0F" w:rsidRDefault="00AD77C0" w:rsidP="008B3B0F">
      <w:pPr>
        <w:spacing w:after="0"/>
        <w:ind w:firstLine="720"/>
        <w:rPr>
          <w:rFonts w:cs="Times New Roman"/>
          <w:szCs w:val="24"/>
        </w:rPr>
      </w:pPr>
      <w:r w:rsidRPr="008B3B0F">
        <w:rPr>
          <w:rFonts w:cs="Times New Roman"/>
          <w:szCs w:val="24"/>
        </w:rPr>
        <w:t>Social media platforms have become integral components of modern communication, providing channels for the dissemination of information, fostering public discourse, and influencing social norms. Governments, non-governmental organizations (NGOs), and advocacy groups worldwide have recognized the potential of social media in addressing various social issues, from health campaigns to environmental awareness.</w:t>
      </w:r>
    </w:p>
    <w:p w14:paraId="384B939B" w14:textId="57894AD0" w:rsidR="00AD77C0" w:rsidRPr="008B3B0F" w:rsidRDefault="00AD77C0" w:rsidP="008B3B0F">
      <w:pPr>
        <w:spacing w:after="0"/>
        <w:ind w:firstLine="720"/>
        <w:rPr>
          <w:rFonts w:cs="Times New Roman"/>
          <w:szCs w:val="24"/>
        </w:rPr>
      </w:pPr>
      <w:r w:rsidRPr="008B3B0F">
        <w:rPr>
          <w:rFonts w:cs="Times New Roman"/>
          <w:szCs w:val="24"/>
        </w:rPr>
        <w:t xml:space="preserve">In Nigeria, the pervasiveness of social media, including platforms such as Facebook, Twitter, and Instagram, offers a unique opportunity to engage a wide audience. The interactive </w:t>
      </w:r>
      <w:r w:rsidRPr="008B3B0F">
        <w:rPr>
          <w:rFonts w:cs="Times New Roman"/>
          <w:szCs w:val="24"/>
        </w:rPr>
        <w:lastRenderedPageBreak/>
        <w:t>and viral nature of these platforms can amplify the impact of campaigns aimed at promoting positive behavioral change.</w:t>
      </w:r>
      <w:r w:rsidR="00BC1DAB" w:rsidRPr="008B3B0F">
        <w:rPr>
          <w:rFonts w:cs="Times New Roman"/>
          <w:szCs w:val="24"/>
        </w:rPr>
        <w:t xml:space="preserve"> p</w:t>
      </w:r>
      <w:r w:rsidRPr="008B3B0F">
        <w:rPr>
          <w:rFonts w:cs="Times New Roman"/>
          <w:szCs w:val="24"/>
        </w:rPr>
        <w:t>rior to this study, several initiatives have been launched to combat the escalating levels of betting in Nigeria. However, the effectiveness of these campaigns remains uncertain. Understanding the audience's perception is crucial for refining and optimizing future interventions.</w:t>
      </w:r>
    </w:p>
    <w:p w14:paraId="384B939C" w14:textId="77777777" w:rsidR="00AD77C0" w:rsidRPr="008B3B0F" w:rsidRDefault="00AD77C0" w:rsidP="008B3B0F">
      <w:pPr>
        <w:spacing w:after="0"/>
        <w:ind w:firstLine="720"/>
        <w:rPr>
          <w:rFonts w:cs="Times New Roman"/>
          <w:szCs w:val="24"/>
        </w:rPr>
      </w:pPr>
      <w:r w:rsidRPr="008B3B0F">
        <w:rPr>
          <w:rFonts w:cs="Times New Roman"/>
          <w:szCs w:val="24"/>
        </w:rPr>
        <w:t>Challenges in addressing the issue through social media campaigns include the diversity of the population, regional variations in cultural norms, and the evolving nature of online trends. Additionally, the persuasive marketing strategies employed by betting companies pose a formidable challenge to efforts aiming to counteract the influence of these advertisements.</w:t>
      </w:r>
    </w:p>
    <w:p w14:paraId="384B939D" w14:textId="6D63DEDF" w:rsidR="00AD77C0" w:rsidRPr="008B3B0F" w:rsidRDefault="00AD77C0" w:rsidP="008B3B0F">
      <w:pPr>
        <w:spacing w:after="0"/>
        <w:ind w:firstLine="720"/>
        <w:rPr>
          <w:rFonts w:cs="Times New Roman"/>
          <w:szCs w:val="24"/>
        </w:rPr>
      </w:pPr>
      <w:r w:rsidRPr="008B3B0F">
        <w:rPr>
          <w:rFonts w:cs="Times New Roman"/>
          <w:szCs w:val="24"/>
        </w:rPr>
        <w:t>This study is driven by the imperative to bridge the gap in understanding how the Nigerian audience perceives social media campaigns against the increased level of betting. By gaining insights into audience attitudes, preferences, and receptivity to such campaigns, stakeholders can tailor interventions to better resonate with the target demographic. The findings of this study will inform the design and execution of more effective social media campaigns, thereby contributing to the ongoing discourse on mitigating the adverse effects of increased betting among adults in Nigeria.</w:t>
      </w:r>
    </w:p>
    <w:p w14:paraId="384B939E" w14:textId="5CAF98F5" w:rsidR="00983147" w:rsidRPr="008B3B0F" w:rsidRDefault="00983147" w:rsidP="008B3B0F">
      <w:pPr>
        <w:pStyle w:val="Heading2"/>
      </w:pPr>
      <w:bookmarkStart w:id="15" w:name="_Toc204189054"/>
      <w:r w:rsidRPr="008B3B0F">
        <w:t>1.2</w:t>
      </w:r>
      <w:r w:rsidR="00A7184C">
        <w:t xml:space="preserve"> </w:t>
      </w:r>
      <w:r w:rsidRPr="008B3B0F">
        <w:t>Statement of the Research Problem</w:t>
      </w:r>
      <w:bookmarkEnd w:id="15"/>
    </w:p>
    <w:p w14:paraId="384B939F" w14:textId="77777777" w:rsidR="00C22294" w:rsidRPr="008B3B0F" w:rsidRDefault="00C22294" w:rsidP="008B3B0F">
      <w:pPr>
        <w:pStyle w:val="BodyText"/>
        <w:spacing w:line="360" w:lineRule="auto"/>
        <w:ind w:firstLine="720"/>
      </w:pPr>
      <w:r w:rsidRPr="008B3B0F">
        <w:t>The</w:t>
      </w:r>
      <w:r w:rsidRPr="008B3B0F">
        <w:rPr>
          <w:spacing w:val="-8"/>
        </w:rPr>
        <w:t xml:space="preserve"> </w:t>
      </w:r>
      <w:r w:rsidRPr="008B3B0F">
        <w:t>growing</w:t>
      </w:r>
      <w:r w:rsidRPr="008B3B0F">
        <w:rPr>
          <w:spacing w:val="-8"/>
        </w:rPr>
        <w:t xml:space="preserve"> </w:t>
      </w:r>
      <w:r w:rsidRPr="008B3B0F">
        <w:t>trend</w:t>
      </w:r>
      <w:r w:rsidRPr="008B3B0F">
        <w:rPr>
          <w:spacing w:val="-8"/>
        </w:rPr>
        <w:t xml:space="preserve"> </w:t>
      </w:r>
      <w:r w:rsidRPr="008B3B0F">
        <w:t>of</w:t>
      </w:r>
      <w:r w:rsidRPr="008B3B0F">
        <w:rPr>
          <w:spacing w:val="-7"/>
        </w:rPr>
        <w:t xml:space="preserve"> </w:t>
      </w:r>
      <w:r w:rsidRPr="008B3B0F">
        <w:t>sports</w:t>
      </w:r>
      <w:r w:rsidRPr="008B3B0F">
        <w:rPr>
          <w:spacing w:val="-8"/>
        </w:rPr>
        <w:t xml:space="preserve"> </w:t>
      </w:r>
      <w:r w:rsidRPr="008B3B0F">
        <w:t>betting</w:t>
      </w:r>
      <w:r w:rsidRPr="008B3B0F">
        <w:rPr>
          <w:spacing w:val="-7"/>
        </w:rPr>
        <w:t xml:space="preserve"> </w:t>
      </w:r>
      <w:r w:rsidRPr="008B3B0F">
        <w:t>in</w:t>
      </w:r>
      <w:r w:rsidRPr="008B3B0F">
        <w:rPr>
          <w:spacing w:val="-8"/>
        </w:rPr>
        <w:t xml:space="preserve"> </w:t>
      </w:r>
      <w:r w:rsidRPr="008B3B0F">
        <w:t>Nigeria</w:t>
      </w:r>
      <w:r w:rsidRPr="008B3B0F">
        <w:rPr>
          <w:spacing w:val="-7"/>
        </w:rPr>
        <w:t xml:space="preserve"> </w:t>
      </w:r>
      <w:r w:rsidRPr="008B3B0F">
        <w:t>has</w:t>
      </w:r>
      <w:r w:rsidRPr="008B3B0F">
        <w:rPr>
          <w:spacing w:val="-7"/>
        </w:rPr>
        <w:t xml:space="preserve"> </w:t>
      </w:r>
      <w:r w:rsidRPr="008B3B0F">
        <w:t>stifled</w:t>
      </w:r>
      <w:r w:rsidRPr="008B3B0F">
        <w:rPr>
          <w:spacing w:val="-8"/>
        </w:rPr>
        <w:t xml:space="preserve"> </w:t>
      </w:r>
      <w:r w:rsidRPr="008B3B0F">
        <w:t>divergent</w:t>
      </w:r>
      <w:r w:rsidRPr="008B3B0F">
        <w:rPr>
          <w:spacing w:val="-8"/>
        </w:rPr>
        <w:t xml:space="preserve"> </w:t>
      </w:r>
      <w:r w:rsidRPr="008B3B0F">
        <w:t>scholarly</w:t>
      </w:r>
      <w:r w:rsidRPr="008B3B0F">
        <w:rPr>
          <w:spacing w:val="-8"/>
        </w:rPr>
        <w:t xml:space="preserve"> </w:t>
      </w:r>
      <w:r w:rsidRPr="008B3B0F">
        <w:t>concerns.</w:t>
      </w:r>
      <w:r w:rsidRPr="008B3B0F">
        <w:rPr>
          <w:spacing w:val="-8"/>
        </w:rPr>
        <w:t xml:space="preserve"> </w:t>
      </w:r>
      <w:r w:rsidRPr="008B3B0F">
        <w:t xml:space="preserve">Nigeria has become a thriving market where sports betting firms have sought to latch on and capture </w:t>
      </w:r>
      <w:r w:rsidRPr="008B3B0F">
        <w:rPr>
          <w:spacing w:val="-2"/>
        </w:rPr>
        <w:t>market</w:t>
      </w:r>
      <w:r w:rsidRPr="008B3B0F">
        <w:rPr>
          <w:spacing w:val="-15"/>
        </w:rPr>
        <w:t xml:space="preserve"> </w:t>
      </w:r>
      <w:r w:rsidRPr="008B3B0F">
        <w:rPr>
          <w:spacing w:val="-2"/>
        </w:rPr>
        <w:t>shares</w:t>
      </w:r>
      <w:r w:rsidRPr="008B3B0F">
        <w:rPr>
          <w:spacing w:val="-13"/>
        </w:rPr>
        <w:t xml:space="preserve"> </w:t>
      </w:r>
      <w:r w:rsidRPr="008B3B0F">
        <w:rPr>
          <w:spacing w:val="-2"/>
        </w:rPr>
        <w:t>to</w:t>
      </w:r>
      <w:r w:rsidRPr="008B3B0F">
        <w:rPr>
          <w:spacing w:val="-13"/>
        </w:rPr>
        <w:t xml:space="preserve"> </w:t>
      </w:r>
      <w:r w:rsidRPr="008B3B0F">
        <w:rPr>
          <w:spacing w:val="-2"/>
        </w:rPr>
        <w:t>various</w:t>
      </w:r>
      <w:r w:rsidRPr="008B3B0F">
        <w:rPr>
          <w:spacing w:val="-13"/>
        </w:rPr>
        <w:t xml:space="preserve"> </w:t>
      </w:r>
      <w:r w:rsidRPr="008B3B0F">
        <w:rPr>
          <w:spacing w:val="-2"/>
        </w:rPr>
        <w:t>degrees</w:t>
      </w:r>
      <w:r w:rsidRPr="008B3B0F">
        <w:rPr>
          <w:spacing w:val="-13"/>
        </w:rPr>
        <w:t xml:space="preserve"> </w:t>
      </w:r>
      <w:r w:rsidRPr="008B3B0F">
        <w:rPr>
          <w:spacing w:val="-2"/>
        </w:rPr>
        <w:t>of</w:t>
      </w:r>
      <w:r w:rsidRPr="008B3B0F">
        <w:rPr>
          <w:spacing w:val="-13"/>
        </w:rPr>
        <w:t xml:space="preserve"> </w:t>
      </w:r>
      <w:r w:rsidRPr="008B3B0F">
        <w:rPr>
          <w:spacing w:val="-2"/>
        </w:rPr>
        <w:t>success</w:t>
      </w:r>
      <w:r w:rsidRPr="008B3B0F">
        <w:rPr>
          <w:spacing w:val="-13"/>
        </w:rPr>
        <w:t xml:space="preserve"> </w:t>
      </w:r>
      <w:r w:rsidRPr="008B3B0F">
        <w:rPr>
          <w:spacing w:val="-2"/>
        </w:rPr>
        <w:t>(Toyosi,</w:t>
      </w:r>
      <w:r w:rsidRPr="008B3B0F">
        <w:rPr>
          <w:spacing w:val="-13"/>
        </w:rPr>
        <w:t xml:space="preserve"> </w:t>
      </w:r>
      <w:r w:rsidRPr="008B3B0F">
        <w:rPr>
          <w:spacing w:val="-2"/>
        </w:rPr>
        <w:t>Kingsley</w:t>
      </w:r>
      <w:r w:rsidRPr="008B3B0F">
        <w:rPr>
          <w:spacing w:val="-13"/>
        </w:rPr>
        <w:t xml:space="preserve"> </w:t>
      </w:r>
      <w:r w:rsidRPr="008B3B0F">
        <w:rPr>
          <w:spacing w:val="-2"/>
        </w:rPr>
        <w:t>&amp;</w:t>
      </w:r>
      <w:r w:rsidR="003C562A" w:rsidRPr="008B3B0F">
        <w:rPr>
          <w:spacing w:val="-2"/>
        </w:rPr>
        <w:t xml:space="preserve"> </w:t>
      </w:r>
      <w:r w:rsidRPr="008B3B0F">
        <w:rPr>
          <w:spacing w:val="-2"/>
        </w:rPr>
        <w:t>Jamiu,</w:t>
      </w:r>
      <w:r w:rsidRPr="008B3B0F">
        <w:rPr>
          <w:spacing w:val="-13"/>
        </w:rPr>
        <w:t xml:space="preserve"> </w:t>
      </w:r>
      <w:r w:rsidR="003C562A" w:rsidRPr="008B3B0F">
        <w:rPr>
          <w:spacing w:val="-2"/>
        </w:rPr>
        <w:t>2019</w:t>
      </w:r>
      <w:r w:rsidRPr="008B3B0F">
        <w:rPr>
          <w:spacing w:val="-2"/>
        </w:rPr>
        <w:t>).</w:t>
      </w:r>
      <w:r w:rsidRPr="008B3B0F">
        <w:rPr>
          <w:spacing w:val="-13"/>
        </w:rPr>
        <w:t xml:space="preserve"> </w:t>
      </w:r>
      <w:r w:rsidRPr="008B3B0F">
        <w:rPr>
          <w:spacing w:val="-2"/>
        </w:rPr>
        <w:t>According</w:t>
      </w:r>
      <w:r w:rsidRPr="008B3B0F">
        <w:rPr>
          <w:spacing w:val="-13"/>
        </w:rPr>
        <w:t xml:space="preserve"> </w:t>
      </w:r>
      <w:r w:rsidRPr="008B3B0F">
        <w:rPr>
          <w:spacing w:val="-2"/>
        </w:rPr>
        <w:t xml:space="preserve">to </w:t>
      </w:r>
      <w:r w:rsidRPr="008B3B0F">
        <w:t>a</w:t>
      </w:r>
      <w:r w:rsidRPr="008B3B0F">
        <w:rPr>
          <w:spacing w:val="-7"/>
        </w:rPr>
        <w:t xml:space="preserve"> </w:t>
      </w:r>
      <w:r w:rsidRPr="008B3B0F">
        <w:t>report</w:t>
      </w:r>
      <w:r w:rsidRPr="008B3B0F">
        <w:rPr>
          <w:spacing w:val="-7"/>
        </w:rPr>
        <w:t xml:space="preserve"> </w:t>
      </w:r>
      <w:r w:rsidRPr="008B3B0F">
        <w:t>by</w:t>
      </w:r>
      <w:r w:rsidRPr="008B3B0F">
        <w:rPr>
          <w:spacing w:val="-7"/>
        </w:rPr>
        <w:t xml:space="preserve"> </w:t>
      </w:r>
      <w:r w:rsidRPr="008B3B0F">
        <w:t>the</w:t>
      </w:r>
      <w:r w:rsidRPr="008B3B0F">
        <w:rPr>
          <w:spacing w:val="-7"/>
        </w:rPr>
        <w:t xml:space="preserve"> </w:t>
      </w:r>
      <w:r w:rsidRPr="008B3B0F">
        <w:t>News</w:t>
      </w:r>
      <w:r w:rsidRPr="008B3B0F">
        <w:rPr>
          <w:spacing w:val="-8"/>
        </w:rPr>
        <w:t xml:space="preserve"> </w:t>
      </w:r>
      <w:r w:rsidRPr="008B3B0F">
        <w:t>Agency</w:t>
      </w:r>
      <w:r w:rsidRPr="008B3B0F">
        <w:rPr>
          <w:spacing w:val="-7"/>
        </w:rPr>
        <w:t xml:space="preserve"> </w:t>
      </w:r>
      <w:r w:rsidRPr="008B3B0F">
        <w:t>of</w:t>
      </w:r>
      <w:r w:rsidRPr="008B3B0F">
        <w:rPr>
          <w:spacing w:val="-7"/>
        </w:rPr>
        <w:t xml:space="preserve"> </w:t>
      </w:r>
      <w:r w:rsidRPr="008B3B0F">
        <w:t>Nigeria</w:t>
      </w:r>
      <w:r w:rsidRPr="008B3B0F">
        <w:rPr>
          <w:spacing w:val="-6"/>
        </w:rPr>
        <w:t xml:space="preserve"> </w:t>
      </w:r>
      <w:r w:rsidRPr="008B3B0F">
        <w:t>(NAN,</w:t>
      </w:r>
      <w:r w:rsidRPr="008B3B0F">
        <w:rPr>
          <w:spacing w:val="-7"/>
        </w:rPr>
        <w:t xml:space="preserve"> </w:t>
      </w:r>
      <w:r w:rsidRPr="008B3B0F">
        <w:t>2019),</w:t>
      </w:r>
      <w:r w:rsidRPr="008B3B0F">
        <w:rPr>
          <w:spacing w:val="-7"/>
        </w:rPr>
        <w:t xml:space="preserve"> </w:t>
      </w:r>
      <w:r w:rsidRPr="008B3B0F">
        <w:t>about</w:t>
      </w:r>
      <w:r w:rsidRPr="008B3B0F">
        <w:rPr>
          <w:spacing w:val="-6"/>
        </w:rPr>
        <w:t xml:space="preserve"> </w:t>
      </w:r>
      <w:r w:rsidRPr="008B3B0F">
        <w:t>60</w:t>
      </w:r>
      <w:r w:rsidRPr="008B3B0F">
        <w:rPr>
          <w:spacing w:val="-8"/>
        </w:rPr>
        <w:t xml:space="preserve"> </w:t>
      </w:r>
      <w:r w:rsidRPr="008B3B0F">
        <w:t>million</w:t>
      </w:r>
      <w:r w:rsidRPr="008B3B0F">
        <w:rPr>
          <w:spacing w:val="-8"/>
        </w:rPr>
        <w:t xml:space="preserve"> </w:t>
      </w:r>
      <w:r w:rsidRPr="008B3B0F">
        <w:t>Nigerians</w:t>
      </w:r>
      <w:r w:rsidRPr="008B3B0F">
        <w:rPr>
          <w:spacing w:val="-7"/>
        </w:rPr>
        <w:t xml:space="preserve"> </w:t>
      </w:r>
      <w:r w:rsidRPr="008B3B0F">
        <w:t>between</w:t>
      </w:r>
      <w:r w:rsidRPr="008B3B0F">
        <w:rPr>
          <w:spacing w:val="-7"/>
        </w:rPr>
        <w:t xml:space="preserve"> </w:t>
      </w:r>
      <w:r w:rsidRPr="008B3B0F">
        <w:rPr>
          <w:spacing w:val="-5"/>
        </w:rPr>
        <w:t xml:space="preserve">the </w:t>
      </w:r>
      <w:r w:rsidRPr="008B3B0F">
        <w:t>ages</w:t>
      </w:r>
      <w:r w:rsidRPr="008B3B0F">
        <w:rPr>
          <w:spacing w:val="-15"/>
        </w:rPr>
        <w:t xml:space="preserve"> </w:t>
      </w:r>
      <w:r w:rsidRPr="008B3B0F">
        <w:t>of</w:t>
      </w:r>
      <w:r w:rsidRPr="008B3B0F">
        <w:rPr>
          <w:spacing w:val="-15"/>
        </w:rPr>
        <w:t xml:space="preserve"> </w:t>
      </w:r>
      <w:r w:rsidRPr="008B3B0F">
        <w:t>18</w:t>
      </w:r>
      <w:r w:rsidRPr="008B3B0F">
        <w:rPr>
          <w:spacing w:val="-15"/>
        </w:rPr>
        <w:t xml:space="preserve"> </w:t>
      </w:r>
      <w:r w:rsidRPr="008B3B0F">
        <w:t>and</w:t>
      </w:r>
      <w:r w:rsidRPr="008B3B0F">
        <w:rPr>
          <w:spacing w:val="-15"/>
        </w:rPr>
        <w:t xml:space="preserve"> </w:t>
      </w:r>
      <w:r w:rsidRPr="008B3B0F">
        <w:t>40</w:t>
      </w:r>
      <w:r w:rsidRPr="008B3B0F">
        <w:rPr>
          <w:spacing w:val="-15"/>
        </w:rPr>
        <w:t xml:space="preserve"> </w:t>
      </w:r>
      <w:r w:rsidRPr="008B3B0F">
        <w:t>years</w:t>
      </w:r>
      <w:r w:rsidRPr="008B3B0F">
        <w:rPr>
          <w:spacing w:val="-15"/>
        </w:rPr>
        <w:t xml:space="preserve"> </w:t>
      </w:r>
      <w:r w:rsidRPr="008B3B0F">
        <w:t>spend</w:t>
      </w:r>
      <w:r w:rsidRPr="008B3B0F">
        <w:rPr>
          <w:spacing w:val="-15"/>
        </w:rPr>
        <w:t xml:space="preserve"> </w:t>
      </w:r>
      <w:r w:rsidRPr="008B3B0F">
        <w:t>up</w:t>
      </w:r>
      <w:r w:rsidRPr="008B3B0F">
        <w:rPr>
          <w:spacing w:val="-15"/>
        </w:rPr>
        <w:t xml:space="preserve"> </w:t>
      </w:r>
      <w:r w:rsidRPr="008B3B0F">
        <w:t>to</w:t>
      </w:r>
      <w:r w:rsidRPr="008B3B0F">
        <w:rPr>
          <w:spacing w:val="-15"/>
        </w:rPr>
        <w:t xml:space="preserve"> </w:t>
      </w:r>
      <w:r w:rsidRPr="008B3B0F">
        <w:t>N1.8</w:t>
      </w:r>
      <w:r w:rsidRPr="008B3B0F">
        <w:rPr>
          <w:spacing w:val="-15"/>
        </w:rPr>
        <w:t xml:space="preserve"> </w:t>
      </w:r>
      <w:r w:rsidRPr="008B3B0F">
        <w:t>billion</w:t>
      </w:r>
      <w:r w:rsidRPr="008B3B0F">
        <w:rPr>
          <w:spacing w:val="-15"/>
        </w:rPr>
        <w:t xml:space="preserve"> </w:t>
      </w:r>
      <w:r w:rsidRPr="008B3B0F">
        <w:t>Naira</w:t>
      </w:r>
      <w:r w:rsidRPr="008B3B0F">
        <w:rPr>
          <w:spacing w:val="-14"/>
        </w:rPr>
        <w:t xml:space="preserve"> </w:t>
      </w:r>
      <w:r w:rsidRPr="008B3B0F">
        <w:t>on</w:t>
      </w:r>
      <w:r w:rsidRPr="008B3B0F">
        <w:rPr>
          <w:spacing w:val="-15"/>
        </w:rPr>
        <w:t xml:space="preserve"> </w:t>
      </w:r>
      <w:r w:rsidRPr="008B3B0F">
        <w:t>sports</w:t>
      </w:r>
      <w:r w:rsidRPr="008B3B0F">
        <w:rPr>
          <w:spacing w:val="-14"/>
        </w:rPr>
        <w:t xml:space="preserve"> </w:t>
      </w:r>
      <w:r w:rsidRPr="008B3B0F">
        <w:t>betting</w:t>
      </w:r>
      <w:r w:rsidRPr="008B3B0F">
        <w:rPr>
          <w:spacing w:val="-14"/>
        </w:rPr>
        <w:t xml:space="preserve"> </w:t>
      </w:r>
      <w:r w:rsidRPr="008B3B0F">
        <w:t>daily;</w:t>
      </w:r>
      <w:r w:rsidRPr="008B3B0F">
        <w:rPr>
          <w:spacing w:val="-15"/>
        </w:rPr>
        <w:t xml:space="preserve"> </w:t>
      </w:r>
      <w:r w:rsidRPr="008B3B0F">
        <w:t>and</w:t>
      </w:r>
      <w:r w:rsidRPr="008B3B0F">
        <w:rPr>
          <w:spacing w:val="-14"/>
        </w:rPr>
        <w:t xml:space="preserve"> </w:t>
      </w:r>
      <w:r w:rsidRPr="008B3B0F">
        <w:t>that</w:t>
      </w:r>
      <w:r w:rsidRPr="008B3B0F">
        <w:rPr>
          <w:spacing w:val="-15"/>
        </w:rPr>
        <w:t xml:space="preserve"> </w:t>
      </w:r>
      <w:r w:rsidRPr="008B3B0F">
        <w:t>gambling revenue of some betting companies increased to N20 million monthly. The report further revealed</w:t>
      </w:r>
      <w:r w:rsidRPr="008B3B0F">
        <w:rPr>
          <w:spacing w:val="-7"/>
        </w:rPr>
        <w:t xml:space="preserve"> </w:t>
      </w:r>
      <w:r w:rsidRPr="008B3B0F">
        <w:t>that</w:t>
      </w:r>
      <w:r w:rsidRPr="008B3B0F">
        <w:rPr>
          <w:spacing w:val="-7"/>
        </w:rPr>
        <w:t xml:space="preserve"> </w:t>
      </w:r>
      <w:r w:rsidRPr="008B3B0F">
        <w:t>about</w:t>
      </w:r>
      <w:r w:rsidRPr="008B3B0F">
        <w:rPr>
          <w:spacing w:val="-7"/>
        </w:rPr>
        <w:t xml:space="preserve"> </w:t>
      </w:r>
      <w:r w:rsidRPr="008B3B0F">
        <w:t>60</w:t>
      </w:r>
      <w:r w:rsidRPr="008B3B0F">
        <w:rPr>
          <w:spacing w:val="-7"/>
        </w:rPr>
        <w:t xml:space="preserve"> </w:t>
      </w:r>
      <w:r w:rsidRPr="008B3B0F">
        <w:t>million</w:t>
      </w:r>
      <w:r w:rsidRPr="008B3B0F">
        <w:rPr>
          <w:spacing w:val="-8"/>
        </w:rPr>
        <w:t xml:space="preserve"> </w:t>
      </w:r>
      <w:r w:rsidRPr="008B3B0F">
        <w:t>Nigeria</w:t>
      </w:r>
      <w:r w:rsidRPr="008B3B0F">
        <w:rPr>
          <w:spacing w:val="-6"/>
        </w:rPr>
        <w:t xml:space="preserve"> </w:t>
      </w:r>
      <w:r w:rsidRPr="008B3B0F">
        <w:t>youths</w:t>
      </w:r>
      <w:r w:rsidRPr="008B3B0F">
        <w:rPr>
          <w:spacing w:val="-7"/>
        </w:rPr>
        <w:t xml:space="preserve"> </w:t>
      </w:r>
      <w:r w:rsidRPr="008B3B0F">
        <w:t>commit</w:t>
      </w:r>
      <w:r w:rsidRPr="008B3B0F">
        <w:rPr>
          <w:spacing w:val="-8"/>
        </w:rPr>
        <w:t xml:space="preserve"> </w:t>
      </w:r>
      <w:r w:rsidRPr="008B3B0F">
        <w:t>an</w:t>
      </w:r>
      <w:r w:rsidRPr="008B3B0F">
        <w:rPr>
          <w:spacing w:val="-7"/>
        </w:rPr>
        <w:t xml:space="preserve"> </w:t>
      </w:r>
      <w:r w:rsidRPr="008B3B0F">
        <w:t>average</w:t>
      </w:r>
      <w:r w:rsidRPr="008B3B0F">
        <w:rPr>
          <w:spacing w:val="-7"/>
        </w:rPr>
        <w:t xml:space="preserve"> </w:t>
      </w:r>
      <w:r w:rsidRPr="008B3B0F">
        <w:t>of</w:t>
      </w:r>
      <w:r w:rsidRPr="008B3B0F">
        <w:rPr>
          <w:spacing w:val="-7"/>
        </w:rPr>
        <w:t xml:space="preserve"> </w:t>
      </w:r>
      <w:r w:rsidRPr="008B3B0F">
        <w:t>N3,</w:t>
      </w:r>
      <w:r w:rsidRPr="008B3B0F">
        <w:rPr>
          <w:spacing w:val="-7"/>
        </w:rPr>
        <w:t xml:space="preserve"> </w:t>
      </w:r>
      <w:r w:rsidRPr="008B3B0F">
        <w:t>000</w:t>
      </w:r>
      <w:r w:rsidRPr="008B3B0F">
        <w:rPr>
          <w:spacing w:val="-7"/>
        </w:rPr>
        <w:t xml:space="preserve"> </w:t>
      </w:r>
      <w:r w:rsidRPr="008B3B0F">
        <w:t>daily</w:t>
      </w:r>
      <w:r w:rsidRPr="008B3B0F">
        <w:rPr>
          <w:spacing w:val="-8"/>
        </w:rPr>
        <w:t xml:space="preserve"> </w:t>
      </w:r>
      <w:r w:rsidRPr="008B3B0F">
        <w:t>to</w:t>
      </w:r>
      <w:r w:rsidRPr="008B3B0F">
        <w:rPr>
          <w:spacing w:val="-7"/>
        </w:rPr>
        <w:t xml:space="preserve"> </w:t>
      </w:r>
      <w:r w:rsidRPr="008B3B0F">
        <w:t>have</w:t>
      </w:r>
      <w:r w:rsidRPr="008B3B0F">
        <w:rPr>
          <w:spacing w:val="-7"/>
        </w:rPr>
        <w:t xml:space="preserve"> </w:t>
      </w:r>
      <w:r w:rsidRPr="008B3B0F">
        <w:t>their lives</w:t>
      </w:r>
      <w:r w:rsidRPr="008B3B0F">
        <w:rPr>
          <w:spacing w:val="-15"/>
        </w:rPr>
        <w:t xml:space="preserve"> </w:t>
      </w:r>
      <w:r w:rsidRPr="008B3B0F">
        <w:t>turned</w:t>
      </w:r>
      <w:r w:rsidRPr="008B3B0F">
        <w:rPr>
          <w:spacing w:val="-15"/>
        </w:rPr>
        <w:t xml:space="preserve"> </w:t>
      </w:r>
      <w:r w:rsidRPr="008B3B0F">
        <w:t>around</w:t>
      </w:r>
      <w:r w:rsidRPr="008B3B0F">
        <w:rPr>
          <w:spacing w:val="-15"/>
        </w:rPr>
        <w:t xml:space="preserve"> </w:t>
      </w:r>
      <w:r w:rsidRPr="008B3B0F">
        <w:t>through</w:t>
      </w:r>
      <w:r w:rsidRPr="008B3B0F">
        <w:rPr>
          <w:spacing w:val="-15"/>
        </w:rPr>
        <w:t xml:space="preserve"> </w:t>
      </w:r>
      <w:r w:rsidRPr="008B3B0F">
        <w:t>sports</w:t>
      </w:r>
      <w:r w:rsidRPr="008B3B0F">
        <w:rPr>
          <w:spacing w:val="-15"/>
        </w:rPr>
        <w:t xml:space="preserve"> </w:t>
      </w:r>
      <w:r w:rsidRPr="008B3B0F">
        <w:t>betting</w:t>
      </w:r>
      <w:r w:rsidRPr="008B3B0F">
        <w:rPr>
          <w:spacing w:val="-15"/>
        </w:rPr>
        <w:t xml:space="preserve"> </w:t>
      </w:r>
      <w:r w:rsidRPr="008B3B0F">
        <w:t>(cited</w:t>
      </w:r>
      <w:r w:rsidRPr="008B3B0F">
        <w:rPr>
          <w:spacing w:val="-15"/>
        </w:rPr>
        <w:t xml:space="preserve"> </w:t>
      </w:r>
      <w:r w:rsidRPr="008B3B0F">
        <w:t>in</w:t>
      </w:r>
      <w:r w:rsidRPr="008B3B0F">
        <w:rPr>
          <w:spacing w:val="-15"/>
        </w:rPr>
        <w:t xml:space="preserve"> </w:t>
      </w:r>
      <w:proofErr w:type="spellStart"/>
      <w:r w:rsidRPr="008B3B0F">
        <w:t>Ifeduba</w:t>
      </w:r>
      <w:proofErr w:type="spellEnd"/>
      <w:r w:rsidRPr="008B3B0F">
        <w:t>,</w:t>
      </w:r>
      <w:r w:rsidRPr="008B3B0F">
        <w:rPr>
          <w:spacing w:val="-14"/>
        </w:rPr>
        <w:t xml:space="preserve"> </w:t>
      </w:r>
      <w:r w:rsidRPr="008B3B0F">
        <w:rPr>
          <w:i/>
        </w:rPr>
        <w:t>et</w:t>
      </w:r>
      <w:r w:rsidRPr="008B3B0F">
        <w:rPr>
          <w:i/>
          <w:spacing w:val="-15"/>
        </w:rPr>
        <w:t xml:space="preserve"> </w:t>
      </w:r>
      <w:r w:rsidRPr="008B3B0F">
        <w:rPr>
          <w:i/>
        </w:rPr>
        <w:t>al.</w:t>
      </w:r>
      <w:r w:rsidRPr="008B3B0F">
        <w:rPr>
          <w:i/>
          <w:spacing w:val="-15"/>
        </w:rPr>
        <w:t xml:space="preserve"> </w:t>
      </w:r>
      <w:r w:rsidR="003C562A" w:rsidRPr="008B3B0F">
        <w:t>2020</w:t>
      </w:r>
      <w:r w:rsidRPr="008B3B0F">
        <w:t>).</w:t>
      </w:r>
    </w:p>
    <w:p w14:paraId="384B93A0" w14:textId="77777777" w:rsidR="00C22294" w:rsidRPr="008B3B0F" w:rsidRDefault="00C22294" w:rsidP="008B3B0F">
      <w:pPr>
        <w:pStyle w:val="BodyText"/>
        <w:spacing w:line="360" w:lineRule="auto"/>
        <w:ind w:firstLine="720"/>
      </w:pPr>
      <w:r w:rsidRPr="008B3B0F">
        <w:rPr>
          <w:spacing w:val="-2"/>
        </w:rPr>
        <w:t>A</w:t>
      </w:r>
      <w:r w:rsidRPr="008B3B0F">
        <w:rPr>
          <w:spacing w:val="-13"/>
        </w:rPr>
        <w:t xml:space="preserve"> </w:t>
      </w:r>
      <w:r w:rsidRPr="008B3B0F">
        <w:rPr>
          <w:spacing w:val="-2"/>
        </w:rPr>
        <w:t>survey</w:t>
      </w:r>
      <w:r w:rsidRPr="008B3B0F">
        <w:rPr>
          <w:spacing w:val="-13"/>
        </w:rPr>
        <w:t xml:space="preserve"> </w:t>
      </w:r>
      <w:r w:rsidRPr="008B3B0F">
        <w:rPr>
          <w:spacing w:val="-2"/>
        </w:rPr>
        <w:t>of</w:t>
      </w:r>
      <w:r w:rsidRPr="008B3B0F">
        <w:rPr>
          <w:spacing w:val="-13"/>
        </w:rPr>
        <w:t xml:space="preserve"> </w:t>
      </w:r>
      <w:r w:rsidRPr="008B3B0F">
        <w:rPr>
          <w:spacing w:val="-2"/>
        </w:rPr>
        <w:t>Canadian</w:t>
      </w:r>
      <w:r w:rsidRPr="008B3B0F">
        <w:rPr>
          <w:spacing w:val="-13"/>
        </w:rPr>
        <w:t xml:space="preserve"> </w:t>
      </w:r>
      <w:r w:rsidRPr="008B3B0F">
        <w:rPr>
          <w:spacing w:val="-2"/>
        </w:rPr>
        <w:t>adults</w:t>
      </w:r>
      <w:r w:rsidRPr="008B3B0F">
        <w:rPr>
          <w:spacing w:val="-13"/>
        </w:rPr>
        <w:t xml:space="preserve"> </w:t>
      </w:r>
      <w:r w:rsidRPr="008B3B0F">
        <w:rPr>
          <w:spacing w:val="-2"/>
        </w:rPr>
        <w:t>found</w:t>
      </w:r>
      <w:r w:rsidRPr="008B3B0F">
        <w:rPr>
          <w:spacing w:val="-13"/>
        </w:rPr>
        <w:t xml:space="preserve"> </w:t>
      </w:r>
      <w:r w:rsidRPr="008B3B0F">
        <w:rPr>
          <w:spacing w:val="-2"/>
        </w:rPr>
        <w:t>that,</w:t>
      </w:r>
      <w:r w:rsidRPr="008B3B0F">
        <w:rPr>
          <w:spacing w:val="-13"/>
        </w:rPr>
        <w:t xml:space="preserve"> </w:t>
      </w:r>
      <w:r w:rsidRPr="008B3B0F">
        <w:rPr>
          <w:spacing w:val="-2"/>
        </w:rPr>
        <w:t>while</w:t>
      </w:r>
      <w:r w:rsidRPr="008B3B0F">
        <w:rPr>
          <w:spacing w:val="-13"/>
        </w:rPr>
        <w:t xml:space="preserve"> </w:t>
      </w:r>
      <w:r w:rsidRPr="008B3B0F">
        <w:rPr>
          <w:spacing w:val="-2"/>
        </w:rPr>
        <w:t>majority</w:t>
      </w:r>
      <w:r w:rsidRPr="008B3B0F">
        <w:rPr>
          <w:spacing w:val="-13"/>
        </w:rPr>
        <w:t xml:space="preserve"> </w:t>
      </w:r>
      <w:r w:rsidRPr="008B3B0F">
        <w:rPr>
          <w:spacing w:val="-2"/>
        </w:rPr>
        <w:t>of</w:t>
      </w:r>
      <w:r w:rsidRPr="008B3B0F">
        <w:rPr>
          <w:spacing w:val="-13"/>
        </w:rPr>
        <w:t xml:space="preserve"> </w:t>
      </w:r>
      <w:r w:rsidRPr="008B3B0F">
        <w:rPr>
          <w:spacing w:val="-2"/>
        </w:rPr>
        <w:t>respondents</w:t>
      </w:r>
      <w:r w:rsidRPr="008B3B0F">
        <w:rPr>
          <w:spacing w:val="-13"/>
        </w:rPr>
        <w:t xml:space="preserve"> </w:t>
      </w:r>
      <w:r w:rsidRPr="008B3B0F">
        <w:rPr>
          <w:spacing w:val="-2"/>
        </w:rPr>
        <w:t>were</w:t>
      </w:r>
      <w:r w:rsidRPr="008B3B0F">
        <w:rPr>
          <w:spacing w:val="-13"/>
        </w:rPr>
        <w:t xml:space="preserve"> </w:t>
      </w:r>
      <w:r w:rsidRPr="008B3B0F">
        <w:rPr>
          <w:spacing w:val="-2"/>
        </w:rPr>
        <w:t>aware</w:t>
      </w:r>
      <w:r w:rsidRPr="008B3B0F">
        <w:rPr>
          <w:spacing w:val="-13"/>
        </w:rPr>
        <w:t xml:space="preserve"> </w:t>
      </w:r>
      <w:r w:rsidRPr="008B3B0F">
        <w:rPr>
          <w:spacing w:val="-2"/>
        </w:rPr>
        <w:t>of</w:t>
      </w:r>
      <w:r w:rsidRPr="008B3B0F">
        <w:rPr>
          <w:spacing w:val="-13"/>
        </w:rPr>
        <w:t xml:space="preserve"> </w:t>
      </w:r>
      <w:r w:rsidRPr="008B3B0F">
        <w:rPr>
          <w:spacing w:val="-2"/>
        </w:rPr>
        <w:t>the</w:t>
      </w:r>
      <w:r w:rsidRPr="008B3B0F">
        <w:rPr>
          <w:spacing w:val="-13"/>
        </w:rPr>
        <w:t xml:space="preserve"> </w:t>
      </w:r>
      <w:r w:rsidRPr="008B3B0F">
        <w:rPr>
          <w:spacing w:val="-2"/>
        </w:rPr>
        <w:t xml:space="preserve">negative </w:t>
      </w:r>
      <w:r w:rsidRPr="008B3B0F">
        <w:t xml:space="preserve">consequences of gambling and believed that the problems associated with gambling </w:t>
      </w:r>
      <w:r w:rsidRPr="008B3B0F">
        <w:lastRenderedPageBreak/>
        <w:t>have increased,</w:t>
      </w:r>
      <w:r w:rsidRPr="008B3B0F">
        <w:rPr>
          <w:spacing w:val="-15"/>
        </w:rPr>
        <w:t xml:space="preserve"> </w:t>
      </w:r>
      <w:r w:rsidRPr="008B3B0F">
        <w:t>the</w:t>
      </w:r>
      <w:r w:rsidRPr="008B3B0F">
        <w:rPr>
          <w:spacing w:val="-15"/>
        </w:rPr>
        <w:t xml:space="preserve"> </w:t>
      </w:r>
      <w:r w:rsidRPr="008B3B0F">
        <w:t>majority</w:t>
      </w:r>
      <w:r w:rsidRPr="008B3B0F">
        <w:rPr>
          <w:spacing w:val="-15"/>
        </w:rPr>
        <w:t xml:space="preserve"> </w:t>
      </w:r>
      <w:r w:rsidRPr="008B3B0F">
        <w:t>still</w:t>
      </w:r>
      <w:r w:rsidRPr="008B3B0F">
        <w:rPr>
          <w:spacing w:val="-15"/>
        </w:rPr>
        <w:t xml:space="preserve"> </w:t>
      </w:r>
      <w:r w:rsidRPr="008B3B0F">
        <w:t>indicated</w:t>
      </w:r>
      <w:r w:rsidRPr="008B3B0F">
        <w:rPr>
          <w:spacing w:val="-15"/>
        </w:rPr>
        <w:t xml:space="preserve"> </w:t>
      </w:r>
      <w:r w:rsidRPr="008B3B0F">
        <w:t>that</w:t>
      </w:r>
      <w:r w:rsidRPr="008B3B0F">
        <w:rPr>
          <w:spacing w:val="-15"/>
        </w:rPr>
        <w:t xml:space="preserve"> </w:t>
      </w:r>
      <w:r w:rsidRPr="008B3B0F">
        <w:t>gambling</w:t>
      </w:r>
      <w:r w:rsidRPr="008B3B0F">
        <w:rPr>
          <w:spacing w:val="-15"/>
        </w:rPr>
        <w:t xml:space="preserve"> </w:t>
      </w:r>
      <w:r w:rsidRPr="008B3B0F">
        <w:t>was</w:t>
      </w:r>
      <w:r w:rsidRPr="008B3B0F">
        <w:rPr>
          <w:spacing w:val="-15"/>
        </w:rPr>
        <w:t xml:space="preserve"> </w:t>
      </w:r>
      <w:r w:rsidRPr="008B3B0F">
        <w:t>an</w:t>
      </w:r>
      <w:r w:rsidRPr="008B3B0F">
        <w:rPr>
          <w:spacing w:val="-15"/>
        </w:rPr>
        <w:t xml:space="preserve"> </w:t>
      </w:r>
      <w:r w:rsidRPr="008B3B0F">
        <w:t>acceptable</w:t>
      </w:r>
      <w:r w:rsidRPr="008B3B0F">
        <w:rPr>
          <w:spacing w:val="-15"/>
        </w:rPr>
        <w:t xml:space="preserve"> </w:t>
      </w:r>
      <w:r w:rsidRPr="008B3B0F">
        <w:t>activity</w:t>
      </w:r>
      <w:r w:rsidRPr="008B3B0F">
        <w:rPr>
          <w:spacing w:val="-15"/>
        </w:rPr>
        <w:t xml:space="preserve"> </w:t>
      </w:r>
      <w:r w:rsidRPr="008B3B0F">
        <w:t>(Monaghan,</w:t>
      </w:r>
      <w:r w:rsidRPr="008B3B0F">
        <w:rPr>
          <w:spacing w:val="-15"/>
        </w:rPr>
        <w:t xml:space="preserve"> </w:t>
      </w:r>
      <w:r w:rsidRPr="008B3B0F">
        <w:t>et</w:t>
      </w:r>
      <w:r w:rsidRPr="008B3B0F">
        <w:rPr>
          <w:spacing w:val="-15"/>
        </w:rPr>
        <w:t xml:space="preserve"> </w:t>
      </w:r>
      <w:r w:rsidRPr="008B3B0F">
        <w:t xml:space="preserve">al. </w:t>
      </w:r>
      <w:r w:rsidR="003C562A" w:rsidRPr="008B3B0F">
        <w:rPr>
          <w:spacing w:val="-2"/>
        </w:rPr>
        <w:t>2008</w:t>
      </w:r>
      <w:r w:rsidRPr="008B3B0F">
        <w:rPr>
          <w:spacing w:val="-2"/>
        </w:rPr>
        <w:t>).</w:t>
      </w:r>
      <w:r w:rsidRPr="008B3B0F">
        <w:rPr>
          <w:spacing w:val="-13"/>
        </w:rPr>
        <w:t xml:space="preserve"> </w:t>
      </w:r>
      <w:r w:rsidRPr="008B3B0F">
        <w:rPr>
          <w:spacing w:val="-2"/>
        </w:rPr>
        <w:t>Research</w:t>
      </w:r>
      <w:r w:rsidRPr="008B3B0F">
        <w:rPr>
          <w:spacing w:val="-13"/>
        </w:rPr>
        <w:t xml:space="preserve"> </w:t>
      </w:r>
      <w:r w:rsidRPr="008B3B0F">
        <w:rPr>
          <w:spacing w:val="-2"/>
        </w:rPr>
        <w:t>has</w:t>
      </w:r>
      <w:r w:rsidRPr="008B3B0F">
        <w:rPr>
          <w:spacing w:val="-13"/>
        </w:rPr>
        <w:t xml:space="preserve"> </w:t>
      </w:r>
      <w:r w:rsidRPr="008B3B0F">
        <w:rPr>
          <w:spacing w:val="-2"/>
        </w:rPr>
        <w:t>also</w:t>
      </w:r>
      <w:r w:rsidRPr="008B3B0F">
        <w:rPr>
          <w:spacing w:val="-13"/>
        </w:rPr>
        <w:t xml:space="preserve"> </w:t>
      </w:r>
      <w:r w:rsidRPr="008B3B0F">
        <w:rPr>
          <w:spacing w:val="-2"/>
        </w:rPr>
        <w:t>proven</w:t>
      </w:r>
      <w:r w:rsidRPr="008B3B0F">
        <w:rPr>
          <w:spacing w:val="-13"/>
        </w:rPr>
        <w:t xml:space="preserve"> </w:t>
      </w:r>
      <w:r w:rsidRPr="008B3B0F">
        <w:rPr>
          <w:spacing w:val="-2"/>
        </w:rPr>
        <w:t>that</w:t>
      </w:r>
      <w:r w:rsidRPr="008B3B0F">
        <w:rPr>
          <w:spacing w:val="-13"/>
        </w:rPr>
        <w:t xml:space="preserve"> </w:t>
      </w:r>
      <w:r w:rsidRPr="008B3B0F">
        <w:rPr>
          <w:spacing w:val="-2"/>
        </w:rPr>
        <w:t>the</w:t>
      </w:r>
      <w:r w:rsidRPr="008B3B0F">
        <w:rPr>
          <w:spacing w:val="-13"/>
        </w:rPr>
        <w:t xml:space="preserve"> </w:t>
      </w:r>
      <w:r w:rsidRPr="008B3B0F">
        <w:rPr>
          <w:spacing w:val="-2"/>
        </w:rPr>
        <w:t>prevalence</w:t>
      </w:r>
      <w:r w:rsidRPr="008B3B0F">
        <w:rPr>
          <w:spacing w:val="-13"/>
        </w:rPr>
        <w:t xml:space="preserve"> </w:t>
      </w:r>
      <w:r w:rsidRPr="008B3B0F">
        <w:rPr>
          <w:spacing w:val="-2"/>
        </w:rPr>
        <w:t>of</w:t>
      </w:r>
      <w:r w:rsidRPr="008B3B0F">
        <w:rPr>
          <w:spacing w:val="-13"/>
        </w:rPr>
        <w:t xml:space="preserve"> </w:t>
      </w:r>
      <w:r w:rsidRPr="008B3B0F">
        <w:rPr>
          <w:spacing w:val="-2"/>
        </w:rPr>
        <w:t>problem</w:t>
      </w:r>
      <w:r w:rsidRPr="008B3B0F">
        <w:rPr>
          <w:spacing w:val="-13"/>
        </w:rPr>
        <w:t xml:space="preserve"> </w:t>
      </w:r>
      <w:r w:rsidRPr="008B3B0F">
        <w:rPr>
          <w:spacing w:val="-2"/>
        </w:rPr>
        <w:t>and</w:t>
      </w:r>
      <w:r w:rsidRPr="008B3B0F">
        <w:rPr>
          <w:spacing w:val="-13"/>
        </w:rPr>
        <w:t xml:space="preserve"> </w:t>
      </w:r>
      <w:r w:rsidRPr="008B3B0F">
        <w:rPr>
          <w:spacing w:val="-2"/>
        </w:rPr>
        <w:t>pathological</w:t>
      </w:r>
      <w:r w:rsidRPr="008B3B0F">
        <w:rPr>
          <w:spacing w:val="-13"/>
        </w:rPr>
        <w:t xml:space="preserve"> </w:t>
      </w:r>
      <w:r w:rsidRPr="008B3B0F">
        <w:rPr>
          <w:spacing w:val="-2"/>
        </w:rPr>
        <w:t xml:space="preserve">gambling </w:t>
      </w:r>
      <w:r w:rsidRPr="008B3B0F">
        <w:t>among youths is two to four times higher than the adult population, and that while 55% of adolescents are casual or recreational gamblers, 13% reported having some gambling related problems</w:t>
      </w:r>
      <w:r w:rsidRPr="008B3B0F">
        <w:rPr>
          <w:spacing w:val="-15"/>
        </w:rPr>
        <w:t xml:space="preserve"> </w:t>
      </w:r>
      <w:r w:rsidRPr="008B3B0F">
        <w:t>and</w:t>
      </w:r>
      <w:r w:rsidRPr="008B3B0F">
        <w:rPr>
          <w:spacing w:val="-15"/>
        </w:rPr>
        <w:t xml:space="preserve"> </w:t>
      </w:r>
      <w:r w:rsidRPr="008B3B0F">
        <w:t>4-6%</w:t>
      </w:r>
      <w:r w:rsidRPr="008B3B0F">
        <w:rPr>
          <w:spacing w:val="-15"/>
        </w:rPr>
        <w:t xml:space="preserve"> </w:t>
      </w:r>
      <w:r w:rsidRPr="008B3B0F">
        <w:t>had</w:t>
      </w:r>
      <w:r w:rsidRPr="008B3B0F">
        <w:rPr>
          <w:spacing w:val="-15"/>
        </w:rPr>
        <w:t xml:space="preserve"> </w:t>
      </w:r>
      <w:r w:rsidRPr="008B3B0F">
        <w:t>more</w:t>
      </w:r>
      <w:r w:rsidRPr="008B3B0F">
        <w:rPr>
          <w:spacing w:val="-15"/>
        </w:rPr>
        <w:t xml:space="preserve"> </w:t>
      </w:r>
      <w:r w:rsidRPr="008B3B0F">
        <w:t>serious</w:t>
      </w:r>
      <w:r w:rsidRPr="008B3B0F">
        <w:rPr>
          <w:spacing w:val="-15"/>
        </w:rPr>
        <w:t xml:space="preserve"> </w:t>
      </w:r>
      <w:r w:rsidRPr="008B3B0F">
        <w:t>problems</w:t>
      </w:r>
      <w:r w:rsidRPr="008B3B0F">
        <w:rPr>
          <w:spacing w:val="-15"/>
        </w:rPr>
        <w:t xml:space="preserve"> </w:t>
      </w:r>
      <w:r w:rsidRPr="008B3B0F">
        <w:t>(Gupta</w:t>
      </w:r>
      <w:r w:rsidRPr="008B3B0F">
        <w:rPr>
          <w:spacing w:val="-15"/>
        </w:rPr>
        <w:t xml:space="preserve"> </w:t>
      </w:r>
      <w:r w:rsidRPr="008B3B0F">
        <w:t>&amp;</w:t>
      </w:r>
      <w:r w:rsidR="003C562A" w:rsidRPr="008B3B0F">
        <w:t xml:space="preserve"> </w:t>
      </w:r>
      <w:proofErr w:type="spellStart"/>
      <w:r w:rsidRPr="008B3B0F">
        <w:t>Derevensky</w:t>
      </w:r>
      <w:proofErr w:type="spellEnd"/>
      <w:r w:rsidRPr="008B3B0F">
        <w:t>,</w:t>
      </w:r>
      <w:r w:rsidRPr="008B3B0F">
        <w:rPr>
          <w:spacing w:val="-15"/>
        </w:rPr>
        <w:t xml:space="preserve"> </w:t>
      </w:r>
      <w:r w:rsidRPr="008B3B0F">
        <w:t>1998;</w:t>
      </w:r>
      <w:r w:rsidRPr="008B3B0F">
        <w:rPr>
          <w:spacing w:val="-15"/>
        </w:rPr>
        <w:t xml:space="preserve"> </w:t>
      </w:r>
      <w:r w:rsidRPr="008B3B0F">
        <w:t>cited</w:t>
      </w:r>
      <w:r w:rsidRPr="008B3B0F">
        <w:rPr>
          <w:spacing w:val="-15"/>
        </w:rPr>
        <w:t xml:space="preserve"> </w:t>
      </w:r>
      <w:r w:rsidRPr="008B3B0F">
        <w:t>in</w:t>
      </w:r>
      <w:r w:rsidRPr="008B3B0F">
        <w:rPr>
          <w:spacing w:val="-15"/>
        </w:rPr>
        <w:t xml:space="preserve"> </w:t>
      </w:r>
      <w:r w:rsidR="003C562A" w:rsidRPr="008B3B0F">
        <w:t>Monaghan, et al. 2008</w:t>
      </w:r>
      <w:r w:rsidRPr="008B3B0F">
        <w:t>).</w:t>
      </w:r>
    </w:p>
    <w:p w14:paraId="384B93A1" w14:textId="77777777" w:rsidR="00C22294" w:rsidRPr="008B3B0F" w:rsidRDefault="00C22294" w:rsidP="008B3B0F">
      <w:pPr>
        <w:pStyle w:val="BodyText"/>
        <w:spacing w:line="360" w:lineRule="auto"/>
        <w:ind w:firstLine="720"/>
        <w:rPr>
          <w:spacing w:val="-2"/>
        </w:rPr>
      </w:pPr>
      <w:r w:rsidRPr="008B3B0F">
        <w:t>The surge of sports betting activities in Ilorin metropolis by the youths has been on the increase.</w:t>
      </w:r>
      <w:r w:rsidRPr="008B3B0F">
        <w:rPr>
          <w:spacing w:val="-5"/>
        </w:rPr>
        <w:t xml:space="preserve"> </w:t>
      </w:r>
      <w:r w:rsidRPr="008B3B0F">
        <w:t>However,</w:t>
      </w:r>
      <w:r w:rsidRPr="008B3B0F">
        <w:rPr>
          <w:spacing w:val="-5"/>
        </w:rPr>
        <w:t xml:space="preserve"> </w:t>
      </w:r>
      <w:r w:rsidRPr="008B3B0F">
        <w:t>one</w:t>
      </w:r>
      <w:r w:rsidRPr="008B3B0F">
        <w:rPr>
          <w:spacing w:val="-5"/>
        </w:rPr>
        <w:t xml:space="preserve"> </w:t>
      </w:r>
      <w:r w:rsidRPr="008B3B0F">
        <w:t>of</w:t>
      </w:r>
      <w:r w:rsidRPr="008B3B0F">
        <w:rPr>
          <w:spacing w:val="-5"/>
        </w:rPr>
        <w:t xml:space="preserve"> </w:t>
      </w:r>
      <w:r w:rsidRPr="008B3B0F">
        <w:t>the</w:t>
      </w:r>
      <w:r w:rsidRPr="008B3B0F">
        <w:rPr>
          <w:spacing w:val="-5"/>
        </w:rPr>
        <w:t xml:space="preserve"> </w:t>
      </w:r>
      <w:r w:rsidRPr="008B3B0F">
        <w:t>causal</w:t>
      </w:r>
      <w:r w:rsidRPr="008B3B0F">
        <w:rPr>
          <w:spacing w:val="-5"/>
        </w:rPr>
        <w:t xml:space="preserve"> </w:t>
      </w:r>
      <w:r w:rsidRPr="008B3B0F">
        <w:t>factors</w:t>
      </w:r>
      <w:r w:rsidRPr="008B3B0F">
        <w:rPr>
          <w:spacing w:val="-5"/>
        </w:rPr>
        <w:t xml:space="preserve"> </w:t>
      </w:r>
      <w:r w:rsidRPr="008B3B0F">
        <w:t>to</w:t>
      </w:r>
      <w:r w:rsidRPr="008B3B0F">
        <w:rPr>
          <w:spacing w:val="-5"/>
        </w:rPr>
        <w:t xml:space="preserve"> </w:t>
      </w:r>
      <w:r w:rsidRPr="008B3B0F">
        <w:t>this</w:t>
      </w:r>
      <w:r w:rsidRPr="008B3B0F">
        <w:rPr>
          <w:spacing w:val="-6"/>
        </w:rPr>
        <w:t xml:space="preserve"> </w:t>
      </w:r>
      <w:r w:rsidRPr="008B3B0F">
        <w:t>increasing</w:t>
      </w:r>
      <w:r w:rsidRPr="008B3B0F">
        <w:rPr>
          <w:spacing w:val="-5"/>
        </w:rPr>
        <w:t xml:space="preserve"> </w:t>
      </w:r>
      <w:r w:rsidRPr="008B3B0F">
        <w:t>rate</w:t>
      </w:r>
      <w:r w:rsidRPr="008B3B0F">
        <w:rPr>
          <w:spacing w:val="-5"/>
        </w:rPr>
        <w:t xml:space="preserve"> </w:t>
      </w:r>
      <w:r w:rsidRPr="008B3B0F">
        <w:t>of</w:t>
      </w:r>
      <w:r w:rsidRPr="008B3B0F">
        <w:rPr>
          <w:spacing w:val="-5"/>
        </w:rPr>
        <w:t xml:space="preserve"> </w:t>
      </w:r>
      <w:r w:rsidRPr="008B3B0F">
        <w:t>sports</w:t>
      </w:r>
      <w:r w:rsidRPr="008B3B0F">
        <w:rPr>
          <w:spacing w:val="-5"/>
        </w:rPr>
        <w:t xml:space="preserve"> </w:t>
      </w:r>
      <w:r w:rsidRPr="008B3B0F">
        <w:t>betting</w:t>
      </w:r>
      <w:r w:rsidRPr="008B3B0F">
        <w:rPr>
          <w:spacing w:val="-7"/>
        </w:rPr>
        <w:t xml:space="preserve"> </w:t>
      </w:r>
      <w:r w:rsidRPr="008B3B0F">
        <w:t>in</w:t>
      </w:r>
      <w:r w:rsidRPr="008B3B0F">
        <w:rPr>
          <w:spacing w:val="-5"/>
        </w:rPr>
        <w:t xml:space="preserve"> </w:t>
      </w:r>
      <w:r w:rsidRPr="008B3B0F">
        <w:t>Ilorin metropolis</w:t>
      </w:r>
      <w:r w:rsidRPr="008B3B0F">
        <w:rPr>
          <w:spacing w:val="-15"/>
        </w:rPr>
        <w:t xml:space="preserve"> </w:t>
      </w:r>
      <w:r w:rsidRPr="008B3B0F">
        <w:t>is</w:t>
      </w:r>
      <w:r w:rsidRPr="008B3B0F">
        <w:rPr>
          <w:spacing w:val="-15"/>
        </w:rPr>
        <w:t xml:space="preserve"> </w:t>
      </w:r>
      <w:r w:rsidRPr="008B3B0F">
        <w:t>alleged</w:t>
      </w:r>
      <w:r w:rsidRPr="008B3B0F">
        <w:rPr>
          <w:spacing w:val="-15"/>
        </w:rPr>
        <w:t xml:space="preserve"> </w:t>
      </w:r>
      <w:r w:rsidRPr="008B3B0F">
        <w:t>to</w:t>
      </w:r>
      <w:r w:rsidRPr="008B3B0F">
        <w:rPr>
          <w:spacing w:val="-15"/>
        </w:rPr>
        <w:t xml:space="preserve"> </w:t>
      </w:r>
      <w:r w:rsidRPr="008B3B0F">
        <w:t>be</w:t>
      </w:r>
      <w:r w:rsidRPr="008B3B0F">
        <w:rPr>
          <w:spacing w:val="-15"/>
        </w:rPr>
        <w:t xml:space="preserve"> </w:t>
      </w:r>
      <w:r w:rsidRPr="008B3B0F">
        <w:t>betting</w:t>
      </w:r>
      <w:r w:rsidRPr="008B3B0F">
        <w:rPr>
          <w:spacing w:val="-15"/>
        </w:rPr>
        <w:t xml:space="preserve"> </w:t>
      </w:r>
      <w:r w:rsidRPr="008B3B0F">
        <w:t>advertisements.</w:t>
      </w:r>
      <w:r w:rsidRPr="008B3B0F">
        <w:rPr>
          <w:spacing w:val="-15"/>
        </w:rPr>
        <w:t xml:space="preserve"> </w:t>
      </w:r>
      <w:r w:rsidRPr="008B3B0F">
        <w:t>Aggressive</w:t>
      </w:r>
      <w:r w:rsidRPr="008B3B0F">
        <w:rPr>
          <w:spacing w:val="-15"/>
        </w:rPr>
        <w:t xml:space="preserve"> </w:t>
      </w:r>
      <w:r w:rsidRPr="008B3B0F">
        <w:t>advertisement</w:t>
      </w:r>
      <w:r w:rsidRPr="008B3B0F">
        <w:rPr>
          <w:spacing w:val="-15"/>
        </w:rPr>
        <w:t xml:space="preserve"> </w:t>
      </w:r>
      <w:r w:rsidRPr="008B3B0F">
        <w:t>and</w:t>
      </w:r>
      <w:r w:rsidRPr="008B3B0F">
        <w:rPr>
          <w:spacing w:val="-15"/>
        </w:rPr>
        <w:t xml:space="preserve"> </w:t>
      </w:r>
      <w:r w:rsidRPr="008B3B0F">
        <w:t>rebranding</w:t>
      </w:r>
      <w:r w:rsidRPr="008B3B0F">
        <w:rPr>
          <w:spacing w:val="-15"/>
        </w:rPr>
        <w:t xml:space="preserve"> </w:t>
      </w:r>
      <w:r w:rsidRPr="008B3B0F">
        <w:t>are vehicles used by betting companies to appeal to the youths and target market to increase patronage</w:t>
      </w:r>
      <w:r w:rsidRPr="008B3B0F">
        <w:rPr>
          <w:spacing w:val="-2"/>
        </w:rPr>
        <w:t xml:space="preserve"> </w:t>
      </w:r>
      <w:r w:rsidRPr="008B3B0F">
        <w:t>in</w:t>
      </w:r>
      <w:r w:rsidRPr="008B3B0F">
        <w:rPr>
          <w:spacing w:val="-3"/>
        </w:rPr>
        <w:t xml:space="preserve"> </w:t>
      </w:r>
      <w:r w:rsidRPr="008B3B0F">
        <w:t>the</w:t>
      </w:r>
      <w:r w:rsidRPr="008B3B0F">
        <w:rPr>
          <w:spacing w:val="-3"/>
        </w:rPr>
        <w:t xml:space="preserve"> </w:t>
      </w:r>
      <w:r w:rsidRPr="008B3B0F">
        <w:t>short</w:t>
      </w:r>
      <w:r w:rsidRPr="008B3B0F">
        <w:rPr>
          <w:spacing w:val="-3"/>
        </w:rPr>
        <w:t xml:space="preserve"> </w:t>
      </w:r>
      <w:r w:rsidRPr="008B3B0F">
        <w:t>and</w:t>
      </w:r>
      <w:r w:rsidRPr="008B3B0F">
        <w:rPr>
          <w:spacing w:val="-3"/>
        </w:rPr>
        <w:t xml:space="preserve"> </w:t>
      </w:r>
      <w:r w:rsidRPr="008B3B0F">
        <w:t>long</w:t>
      </w:r>
      <w:r w:rsidRPr="008B3B0F">
        <w:rPr>
          <w:spacing w:val="-2"/>
        </w:rPr>
        <w:t xml:space="preserve"> </w:t>
      </w:r>
      <w:r w:rsidRPr="008B3B0F">
        <w:t>term</w:t>
      </w:r>
      <w:r w:rsidRPr="008B3B0F">
        <w:rPr>
          <w:spacing w:val="-2"/>
        </w:rPr>
        <w:t xml:space="preserve"> </w:t>
      </w:r>
      <w:r w:rsidRPr="008B3B0F">
        <w:t>(</w:t>
      </w:r>
      <w:proofErr w:type="spellStart"/>
      <w:r w:rsidRPr="008B3B0F">
        <w:t>Olaore</w:t>
      </w:r>
      <w:proofErr w:type="spellEnd"/>
      <w:r w:rsidRPr="008B3B0F">
        <w:rPr>
          <w:spacing w:val="-3"/>
        </w:rPr>
        <w:t xml:space="preserve"> </w:t>
      </w:r>
      <w:r w:rsidRPr="008B3B0F">
        <w:t>&amp;</w:t>
      </w:r>
      <w:r w:rsidRPr="008B3B0F">
        <w:rPr>
          <w:spacing w:val="-2"/>
        </w:rPr>
        <w:t xml:space="preserve"> </w:t>
      </w:r>
      <w:proofErr w:type="spellStart"/>
      <w:r w:rsidRPr="008B3B0F">
        <w:t>Kuye</w:t>
      </w:r>
      <w:proofErr w:type="spellEnd"/>
      <w:r w:rsidRPr="008B3B0F">
        <w:t>,</w:t>
      </w:r>
      <w:r w:rsidRPr="008B3B0F">
        <w:rPr>
          <w:spacing w:val="-3"/>
        </w:rPr>
        <w:t xml:space="preserve"> </w:t>
      </w:r>
      <w:r w:rsidRPr="008B3B0F">
        <w:t>2019;</w:t>
      </w:r>
      <w:r w:rsidRPr="008B3B0F">
        <w:rPr>
          <w:spacing w:val="-3"/>
        </w:rPr>
        <w:t xml:space="preserve"> </w:t>
      </w:r>
      <w:r w:rsidRPr="008B3B0F">
        <w:t>cited</w:t>
      </w:r>
      <w:r w:rsidRPr="008B3B0F">
        <w:rPr>
          <w:spacing w:val="-3"/>
        </w:rPr>
        <w:t xml:space="preserve"> </w:t>
      </w:r>
      <w:r w:rsidRPr="008B3B0F">
        <w:t>in</w:t>
      </w:r>
      <w:r w:rsidRPr="008B3B0F">
        <w:rPr>
          <w:spacing w:val="-3"/>
        </w:rPr>
        <w:t xml:space="preserve"> </w:t>
      </w:r>
      <w:proofErr w:type="spellStart"/>
      <w:r w:rsidRPr="008B3B0F">
        <w:t>Olaore</w:t>
      </w:r>
      <w:proofErr w:type="spellEnd"/>
      <w:r w:rsidRPr="008B3B0F">
        <w:t xml:space="preserve">, </w:t>
      </w:r>
      <w:r w:rsidRPr="008B3B0F">
        <w:rPr>
          <w:i/>
        </w:rPr>
        <w:t>et</w:t>
      </w:r>
      <w:r w:rsidRPr="008B3B0F">
        <w:rPr>
          <w:i/>
          <w:spacing w:val="-3"/>
        </w:rPr>
        <w:t xml:space="preserve"> </w:t>
      </w:r>
      <w:r w:rsidRPr="008B3B0F">
        <w:rPr>
          <w:i/>
        </w:rPr>
        <w:t>al.,</w:t>
      </w:r>
      <w:r w:rsidRPr="008B3B0F">
        <w:rPr>
          <w:i/>
          <w:spacing w:val="-4"/>
        </w:rPr>
        <w:t xml:space="preserve"> </w:t>
      </w:r>
      <w:r w:rsidR="003C562A" w:rsidRPr="008B3B0F">
        <w:t>2020</w:t>
      </w:r>
      <w:r w:rsidRPr="008B3B0F">
        <w:t>). Moreover,</w:t>
      </w:r>
      <w:r w:rsidRPr="008B3B0F">
        <w:rPr>
          <w:spacing w:val="-15"/>
        </w:rPr>
        <w:t xml:space="preserve"> </w:t>
      </w:r>
      <w:r w:rsidRPr="008B3B0F">
        <w:t>sports</w:t>
      </w:r>
      <w:r w:rsidRPr="008B3B0F">
        <w:rPr>
          <w:spacing w:val="-15"/>
        </w:rPr>
        <w:t xml:space="preserve"> </w:t>
      </w:r>
      <w:r w:rsidRPr="008B3B0F">
        <w:t>fans</w:t>
      </w:r>
      <w:r w:rsidRPr="008B3B0F">
        <w:rPr>
          <w:spacing w:val="-15"/>
        </w:rPr>
        <w:t xml:space="preserve"> </w:t>
      </w:r>
      <w:r w:rsidRPr="008B3B0F">
        <w:t>have</w:t>
      </w:r>
      <w:r w:rsidRPr="008B3B0F">
        <w:rPr>
          <w:spacing w:val="-15"/>
        </w:rPr>
        <w:t xml:space="preserve"> </w:t>
      </w:r>
      <w:r w:rsidRPr="008B3B0F">
        <w:t>reported</w:t>
      </w:r>
      <w:r w:rsidRPr="008B3B0F">
        <w:rPr>
          <w:spacing w:val="-15"/>
        </w:rPr>
        <w:t xml:space="preserve"> </w:t>
      </w:r>
      <w:r w:rsidRPr="008B3B0F">
        <w:t>that</w:t>
      </w:r>
      <w:r w:rsidRPr="008B3B0F">
        <w:rPr>
          <w:spacing w:val="-15"/>
        </w:rPr>
        <w:t xml:space="preserve"> </w:t>
      </w:r>
      <w:r w:rsidRPr="008B3B0F">
        <w:t>sports</w:t>
      </w:r>
      <w:r w:rsidRPr="008B3B0F">
        <w:rPr>
          <w:spacing w:val="-15"/>
        </w:rPr>
        <w:t xml:space="preserve"> </w:t>
      </w:r>
      <w:r w:rsidRPr="008B3B0F">
        <w:t>betting</w:t>
      </w:r>
      <w:r w:rsidRPr="008B3B0F">
        <w:rPr>
          <w:spacing w:val="-15"/>
        </w:rPr>
        <w:t xml:space="preserve"> </w:t>
      </w:r>
      <w:r w:rsidRPr="008B3B0F">
        <w:t>advertising</w:t>
      </w:r>
      <w:r w:rsidRPr="008B3B0F">
        <w:rPr>
          <w:spacing w:val="-15"/>
        </w:rPr>
        <w:t xml:space="preserve"> </w:t>
      </w:r>
      <w:r w:rsidRPr="008B3B0F">
        <w:t>saturate</w:t>
      </w:r>
      <w:r w:rsidRPr="008B3B0F">
        <w:rPr>
          <w:spacing w:val="-15"/>
        </w:rPr>
        <w:t xml:space="preserve"> </w:t>
      </w:r>
      <w:r w:rsidRPr="008B3B0F">
        <w:t>their</w:t>
      </w:r>
      <w:r w:rsidRPr="008B3B0F">
        <w:rPr>
          <w:spacing w:val="-15"/>
        </w:rPr>
        <w:t xml:space="preserve"> </w:t>
      </w:r>
      <w:r w:rsidRPr="008B3B0F">
        <w:t>consumption</w:t>
      </w:r>
      <w:r w:rsidRPr="008B3B0F">
        <w:rPr>
          <w:spacing w:val="-15"/>
        </w:rPr>
        <w:t xml:space="preserve"> </w:t>
      </w:r>
      <w:r w:rsidRPr="008B3B0F">
        <w:t xml:space="preserve">of </w:t>
      </w:r>
      <w:r w:rsidRPr="008B3B0F">
        <w:rPr>
          <w:spacing w:val="-2"/>
        </w:rPr>
        <w:t>televised</w:t>
      </w:r>
      <w:r w:rsidRPr="008B3B0F">
        <w:rPr>
          <w:spacing w:val="-13"/>
        </w:rPr>
        <w:t xml:space="preserve"> </w:t>
      </w:r>
      <w:r w:rsidRPr="008B3B0F">
        <w:rPr>
          <w:spacing w:val="-2"/>
        </w:rPr>
        <w:t>sport</w:t>
      </w:r>
      <w:r w:rsidRPr="008B3B0F">
        <w:rPr>
          <w:spacing w:val="-13"/>
        </w:rPr>
        <w:t xml:space="preserve"> </w:t>
      </w:r>
      <w:r w:rsidRPr="008B3B0F">
        <w:rPr>
          <w:spacing w:val="-2"/>
        </w:rPr>
        <w:t>and</w:t>
      </w:r>
      <w:r w:rsidRPr="008B3B0F">
        <w:rPr>
          <w:spacing w:val="-12"/>
        </w:rPr>
        <w:t xml:space="preserve"> </w:t>
      </w:r>
      <w:r w:rsidRPr="008B3B0F">
        <w:rPr>
          <w:spacing w:val="-2"/>
        </w:rPr>
        <w:t>incentivize</w:t>
      </w:r>
      <w:r w:rsidRPr="008B3B0F">
        <w:rPr>
          <w:spacing w:val="-12"/>
        </w:rPr>
        <w:t xml:space="preserve"> </w:t>
      </w:r>
      <w:r w:rsidRPr="008B3B0F">
        <w:rPr>
          <w:spacing w:val="-2"/>
        </w:rPr>
        <w:t>their</w:t>
      </w:r>
      <w:r w:rsidRPr="008B3B0F">
        <w:rPr>
          <w:spacing w:val="-13"/>
        </w:rPr>
        <w:t xml:space="preserve"> </w:t>
      </w:r>
      <w:r w:rsidRPr="008B3B0F">
        <w:rPr>
          <w:spacing w:val="-2"/>
        </w:rPr>
        <w:t>sports</w:t>
      </w:r>
      <w:r w:rsidRPr="008B3B0F">
        <w:rPr>
          <w:spacing w:val="-12"/>
        </w:rPr>
        <w:t xml:space="preserve"> </w:t>
      </w:r>
      <w:r w:rsidRPr="008B3B0F">
        <w:rPr>
          <w:spacing w:val="-2"/>
        </w:rPr>
        <w:t>betting</w:t>
      </w:r>
      <w:r w:rsidRPr="008B3B0F">
        <w:rPr>
          <w:spacing w:val="-12"/>
        </w:rPr>
        <w:t xml:space="preserve"> </w:t>
      </w:r>
      <w:proofErr w:type="spellStart"/>
      <w:r w:rsidRPr="008B3B0F">
        <w:rPr>
          <w:spacing w:val="-2"/>
        </w:rPr>
        <w:t>behaviour</w:t>
      </w:r>
      <w:proofErr w:type="spellEnd"/>
      <w:r w:rsidRPr="008B3B0F">
        <w:rPr>
          <w:spacing w:val="-2"/>
        </w:rPr>
        <w:t>,</w:t>
      </w:r>
      <w:r w:rsidRPr="008B3B0F">
        <w:rPr>
          <w:spacing w:val="-12"/>
        </w:rPr>
        <w:t xml:space="preserve"> </w:t>
      </w:r>
      <w:r w:rsidRPr="008B3B0F">
        <w:rPr>
          <w:spacing w:val="-2"/>
        </w:rPr>
        <w:t>making</w:t>
      </w:r>
      <w:r w:rsidRPr="008B3B0F">
        <w:rPr>
          <w:spacing w:val="-12"/>
        </w:rPr>
        <w:t xml:space="preserve"> </w:t>
      </w:r>
      <w:r w:rsidRPr="008B3B0F">
        <w:rPr>
          <w:spacing w:val="-2"/>
        </w:rPr>
        <w:t>it</w:t>
      </w:r>
      <w:r w:rsidRPr="008B3B0F">
        <w:rPr>
          <w:spacing w:val="-12"/>
        </w:rPr>
        <w:t xml:space="preserve"> </w:t>
      </w:r>
      <w:r w:rsidRPr="008B3B0F">
        <w:rPr>
          <w:spacing w:val="-2"/>
        </w:rPr>
        <w:t>more</w:t>
      </w:r>
      <w:r w:rsidRPr="008B3B0F">
        <w:rPr>
          <w:spacing w:val="-12"/>
        </w:rPr>
        <w:t xml:space="preserve"> </w:t>
      </w:r>
      <w:r w:rsidRPr="008B3B0F">
        <w:rPr>
          <w:spacing w:val="-2"/>
        </w:rPr>
        <w:t>difficult</w:t>
      </w:r>
      <w:r w:rsidRPr="008B3B0F">
        <w:rPr>
          <w:spacing w:val="-13"/>
        </w:rPr>
        <w:t xml:space="preserve"> </w:t>
      </w:r>
      <w:r w:rsidRPr="008B3B0F">
        <w:rPr>
          <w:spacing w:val="-2"/>
        </w:rPr>
        <w:t>to</w:t>
      </w:r>
      <w:r w:rsidRPr="008B3B0F">
        <w:rPr>
          <w:spacing w:val="-13"/>
        </w:rPr>
        <w:t xml:space="preserve"> </w:t>
      </w:r>
      <w:r w:rsidRPr="008B3B0F">
        <w:rPr>
          <w:spacing w:val="-2"/>
        </w:rPr>
        <w:t>ignore</w:t>
      </w:r>
      <w:r w:rsidRPr="008B3B0F">
        <w:rPr>
          <w:spacing w:val="-12"/>
        </w:rPr>
        <w:t xml:space="preserve"> </w:t>
      </w:r>
      <w:r w:rsidRPr="008B3B0F">
        <w:rPr>
          <w:spacing w:val="-2"/>
        </w:rPr>
        <w:t>it. (</w:t>
      </w:r>
      <w:proofErr w:type="spellStart"/>
      <w:r w:rsidRPr="008B3B0F">
        <w:rPr>
          <w:spacing w:val="-2"/>
        </w:rPr>
        <w:t>Derevensky</w:t>
      </w:r>
      <w:proofErr w:type="spellEnd"/>
      <w:r w:rsidRPr="008B3B0F">
        <w:rPr>
          <w:spacing w:val="-2"/>
        </w:rPr>
        <w:t>,</w:t>
      </w:r>
      <w:r w:rsidRPr="008B3B0F">
        <w:rPr>
          <w:spacing w:val="-13"/>
        </w:rPr>
        <w:t xml:space="preserve"> </w:t>
      </w:r>
      <w:r w:rsidRPr="008B3B0F">
        <w:rPr>
          <w:spacing w:val="-2"/>
        </w:rPr>
        <w:t>et</w:t>
      </w:r>
      <w:r w:rsidRPr="008B3B0F">
        <w:rPr>
          <w:spacing w:val="-12"/>
        </w:rPr>
        <w:t xml:space="preserve"> </w:t>
      </w:r>
      <w:r w:rsidRPr="008B3B0F">
        <w:rPr>
          <w:spacing w:val="-2"/>
        </w:rPr>
        <w:t>al.</w:t>
      </w:r>
      <w:r w:rsidRPr="008B3B0F">
        <w:rPr>
          <w:spacing w:val="-12"/>
        </w:rPr>
        <w:t xml:space="preserve"> </w:t>
      </w:r>
      <w:r w:rsidRPr="008B3B0F">
        <w:rPr>
          <w:spacing w:val="-2"/>
        </w:rPr>
        <w:t>2007;</w:t>
      </w:r>
      <w:r w:rsidRPr="008B3B0F">
        <w:rPr>
          <w:spacing w:val="-13"/>
        </w:rPr>
        <w:t xml:space="preserve"> </w:t>
      </w:r>
      <w:r w:rsidRPr="008B3B0F">
        <w:rPr>
          <w:spacing w:val="-2"/>
        </w:rPr>
        <w:t>as</w:t>
      </w:r>
      <w:r w:rsidRPr="008B3B0F">
        <w:rPr>
          <w:spacing w:val="-12"/>
        </w:rPr>
        <w:t xml:space="preserve"> </w:t>
      </w:r>
      <w:r w:rsidRPr="008B3B0F">
        <w:rPr>
          <w:spacing w:val="-2"/>
        </w:rPr>
        <w:t>cited</w:t>
      </w:r>
      <w:r w:rsidRPr="008B3B0F">
        <w:rPr>
          <w:spacing w:val="-12"/>
        </w:rPr>
        <w:t xml:space="preserve"> </w:t>
      </w:r>
      <w:r w:rsidRPr="008B3B0F">
        <w:rPr>
          <w:spacing w:val="-2"/>
        </w:rPr>
        <w:t>in</w:t>
      </w:r>
      <w:r w:rsidRPr="008B3B0F">
        <w:rPr>
          <w:spacing w:val="-13"/>
        </w:rPr>
        <w:t xml:space="preserve"> </w:t>
      </w:r>
      <w:r w:rsidRPr="008B3B0F">
        <w:rPr>
          <w:spacing w:val="-2"/>
        </w:rPr>
        <w:t>Monaghan,</w:t>
      </w:r>
      <w:r w:rsidRPr="008B3B0F">
        <w:rPr>
          <w:spacing w:val="-12"/>
        </w:rPr>
        <w:t xml:space="preserve"> </w:t>
      </w:r>
      <w:r w:rsidRPr="008B3B0F">
        <w:rPr>
          <w:i/>
          <w:spacing w:val="-2"/>
        </w:rPr>
        <w:t>et</w:t>
      </w:r>
      <w:r w:rsidRPr="008B3B0F">
        <w:rPr>
          <w:i/>
          <w:spacing w:val="-12"/>
        </w:rPr>
        <w:t xml:space="preserve"> </w:t>
      </w:r>
      <w:r w:rsidRPr="008B3B0F">
        <w:rPr>
          <w:i/>
          <w:spacing w:val="-2"/>
        </w:rPr>
        <w:t>al.</w:t>
      </w:r>
      <w:r w:rsidRPr="008B3B0F">
        <w:rPr>
          <w:i/>
          <w:spacing w:val="-13"/>
        </w:rPr>
        <w:t xml:space="preserve"> </w:t>
      </w:r>
      <w:r w:rsidR="003C562A" w:rsidRPr="008B3B0F">
        <w:rPr>
          <w:spacing w:val="-2"/>
        </w:rPr>
        <w:t>2008</w:t>
      </w:r>
      <w:r w:rsidRPr="008B3B0F">
        <w:rPr>
          <w:spacing w:val="-2"/>
        </w:rPr>
        <w:t>).</w:t>
      </w:r>
    </w:p>
    <w:p w14:paraId="384B93A2" w14:textId="77777777" w:rsidR="00AD77C0" w:rsidRPr="008B3B0F" w:rsidRDefault="003C562A" w:rsidP="008B3B0F">
      <w:pPr>
        <w:pStyle w:val="Heading2"/>
      </w:pPr>
      <w:bookmarkStart w:id="16" w:name="_Toc204189055"/>
      <w:r w:rsidRPr="008B3B0F">
        <w:t>1.3</w:t>
      </w:r>
      <w:r w:rsidR="00AD77C0" w:rsidRPr="008B3B0F">
        <w:t xml:space="preserve"> Objectives of the Study</w:t>
      </w:r>
      <w:bookmarkEnd w:id="16"/>
    </w:p>
    <w:p w14:paraId="384B93A3" w14:textId="77777777" w:rsidR="00AD77C0" w:rsidRPr="008B3B0F" w:rsidRDefault="00AD77C0" w:rsidP="008B3B0F">
      <w:pPr>
        <w:spacing w:after="0"/>
        <w:rPr>
          <w:rFonts w:cs="Times New Roman"/>
          <w:szCs w:val="24"/>
        </w:rPr>
      </w:pPr>
      <w:r w:rsidRPr="008B3B0F">
        <w:rPr>
          <w:rFonts w:cs="Times New Roman"/>
          <w:szCs w:val="24"/>
        </w:rPr>
        <w:t>The primary objectives of this study are as follows:</w:t>
      </w:r>
    </w:p>
    <w:p w14:paraId="384B93A4" w14:textId="77777777" w:rsidR="002D67EF" w:rsidRPr="008B3B0F" w:rsidRDefault="002D67EF" w:rsidP="008B3B0F">
      <w:pPr>
        <w:pStyle w:val="ListParagraph"/>
        <w:numPr>
          <w:ilvl w:val="0"/>
          <w:numId w:val="16"/>
        </w:numPr>
        <w:spacing w:line="360" w:lineRule="auto"/>
        <w:rPr>
          <w:szCs w:val="24"/>
        </w:rPr>
      </w:pPr>
      <w:r w:rsidRPr="008B3B0F">
        <w:rPr>
          <w:szCs w:val="24"/>
        </w:rPr>
        <w:t>To determine the extent to which adults in Ilorin, Nigeria, are aware of social media campaigns addressing the increased level of betting.</w:t>
      </w:r>
    </w:p>
    <w:p w14:paraId="384B93A5" w14:textId="77777777" w:rsidR="002D67EF" w:rsidRPr="008B3B0F" w:rsidRDefault="002D67EF" w:rsidP="008B3B0F">
      <w:pPr>
        <w:pStyle w:val="ListParagraph"/>
        <w:numPr>
          <w:ilvl w:val="0"/>
          <w:numId w:val="16"/>
        </w:numPr>
        <w:tabs>
          <w:tab w:val="num" w:pos="720"/>
        </w:tabs>
        <w:spacing w:line="360" w:lineRule="auto"/>
        <w:rPr>
          <w:szCs w:val="24"/>
        </w:rPr>
      </w:pPr>
      <w:r w:rsidRPr="008B3B0F">
        <w:rPr>
          <w:bCs/>
          <w:szCs w:val="24"/>
        </w:rPr>
        <w:t>To</w:t>
      </w:r>
      <w:r w:rsidRPr="008B3B0F">
        <w:rPr>
          <w:b/>
          <w:bCs/>
          <w:szCs w:val="24"/>
        </w:rPr>
        <w:t xml:space="preserve"> </w:t>
      </w:r>
      <w:r w:rsidRPr="008B3B0F">
        <w:rPr>
          <w:szCs w:val="24"/>
        </w:rPr>
        <w:t>investigate how adults in Ilorin perceive the content and messages conveyed through social media campaigns targeting betting behaviors.</w:t>
      </w:r>
    </w:p>
    <w:p w14:paraId="384B93A6" w14:textId="77777777" w:rsidR="002D67EF" w:rsidRPr="008B3B0F" w:rsidRDefault="002D67EF" w:rsidP="008B3B0F">
      <w:pPr>
        <w:pStyle w:val="ListParagraph"/>
        <w:numPr>
          <w:ilvl w:val="0"/>
          <w:numId w:val="16"/>
        </w:numPr>
        <w:tabs>
          <w:tab w:val="num" w:pos="720"/>
        </w:tabs>
        <w:spacing w:line="360" w:lineRule="auto"/>
        <w:rPr>
          <w:szCs w:val="24"/>
        </w:rPr>
      </w:pPr>
      <w:r w:rsidRPr="008B3B0F">
        <w:rPr>
          <w:szCs w:val="24"/>
        </w:rPr>
        <w:t>To identify and analyze the factors that influence the effectiveness of social media campaigns in shaping attitudes and behaviors related to betting among adults in Ilorin.</w:t>
      </w:r>
    </w:p>
    <w:p w14:paraId="384B93A7" w14:textId="77777777" w:rsidR="002D67EF" w:rsidRPr="008B3B0F" w:rsidRDefault="002D67EF" w:rsidP="008B3B0F">
      <w:pPr>
        <w:pStyle w:val="ListParagraph"/>
        <w:numPr>
          <w:ilvl w:val="0"/>
          <w:numId w:val="16"/>
        </w:numPr>
        <w:tabs>
          <w:tab w:val="num" w:pos="720"/>
        </w:tabs>
        <w:spacing w:line="360" w:lineRule="auto"/>
        <w:rPr>
          <w:szCs w:val="24"/>
        </w:rPr>
      </w:pPr>
      <w:r w:rsidRPr="008B3B0F">
        <w:rPr>
          <w:szCs w:val="24"/>
        </w:rPr>
        <w:t>To derive recommendations based on the audience's perception to enhance the impact of future social media interventions against the rise of betting, with a specific focus on Ilorin.</w:t>
      </w:r>
    </w:p>
    <w:p w14:paraId="384B93A8" w14:textId="2B3FBA23" w:rsidR="00AA7BB9" w:rsidRPr="008B3B0F" w:rsidRDefault="00AA7BB9" w:rsidP="008B3B0F">
      <w:pPr>
        <w:pStyle w:val="Heading2"/>
      </w:pPr>
      <w:bookmarkStart w:id="17" w:name="_Toc204189056"/>
      <w:r w:rsidRPr="008B3B0F">
        <w:t>1.4</w:t>
      </w:r>
      <w:r w:rsidR="00A7184C">
        <w:t xml:space="preserve"> </w:t>
      </w:r>
      <w:r w:rsidRPr="008B3B0F">
        <w:t>Research Questions</w:t>
      </w:r>
      <w:bookmarkEnd w:id="17"/>
    </w:p>
    <w:p w14:paraId="384B93A9" w14:textId="77777777" w:rsidR="002D67EF" w:rsidRPr="008B3B0F" w:rsidRDefault="002D67EF" w:rsidP="008B3B0F">
      <w:pPr>
        <w:pStyle w:val="ListParagraph"/>
        <w:numPr>
          <w:ilvl w:val="0"/>
          <w:numId w:val="17"/>
        </w:numPr>
        <w:spacing w:line="360" w:lineRule="auto"/>
        <w:rPr>
          <w:szCs w:val="24"/>
        </w:rPr>
      </w:pPr>
      <w:r w:rsidRPr="008B3B0F">
        <w:rPr>
          <w:bCs/>
          <w:szCs w:val="24"/>
        </w:rPr>
        <w:t>To what extent are adults in Ilorin aware of social media campaigns aimed at addressing the increased level of betting?</w:t>
      </w:r>
    </w:p>
    <w:p w14:paraId="384B93AA" w14:textId="77777777" w:rsidR="002D67EF" w:rsidRPr="008B3B0F" w:rsidRDefault="002D67EF" w:rsidP="008B3B0F">
      <w:pPr>
        <w:pStyle w:val="ListParagraph"/>
        <w:numPr>
          <w:ilvl w:val="0"/>
          <w:numId w:val="17"/>
        </w:numPr>
        <w:spacing w:line="360" w:lineRule="auto"/>
        <w:rPr>
          <w:szCs w:val="24"/>
        </w:rPr>
      </w:pPr>
      <w:r w:rsidRPr="008B3B0F">
        <w:rPr>
          <w:bCs/>
          <w:szCs w:val="24"/>
        </w:rPr>
        <w:lastRenderedPageBreak/>
        <w:t>How do adults in Ilorin perceive the content and messages conveyed through social media campaigns targeting betting behaviors?</w:t>
      </w:r>
    </w:p>
    <w:p w14:paraId="384B93AB" w14:textId="77777777" w:rsidR="002D67EF" w:rsidRPr="008B3B0F" w:rsidRDefault="002D67EF" w:rsidP="008B3B0F">
      <w:pPr>
        <w:pStyle w:val="ListParagraph"/>
        <w:numPr>
          <w:ilvl w:val="0"/>
          <w:numId w:val="17"/>
        </w:numPr>
        <w:spacing w:line="360" w:lineRule="auto"/>
        <w:rPr>
          <w:szCs w:val="24"/>
        </w:rPr>
      </w:pPr>
      <w:r w:rsidRPr="008B3B0F">
        <w:rPr>
          <w:bCs/>
          <w:szCs w:val="24"/>
        </w:rPr>
        <w:t>What factors influence the effectiveness of social media campaigns in shaping attitudes and behaviors related to betting among adults in Ilorin?</w:t>
      </w:r>
    </w:p>
    <w:p w14:paraId="384B93AC" w14:textId="77777777" w:rsidR="002D67EF" w:rsidRPr="008B3B0F" w:rsidRDefault="002D67EF" w:rsidP="008B3B0F">
      <w:pPr>
        <w:pStyle w:val="ListParagraph"/>
        <w:numPr>
          <w:ilvl w:val="0"/>
          <w:numId w:val="17"/>
        </w:numPr>
        <w:spacing w:line="360" w:lineRule="auto"/>
        <w:rPr>
          <w:szCs w:val="24"/>
        </w:rPr>
      </w:pPr>
      <w:r w:rsidRPr="008B3B0F">
        <w:rPr>
          <w:bCs/>
          <w:szCs w:val="24"/>
        </w:rPr>
        <w:t>What recommendations can be derived from the audience's perception to enhance the impact of future social media interventions against the rise of betting in Ilorin?</w:t>
      </w:r>
    </w:p>
    <w:p w14:paraId="384B93AD" w14:textId="77777777" w:rsidR="00AD77C0" w:rsidRPr="008B3B0F" w:rsidRDefault="00AA7BB9" w:rsidP="008B3B0F">
      <w:pPr>
        <w:pStyle w:val="Heading2"/>
      </w:pPr>
      <w:bookmarkStart w:id="18" w:name="_Toc204189057"/>
      <w:r w:rsidRPr="008B3B0F">
        <w:t>1.5</w:t>
      </w:r>
      <w:r w:rsidR="00AD77C0" w:rsidRPr="008B3B0F">
        <w:t xml:space="preserve"> Significance of the Study</w:t>
      </w:r>
      <w:bookmarkEnd w:id="18"/>
    </w:p>
    <w:p w14:paraId="384B93AE" w14:textId="77777777" w:rsidR="00AD77C0" w:rsidRPr="008B3B0F" w:rsidRDefault="00AD77C0" w:rsidP="008B3B0F">
      <w:pPr>
        <w:spacing w:after="0"/>
        <w:ind w:firstLine="720"/>
        <w:rPr>
          <w:rFonts w:cs="Times New Roman"/>
          <w:szCs w:val="24"/>
        </w:rPr>
      </w:pPr>
      <w:r w:rsidRPr="008B3B0F">
        <w:rPr>
          <w:rFonts w:cs="Times New Roman"/>
          <w:szCs w:val="24"/>
        </w:rPr>
        <w:t>This study holds significance on multiple fronts. Firstly, it contributes to the growing body of literature on the intersection of social media, public health, and societal behaviors in the Nigerian context. Secondly, the findings will offer valuable insights to policymakers, NGOs, and other stakeholders involved in designing and implementing interventions against the rising trend of betting. Lastly, the study has practical implications for marketing and communication professionals seeking to develop impactful social campaigns in a diverse and dynamic online landscape.</w:t>
      </w:r>
    </w:p>
    <w:p w14:paraId="384B93AF" w14:textId="77777777" w:rsidR="00AD77C0" w:rsidRPr="008B3B0F" w:rsidRDefault="00AD77C0" w:rsidP="008B3B0F">
      <w:pPr>
        <w:spacing w:after="0"/>
        <w:ind w:firstLine="720"/>
        <w:rPr>
          <w:rFonts w:cs="Times New Roman"/>
          <w:szCs w:val="24"/>
        </w:rPr>
      </w:pPr>
      <w:r w:rsidRPr="008B3B0F">
        <w:rPr>
          <w:rFonts w:cs="Times New Roman"/>
          <w:szCs w:val="24"/>
        </w:rPr>
        <w:t>The surge in betting activities among adults in Nigeria necessitates a nuanced and targeted approach to intervention. Social media campaigns have emerged as a potent tool for addressing this issue, given the widespread use of online platforms in the country. This study aims to delve into the audience's perception of such campaigns, unraveling the complexities that influence their effectiveness. By doing so, it aspires to contribute meaningfully to the ongoing efforts to mitigate the adverse effects of increased betting, fostering a healthier societal attitude towards gambling behaviors among Nigerian adults.</w:t>
      </w:r>
    </w:p>
    <w:p w14:paraId="384B93B0" w14:textId="77777777" w:rsidR="00AD77C0" w:rsidRPr="008B3B0F" w:rsidRDefault="00AD77C0" w:rsidP="008B3B0F">
      <w:pPr>
        <w:spacing w:after="0"/>
        <w:rPr>
          <w:rFonts w:cs="Times New Roman"/>
          <w:vanish/>
          <w:szCs w:val="24"/>
        </w:rPr>
      </w:pPr>
      <w:r w:rsidRPr="008B3B0F">
        <w:rPr>
          <w:rFonts w:cs="Times New Roman"/>
          <w:vanish/>
          <w:szCs w:val="24"/>
        </w:rPr>
        <w:t>Top of Form</w:t>
      </w:r>
    </w:p>
    <w:p w14:paraId="384B93B1" w14:textId="680196DC" w:rsidR="00AD77C0" w:rsidRPr="008B3B0F" w:rsidRDefault="00AD77C0" w:rsidP="008B3B0F">
      <w:pPr>
        <w:pStyle w:val="Heading2"/>
      </w:pPr>
      <w:r w:rsidRPr="008B3B0F">
        <w:t> </w:t>
      </w:r>
      <w:bookmarkStart w:id="19" w:name="_Toc204189058"/>
      <w:r w:rsidR="006E3010" w:rsidRPr="008B3B0F">
        <w:t>1.6</w:t>
      </w:r>
      <w:r w:rsidR="00A7184C">
        <w:t xml:space="preserve"> </w:t>
      </w:r>
      <w:r w:rsidR="006E3010" w:rsidRPr="008B3B0F">
        <w:t>Scope of the Study</w:t>
      </w:r>
      <w:bookmarkEnd w:id="19"/>
    </w:p>
    <w:p w14:paraId="384B93B2" w14:textId="77777777" w:rsidR="006E3010" w:rsidRPr="008B3B0F" w:rsidRDefault="006E3010" w:rsidP="008B3B0F">
      <w:pPr>
        <w:spacing w:after="0"/>
        <w:ind w:firstLine="720"/>
        <w:rPr>
          <w:rFonts w:cs="Times New Roman"/>
          <w:szCs w:val="24"/>
        </w:rPr>
      </w:pPr>
      <w:r w:rsidRPr="008B3B0F">
        <w:rPr>
          <w:rFonts w:cs="Times New Roman"/>
          <w:szCs w:val="24"/>
        </w:rPr>
        <w:t xml:space="preserve">This study focuses on assessing the awareness and perception of adults in Ilorin, Nigeria, regarding social media campaigns addressing the surge in betting. It explores factors influencing the effectiveness of these campaigns and proposes region-specific recommendations. The scope is tailored to Ilorin's cultural and social context, aiming to provide insights essential for designing targeted interventions and fostering a nuanced </w:t>
      </w:r>
      <w:r w:rsidRPr="008B3B0F">
        <w:rPr>
          <w:rFonts w:cs="Times New Roman"/>
          <w:szCs w:val="24"/>
        </w:rPr>
        <w:lastRenderedPageBreak/>
        <w:t>understanding of the audience's attitudes towards social media campaigns addressing betting behaviors.</w:t>
      </w:r>
    </w:p>
    <w:p w14:paraId="384B93B3" w14:textId="08C02745" w:rsidR="006E3010" w:rsidRPr="008B3B0F" w:rsidRDefault="006E3010" w:rsidP="008B3B0F">
      <w:pPr>
        <w:pStyle w:val="Heading2"/>
      </w:pPr>
      <w:bookmarkStart w:id="20" w:name="_Toc204189059"/>
      <w:r w:rsidRPr="008B3B0F">
        <w:t>1.7</w:t>
      </w:r>
      <w:r w:rsidR="00A7184C">
        <w:t xml:space="preserve"> </w:t>
      </w:r>
      <w:r w:rsidRPr="008B3B0F">
        <w:t>Definition of Terms</w:t>
      </w:r>
      <w:bookmarkEnd w:id="20"/>
    </w:p>
    <w:p w14:paraId="384B93B4" w14:textId="77777777" w:rsidR="006E3010" w:rsidRPr="008B3B0F" w:rsidRDefault="006E3010" w:rsidP="008B3B0F">
      <w:pPr>
        <w:spacing w:after="0"/>
        <w:rPr>
          <w:rFonts w:cs="Times New Roman"/>
          <w:b/>
          <w:szCs w:val="24"/>
        </w:rPr>
      </w:pPr>
      <w:r w:rsidRPr="008B3B0F">
        <w:rPr>
          <w:rFonts w:cs="Times New Roman"/>
          <w:b/>
          <w:szCs w:val="24"/>
        </w:rPr>
        <w:t xml:space="preserve">Audience Perception: </w:t>
      </w:r>
      <w:r w:rsidRPr="008B3B0F">
        <w:rPr>
          <w:rFonts w:cs="Times New Roman"/>
          <w:szCs w:val="24"/>
        </w:rPr>
        <w:t>Audience perception refers to the way individuals interpret and make sense of the information presented in social media campaigns against increased betting. It encompasses cognitive and emotional responses, shaping attitudes and behaviors related to the campaign content.</w:t>
      </w:r>
    </w:p>
    <w:p w14:paraId="384B93B5" w14:textId="77777777" w:rsidR="006E3010" w:rsidRPr="008B3B0F" w:rsidRDefault="006E3010" w:rsidP="008B3B0F">
      <w:pPr>
        <w:spacing w:after="0"/>
        <w:rPr>
          <w:rFonts w:cs="Times New Roman"/>
          <w:szCs w:val="24"/>
        </w:rPr>
      </w:pPr>
      <w:r w:rsidRPr="008B3B0F">
        <w:rPr>
          <w:rFonts w:cs="Times New Roman"/>
          <w:b/>
          <w:szCs w:val="24"/>
        </w:rPr>
        <w:t xml:space="preserve">Social Media Campaigns: </w:t>
      </w:r>
      <w:r w:rsidRPr="008B3B0F">
        <w:rPr>
          <w:rFonts w:cs="Times New Roman"/>
          <w:szCs w:val="24"/>
        </w:rPr>
        <w:t>Social media campaigns involve coordinated efforts using platforms such as Facebook, Twitter, and Instagram to convey messages, raise awareness, and influence public opinion on the issue of increased betting among adults in Nigeria.</w:t>
      </w:r>
    </w:p>
    <w:p w14:paraId="384B93B6" w14:textId="77777777" w:rsidR="006E3010" w:rsidRPr="008B3B0F" w:rsidRDefault="006E3010" w:rsidP="008B3B0F">
      <w:pPr>
        <w:spacing w:after="0"/>
        <w:rPr>
          <w:rFonts w:cs="Times New Roman"/>
          <w:szCs w:val="24"/>
        </w:rPr>
      </w:pPr>
      <w:r w:rsidRPr="008B3B0F">
        <w:rPr>
          <w:rFonts w:cs="Times New Roman"/>
          <w:b/>
          <w:szCs w:val="24"/>
        </w:rPr>
        <w:t>Increased Level of Betting:</w:t>
      </w:r>
      <w:r w:rsidRPr="008B3B0F">
        <w:rPr>
          <w:rFonts w:cs="Times New Roman"/>
          <w:szCs w:val="24"/>
        </w:rPr>
        <w:t xml:space="preserve"> Increased level of betting denotes the growing prevalence and participation in various forms of gambling activities, including sports betting, casino games, and other forms of wagering, among the adult population in Nigeria.</w:t>
      </w:r>
    </w:p>
    <w:p w14:paraId="384B93B7" w14:textId="77777777" w:rsidR="006E3010" w:rsidRPr="008B3B0F" w:rsidRDefault="006E3010" w:rsidP="008B3B0F">
      <w:pPr>
        <w:spacing w:after="0"/>
        <w:rPr>
          <w:rFonts w:cs="Times New Roman"/>
          <w:szCs w:val="24"/>
        </w:rPr>
      </w:pPr>
      <w:r w:rsidRPr="008B3B0F">
        <w:rPr>
          <w:rFonts w:cs="Times New Roman"/>
          <w:b/>
          <w:szCs w:val="24"/>
        </w:rPr>
        <w:t>Adults:</w:t>
      </w:r>
      <w:r w:rsidRPr="008B3B0F">
        <w:rPr>
          <w:rFonts w:cs="Times New Roman"/>
          <w:szCs w:val="24"/>
        </w:rPr>
        <w:t xml:space="preserve"> Adults in the context of this study refer to individuals who have reached the age of majority in Nigeria, typically 18 years and older, and are legally recognized as responsible for their actions.</w:t>
      </w:r>
    </w:p>
    <w:p w14:paraId="384B93B8" w14:textId="77777777" w:rsidR="006E3010" w:rsidRPr="008B3B0F" w:rsidRDefault="006E3010" w:rsidP="008B3B0F">
      <w:pPr>
        <w:spacing w:after="0"/>
        <w:rPr>
          <w:rFonts w:cs="Times New Roman"/>
          <w:b/>
          <w:szCs w:val="24"/>
        </w:rPr>
      </w:pPr>
      <w:r w:rsidRPr="008B3B0F">
        <w:rPr>
          <w:rFonts w:cs="Times New Roman"/>
          <w:b/>
          <w:szCs w:val="24"/>
        </w:rPr>
        <w:t xml:space="preserve">Awareness Levels: </w:t>
      </w:r>
      <w:r w:rsidRPr="008B3B0F">
        <w:rPr>
          <w:rFonts w:cs="Times New Roman"/>
          <w:szCs w:val="24"/>
        </w:rPr>
        <w:t>Awareness levels pertain to the degree to which individuals in Ilorin are informed about and familiar with social media campaigns addressing the issue of increased betting among adults.</w:t>
      </w:r>
    </w:p>
    <w:p w14:paraId="384B93B9" w14:textId="77777777" w:rsidR="006E3010" w:rsidRPr="008B3B0F" w:rsidRDefault="006E3010" w:rsidP="008B3B0F">
      <w:pPr>
        <w:spacing w:after="0"/>
        <w:rPr>
          <w:rFonts w:cs="Times New Roman"/>
          <w:szCs w:val="24"/>
        </w:rPr>
      </w:pPr>
      <w:r w:rsidRPr="008B3B0F">
        <w:rPr>
          <w:rFonts w:cs="Times New Roman"/>
          <w:b/>
          <w:szCs w:val="24"/>
        </w:rPr>
        <w:t xml:space="preserve">Perception of Campaign Content: </w:t>
      </w:r>
      <w:r w:rsidRPr="008B3B0F">
        <w:rPr>
          <w:rFonts w:cs="Times New Roman"/>
          <w:szCs w:val="24"/>
        </w:rPr>
        <w:t>Perception of campaign content involves the subjective interpretation and understanding of the messages, visuals, and information presented in social media campaigns, considering factors such as clarity, relevance, and emotional impact.</w:t>
      </w:r>
    </w:p>
    <w:p w14:paraId="384B93BA" w14:textId="77777777" w:rsidR="00AD77C0" w:rsidRPr="008B3B0F" w:rsidRDefault="006E3010" w:rsidP="008B3B0F">
      <w:pPr>
        <w:spacing w:after="0"/>
        <w:rPr>
          <w:rFonts w:cs="Times New Roman"/>
          <w:szCs w:val="24"/>
        </w:rPr>
      </w:pPr>
      <w:r w:rsidRPr="008B3B0F">
        <w:rPr>
          <w:rFonts w:cs="Times New Roman"/>
          <w:b/>
          <w:szCs w:val="24"/>
        </w:rPr>
        <w:t>Influential Factors:</w:t>
      </w:r>
      <w:r w:rsidRPr="008B3B0F">
        <w:rPr>
          <w:rFonts w:cs="Times New Roman"/>
          <w:szCs w:val="24"/>
        </w:rPr>
        <w:t xml:space="preserve"> Influential factors encompass a range of elements that can impact the effectiveness of social media campaigns, including cultural norms, socioeconomic factors, and demographic characteristics specific to the audience in Ilorin.</w:t>
      </w:r>
      <w:r w:rsidRPr="008B3B0F">
        <w:rPr>
          <w:rFonts w:cs="Times New Roman"/>
          <w:vanish/>
          <w:szCs w:val="24"/>
        </w:rPr>
        <w:t xml:space="preserve"> </w:t>
      </w:r>
      <w:r w:rsidR="00AD77C0" w:rsidRPr="008B3B0F">
        <w:rPr>
          <w:rFonts w:cs="Times New Roman"/>
          <w:vanish/>
          <w:szCs w:val="24"/>
        </w:rPr>
        <w:t>Bottom of Form</w:t>
      </w:r>
    </w:p>
    <w:bookmarkEnd w:id="0"/>
    <w:p w14:paraId="384B93BB" w14:textId="77777777" w:rsidR="00AD77C0" w:rsidRPr="008B3B0F" w:rsidRDefault="00AD77C0" w:rsidP="008B3B0F">
      <w:pPr>
        <w:spacing w:after="0"/>
        <w:rPr>
          <w:rFonts w:cs="Times New Roman"/>
          <w:szCs w:val="24"/>
        </w:rPr>
      </w:pPr>
    </w:p>
    <w:p w14:paraId="384B93BC" w14:textId="77777777" w:rsidR="00231166" w:rsidRPr="008B3B0F" w:rsidRDefault="00231166" w:rsidP="008B3B0F">
      <w:pPr>
        <w:spacing w:after="0"/>
        <w:jc w:val="center"/>
        <w:rPr>
          <w:rFonts w:cs="Times New Roman"/>
          <w:b/>
          <w:szCs w:val="24"/>
        </w:rPr>
      </w:pPr>
    </w:p>
    <w:p w14:paraId="384B93BD" w14:textId="77777777" w:rsidR="00231166" w:rsidRPr="008B3B0F" w:rsidRDefault="00231166" w:rsidP="008B3B0F">
      <w:pPr>
        <w:spacing w:after="0"/>
        <w:jc w:val="center"/>
        <w:rPr>
          <w:rFonts w:cs="Times New Roman"/>
          <w:b/>
          <w:szCs w:val="24"/>
        </w:rPr>
      </w:pPr>
    </w:p>
    <w:p w14:paraId="384B93C9" w14:textId="77777777" w:rsidR="00A156A5" w:rsidRPr="008B3B0F" w:rsidRDefault="00A156A5" w:rsidP="008B3B0F">
      <w:pPr>
        <w:pStyle w:val="Heading1"/>
      </w:pPr>
      <w:bookmarkStart w:id="21" w:name="_Toc204189060"/>
      <w:r w:rsidRPr="008B3B0F">
        <w:lastRenderedPageBreak/>
        <w:t>CHAPTER TWO</w:t>
      </w:r>
      <w:bookmarkEnd w:id="21"/>
    </w:p>
    <w:p w14:paraId="384B93CA" w14:textId="77777777" w:rsidR="00A156A5" w:rsidRPr="008B3B0F" w:rsidRDefault="00A156A5" w:rsidP="008B3B0F">
      <w:pPr>
        <w:pStyle w:val="Heading1"/>
      </w:pPr>
      <w:bookmarkStart w:id="22" w:name="_Toc204189061"/>
      <w:r w:rsidRPr="008B3B0F">
        <w:t>LITERATURE REVIEW</w:t>
      </w:r>
      <w:bookmarkEnd w:id="22"/>
    </w:p>
    <w:p w14:paraId="441D91C0" w14:textId="4E1881F7" w:rsidR="00BA436E" w:rsidRPr="008B3B0F" w:rsidRDefault="00BA436E" w:rsidP="008B3B0F">
      <w:pPr>
        <w:pStyle w:val="Heading2"/>
      </w:pPr>
      <w:bookmarkStart w:id="23" w:name="_Toc204189062"/>
      <w:r w:rsidRPr="008B3B0F">
        <w:t>2.0 Introduction</w:t>
      </w:r>
      <w:bookmarkEnd w:id="23"/>
    </w:p>
    <w:p w14:paraId="6BB36AF4" w14:textId="77777777" w:rsidR="00D33346" w:rsidRPr="008B3B0F" w:rsidRDefault="00D33346" w:rsidP="008B3B0F">
      <w:pPr>
        <w:spacing w:after="0"/>
        <w:ind w:firstLine="720"/>
        <w:rPr>
          <w:rFonts w:cs="Times New Roman"/>
          <w:szCs w:val="24"/>
          <w:lang w:val="en-GB"/>
        </w:rPr>
      </w:pPr>
      <w:r w:rsidRPr="008B3B0F">
        <w:rPr>
          <w:rFonts w:cs="Times New Roman"/>
          <w:szCs w:val="24"/>
          <w:lang w:val="en-GB"/>
        </w:rPr>
        <w:t xml:space="preserve">The use of social media as a medium for disseminating health-related information and influencing public </w:t>
      </w:r>
      <w:proofErr w:type="spellStart"/>
      <w:r w:rsidRPr="008B3B0F">
        <w:rPr>
          <w:rFonts w:cs="Times New Roman"/>
          <w:szCs w:val="24"/>
          <w:lang w:val="en-GB"/>
        </w:rPr>
        <w:t>behavior</w:t>
      </w:r>
      <w:proofErr w:type="spellEnd"/>
      <w:r w:rsidRPr="008B3B0F">
        <w:rPr>
          <w:rFonts w:cs="Times New Roman"/>
          <w:szCs w:val="24"/>
          <w:lang w:val="en-GB"/>
        </w:rPr>
        <w:t xml:space="preserve"> has gained significant attention in recent years. Research suggests that social media campaigns have successfully addressed various health concerns, including promoting healthy lifestyles and combating substance abuse (Smith &amp; Johnson, 2021). The interactive nature of social media platforms facilitates the widespread dissemination of information, providing opportunities for engaging audiences in meaningful discussions about health-related </w:t>
      </w:r>
      <w:proofErr w:type="spellStart"/>
      <w:r w:rsidRPr="008B3B0F">
        <w:rPr>
          <w:rFonts w:cs="Times New Roman"/>
          <w:szCs w:val="24"/>
          <w:lang w:val="en-GB"/>
        </w:rPr>
        <w:t>behaviors</w:t>
      </w:r>
      <w:proofErr w:type="spellEnd"/>
      <w:r w:rsidRPr="008B3B0F">
        <w:rPr>
          <w:rFonts w:cs="Times New Roman"/>
          <w:szCs w:val="24"/>
          <w:lang w:val="en-GB"/>
        </w:rPr>
        <w:t xml:space="preserve"> (Brown et al., 2020).</w:t>
      </w:r>
    </w:p>
    <w:p w14:paraId="5D1AF2FF" w14:textId="77777777" w:rsidR="00D33346" w:rsidRPr="008B3B0F" w:rsidRDefault="00D33346" w:rsidP="008B3B0F">
      <w:pPr>
        <w:spacing w:after="0"/>
        <w:ind w:firstLine="720"/>
        <w:rPr>
          <w:rFonts w:cs="Times New Roman"/>
          <w:szCs w:val="24"/>
          <w:lang w:val="en-GB"/>
        </w:rPr>
      </w:pPr>
      <w:r w:rsidRPr="008B3B0F">
        <w:rPr>
          <w:rFonts w:cs="Times New Roman"/>
          <w:szCs w:val="24"/>
          <w:lang w:val="en-GB"/>
        </w:rPr>
        <w:t>In Nigeria, gambling activities, particularly sports betting, have increased considerably. Studies indicate that economic factors, such as high unemployment rates and financial instability, contribute to the rise in betting (Adebayo &amp; Yusuf, 2022). Additionally, the extensive advertising and marketing strategies employed by betting companies, especially through social media platforms, have been identified as significant drivers of increased participation in gambling activities among adults (Olawale et al., 2023). Understanding how audiences perceive and engage with social media campaigns is essential for ensuring their effectiveness. Audience perception is influenced by multiple factors, including message clarity, emotional appeal, and relevance to personal experiences (Johnson &amp; Adekunle, 2021). Research emphasizes the importance of tailoring campaigns to align with the characteristics of specific target audiences to enhance engagement and receptivity (Chukwu et al., 2023).</w:t>
      </w:r>
    </w:p>
    <w:p w14:paraId="6DE91140" w14:textId="77777777" w:rsidR="00D33346" w:rsidRPr="008B3B0F" w:rsidRDefault="00D33346" w:rsidP="008B3B0F">
      <w:pPr>
        <w:spacing w:after="0"/>
        <w:ind w:firstLine="720"/>
        <w:rPr>
          <w:rFonts w:cs="Times New Roman"/>
          <w:szCs w:val="24"/>
          <w:lang w:val="en-GB"/>
        </w:rPr>
      </w:pPr>
      <w:r w:rsidRPr="008B3B0F">
        <w:rPr>
          <w:rFonts w:cs="Times New Roman"/>
          <w:szCs w:val="24"/>
          <w:lang w:val="en-GB"/>
        </w:rPr>
        <w:t xml:space="preserve">The prevalence and nature of gambling </w:t>
      </w:r>
      <w:proofErr w:type="spellStart"/>
      <w:r w:rsidRPr="008B3B0F">
        <w:rPr>
          <w:rFonts w:cs="Times New Roman"/>
          <w:szCs w:val="24"/>
          <w:lang w:val="en-GB"/>
        </w:rPr>
        <w:t>behaviors</w:t>
      </w:r>
      <w:proofErr w:type="spellEnd"/>
      <w:r w:rsidRPr="008B3B0F">
        <w:rPr>
          <w:rFonts w:cs="Times New Roman"/>
          <w:szCs w:val="24"/>
          <w:lang w:val="en-GB"/>
        </w:rPr>
        <w:t xml:space="preserve"> vary across different regions in Nigeria. Urban </w:t>
      </w:r>
      <w:proofErr w:type="spellStart"/>
      <w:r w:rsidRPr="008B3B0F">
        <w:rPr>
          <w:rFonts w:cs="Times New Roman"/>
          <w:szCs w:val="24"/>
          <w:lang w:val="en-GB"/>
        </w:rPr>
        <w:t>centers</w:t>
      </w:r>
      <w:proofErr w:type="spellEnd"/>
      <w:r w:rsidRPr="008B3B0F">
        <w:rPr>
          <w:rFonts w:cs="Times New Roman"/>
          <w:szCs w:val="24"/>
          <w:lang w:val="en-GB"/>
        </w:rPr>
        <w:t xml:space="preserve"> such as Ilorin exhibit unique characteristics shaped by cultural, social, and economic factors (Ogunleye, 2022). Understanding these regional variations is crucial in designing interventions that specifically address the challenges associated with increased betting at the local level (Eze &amp; Okonkwo, 2023).</w:t>
      </w:r>
    </w:p>
    <w:p w14:paraId="2147C4AE" w14:textId="77777777" w:rsidR="00D33346" w:rsidRPr="008B3B0F" w:rsidRDefault="00D33346" w:rsidP="008B3B0F">
      <w:pPr>
        <w:spacing w:after="0"/>
        <w:ind w:firstLine="720"/>
        <w:rPr>
          <w:rFonts w:cs="Times New Roman"/>
          <w:szCs w:val="24"/>
          <w:lang w:val="en-GB"/>
        </w:rPr>
      </w:pPr>
      <w:r w:rsidRPr="008B3B0F">
        <w:rPr>
          <w:rFonts w:cs="Times New Roman"/>
          <w:szCs w:val="24"/>
          <w:lang w:val="en-GB"/>
        </w:rPr>
        <w:t xml:space="preserve">While social media campaigns have been effective in addressing various </w:t>
      </w:r>
      <w:proofErr w:type="spellStart"/>
      <w:r w:rsidRPr="008B3B0F">
        <w:rPr>
          <w:rFonts w:cs="Times New Roman"/>
          <w:szCs w:val="24"/>
          <w:lang w:val="en-GB"/>
        </w:rPr>
        <w:t>behavioral</w:t>
      </w:r>
      <w:proofErr w:type="spellEnd"/>
      <w:r w:rsidRPr="008B3B0F">
        <w:rPr>
          <w:rFonts w:cs="Times New Roman"/>
          <w:szCs w:val="24"/>
          <w:lang w:val="en-GB"/>
        </w:rPr>
        <w:t xml:space="preserve"> concerns, their impact on gambling </w:t>
      </w:r>
      <w:proofErr w:type="spellStart"/>
      <w:r w:rsidRPr="008B3B0F">
        <w:rPr>
          <w:rFonts w:cs="Times New Roman"/>
          <w:szCs w:val="24"/>
          <w:lang w:val="en-GB"/>
        </w:rPr>
        <w:t>behaviors</w:t>
      </w:r>
      <w:proofErr w:type="spellEnd"/>
      <w:r w:rsidRPr="008B3B0F">
        <w:rPr>
          <w:rFonts w:cs="Times New Roman"/>
          <w:szCs w:val="24"/>
          <w:lang w:val="en-GB"/>
        </w:rPr>
        <w:t xml:space="preserve">, particularly within the Nigerian context, </w:t>
      </w:r>
      <w:r w:rsidRPr="008B3B0F">
        <w:rPr>
          <w:rFonts w:cs="Times New Roman"/>
          <w:szCs w:val="24"/>
          <w:lang w:val="en-GB"/>
        </w:rPr>
        <w:lastRenderedPageBreak/>
        <w:t xml:space="preserve">remains an area that requires further research (Adepoju, 2022). Some studies suggest that the persuasive nature of social media content, combined with interactive features, can lead to meaningful </w:t>
      </w:r>
      <w:proofErr w:type="spellStart"/>
      <w:r w:rsidRPr="008B3B0F">
        <w:rPr>
          <w:rFonts w:cs="Times New Roman"/>
          <w:szCs w:val="24"/>
          <w:lang w:val="en-GB"/>
        </w:rPr>
        <w:t>behavioral</w:t>
      </w:r>
      <w:proofErr w:type="spellEnd"/>
      <w:r w:rsidRPr="008B3B0F">
        <w:rPr>
          <w:rFonts w:cs="Times New Roman"/>
          <w:szCs w:val="24"/>
          <w:lang w:val="en-GB"/>
        </w:rPr>
        <w:t xml:space="preserve"> changes (Fashola &amp; Uchenna, 2021). However, the effectiveness of these campaigns, given the prevailing gambling culture in Nigeria, demands a more detailed investigation (Olayemi &amp; Thomas, 2023).</w:t>
      </w:r>
    </w:p>
    <w:p w14:paraId="59510793" w14:textId="77777777" w:rsidR="00D33346" w:rsidRPr="008B3B0F" w:rsidRDefault="00D33346" w:rsidP="008B3B0F">
      <w:pPr>
        <w:spacing w:after="0"/>
        <w:ind w:firstLine="720"/>
        <w:rPr>
          <w:rFonts w:cs="Times New Roman"/>
          <w:szCs w:val="24"/>
          <w:lang w:val="en-GB"/>
        </w:rPr>
      </w:pPr>
      <w:r w:rsidRPr="008B3B0F">
        <w:rPr>
          <w:rFonts w:cs="Times New Roman"/>
          <w:szCs w:val="24"/>
          <w:lang w:val="en-GB"/>
        </w:rPr>
        <w:t xml:space="preserve">This literature review explores the evolving role of social media campaigns in addressing the rising prevalence of betting among Nigerian adults, with a specific focus on Ilorin. While social media has demonstrated its effectiveness in influencing health-related </w:t>
      </w:r>
      <w:proofErr w:type="spellStart"/>
      <w:r w:rsidRPr="008B3B0F">
        <w:rPr>
          <w:rFonts w:cs="Times New Roman"/>
          <w:szCs w:val="24"/>
          <w:lang w:val="en-GB"/>
        </w:rPr>
        <w:t>behaviors</w:t>
      </w:r>
      <w:proofErr w:type="spellEnd"/>
      <w:r w:rsidRPr="008B3B0F">
        <w:rPr>
          <w:rFonts w:cs="Times New Roman"/>
          <w:szCs w:val="24"/>
          <w:lang w:val="en-GB"/>
        </w:rPr>
        <w:t xml:space="preserve">, its impact on gambling </w:t>
      </w:r>
      <w:proofErr w:type="spellStart"/>
      <w:r w:rsidRPr="008B3B0F">
        <w:rPr>
          <w:rFonts w:cs="Times New Roman"/>
          <w:szCs w:val="24"/>
          <w:lang w:val="en-GB"/>
        </w:rPr>
        <w:t>behaviors</w:t>
      </w:r>
      <w:proofErr w:type="spellEnd"/>
      <w:r w:rsidRPr="008B3B0F">
        <w:rPr>
          <w:rFonts w:cs="Times New Roman"/>
          <w:szCs w:val="24"/>
          <w:lang w:val="en-GB"/>
        </w:rPr>
        <w:t xml:space="preserve"> in Nigeria remains underexplored. Key factors such as cultural sensitivity, regional differences, and the persuasive nature of social media content significantly influence audience perception and, consequently, the success of campaigns. By examining audience perception in Ilorin, this study contributes to a broader understanding of how interventions can be tailored to diverse cultural and regional contexts within Nigeria.</w:t>
      </w:r>
    </w:p>
    <w:p w14:paraId="384B93D0" w14:textId="77777777" w:rsidR="00231166" w:rsidRPr="008B3B0F" w:rsidRDefault="00231166" w:rsidP="008B3B0F">
      <w:pPr>
        <w:spacing w:after="0"/>
        <w:rPr>
          <w:rFonts w:cs="Times New Roman"/>
          <w:vanish/>
          <w:szCs w:val="24"/>
        </w:rPr>
      </w:pPr>
      <w:r w:rsidRPr="008B3B0F">
        <w:rPr>
          <w:rFonts w:cs="Times New Roman"/>
          <w:vanish/>
          <w:szCs w:val="24"/>
        </w:rPr>
        <w:t>Top of Form</w:t>
      </w:r>
    </w:p>
    <w:p w14:paraId="384B93D1" w14:textId="35970549" w:rsidR="00231166" w:rsidRPr="008B3B0F" w:rsidRDefault="00231166" w:rsidP="008B3B0F">
      <w:pPr>
        <w:spacing w:after="0"/>
        <w:rPr>
          <w:rFonts w:cs="Times New Roman"/>
          <w:vanish/>
          <w:szCs w:val="24"/>
        </w:rPr>
      </w:pPr>
      <w:r w:rsidRPr="008B3B0F">
        <w:rPr>
          <w:rFonts w:cs="Times New Roman"/>
          <w:b/>
          <w:bCs/>
          <w:szCs w:val="24"/>
        </w:rPr>
        <w:t> 2.1</w:t>
      </w:r>
      <w:r w:rsidR="00A7184C">
        <w:rPr>
          <w:rFonts w:cs="Times New Roman"/>
          <w:b/>
          <w:bCs/>
          <w:szCs w:val="24"/>
        </w:rPr>
        <w:t xml:space="preserve"> </w:t>
      </w:r>
      <w:r w:rsidRPr="008B3B0F">
        <w:rPr>
          <w:rFonts w:cs="Times New Roman"/>
          <w:vanish/>
          <w:szCs w:val="24"/>
        </w:rPr>
        <w:t>Bottom of Form</w:t>
      </w:r>
    </w:p>
    <w:p w14:paraId="384B93D2" w14:textId="77777777" w:rsidR="00D362AA" w:rsidRPr="008B3B0F" w:rsidRDefault="00D362AA" w:rsidP="008B3B0F">
      <w:pPr>
        <w:pStyle w:val="Heading2"/>
      </w:pPr>
      <w:bookmarkStart w:id="24" w:name="_Toc204189063"/>
      <w:r w:rsidRPr="008B3B0F">
        <w:rPr>
          <w:spacing w:val="-2"/>
        </w:rPr>
        <w:t>Conceptual</w:t>
      </w:r>
      <w:r w:rsidRPr="008B3B0F">
        <w:t xml:space="preserve"> Framework</w:t>
      </w:r>
      <w:bookmarkEnd w:id="24"/>
    </w:p>
    <w:p w14:paraId="2467747B" w14:textId="77777777" w:rsidR="00A21701" w:rsidRPr="008B3B0F" w:rsidRDefault="00A21701" w:rsidP="008B3B0F">
      <w:pPr>
        <w:spacing w:after="0"/>
        <w:ind w:firstLine="720"/>
        <w:rPr>
          <w:rFonts w:cs="Times New Roman"/>
          <w:b/>
          <w:bCs/>
          <w:szCs w:val="24"/>
          <w:lang w:val="en-GB"/>
        </w:rPr>
      </w:pPr>
      <w:r w:rsidRPr="008B3B0F">
        <w:rPr>
          <w:rFonts w:cs="Times New Roman"/>
          <w:szCs w:val="24"/>
          <w:lang w:val="en-GB"/>
        </w:rPr>
        <w:t>The conceptual framework for this study integrates key principles from public health communication, social media influence, and cultural sensitivity to provide a structured understanding of the factors shaping audience perceptions of social media campaigns addressing the rise in betting among adults in Ilorin, Nigeria. This framework underscores the importance of communication strategies, audience engagement, and cultural alignment in enhancing the effectiveness of anti-betting campaigns.</w:t>
      </w:r>
    </w:p>
    <w:p w14:paraId="2FEC5AB1" w14:textId="77777777" w:rsidR="00A21701" w:rsidRPr="008B3B0F" w:rsidRDefault="00A21701" w:rsidP="008B3B0F">
      <w:pPr>
        <w:spacing w:after="0"/>
        <w:ind w:firstLine="720"/>
        <w:rPr>
          <w:rFonts w:cs="Times New Roman"/>
          <w:b/>
          <w:bCs/>
          <w:szCs w:val="24"/>
          <w:lang w:val="en-GB"/>
        </w:rPr>
      </w:pPr>
      <w:r w:rsidRPr="008B3B0F">
        <w:rPr>
          <w:rFonts w:cs="Times New Roman"/>
          <w:szCs w:val="24"/>
          <w:lang w:val="en-GB"/>
        </w:rPr>
        <w:t xml:space="preserve">At its core, the framework draws on established public health communication models, such as the Health Belief Model (HBM) and the Theory of Planned </w:t>
      </w:r>
      <w:proofErr w:type="spellStart"/>
      <w:r w:rsidRPr="008B3B0F">
        <w:rPr>
          <w:rFonts w:cs="Times New Roman"/>
          <w:szCs w:val="24"/>
          <w:lang w:val="en-GB"/>
        </w:rPr>
        <w:t>Behavior</w:t>
      </w:r>
      <w:proofErr w:type="spellEnd"/>
      <w:r w:rsidRPr="008B3B0F">
        <w:rPr>
          <w:rFonts w:cs="Times New Roman"/>
          <w:szCs w:val="24"/>
          <w:lang w:val="en-GB"/>
        </w:rPr>
        <w:t xml:space="preserve"> (</w:t>
      </w:r>
      <w:proofErr w:type="spellStart"/>
      <w:r w:rsidRPr="008B3B0F">
        <w:rPr>
          <w:rFonts w:cs="Times New Roman"/>
          <w:szCs w:val="24"/>
          <w:lang w:val="en-GB"/>
        </w:rPr>
        <w:t>TPB</w:t>
      </w:r>
      <w:proofErr w:type="spellEnd"/>
      <w:r w:rsidRPr="008B3B0F">
        <w:rPr>
          <w:rFonts w:cs="Times New Roman"/>
          <w:szCs w:val="24"/>
          <w:lang w:val="en-GB"/>
        </w:rPr>
        <w:t xml:space="preserve">), to explain how individuals perceive and respond to messages about gambling risks (Glanz et al., 2018). The HBM suggests that an individual’s perception of the severity of gambling-related consequences, their susceptibility to addiction, and the perceived benefits of reducing gambling can influence </w:t>
      </w:r>
      <w:proofErr w:type="spellStart"/>
      <w:r w:rsidRPr="008B3B0F">
        <w:rPr>
          <w:rFonts w:cs="Times New Roman"/>
          <w:szCs w:val="24"/>
          <w:lang w:val="en-GB"/>
        </w:rPr>
        <w:t>behavioral</w:t>
      </w:r>
      <w:proofErr w:type="spellEnd"/>
      <w:r w:rsidRPr="008B3B0F">
        <w:rPr>
          <w:rFonts w:cs="Times New Roman"/>
          <w:szCs w:val="24"/>
          <w:lang w:val="en-GB"/>
        </w:rPr>
        <w:t xml:space="preserve"> change (Rosenstock, 1974). Similarly, the TPB posits that attitudes, subjective norms, and perceived </w:t>
      </w:r>
      <w:proofErr w:type="spellStart"/>
      <w:r w:rsidRPr="008B3B0F">
        <w:rPr>
          <w:rFonts w:cs="Times New Roman"/>
          <w:szCs w:val="24"/>
          <w:lang w:val="en-GB"/>
        </w:rPr>
        <w:t>behavioral</w:t>
      </w:r>
      <w:proofErr w:type="spellEnd"/>
      <w:r w:rsidRPr="008B3B0F">
        <w:rPr>
          <w:rFonts w:cs="Times New Roman"/>
          <w:szCs w:val="24"/>
          <w:lang w:val="en-GB"/>
        </w:rPr>
        <w:t xml:space="preserve"> control shape an individual’s intention </w:t>
      </w:r>
      <w:r w:rsidRPr="008B3B0F">
        <w:rPr>
          <w:rFonts w:cs="Times New Roman"/>
          <w:szCs w:val="24"/>
          <w:lang w:val="en-GB"/>
        </w:rPr>
        <w:lastRenderedPageBreak/>
        <w:t>to engage in or abstain from betting (Ajzen, 1991). By applying these models, the study assumes that social media campaigns can effectively raise awareness and alter perceptions about the risks associated with gambling.</w:t>
      </w:r>
    </w:p>
    <w:p w14:paraId="19600122" w14:textId="77777777" w:rsidR="00A21701" w:rsidRPr="008B3B0F" w:rsidRDefault="00A21701" w:rsidP="008B3B0F">
      <w:pPr>
        <w:spacing w:after="0"/>
        <w:ind w:firstLine="720"/>
        <w:rPr>
          <w:rFonts w:cs="Times New Roman"/>
          <w:b/>
          <w:bCs/>
          <w:szCs w:val="24"/>
          <w:lang w:val="en-GB"/>
        </w:rPr>
      </w:pPr>
      <w:r w:rsidRPr="008B3B0F">
        <w:rPr>
          <w:rFonts w:cs="Times New Roman"/>
          <w:szCs w:val="24"/>
          <w:lang w:val="en-GB"/>
        </w:rPr>
        <w:t xml:space="preserve">Recognizing the significant influence of social media as a communication tool, the framework incorporates the concept of social media influence. Social media platforms such as Facebook, Twitter, and Instagram serve as powerful channels for disseminating persuasive content that can shape audience attitudes toward betting (Kapoor et al., 2018). The interactive nature of these platforms, combined with visually appealing content and storytelling techniques, enhances audience engagement and fosters meaningful discussions on gambling </w:t>
      </w:r>
      <w:proofErr w:type="spellStart"/>
      <w:r w:rsidRPr="008B3B0F">
        <w:rPr>
          <w:rFonts w:cs="Times New Roman"/>
          <w:szCs w:val="24"/>
          <w:lang w:val="en-GB"/>
        </w:rPr>
        <w:t>behaviors</w:t>
      </w:r>
      <w:proofErr w:type="spellEnd"/>
      <w:r w:rsidRPr="008B3B0F">
        <w:rPr>
          <w:rFonts w:cs="Times New Roman"/>
          <w:szCs w:val="24"/>
          <w:lang w:val="en-GB"/>
        </w:rPr>
        <w:t xml:space="preserve"> (Boyd &amp; Ellison, 2007). Studies highlight that social media’s ability to facilitate peer discussions and shareable content increases the reach and effectiveness of public health campaigns (Betsch et al., 2020).</w:t>
      </w:r>
    </w:p>
    <w:p w14:paraId="13183E1C" w14:textId="77777777" w:rsidR="00A21701" w:rsidRPr="008B3B0F" w:rsidRDefault="00A21701" w:rsidP="008B3B0F">
      <w:pPr>
        <w:spacing w:after="0"/>
        <w:ind w:firstLine="720"/>
        <w:rPr>
          <w:rFonts w:cs="Times New Roman"/>
          <w:b/>
          <w:bCs/>
          <w:szCs w:val="24"/>
          <w:lang w:val="en-GB"/>
        </w:rPr>
      </w:pPr>
      <w:r w:rsidRPr="008B3B0F">
        <w:rPr>
          <w:rFonts w:cs="Times New Roman"/>
          <w:szCs w:val="24"/>
          <w:lang w:val="en-GB"/>
        </w:rPr>
        <w:t>Cultural sensitivity forms a crucial component of the framework, acknowledging Nigeria’s diverse cultural landscape and the specific socio-cultural dynamics of Ilorin. The effectiveness of social media campaigns largely depends on their ability to resonate with local beliefs, values, and attitudes toward gambling (</w:t>
      </w:r>
      <w:proofErr w:type="spellStart"/>
      <w:r w:rsidRPr="008B3B0F">
        <w:rPr>
          <w:rFonts w:cs="Times New Roman"/>
          <w:szCs w:val="24"/>
          <w:lang w:val="en-GB"/>
        </w:rPr>
        <w:t>Adekeye</w:t>
      </w:r>
      <w:proofErr w:type="spellEnd"/>
      <w:r w:rsidRPr="008B3B0F">
        <w:rPr>
          <w:rFonts w:cs="Times New Roman"/>
          <w:szCs w:val="24"/>
          <w:lang w:val="en-GB"/>
        </w:rPr>
        <w:t xml:space="preserve"> et al., 2021). Research indicates that interventions tailored to regional variations in gambling </w:t>
      </w:r>
      <w:proofErr w:type="spellStart"/>
      <w:r w:rsidRPr="008B3B0F">
        <w:rPr>
          <w:rFonts w:cs="Times New Roman"/>
          <w:szCs w:val="24"/>
          <w:lang w:val="en-GB"/>
        </w:rPr>
        <w:t>behaviors</w:t>
      </w:r>
      <w:proofErr w:type="spellEnd"/>
      <w:r w:rsidRPr="008B3B0F">
        <w:rPr>
          <w:rFonts w:cs="Times New Roman"/>
          <w:szCs w:val="24"/>
          <w:lang w:val="en-GB"/>
        </w:rPr>
        <w:t xml:space="preserve"> are more likely to be accepted and drive </w:t>
      </w:r>
      <w:proofErr w:type="spellStart"/>
      <w:r w:rsidRPr="008B3B0F">
        <w:rPr>
          <w:rFonts w:cs="Times New Roman"/>
          <w:szCs w:val="24"/>
          <w:lang w:val="en-GB"/>
        </w:rPr>
        <w:t>behavioral</w:t>
      </w:r>
      <w:proofErr w:type="spellEnd"/>
      <w:r w:rsidRPr="008B3B0F">
        <w:rPr>
          <w:rFonts w:cs="Times New Roman"/>
          <w:szCs w:val="24"/>
          <w:lang w:val="en-GB"/>
        </w:rPr>
        <w:t xml:space="preserve"> change (Okafor &amp; Abayomi, 2019). Therefore, this framework emphasizes the need for culturally adaptive messaging that aligns with Ilorin’s unique gambling patterns and social norms.</w:t>
      </w:r>
    </w:p>
    <w:p w14:paraId="241379F6" w14:textId="77777777" w:rsidR="00A21701" w:rsidRPr="008B3B0F" w:rsidRDefault="00A21701" w:rsidP="008B3B0F">
      <w:pPr>
        <w:spacing w:after="0"/>
        <w:ind w:firstLine="720"/>
        <w:rPr>
          <w:rFonts w:cs="Times New Roman"/>
          <w:b/>
          <w:bCs/>
          <w:szCs w:val="24"/>
          <w:lang w:val="en-GB"/>
        </w:rPr>
      </w:pPr>
      <w:r w:rsidRPr="008B3B0F">
        <w:rPr>
          <w:rFonts w:cs="Times New Roman"/>
          <w:szCs w:val="24"/>
          <w:lang w:val="en-GB"/>
        </w:rPr>
        <w:t xml:space="preserve">Additionally, the framework accounts for the dynamic and interactive nature of social media engagement. Audience feedback, comments, and interactions with campaign content play a pivotal role in shaping public perception (Naslund et al., 2020). The study anticipates that positive engagement, such as sharing campaign messages, active discussions, and community support, will contribute to a more </w:t>
      </w:r>
      <w:proofErr w:type="spellStart"/>
      <w:r w:rsidRPr="008B3B0F">
        <w:rPr>
          <w:rFonts w:cs="Times New Roman"/>
          <w:szCs w:val="24"/>
          <w:lang w:val="en-GB"/>
        </w:rPr>
        <w:t>favorable</w:t>
      </w:r>
      <w:proofErr w:type="spellEnd"/>
      <w:r w:rsidRPr="008B3B0F">
        <w:rPr>
          <w:rFonts w:cs="Times New Roman"/>
          <w:szCs w:val="24"/>
          <w:lang w:val="en-GB"/>
        </w:rPr>
        <w:t xml:space="preserve"> audience response toward anti-betting initiatives.</w:t>
      </w:r>
    </w:p>
    <w:p w14:paraId="1A3A9847" w14:textId="77777777" w:rsidR="00A21701" w:rsidRPr="008B3B0F" w:rsidRDefault="00A21701" w:rsidP="008B3B0F">
      <w:pPr>
        <w:spacing w:after="0"/>
        <w:ind w:firstLine="720"/>
        <w:rPr>
          <w:rFonts w:cs="Times New Roman"/>
          <w:b/>
          <w:bCs/>
          <w:szCs w:val="24"/>
          <w:lang w:val="en-GB"/>
        </w:rPr>
      </w:pPr>
      <w:r w:rsidRPr="008B3B0F">
        <w:rPr>
          <w:rFonts w:cs="Times New Roman"/>
          <w:szCs w:val="24"/>
          <w:lang w:val="en-GB"/>
        </w:rPr>
        <w:t xml:space="preserve">By integrating these theoretical perspectives, this framework offers a comprehensive approach to understanding how social media campaigns can influence audience perceptions </w:t>
      </w:r>
      <w:r w:rsidRPr="008B3B0F">
        <w:rPr>
          <w:rFonts w:cs="Times New Roman"/>
          <w:szCs w:val="24"/>
          <w:lang w:val="en-GB"/>
        </w:rPr>
        <w:lastRenderedPageBreak/>
        <w:t xml:space="preserve">of gambling in Ilorin. It underscores the need for strategic messaging, cultural alignment, and active audience participation to ensure the success of digital interventions addressing gambling </w:t>
      </w:r>
      <w:proofErr w:type="spellStart"/>
      <w:r w:rsidRPr="008B3B0F">
        <w:rPr>
          <w:rFonts w:cs="Times New Roman"/>
          <w:szCs w:val="24"/>
          <w:lang w:val="en-GB"/>
        </w:rPr>
        <w:t>behaviors</w:t>
      </w:r>
      <w:proofErr w:type="spellEnd"/>
      <w:r w:rsidRPr="008B3B0F">
        <w:rPr>
          <w:rFonts w:cs="Times New Roman"/>
          <w:szCs w:val="24"/>
          <w:lang w:val="en-GB"/>
        </w:rPr>
        <w:t>.</w:t>
      </w:r>
    </w:p>
    <w:p w14:paraId="384B93D8" w14:textId="4718F471" w:rsidR="0005076B" w:rsidRPr="008B3B0F" w:rsidRDefault="0005076B" w:rsidP="008B3B0F">
      <w:pPr>
        <w:pStyle w:val="Heading2"/>
      </w:pPr>
      <w:bookmarkStart w:id="25" w:name="_Toc204189064"/>
      <w:r w:rsidRPr="008B3B0F">
        <w:t>2.1.1</w:t>
      </w:r>
      <w:r w:rsidR="00A7184C">
        <w:t xml:space="preserve"> </w:t>
      </w:r>
      <w:r w:rsidRPr="008B3B0F">
        <w:t xml:space="preserve">Concept of </w:t>
      </w:r>
      <w:r w:rsidR="001B42EC" w:rsidRPr="008B3B0F">
        <w:t xml:space="preserve">Betting </w:t>
      </w:r>
      <w:r w:rsidRPr="008B3B0F">
        <w:t>in Nigeria</w:t>
      </w:r>
      <w:bookmarkEnd w:id="25"/>
    </w:p>
    <w:p w14:paraId="384B93D9" w14:textId="77777777" w:rsidR="0005076B" w:rsidRPr="008B3B0F" w:rsidRDefault="0005076B" w:rsidP="008B3B0F">
      <w:pPr>
        <w:spacing w:after="0"/>
        <w:ind w:firstLine="720"/>
        <w:rPr>
          <w:rFonts w:cs="Times New Roman"/>
          <w:b/>
          <w:bCs/>
          <w:szCs w:val="24"/>
        </w:rPr>
      </w:pPr>
      <w:r w:rsidRPr="008B3B0F">
        <w:rPr>
          <w:rFonts w:cs="Times New Roman"/>
          <w:szCs w:val="24"/>
        </w:rPr>
        <w:t>The concept of betting in Nigeria has undergone a significant transformation, evolving from a relatively niche activity to a pervasive phenomenon that permeates various aspects of society. The surge in betting, particularly among adults, reflects a complex interplay of economic, social, and cultural factors that contribute to its widespread adoption. Understanding the intricacies of this phenomenon is essential for designing effective social media campaigns aimed at mitigating the associated risks and promoting responsible behavior. This discussion delves into the concept of betting in Nigeria, with a specific focus on Ilorin, exploring its roots, drivers, and the challenges it poses to individuals and society.</w:t>
      </w:r>
    </w:p>
    <w:p w14:paraId="361A25E7" w14:textId="290AD3EB" w:rsidR="004B5BDE" w:rsidRPr="008B3B0F" w:rsidRDefault="00FA3A46" w:rsidP="008B3B0F">
      <w:pPr>
        <w:spacing w:after="0"/>
        <w:outlineLvl w:val="2"/>
        <w:rPr>
          <w:rFonts w:eastAsia="Times New Roman" w:cs="Times New Roman"/>
          <w:b/>
          <w:bCs/>
          <w:szCs w:val="24"/>
          <w:lang w:val="en-GB" w:eastAsia="en-GB"/>
        </w:rPr>
      </w:pPr>
      <w:bookmarkStart w:id="26" w:name="_Toc204189065"/>
      <w:r w:rsidRPr="008B3B0F">
        <w:rPr>
          <w:rFonts w:eastAsia="Times New Roman" w:cs="Times New Roman"/>
          <w:b/>
          <w:bCs/>
          <w:szCs w:val="24"/>
          <w:lang w:val="en-GB" w:eastAsia="en-GB"/>
        </w:rPr>
        <w:t>2.1.2</w:t>
      </w:r>
      <w:r w:rsidR="00A7184C">
        <w:rPr>
          <w:rFonts w:eastAsia="Times New Roman" w:cs="Times New Roman"/>
          <w:b/>
          <w:bCs/>
          <w:szCs w:val="24"/>
          <w:lang w:val="en-GB" w:eastAsia="en-GB"/>
        </w:rPr>
        <w:t xml:space="preserve"> </w:t>
      </w:r>
      <w:r w:rsidR="004B5BDE" w:rsidRPr="008B3B0F">
        <w:rPr>
          <w:rFonts w:eastAsia="Times New Roman" w:cs="Times New Roman"/>
          <w:b/>
          <w:bCs/>
          <w:szCs w:val="24"/>
          <w:lang w:val="en-GB" w:eastAsia="en-GB"/>
        </w:rPr>
        <w:t>Economic Factors and Unemployment</w:t>
      </w:r>
      <w:bookmarkEnd w:id="26"/>
    </w:p>
    <w:p w14:paraId="74AE44A2" w14:textId="77777777" w:rsidR="00FA3A46" w:rsidRPr="008B3B0F" w:rsidRDefault="004B5BDE" w:rsidP="008B3B0F">
      <w:pPr>
        <w:spacing w:after="0"/>
        <w:ind w:firstLine="720"/>
        <w:rPr>
          <w:rFonts w:eastAsia="Times New Roman" w:cs="Times New Roman"/>
          <w:szCs w:val="24"/>
          <w:lang w:val="en-GB" w:eastAsia="en-GB"/>
        </w:rPr>
      </w:pPr>
      <w:r w:rsidRPr="008B3B0F">
        <w:rPr>
          <w:rFonts w:eastAsia="Times New Roman" w:cs="Times New Roman"/>
          <w:szCs w:val="24"/>
          <w:lang w:val="en-GB" w:eastAsia="en-GB"/>
        </w:rPr>
        <w:t xml:space="preserve">The rapid increase in betting activities in Nigeria is largely influenced by the country’s challenging economic conditions, particularly high unemployment rates. The Nigerian </w:t>
      </w:r>
      <w:proofErr w:type="spellStart"/>
      <w:r w:rsidRPr="008B3B0F">
        <w:rPr>
          <w:rFonts w:eastAsia="Times New Roman" w:cs="Times New Roman"/>
          <w:szCs w:val="24"/>
          <w:lang w:val="en-GB" w:eastAsia="en-GB"/>
        </w:rPr>
        <w:t>labor</w:t>
      </w:r>
      <w:proofErr w:type="spellEnd"/>
      <w:r w:rsidRPr="008B3B0F">
        <w:rPr>
          <w:rFonts w:eastAsia="Times New Roman" w:cs="Times New Roman"/>
          <w:szCs w:val="24"/>
          <w:lang w:val="en-GB" w:eastAsia="en-GB"/>
        </w:rPr>
        <w:t xml:space="preserve"> market has struggled to provide sufficient job opportunities, especially for young people, leading many to seek alternative means of income (Adebayo &amp; Yusuf, 2022). Sports betting, in particular, has emerged as an appealing option due to its perceived potential for quick financial gains, thereby fostering a culture where individuals view gambling as a solution to their economic hardships (Obi &amp; Chukwuma, 2021).</w:t>
      </w:r>
    </w:p>
    <w:p w14:paraId="4E2A12E0" w14:textId="7353E612" w:rsidR="004B5BDE" w:rsidRPr="008B3B0F" w:rsidRDefault="004B5BDE" w:rsidP="008B3B0F">
      <w:pPr>
        <w:spacing w:after="0"/>
        <w:ind w:firstLine="720"/>
        <w:rPr>
          <w:rFonts w:eastAsia="Times New Roman" w:cs="Times New Roman"/>
          <w:szCs w:val="24"/>
          <w:lang w:val="en-GB" w:eastAsia="en-GB"/>
        </w:rPr>
      </w:pPr>
      <w:r w:rsidRPr="008B3B0F">
        <w:rPr>
          <w:rFonts w:eastAsia="Times New Roman" w:cs="Times New Roman"/>
          <w:szCs w:val="24"/>
          <w:lang w:val="en-GB" w:eastAsia="en-GB"/>
        </w:rPr>
        <w:t xml:space="preserve">Nigeria’s unemployment rate has remained high over the years, with a significant proportion of the </w:t>
      </w:r>
      <w:proofErr w:type="spellStart"/>
      <w:r w:rsidRPr="008B3B0F">
        <w:rPr>
          <w:rFonts w:eastAsia="Times New Roman" w:cs="Times New Roman"/>
          <w:szCs w:val="24"/>
          <w:lang w:val="en-GB" w:eastAsia="en-GB"/>
        </w:rPr>
        <w:t>labor</w:t>
      </w:r>
      <w:proofErr w:type="spellEnd"/>
      <w:r w:rsidRPr="008B3B0F">
        <w:rPr>
          <w:rFonts w:eastAsia="Times New Roman" w:cs="Times New Roman"/>
          <w:szCs w:val="24"/>
          <w:lang w:val="en-GB" w:eastAsia="en-GB"/>
        </w:rPr>
        <w:t xml:space="preserve"> force either unemployed or underemployed (National Bureau of Statistics, 2023). This economic instability has pushed many young Nigerians into betting as they attempt to supplement their income (Okonkwo &amp; Aluko, 2022). Studies show that betting is particularly prevalent among young males aged 18 to 35, a demographic that constitutes the largest proportion of the unemployed workforce in the country (Adeyemi &amp; Ojo, 2021). With limited access to stable jobs and entrepreneurial opportunities, many youths turn to gambling, believing it offers a viable chance to improve their financial situation (Olawale &amp; Eze, 2020).</w:t>
      </w:r>
    </w:p>
    <w:p w14:paraId="3F22F2E4" w14:textId="77777777" w:rsidR="004B5BDE" w:rsidRPr="008B3B0F" w:rsidRDefault="004B5BDE" w:rsidP="008B3B0F">
      <w:pPr>
        <w:spacing w:after="0"/>
        <w:outlineLvl w:val="3"/>
        <w:rPr>
          <w:rFonts w:eastAsia="Times New Roman" w:cs="Times New Roman"/>
          <w:szCs w:val="24"/>
          <w:lang w:val="en-GB" w:eastAsia="en-GB"/>
        </w:rPr>
      </w:pPr>
      <w:r w:rsidRPr="008B3B0F">
        <w:rPr>
          <w:rFonts w:eastAsia="Times New Roman" w:cs="Times New Roman"/>
          <w:szCs w:val="24"/>
          <w:lang w:val="en-GB" w:eastAsia="en-GB"/>
        </w:rPr>
        <w:lastRenderedPageBreak/>
        <w:t>The Appeal of Quick Financial Gains</w:t>
      </w:r>
    </w:p>
    <w:p w14:paraId="11382DA7" w14:textId="4C61A46A" w:rsidR="002B7713" w:rsidRPr="008B3B0F" w:rsidRDefault="004B5BDE" w:rsidP="008B3B0F">
      <w:pPr>
        <w:spacing w:after="0"/>
        <w:ind w:firstLine="720"/>
        <w:rPr>
          <w:rFonts w:eastAsia="Times New Roman" w:cs="Times New Roman"/>
          <w:szCs w:val="24"/>
          <w:lang w:val="en-GB" w:eastAsia="en-GB"/>
        </w:rPr>
      </w:pPr>
      <w:r w:rsidRPr="008B3B0F">
        <w:rPr>
          <w:rFonts w:eastAsia="Times New Roman" w:cs="Times New Roman"/>
          <w:szCs w:val="24"/>
          <w:lang w:val="en-GB" w:eastAsia="en-GB"/>
        </w:rPr>
        <w:t>Unlike traditional income-generating activities that require skill development, experience, or capital investment, betting offers an illusion of easy and instant wealth. Many bettors, driven by financial desperation, are lured by advertisements that promise massive winnings with minimal stakes (Ogunleye, 2023). Betting companies leverage these economic challenges by aggressively marketing their platforms, using celebrity endorsements, social media influencers, and attractive promotional offers to entice more participants (Babalola &amp; Olaniyi, 2021).</w:t>
      </w:r>
    </w:p>
    <w:p w14:paraId="63D2DD72" w14:textId="6D3E7C6C" w:rsidR="004B5BDE" w:rsidRPr="008B3B0F" w:rsidRDefault="004B5BDE" w:rsidP="008B3B0F">
      <w:pPr>
        <w:spacing w:after="0"/>
        <w:rPr>
          <w:rFonts w:cs="Times New Roman"/>
          <w:b/>
          <w:bCs/>
          <w:szCs w:val="24"/>
          <w:lang w:val="en-GB" w:eastAsia="en-GB"/>
        </w:rPr>
      </w:pPr>
      <w:r w:rsidRPr="008B3B0F">
        <w:rPr>
          <w:rFonts w:cs="Times New Roman"/>
          <w:b/>
          <w:bCs/>
          <w:szCs w:val="24"/>
          <w:lang w:val="en-GB" w:eastAsia="en-GB"/>
        </w:rPr>
        <w:t>Economic Hardship and Betting Addiction</w:t>
      </w:r>
    </w:p>
    <w:p w14:paraId="2B864764" w14:textId="77777777" w:rsidR="004B5BDE" w:rsidRPr="008B3B0F" w:rsidRDefault="004B5BDE" w:rsidP="008B3B0F">
      <w:pPr>
        <w:spacing w:after="0"/>
        <w:ind w:firstLine="720"/>
        <w:rPr>
          <w:rFonts w:eastAsia="Times New Roman" w:cs="Times New Roman"/>
          <w:szCs w:val="24"/>
          <w:lang w:val="en-GB" w:eastAsia="en-GB"/>
        </w:rPr>
      </w:pPr>
      <w:r w:rsidRPr="008B3B0F">
        <w:rPr>
          <w:rFonts w:eastAsia="Times New Roman" w:cs="Times New Roman"/>
          <w:szCs w:val="24"/>
          <w:lang w:val="en-GB" w:eastAsia="en-GB"/>
        </w:rPr>
        <w:t xml:space="preserve">While some individuals engage in betting casually, others become heavily dependent on it as a primary means of financial survival. Studies indicate that many bettors, particularly those struggling with unemployment, experience severe financial distress due to excessive gambling (Akinola &amp; </w:t>
      </w:r>
      <w:proofErr w:type="spellStart"/>
      <w:r w:rsidRPr="008B3B0F">
        <w:rPr>
          <w:rFonts w:eastAsia="Times New Roman" w:cs="Times New Roman"/>
          <w:szCs w:val="24"/>
          <w:lang w:val="en-GB" w:eastAsia="en-GB"/>
        </w:rPr>
        <w:t>Oyebode</w:t>
      </w:r>
      <w:proofErr w:type="spellEnd"/>
      <w:r w:rsidRPr="008B3B0F">
        <w:rPr>
          <w:rFonts w:eastAsia="Times New Roman" w:cs="Times New Roman"/>
          <w:szCs w:val="24"/>
          <w:lang w:val="en-GB" w:eastAsia="en-GB"/>
        </w:rPr>
        <w:t>, 2020). In extreme cases, some individuals resort to borrowing money or engaging in fraudulent activities to sustain their betting habits (Okeke &amp; Nwosu, 2021). This creates a vicious cycle where financial losses lead to increased gambling as individuals attempt to recover lost funds, further worsening their economic situation (Abdulkareem &amp; Bello, 2022).</w:t>
      </w:r>
    </w:p>
    <w:p w14:paraId="596D8D29" w14:textId="77777777" w:rsidR="004B5BDE" w:rsidRPr="008B3B0F" w:rsidRDefault="004B5BDE" w:rsidP="008B3B0F">
      <w:pPr>
        <w:spacing w:after="0"/>
        <w:rPr>
          <w:rFonts w:cs="Times New Roman"/>
          <w:b/>
          <w:bCs/>
          <w:szCs w:val="24"/>
          <w:lang w:val="en-GB" w:eastAsia="en-GB"/>
        </w:rPr>
      </w:pPr>
      <w:r w:rsidRPr="008B3B0F">
        <w:rPr>
          <w:rFonts w:cs="Times New Roman"/>
          <w:b/>
          <w:bCs/>
          <w:szCs w:val="24"/>
          <w:lang w:val="en-GB" w:eastAsia="en-GB"/>
        </w:rPr>
        <w:t>The Role of Economic Recession and Inflation</w:t>
      </w:r>
    </w:p>
    <w:p w14:paraId="5ACD42D2" w14:textId="77777777" w:rsidR="004B5BDE" w:rsidRPr="008B3B0F" w:rsidRDefault="004B5BDE" w:rsidP="008B3B0F">
      <w:pPr>
        <w:spacing w:after="0"/>
        <w:ind w:firstLine="720"/>
        <w:rPr>
          <w:rFonts w:eastAsia="Times New Roman" w:cs="Times New Roman"/>
          <w:szCs w:val="24"/>
          <w:lang w:val="en-GB" w:eastAsia="en-GB"/>
        </w:rPr>
      </w:pPr>
      <w:r w:rsidRPr="008B3B0F">
        <w:rPr>
          <w:rFonts w:eastAsia="Times New Roman" w:cs="Times New Roman"/>
          <w:szCs w:val="24"/>
          <w:lang w:val="en-GB" w:eastAsia="en-GB"/>
        </w:rPr>
        <w:t>Beyond unemployment, broader economic factors such as inflation and economic recessions have exacerbated the betting trend in Nigeria. The rising cost of living and declining purchasing power have made it increasingly difficult for individuals to meet basic needs, pushing many toward high-risk activities such as gambling (Eze &amp; Uche, 2020). Research suggests that in periods of economic downturn, betting activities surge as people look for alternative means of financial relief (Adebayo, 2022).</w:t>
      </w:r>
    </w:p>
    <w:p w14:paraId="0F8965D5" w14:textId="77777777" w:rsidR="004B5BDE" w:rsidRPr="008B3B0F" w:rsidRDefault="004B5BDE" w:rsidP="008B3B0F">
      <w:pPr>
        <w:spacing w:after="0"/>
        <w:outlineLvl w:val="3"/>
        <w:rPr>
          <w:rFonts w:eastAsia="Times New Roman" w:cs="Times New Roman"/>
          <w:b/>
          <w:bCs/>
          <w:szCs w:val="24"/>
          <w:lang w:val="en-GB" w:eastAsia="en-GB"/>
        </w:rPr>
      </w:pPr>
      <w:r w:rsidRPr="008B3B0F">
        <w:rPr>
          <w:rFonts w:eastAsia="Times New Roman" w:cs="Times New Roman"/>
          <w:b/>
          <w:bCs/>
          <w:szCs w:val="24"/>
          <w:lang w:val="en-GB" w:eastAsia="en-GB"/>
        </w:rPr>
        <w:t>Policy Implications and the Need for Economic Interventions</w:t>
      </w:r>
    </w:p>
    <w:p w14:paraId="2514534E" w14:textId="77777777" w:rsidR="004B5BDE" w:rsidRPr="008B3B0F" w:rsidRDefault="004B5BDE" w:rsidP="008B3B0F">
      <w:pPr>
        <w:spacing w:after="0"/>
        <w:ind w:firstLine="720"/>
        <w:rPr>
          <w:rFonts w:eastAsia="Times New Roman" w:cs="Times New Roman"/>
          <w:szCs w:val="24"/>
          <w:lang w:val="en-GB" w:eastAsia="en-GB"/>
        </w:rPr>
      </w:pPr>
      <w:r w:rsidRPr="008B3B0F">
        <w:rPr>
          <w:rFonts w:eastAsia="Times New Roman" w:cs="Times New Roman"/>
          <w:szCs w:val="24"/>
          <w:lang w:val="en-GB" w:eastAsia="en-GB"/>
        </w:rPr>
        <w:t xml:space="preserve">Given the strong link between economic hardship and betting </w:t>
      </w:r>
      <w:proofErr w:type="spellStart"/>
      <w:r w:rsidRPr="008B3B0F">
        <w:rPr>
          <w:rFonts w:eastAsia="Times New Roman" w:cs="Times New Roman"/>
          <w:szCs w:val="24"/>
          <w:lang w:val="en-GB" w:eastAsia="en-GB"/>
        </w:rPr>
        <w:t>behavior</w:t>
      </w:r>
      <w:proofErr w:type="spellEnd"/>
      <w:r w:rsidRPr="008B3B0F">
        <w:rPr>
          <w:rFonts w:eastAsia="Times New Roman" w:cs="Times New Roman"/>
          <w:szCs w:val="24"/>
          <w:lang w:val="en-GB" w:eastAsia="en-GB"/>
        </w:rPr>
        <w:t xml:space="preserve">, addressing the root causes of unemployment and financial instability is crucial for mitigating the rise in gambling. Policymakers and economic stakeholders need to create sustainable employment </w:t>
      </w:r>
      <w:r w:rsidRPr="008B3B0F">
        <w:rPr>
          <w:rFonts w:eastAsia="Times New Roman" w:cs="Times New Roman"/>
          <w:szCs w:val="24"/>
          <w:lang w:val="en-GB" w:eastAsia="en-GB"/>
        </w:rPr>
        <w:lastRenderedPageBreak/>
        <w:t>opportunities, support youth entrepreneurship, and implement financial literacy programs to educate individuals on the risks of excessive gambling (Ojo &amp; Okonkwo, 2023). Additionally, stricter regulations on betting advertisements and promotions could help reduce the misleading perception of gambling as a reliable source of income (Aluko, 2021).</w:t>
      </w:r>
    </w:p>
    <w:p w14:paraId="725674F9" w14:textId="77777777" w:rsidR="001E6BD3" w:rsidRPr="008B3B0F" w:rsidRDefault="001E6BD3" w:rsidP="008B3B0F">
      <w:pPr>
        <w:spacing w:after="0"/>
        <w:outlineLvl w:val="2"/>
        <w:rPr>
          <w:rFonts w:eastAsia="Times New Roman" w:cs="Times New Roman"/>
          <w:b/>
          <w:bCs/>
          <w:szCs w:val="24"/>
          <w:lang w:val="en-GB" w:eastAsia="en-GB"/>
        </w:rPr>
      </w:pPr>
      <w:bookmarkStart w:id="27" w:name="_Toc204189066"/>
      <w:r w:rsidRPr="008B3B0F">
        <w:rPr>
          <w:rFonts w:eastAsia="Times New Roman" w:cs="Times New Roman"/>
          <w:b/>
          <w:bCs/>
          <w:szCs w:val="24"/>
          <w:lang w:val="en-GB" w:eastAsia="en-GB"/>
        </w:rPr>
        <w:t>2.1.3 Technological Advancements and Accessibility</w:t>
      </w:r>
      <w:bookmarkEnd w:id="27"/>
    </w:p>
    <w:p w14:paraId="79D256FC" w14:textId="77777777" w:rsidR="001E6BD3" w:rsidRPr="008B3B0F" w:rsidRDefault="001E6BD3" w:rsidP="008B3B0F">
      <w:pPr>
        <w:spacing w:after="0"/>
        <w:ind w:firstLine="720"/>
        <w:rPr>
          <w:rFonts w:eastAsia="Times New Roman" w:cs="Times New Roman"/>
          <w:szCs w:val="24"/>
          <w:lang w:val="en-GB" w:eastAsia="en-GB"/>
        </w:rPr>
      </w:pPr>
      <w:r w:rsidRPr="008B3B0F">
        <w:rPr>
          <w:rFonts w:eastAsia="Times New Roman" w:cs="Times New Roman"/>
          <w:szCs w:val="24"/>
          <w:lang w:val="en-GB" w:eastAsia="en-GB"/>
        </w:rPr>
        <w:t>The rapid advancement of technology, particularly in mobile and internet services, has significantly influenced the growth and accessibility of betting activities in Nigeria. The proliferation of smartphones, increased internet penetration, and the emergence of online betting platforms have transformed the gambling industry, making it more convenient and accessible than ever before (Adebayo &amp; Yusuf, 2022). This digital shift has contributed to the normalization of betting, integrating it into the daily routines of many Nigerians, particularly the youth (Obi &amp; Chukwuma, 2021).</w:t>
      </w:r>
    </w:p>
    <w:p w14:paraId="155FFC5B" w14:textId="77777777" w:rsidR="001E6BD3" w:rsidRPr="008B3B0F" w:rsidRDefault="001E6BD3" w:rsidP="008B3B0F">
      <w:pPr>
        <w:spacing w:after="0"/>
        <w:rPr>
          <w:rFonts w:cs="Times New Roman"/>
          <w:b/>
          <w:bCs/>
          <w:szCs w:val="24"/>
          <w:lang w:val="en-GB" w:eastAsia="en-GB"/>
        </w:rPr>
      </w:pPr>
      <w:r w:rsidRPr="008B3B0F">
        <w:rPr>
          <w:rFonts w:cs="Times New Roman"/>
          <w:b/>
          <w:bCs/>
          <w:szCs w:val="24"/>
          <w:lang w:val="en-GB" w:eastAsia="en-GB"/>
        </w:rPr>
        <w:t>The Rise of Online Betting Platforms</w:t>
      </w:r>
    </w:p>
    <w:p w14:paraId="1E60FDD0" w14:textId="77777777" w:rsidR="001E6BD3" w:rsidRPr="008B3B0F" w:rsidRDefault="001E6BD3" w:rsidP="008B3B0F">
      <w:pPr>
        <w:spacing w:after="0"/>
        <w:ind w:firstLine="720"/>
        <w:rPr>
          <w:rFonts w:eastAsia="Times New Roman" w:cs="Times New Roman"/>
          <w:szCs w:val="24"/>
          <w:lang w:val="en-GB" w:eastAsia="en-GB"/>
        </w:rPr>
      </w:pPr>
      <w:r w:rsidRPr="008B3B0F">
        <w:rPr>
          <w:rFonts w:eastAsia="Times New Roman" w:cs="Times New Roman"/>
          <w:szCs w:val="24"/>
          <w:lang w:val="en-GB" w:eastAsia="en-GB"/>
        </w:rPr>
        <w:t xml:space="preserve">The transition from traditional physical betting shops to digital platforms has revolutionized the gambling industry in Nigeria. Previously, individuals had to visit physical locations to place bets, but today, mobile applications and betting websites allow users to gamble anytime and anywhere (Ogunleye, 2023). Betting companies such as Bet9ja, </w:t>
      </w:r>
      <w:proofErr w:type="spellStart"/>
      <w:r w:rsidRPr="008B3B0F">
        <w:rPr>
          <w:rFonts w:eastAsia="Times New Roman" w:cs="Times New Roman"/>
          <w:szCs w:val="24"/>
          <w:lang w:val="en-GB" w:eastAsia="en-GB"/>
        </w:rPr>
        <w:t>NairaBet</w:t>
      </w:r>
      <w:proofErr w:type="spellEnd"/>
      <w:r w:rsidRPr="008B3B0F">
        <w:rPr>
          <w:rFonts w:eastAsia="Times New Roman" w:cs="Times New Roman"/>
          <w:szCs w:val="24"/>
          <w:lang w:val="en-GB" w:eastAsia="en-GB"/>
        </w:rPr>
        <w:t xml:space="preserve">, and </w:t>
      </w:r>
      <w:proofErr w:type="spellStart"/>
      <w:r w:rsidRPr="008B3B0F">
        <w:rPr>
          <w:rFonts w:eastAsia="Times New Roman" w:cs="Times New Roman"/>
          <w:szCs w:val="24"/>
          <w:lang w:val="en-GB" w:eastAsia="en-GB"/>
        </w:rPr>
        <w:t>SportyBet</w:t>
      </w:r>
      <w:proofErr w:type="spellEnd"/>
      <w:r w:rsidRPr="008B3B0F">
        <w:rPr>
          <w:rFonts w:eastAsia="Times New Roman" w:cs="Times New Roman"/>
          <w:szCs w:val="24"/>
          <w:lang w:val="en-GB" w:eastAsia="en-GB"/>
        </w:rPr>
        <w:t xml:space="preserve"> have capitalized on this technological shift by developing user-friendly mobile applications that provide seamless and immersive betting experiences (Adeyemi &amp; Ojo, 2021).</w:t>
      </w:r>
    </w:p>
    <w:p w14:paraId="09F5C45F" w14:textId="77777777" w:rsidR="001E6BD3" w:rsidRPr="008B3B0F" w:rsidRDefault="001E6BD3" w:rsidP="008B3B0F">
      <w:pPr>
        <w:spacing w:after="0"/>
        <w:ind w:firstLine="720"/>
        <w:rPr>
          <w:rFonts w:eastAsia="Times New Roman" w:cs="Times New Roman"/>
          <w:szCs w:val="24"/>
          <w:lang w:val="en-GB" w:eastAsia="en-GB"/>
        </w:rPr>
      </w:pPr>
      <w:r w:rsidRPr="008B3B0F">
        <w:rPr>
          <w:rFonts w:eastAsia="Times New Roman" w:cs="Times New Roman"/>
          <w:szCs w:val="24"/>
          <w:lang w:val="en-GB" w:eastAsia="en-GB"/>
        </w:rPr>
        <w:t>The ease of access to betting platforms has contributed to their widespread adoption. Research shows that many bettors engage in gambling activities via their mobile phones while at home, at work, or even during social gatherings (Eze &amp; Uche, 2020). This constant availability and convenience have led to an increase in gambling participation, with individuals placing bets more frequently than they would in a traditional betting shop (Olawale &amp; Eze, 2020).</w:t>
      </w:r>
    </w:p>
    <w:p w14:paraId="40F91111" w14:textId="77777777" w:rsidR="00A7184C" w:rsidRDefault="00A7184C" w:rsidP="008B3B0F">
      <w:pPr>
        <w:spacing w:after="0"/>
        <w:rPr>
          <w:rFonts w:cs="Times New Roman"/>
          <w:b/>
          <w:bCs/>
          <w:szCs w:val="24"/>
          <w:lang w:val="en-GB" w:eastAsia="en-GB"/>
        </w:rPr>
      </w:pPr>
    </w:p>
    <w:p w14:paraId="4D6ECBEB" w14:textId="77777777" w:rsidR="00A7184C" w:rsidRDefault="00A7184C" w:rsidP="008B3B0F">
      <w:pPr>
        <w:spacing w:after="0"/>
        <w:rPr>
          <w:rFonts w:cs="Times New Roman"/>
          <w:b/>
          <w:bCs/>
          <w:szCs w:val="24"/>
          <w:lang w:val="en-GB" w:eastAsia="en-GB"/>
        </w:rPr>
      </w:pPr>
    </w:p>
    <w:p w14:paraId="347B1FA5" w14:textId="2E10969D" w:rsidR="001E6BD3" w:rsidRPr="008B3B0F" w:rsidRDefault="001E6BD3" w:rsidP="008B3B0F">
      <w:pPr>
        <w:spacing w:after="0"/>
        <w:rPr>
          <w:rFonts w:cs="Times New Roman"/>
          <w:b/>
          <w:bCs/>
          <w:szCs w:val="24"/>
          <w:lang w:val="en-GB" w:eastAsia="en-GB"/>
        </w:rPr>
      </w:pPr>
      <w:r w:rsidRPr="008B3B0F">
        <w:rPr>
          <w:rFonts w:cs="Times New Roman"/>
          <w:b/>
          <w:bCs/>
          <w:szCs w:val="24"/>
          <w:lang w:val="en-GB" w:eastAsia="en-GB"/>
        </w:rPr>
        <w:lastRenderedPageBreak/>
        <w:t>Internet Penetration and Digital Payments</w:t>
      </w:r>
    </w:p>
    <w:p w14:paraId="7279BA15" w14:textId="77777777" w:rsidR="001E6BD3" w:rsidRPr="008B3B0F" w:rsidRDefault="001E6BD3" w:rsidP="008B3B0F">
      <w:pPr>
        <w:spacing w:after="0"/>
        <w:ind w:firstLine="720"/>
        <w:rPr>
          <w:rFonts w:eastAsia="Times New Roman" w:cs="Times New Roman"/>
          <w:szCs w:val="24"/>
          <w:lang w:val="en-GB" w:eastAsia="en-GB"/>
        </w:rPr>
      </w:pPr>
      <w:r w:rsidRPr="008B3B0F">
        <w:rPr>
          <w:rFonts w:eastAsia="Times New Roman" w:cs="Times New Roman"/>
          <w:szCs w:val="24"/>
          <w:lang w:val="en-GB" w:eastAsia="en-GB"/>
        </w:rPr>
        <w:t>Nigeria has witnessed significant growth in internet penetration over the past decade. According to the National Communications Commission (NCC), over 50% of the Nigerian population has access to the internet, with mobile data being the primary source of connectivity (National Communications Commission, 2023). This widespread access has enabled the expansion of digital betting, allowing users from urban and rural areas alike to engage in online gambling.</w:t>
      </w:r>
    </w:p>
    <w:p w14:paraId="42E499DC" w14:textId="77777777" w:rsidR="001E6BD3" w:rsidRPr="008B3B0F" w:rsidRDefault="001E6BD3" w:rsidP="008B3B0F">
      <w:pPr>
        <w:spacing w:after="0"/>
        <w:ind w:firstLine="720"/>
        <w:rPr>
          <w:rFonts w:eastAsia="Times New Roman" w:cs="Times New Roman"/>
          <w:szCs w:val="24"/>
          <w:lang w:val="en-GB" w:eastAsia="en-GB"/>
        </w:rPr>
      </w:pPr>
      <w:r w:rsidRPr="008B3B0F">
        <w:rPr>
          <w:rFonts w:eastAsia="Times New Roman" w:cs="Times New Roman"/>
          <w:szCs w:val="24"/>
          <w:lang w:val="en-GB" w:eastAsia="en-GB"/>
        </w:rPr>
        <w:t>Furthermore, the development of digital payment systems, such as mobile banking, fintech applications, and cryptocurrency transactions, has facilitated seamless financial transactions within the betting industry (Babalola &amp; Olaniyi, 2021). Bettors can now deposit and withdraw funds instantly, eliminating the need for cash transactions and further promoting betting as an everyday activity (Okonkwo &amp; Aluko, 2022).</w:t>
      </w:r>
    </w:p>
    <w:p w14:paraId="56EF6BDB" w14:textId="77777777" w:rsidR="001E6BD3" w:rsidRPr="008B3B0F" w:rsidRDefault="001E6BD3" w:rsidP="008B3B0F">
      <w:pPr>
        <w:spacing w:after="0"/>
        <w:rPr>
          <w:rFonts w:cs="Times New Roman"/>
          <w:b/>
          <w:bCs/>
          <w:szCs w:val="24"/>
          <w:lang w:val="en-GB" w:eastAsia="en-GB"/>
        </w:rPr>
      </w:pPr>
      <w:r w:rsidRPr="008B3B0F">
        <w:rPr>
          <w:rFonts w:cs="Times New Roman"/>
          <w:b/>
          <w:bCs/>
          <w:szCs w:val="24"/>
          <w:lang w:val="en-GB" w:eastAsia="en-GB"/>
        </w:rPr>
        <w:t>Social Media Influence and Digital Marketing</w:t>
      </w:r>
    </w:p>
    <w:p w14:paraId="3A098FB8" w14:textId="77777777" w:rsidR="001E6BD3" w:rsidRPr="008B3B0F" w:rsidRDefault="001E6BD3" w:rsidP="008B3B0F">
      <w:pPr>
        <w:spacing w:after="0"/>
        <w:ind w:firstLine="720"/>
        <w:rPr>
          <w:rFonts w:eastAsia="Times New Roman" w:cs="Times New Roman"/>
          <w:szCs w:val="24"/>
          <w:lang w:val="en-GB" w:eastAsia="en-GB"/>
        </w:rPr>
      </w:pPr>
      <w:r w:rsidRPr="008B3B0F">
        <w:rPr>
          <w:rFonts w:eastAsia="Times New Roman" w:cs="Times New Roman"/>
          <w:szCs w:val="24"/>
          <w:lang w:val="en-GB" w:eastAsia="en-GB"/>
        </w:rPr>
        <w:t>Social media has played a crucial role in the widespread acceptance and promotion of betting activities. Betting companies leverage platforms like Facebook, Twitter, Instagram, and TikTok to advertise their services, using eye-catching graphics, celebrity endorsements, and promotional bonuses to attract users (Adekunle &amp; Yusuf, 2022). Studies suggest that these digital marketing strategies significantly impact young people, who are more likely to engage in betting after being exposed to persuasive online advertisements (Ojo &amp; Okonkwo, 2023).</w:t>
      </w:r>
    </w:p>
    <w:p w14:paraId="1BDB538C" w14:textId="77777777" w:rsidR="001E6BD3" w:rsidRPr="008B3B0F" w:rsidRDefault="001E6BD3" w:rsidP="008B3B0F">
      <w:pPr>
        <w:spacing w:after="0"/>
        <w:ind w:firstLine="720"/>
        <w:rPr>
          <w:rFonts w:eastAsia="Times New Roman" w:cs="Times New Roman"/>
          <w:szCs w:val="24"/>
          <w:lang w:val="en-GB" w:eastAsia="en-GB"/>
        </w:rPr>
      </w:pPr>
      <w:r w:rsidRPr="008B3B0F">
        <w:rPr>
          <w:rFonts w:eastAsia="Times New Roman" w:cs="Times New Roman"/>
          <w:szCs w:val="24"/>
          <w:lang w:val="en-GB" w:eastAsia="en-GB"/>
        </w:rPr>
        <w:t>The interactive nature of social media also allows users to share their betting experiences, post their winnings, and encourage others to participate. This peer influence further normalizes gambling as an acceptable and desirable activity, particularly among young Nigerians (Okeke &amp; Nwosu, 2021).</w:t>
      </w:r>
    </w:p>
    <w:p w14:paraId="598256C2" w14:textId="77777777" w:rsidR="00B74E9E" w:rsidRPr="008B3B0F" w:rsidRDefault="00B74E9E" w:rsidP="008B3B0F">
      <w:pPr>
        <w:spacing w:after="0"/>
        <w:rPr>
          <w:rFonts w:cs="Times New Roman"/>
          <w:b/>
          <w:bCs/>
          <w:szCs w:val="24"/>
          <w:lang w:val="en-GB" w:eastAsia="en-GB"/>
        </w:rPr>
      </w:pPr>
    </w:p>
    <w:p w14:paraId="4820E332" w14:textId="4F004C77" w:rsidR="001E6BD3" w:rsidRPr="008B3B0F" w:rsidRDefault="001E6BD3" w:rsidP="008B3B0F">
      <w:pPr>
        <w:spacing w:after="0"/>
        <w:rPr>
          <w:rFonts w:cs="Times New Roman"/>
          <w:b/>
          <w:bCs/>
          <w:szCs w:val="24"/>
          <w:lang w:val="en-GB" w:eastAsia="en-GB"/>
        </w:rPr>
      </w:pPr>
      <w:r w:rsidRPr="008B3B0F">
        <w:rPr>
          <w:rFonts w:cs="Times New Roman"/>
          <w:b/>
          <w:bCs/>
          <w:szCs w:val="24"/>
          <w:lang w:val="en-GB" w:eastAsia="en-GB"/>
        </w:rPr>
        <w:t>The Risks of Increased Accessibility</w:t>
      </w:r>
    </w:p>
    <w:p w14:paraId="30B8DDFD" w14:textId="77777777" w:rsidR="001E6BD3" w:rsidRPr="008B3B0F" w:rsidRDefault="001E6BD3" w:rsidP="008B3B0F">
      <w:pPr>
        <w:spacing w:after="0"/>
        <w:ind w:firstLine="720"/>
        <w:rPr>
          <w:rFonts w:eastAsia="Times New Roman" w:cs="Times New Roman"/>
          <w:szCs w:val="24"/>
          <w:lang w:val="en-GB" w:eastAsia="en-GB"/>
        </w:rPr>
      </w:pPr>
      <w:r w:rsidRPr="008B3B0F">
        <w:rPr>
          <w:rFonts w:eastAsia="Times New Roman" w:cs="Times New Roman"/>
          <w:szCs w:val="24"/>
          <w:lang w:val="en-GB" w:eastAsia="en-GB"/>
        </w:rPr>
        <w:t xml:space="preserve">While technological advancements have contributed to the growth of the betting industry, they have also introduced new challenges. The ease of access to betting platforms increases the risk of problem gambling and addiction, as individuals can place bets </w:t>
      </w:r>
      <w:r w:rsidRPr="008B3B0F">
        <w:rPr>
          <w:rFonts w:eastAsia="Times New Roman" w:cs="Times New Roman"/>
          <w:szCs w:val="24"/>
          <w:lang w:val="en-GB" w:eastAsia="en-GB"/>
        </w:rPr>
        <w:lastRenderedPageBreak/>
        <w:t xml:space="preserve">impulsively without restrictions (Akinola &amp; </w:t>
      </w:r>
      <w:proofErr w:type="spellStart"/>
      <w:r w:rsidRPr="008B3B0F">
        <w:rPr>
          <w:rFonts w:eastAsia="Times New Roman" w:cs="Times New Roman"/>
          <w:szCs w:val="24"/>
          <w:lang w:val="en-GB" w:eastAsia="en-GB"/>
        </w:rPr>
        <w:t>Oyebode</w:t>
      </w:r>
      <w:proofErr w:type="spellEnd"/>
      <w:r w:rsidRPr="008B3B0F">
        <w:rPr>
          <w:rFonts w:eastAsia="Times New Roman" w:cs="Times New Roman"/>
          <w:szCs w:val="24"/>
          <w:lang w:val="en-GB" w:eastAsia="en-GB"/>
        </w:rPr>
        <w:t>, 2020). Additionally, the digital nature of online betting makes it difficult for regulators to monitor underage gambling and enforce responsible gaming practices (Aluko, 2021).</w:t>
      </w:r>
    </w:p>
    <w:p w14:paraId="3F29112C" w14:textId="77777777" w:rsidR="001E6BD3" w:rsidRPr="008B3B0F" w:rsidRDefault="001E6BD3" w:rsidP="008B3B0F">
      <w:pPr>
        <w:spacing w:after="0"/>
        <w:ind w:firstLine="720"/>
        <w:rPr>
          <w:rFonts w:eastAsia="Times New Roman" w:cs="Times New Roman"/>
          <w:szCs w:val="24"/>
          <w:lang w:val="en-GB" w:eastAsia="en-GB"/>
        </w:rPr>
      </w:pPr>
      <w:r w:rsidRPr="008B3B0F">
        <w:rPr>
          <w:rFonts w:eastAsia="Times New Roman" w:cs="Times New Roman"/>
          <w:szCs w:val="24"/>
          <w:lang w:val="en-GB" w:eastAsia="en-GB"/>
        </w:rPr>
        <w:t xml:space="preserve">Research also indicates that the anonymity provided by online betting platforms encourages excessive gambling </w:t>
      </w:r>
      <w:proofErr w:type="spellStart"/>
      <w:r w:rsidRPr="008B3B0F">
        <w:rPr>
          <w:rFonts w:eastAsia="Times New Roman" w:cs="Times New Roman"/>
          <w:szCs w:val="24"/>
          <w:lang w:val="en-GB" w:eastAsia="en-GB"/>
        </w:rPr>
        <w:t>behavior</w:t>
      </w:r>
      <w:proofErr w:type="spellEnd"/>
      <w:r w:rsidRPr="008B3B0F">
        <w:rPr>
          <w:rFonts w:eastAsia="Times New Roman" w:cs="Times New Roman"/>
          <w:szCs w:val="24"/>
          <w:lang w:val="en-GB" w:eastAsia="en-GB"/>
        </w:rPr>
        <w:t>. Unlike physical betting shops where individuals might feel social pressure to limit their spending, online platforms allow users to gamble discreetly, often leading to financial losses and psychological distress (Ogunleye, 2023).</w:t>
      </w:r>
    </w:p>
    <w:p w14:paraId="68F3B72C" w14:textId="77777777" w:rsidR="001E6BD3" w:rsidRPr="008B3B0F" w:rsidRDefault="001E6BD3" w:rsidP="008B3B0F">
      <w:pPr>
        <w:spacing w:after="0"/>
        <w:ind w:firstLine="122"/>
        <w:rPr>
          <w:rFonts w:eastAsia="Times New Roman" w:cs="Times New Roman"/>
          <w:szCs w:val="24"/>
          <w:lang w:val="en-GB" w:eastAsia="en-GB"/>
        </w:rPr>
      </w:pPr>
      <w:r w:rsidRPr="008B3B0F">
        <w:rPr>
          <w:rFonts w:eastAsia="Times New Roman" w:cs="Times New Roman"/>
          <w:szCs w:val="24"/>
          <w:lang w:val="en-GB" w:eastAsia="en-GB"/>
        </w:rPr>
        <w:t>The rapid growth of online betting has outpaced regulatory frameworks in Nigeria. Although the National Lottery Regulatory Commission (NLRC) oversees the betting industry, enforcement of responsible gaming policies remains a challenge (National Lottery Regulatory Commission, 2023). There is a need for stricter regulations to monitor online betting activities, prevent underage gambling, and promote responsible gaming practices through features such as spending limits and self-exclusion options (Abdulkareem &amp; Bello, 2022).</w:t>
      </w:r>
    </w:p>
    <w:p w14:paraId="507635FB" w14:textId="77777777" w:rsidR="00936EC9" w:rsidRPr="008B3B0F" w:rsidRDefault="00936EC9" w:rsidP="008B3B0F">
      <w:pPr>
        <w:pStyle w:val="Heading2"/>
        <w:rPr>
          <w:lang w:val="en-GB"/>
        </w:rPr>
      </w:pPr>
      <w:bookmarkStart w:id="28" w:name="_Toc204189067"/>
      <w:r w:rsidRPr="008B3B0F">
        <w:rPr>
          <w:lang w:val="en-GB"/>
        </w:rPr>
        <w:t>2.1.4 Pervasive Advertising and Marketing</w:t>
      </w:r>
      <w:bookmarkEnd w:id="28"/>
    </w:p>
    <w:p w14:paraId="6201B014" w14:textId="77777777" w:rsidR="00936EC9" w:rsidRPr="008B3B0F" w:rsidRDefault="00936EC9" w:rsidP="008B3B0F">
      <w:pPr>
        <w:spacing w:after="0"/>
        <w:ind w:firstLine="720"/>
        <w:rPr>
          <w:rFonts w:cs="Times New Roman"/>
          <w:b/>
          <w:bCs/>
          <w:szCs w:val="24"/>
          <w:lang w:val="en-GB"/>
        </w:rPr>
      </w:pPr>
      <w:r w:rsidRPr="008B3B0F">
        <w:rPr>
          <w:rFonts w:cs="Times New Roman"/>
          <w:szCs w:val="24"/>
          <w:lang w:val="en-GB"/>
        </w:rPr>
        <w:t>The betting industry in Nigeria has leveraged aggressive advertising and marketing strategies to expand its reach, particularly through social media, television, and digital platforms. Betting companies utilize sophisticated promotional techniques that not only attract new users but also reinforce a culture where gambling is normalized and even glamorized (Adekunle &amp; Yusuf, 2022). The widespread nature of these advertisements has significantly influenced public perception, making betting seem like an integral part of modern entertainment, particularly among young people.</w:t>
      </w:r>
    </w:p>
    <w:p w14:paraId="75CCDD8F" w14:textId="77777777" w:rsidR="00936EC9" w:rsidRPr="008B3B0F" w:rsidRDefault="00936EC9" w:rsidP="008B3B0F">
      <w:pPr>
        <w:spacing w:after="0"/>
        <w:ind w:firstLine="720"/>
        <w:rPr>
          <w:rFonts w:cs="Times New Roman"/>
          <w:b/>
          <w:bCs/>
          <w:szCs w:val="24"/>
          <w:lang w:val="en-GB"/>
        </w:rPr>
      </w:pPr>
      <w:r w:rsidRPr="008B3B0F">
        <w:rPr>
          <w:rFonts w:cs="Times New Roman"/>
          <w:szCs w:val="24"/>
          <w:lang w:val="en-GB"/>
        </w:rPr>
        <w:t xml:space="preserve">A major tactic employed by betting companies is the use of celebrity endorsements and influencer marketing. Well-known sports personalities, musicians, and social media influencers are frequently enlisted to promote betting platforms, lending credibility and desirability to these brands (Ojo &amp; Okonkwo, 2023). For example, footballers and musicians with massive followings often appear in advertisements encouraging fans to place bets, which creates a strong emotional connection between betting and aspirational success (Obi &amp; Chukwuma, 2021). This strategy is particularly effective in a country where sports, especially </w:t>
      </w:r>
      <w:r w:rsidRPr="008B3B0F">
        <w:rPr>
          <w:rFonts w:cs="Times New Roman"/>
          <w:szCs w:val="24"/>
          <w:lang w:val="en-GB"/>
        </w:rPr>
        <w:lastRenderedPageBreak/>
        <w:t xml:space="preserve">football, play a significant role in popular culture. Many young Nigerians who admire these celebrities are more likely to engage with betting platforms endorsed by their </w:t>
      </w:r>
      <w:proofErr w:type="spellStart"/>
      <w:r w:rsidRPr="008B3B0F">
        <w:rPr>
          <w:rFonts w:cs="Times New Roman"/>
          <w:szCs w:val="24"/>
          <w:lang w:val="en-GB"/>
        </w:rPr>
        <w:t>favorite</w:t>
      </w:r>
      <w:proofErr w:type="spellEnd"/>
      <w:r w:rsidRPr="008B3B0F">
        <w:rPr>
          <w:rFonts w:cs="Times New Roman"/>
          <w:szCs w:val="24"/>
          <w:lang w:val="en-GB"/>
        </w:rPr>
        <w:t xml:space="preserve"> figures (Okeke &amp; Nwosu, 2021).</w:t>
      </w:r>
    </w:p>
    <w:p w14:paraId="4F5C9F2D" w14:textId="77777777" w:rsidR="00936EC9" w:rsidRPr="008B3B0F" w:rsidRDefault="00936EC9" w:rsidP="008B3B0F">
      <w:pPr>
        <w:spacing w:after="0"/>
        <w:ind w:firstLine="720"/>
        <w:rPr>
          <w:rFonts w:cs="Times New Roman"/>
          <w:b/>
          <w:bCs/>
          <w:szCs w:val="24"/>
          <w:lang w:val="en-GB"/>
        </w:rPr>
      </w:pPr>
      <w:r w:rsidRPr="008B3B0F">
        <w:rPr>
          <w:rFonts w:cs="Times New Roman"/>
          <w:szCs w:val="24"/>
          <w:lang w:val="en-GB"/>
        </w:rPr>
        <w:t>Social media platforms such as Facebook, Instagram, Twitter, and TikTok have become key channels for betting advertisements. These platforms allow companies to run targeted ads based on user preferences, location, and browsing history, ensuring that their promotional content reaches the most relevant audiences (Eze &amp; Uche, 2020). Social media also enables direct engagement between betting companies and potential customers through interactive promotions, giveaways, and bonus offers (Ogunleye, 2023). This constant interaction fosters a sense of community among bettors and encourages repeat participation, as users often feel they are part of an exclusive betting culture.</w:t>
      </w:r>
    </w:p>
    <w:p w14:paraId="2F534E4D" w14:textId="77777777" w:rsidR="00936EC9" w:rsidRPr="008B3B0F" w:rsidRDefault="00936EC9" w:rsidP="008B3B0F">
      <w:pPr>
        <w:spacing w:after="0"/>
        <w:ind w:firstLine="720"/>
        <w:rPr>
          <w:rFonts w:cs="Times New Roman"/>
          <w:b/>
          <w:bCs/>
          <w:szCs w:val="24"/>
          <w:lang w:val="en-GB"/>
        </w:rPr>
      </w:pPr>
      <w:r w:rsidRPr="008B3B0F">
        <w:rPr>
          <w:rFonts w:cs="Times New Roman"/>
          <w:szCs w:val="24"/>
          <w:lang w:val="en-GB"/>
        </w:rPr>
        <w:t xml:space="preserve">Promotional incentives, such as welcome bonuses, free bets, and cashback offers, are another key marketing strategy used by betting companies. These incentives are designed to attract first-time bettors and encourage existing customers to continue gambling (Adebayo &amp; Yusuf, 2022). For instance, many platforms offer sign-up bonuses that match a user’s initial deposit, giving them more money to place bets. While these promotions may seem beneficial, research suggests that they often lead to excessive gambling </w:t>
      </w:r>
      <w:proofErr w:type="spellStart"/>
      <w:r w:rsidRPr="008B3B0F">
        <w:rPr>
          <w:rFonts w:cs="Times New Roman"/>
          <w:szCs w:val="24"/>
          <w:lang w:val="en-GB"/>
        </w:rPr>
        <w:t>behavior</w:t>
      </w:r>
      <w:proofErr w:type="spellEnd"/>
      <w:r w:rsidRPr="008B3B0F">
        <w:rPr>
          <w:rFonts w:cs="Times New Roman"/>
          <w:szCs w:val="24"/>
          <w:lang w:val="en-GB"/>
        </w:rPr>
        <w:t>, as users feel compelled to continue betting in hopes of maximizing their rewards (Babalola &amp; Olaniyi, 2021).</w:t>
      </w:r>
    </w:p>
    <w:p w14:paraId="29EFA85B" w14:textId="77777777" w:rsidR="00936EC9" w:rsidRPr="008B3B0F" w:rsidRDefault="00936EC9" w:rsidP="008B3B0F">
      <w:pPr>
        <w:spacing w:after="0"/>
        <w:ind w:firstLine="720"/>
        <w:rPr>
          <w:rFonts w:cs="Times New Roman"/>
          <w:b/>
          <w:bCs/>
          <w:szCs w:val="24"/>
          <w:lang w:val="en-GB"/>
        </w:rPr>
      </w:pPr>
      <w:r w:rsidRPr="008B3B0F">
        <w:rPr>
          <w:rFonts w:cs="Times New Roman"/>
          <w:szCs w:val="24"/>
          <w:lang w:val="en-GB"/>
        </w:rPr>
        <w:t>Television and radio advertisements also play a crucial role in the pervasive marketing of betting platforms. Commercials featuring high-energy visuals, thrilling sports moments, and testimonials from supposed winners create the illusion that betting is a quick and easy way to achieve financial success (Adeyemi &amp; Ojo, 2021). These ads are strategically placed during popular sports events, ensuring that millions of viewers are exposed to betting promotions during prime time (Olawale &amp; Eze, 2020). The repetitive nature of these advertisements reinforces betting as a normal and socially acceptable activity, further embedding it into everyday life.</w:t>
      </w:r>
    </w:p>
    <w:p w14:paraId="6A1A705D" w14:textId="77777777" w:rsidR="00936EC9" w:rsidRPr="008B3B0F" w:rsidRDefault="00936EC9" w:rsidP="008B3B0F">
      <w:pPr>
        <w:spacing w:after="0"/>
        <w:ind w:firstLine="720"/>
        <w:rPr>
          <w:rFonts w:cs="Times New Roman"/>
          <w:b/>
          <w:bCs/>
          <w:szCs w:val="24"/>
          <w:lang w:val="en-GB"/>
        </w:rPr>
      </w:pPr>
      <w:r w:rsidRPr="008B3B0F">
        <w:rPr>
          <w:rFonts w:cs="Times New Roman"/>
          <w:szCs w:val="24"/>
          <w:lang w:val="en-GB"/>
        </w:rPr>
        <w:t xml:space="preserve">However, while betting companies emphasize the potential rewards of gambling, they often downplay the risks associated with addiction and financial losses (Akinola &amp; </w:t>
      </w:r>
      <w:proofErr w:type="spellStart"/>
      <w:r w:rsidRPr="008B3B0F">
        <w:rPr>
          <w:rFonts w:cs="Times New Roman"/>
          <w:szCs w:val="24"/>
          <w:lang w:val="en-GB"/>
        </w:rPr>
        <w:t>Oyebode</w:t>
      </w:r>
      <w:proofErr w:type="spellEnd"/>
      <w:r w:rsidRPr="008B3B0F">
        <w:rPr>
          <w:rFonts w:cs="Times New Roman"/>
          <w:szCs w:val="24"/>
          <w:lang w:val="en-GB"/>
        </w:rPr>
        <w:t xml:space="preserve">, </w:t>
      </w:r>
      <w:r w:rsidRPr="008B3B0F">
        <w:rPr>
          <w:rFonts w:cs="Times New Roman"/>
          <w:szCs w:val="24"/>
          <w:lang w:val="en-GB"/>
        </w:rPr>
        <w:lastRenderedPageBreak/>
        <w:t>2020). The glamorization of betting through advertising creates unrealistic expectations, making it seem like a reliable source of income rather than a game of chance (Ogunleye, 2023). This misleading portrayal can have serious consequences, particularly for individuals from economically disadvantaged backgrounds who may see betting as a way out of financial hardship (Okonkwo &amp; Aluko, 2022).</w:t>
      </w:r>
    </w:p>
    <w:p w14:paraId="1355A0AA" w14:textId="77777777" w:rsidR="00936EC9" w:rsidRPr="008B3B0F" w:rsidRDefault="00936EC9" w:rsidP="008B3B0F">
      <w:pPr>
        <w:spacing w:after="0"/>
        <w:ind w:firstLine="720"/>
        <w:rPr>
          <w:rFonts w:cs="Times New Roman"/>
          <w:b/>
          <w:bCs/>
          <w:szCs w:val="24"/>
          <w:lang w:val="en-GB"/>
        </w:rPr>
      </w:pPr>
      <w:r w:rsidRPr="008B3B0F">
        <w:rPr>
          <w:rFonts w:cs="Times New Roman"/>
          <w:szCs w:val="24"/>
          <w:lang w:val="en-GB"/>
        </w:rPr>
        <w:t>Regulatory challenges have made it difficult to control the intensity of betting advertisements in Nigeria. While the National Lottery Regulatory Commission (NLRC) oversees gambling activities, there are no strict laws limiting the frequency or content of betting advertisements (National Lottery Regulatory Commission, 2023). This lack of regulation has allowed betting companies to market their services aggressively, often targeting vulnerable populations, including students and unemployed youths (Abdulkareem &amp; Bello, 2022). Countries such as the United Kingdom and Australia have implemented restrictions on gambling advertisements to protect consumers, particularly minors, but Nigeria has yet to adopt similar measures (Aluko, 2021).</w:t>
      </w:r>
    </w:p>
    <w:p w14:paraId="57015D6B" w14:textId="77777777" w:rsidR="00936EC9" w:rsidRPr="008B3B0F" w:rsidRDefault="00936EC9" w:rsidP="008B3B0F">
      <w:pPr>
        <w:spacing w:after="0"/>
        <w:ind w:firstLine="720"/>
        <w:rPr>
          <w:rFonts w:cs="Times New Roman"/>
          <w:b/>
          <w:bCs/>
          <w:szCs w:val="24"/>
          <w:lang w:val="en-GB"/>
        </w:rPr>
      </w:pPr>
      <w:r w:rsidRPr="008B3B0F">
        <w:rPr>
          <w:rFonts w:cs="Times New Roman"/>
          <w:szCs w:val="24"/>
          <w:lang w:val="en-GB"/>
        </w:rPr>
        <w:t>In conclusion, pervasive advertising and marketing strategies have played a major role in the widespread acceptance of betting in Nigeria. Through celebrity endorsements, social media campaigns, and enticing promotions, betting companies have created a culture where gambling is seen as exciting, rewarding, and socially acceptable. However, the misleading nature of these advertisements, combined with weak regulatory oversight, has contributed to increased gambling participation and potential addiction. Moving forward, stricter advertising regulations and responsible gambling campaigns will be necessary to mitigate the negative effects of excessive betting promotions in Nigeria.</w:t>
      </w:r>
    </w:p>
    <w:p w14:paraId="6A94BB21" w14:textId="77777777" w:rsidR="00972858" w:rsidRPr="008B3B0F" w:rsidRDefault="00972858" w:rsidP="008B3B0F">
      <w:pPr>
        <w:pStyle w:val="Heading2"/>
        <w:rPr>
          <w:lang w:val="en-GB"/>
        </w:rPr>
      </w:pPr>
      <w:bookmarkStart w:id="29" w:name="_Toc204189068"/>
      <w:r w:rsidRPr="008B3B0F">
        <w:rPr>
          <w:lang w:val="en-GB"/>
        </w:rPr>
        <w:t>2.1.5 Social and Cultural Acceptance</w:t>
      </w:r>
      <w:bookmarkEnd w:id="29"/>
    </w:p>
    <w:p w14:paraId="66DBE396" w14:textId="77777777" w:rsidR="00972858" w:rsidRPr="008B3B0F" w:rsidRDefault="00972858" w:rsidP="008B3B0F">
      <w:pPr>
        <w:spacing w:after="0"/>
        <w:rPr>
          <w:rFonts w:cs="Times New Roman"/>
          <w:b/>
          <w:bCs/>
          <w:szCs w:val="24"/>
          <w:lang w:val="en-GB"/>
        </w:rPr>
      </w:pPr>
      <w:r w:rsidRPr="008B3B0F">
        <w:rPr>
          <w:rFonts w:cs="Times New Roman"/>
          <w:szCs w:val="24"/>
          <w:lang w:val="en-GB"/>
        </w:rPr>
        <w:t xml:space="preserve">Betting has become deeply ingrained in Nigerian society, evolving from a niche activity into a widely accepted form of entertainment. The social nature of betting is evident in daily conversations, particularly among sports enthusiasts, who frequently discuss odds, match predictions, and betting strategies (Adekunle &amp; Yusuf, 2022). This communal engagement has contributed to the normalization of gambling, making it an integral part of social </w:t>
      </w:r>
      <w:r w:rsidRPr="008B3B0F">
        <w:rPr>
          <w:rFonts w:cs="Times New Roman"/>
          <w:szCs w:val="24"/>
          <w:lang w:val="en-GB"/>
        </w:rPr>
        <w:lastRenderedPageBreak/>
        <w:t xml:space="preserve">interactions, especially among young adults. The growing cultural acceptance of betting presents both opportunities and challenges in efforts to promote responsible gambling </w:t>
      </w:r>
      <w:proofErr w:type="spellStart"/>
      <w:r w:rsidRPr="008B3B0F">
        <w:rPr>
          <w:rFonts w:cs="Times New Roman"/>
          <w:szCs w:val="24"/>
          <w:lang w:val="en-GB"/>
        </w:rPr>
        <w:t>behaviors</w:t>
      </w:r>
      <w:proofErr w:type="spellEnd"/>
      <w:r w:rsidRPr="008B3B0F">
        <w:rPr>
          <w:rFonts w:cs="Times New Roman"/>
          <w:szCs w:val="24"/>
          <w:lang w:val="en-GB"/>
        </w:rPr>
        <w:t>.</w:t>
      </w:r>
    </w:p>
    <w:p w14:paraId="1CB6E256" w14:textId="77777777" w:rsidR="00972858" w:rsidRPr="008B3B0F" w:rsidRDefault="00972858" w:rsidP="008B3B0F">
      <w:pPr>
        <w:spacing w:after="0"/>
        <w:rPr>
          <w:rFonts w:cs="Times New Roman"/>
          <w:b/>
          <w:bCs/>
          <w:szCs w:val="24"/>
          <w:lang w:val="en-GB"/>
        </w:rPr>
      </w:pPr>
      <w:r w:rsidRPr="008B3B0F">
        <w:rPr>
          <w:rFonts w:cs="Times New Roman"/>
          <w:szCs w:val="24"/>
          <w:lang w:val="en-GB"/>
        </w:rPr>
        <w:t>One of the key factors influencing the widespread social acceptance of betting is its association with sports, particularly football. Football holds a special place in Nigerian culture, with local and international leagues attracting millions of passionate fans (Ojo &amp; Okonkwo, 2023). Betting companies capitalize on this enthusiasm by integrating gambling into the sports experience, making betting seem like a natural extension of sports fandom (Okeke &amp; Nwosu, 2021). As a result, placing bets on matches has become a shared activity among friends, family, and colleagues, further reinforcing its legitimacy as a social norm (Ogunleye, 2023).</w:t>
      </w:r>
    </w:p>
    <w:p w14:paraId="2F15C5D9" w14:textId="77777777" w:rsidR="00972858" w:rsidRPr="008B3B0F" w:rsidRDefault="00972858" w:rsidP="008B3B0F">
      <w:pPr>
        <w:spacing w:after="0"/>
        <w:rPr>
          <w:rFonts w:cs="Times New Roman"/>
          <w:b/>
          <w:bCs/>
          <w:szCs w:val="24"/>
          <w:lang w:val="en-GB"/>
        </w:rPr>
      </w:pPr>
      <w:r w:rsidRPr="008B3B0F">
        <w:rPr>
          <w:rFonts w:cs="Times New Roman"/>
          <w:szCs w:val="24"/>
          <w:lang w:val="en-GB"/>
        </w:rPr>
        <w:t xml:space="preserve">The communal aspect of betting is also evident in the way people collectively </w:t>
      </w:r>
      <w:proofErr w:type="spellStart"/>
      <w:r w:rsidRPr="008B3B0F">
        <w:rPr>
          <w:rFonts w:cs="Times New Roman"/>
          <w:szCs w:val="24"/>
          <w:lang w:val="en-GB"/>
        </w:rPr>
        <w:t>analyze</w:t>
      </w:r>
      <w:proofErr w:type="spellEnd"/>
      <w:r w:rsidRPr="008B3B0F">
        <w:rPr>
          <w:rFonts w:cs="Times New Roman"/>
          <w:szCs w:val="24"/>
          <w:lang w:val="en-GB"/>
        </w:rPr>
        <w:t xml:space="preserve"> betting odds, share tips, and celebrate wins. Betting shops and online forums serve as social spaces where bettors exchange insights, strengthening the perception of gambling as an acceptable and even intellectual pursuit (Eze &amp; Uche, 2020). This sense of community makes it challenging to address problematic gambling </w:t>
      </w:r>
      <w:proofErr w:type="spellStart"/>
      <w:r w:rsidRPr="008B3B0F">
        <w:rPr>
          <w:rFonts w:cs="Times New Roman"/>
          <w:szCs w:val="24"/>
          <w:lang w:val="en-GB"/>
        </w:rPr>
        <w:t>behaviors</w:t>
      </w:r>
      <w:proofErr w:type="spellEnd"/>
      <w:r w:rsidRPr="008B3B0F">
        <w:rPr>
          <w:rFonts w:cs="Times New Roman"/>
          <w:szCs w:val="24"/>
          <w:lang w:val="en-GB"/>
        </w:rPr>
        <w:t>, as individuals who experience financial losses or addiction may struggle to distance themselves from the practice due to peer influence (Adebayo &amp; Yusuf, 2022). In many cases, the pressure to participate in betting comes from friends and social circles, making it difficult for individuals to disengage, even when they recognize the risks (Babalola &amp; Olaniyi, 2021).</w:t>
      </w:r>
    </w:p>
    <w:p w14:paraId="7153F00B" w14:textId="77777777" w:rsidR="00972858" w:rsidRPr="008B3B0F" w:rsidRDefault="00972858" w:rsidP="008B3B0F">
      <w:pPr>
        <w:spacing w:after="0"/>
        <w:rPr>
          <w:rFonts w:cs="Times New Roman"/>
          <w:b/>
          <w:bCs/>
          <w:szCs w:val="24"/>
          <w:lang w:val="en-GB"/>
        </w:rPr>
      </w:pPr>
      <w:r w:rsidRPr="008B3B0F">
        <w:rPr>
          <w:rFonts w:cs="Times New Roman"/>
          <w:szCs w:val="24"/>
          <w:lang w:val="en-GB"/>
        </w:rPr>
        <w:t xml:space="preserve">Cultural beliefs surrounding luck and fortune also contribute to the widespread acceptance of betting in Nigeria. Many Nigerians hold the belief that wealth can be acquired through luck or divine intervention, a mindset that aligns with the principles of gambling (Obi &amp; Chukwuma, 2021). This cultural perspective often leads individuals to justify gambling as a means of attaining financial success, particularly in an economy where formal employment opportunities are limited (Akinola &amp; </w:t>
      </w:r>
      <w:proofErr w:type="spellStart"/>
      <w:r w:rsidRPr="008B3B0F">
        <w:rPr>
          <w:rFonts w:cs="Times New Roman"/>
          <w:szCs w:val="24"/>
          <w:lang w:val="en-GB"/>
        </w:rPr>
        <w:t>Oyebode</w:t>
      </w:r>
      <w:proofErr w:type="spellEnd"/>
      <w:r w:rsidRPr="008B3B0F">
        <w:rPr>
          <w:rFonts w:cs="Times New Roman"/>
          <w:szCs w:val="24"/>
          <w:lang w:val="en-GB"/>
        </w:rPr>
        <w:t>, 2020). For some, gambling is seen as a test of fate, with the hope that persistence will eventually lead to a life-changing win (Okonkwo &amp; Aluko, 2022).</w:t>
      </w:r>
    </w:p>
    <w:p w14:paraId="3C2CCA83" w14:textId="77777777" w:rsidR="00972858" w:rsidRPr="008B3B0F" w:rsidRDefault="00972858" w:rsidP="008B3B0F">
      <w:pPr>
        <w:spacing w:after="0"/>
        <w:rPr>
          <w:rFonts w:cs="Times New Roman"/>
          <w:b/>
          <w:bCs/>
          <w:szCs w:val="24"/>
          <w:lang w:val="en-GB"/>
        </w:rPr>
      </w:pPr>
      <w:r w:rsidRPr="008B3B0F">
        <w:rPr>
          <w:rFonts w:cs="Times New Roman"/>
          <w:szCs w:val="24"/>
          <w:lang w:val="en-GB"/>
        </w:rPr>
        <w:lastRenderedPageBreak/>
        <w:t>Religious perspectives on gambling vary across Nigeria, with some faith-based organizations condemning the practice while others remain indifferent. While Christianity and Islam generally discourage gambling due to its association with greed and financial irresponsibility, many religious institutions have not actively campaigned against betting (National Lottery Regulatory Commission, 2023). In some cases, religious leaders have even been seen endorsing or tolerating gambling activities, particularly when betting companies contribute to community development projects (Aluko, 2021). This lack of strong religious opposition has further contributed to the normalization of betting within Nigerian society.</w:t>
      </w:r>
    </w:p>
    <w:p w14:paraId="1D61C874" w14:textId="77777777" w:rsidR="00972858" w:rsidRPr="008B3B0F" w:rsidRDefault="00972858" w:rsidP="008B3B0F">
      <w:pPr>
        <w:spacing w:after="0"/>
        <w:rPr>
          <w:rFonts w:cs="Times New Roman"/>
          <w:b/>
          <w:bCs/>
          <w:szCs w:val="24"/>
          <w:lang w:val="en-GB"/>
        </w:rPr>
      </w:pPr>
      <w:r w:rsidRPr="008B3B0F">
        <w:rPr>
          <w:rFonts w:cs="Times New Roman"/>
          <w:szCs w:val="24"/>
          <w:lang w:val="en-GB"/>
        </w:rPr>
        <w:t xml:space="preserve">Despite its widespread acceptance, the social and cultural embrace of betting presents significant challenges in promoting responsible gambling </w:t>
      </w:r>
      <w:proofErr w:type="spellStart"/>
      <w:r w:rsidRPr="008B3B0F">
        <w:rPr>
          <w:rFonts w:cs="Times New Roman"/>
          <w:szCs w:val="24"/>
          <w:lang w:val="en-GB"/>
        </w:rPr>
        <w:t>behaviors</w:t>
      </w:r>
      <w:proofErr w:type="spellEnd"/>
      <w:r w:rsidRPr="008B3B0F">
        <w:rPr>
          <w:rFonts w:cs="Times New Roman"/>
          <w:szCs w:val="24"/>
          <w:lang w:val="en-GB"/>
        </w:rPr>
        <w:t>. The perception that betting is a harmless social activity often prevents individuals from recognizing the risks associated with excessive gambling (Ogunleye, 2023). Many bettors do not view gambling addiction as a serious issue, and those who experience financial difficulties due to gambling are often met with indifference or encouragement to "try again" rather than support for responsible gaming (Adeyemi &amp; Ojo, 2021). The lack of awareness about problem gambling has made it difficult for public health campaigns to gain traction, as messages promoting caution and self-regulation often contradict prevailing social attitudes (Olawale &amp; Eze, 2020).</w:t>
      </w:r>
    </w:p>
    <w:p w14:paraId="4B53BAD8" w14:textId="77777777" w:rsidR="00972858" w:rsidRPr="008B3B0F" w:rsidRDefault="00972858" w:rsidP="008B3B0F">
      <w:pPr>
        <w:spacing w:after="0"/>
        <w:rPr>
          <w:rFonts w:cs="Times New Roman"/>
          <w:b/>
          <w:bCs/>
          <w:szCs w:val="24"/>
          <w:lang w:val="en-GB"/>
        </w:rPr>
      </w:pPr>
      <w:r w:rsidRPr="008B3B0F">
        <w:rPr>
          <w:rFonts w:cs="Times New Roman"/>
          <w:szCs w:val="24"/>
          <w:lang w:val="en-GB"/>
        </w:rPr>
        <w:t xml:space="preserve">Furthermore, the normalization of betting among young people raises concerns about the long-term impact of gambling culture in Nigeria. Research indicates that early exposure to gambling increases the likelihood of developing problematic betting </w:t>
      </w:r>
      <w:proofErr w:type="spellStart"/>
      <w:r w:rsidRPr="008B3B0F">
        <w:rPr>
          <w:rFonts w:cs="Times New Roman"/>
          <w:szCs w:val="24"/>
          <w:lang w:val="en-GB"/>
        </w:rPr>
        <w:t>behaviors</w:t>
      </w:r>
      <w:proofErr w:type="spellEnd"/>
      <w:r w:rsidRPr="008B3B0F">
        <w:rPr>
          <w:rFonts w:cs="Times New Roman"/>
          <w:szCs w:val="24"/>
          <w:lang w:val="en-GB"/>
        </w:rPr>
        <w:t xml:space="preserve"> later in life (Okeke &amp; Nwosu, 2021). The presence of betting advertisements in schools, sports academies, and youth-dominated spaces has made it easier for underage individuals to engage in gambling activities (Abdulkareem &amp; Bello, 2022). In many cases, young people learn about betting from older relatives or friends, reinforcing the idea that gambling is an acceptable and even necessary part of adulthood (Akinola &amp; </w:t>
      </w:r>
      <w:proofErr w:type="spellStart"/>
      <w:r w:rsidRPr="008B3B0F">
        <w:rPr>
          <w:rFonts w:cs="Times New Roman"/>
          <w:szCs w:val="24"/>
          <w:lang w:val="en-GB"/>
        </w:rPr>
        <w:t>Oyebode</w:t>
      </w:r>
      <w:proofErr w:type="spellEnd"/>
      <w:r w:rsidRPr="008B3B0F">
        <w:rPr>
          <w:rFonts w:cs="Times New Roman"/>
          <w:szCs w:val="24"/>
          <w:lang w:val="en-GB"/>
        </w:rPr>
        <w:t>, 2020).</w:t>
      </w:r>
    </w:p>
    <w:p w14:paraId="6633CCDA" w14:textId="442FB82B" w:rsidR="00972858" w:rsidRPr="008B3B0F" w:rsidRDefault="00972858" w:rsidP="008B3B0F">
      <w:pPr>
        <w:spacing w:after="0"/>
        <w:rPr>
          <w:rFonts w:cs="Times New Roman"/>
          <w:b/>
          <w:bCs/>
          <w:szCs w:val="24"/>
          <w:lang w:val="en-GB"/>
        </w:rPr>
      </w:pPr>
      <w:r w:rsidRPr="008B3B0F">
        <w:rPr>
          <w:rFonts w:cs="Times New Roman"/>
          <w:szCs w:val="24"/>
          <w:lang w:val="en-GB"/>
        </w:rPr>
        <w:t xml:space="preserve">To address these challenges, public awareness campaigns need to be culturally sensitive and strategically designed to shift societal attitudes towards responsible betting. Efforts should focus on educating individuals about the risks of gambling addiction while promoting </w:t>
      </w:r>
      <w:r w:rsidRPr="008B3B0F">
        <w:rPr>
          <w:rFonts w:cs="Times New Roman"/>
          <w:szCs w:val="24"/>
          <w:lang w:val="en-GB"/>
        </w:rPr>
        <w:lastRenderedPageBreak/>
        <w:t xml:space="preserve">alternative forms of entertainment and economic opportunities (National Lottery Regulatory Commission, 2023). Additionally, policymakers should consider implementing stricter regulations on gambling advertisements and increasing funding for support services aimed at helping individuals struggling with gambling-related </w:t>
      </w:r>
      <w:proofErr w:type="gramStart"/>
      <w:r w:rsidRPr="008B3B0F">
        <w:rPr>
          <w:rFonts w:cs="Times New Roman"/>
          <w:szCs w:val="24"/>
          <w:lang w:val="en-GB"/>
        </w:rPr>
        <w:t>issues .</w:t>
      </w:r>
      <w:proofErr w:type="gramEnd"/>
    </w:p>
    <w:p w14:paraId="6C46C5F9" w14:textId="738F2C6C" w:rsidR="00972858" w:rsidRPr="008B3B0F" w:rsidRDefault="00972858" w:rsidP="008B3B0F">
      <w:pPr>
        <w:spacing w:after="0"/>
        <w:rPr>
          <w:rFonts w:cs="Times New Roman"/>
          <w:b/>
          <w:bCs/>
          <w:szCs w:val="24"/>
          <w:lang w:val="en-GB"/>
        </w:rPr>
      </w:pPr>
      <w:r w:rsidRPr="008B3B0F">
        <w:rPr>
          <w:rFonts w:cs="Times New Roman"/>
          <w:szCs w:val="24"/>
          <w:lang w:val="en-GB"/>
        </w:rPr>
        <w:t xml:space="preserve">Social and cultural acceptance has played a significant role in the proliferation of betting in Nigeria, making it a normalized aspect of everyday life. The integration of gambling into social interactions, sports culture, and economic aspirations has created an environment where betting is widely embraced and encouraged. However, this normalization presents significant challenges in promoting responsible gambling </w:t>
      </w:r>
      <w:proofErr w:type="spellStart"/>
      <w:r w:rsidRPr="008B3B0F">
        <w:rPr>
          <w:rFonts w:cs="Times New Roman"/>
          <w:szCs w:val="24"/>
          <w:lang w:val="en-GB"/>
        </w:rPr>
        <w:t>behaviors</w:t>
      </w:r>
      <w:proofErr w:type="spellEnd"/>
      <w:r w:rsidRPr="008B3B0F">
        <w:rPr>
          <w:rFonts w:cs="Times New Roman"/>
          <w:szCs w:val="24"/>
          <w:lang w:val="en-GB"/>
        </w:rPr>
        <w:t xml:space="preserve"> and addressing problem gambling. Moving forward, a balanced approach that respects cultural values while emphasizing the risks of excessive betting will be essential in shaping healthier gambling habits within Nigerian society.</w:t>
      </w:r>
    </w:p>
    <w:p w14:paraId="384B93E2" w14:textId="29F6446A" w:rsidR="0005076B" w:rsidRPr="008B3B0F" w:rsidRDefault="008624C2" w:rsidP="008B3B0F">
      <w:pPr>
        <w:pStyle w:val="Heading2"/>
      </w:pPr>
      <w:bookmarkStart w:id="30" w:name="_Toc204189069"/>
      <w:r w:rsidRPr="008B3B0F">
        <w:t>2.1.6</w:t>
      </w:r>
      <w:r w:rsidR="00A7184C">
        <w:t xml:space="preserve"> </w:t>
      </w:r>
      <w:r w:rsidR="0005076B" w:rsidRPr="008B3B0F">
        <w:t>Ps</w:t>
      </w:r>
      <w:r w:rsidR="00B93C3C" w:rsidRPr="008B3B0F">
        <w:t>ychological Appeal and Escapism</w:t>
      </w:r>
      <w:bookmarkEnd w:id="30"/>
    </w:p>
    <w:p w14:paraId="384B93E3" w14:textId="77777777" w:rsidR="0005076B" w:rsidRPr="008B3B0F" w:rsidRDefault="0005076B" w:rsidP="008B3B0F">
      <w:pPr>
        <w:spacing w:after="0"/>
        <w:rPr>
          <w:rFonts w:cs="Times New Roman"/>
          <w:b/>
          <w:szCs w:val="24"/>
        </w:rPr>
      </w:pPr>
      <w:r w:rsidRPr="008B3B0F">
        <w:rPr>
          <w:rFonts w:cs="Times New Roman"/>
          <w:szCs w:val="24"/>
        </w:rPr>
        <w:t>The psychological appeal of betting, offering a sense of excitement, thrill, and the possibility of a life-changing windfall, contributes to its allure. For many individuals facing daily challenges, betting serves as a form of escapism, providing a brief respite from the pressures of life. Understanding the psychological drivers behind betting is crucial for crafting campaigns that address the emotional aspects of this behavior.</w:t>
      </w:r>
    </w:p>
    <w:p w14:paraId="384B93E4" w14:textId="328F8B38" w:rsidR="00D362AA" w:rsidRPr="008B3B0F" w:rsidRDefault="008624C2" w:rsidP="008B3B0F">
      <w:pPr>
        <w:pStyle w:val="Heading2"/>
      </w:pPr>
      <w:bookmarkStart w:id="31" w:name="_Toc204189070"/>
      <w:r w:rsidRPr="008B3B0F">
        <w:t>2.1.7</w:t>
      </w:r>
      <w:r w:rsidR="00A7184C">
        <w:t xml:space="preserve"> </w:t>
      </w:r>
      <w:r w:rsidR="00D362AA" w:rsidRPr="008B3B0F">
        <w:t>Sports Betting</w:t>
      </w:r>
      <w:bookmarkEnd w:id="31"/>
    </w:p>
    <w:p w14:paraId="384B93E5" w14:textId="77777777" w:rsidR="00D362AA" w:rsidRPr="008B3B0F" w:rsidRDefault="00D362AA" w:rsidP="008B3B0F">
      <w:pPr>
        <w:pStyle w:val="BodyText"/>
        <w:spacing w:line="360" w:lineRule="auto"/>
        <w:ind w:firstLine="720"/>
      </w:pPr>
      <w:r w:rsidRPr="008B3B0F">
        <w:t>Sports betting is the activity of predicting sports results and placing a wager on the outcome (</w:t>
      </w:r>
      <w:proofErr w:type="spellStart"/>
      <w:r w:rsidRPr="008B3B0F">
        <w:t>Anastasovsk</w:t>
      </w:r>
      <w:proofErr w:type="spellEnd"/>
      <w:r w:rsidRPr="008B3B0F">
        <w:t xml:space="preserve"> &amp; </w:t>
      </w:r>
      <w:proofErr w:type="spellStart"/>
      <w:r w:rsidRPr="008B3B0F">
        <w:t>Nanev</w:t>
      </w:r>
      <w:proofErr w:type="spellEnd"/>
      <w:r w:rsidRPr="008B3B0F">
        <w:t xml:space="preserve">, 2014; </w:t>
      </w:r>
      <w:proofErr w:type="spellStart"/>
      <w:r w:rsidRPr="008B3B0F">
        <w:t>Ng’etich</w:t>
      </w:r>
      <w:proofErr w:type="spellEnd"/>
      <w:r w:rsidRPr="008B3B0F">
        <w:t xml:space="preserve"> &amp; Auka, 2019). The National Lottery Act 2005 also define</w:t>
      </w:r>
      <w:r w:rsidRPr="008B3B0F">
        <w:rPr>
          <w:spacing w:val="-15"/>
        </w:rPr>
        <w:t xml:space="preserve"> </w:t>
      </w:r>
      <w:r w:rsidRPr="008B3B0F">
        <w:t>sports</w:t>
      </w:r>
      <w:r w:rsidRPr="008B3B0F">
        <w:rPr>
          <w:spacing w:val="-15"/>
        </w:rPr>
        <w:t xml:space="preserve"> </w:t>
      </w:r>
      <w:r w:rsidRPr="008B3B0F">
        <w:t>betting</w:t>
      </w:r>
      <w:r w:rsidRPr="008B3B0F">
        <w:rPr>
          <w:spacing w:val="-15"/>
        </w:rPr>
        <w:t xml:space="preserve"> </w:t>
      </w:r>
      <w:r w:rsidRPr="008B3B0F">
        <w:t>as</w:t>
      </w:r>
      <w:r w:rsidRPr="008B3B0F">
        <w:rPr>
          <w:spacing w:val="-15"/>
        </w:rPr>
        <w:t xml:space="preserve"> </w:t>
      </w:r>
      <w:r w:rsidRPr="008B3B0F">
        <w:t>a</w:t>
      </w:r>
      <w:r w:rsidRPr="008B3B0F">
        <w:rPr>
          <w:spacing w:val="-15"/>
        </w:rPr>
        <w:t xml:space="preserve"> </w:t>
      </w:r>
      <w:r w:rsidRPr="008B3B0F">
        <w:t>kind</w:t>
      </w:r>
      <w:r w:rsidRPr="008B3B0F">
        <w:rPr>
          <w:spacing w:val="-15"/>
        </w:rPr>
        <w:t xml:space="preserve"> </w:t>
      </w:r>
      <w:r w:rsidRPr="008B3B0F">
        <w:t>of</w:t>
      </w:r>
      <w:r w:rsidRPr="008B3B0F">
        <w:rPr>
          <w:spacing w:val="-15"/>
        </w:rPr>
        <w:t xml:space="preserve"> </w:t>
      </w:r>
      <w:r w:rsidRPr="008B3B0F">
        <w:t>gambling</w:t>
      </w:r>
      <w:r w:rsidRPr="008B3B0F">
        <w:rPr>
          <w:spacing w:val="-15"/>
        </w:rPr>
        <w:t xml:space="preserve"> </w:t>
      </w:r>
      <w:r w:rsidRPr="008B3B0F">
        <w:t>where</w:t>
      </w:r>
      <w:r w:rsidRPr="008B3B0F">
        <w:rPr>
          <w:spacing w:val="-15"/>
        </w:rPr>
        <w:t xml:space="preserve"> </w:t>
      </w:r>
      <w:r w:rsidRPr="008B3B0F">
        <w:t>people</w:t>
      </w:r>
      <w:r w:rsidRPr="008B3B0F">
        <w:rPr>
          <w:spacing w:val="-15"/>
        </w:rPr>
        <w:t xml:space="preserve"> </w:t>
      </w:r>
      <w:r w:rsidRPr="008B3B0F">
        <w:t>make</w:t>
      </w:r>
      <w:r w:rsidRPr="008B3B0F">
        <w:rPr>
          <w:spacing w:val="-15"/>
        </w:rPr>
        <w:t xml:space="preserve"> </w:t>
      </w:r>
      <w:r w:rsidRPr="008B3B0F">
        <w:t>predictions</w:t>
      </w:r>
      <w:r w:rsidRPr="008B3B0F">
        <w:rPr>
          <w:spacing w:val="-15"/>
        </w:rPr>
        <w:t xml:space="preserve"> </w:t>
      </w:r>
      <w:r w:rsidRPr="008B3B0F">
        <w:t>about</w:t>
      </w:r>
      <w:r w:rsidRPr="008B3B0F">
        <w:rPr>
          <w:spacing w:val="-15"/>
        </w:rPr>
        <w:t xml:space="preserve"> </w:t>
      </w:r>
      <w:r w:rsidRPr="008B3B0F">
        <w:t>sporting</w:t>
      </w:r>
      <w:r w:rsidRPr="008B3B0F">
        <w:rPr>
          <w:spacing w:val="-15"/>
        </w:rPr>
        <w:t xml:space="preserve"> </w:t>
      </w:r>
      <w:r w:rsidRPr="008B3B0F">
        <w:t>results and</w:t>
      </w:r>
      <w:r w:rsidRPr="008B3B0F">
        <w:rPr>
          <w:spacing w:val="-15"/>
        </w:rPr>
        <w:t xml:space="preserve"> </w:t>
      </w:r>
      <w:r w:rsidRPr="008B3B0F">
        <w:t>place</w:t>
      </w:r>
      <w:r w:rsidRPr="008B3B0F">
        <w:rPr>
          <w:spacing w:val="-15"/>
        </w:rPr>
        <w:t xml:space="preserve"> </w:t>
      </w:r>
      <w:r w:rsidRPr="008B3B0F">
        <w:t>a</w:t>
      </w:r>
      <w:r w:rsidRPr="008B3B0F">
        <w:rPr>
          <w:spacing w:val="-15"/>
        </w:rPr>
        <w:t xml:space="preserve"> </w:t>
      </w:r>
      <w:r w:rsidRPr="008B3B0F">
        <w:t>bet</w:t>
      </w:r>
      <w:r w:rsidRPr="008B3B0F">
        <w:rPr>
          <w:spacing w:val="-15"/>
        </w:rPr>
        <w:t xml:space="preserve"> </w:t>
      </w:r>
      <w:r w:rsidRPr="008B3B0F">
        <w:t>on</w:t>
      </w:r>
      <w:r w:rsidRPr="008B3B0F">
        <w:rPr>
          <w:spacing w:val="-15"/>
        </w:rPr>
        <w:t xml:space="preserve"> </w:t>
      </w:r>
      <w:r w:rsidRPr="008B3B0F">
        <w:t>its</w:t>
      </w:r>
      <w:r w:rsidRPr="008B3B0F">
        <w:rPr>
          <w:spacing w:val="-15"/>
        </w:rPr>
        <w:t xml:space="preserve"> </w:t>
      </w:r>
      <w:r w:rsidRPr="008B3B0F">
        <w:t>outcome</w:t>
      </w:r>
      <w:r w:rsidRPr="008B3B0F">
        <w:rPr>
          <w:spacing w:val="-15"/>
        </w:rPr>
        <w:t xml:space="preserve"> </w:t>
      </w:r>
      <w:r w:rsidRPr="008B3B0F">
        <w:t>with</w:t>
      </w:r>
      <w:r w:rsidRPr="008B3B0F">
        <w:rPr>
          <w:spacing w:val="-15"/>
        </w:rPr>
        <w:t xml:space="preserve"> </w:t>
      </w:r>
      <w:r w:rsidRPr="008B3B0F">
        <w:t>the</w:t>
      </w:r>
      <w:r w:rsidRPr="008B3B0F">
        <w:rPr>
          <w:spacing w:val="-15"/>
        </w:rPr>
        <w:t xml:space="preserve"> </w:t>
      </w:r>
      <w:r w:rsidRPr="008B3B0F">
        <w:t>hope</w:t>
      </w:r>
      <w:r w:rsidRPr="008B3B0F">
        <w:rPr>
          <w:spacing w:val="-15"/>
        </w:rPr>
        <w:t xml:space="preserve"> </w:t>
      </w:r>
      <w:r w:rsidRPr="008B3B0F">
        <w:t>of</w:t>
      </w:r>
      <w:r w:rsidRPr="008B3B0F">
        <w:rPr>
          <w:spacing w:val="-15"/>
        </w:rPr>
        <w:t xml:space="preserve"> </w:t>
      </w:r>
      <w:r w:rsidRPr="008B3B0F">
        <w:t>winning</w:t>
      </w:r>
      <w:r w:rsidRPr="008B3B0F">
        <w:rPr>
          <w:spacing w:val="-15"/>
        </w:rPr>
        <w:t xml:space="preserve"> </w:t>
      </w:r>
      <w:r w:rsidRPr="008B3B0F">
        <w:t>a</w:t>
      </w:r>
      <w:r w:rsidRPr="008B3B0F">
        <w:rPr>
          <w:spacing w:val="-15"/>
        </w:rPr>
        <w:t xml:space="preserve"> </w:t>
      </w:r>
      <w:r w:rsidRPr="008B3B0F">
        <w:t>set</w:t>
      </w:r>
      <w:r w:rsidRPr="008B3B0F">
        <w:rPr>
          <w:spacing w:val="-15"/>
        </w:rPr>
        <w:t xml:space="preserve"> </w:t>
      </w:r>
      <w:proofErr w:type="spellStart"/>
      <w:r w:rsidRPr="008B3B0F">
        <w:t>prize</w:t>
      </w:r>
      <w:proofErr w:type="spellEnd"/>
      <w:r w:rsidRPr="008B3B0F">
        <w:rPr>
          <w:spacing w:val="-15"/>
        </w:rPr>
        <w:t xml:space="preserve"> </w:t>
      </w:r>
      <w:r w:rsidRPr="008B3B0F">
        <w:t>(</w:t>
      </w:r>
      <w:proofErr w:type="spellStart"/>
      <w:r w:rsidRPr="008B3B0F">
        <w:t>Ayandele</w:t>
      </w:r>
      <w:proofErr w:type="spellEnd"/>
      <w:r w:rsidRPr="008B3B0F">
        <w:t>,</w:t>
      </w:r>
      <w:r w:rsidRPr="008B3B0F">
        <w:rPr>
          <w:spacing w:val="-15"/>
        </w:rPr>
        <w:t xml:space="preserve"> </w:t>
      </w:r>
      <w:r w:rsidRPr="008B3B0F">
        <w:t>Popoola</w:t>
      </w:r>
      <w:r w:rsidRPr="008B3B0F">
        <w:rPr>
          <w:spacing w:val="-15"/>
        </w:rPr>
        <w:t xml:space="preserve"> </w:t>
      </w:r>
      <w:r w:rsidRPr="008B3B0F">
        <w:t>&amp;</w:t>
      </w:r>
      <w:r w:rsidRPr="008B3B0F">
        <w:rPr>
          <w:spacing w:val="-15"/>
        </w:rPr>
        <w:t xml:space="preserve"> </w:t>
      </w:r>
      <w:proofErr w:type="spellStart"/>
      <w:r w:rsidRPr="008B3B0F">
        <w:t>Obosi</w:t>
      </w:r>
      <w:proofErr w:type="spellEnd"/>
      <w:r w:rsidRPr="008B3B0F">
        <w:t>, 2019).</w:t>
      </w:r>
      <w:r w:rsidRPr="008B3B0F">
        <w:rPr>
          <w:spacing w:val="-11"/>
        </w:rPr>
        <w:t xml:space="preserve"> </w:t>
      </w:r>
      <w:r w:rsidRPr="008B3B0F">
        <w:t>The</w:t>
      </w:r>
      <w:r w:rsidRPr="008B3B0F">
        <w:rPr>
          <w:spacing w:val="-9"/>
        </w:rPr>
        <w:t xml:space="preserve"> </w:t>
      </w:r>
      <w:r w:rsidRPr="008B3B0F">
        <w:t>higher</w:t>
      </w:r>
      <w:r w:rsidRPr="008B3B0F">
        <w:rPr>
          <w:spacing w:val="-11"/>
        </w:rPr>
        <w:t xml:space="preserve"> </w:t>
      </w:r>
      <w:r w:rsidRPr="008B3B0F">
        <w:t>the</w:t>
      </w:r>
      <w:r w:rsidRPr="008B3B0F">
        <w:rPr>
          <w:spacing w:val="-9"/>
        </w:rPr>
        <w:t xml:space="preserve"> </w:t>
      </w:r>
      <w:r w:rsidRPr="008B3B0F">
        <w:t>number</w:t>
      </w:r>
      <w:r w:rsidRPr="008B3B0F">
        <w:rPr>
          <w:spacing w:val="-11"/>
        </w:rPr>
        <w:t xml:space="preserve"> </w:t>
      </w:r>
      <w:r w:rsidRPr="008B3B0F">
        <w:t>of</w:t>
      </w:r>
      <w:r w:rsidRPr="008B3B0F">
        <w:rPr>
          <w:spacing w:val="-11"/>
        </w:rPr>
        <w:t xml:space="preserve"> </w:t>
      </w:r>
      <w:r w:rsidRPr="008B3B0F">
        <w:t>matches</w:t>
      </w:r>
      <w:r w:rsidRPr="008B3B0F">
        <w:rPr>
          <w:spacing w:val="-10"/>
        </w:rPr>
        <w:t xml:space="preserve"> </w:t>
      </w:r>
      <w:r w:rsidRPr="008B3B0F">
        <w:t>an</w:t>
      </w:r>
      <w:r w:rsidRPr="008B3B0F">
        <w:rPr>
          <w:spacing w:val="-11"/>
        </w:rPr>
        <w:t xml:space="preserve"> </w:t>
      </w:r>
      <w:r w:rsidRPr="008B3B0F">
        <w:t>individual</w:t>
      </w:r>
      <w:r w:rsidRPr="008B3B0F">
        <w:rPr>
          <w:spacing w:val="-10"/>
        </w:rPr>
        <w:t xml:space="preserve"> </w:t>
      </w:r>
      <w:r w:rsidRPr="008B3B0F">
        <w:t>predicts</w:t>
      </w:r>
      <w:r w:rsidRPr="008B3B0F">
        <w:rPr>
          <w:spacing w:val="-11"/>
        </w:rPr>
        <w:t xml:space="preserve"> </w:t>
      </w:r>
      <w:r w:rsidRPr="008B3B0F">
        <w:t>the</w:t>
      </w:r>
      <w:r w:rsidRPr="008B3B0F">
        <w:rPr>
          <w:spacing w:val="-11"/>
        </w:rPr>
        <w:t xml:space="preserve"> </w:t>
      </w:r>
      <w:r w:rsidRPr="008B3B0F">
        <w:t>higher</w:t>
      </w:r>
      <w:r w:rsidRPr="008B3B0F">
        <w:rPr>
          <w:spacing w:val="-11"/>
        </w:rPr>
        <w:t xml:space="preserve"> </w:t>
      </w:r>
      <w:r w:rsidRPr="008B3B0F">
        <w:t>the</w:t>
      </w:r>
      <w:r w:rsidRPr="008B3B0F">
        <w:rPr>
          <w:spacing w:val="-11"/>
        </w:rPr>
        <w:t xml:space="preserve"> </w:t>
      </w:r>
      <w:r w:rsidRPr="008B3B0F">
        <w:t>expected</w:t>
      </w:r>
      <w:r w:rsidRPr="008B3B0F">
        <w:rPr>
          <w:spacing w:val="-11"/>
        </w:rPr>
        <w:t xml:space="preserve"> </w:t>
      </w:r>
      <w:r w:rsidRPr="008B3B0F">
        <w:t>income if the prediction is right at the end of the match.</w:t>
      </w:r>
    </w:p>
    <w:p w14:paraId="384B93E6" w14:textId="77777777" w:rsidR="00D362AA" w:rsidRPr="008B3B0F" w:rsidRDefault="00D362AA" w:rsidP="008B3B0F">
      <w:pPr>
        <w:pStyle w:val="BodyText"/>
        <w:spacing w:line="360" w:lineRule="auto"/>
        <w:ind w:firstLine="720"/>
      </w:pPr>
      <w:r w:rsidRPr="008B3B0F">
        <w:rPr>
          <w:spacing w:val="-2"/>
        </w:rPr>
        <w:t>The</w:t>
      </w:r>
      <w:r w:rsidRPr="008B3B0F">
        <w:rPr>
          <w:spacing w:val="-8"/>
        </w:rPr>
        <w:t xml:space="preserve"> </w:t>
      </w:r>
      <w:r w:rsidRPr="008B3B0F">
        <w:rPr>
          <w:spacing w:val="-2"/>
        </w:rPr>
        <w:t>frequency</w:t>
      </w:r>
      <w:r w:rsidRPr="008B3B0F">
        <w:rPr>
          <w:spacing w:val="-8"/>
        </w:rPr>
        <w:t xml:space="preserve"> </w:t>
      </w:r>
      <w:r w:rsidRPr="008B3B0F">
        <w:rPr>
          <w:spacing w:val="-2"/>
        </w:rPr>
        <w:t>of</w:t>
      </w:r>
      <w:r w:rsidRPr="008B3B0F">
        <w:rPr>
          <w:spacing w:val="-9"/>
        </w:rPr>
        <w:t xml:space="preserve"> </w:t>
      </w:r>
      <w:r w:rsidRPr="008B3B0F">
        <w:rPr>
          <w:spacing w:val="-2"/>
        </w:rPr>
        <w:t>sports</w:t>
      </w:r>
      <w:r w:rsidRPr="008B3B0F">
        <w:rPr>
          <w:spacing w:val="-8"/>
        </w:rPr>
        <w:t xml:space="preserve"> </w:t>
      </w:r>
      <w:r w:rsidRPr="008B3B0F">
        <w:rPr>
          <w:spacing w:val="-2"/>
        </w:rPr>
        <w:t>bet</w:t>
      </w:r>
      <w:r w:rsidRPr="008B3B0F">
        <w:rPr>
          <w:spacing w:val="-8"/>
        </w:rPr>
        <w:t xml:space="preserve"> </w:t>
      </w:r>
      <w:r w:rsidRPr="008B3B0F">
        <w:rPr>
          <w:spacing w:val="-2"/>
        </w:rPr>
        <w:t>upon</w:t>
      </w:r>
      <w:r w:rsidRPr="008B3B0F">
        <w:rPr>
          <w:spacing w:val="-9"/>
        </w:rPr>
        <w:t xml:space="preserve"> </w:t>
      </w:r>
      <w:r w:rsidRPr="008B3B0F">
        <w:rPr>
          <w:spacing w:val="-2"/>
        </w:rPr>
        <w:t>as</w:t>
      </w:r>
      <w:r w:rsidRPr="008B3B0F">
        <w:rPr>
          <w:spacing w:val="-8"/>
        </w:rPr>
        <w:t xml:space="preserve"> </w:t>
      </w:r>
      <w:proofErr w:type="spellStart"/>
      <w:r w:rsidRPr="008B3B0F">
        <w:rPr>
          <w:spacing w:val="-2"/>
        </w:rPr>
        <w:t>Ng’etich&amp;Auka</w:t>
      </w:r>
      <w:proofErr w:type="spellEnd"/>
      <w:r w:rsidRPr="008B3B0F">
        <w:rPr>
          <w:spacing w:val="-8"/>
        </w:rPr>
        <w:t xml:space="preserve"> </w:t>
      </w:r>
      <w:r w:rsidRPr="008B3B0F">
        <w:rPr>
          <w:spacing w:val="-2"/>
        </w:rPr>
        <w:t>(2019)</w:t>
      </w:r>
      <w:r w:rsidRPr="008B3B0F">
        <w:rPr>
          <w:spacing w:val="-8"/>
        </w:rPr>
        <w:t xml:space="preserve"> </w:t>
      </w:r>
      <w:r w:rsidRPr="008B3B0F">
        <w:rPr>
          <w:spacing w:val="-2"/>
        </w:rPr>
        <w:t>notes</w:t>
      </w:r>
      <w:r w:rsidRPr="008B3B0F">
        <w:rPr>
          <w:spacing w:val="-8"/>
        </w:rPr>
        <w:t xml:space="preserve"> </w:t>
      </w:r>
      <w:r w:rsidRPr="008B3B0F">
        <w:rPr>
          <w:spacing w:val="-2"/>
        </w:rPr>
        <w:t>varies</w:t>
      </w:r>
      <w:r w:rsidRPr="008B3B0F">
        <w:rPr>
          <w:spacing w:val="-8"/>
        </w:rPr>
        <w:t xml:space="preserve"> </w:t>
      </w:r>
      <w:r w:rsidRPr="008B3B0F">
        <w:rPr>
          <w:spacing w:val="-2"/>
        </w:rPr>
        <w:t>by</w:t>
      </w:r>
      <w:r w:rsidRPr="008B3B0F">
        <w:rPr>
          <w:spacing w:val="-8"/>
        </w:rPr>
        <w:t xml:space="preserve"> </w:t>
      </w:r>
      <w:r w:rsidRPr="008B3B0F">
        <w:rPr>
          <w:spacing w:val="-2"/>
        </w:rPr>
        <w:t>culture,</w:t>
      </w:r>
      <w:r w:rsidRPr="008B3B0F">
        <w:rPr>
          <w:spacing w:val="-8"/>
        </w:rPr>
        <w:t xml:space="preserve"> </w:t>
      </w:r>
      <w:r w:rsidRPr="008B3B0F">
        <w:rPr>
          <w:spacing w:val="-2"/>
        </w:rPr>
        <w:t>with</w:t>
      </w:r>
      <w:r w:rsidRPr="008B3B0F">
        <w:rPr>
          <w:spacing w:val="-9"/>
        </w:rPr>
        <w:t xml:space="preserve"> </w:t>
      </w:r>
      <w:r w:rsidRPr="008B3B0F">
        <w:rPr>
          <w:spacing w:val="-2"/>
        </w:rPr>
        <w:t>the</w:t>
      </w:r>
      <w:r w:rsidRPr="008B3B0F">
        <w:rPr>
          <w:spacing w:val="-8"/>
        </w:rPr>
        <w:t xml:space="preserve"> </w:t>
      </w:r>
      <w:r w:rsidRPr="008B3B0F">
        <w:rPr>
          <w:spacing w:val="-2"/>
        </w:rPr>
        <w:t xml:space="preserve">vast </w:t>
      </w:r>
      <w:r w:rsidRPr="008B3B0F">
        <w:t xml:space="preserve">majority of bets being placed on association football, American football, basketball, baseball, hockey, track cycling, auto-racing, mixed martial arts and boxing at both amateur </w:t>
      </w:r>
      <w:r w:rsidRPr="008B3B0F">
        <w:lastRenderedPageBreak/>
        <w:t>and professional levels. Sports betting can also extend to non-athletic events such as reality show contests</w:t>
      </w:r>
      <w:r w:rsidRPr="008B3B0F">
        <w:rPr>
          <w:spacing w:val="-10"/>
        </w:rPr>
        <w:t xml:space="preserve"> </w:t>
      </w:r>
      <w:r w:rsidRPr="008B3B0F">
        <w:t>and</w:t>
      </w:r>
      <w:r w:rsidRPr="008B3B0F">
        <w:rPr>
          <w:spacing w:val="-11"/>
        </w:rPr>
        <w:t xml:space="preserve"> </w:t>
      </w:r>
      <w:r w:rsidRPr="008B3B0F">
        <w:t>political</w:t>
      </w:r>
      <w:r w:rsidRPr="008B3B0F">
        <w:rPr>
          <w:spacing w:val="-12"/>
        </w:rPr>
        <w:t xml:space="preserve"> </w:t>
      </w:r>
      <w:r w:rsidRPr="008B3B0F">
        <w:t>elections</w:t>
      </w:r>
      <w:r w:rsidRPr="008B3B0F">
        <w:rPr>
          <w:spacing w:val="-10"/>
        </w:rPr>
        <w:t xml:space="preserve"> </w:t>
      </w:r>
      <w:r w:rsidRPr="008B3B0F">
        <w:t>and</w:t>
      </w:r>
      <w:r w:rsidRPr="008B3B0F">
        <w:rPr>
          <w:spacing w:val="-11"/>
        </w:rPr>
        <w:t xml:space="preserve"> </w:t>
      </w:r>
      <w:r w:rsidRPr="008B3B0F">
        <w:t>non-human</w:t>
      </w:r>
      <w:r w:rsidRPr="008B3B0F">
        <w:rPr>
          <w:spacing w:val="-11"/>
        </w:rPr>
        <w:t xml:space="preserve"> </w:t>
      </w:r>
      <w:r w:rsidRPr="008B3B0F">
        <w:t>contests</w:t>
      </w:r>
      <w:r w:rsidRPr="008B3B0F">
        <w:rPr>
          <w:spacing w:val="-12"/>
        </w:rPr>
        <w:t xml:space="preserve"> </w:t>
      </w:r>
      <w:r w:rsidRPr="008B3B0F">
        <w:t>such</w:t>
      </w:r>
      <w:r w:rsidRPr="008B3B0F">
        <w:rPr>
          <w:spacing w:val="-12"/>
        </w:rPr>
        <w:t xml:space="preserve"> </w:t>
      </w:r>
      <w:r w:rsidRPr="008B3B0F">
        <w:t>as</w:t>
      </w:r>
      <w:r w:rsidRPr="008B3B0F">
        <w:rPr>
          <w:spacing w:val="-10"/>
        </w:rPr>
        <w:t xml:space="preserve"> </w:t>
      </w:r>
      <w:r w:rsidRPr="008B3B0F">
        <w:t>horse</w:t>
      </w:r>
      <w:r w:rsidRPr="008B3B0F">
        <w:rPr>
          <w:spacing w:val="-10"/>
        </w:rPr>
        <w:t xml:space="preserve"> </w:t>
      </w:r>
      <w:r w:rsidRPr="008B3B0F">
        <w:t>racing-racing,</w:t>
      </w:r>
      <w:r w:rsidRPr="008B3B0F">
        <w:rPr>
          <w:spacing w:val="-12"/>
        </w:rPr>
        <w:t xml:space="preserve"> </w:t>
      </w:r>
      <w:r w:rsidRPr="008B3B0F">
        <w:t>greyhound racing</w:t>
      </w:r>
      <w:r w:rsidRPr="008B3B0F">
        <w:rPr>
          <w:spacing w:val="-15"/>
        </w:rPr>
        <w:t xml:space="preserve"> </w:t>
      </w:r>
      <w:r w:rsidRPr="008B3B0F">
        <w:t>and</w:t>
      </w:r>
      <w:r w:rsidRPr="008B3B0F">
        <w:rPr>
          <w:spacing w:val="-15"/>
        </w:rPr>
        <w:t xml:space="preserve"> </w:t>
      </w:r>
      <w:r w:rsidRPr="008B3B0F">
        <w:t>illegal</w:t>
      </w:r>
      <w:r w:rsidRPr="008B3B0F">
        <w:rPr>
          <w:spacing w:val="-15"/>
        </w:rPr>
        <w:t xml:space="preserve"> </w:t>
      </w:r>
      <w:r w:rsidRPr="008B3B0F">
        <w:t>underground</w:t>
      </w:r>
      <w:r w:rsidRPr="008B3B0F">
        <w:rPr>
          <w:spacing w:val="-15"/>
        </w:rPr>
        <w:t xml:space="preserve"> </w:t>
      </w:r>
      <w:r w:rsidRPr="008B3B0F">
        <w:t>cockfighting.</w:t>
      </w:r>
      <w:r w:rsidRPr="008B3B0F">
        <w:rPr>
          <w:spacing w:val="-15"/>
        </w:rPr>
        <w:t xml:space="preserve"> </w:t>
      </w:r>
      <w:r w:rsidRPr="008B3B0F">
        <w:t>It</w:t>
      </w:r>
      <w:r w:rsidRPr="008B3B0F">
        <w:rPr>
          <w:spacing w:val="-15"/>
        </w:rPr>
        <w:t xml:space="preserve"> </w:t>
      </w:r>
      <w:r w:rsidRPr="008B3B0F">
        <w:t>is</w:t>
      </w:r>
      <w:r w:rsidRPr="008B3B0F">
        <w:rPr>
          <w:spacing w:val="-15"/>
        </w:rPr>
        <w:t xml:space="preserve"> </w:t>
      </w:r>
      <w:r w:rsidRPr="008B3B0F">
        <w:t>also</w:t>
      </w:r>
      <w:r w:rsidRPr="008B3B0F">
        <w:rPr>
          <w:spacing w:val="-15"/>
        </w:rPr>
        <w:t xml:space="preserve"> </w:t>
      </w:r>
      <w:r w:rsidRPr="008B3B0F">
        <w:t>not</w:t>
      </w:r>
      <w:r w:rsidRPr="008B3B0F">
        <w:rPr>
          <w:spacing w:val="-15"/>
        </w:rPr>
        <w:t xml:space="preserve"> </w:t>
      </w:r>
      <w:r w:rsidRPr="008B3B0F">
        <w:t>uncommon</w:t>
      </w:r>
      <w:r w:rsidRPr="008B3B0F">
        <w:rPr>
          <w:spacing w:val="-15"/>
        </w:rPr>
        <w:t xml:space="preserve"> </w:t>
      </w:r>
      <w:r w:rsidRPr="008B3B0F">
        <w:t>for</w:t>
      </w:r>
      <w:r w:rsidRPr="008B3B0F">
        <w:rPr>
          <w:spacing w:val="-15"/>
        </w:rPr>
        <w:t xml:space="preserve"> </w:t>
      </w:r>
      <w:r w:rsidRPr="008B3B0F">
        <w:t>sports</w:t>
      </w:r>
      <w:r w:rsidRPr="008B3B0F">
        <w:rPr>
          <w:spacing w:val="-15"/>
        </w:rPr>
        <w:t xml:space="preserve"> </w:t>
      </w:r>
      <w:r w:rsidRPr="008B3B0F">
        <w:t>betting</w:t>
      </w:r>
      <w:r w:rsidRPr="008B3B0F">
        <w:rPr>
          <w:spacing w:val="-15"/>
        </w:rPr>
        <w:t xml:space="preserve"> </w:t>
      </w:r>
      <w:r w:rsidRPr="008B3B0F">
        <w:t>websites to</w:t>
      </w:r>
      <w:r w:rsidRPr="008B3B0F">
        <w:rPr>
          <w:spacing w:val="-15"/>
        </w:rPr>
        <w:t xml:space="preserve"> </w:t>
      </w:r>
      <w:r w:rsidRPr="008B3B0F">
        <w:t>offer</w:t>
      </w:r>
      <w:r w:rsidRPr="008B3B0F">
        <w:rPr>
          <w:spacing w:val="-15"/>
        </w:rPr>
        <w:t xml:space="preserve"> </w:t>
      </w:r>
      <w:r w:rsidRPr="008B3B0F">
        <w:t>wagers</w:t>
      </w:r>
      <w:r w:rsidRPr="008B3B0F">
        <w:rPr>
          <w:spacing w:val="-15"/>
        </w:rPr>
        <w:t xml:space="preserve"> </w:t>
      </w:r>
      <w:r w:rsidRPr="008B3B0F">
        <w:t>for</w:t>
      </w:r>
      <w:r w:rsidRPr="008B3B0F">
        <w:rPr>
          <w:spacing w:val="-15"/>
        </w:rPr>
        <w:t xml:space="preserve"> </w:t>
      </w:r>
      <w:r w:rsidRPr="008B3B0F">
        <w:t>entertainment</w:t>
      </w:r>
      <w:r w:rsidRPr="008B3B0F">
        <w:rPr>
          <w:spacing w:val="-15"/>
        </w:rPr>
        <w:t xml:space="preserve"> </w:t>
      </w:r>
      <w:r w:rsidRPr="008B3B0F">
        <w:t>events</w:t>
      </w:r>
      <w:r w:rsidRPr="008B3B0F">
        <w:rPr>
          <w:spacing w:val="-15"/>
        </w:rPr>
        <w:t xml:space="preserve"> </w:t>
      </w:r>
      <w:r w:rsidRPr="008B3B0F">
        <w:t>such</w:t>
      </w:r>
      <w:r w:rsidRPr="008B3B0F">
        <w:rPr>
          <w:spacing w:val="-15"/>
        </w:rPr>
        <w:t xml:space="preserve"> </w:t>
      </w:r>
      <w:r w:rsidRPr="008B3B0F">
        <w:t>as</w:t>
      </w:r>
      <w:r w:rsidRPr="008B3B0F">
        <w:rPr>
          <w:spacing w:val="-15"/>
        </w:rPr>
        <w:t xml:space="preserve"> </w:t>
      </w:r>
      <w:r w:rsidRPr="008B3B0F">
        <w:t>the</w:t>
      </w:r>
      <w:r w:rsidRPr="008B3B0F">
        <w:rPr>
          <w:spacing w:val="-15"/>
        </w:rPr>
        <w:t xml:space="preserve"> </w:t>
      </w:r>
      <w:r w:rsidRPr="008B3B0F">
        <w:t>Grammy</w:t>
      </w:r>
      <w:r w:rsidRPr="008B3B0F">
        <w:rPr>
          <w:spacing w:val="-15"/>
        </w:rPr>
        <w:t xml:space="preserve"> </w:t>
      </w:r>
      <w:r w:rsidRPr="008B3B0F">
        <w:t>Awards,</w:t>
      </w:r>
      <w:r w:rsidRPr="008B3B0F">
        <w:rPr>
          <w:spacing w:val="-15"/>
        </w:rPr>
        <w:t xml:space="preserve"> </w:t>
      </w:r>
      <w:r w:rsidRPr="008B3B0F">
        <w:t>the</w:t>
      </w:r>
      <w:r w:rsidRPr="008B3B0F">
        <w:rPr>
          <w:spacing w:val="-15"/>
        </w:rPr>
        <w:t xml:space="preserve"> </w:t>
      </w:r>
      <w:r w:rsidRPr="008B3B0F">
        <w:t>Oscars</w:t>
      </w:r>
      <w:r w:rsidRPr="008B3B0F">
        <w:rPr>
          <w:spacing w:val="-14"/>
        </w:rPr>
        <w:t xml:space="preserve"> </w:t>
      </w:r>
      <w:r w:rsidRPr="008B3B0F">
        <w:t>and</w:t>
      </w:r>
      <w:r w:rsidRPr="008B3B0F">
        <w:rPr>
          <w:spacing w:val="-15"/>
        </w:rPr>
        <w:t xml:space="preserve"> </w:t>
      </w:r>
      <w:r w:rsidRPr="008B3B0F">
        <w:t>the</w:t>
      </w:r>
      <w:r w:rsidRPr="008B3B0F">
        <w:rPr>
          <w:spacing w:val="-15"/>
        </w:rPr>
        <w:t xml:space="preserve"> </w:t>
      </w:r>
      <w:r w:rsidRPr="008B3B0F">
        <w:t>Emmy Awards.</w:t>
      </w:r>
      <w:r w:rsidRPr="008B3B0F">
        <w:rPr>
          <w:spacing w:val="-15"/>
        </w:rPr>
        <w:t xml:space="preserve"> </w:t>
      </w:r>
      <w:r w:rsidRPr="008B3B0F">
        <w:t>According</w:t>
      </w:r>
      <w:r w:rsidRPr="008B3B0F">
        <w:rPr>
          <w:spacing w:val="-15"/>
        </w:rPr>
        <w:t xml:space="preserve"> </w:t>
      </w:r>
      <w:r w:rsidRPr="008B3B0F">
        <w:t>to</w:t>
      </w:r>
      <w:r w:rsidRPr="008B3B0F">
        <w:rPr>
          <w:spacing w:val="-15"/>
        </w:rPr>
        <w:t xml:space="preserve"> </w:t>
      </w:r>
      <w:r w:rsidRPr="008B3B0F">
        <w:t>Toyosi</w:t>
      </w:r>
      <w:r w:rsidRPr="008B3B0F">
        <w:rPr>
          <w:spacing w:val="-15"/>
        </w:rPr>
        <w:t xml:space="preserve"> </w:t>
      </w:r>
      <w:r w:rsidRPr="008B3B0F">
        <w:t>and</w:t>
      </w:r>
      <w:r w:rsidRPr="008B3B0F">
        <w:rPr>
          <w:spacing w:val="-15"/>
        </w:rPr>
        <w:t xml:space="preserve"> </w:t>
      </w:r>
      <w:r w:rsidRPr="008B3B0F">
        <w:t>Jamiu</w:t>
      </w:r>
      <w:r w:rsidRPr="008B3B0F">
        <w:rPr>
          <w:spacing w:val="-15"/>
        </w:rPr>
        <w:t xml:space="preserve"> </w:t>
      </w:r>
      <w:r w:rsidRPr="008B3B0F">
        <w:t>(2019),</w:t>
      </w:r>
      <w:r w:rsidRPr="008B3B0F">
        <w:rPr>
          <w:spacing w:val="-15"/>
        </w:rPr>
        <w:t xml:space="preserve"> </w:t>
      </w:r>
      <w:r w:rsidRPr="008B3B0F">
        <w:t>popular</w:t>
      </w:r>
      <w:r w:rsidRPr="008B3B0F">
        <w:rPr>
          <w:spacing w:val="-15"/>
        </w:rPr>
        <w:t xml:space="preserve"> </w:t>
      </w:r>
      <w:r w:rsidRPr="008B3B0F">
        <w:t>betting</w:t>
      </w:r>
      <w:r w:rsidRPr="008B3B0F">
        <w:rPr>
          <w:spacing w:val="-15"/>
        </w:rPr>
        <w:t xml:space="preserve"> </w:t>
      </w:r>
      <w:r w:rsidRPr="008B3B0F">
        <w:t>firms</w:t>
      </w:r>
      <w:r w:rsidRPr="008B3B0F">
        <w:rPr>
          <w:spacing w:val="-15"/>
        </w:rPr>
        <w:t xml:space="preserve"> </w:t>
      </w:r>
      <w:r w:rsidRPr="008B3B0F">
        <w:t>in</w:t>
      </w:r>
      <w:r w:rsidRPr="008B3B0F">
        <w:rPr>
          <w:spacing w:val="-15"/>
        </w:rPr>
        <w:t xml:space="preserve"> </w:t>
      </w:r>
      <w:r w:rsidRPr="008B3B0F">
        <w:t>Nigeria</w:t>
      </w:r>
      <w:r w:rsidRPr="008B3B0F">
        <w:rPr>
          <w:spacing w:val="-15"/>
        </w:rPr>
        <w:t xml:space="preserve"> </w:t>
      </w:r>
      <w:r w:rsidRPr="008B3B0F">
        <w:t>include</w:t>
      </w:r>
      <w:r w:rsidRPr="008B3B0F">
        <w:rPr>
          <w:spacing w:val="-15"/>
        </w:rPr>
        <w:t xml:space="preserve"> </w:t>
      </w:r>
      <w:r w:rsidRPr="008B3B0F">
        <w:t>but</w:t>
      </w:r>
      <w:r w:rsidRPr="008B3B0F">
        <w:rPr>
          <w:spacing w:val="-15"/>
        </w:rPr>
        <w:t xml:space="preserve"> </w:t>
      </w:r>
      <w:r w:rsidRPr="008B3B0F">
        <w:t>are not</w:t>
      </w:r>
      <w:r w:rsidRPr="008B3B0F">
        <w:rPr>
          <w:spacing w:val="-3"/>
        </w:rPr>
        <w:t xml:space="preserve"> </w:t>
      </w:r>
      <w:r w:rsidRPr="008B3B0F">
        <w:t>limited</w:t>
      </w:r>
      <w:r w:rsidRPr="008B3B0F">
        <w:rPr>
          <w:spacing w:val="-3"/>
        </w:rPr>
        <w:t xml:space="preserve"> </w:t>
      </w:r>
      <w:r w:rsidRPr="008B3B0F">
        <w:t>to</w:t>
      </w:r>
      <w:r w:rsidRPr="008B3B0F">
        <w:rPr>
          <w:spacing w:val="-4"/>
        </w:rPr>
        <w:t xml:space="preserve"> </w:t>
      </w:r>
      <w:proofErr w:type="spellStart"/>
      <w:r w:rsidRPr="008B3B0F">
        <w:t>NairaBet</w:t>
      </w:r>
      <w:proofErr w:type="spellEnd"/>
      <w:r w:rsidRPr="008B3B0F">
        <w:t>,</w:t>
      </w:r>
      <w:r w:rsidRPr="008B3B0F">
        <w:rPr>
          <w:spacing w:val="-3"/>
        </w:rPr>
        <w:t xml:space="preserve"> </w:t>
      </w:r>
      <w:r w:rsidRPr="008B3B0F">
        <w:t>Bet9ja,</w:t>
      </w:r>
      <w:r w:rsidRPr="008B3B0F">
        <w:rPr>
          <w:spacing w:val="-4"/>
        </w:rPr>
        <w:t xml:space="preserve"> </w:t>
      </w:r>
      <w:proofErr w:type="spellStart"/>
      <w:r w:rsidRPr="008B3B0F">
        <w:t>SureBet</w:t>
      </w:r>
      <w:proofErr w:type="spellEnd"/>
      <w:r w:rsidRPr="008B3B0F">
        <w:t>,</w:t>
      </w:r>
      <w:r w:rsidRPr="008B3B0F">
        <w:rPr>
          <w:spacing w:val="-4"/>
        </w:rPr>
        <w:t xml:space="preserve"> </w:t>
      </w:r>
      <w:r w:rsidRPr="008B3B0F">
        <w:t>Winners’</w:t>
      </w:r>
      <w:r w:rsidRPr="008B3B0F">
        <w:rPr>
          <w:spacing w:val="-3"/>
        </w:rPr>
        <w:t xml:space="preserve"> </w:t>
      </w:r>
      <w:r w:rsidRPr="008B3B0F">
        <w:t>Golden</w:t>
      </w:r>
      <w:r w:rsidRPr="008B3B0F">
        <w:rPr>
          <w:spacing w:val="-4"/>
        </w:rPr>
        <w:t xml:space="preserve"> </w:t>
      </w:r>
      <w:r w:rsidRPr="008B3B0F">
        <w:t>Bet,</w:t>
      </w:r>
      <w:r w:rsidRPr="008B3B0F">
        <w:rPr>
          <w:spacing w:val="-3"/>
        </w:rPr>
        <w:t xml:space="preserve"> </w:t>
      </w:r>
      <w:r w:rsidRPr="008B3B0F">
        <w:t>1960</w:t>
      </w:r>
      <w:r w:rsidRPr="008B3B0F">
        <w:rPr>
          <w:spacing w:val="-3"/>
        </w:rPr>
        <w:t xml:space="preserve"> </w:t>
      </w:r>
      <w:r w:rsidRPr="008B3B0F">
        <w:t>Bet,</w:t>
      </w:r>
      <w:r w:rsidRPr="008B3B0F">
        <w:rPr>
          <w:spacing w:val="-3"/>
        </w:rPr>
        <w:t xml:space="preserve"> </w:t>
      </w:r>
      <w:r w:rsidRPr="008B3B0F">
        <w:t>Bet</w:t>
      </w:r>
      <w:r w:rsidRPr="008B3B0F">
        <w:rPr>
          <w:spacing w:val="-2"/>
        </w:rPr>
        <w:t xml:space="preserve"> </w:t>
      </w:r>
      <w:r w:rsidRPr="008B3B0F">
        <w:t>Colony,</w:t>
      </w:r>
      <w:r w:rsidRPr="008B3B0F">
        <w:rPr>
          <w:spacing w:val="-3"/>
        </w:rPr>
        <w:t xml:space="preserve"> </w:t>
      </w:r>
      <w:proofErr w:type="spellStart"/>
      <w:r w:rsidRPr="008B3B0F">
        <w:t>Stakers</w:t>
      </w:r>
      <w:proofErr w:type="spellEnd"/>
      <w:r w:rsidRPr="008B3B0F">
        <w:t xml:space="preserve"> </w:t>
      </w:r>
      <w:r w:rsidRPr="008B3B0F">
        <w:rPr>
          <w:spacing w:val="-2"/>
        </w:rPr>
        <w:t>Den.</w:t>
      </w:r>
      <w:r w:rsidRPr="008B3B0F">
        <w:rPr>
          <w:spacing w:val="-12"/>
        </w:rPr>
        <w:t xml:space="preserve"> </w:t>
      </w:r>
      <w:r w:rsidRPr="008B3B0F">
        <w:rPr>
          <w:spacing w:val="-2"/>
        </w:rPr>
        <w:t>While</w:t>
      </w:r>
      <w:r w:rsidRPr="008B3B0F">
        <w:rPr>
          <w:spacing w:val="-13"/>
        </w:rPr>
        <w:t xml:space="preserve"> </w:t>
      </w:r>
      <w:r w:rsidRPr="008B3B0F">
        <w:rPr>
          <w:spacing w:val="-2"/>
        </w:rPr>
        <w:t>the</w:t>
      </w:r>
      <w:r w:rsidRPr="008B3B0F">
        <w:rPr>
          <w:spacing w:val="-11"/>
        </w:rPr>
        <w:t xml:space="preserve"> </w:t>
      </w:r>
      <w:r w:rsidRPr="008B3B0F">
        <w:rPr>
          <w:spacing w:val="-2"/>
        </w:rPr>
        <w:t>foreign</w:t>
      </w:r>
      <w:r w:rsidRPr="008B3B0F">
        <w:rPr>
          <w:spacing w:val="-11"/>
        </w:rPr>
        <w:t xml:space="preserve"> </w:t>
      </w:r>
      <w:r w:rsidRPr="008B3B0F">
        <w:rPr>
          <w:spacing w:val="-2"/>
        </w:rPr>
        <w:t>betting</w:t>
      </w:r>
      <w:r w:rsidRPr="008B3B0F">
        <w:rPr>
          <w:spacing w:val="-11"/>
        </w:rPr>
        <w:t xml:space="preserve"> </w:t>
      </w:r>
      <w:r w:rsidRPr="008B3B0F">
        <w:rPr>
          <w:spacing w:val="-2"/>
        </w:rPr>
        <w:t>firms</w:t>
      </w:r>
      <w:r w:rsidRPr="008B3B0F">
        <w:rPr>
          <w:spacing w:val="-11"/>
        </w:rPr>
        <w:t xml:space="preserve"> </w:t>
      </w:r>
      <w:r w:rsidRPr="008B3B0F">
        <w:rPr>
          <w:spacing w:val="-2"/>
        </w:rPr>
        <w:t>are</w:t>
      </w:r>
      <w:r w:rsidRPr="008B3B0F">
        <w:rPr>
          <w:spacing w:val="-12"/>
        </w:rPr>
        <w:t xml:space="preserve"> </w:t>
      </w:r>
      <w:r w:rsidRPr="008B3B0F">
        <w:rPr>
          <w:spacing w:val="-2"/>
        </w:rPr>
        <w:t>also</w:t>
      </w:r>
      <w:r w:rsidRPr="008B3B0F">
        <w:rPr>
          <w:spacing w:val="-11"/>
        </w:rPr>
        <w:t xml:space="preserve"> </w:t>
      </w:r>
      <w:r w:rsidRPr="008B3B0F">
        <w:rPr>
          <w:spacing w:val="-2"/>
        </w:rPr>
        <w:t>not</w:t>
      </w:r>
      <w:r w:rsidRPr="008B3B0F">
        <w:rPr>
          <w:spacing w:val="-11"/>
        </w:rPr>
        <w:t xml:space="preserve"> </w:t>
      </w:r>
      <w:r w:rsidRPr="008B3B0F">
        <w:rPr>
          <w:spacing w:val="-2"/>
        </w:rPr>
        <w:t>limited</w:t>
      </w:r>
      <w:r w:rsidRPr="008B3B0F">
        <w:rPr>
          <w:spacing w:val="-13"/>
        </w:rPr>
        <w:t xml:space="preserve"> </w:t>
      </w:r>
      <w:r w:rsidRPr="008B3B0F">
        <w:rPr>
          <w:spacing w:val="-2"/>
        </w:rPr>
        <w:t>to</w:t>
      </w:r>
      <w:r w:rsidRPr="008B3B0F">
        <w:rPr>
          <w:spacing w:val="-11"/>
        </w:rPr>
        <w:t xml:space="preserve"> </w:t>
      </w:r>
      <w:r w:rsidRPr="008B3B0F">
        <w:rPr>
          <w:spacing w:val="-2"/>
        </w:rPr>
        <w:t>Bet360,</w:t>
      </w:r>
      <w:r w:rsidRPr="008B3B0F">
        <w:rPr>
          <w:spacing w:val="-11"/>
        </w:rPr>
        <w:t xml:space="preserve"> </w:t>
      </w:r>
      <w:proofErr w:type="gramStart"/>
      <w:r w:rsidRPr="008B3B0F">
        <w:rPr>
          <w:spacing w:val="-2"/>
        </w:rPr>
        <w:t>Bet</w:t>
      </w:r>
      <w:proofErr w:type="gramEnd"/>
      <w:r w:rsidRPr="008B3B0F">
        <w:rPr>
          <w:spacing w:val="-11"/>
        </w:rPr>
        <w:t xml:space="preserve"> </w:t>
      </w:r>
      <w:r w:rsidRPr="008B3B0F">
        <w:rPr>
          <w:spacing w:val="-2"/>
        </w:rPr>
        <w:t>365,</w:t>
      </w:r>
      <w:r w:rsidRPr="008B3B0F">
        <w:rPr>
          <w:spacing w:val="-12"/>
        </w:rPr>
        <w:t xml:space="preserve"> </w:t>
      </w:r>
      <w:r w:rsidRPr="008B3B0F">
        <w:rPr>
          <w:spacing w:val="-2"/>
        </w:rPr>
        <w:t>1XBet,</w:t>
      </w:r>
      <w:r w:rsidRPr="008B3B0F">
        <w:rPr>
          <w:spacing w:val="-11"/>
        </w:rPr>
        <w:t xml:space="preserve"> </w:t>
      </w:r>
      <w:r w:rsidRPr="008B3B0F">
        <w:rPr>
          <w:spacing w:val="-2"/>
        </w:rPr>
        <w:t>24HBet,</w:t>
      </w:r>
      <w:r w:rsidRPr="008B3B0F">
        <w:rPr>
          <w:spacing w:val="-11"/>
        </w:rPr>
        <w:t xml:space="preserve"> </w:t>
      </w:r>
      <w:r w:rsidRPr="008B3B0F">
        <w:rPr>
          <w:spacing w:val="-2"/>
        </w:rPr>
        <w:t xml:space="preserve">368 </w:t>
      </w:r>
      <w:r w:rsidRPr="008B3B0F">
        <w:t>Bet, Appollo Bet, Bet-at Home etc.</w:t>
      </w:r>
    </w:p>
    <w:p w14:paraId="384B93E7" w14:textId="77777777" w:rsidR="00D362AA" w:rsidRPr="008B3B0F" w:rsidRDefault="00D362AA" w:rsidP="008B3B0F">
      <w:pPr>
        <w:spacing w:after="0"/>
        <w:rPr>
          <w:rFonts w:cs="Times New Roman"/>
          <w:b/>
          <w:bCs/>
          <w:szCs w:val="24"/>
        </w:rPr>
      </w:pPr>
      <w:r w:rsidRPr="008B3B0F">
        <w:rPr>
          <w:rFonts w:cs="Times New Roman"/>
          <w:b/>
          <w:bCs/>
          <w:szCs w:val="24"/>
        </w:rPr>
        <w:t>Gambling</w:t>
      </w:r>
    </w:p>
    <w:p w14:paraId="384B93E8" w14:textId="77777777" w:rsidR="00D362AA" w:rsidRPr="008B3B0F" w:rsidRDefault="00D362AA" w:rsidP="008B3B0F">
      <w:pPr>
        <w:pStyle w:val="BodyText"/>
        <w:spacing w:line="360" w:lineRule="auto"/>
        <w:ind w:firstLine="720"/>
      </w:pPr>
      <w:r w:rsidRPr="008B3B0F">
        <w:t>Gambling</w:t>
      </w:r>
      <w:r w:rsidRPr="008B3B0F">
        <w:rPr>
          <w:spacing w:val="-9"/>
        </w:rPr>
        <w:t xml:space="preserve"> </w:t>
      </w:r>
      <w:r w:rsidRPr="008B3B0F">
        <w:t>can</w:t>
      </w:r>
      <w:r w:rsidRPr="008B3B0F">
        <w:rPr>
          <w:spacing w:val="-9"/>
        </w:rPr>
        <w:t xml:space="preserve"> </w:t>
      </w:r>
      <w:r w:rsidRPr="008B3B0F">
        <w:t>be</w:t>
      </w:r>
      <w:r w:rsidRPr="008B3B0F">
        <w:rPr>
          <w:spacing w:val="-9"/>
        </w:rPr>
        <w:t xml:space="preserve"> </w:t>
      </w:r>
      <w:r w:rsidRPr="008B3B0F">
        <w:t>seen</w:t>
      </w:r>
      <w:r w:rsidRPr="008B3B0F">
        <w:rPr>
          <w:spacing w:val="-9"/>
        </w:rPr>
        <w:t xml:space="preserve"> </w:t>
      </w:r>
      <w:r w:rsidRPr="008B3B0F">
        <w:t>as</w:t>
      </w:r>
      <w:r w:rsidRPr="008B3B0F">
        <w:rPr>
          <w:spacing w:val="-9"/>
        </w:rPr>
        <w:t xml:space="preserve"> </w:t>
      </w:r>
      <w:r w:rsidRPr="008B3B0F">
        <w:t>the</w:t>
      </w:r>
      <w:r w:rsidRPr="008B3B0F">
        <w:rPr>
          <w:spacing w:val="-9"/>
        </w:rPr>
        <w:t xml:space="preserve"> </w:t>
      </w:r>
      <w:r w:rsidRPr="008B3B0F">
        <w:t>wagering</w:t>
      </w:r>
      <w:r w:rsidRPr="008B3B0F">
        <w:rPr>
          <w:spacing w:val="-11"/>
        </w:rPr>
        <w:t xml:space="preserve"> </w:t>
      </w:r>
      <w:r w:rsidRPr="008B3B0F">
        <w:t>of</w:t>
      </w:r>
      <w:r w:rsidRPr="008B3B0F">
        <w:rPr>
          <w:spacing w:val="-11"/>
        </w:rPr>
        <w:t xml:space="preserve"> </w:t>
      </w:r>
      <w:r w:rsidRPr="008B3B0F">
        <w:t>money</w:t>
      </w:r>
      <w:r w:rsidRPr="008B3B0F">
        <w:rPr>
          <w:spacing w:val="-9"/>
        </w:rPr>
        <w:t xml:space="preserve"> </w:t>
      </w:r>
      <w:r w:rsidRPr="008B3B0F">
        <w:t>or</w:t>
      </w:r>
      <w:r w:rsidRPr="008B3B0F">
        <w:rPr>
          <w:spacing w:val="-9"/>
        </w:rPr>
        <w:t xml:space="preserve"> </w:t>
      </w:r>
      <w:r w:rsidRPr="008B3B0F">
        <w:t>something</w:t>
      </w:r>
      <w:r w:rsidRPr="008B3B0F">
        <w:rPr>
          <w:spacing w:val="-11"/>
        </w:rPr>
        <w:t xml:space="preserve"> </w:t>
      </w:r>
      <w:r w:rsidRPr="008B3B0F">
        <w:t>of</w:t>
      </w:r>
      <w:r w:rsidRPr="008B3B0F">
        <w:rPr>
          <w:spacing w:val="-9"/>
        </w:rPr>
        <w:t xml:space="preserve"> </w:t>
      </w:r>
      <w:r w:rsidRPr="008B3B0F">
        <w:t>value</w:t>
      </w:r>
      <w:r w:rsidRPr="008B3B0F">
        <w:rPr>
          <w:spacing w:val="-10"/>
        </w:rPr>
        <w:t xml:space="preserve"> </w:t>
      </w:r>
      <w:r w:rsidRPr="008B3B0F">
        <w:t>(stake)</w:t>
      </w:r>
      <w:r w:rsidRPr="008B3B0F">
        <w:rPr>
          <w:spacing w:val="-9"/>
        </w:rPr>
        <w:t xml:space="preserve"> </w:t>
      </w:r>
      <w:r w:rsidRPr="008B3B0F">
        <w:t>on</w:t>
      </w:r>
      <w:r w:rsidRPr="008B3B0F">
        <w:rPr>
          <w:spacing w:val="-11"/>
        </w:rPr>
        <w:t xml:space="preserve"> </w:t>
      </w:r>
      <w:r w:rsidRPr="008B3B0F">
        <w:t>an</w:t>
      </w:r>
      <w:r w:rsidRPr="008B3B0F">
        <w:rPr>
          <w:spacing w:val="-9"/>
        </w:rPr>
        <w:t xml:space="preserve"> </w:t>
      </w:r>
      <w:r w:rsidRPr="008B3B0F">
        <w:t>event</w:t>
      </w:r>
      <w:r w:rsidRPr="008B3B0F">
        <w:rPr>
          <w:spacing w:val="-9"/>
        </w:rPr>
        <w:t xml:space="preserve"> </w:t>
      </w:r>
      <w:r w:rsidRPr="008B3B0F">
        <w:t>with uncertain</w:t>
      </w:r>
      <w:r w:rsidRPr="008B3B0F">
        <w:rPr>
          <w:spacing w:val="33"/>
        </w:rPr>
        <w:t xml:space="preserve"> </w:t>
      </w:r>
      <w:r w:rsidRPr="008B3B0F">
        <w:t>outcome</w:t>
      </w:r>
      <w:r w:rsidRPr="008B3B0F">
        <w:rPr>
          <w:spacing w:val="34"/>
        </w:rPr>
        <w:t xml:space="preserve"> </w:t>
      </w:r>
      <w:r w:rsidRPr="008B3B0F">
        <w:t>with</w:t>
      </w:r>
      <w:r w:rsidRPr="008B3B0F">
        <w:rPr>
          <w:spacing w:val="34"/>
        </w:rPr>
        <w:t xml:space="preserve"> </w:t>
      </w:r>
      <w:r w:rsidRPr="008B3B0F">
        <w:t>the</w:t>
      </w:r>
      <w:r w:rsidRPr="008B3B0F">
        <w:rPr>
          <w:spacing w:val="34"/>
        </w:rPr>
        <w:t xml:space="preserve"> </w:t>
      </w:r>
      <w:r w:rsidRPr="008B3B0F">
        <w:t>primary</w:t>
      </w:r>
      <w:r w:rsidRPr="008B3B0F">
        <w:rPr>
          <w:spacing w:val="33"/>
        </w:rPr>
        <w:t xml:space="preserve"> </w:t>
      </w:r>
      <w:r w:rsidRPr="008B3B0F">
        <w:t>intent</w:t>
      </w:r>
      <w:r w:rsidRPr="008B3B0F">
        <w:rPr>
          <w:spacing w:val="34"/>
        </w:rPr>
        <w:t xml:space="preserve"> </w:t>
      </w:r>
      <w:r w:rsidRPr="008B3B0F">
        <w:t>of</w:t>
      </w:r>
      <w:r w:rsidRPr="008B3B0F">
        <w:rPr>
          <w:spacing w:val="34"/>
        </w:rPr>
        <w:t xml:space="preserve"> </w:t>
      </w:r>
      <w:r w:rsidRPr="008B3B0F">
        <w:t>winning</w:t>
      </w:r>
      <w:r w:rsidRPr="008B3B0F">
        <w:rPr>
          <w:spacing w:val="34"/>
        </w:rPr>
        <w:t xml:space="preserve"> </w:t>
      </w:r>
      <w:r w:rsidRPr="008B3B0F">
        <w:t>additional</w:t>
      </w:r>
      <w:r w:rsidRPr="008B3B0F">
        <w:rPr>
          <w:spacing w:val="36"/>
        </w:rPr>
        <w:t xml:space="preserve"> </w:t>
      </w:r>
      <w:r w:rsidRPr="008B3B0F">
        <w:t>money</w:t>
      </w:r>
      <w:r w:rsidRPr="008B3B0F">
        <w:rPr>
          <w:spacing w:val="34"/>
        </w:rPr>
        <w:t xml:space="preserve"> </w:t>
      </w:r>
      <w:r w:rsidRPr="008B3B0F">
        <w:t>or</w:t>
      </w:r>
      <w:r w:rsidRPr="008B3B0F">
        <w:rPr>
          <w:spacing w:val="34"/>
        </w:rPr>
        <w:t xml:space="preserve"> </w:t>
      </w:r>
      <w:r w:rsidRPr="008B3B0F">
        <w:t>material</w:t>
      </w:r>
      <w:r w:rsidRPr="008B3B0F">
        <w:rPr>
          <w:spacing w:val="33"/>
        </w:rPr>
        <w:t xml:space="preserve"> </w:t>
      </w:r>
      <w:r w:rsidRPr="008B3B0F">
        <w:rPr>
          <w:spacing w:val="-4"/>
        </w:rPr>
        <w:t>goods</w:t>
      </w:r>
      <w:r w:rsidRPr="008B3B0F">
        <w:t xml:space="preserve"> (</w:t>
      </w:r>
      <w:proofErr w:type="spellStart"/>
      <w:r w:rsidRPr="008B3B0F">
        <w:t>Ng’etich</w:t>
      </w:r>
      <w:proofErr w:type="spellEnd"/>
      <w:r w:rsidRPr="008B3B0F">
        <w:rPr>
          <w:spacing w:val="-14"/>
        </w:rPr>
        <w:t xml:space="preserve"> </w:t>
      </w:r>
      <w:r w:rsidRPr="008B3B0F">
        <w:t>&amp;</w:t>
      </w:r>
      <w:r w:rsidRPr="008B3B0F">
        <w:rPr>
          <w:spacing w:val="-12"/>
        </w:rPr>
        <w:t xml:space="preserve"> </w:t>
      </w:r>
      <w:r w:rsidRPr="008B3B0F">
        <w:t>Auka,</w:t>
      </w:r>
      <w:r w:rsidRPr="008B3B0F">
        <w:rPr>
          <w:spacing w:val="-13"/>
        </w:rPr>
        <w:t xml:space="preserve"> </w:t>
      </w:r>
      <w:r w:rsidRPr="008B3B0F">
        <w:t>2019).</w:t>
      </w:r>
      <w:r w:rsidRPr="008B3B0F">
        <w:rPr>
          <w:spacing w:val="-13"/>
        </w:rPr>
        <w:t xml:space="preserve"> </w:t>
      </w:r>
      <w:r w:rsidRPr="008B3B0F">
        <w:t>Gambling</w:t>
      </w:r>
      <w:r w:rsidRPr="008B3B0F">
        <w:rPr>
          <w:spacing w:val="-14"/>
        </w:rPr>
        <w:t xml:space="preserve"> </w:t>
      </w:r>
      <w:r w:rsidRPr="008B3B0F">
        <w:t>is</w:t>
      </w:r>
      <w:r w:rsidRPr="008B3B0F">
        <w:rPr>
          <w:spacing w:val="-12"/>
        </w:rPr>
        <w:t xml:space="preserve"> </w:t>
      </w:r>
      <w:r w:rsidRPr="008B3B0F">
        <w:t>the</w:t>
      </w:r>
      <w:r w:rsidRPr="008B3B0F">
        <w:rPr>
          <w:spacing w:val="-15"/>
        </w:rPr>
        <w:t xml:space="preserve"> </w:t>
      </w:r>
      <w:r w:rsidRPr="008B3B0F">
        <w:t>act</w:t>
      </w:r>
      <w:r w:rsidRPr="008B3B0F">
        <w:rPr>
          <w:spacing w:val="-12"/>
        </w:rPr>
        <w:t xml:space="preserve"> </w:t>
      </w:r>
      <w:r w:rsidRPr="008B3B0F">
        <w:t>of</w:t>
      </w:r>
      <w:r w:rsidRPr="008B3B0F">
        <w:rPr>
          <w:spacing w:val="-13"/>
        </w:rPr>
        <w:t xml:space="preserve"> </w:t>
      </w:r>
      <w:r w:rsidRPr="008B3B0F">
        <w:t>placing</w:t>
      </w:r>
      <w:r w:rsidRPr="008B3B0F">
        <w:rPr>
          <w:spacing w:val="-14"/>
        </w:rPr>
        <w:t xml:space="preserve"> </w:t>
      </w:r>
      <w:r w:rsidRPr="008B3B0F">
        <w:t>a</w:t>
      </w:r>
      <w:r w:rsidRPr="008B3B0F">
        <w:rPr>
          <w:spacing w:val="-13"/>
        </w:rPr>
        <w:t xml:space="preserve"> </w:t>
      </w:r>
      <w:r w:rsidRPr="008B3B0F">
        <w:t>stake</w:t>
      </w:r>
      <w:r w:rsidRPr="008B3B0F">
        <w:rPr>
          <w:spacing w:val="-14"/>
        </w:rPr>
        <w:t xml:space="preserve"> </w:t>
      </w:r>
      <w:r w:rsidRPr="008B3B0F">
        <w:t>on</w:t>
      </w:r>
      <w:r w:rsidRPr="008B3B0F">
        <w:rPr>
          <w:spacing w:val="-13"/>
        </w:rPr>
        <w:t xml:space="preserve"> </w:t>
      </w:r>
      <w:r w:rsidRPr="008B3B0F">
        <w:t>the</w:t>
      </w:r>
      <w:r w:rsidRPr="008B3B0F">
        <w:rPr>
          <w:spacing w:val="-13"/>
        </w:rPr>
        <w:t xml:space="preserve"> </w:t>
      </w:r>
      <w:r w:rsidRPr="008B3B0F">
        <w:t>result</w:t>
      </w:r>
      <w:r w:rsidRPr="008B3B0F">
        <w:rPr>
          <w:spacing w:val="-14"/>
        </w:rPr>
        <w:t xml:space="preserve"> </w:t>
      </w:r>
      <w:r w:rsidRPr="008B3B0F">
        <w:t>of</w:t>
      </w:r>
      <w:r w:rsidRPr="008B3B0F">
        <w:rPr>
          <w:spacing w:val="-13"/>
        </w:rPr>
        <w:t xml:space="preserve"> </w:t>
      </w:r>
      <w:r w:rsidRPr="008B3B0F">
        <w:t>a</w:t>
      </w:r>
      <w:r w:rsidRPr="008B3B0F">
        <w:rPr>
          <w:spacing w:val="-13"/>
        </w:rPr>
        <w:t xml:space="preserve"> </w:t>
      </w:r>
      <w:r w:rsidRPr="008B3B0F">
        <w:t>sporting</w:t>
      </w:r>
      <w:r w:rsidRPr="008B3B0F">
        <w:rPr>
          <w:spacing w:val="-12"/>
        </w:rPr>
        <w:t xml:space="preserve"> </w:t>
      </w:r>
      <w:r w:rsidRPr="008B3B0F">
        <w:t>event with</w:t>
      </w:r>
      <w:r w:rsidRPr="008B3B0F">
        <w:rPr>
          <w:spacing w:val="-4"/>
        </w:rPr>
        <w:t xml:space="preserve"> </w:t>
      </w:r>
      <w:r w:rsidRPr="008B3B0F">
        <w:t>the</w:t>
      </w:r>
      <w:r w:rsidRPr="008B3B0F">
        <w:rPr>
          <w:spacing w:val="-4"/>
        </w:rPr>
        <w:t xml:space="preserve"> </w:t>
      </w:r>
      <w:r w:rsidRPr="008B3B0F">
        <w:t>hope</w:t>
      </w:r>
      <w:r w:rsidRPr="008B3B0F">
        <w:rPr>
          <w:spacing w:val="-4"/>
        </w:rPr>
        <w:t xml:space="preserve"> </w:t>
      </w:r>
      <w:r w:rsidRPr="008B3B0F">
        <w:t>of</w:t>
      </w:r>
      <w:r w:rsidRPr="008B3B0F">
        <w:rPr>
          <w:spacing w:val="-4"/>
        </w:rPr>
        <w:t xml:space="preserve"> </w:t>
      </w:r>
      <w:r w:rsidRPr="008B3B0F">
        <w:t>winning</w:t>
      </w:r>
      <w:r w:rsidRPr="008B3B0F">
        <w:rPr>
          <w:spacing w:val="-3"/>
        </w:rPr>
        <w:t xml:space="preserve"> </w:t>
      </w:r>
      <w:r w:rsidRPr="008B3B0F">
        <w:t>money</w:t>
      </w:r>
      <w:r w:rsidRPr="008B3B0F">
        <w:rPr>
          <w:spacing w:val="-4"/>
        </w:rPr>
        <w:t xml:space="preserve"> </w:t>
      </w:r>
      <w:r w:rsidRPr="008B3B0F">
        <w:t>or</w:t>
      </w:r>
      <w:r w:rsidRPr="008B3B0F">
        <w:rPr>
          <w:spacing w:val="-4"/>
        </w:rPr>
        <w:t xml:space="preserve"> </w:t>
      </w:r>
      <w:r w:rsidRPr="008B3B0F">
        <w:t>a</w:t>
      </w:r>
      <w:r w:rsidRPr="008B3B0F">
        <w:rPr>
          <w:spacing w:val="-5"/>
        </w:rPr>
        <w:t xml:space="preserve"> </w:t>
      </w:r>
      <w:r w:rsidRPr="008B3B0F">
        <w:t>prize</w:t>
      </w:r>
      <w:r w:rsidRPr="008B3B0F">
        <w:rPr>
          <w:spacing w:val="-4"/>
        </w:rPr>
        <w:t xml:space="preserve"> </w:t>
      </w:r>
      <w:r w:rsidRPr="008B3B0F">
        <w:t>at</w:t>
      </w:r>
      <w:r w:rsidRPr="008B3B0F">
        <w:rPr>
          <w:spacing w:val="-3"/>
        </w:rPr>
        <w:t xml:space="preserve"> </w:t>
      </w:r>
      <w:r w:rsidRPr="008B3B0F">
        <w:t>the</w:t>
      </w:r>
      <w:r w:rsidRPr="008B3B0F">
        <w:rPr>
          <w:spacing w:val="-4"/>
        </w:rPr>
        <w:t xml:space="preserve"> </w:t>
      </w:r>
      <w:r w:rsidRPr="008B3B0F">
        <w:t>end</w:t>
      </w:r>
      <w:r w:rsidRPr="008B3B0F">
        <w:rPr>
          <w:spacing w:val="-4"/>
        </w:rPr>
        <w:t xml:space="preserve"> </w:t>
      </w:r>
      <w:r w:rsidRPr="008B3B0F">
        <w:t>of</w:t>
      </w:r>
      <w:r w:rsidRPr="008B3B0F">
        <w:rPr>
          <w:spacing w:val="-6"/>
        </w:rPr>
        <w:t xml:space="preserve"> </w:t>
      </w:r>
      <w:r w:rsidRPr="008B3B0F">
        <w:t>the</w:t>
      </w:r>
      <w:r w:rsidRPr="008B3B0F">
        <w:rPr>
          <w:spacing w:val="-4"/>
        </w:rPr>
        <w:t xml:space="preserve"> </w:t>
      </w:r>
      <w:r w:rsidRPr="008B3B0F">
        <w:t>event</w:t>
      </w:r>
      <w:r w:rsidRPr="008B3B0F">
        <w:rPr>
          <w:spacing w:val="-4"/>
        </w:rPr>
        <w:t xml:space="preserve"> </w:t>
      </w:r>
      <w:r w:rsidRPr="008B3B0F">
        <w:t>or</w:t>
      </w:r>
      <w:r w:rsidRPr="008B3B0F">
        <w:rPr>
          <w:spacing w:val="-4"/>
        </w:rPr>
        <w:t xml:space="preserve"> </w:t>
      </w:r>
      <w:r w:rsidRPr="008B3B0F">
        <w:t>game.</w:t>
      </w:r>
      <w:r w:rsidRPr="008B3B0F">
        <w:rPr>
          <w:spacing w:val="-6"/>
        </w:rPr>
        <w:t xml:space="preserve"> </w:t>
      </w:r>
      <w:r w:rsidRPr="008B3B0F">
        <w:t>The</w:t>
      </w:r>
      <w:r w:rsidRPr="008B3B0F">
        <w:rPr>
          <w:spacing w:val="-4"/>
        </w:rPr>
        <w:t xml:space="preserve"> </w:t>
      </w:r>
      <w:r w:rsidRPr="008B3B0F">
        <w:t>outcome</w:t>
      </w:r>
      <w:r w:rsidRPr="008B3B0F">
        <w:rPr>
          <w:spacing w:val="-3"/>
        </w:rPr>
        <w:t xml:space="preserve"> </w:t>
      </w:r>
      <w:r w:rsidRPr="008B3B0F">
        <w:t>of</w:t>
      </w:r>
      <w:r w:rsidRPr="008B3B0F">
        <w:rPr>
          <w:spacing w:val="-4"/>
        </w:rPr>
        <w:t xml:space="preserve"> </w:t>
      </w:r>
      <w:r w:rsidRPr="008B3B0F">
        <w:t xml:space="preserve">the wager is often immediate such as single roll of dice but longer time frame </w:t>
      </w:r>
      <w:proofErr w:type="gramStart"/>
      <w:r w:rsidRPr="008B3B0F">
        <w:t>are</w:t>
      </w:r>
      <w:proofErr w:type="gramEnd"/>
      <w:r w:rsidRPr="008B3B0F">
        <w:t xml:space="preserve"> also common, allowing</w:t>
      </w:r>
      <w:r w:rsidRPr="008B3B0F">
        <w:rPr>
          <w:spacing w:val="-5"/>
        </w:rPr>
        <w:t xml:space="preserve"> </w:t>
      </w:r>
      <w:r w:rsidRPr="008B3B0F">
        <w:t>wagers</w:t>
      </w:r>
      <w:r w:rsidRPr="008B3B0F">
        <w:rPr>
          <w:spacing w:val="-5"/>
        </w:rPr>
        <w:t xml:space="preserve"> </w:t>
      </w:r>
      <w:r w:rsidRPr="008B3B0F">
        <w:t>on</w:t>
      </w:r>
      <w:r w:rsidRPr="008B3B0F">
        <w:rPr>
          <w:spacing w:val="-6"/>
        </w:rPr>
        <w:t xml:space="preserve"> </w:t>
      </w:r>
      <w:r w:rsidRPr="008B3B0F">
        <w:t>the</w:t>
      </w:r>
      <w:r w:rsidRPr="008B3B0F">
        <w:rPr>
          <w:spacing w:val="-5"/>
        </w:rPr>
        <w:t xml:space="preserve"> </w:t>
      </w:r>
      <w:r w:rsidRPr="008B3B0F">
        <w:t>outcome</w:t>
      </w:r>
      <w:r w:rsidRPr="008B3B0F">
        <w:rPr>
          <w:spacing w:val="-5"/>
        </w:rPr>
        <w:t xml:space="preserve"> </w:t>
      </w:r>
      <w:r w:rsidRPr="008B3B0F">
        <w:t>of</w:t>
      </w:r>
      <w:r w:rsidRPr="008B3B0F">
        <w:rPr>
          <w:spacing w:val="-5"/>
        </w:rPr>
        <w:t xml:space="preserve"> </w:t>
      </w:r>
      <w:r w:rsidRPr="008B3B0F">
        <w:t>a</w:t>
      </w:r>
      <w:r w:rsidRPr="008B3B0F">
        <w:rPr>
          <w:spacing w:val="-5"/>
        </w:rPr>
        <w:t xml:space="preserve"> </w:t>
      </w:r>
      <w:r w:rsidRPr="008B3B0F">
        <w:t>future</w:t>
      </w:r>
      <w:r w:rsidRPr="008B3B0F">
        <w:rPr>
          <w:spacing w:val="-7"/>
        </w:rPr>
        <w:t xml:space="preserve"> </w:t>
      </w:r>
      <w:r w:rsidRPr="008B3B0F">
        <w:t>sport</w:t>
      </w:r>
      <w:r w:rsidRPr="008B3B0F">
        <w:rPr>
          <w:spacing w:val="-5"/>
        </w:rPr>
        <w:t xml:space="preserve"> </w:t>
      </w:r>
      <w:r w:rsidRPr="008B3B0F">
        <w:t>contest</w:t>
      </w:r>
      <w:r w:rsidRPr="008B3B0F">
        <w:rPr>
          <w:spacing w:val="-5"/>
        </w:rPr>
        <w:t xml:space="preserve"> </w:t>
      </w:r>
      <w:r w:rsidRPr="008B3B0F">
        <w:t>or</w:t>
      </w:r>
      <w:r w:rsidRPr="008B3B0F">
        <w:rPr>
          <w:spacing w:val="-6"/>
        </w:rPr>
        <w:t xml:space="preserve"> </w:t>
      </w:r>
      <w:r w:rsidRPr="008B3B0F">
        <w:t>even</w:t>
      </w:r>
      <w:r w:rsidRPr="008B3B0F">
        <w:rPr>
          <w:spacing w:val="-4"/>
        </w:rPr>
        <w:t xml:space="preserve"> </w:t>
      </w:r>
      <w:r w:rsidRPr="008B3B0F">
        <w:t>an</w:t>
      </w:r>
      <w:r w:rsidRPr="008B3B0F">
        <w:rPr>
          <w:spacing w:val="-6"/>
        </w:rPr>
        <w:t xml:space="preserve"> </w:t>
      </w:r>
      <w:r w:rsidRPr="008B3B0F">
        <w:t>entire</w:t>
      </w:r>
      <w:r w:rsidRPr="008B3B0F">
        <w:rPr>
          <w:spacing w:val="-5"/>
        </w:rPr>
        <w:t xml:space="preserve"> </w:t>
      </w:r>
      <w:r w:rsidRPr="008B3B0F">
        <w:t>sport</w:t>
      </w:r>
      <w:r w:rsidRPr="008B3B0F">
        <w:rPr>
          <w:spacing w:val="-5"/>
        </w:rPr>
        <w:t xml:space="preserve"> </w:t>
      </w:r>
      <w:r w:rsidRPr="008B3B0F">
        <w:t>season.</w:t>
      </w:r>
    </w:p>
    <w:p w14:paraId="384B93E9" w14:textId="63340DA3" w:rsidR="00D362AA" w:rsidRPr="008B3B0F" w:rsidRDefault="00D362AA" w:rsidP="008B3B0F">
      <w:pPr>
        <w:pStyle w:val="BodyText"/>
        <w:spacing w:line="360" w:lineRule="auto"/>
      </w:pPr>
      <w:r w:rsidRPr="008B3B0F">
        <w:t>Appiah &amp; Awuah (2016) have classified gambling into four headings; the first involves the exchange</w:t>
      </w:r>
      <w:r w:rsidRPr="008B3B0F">
        <w:rPr>
          <w:spacing w:val="-1"/>
        </w:rPr>
        <w:t xml:space="preserve"> </w:t>
      </w:r>
      <w:r w:rsidRPr="008B3B0F">
        <w:t>of</w:t>
      </w:r>
      <w:r w:rsidRPr="008B3B0F">
        <w:rPr>
          <w:spacing w:val="-1"/>
        </w:rPr>
        <w:t xml:space="preserve"> </w:t>
      </w:r>
      <w:r w:rsidRPr="008B3B0F">
        <w:t>money or</w:t>
      </w:r>
      <w:r w:rsidRPr="008B3B0F">
        <w:rPr>
          <w:spacing w:val="-1"/>
        </w:rPr>
        <w:t xml:space="preserve"> </w:t>
      </w:r>
      <w:r w:rsidRPr="008B3B0F">
        <w:t>a</w:t>
      </w:r>
      <w:r w:rsidRPr="008B3B0F">
        <w:rPr>
          <w:spacing w:val="-1"/>
        </w:rPr>
        <w:t xml:space="preserve"> </w:t>
      </w:r>
      <w:r w:rsidRPr="008B3B0F">
        <w:t>valuable</w:t>
      </w:r>
      <w:r w:rsidRPr="008B3B0F">
        <w:rPr>
          <w:spacing w:val="-1"/>
        </w:rPr>
        <w:t xml:space="preserve"> </w:t>
      </w:r>
      <w:r w:rsidRPr="008B3B0F">
        <w:t>item</w:t>
      </w:r>
      <w:r w:rsidRPr="008B3B0F">
        <w:rPr>
          <w:spacing w:val="-1"/>
        </w:rPr>
        <w:t xml:space="preserve"> </w:t>
      </w:r>
      <w:r w:rsidRPr="008B3B0F">
        <w:t>(e.g.</w:t>
      </w:r>
      <w:r w:rsidRPr="008B3B0F">
        <w:rPr>
          <w:spacing w:val="-1"/>
        </w:rPr>
        <w:t xml:space="preserve"> </w:t>
      </w:r>
      <w:r w:rsidRPr="008B3B0F">
        <w:t>casinos,</w:t>
      </w:r>
      <w:r w:rsidRPr="008B3B0F">
        <w:rPr>
          <w:spacing w:val="-1"/>
        </w:rPr>
        <w:t xml:space="preserve"> </w:t>
      </w:r>
      <w:r w:rsidRPr="008B3B0F">
        <w:t>poker</w:t>
      </w:r>
      <w:r w:rsidRPr="008B3B0F">
        <w:rPr>
          <w:spacing w:val="-1"/>
        </w:rPr>
        <w:t xml:space="preserve"> </w:t>
      </w:r>
      <w:r w:rsidRPr="008B3B0F">
        <w:t>machine</w:t>
      </w:r>
      <w:r w:rsidRPr="008B3B0F">
        <w:rPr>
          <w:spacing w:val="-1"/>
        </w:rPr>
        <w:t xml:space="preserve"> </w:t>
      </w:r>
      <w:r w:rsidRPr="008B3B0F">
        <w:t>play),</w:t>
      </w:r>
      <w:r w:rsidRPr="008B3B0F">
        <w:rPr>
          <w:spacing w:val="-1"/>
        </w:rPr>
        <w:t xml:space="preserve"> </w:t>
      </w:r>
      <w:r w:rsidRPr="008B3B0F">
        <w:t>second</w:t>
      </w:r>
      <w:r w:rsidRPr="008B3B0F">
        <w:rPr>
          <w:spacing w:val="-1"/>
        </w:rPr>
        <w:t xml:space="preserve"> </w:t>
      </w:r>
      <w:r w:rsidRPr="008B3B0F">
        <w:t>is</w:t>
      </w:r>
      <w:r w:rsidRPr="008B3B0F">
        <w:rPr>
          <w:spacing w:val="-1"/>
        </w:rPr>
        <w:t xml:space="preserve"> </w:t>
      </w:r>
      <w:r w:rsidRPr="008B3B0F">
        <w:t>betting</w:t>
      </w:r>
      <w:r w:rsidRPr="008B3B0F">
        <w:rPr>
          <w:spacing w:val="-1"/>
        </w:rPr>
        <w:t xml:space="preserve"> </w:t>
      </w:r>
      <w:r w:rsidRPr="008B3B0F">
        <w:t xml:space="preserve">on </w:t>
      </w:r>
      <w:r w:rsidRPr="008B3B0F">
        <w:rPr>
          <w:spacing w:val="-2"/>
        </w:rPr>
        <w:t>future</w:t>
      </w:r>
      <w:r w:rsidRPr="008B3B0F">
        <w:rPr>
          <w:spacing w:val="-5"/>
        </w:rPr>
        <w:t xml:space="preserve"> </w:t>
      </w:r>
      <w:r w:rsidRPr="008B3B0F">
        <w:rPr>
          <w:spacing w:val="-2"/>
        </w:rPr>
        <w:t>events</w:t>
      </w:r>
      <w:r w:rsidRPr="008B3B0F">
        <w:rPr>
          <w:spacing w:val="-6"/>
        </w:rPr>
        <w:t xml:space="preserve"> </w:t>
      </w:r>
      <w:r w:rsidRPr="008B3B0F">
        <w:rPr>
          <w:spacing w:val="-2"/>
        </w:rPr>
        <w:t>(e.g.</w:t>
      </w:r>
      <w:r w:rsidRPr="008B3B0F">
        <w:rPr>
          <w:spacing w:val="-6"/>
        </w:rPr>
        <w:t xml:space="preserve"> </w:t>
      </w:r>
      <w:r w:rsidRPr="008B3B0F">
        <w:rPr>
          <w:spacing w:val="-2"/>
        </w:rPr>
        <w:t>football</w:t>
      </w:r>
      <w:r w:rsidRPr="008B3B0F">
        <w:rPr>
          <w:spacing w:val="-7"/>
        </w:rPr>
        <w:t xml:space="preserve"> </w:t>
      </w:r>
      <w:r w:rsidRPr="008B3B0F">
        <w:rPr>
          <w:spacing w:val="-2"/>
        </w:rPr>
        <w:t>match,</w:t>
      </w:r>
      <w:r w:rsidRPr="008B3B0F">
        <w:rPr>
          <w:spacing w:val="-6"/>
        </w:rPr>
        <w:t xml:space="preserve"> </w:t>
      </w:r>
      <w:r w:rsidRPr="008B3B0F">
        <w:rPr>
          <w:spacing w:val="-2"/>
        </w:rPr>
        <w:t>race,</w:t>
      </w:r>
      <w:r w:rsidRPr="008B3B0F">
        <w:rPr>
          <w:spacing w:val="-6"/>
        </w:rPr>
        <w:t xml:space="preserve"> </w:t>
      </w:r>
      <w:r w:rsidRPr="008B3B0F">
        <w:rPr>
          <w:spacing w:val="-2"/>
        </w:rPr>
        <w:t>video</w:t>
      </w:r>
      <w:r w:rsidRPr="008B3B0F">
        <w:rPr>
          <w:spacing w:val="-6"/>
        </w:rPr>
        <w:t xml:space="preserve"> </w:t>
      </w:r>
      <w:r w:rsidRPr="008B3B0F">
        <w:rPr>
          <w:spacing w:val="-2"/>
        </w:rPr>
        <w:t>games),</w:t>
      </w:r>
      <w:r w:rsidRPr="008B3B0F">
        <w:rPr>
          <w:spacing w:val="-6"/>
        </w:rPr>
        <w:t xml:space="preserve"> </w:t>
      </w:r>
      <w:r w:rsidRPr="008B3B0F">
        <w:rPr>
          <w:spacing w:val="-2"/>
        </w:rPr>
        <w:t>the</w:t>
      </w:r>
      <w:r w:rsidRPr="008B3B0F">
        <w:rPr>
          <w:spacing w:val="-6"/>
        </w:rPr>
        <w:t xml:space="preserve"> </w:t>
      </w:r>
      <w:r w:rsidRPr="008B3B0F">
        <w:rPr>
          <w:spacing w:val="-2"/>
        </w:rPr>
        <w:t>third</w:t>
      </w:r>
      <w:r w:rsidRPr="008B3B0F">
        <w:rPr>
          <w:spacing w:val="-6"/>
        </w:rPr>
        <w:t xml:space="preserve"> </w:t>
      </w:r>
      <w:r w:rsidRPr="008B3B0F">
        <w:rPr>
          <w:spacing w:val="-2"/>
        </w:rPr>
        <w:t>is</w:t>
      </w:r>
      <w:r w:rsidRPr="008B3B0F">
        <w:rPr>
          <w:spacing w:val="-7"/>
        </w:rPr>
        <w:t xml:space="preserve"> </w:t>
      </w:r>
      <w:r w:rsidRPr="008B3B0F">
        <w:rPr>
          <w:spacing w:val="-2"/>
        </w:rPr>
        <w:t>lotteries</w:t>
      </w:r>
      <w:r w:rsidRPr="008B3B0F">
        <w:rPr>
          <w:spacing w:val="-5"/>
        </w:rPr>
        <w:t xml:space="preserve"> </w:t>
      </w:r>
      <w:r w:rsidRPr="008B3B0F">
        <w:rPr>
          <w:spacing w:val="-2"/>
        </w:rPr>
        <w:t>(e.g.</w:t>
      </w:r>
      <w:r w:rsidRPr="008B3B0F">
        <w:rPr>
          <w:spacing w:val="-7"/>
        </w:rPr>
        <w:t xml:space="preserve"> </w:t>
      </w:r>
      <w:r w:rsidRPr="008B3B0F">
        <w:rPr>
          <w:spacing w:val="-2"/>
        </w:rPr>
        <w:t>National</w:t>
      </w:r>
      <w:r w:rsidRPr="008B3B0F">
        <w:rPr>
          <w:spacing w:val="-4"/>
        </w:rPr>
        <w:t xml:space="preserve"> </w:t>
      </w:r>
      <w:r w:rsidRPr="008B3B0F">
        <w:rPr>
          <w:spacing w:val="-2"/>
        </w:rPr>
        <w:t xml:space="preserve">Lottery, </w:t>
      </w:r>
      <w:r w:rsidRPr="008B3B0F">
        <w:t>raffle draw), and lastly is speculating on investments, insurance and stock market dealings. In Nigeria,</w:t>
      </w:r>
      <w:r w:rsidRPr="008B3B0F">
        <w:rPr>
          <w:spacing w:val="-15"/>
        </w:rPr>
        <w:t xml:space="preserve"> </w:t>
      </w:r>
      <w:r w:rsidRPr="008B3B0F">
        <w:t>various</w:t>
      </w:r>
      <w:r w:rsidRPr="008B3B0F">
        <w:rPr>
          <w:spacing w:val="-14"/>
        </w:rPr>
        <w:t xml:space="preserve"> </w:t>
      </w:r>
      <w:r w:rsidRPr="008B3B0F">
        <w:t>patterns</w:t>
      </w:r>
      <w:r w:rsidRPr="008B3B0F">
        <w:rPr>
          <w:spacing w:val="-15"/>
        </w:rPr>
        <w:t xml:space="preserve"> </w:t>
      </w:r>
      <w:r w:rsidRPr="008B3B0F">
        <w:t>of</w:t>
      </w:r>
      <w:r w:rsidRPr="008B3B0F">
        <w:rPr>
          <w:spacing w:val="-14"/>
        </w:rPr>
        <w:t xml:space="preserve"> </w:t>
      </w:r>
      <w:r w:rsidRPr="008B3B0F">
        <w:t>gambling</w:t>
      </w:r>
      <w:r w:rsidRPr="008B3B0F">
        <w:rPr>
          <w:spacing w:val="-14"/>
        </w:rPr>
        <w:t xml:space="preserve"> </w:t>
      </w:r>
      <w:r w:rsidRPr="008B3B0F">
        <w:t>have</w:t>
      </w:r>
      <w:r w:rsidRPr="008B3B0F">
        <w:rPr>
          <w:spacing w:val="-15"/>
        </w:rPr>
        <w:t xml:space="preserve"> </w:t>
      </w:r>
      <w:r w:rsidRPr="008B3B0F">
        <w:t>emerged</w:t>
      </w:r>
      <w:r w:rsidRPr="008B3B0F">
        <w:rPr>
          <w:spacing w:val="-14"/>
        </w:rPr>
        <w:t xml:space="preserve"> </w:t>
      </w:r>
      <w:r w:rsidRPr="008B3B0F">
        <w:t>to</w:t>
      </w:r>
      <w:r w:rsidRPr="008B3B0F">
        <w:rPr>
          <w:spacing w:val="-15"/>
        </w:rPr>
        <w:t xml:space="preserve"> </w:t>
      </w:r>
      <w:r w:rsidRPr="008B3B0F">
        <w:t>accommodate</w:t>
      </w:r>
      <w:r w:rsidRPr="008B3B0F">
        <w:rPr>
          <w:spacing w:val="-15"/>
        </w:rPr>
        <w:t xml:space="preserve"> </w:t>
      </w:r>
      <w:r w:rsidRPr="008B3B0F">
        <w:t>differences</w:t>
      </w:r>
      <w:r w:rsidRPr="008B3B0F">
        <w:rPr>
          <w:spacing w:val="-15"/>
        </w:rPr>
        <w:t xml:space="preserve"> </w:t>
      </w:r>
      <w:r w:rsidRPr="008B3B0F">
        <w:t>in</w:t>
      </w:r>
      <w:r w:rsidRPr="008B3B0F">
        <w:rPr>
          <w:spacing w:val="-15"/>
        </w:rPr>
        <w:t xml:space="preserve"> </w:t>
      </w:r>
      <w:r w:rsidRPr="008B3B0F">
        <w:t>social</w:t>
      </w:r>
      <w:r w:rsidRPr="008B3B0F">
        <w:rPr>
          <w:spacing w:val="-14"/>
        </w:rPr>
        <w:t xml:space="preserve"> </w:t>
      </w:r>
      <w:r w:rsidRPr="008B3B0F">
        <w:t>class. These</w:t>
      </w:r>
      <w:r w:rsidRPr="008B3B0F">
        <w:rPr>
          <w:spacing w:val="-9"/>
        </w:rPr>
        <w:t xml:space="preserve"> </w:t>
      </w:r>
      <w:r w:rsidRPr="008B3B0F">
        <w:t>include</w:t>
      </w:r>
      <w:r w:rsidRPr="008B3B0F">
        <w:rPr>
          <w:spacing w:val="-9"/>
        </w:rPr>
        <w:t xml:space="preserve"> </w:t>
      </w:r>
      <w:r w:rsidRPr="008B3B0F">
        <w:t>but</w:t>
      </w:r>
      <w:r w:rsidRPr="008B3B0F">
        <w:rPr>
          <w:spacing w:val="-11"/>
        </w:rPr>
        <w:t xml:space="preserve"> </w:t>
      </w:r>
      <w:r w:rsidRPr="008B3B0F">
        <w:t>not</w:t>
      </w:r>
      <w:r w:rsidRPr="008B3B0F">
        <w:rPr>
          <w:spacing w:val="-9"/>
        </w:rPr>
        <w:t xml:space="preserve"> </w:t>
      </w:r>
      <w:r w:rsidRPr="008B3B0F">
        <w:t>limited</w:t>
      </w:r>
      <w:r w:rsidRPr="008B3B0F">
        <w:rPr>
          <w:spacing w:val="-11"/>
        </w:rPr>
        <w:t xml:space="preserve"> </w:t>
      </w:r>
      <w:r w:rsidRPr="008B3B0F">
        <w:t>to</w:t>
      </w:r>
      <w:r w:rsidRPr="008B3B0F">
        <w:rPr>
          <w:spacing w:val="-9"/>
        </w:rPr>
        <w:t xml:space="preserve"> </w:t>
      </w:r>
      <w:r w:rsidRPr="008B3B0F">
        <w:t>wagering</w:t>
      </w:r>
      <w:r w:rsidRPr="008B3B0F">
        <w:rPr>
          <w:spacing w:val="-12"/>
        </w:rPr>
        <w:t xml:space="preserve"> </w:t>
      </w:r>
      <w:r w:rsidRPr="008B3B0F">
        <w:t>and</w:t>
      </w:r>
      <w:r w:rsidRPr="008B3B0F">
        <w:rPr>
          <w:spacing w:val="-9"/>
        </w:rPr>
        <w:t xml:space="preserve"> </w:t>
      </w:r>
      <w:r w:rsidRPr="008B3B0F">
        <w:t>betting</w:t>
      </w:r>
      <w:r w:rsidRPr="008B3B0F">
        <w:rPr>
          <w:spacing w:val="-9"/>
        </w:rPr>
        <w:t xml:space="preserve"> </w:t>
      </w:r>
      <w:r w:rsidRPr="008B3B0F">
        <w:t>on</w:t>
      </w:r>
      <w:r w:rsidRPr="008B3B0F">
        <w:rPr>
          <w:spacing w:val="-10"/>
        </w:rPr>
        <w:t xml:space="preserve"> </w:t>
      </w:r>
      <w:r w:rsidRPr="008B3B0F">
        <w:t>the</w:t>
      </w:r>
      <w:r w:rsidRPr="008B3B0F">
        <w:rPr>
          <w:spacing w:val="-9"/>
        </w:rPr>
        <w:t xml:space="preserve"> </w:t>
      </w:r>
      <w:r w:rsidRPr="008B3B0F">
        <w:t>outcome</w:t>
      </w:r>
      <w:r w:rsidRPr="008B3B0F">
        <w:rPr>
          <w:spacing w:val="-9"/>
        </w:rPr>
        <w:t xml:space="preserve"> </w:t>
      </w:r>
      <w:r w:rsidRPr="008B3B0F">
        <w:t>of</w:t>
      </w:r>
      <w:r w:rsidRPr="008B3B0F">
        <w:rPr>
          <w:spacing w:val="-9"/>
        </w:rPr>
        <w:t xml:space="preserve"> </w:t>
      </w:r>
      <w:r w:rsidRPr="008B3B0F">
        <w:t>sporting</w:t>
      </w:r>
      <w:r w:rsidRPr="008B3B0F">
        <w:rPr>
          <w:spacing w:val="-10"/>
        </w:rPr>
        <w:t xml:space="preserve"> </w:t>
      </w:r>
      <w:r w:rsidRPr="008B3B0F">
        <w:t>events</w:t>
      </w:r>
      <w:r w:rsidRPr="008B3B0F">
        <w:rPr>
          <w:spacing w:val="-9"/>
        </w:rPr>
        <w:t xml:space="preserve"> </w:t>
      </w:r>
      <w:r w:rsidRPr="008B3B0F">
        <w:t>or</w:t>
      </w:r>
      <w:r w:rsidRPr="008B3B0F">
        <w:rPr>
          <w:spacing w:val="-9"/>
        </w:rPr>
        <w:t xml:space="preserve"> </w:t>
      </w:r>
      <w:r w:rsidRPr="008B3B0F">
        <w:t xml:space="preserve">race </w:t>
      </w:r>
      <w:r w:rsidRPr="008B3B0F">
        <w:rPr>
          <w:spacing w:val="-4"/>
        </w:rPr>
        <w:t xml:space="preserve">(football betting, car racing, horse </w:t>
      </w:r>
      <w:proofErr w:type="spellStart"/>
      <w:r w:rsidR="00746799" w:rsidRPr="008B3B0F">
        <w:rPr>
          <w:spacing w:val="-4"/>
        </w:rPr>
        <w:t>C</w:t>
      </w:r>
      <w:r w:rsidRPr="008B3B0F">
        <w:rPr>
          <w:spacing w:val="-4"/>
        </w:rPr>
        <w:t>racing</w:t>
      </w:r>
      <w:proofErr w:type="spellEnd"/>
      <w:r w:rsidRPr="008B3B0F">
        <w:rPr>
          <w:spacing w:val="-4"/>
        </w:rPr>
        <w:t xml:space="preserve">, wrestling, basketball, swimming etc., on platforms such </w:t>
      </w:r>
      <w:r w:rsidRPr="008B3B0F">
        <w:t xml:space="preserve">as Bet9ja, Naira Bet, Merry Bet, Sure Bet, </w:t>
      </w:r>
      <w:proofErr w:type="spellStart"/>
      <w:r w:rsidRPr="008B3B0F">
        <w:t>Betpawa</w:t>
      </w:r>
      <w:proofErr w:type="spellEnd"/>
      <w:r w:rsidRPr="008B3B0F">
        <w:t xml:space="preserve">, Ebony Bet, etc.); virtual games (Bingo, </w:t>
      </w:r>
      <w:proofErr w:type="spellStart"/>
      <w:r w:rsidRPr="008B3B0F">
        <w:t>Babynseju</w:t>
      </w:r>
      <w:proofErr w:type="spellEnd"/>
      <w:r w:rsidRPr="008B3B0F">
        <w:t xml:space="preserve">, </w:t>
      </w:r>
      <w:proofErr w:type="spellStart"/>
      <w:r w:rsidRPr="008B3B0F">
        <w:t>Ajasare</w:t>
      </w:r>
      <w:proofErr w:type="spellEnd"/>
      <w:r w:rsidRPr="008B3B0F">
        <w:t>); casino games (</w:t>
      </w:r>
      <w:proofErr w:type="spellStart"/>
      <w:r w:rsidRPr="008B3B0F">
        <w:t>Kalokalo</w:t>
      </w:r>
      <w:proofErr w:type="spellEnd"/>
      <w:r w:rsidRPr="008B3B0F">
        <w:t xml:space="preserve">) and Lottery style games (Cross-Lotto, Pools or </w:t>
      </w:r>
      <w:r w:rsidRPr="008B3B0F">
        <w:rPr>
          <w:spacing w:val="-2"/>
        </w:rPr>
        <w:t>Baba</w:t>
      </w:r>
      <w:r w:rsidRPr="008B3B0F">
        <w:rPr>
          <w:spacing w:val="-13"/>
        </w:rPr>
        <w:t xml:space="preserve"> </w:t>
      </w:r>
      <w:r w:rsidRPr="008B3B0F">
        <w:rPr>
          <w:spacing w:val="-2"/>
        </w:rPr>
        <w:t>Ijebu,</w:t>
      </w:r>
      <w:r w:rsidRPr="008B3B0F">
        <w:rPr>
          <w:spacing w:val="-13"/>
        </w:rPr>
        <w:t xml:space="preserve"> </w:t>
      </w:r>
      <w:r w:rsidRPr="008B3B0F">
        <w:rPr>
          <w:spacing w:val="-2"/>
        </w:rPr>
        <w:t>tickets</w:t>
      </w:r>
      <w:r w:rsidRPr="008B3B0F">
        <w:rPr>
          <w:spacing w:val="-12"/>
        </w:rPr>
        <w:t xml:space="preserve"> </w:t>
      </w:r>
      <w:r w:rsidRPr="008B3B0F">
        <w:rPr>
          <w:spacing w:val="-2"/>
        </w:rPr>
        <w:t>and</w:t>
      </w:r>
      <w:r w:rsidRPr="008B3B0F">
        <w:rPr>
          <w:spacing w:val="-13"/>
        </w:rPr>
        <w:t xml:space="preserve"> </w:t>
      </w:r>
      <w:r w:rsidRPr="008B3B0F">
        <w:rPr>
          <w:spacing w:val="-2"/>
        </w:rPr>
        <w:t>keno),</w:t>
      </w:r>
      <w:r w:rsidRPr="008B3B0F">
        <w:rPr>
          <w:spacing w:val="-13"/>
        </w:rPr>
        <w:t xml:space="preserve"> </w:t>
      </w:r>
      <w:r w:rsidRPr="008B3B0F">
        <w:rPr>
          <w:spacing w:val="-2"/>
        </w:rPr>
        <w:t>all</w:t>
      </w:r>
      <w:r w:rsidRPr="008B3B0F">
        <w:rPr>
          <w:spacing w:val="-12"/>
        </w:rPr>
        <w:t xml:space="preserve"> </w:t>
      </w:r>
      <w:r w:rsidRPr="008B3B0F">
        <w:rPr>
          <w:spacing w:val="-2"/>
        </w:rPr>
        <w:t>of</w:t>
      </w:r>
      <w:r w:rsidRPr="008B3B0F">
        <w:rPr>
          <w:spacing w:val="-13"/>
        </w:rPr>
        <w:t xml:space="preserve"> </w:t>
      </w:r>
      <w:r w:rsidRPr="008B3B0F">
        <w:rPr>
          <w:spacing w:val="-2"/>
        </w:rPr>
        <w:t>which</w:t>
      </w:r>
      <w:r w:rsidRPr="008B3B0F">
        <w:rPr>
          <w:spacing w:val="-13"/>
        </w:rPr>
        <w:t xml:space="preserve"> </w:t>
      </w:r>
      <w:r w:rsidRPr="008B3B0F">
        <w:rPr>
          <w:spacing w:val="-2"/>
        </w:rPr>
        <w:t>award</w:t>
      </w:r>
      <w:r w:rsidRPr="008B3B0F">
        <w:rPr>
          <w:spacing w:val="-13"/>
        </w:rPr>
        <w:t xml:space="preserve"> </w:t>
      </w:r>
      <w:r w:rsidRPr="008B3B0F">
        <w:rPr>
          <w:spacing w:val="-2"/>
        </w:rPr>
        <w:t>prizes</w:t>
      </w:r>
      <w:r w:rsidRPr="008B3B0F">
        <w:rPr>
          <w:spacing w:val="-13"/>
        </w:rPr>
        <w:t xml:space="preserve"> </w:t>
      </w:r>
      <w:r w:rsidRPr="008B3B0F">
        <w:rPr>
          <w:spacing w:val="-2"/>
        </w:rPr>
        <w:t>based</w:t>
      </w:r>
      <w:r w:rsidRPr="008B3B0F">
        <w:rPr>
          <w:spacing w:val="-12"/>
        </w:rPr>
        <w:t xml:space="preserve"> </w:t>
      </w:r>
      <w:r w:rsidRPr="008B3B0F">
        <w:rPr>
          <w:spacing w:val="-2"/>
        </w:rPr>
        <w:t>on</w:t>
      </w:r>
      <w:r w:rsidRPr="008B3B0F">
        <w:rPr>
          <w:spacing w:val="-13"/>
        </w:rPr>
        <w:t xml:space="preserve"> </w:t>
      </w:r>
      <w:r w:rsidRPr="008B3B0F">
        <w:rPr>
          <w:spacing w:val="-2"/>
        </w:rPr>
        <w:t>the</w:t>
      </w:r>
      <w:r w:rsidRPr="008B3B0F">
        <w:rPr>
          <w:spacing w:val="-13"/>
        </w:rPr>
        <w:t xml:space="preserve"> </w:t>
      </w:r>
      <w:r w:rsidRPr="008B3B0F">
        <w:rPr>
          <w:spacing w:val="-2"/>
        </w:rPr>
        <w:t>selection</w:t>
      </w:r>
      <w:r w:rsidRPr="008B3B0F">
        <w:rPr>
          <w:spacing w:val="-13"/>
        </w:rPr>
        <w:t xml:space="preserve"> </w:t>
      </w:r>
      <w:r w:rsidRPr="008B3B0F">
        <w:rPr>
          <w:spacing w:val="-2"/>
        </w:rPr>
        <w:t>of</w:t>
      </w:r>
      <w:r w:rsidRPr="008B3B0F">
        <w:rPr>
          <w:spacing w:val="-13"/>
        </w:rPr>
        <w:t xml:space="preserve"> </w:t>
      </w:r>
      <w:r w:rsidRPr="008B3B0F">
        <w:rPr>
          <w:spacing w:val="-2"/>
        </w:rPr>
        <w:t>winning</w:t>
      </w:r>
      <w:r w:rsidRPr="008B3B0F">
        <w:rPr>
          <w:spacing w:val="-13"/>
        </w:rPr>
        <w:t xml:space="preserve"> </w:t>
      </w:r>
      <w:r w:rsidRPr="008B3B0F">
        <w:rPr>
          <w:spacing w:val="-2"/>
        </w:rPr>
        <w:t xml:space="preserve">symbol </w:t>
      </w:r>
      <w:r w:rsidRPr="008B3B0F">
        <w:t>or</w:t>
      </w:r>
      <w:r w:rsidRPr="008B3B0F">
        <w:rPr>
          <w:spacing w:val="-15"/>
        </w:rPr>
        <w:t xml:space="preserve"> </w:t>
      </w:r>
      <w:r w:rsidRPr="008B3B0F">
        <w:t>number</w:t>
      </w:r>
      <w:r w:rsidRPr="008B3B0F">
        <w:rPr>
          <w:spacing w:val="-15"/>
        </w:rPr>
        <w:t xml:space="preserve"> </w:t>
      </w:r>
      <w:r w:rsidRPr="008B3B0F">
        <w:t>combinations</w:t>
      </w:r>
      <w:r w:rsidRPr="008B3B0F">
        <w:rPr>
          <w:spacing w:val="-15"/>
        </w:rPr>
        <w:t xml:space="preserve"> </w:t>
      </w:r>
      <w:r w:rsidRPr="008B3B0F">
        <w:t>(Temitope,</w:t>
      </w:r>
      <w:r w:rsidRPr="008B3B0F">
        <w:rPr>
          <w:spacing w:val="-14"/>
        </w:rPr>
        <w:t xml:space="preserve"> </w:t>
      </w:r>
      <w:proofErr w:type="spellStart"/>
      <w:r w:rsidRPr="008B3B0F">
        <w:t>Oyekola</w:t>
      </w:r>
      <w:proofErr w:type="spellEnd"/>
      <w:r w:rsidRPr="008B3B0F">
        <w:t>,</w:t>
      </w:r>
      <w:r w:rsidRPr="008B3B0F">
        <w:rPr>
          <w:spacing w:val="-15"/>
        </w:rPr>
        <w:t xml:space="preserve"> </w:t>
      </w:r>
      <w:r w:rsidRPr="008B3B0F">
        <w:t>&amp;</w:t>
      </w:r>
      <w:r w:rsidRPr="008B3B0F">
        <w:rPr>
          <w:spacing w:val="-14"/>
        </w:rPr>
        <w:t xml:space="preserve"> </w:t>
      </w:r>
      <w:r w:rsidRPr="008B3B0F">
        <w:t>Mary,</w:t>
      </w:r>
      <w:r w:rsidRPr="008B3B0F">
        <w:rPr>
          <w:spacing w:val="-15"/>
        </w:rPr>
        <w:t xml:space="preserve"> </w:t>
      </w:r>
      <w:r w:rsidR="001F0728" w:rsidRPr="008B3B0F">
        <w:t>2019)</w:t>
      </w:r>
      <w:r w:rsidRPr="008B3B0F">
        <w:t>.</w:t>
      </w:r>
    </w:p>
    <w:p w14:paraId="34E2D486" w14:textId="77777777" w:rsidR="00A7184C" w:rsidRDefault="00A7184C" w:rsidP="008B3B0F">
      <w:pPr>
        <w:spacing w:after="0"/>
        <w:rPr>
          <w:rFonts w:cs="Times New Roman"/>
          <w:b/>
          <w:bCs/>
          <w:szCs w:val="24"/>
        </w:rPr>
      </w:pPr>
    </w:p>
    <w:p w14:paraId="384B93EA" w14:textId="0C51B03D" w:rsidR="00D362AA" w:rsidRPr="008B3B0F" w:rsidRDefault="00D362AA" w:rsidP="008B3B0F">
      <w:pPr>
        <w:spacing w:after="0"/>
        <w:rPr>
          <w:rFonts w:cs="Times New Roman"/>
          <w:b/>
          <w:bCs/>
          <w:szCs w:val="24"/>
        </w:rPr>
      </w:pPr>
      <w:r w:rsidRPr="008B3B0F">
        <w:rPr>
          <w:rFonts w:cs="Times New Roman"/>
          <w:b/>
          <w:bCs/>
          <w:szCs w:val="24"/>
        </w:rPr>
        <w:lastRenderedPageBreak/>
        <w:t>Sports</w:t>
      </w:r>
      <w:r w:rsidRPr="008B3B0F">
        <w:rPr>
          <w:rFonts w:cs="Times New Roman"/>
          <w:b/>
          <w:bCs/>
          <w:spacing w:val="-15"/>
          <w:szCs w:val="24"/>
        </w:rPr>
        <w:t xml:space="preserve"> </w:t>
      </w:r>
      <w:r w:rsidRPr="008B3B0F">
        <w:rPr>
          <w:rFonts w:cs="Times New Roman"/>
          <w:b/>
          <w:bCs/>
          <w:szCs w:val="24"/>
        </w:rPr>
        <w:t>Betting</w:t>
      </w:r>
      <w:r w:rsidRPr="008B3B0F">
        <w:rPr>
          <w:rFonts w:cs="Times New Roman"/>
          <w:b/>
          <w:bCs/>
          <w:spacing w:val="-14"/>
          <w:szCs w:val="24"/>
        </w:rPr>
        <w:t xml:space="preserve"> </w:t>
      </w:r>
      <w:r w:rsidRPr="008B3B0F">
        <w:rPr>
          <w:rFonts w:cs="Times New Roman"/>
          <w:b/>
          <w:bCs/>
          <w:spacing w:val="-2"/>
          <w:szCs w:val="24"/>
        </w:rPr>
        <w:t>Advertising</w:t>
      </w:r>
    </w:p>
    <w:p w14:paraId="4BE4FE8C" w14:textId="04AFEFCA" w:rsidR="001C0601" w:rsidRPr="008B3B0F" w:rsidRDefault="00D362AA" w:rsidP="00A7184C">
      <w:pPr>
        <w:pStyle w:val="BodyText"/>
        <w:spacing w:line="360" w:lineRule="auto"/>
        <w:ind w:firstLine="720"/>
      </w:pPr>
      <w:r w:rsidRPr="008B3B0F">
        <w:t>Sports betting advertising can be defined as any paid persuasive communication from an identifiable</w:t>
      </w:r>
      <w:r w:rsidRPr="008B3B0F">
        <w:rPr>
          <w:spacing w:val="-15"/>
        </w:rPr>
        <w:t xml:space="preserve"> </w:t>
      </w:r>
      <w:r w:rsidRPr="008B3B0F">
        <w:t>source,</w:t>
      </w:r>
      <w:r w:rsidRPr="008B3B0F">
        <w:rPr>
          <w:spacing w:val="-15"/>
        </w:rPr>
        <w:t xml:space="preserve"> </w:t>
      </w:r>
      <w:r w:rsidRPr="008B3B0F">
        <w:t>designed</w:t>
      </w:r>
      <w:r w:rsidRPr="008B3B0F">
        <w:rPr>
          <w:spacing w:val="-15"/>
        </w:rPr>
        <w:t xml:space="preserve"> </w:t>
      </w:r>
      <w:r w:rsidRPr="008B3B0F">
        <w:t>to</w:t>
      </w:r>
      <w:r w:rsidRPr="008B3B0F">
        <w:rPr>
          <w:spacing w:val="-15"/>
        </w:rPr>
        <w:t xml:space="preserve"> </w:t>
      </w:r>
      <w:r w:rsidRPr="008B3B0F">
        <w:t>induce</w:t>
      </w:r>
      <w:r w:rsidRPr="008B3B0F">
        <w:rPr>
          <w:spacing w:val="-15"/>
        </w:rPr>
        <w:t xml:space="preserve"> </w:t>
      </w:r>
      <w:r w:rsidRPr="008B3B0F">
        <w:t>the</w:t>
      </w:r>
      <w:r w:rsidRPr="008B3B0F">
        <w:rPr>
          <w:spacing w:val="-15"/>
        </w:rPr>
        <w:t xml:space="preserve"> </w:t>
      </w:r>
      <w:r w:rsidRPr="008B3B0F">
        <w:t>receivers</w:t>
      </w:r>
      <w:r w:rsidRPr="008B3B0F">
        <w:rPr>
          <w:spacing w:val="-15"/>
        </w:rPr>
        <w:t xml:space="preserve"> </w:t>
      </w:r>
      <w:r w:rsidRPr="008B3B0F">
        <w:t>to</w:t>
      </w:r>
      <w:r w:rsidRPr="008B3B0F">
        <w:rPr>
          <w:spacing w:val="-15"/>
        </w:rPr>
        <w:t xml:space="preserve"> </w:t>
      </w:r>
      <w:r w:rsidRPr="008B3B0F">
        <w:t>predict</w:t>
      </w:r>
      <w:r w:rsidRPr="008B3B0F">
        <w:rPr>
          <w:spacing w:val="-15"/>
        </w:rPr>
        <w:t xml:space="preserve"> </w:t>
      </w:r>
      <w:r w:rsidRPr="008B3B0F">
        <w:t>and</w:t>
      </w:r>
      <w:r w:rsidRPr="008B3B0F">
        <w:rPr>
          <w:spacing w:val="-15"/>
        </w:rPr>
        <w:t xml:space="preserve"> </w:t>
      </w:r>
      <w:r w:rsidRPr="008B3B0F">
        <w:t>place</w:t>
      </w:r>
      <w:r w:rsidRPr="008B3B0F">
        <w:rPr>
          <w:spacing w:val="-15"/>
        </w:rPr>
        <w:t xml:space="preserve"> </w:t>
      </w:r>
      <w:r w:rsidRPr="008B3B0F">
        <w:t>a</w:t>
      </w:r>
      <w:r w:rsidRPr="008B3B0F">
        <w:rPr>
          <w:spacing w:val="-15"/>
        </w:rPr>
        <w:t xml:space="preserve"> </w:t>
      </w:r>
      <w:r w:rsidRPr="008B3B0F">
        <w:t>wager</w:t>
      </w:r>
      <w:r w:rsidRPr="008B3B0F">
        <w:rPr>
          <w:spacing w:val="-15"/>
        </w:rPr>
        <w:t xml:space="preserve"> </w:t>
      </w:r>
      <w:r w:rsidRPr="008B3B0F">
        <w:t>on</w:t>
      </w:r>
      <w:r w:rsidRPr="008B3B0F">
        <w:rPr>
          <w:spacing w:val="-15"/>
        </w:rPr>
        <w:t xml:space="preserve"> </w:t>
      </w:r>
      <w:r w:rsidRPr="008B3B0F">
        <w:t>the</w:t>
      </w:r>
      <w:r w:rsidRPr="008B3B0F">
        <w:rPr>
          <w:spacing w:val="-15"/>
        </w:rPr>
        <w:t xml:space="preserve"> </w:t>
      </w:r>
      <w:r w:rsidRPr="008B3B0F">
        <w:t xml:space="preserve">outcome of a particular sporting event with the intent of winning money, if the prediction is right. This </w:t>
      </w:r>
      <w:r w:rsidRPr="008B3B0F">
        <w:rPr>
          <w:spacing w:val="-2"/>
        </w:rPr>
        <w:t>form</w:t>
      </w:r>
      <w:r w:rsidRPr="008B3B0F">
        <w:rPr>
          <w:spacing w:val="-12"/>
        </w:rPr>
        <w:t xml:space="preserve"> </w:t>
      </w:r>
      <w:r w:rsidRPr="008B3B0F">
        <w:rPr>
          <w:spacing w:val="-2"/>
        </w:rPr>
        <w:t>of</w:t>
      </w:r>
      <w:r w:rsidRPr="008B3B0F">
        <w:rPr>
          <w:spacing w:val="-13"/>
        </w:rPr>
        <w:t xml:space="preserve"> </w:t>
      </w:r>
      <w:r w:rsidRPr="008B3B0F">
        <w:rPr>
          <w:spacing w:val="-2"/>
        </w:rPr>
        <w:t>advertising</w:t>
      </w:r>
      <w:r w:rsidRPr="008B3B0F">
        <w:rPr>
          <w:spacing w:val="-13"/>
        </w:rPr>
        <w:t xml:space="preserve"> </w:t>
      </w:r>
      <w:r w:rsidRPr="008B3B0F">
        <w:rPr>
          <w:spacing w:val="-2"/>
        </w:rPr>
        <w:t>is</w:t>
      </w:r>
      <w:r w:rsidRPr="008B3B0F">
        <w:rPr>
          <w:spacing w:val="-13"/>
        </w:rPr>
        <w:t xml:space="preserve"> </w:t>
      </w:r>
      <w:r w:rsidRPr="008B3B0F">
        <w:rPr>
          <w:spacing w:val="-2"/>
        </w:rPr>
        <w:t>always</w:t>
      </w:r>
      <w:r w:rsidRPr="008B3B0F">
        <w:rPr>
          <w:spacing w:val="-12"/>
        </w:rPr>
        <w:t xml:space="preserve"> </w:t>
      </w:r>
      <w:r w:rsidRPr="008B3B0F">
        <w:rPr>
          <w:spacing w:val="-2"/>
        </w:rPr>
        <w:t>replete</w:t>
      </w:r>
      <w:r w:rsidRPr="008B3B0F">
        <w:rPr>
          <w:spacing w:val="-13"/>
        </w:rPr>
        <w:t xml:space="preserve"> </w:t>
      </w:r>
      <w:r w:rsidRPr="008B3B0F">
        <w:rPr>
          <w:spacing w:val="-2"/>
        </w:rPr>
        <w:t>with</w:t>
      </w:r>
      <w:r w:rsidRPr="008B3B0F">
        <w:rPr>
          <w:spacing w:val="-13"/>
        </w:rPr>
        <w:t xml:space="preserve"> </w:t>
      </w:r>
      <w:r w:rsidRPr="008B3B0F">
        <w:rPr>
          <w:spacing w:val="-2"/>
        </w:rPr>
        <w:t>persuasive</w:t>
      </w:r>
      <w:r w:rsidRPr="008B3B0F">
        <w:rPr>
          <w:spacing w:val="-13"/>
        </w:rPr>
        <w:t xml:space="preserve"> </w:t>
      </w:r>
      <w:r w:rsidRPr="008B3B0F">
        <w:rPr>
          <w:spacing w:val="-2"/>
        </w:rPr>
        <w:t>appeals</w:t>
      </w:r>
      <w:r w:rsidRPr="008B3B0F">
        <w:rPr>
          <w:spacing w:val="-12"/>
        </w:rPr>
        <w:t xml:space="preserve"> </w:t>
      </w:r>
      <w:r w:rsidRPr="008B3B0F">
        <w:rPr>
          <w:spacing w:val="-2"/>
        </w:rPr>
        <w:t>to</w:t>
      </w:r>
      <w:r w:rsidRPr="008B3B0F">
        <w:rPr>
          <w:spacing w:val="-13"/>
        </w:rPr>
        <w:t xml:space="preserve"> </w:t>
      </w:r>
      <w:r w:rsidRPr="008B3B0F">
        <w:rPr>
          <w:spacing w:val="-2"/>
        </w:rPr>
        <w:t>trigger</w:t>
      </w:r>
      <w:r w:rsidRPr="008B3B0F">
        <w:rPr>
          <w:spacing w:val="-13"/>
        </w:rPr>
        <w:t xml:space="preserve"> </w:t>
      </w:r>
      <w:r w:rsidRPr="008B3B0F">
        <w:rPr>
          <w:spacing w:val="-2"/>
        </w:rPr>
        <w:t>the</w:t>
      </w:r>
      <w:r w:rsidRPr="008B3B0F">
        <w:rPr>
          <w:spacing w:val="-13"/>
        </w:rPr>
        <w:t xml:space="preserve"> </w:t>
      </w:r>
      <w:r w:rsidRPr="008B3B0F">
        <w:rPr>
          <w:spacing w:val="-2"/>
        </w:rPr>
        <w:t>receiver</w:t>
      </w:r>
      <w:r w:rsidRPr="008B3B0F">
        <w:rPr>
          <w:spacing w:val="-13"/>
        </w:rPr>
        <w:t xml:space="preserve"> </w:t>
      </w:r>
      <w:r w:rsidRPr="008B3B0F">
        <w:rPr>
          <w:spacing w:val="-2"/>
        </w:rPr>
        <w:t>or</w:t>
      </w:r>
      <w:r w:rsidRPr="008B3B0F">
        <w:rPr>
          <w:spacing w:val="-13"/>
        </w:rPr>
        <w:t xml:space="preserve"> </w:t>
      </w:r>
      <w:r w:rsidRPr="008B3B0F">
        <w:rPr>
          <w:spacing w:val="-2"/>
        </w:rPr>
        <w:t>viewer</w:t>
      </w:r>
      <w:r w:rsidRPr="008B3B0F">
        <w:rPr>
          <w:spacing w:val="-13"/>
        </w:rPr>
        <w:t xml:space="preserve"> </w:t>
      </w:r>
      <w:r w:rsidRPr="008B3B0F">
        <w:rPr>
          <w:spacing w:val="-2"/>
        </w:rPr>
        <w:t xml:space="preserve">into </w:t>
      </w:r>
      <w:r w:rsidRPr="008B3B0F">
        <w:t xml:space="preserve">waging a bet on a particular sport with the hope of winning money either in short term or in a </w:t>
      </w:r>
      <w:proofErr w:type="gramStart"/>
      <w:r w:rsidRPr="008B3B0F">
        <w:rPr>
          <w:spacing w:val="-2"/>
        </w:rPr>
        <w:t>long</w:t>
      </w:r>
      <w:r w:rsidRPr="008B3B0F">
        <w:rPr>
          <w:spacing w:val="-13"/>
        </w:rPr>
        <w:t xml:space="preserve"> </w:t>
      </w:r>
      <w:r w:rsidRPr="008B3B0F">
        <w:rPr>
          <w:spacing w:val="-2"/>
        </w:rPr>
        <w:t>term</w:t>
      </w:r>
      <w:proofErr w:type="gramEnd"/>
      <w:r w:rsidRPr="008B3B0F">
        <w:rPr>
          <w:spacing w:val="-12"/>
        </w:rPr>
        <w:t xml:space="preserve"> </w:t>
      </w:r>
      <w:r w:rsidRPr="008B3B0F">
        <w:rPr>
          <w:spacing w:val="-2"/>
        </w:rPr>
        <w:t>basis.</w:t>
      </w:r>
      <w:r w:rsidRPr="008B3B0F">
        <w:rPr>
          <w:spacing w:val="-13"/>
        </w:rPr>
        <w:t xml:space="preserve"> </w:t>
      </w:r>
      <w:r w:rsidRPr="008B3B0F">
        <w:rPr>
          <w:spacing w:val="-2"/>
        </w:rPr>
        <w:t>Sports</w:t>
      </w:r>
      <w:r w:rsidRPr="008B3B0F">
        <w:rPr>
          <w:spacing w:val="-12"/>
        </w:rPr>
        <w:t xml:space="preserve"> </w:t>
      </w:r>
      <w:r w:rsidRPr="008B3B0F">
        <w:rPr>
          <w:spacing w:val="-2"/>
        </w:rPr>
        <w:t>betting</w:t>
      </w:r>
      <w:r w:rsidRPr="008B3B0F">
        <w:rPr>
          <w:spacing w:val="-12"/>
        </w:rPr>
        <w:t xml:space="preserve"> </w:t>
      </w:r>
      <w:r w:rsidRPr="008B3B0F">
        <w:rPr>
          <w:spacing w:val="-2"/>
        </w:rPr>
        <w:t>operators</w:t>
      </w:r>
      <w:r w:rsidRPr="008B3B0F">
        <w:rPr>
          <w:spacing w:val="-12"/>
        </w:rPr>
        <w:t xml:space="preserve"> </w:t>
      </w:r>
      <w:r w:rsidRPr="008B3B0F">
        <w:rPr>
          <w:spacing w:val="-2"/>
        </w:rPr>
        <w:t>provide</w:t>
      </w:r>
      <w:r w:rsidRPr="008B3B0F">
        <w:rPr>
          <w:spacing w:val="-12"/>
        </w:rPr>
        <w:t xml:space="preserve"> </w:t>
      </w:r>
      <w:r w:rsidRPr="008B3B0F">
        <w:rPr>
          <w:spacing w:val="-2"/>
        </w:rPr>
        <w:t>mobile</w:t>
      </w:r>
      <w:r w:rsidRPr="008B3B0F">
        <w:rPr>
          <w:spacing w:val="-12"/>
        </w:rPr>
        <w:t xml:space="preserve"> </w:t>
      </w:r>
      <w:r w:rsidRPr="008B3B0F">
        <w:rPr>
          <w:spacing w:val="-2"/>
        </w:rPr>
        <w:t>sports</w:t>
      </w:r>
      <w:r w:rsidRPr="008B3B0F">
        <w:rPr>
          <w:spacing w:val="-12"/>
        </w:rPr>
        <w:t xml:space="preserve"> </w:t>
      </w:r>
      <w:r w:rsidRPr="008B3B0F">
        <w:rPr>
          <w:spacing w:val="-2"/>
        </w:rPr>
        <w:t>betting</w:t>
      </w:r>
      <w:r w:rsidRPr="008B3B0F">
        <w:rPr>
          <w:spacing w:val="-12"/>
        </w:rPr>
        <w:t xml:space="preserve"> </w:t>
      </w:r>
      <w:r w:rsidRPr="008B3B0F">
        <w:rPr>
          <w:spacing w:val="-2"/>
        </w:rPr>
        <w:t>apps,</w:t>
      </w:r>
      <w:r w:rsidRPr="008B3B0F">
        <w:rPr>
          <w:spacing w:val="-12"/>
        </w:rPr>
        <w:t xml:space="preserve"> </w:t>
      </w:r>
      <w:r w:rsidRPr="008B3B0F">
        <w:rPr>
          <w:spacing w:val="-2"/>
        </w:rPr>
        <w:t>stream</w:t>
      </w:r>
      <w:r w:rsidRPr="008B3B0F">
        <w:rPr>
          <w:spacing w:val="-12"/>
        </w:rPr>
        <w:t xml:space="preserve"> </w:t>
      </w:r>
      <w:r w:rsidRPr="008B3B0F">
        <w:rPr>
          <w:spacing w:val="-2"/>
        </w:rPr>
        <w:t>live</w:t>
      </w:r>
      <w:r w:rsidRPr="008B3B0F">
        <w:rPr>
          <w:spacing w:val="-12"/>
        </w:rPr>
        <w:t xml:space="preserve"> </w:t>
      </w:r>
      <w:r w:rsidRPr="008B3B0F">
        <w:rPr>
          <w:spacing w:val="-2"/>
        </w:rPr>
        <w:t xml:space="preserve">coverage </w:t>
      </w:r>
      <w:r w:rsidRPr="008B3B0F">
        <w:t xml:space="preserve">of sporting events, and promote sports betting through smart phones, and email, including improved odds, money back, guarantees, betting tips, offers of credit and bonuses as well as </w:t>
      </w:r>
      <w:r w:rsidRPr="008B3B0F">
        <w:rPr>
          <w:spacing w:val="-2"/>
        </w:rPr>
        <w:t>“free”</w:t>
      </w:r>
      <w:r w:rsidRPr="008B3B0F">
        <w:rPr>
          <w:spacing w:val="-7"/>
        </w:rPr>
        <w:t xml:space="preserve"> </w:t>
      </w:r>
      <w:r w:rsidRPr="008B3B0F">
        <w:rPr>
          <w:spacing w:val="-2"/>
        </w:rPr>
        <w:t>bets</w:t>
      </w:r>
      <w:r w:rsidRPr="008B3B0F">
        <w:rPr>
          <w:spacing w:val="-8"/>
        </w:rPr>
        <w:t xml:space="preserve"> </w:t>
      </w:r>
      <w:r w:rsidRPr="008B3B0F">
        <w:rPr>
          <w:spacing w:val="-2"/>
        </w:rPr>
        <w:t>and</w:t>
      </w:r>
      <w:r w:rsidRPr="008B3B0F">
        <w:rPr>
          <w:spacing w:val="-7"/>
        </w:rPr>
        <w:t xml:space="preserve"> </w:t>
      </w:r>
      <w:r w:rsidRPr="008B3B0F">
        <w:rPr>
          <w:spacing w:val="-2"/>
        </w:rPr>
        <w:t>deposits</w:t>
      </w:r>
      <w:r w:rsidRPr="008B3B0F">
        <w:rPr>
          <w:spacing w:val="-7"/>
        </w:rPr>
        <w:t xml:space="preserve"> </w:t>
      </w:r>
      <w:r w:rsidRPr="008B3B0F">
        <w:rPr>
          <w:spacing w:val="-2"/>
        </w:rPr>
        <w:t>(Hing,</w:t>
      </w:r>
      <w:r w:rsidRPr="008B3B0F">
        <w:rPr>
          <w:spacing w:val="-8"/>
        </w:rPr>
        <w:t xml:space="preserve"> </w:t>
      </w:r>
      <w:r w:rsidRPr="008B3B0F">
        <w:rPr>
          <w:spacing w:val="-2"/>
        </w:rPr>
        <w:t>2014).</w:t>
      </w:r>
      <w:r w:rsidRPr="008B3B0F">
        <w:rPr>
          <w:spacing w:val="-8"/>
        </w:rPr>
        <w:t xml:space="preserve"> </w:t>
      </w:r>
      <w:r w:rsidRPr="008B3B0F">
        <w:rPr>
          <w:spacing w:val="-2"/>
        </w:rPr>
        <w:t>These</w:t>
      </w:r>
      <w:r w:rsidRPr="008B3B0F">
        <w:rPr>
          <w:spacing w:val="-8"/>
        </w:rPr>
        <w:t xml:space="preserve"> </w:t>
      </w:r>
      <w:r w:rsidRPr="008B3B0F">
        <w:rPr>
          <w:spacing w:val="-2"/>
        </w:rPr>
        <w:t>persuasive</w:t>
      </w:r>
      <w:r w:rsidRPr="008B3B0F">
        <w:rPr>
          <w:spacing w:val="-8"/>
        </w:rPr>
        <w:t xml:space="preserve"> </w:t>
      </w:r>
      <w:r w:rsidRPr="008B3B0F">
        <w:rPr>
          <w:spacing w:val="-2"/>
        </w:rPr>
        <w:t>antics</w:t>
      </w:r>
      <w:r w:rsidRPr="008B3B0F">
        <w:rPr>
          <w:spacing w:val="-7"/>
        </w:rPr>
        <w:t xml:space="preserve"> </w:t>
      </w:r>
      <w:r w:rsidRPr="008B3B0F">
        <w:rPr>
          <w:spacing w:val="-2"/>
        </w:rPr>
        <w:t>of</w:t>
      </w:r>
      <w:r w:rsidRPr="008B3B0F">
        <w:rPr>
          <w:spacing w:val="-6"/>
        </w:rPr>
        <w:t xml:space="preserve"> </w:t>
      </w:r>
      <w:r w:rsidRPr="008B3B0F">
        <w:rPr>
          <w:spacing w:val="-2"/>
        </w:rPr>
        <w:t>advertising</w:t>
      </w:r>
      <w:r w:rsidRPr="008B3B0F">
        <w:rPr>
          <w:spacing w:val="-8"/>
        </w:rPr>
        <w:t xml:space="preserve"> </w:t>
      </w:r>
      <w:r w:rsidRPr="008B3B0F">
        <w:rPr>
          <w:spacing w:val="-2"/>
        </w:rPr>
        <w:t>therefore,</w:t>
      </w:r>
      <w:r w:rsidRPr="008B3B0F">
        <w:rPr>
          <w:spacing w:val="-9"/>
        </w:rPr>
        <w:t xml:space="preserve"> </w:t>
      </w:r>
      <w:r w:rsidRPr="008B3B0F">
        <w:rPr>
          <w:spacing w:val="-2"/>
        </w:rPr>
        <w:t>propel</w:t>
      </w:r>
      <w:r w:rsidRPr="008B3B0F">
        <w:rPr>
          <w:spacing w:val="-7"/>
        </w:rPr>
        <w:t xml:space="preserve"> </w:t>
      </w:r>
      <w:r w:rsidRPr="008B3B0F">
        <w:rPr>
          <w:spacing w:val="-2"/>
        </w:rPr>
        <w:t xml:space="preserve">an </w:t>
      </w:r>
      <w:r w:rsidRPr="008B3B0F">
        <w:t xml:space="preserve">overwhelming number of youths into placing bets with the intents of winning money. Sports </w:t>
      </w:r>
      <w:r w:rsidRPr="008B3B0F">
        <w:rPr>
          <w:spacing w:val="-2"/>
        </w:rPr>
        <w:t>betting</w:t>
      </w:r>
      <w:r w:rsidRPr="008B3B0F">
        <w:rPr>
          <w:spacing w:val="-5"/>
        </w:rPr>
        <w:t xml:space="preserve"> </w:t>
      </w:r>
      <w:r w:rsidRPr="008B3B0F">
        <w:rPr>
          <w:spacing w:val="-2"/>
        </w:rPr>
        <w:t>advertising</w:t>
      </w:r>
      <w:r w:rsidRPr="008B3B0F">
        <w:rPr>
          <w:spacing w:val="-7"/>
        </w:rPr>
        <w:t xml:space="preserve"> </w:t>
      </w:r>
      <w:r w:rsidRPr="008B3B0F">
        <w:rPr>
          <w:spacing w:val="-2"/>
        </w:rPr>
        <w:t>is</w:t>
      </w:r>
      <w:r w:rsidRPr="008B3B0F">
        <w:rPr>
          <w:spacing w:val="-6"/>
        </w:rPr>
        <w:t xml:space="preserve"> </w:t>
      </w:r>
      <w:r w:rsidRPr="008B3B0F">
        <w:rPr>
          <w:spacing w:val="-2"/>
        </w:rPr>
        <w:t>therefore,</w:t>
      </w:r>
      <w:r w:rsidRPr="008B3B0F">
        <w:rPr>
          <w:spacing w:val="-6"/>
        </w:rPr>
        <w:t xml:space="preserve"> </w:t>
      </w:r>
      <w:r w:rsidRPr="008B3B0F">
        <w:rPr>
          <w:spacing w:val="-2"/>
        </w:rPr>
        <w:t>seen</w:t>
      </w:r>
      <w:r w:rsidRPr="008B3B0F">
        <w:rPr>
          <w:spacing w:val="-5"/>
        </w:rPr>
        <w:t xml:space="preserve"> </w:t>
      </w:r>
      <w:r w:rsidRPr="008B3B0F">
        <w:rPr>
          <w:spacing w:val="-2"/>
        </w:rPr>
        <w:t>as</w:t>
      </w:r>
      <w:r w:rsidRPr="008B3B0F">
        <w:rPr>
          <w:spacing w:val="-5"/>
        </w:rPr>
        <w:t xml:space="preserve"> </w:t>
      </w:r>
      <w:r w:rsidRPr="008B3B0F">
        <w:rPr>
          <w:spacing w:val="-2"/>
        </w:rPr>
        <w:t>a</w:t>
      </w:r>
      <w:r w:rsidRPr="008B3B0F">
        <w:rPr>
          <w:spacing w:val="-5"/>
        </w:rPr>
        <w:t xml:space="preserve"> </w:t>
      </w:r>
      <w:r w:rsidRPr="008B3B0F">
        <w:rPr>
          <w:spacing w:val="-2"/>
        </w:rPr>
        <w:t>situational</w:t>
      </w:r>
      <w:r w:rsidRPr="008B3B0F">
        <w:rPr>
          <w:spacing w:val="-5"/>
        </w:rPr>
        <w:t xml:space="preserve"> </w:t>
      </w:r>
      <w:r w:rsidRPr="008B3B0F">
        <w:rPr>
          <w:spacing w:val="-2"/>
        </w:rPr>
        <w:t>stimulus</w:t>
      </w:r>
      <w:r w:rsidRPr="008B3B0F">
        <w:rPr>
          <w:spacing w:val="-5"/>
        </w:rPr>
        <w:t xml:space="preserve"> </w:t>
      </w:r>
      <w:r w:rsidRPr="008B3B0F">
        <w:rPr>
          <w:spacing w:val="-2"/>
        </w:rPr>
        <w:t>that,</w:t>
      </w:r>
      <w:r w:rsidRPr="008B3B0F">
        <w:rPr>
          <w:spacing w:val="-5"/>
        </w:rPr>
        <w:t xml:space="preserve"> </w:t>
      </w:r>
      <w:r w:rsidRPr="008B3B0F">
        <w:rPr>
          <w:spacing w:val="-2"/>
        </w:rPr>
        <w:t>if</w:t>
      </w:r>
      <w:r w:rsidRPr="008B3B0F">
        <w:rPr>
          <w:spacing w:val="-5"/>
        </w:rPr>
        <w:t xml:space="preserve"> </w:t>
      </w:r>
      <w:r w:rsidRPr="008B3B0F">
        <w:rPr>
          <w:spacing w:val="-2"/>
        </w:rPr>
        <w:t>transmitted</w:t>
      </w:r>
      <w:r w:rsidRPr="008B3B0F">
        <w:rPr>
          <w:spacing w:val="-7"/>
        </w:rPr>
        <w:t xml:space="preserve"> </w:t>
      </w:r>
      <w:r w:rsidRPr="008B3B0F">
        <w:rPr>
          <w:spacing w:val="-2"/>
        </w:rPr>
        <w:t>unguarded,</w:t>
      </w:r>
      <w:r w:rsidRPr="008B3B0F">
        <w:rPr>
          <w:spacing w:val="-5"/>
        </w:rPr>
        <w:t xml:space="preserve"> </w:t>
      </w:r>
      <w:r w:rsidRPr="008B3B0F">
        <w:rPr>
          <w:spacing w:val="-2"/>
        </w:rPr>
        <w:t xml:space="preserve">may </w:t>
      </w:r>
      <w:r w:rsidRPr="008B3B0F">
        <w:t>contribute</w:t>
      </w:r>
      <w:r w:rsidRPr="008B3B0F">
        <w:rPr>
          <w:spacing w:val="-3"/>
        </w:rPr>
        <w:t xml:space="preserve"> </w:t>
      </w:r>
      <w:r w:rsidRPr="008B3B0F">
        <w:t>to</w:t>
      </w:r>
      <w:r w:rsidRPr="008B3B0F">
        <w:rPr>
          <w:spacing w:val="-4"/>
        </w:rPr>
        <w:t xml:space="preserve"> </w:t>
      </w:r>
      <w:r w:rsidRPr="008B3B0F">
        <w:t>deviant</w:t>
      </w:r>
      <w:r w:rsidRPr="008B3B0F">
        <w:rPr>
          <w:spacing w:val="-3"/>
        </w:rPr>
        <w:t xml:space="preserve"> </w:t>
      </w:r>
      <w:proofErr w:type="spellStart"/>
      <w:r w:rsidRPr="008B3B0F">
        <w:t>behaviour</w:t>
      </w:r>
      <w:proofErr w:type="spellEnd"/>
      <w:r w:rsidRPr="008B3B0F">
        <w:rPr>
          <w:spacing w:val="-1"/>
        </w:rPr>
        <w:t xml:space="preserve"> </w:t>
      </w:r>
      <w:r w:rsidRPr="008B3B0F">
        <w:t>such</w:t>
      </w:r>
      <w:r w:rsidRPr="008B3B0F">
        <w:rPr>
          <w:spacing w:val="-4"/>
        </w:rPr>
        <w:t xml:space="preserve"> </w:t>
      </w:r>
      <w:r w:rsidRPr="008B3B0F">
        <w:t>as</w:t>
      </w:r>
      <w:r w:rsidRPr="008B3B0F">
        <w:rPr>
          <w:spacing w:val="-3"/>
        </w:rPr>
        <w:t xml:space="preserve"> </w:t>
      </w:r>
      <w:r w:rsidRPr="008B3B0F">
        <w:t>gambling.</w:t>
      </w:r>
    </w:p>
    <w:p w14:paraId="384B93EC" w14:textId="779AE50A" w:rsidR="00D362AA" w:rsidRPr="008B3B0F" w:rsidRDefault="00D362AA" w:rsidP="008B3B0F">
      <w:pPr>
        <w:pStyle w:val="Heading2"/>
      </w:pPr>
      <w:bookmarkStart w:id="32" w:name="_Toc204189071"/>
      <w:r w:rsidRPr="008B3B0F">
        <w:t>2.2</w:t>
      </w:r>
      <w:r w:rsidR="00A7184C">
        <w:t xml:space="preserve"> </w:t>
      </w:r>
      <w:r w:rsidRPr="008B3B0F">
        <w:t>Theoretical</w:t>
      </w:r>
      <w:r w:rsidRPr="008B3B0F">
        <w:rPr>
          <w:spacing w:val="2"/>
        </w:rPr>
        <w:t xml:space="preserve"> </w:t>
      </w:r>
      <w:r w:rsidRPr="008B3B0F">
        <w:t>Framework</w:t>
      </w:r>
      <w:bookmarkEnd w:id="32"/>
    </w:p>
    <w:p w14:paraId="384B93ED" w14:textId="17A03421" w:rsidR="000503A2" w:rsidRPr="008B3B0F" w:rsidRDefault="000503A2" w:rsidP="008B3B0F">
      <w:pPr>
        <w:spacing w:after="0"/>
        <w:rPr>
          <w:rFonts w:cs="Times New Roman"/>
          <w:b/>
          <w:bCs/>
          <w:szCs w:val="24"/>
        </w:rPr>
      </w:pPr>
      <w:r w:rsidRPr="008B3B0F">
        <w:rPr>
          <w:rFonts w:cs="Times New Roman"/>
          <w:b/>
          <w:bCs/>
          <w:szCs w:val="24"/>
        </w:rPr>
        <w:t xml:space="preserve">Theory of Planned </w:t>
      </w:r>
      <w:r w:rsidR="009014C5" w:rsidRPr="008B3B0F">
        <w:rPr>
          <w:rFonts w:cs="Times New Roman"/>
          <w:b/>
          <w:bCs/>
          <w:szCs w:val="24"/>
        </w:rPr>
        <w:t>Behavior</w:t>
      </w:r>
    </w:p>
    <w:p w14:paraId="384B93EE" w14:textId="77777777" w:rsidR="00D362AA" w:rsidRPr="008B3B0F" w:rsidRDefault="00D362AA" w:rsidP="008B3B0F">
      <w:pPr>
        <w:pStyle w:val="BodyText"/>
        <w:spacing w:line="360" w:lineRule="auto"/>
        <w:ind w:firstLine="720"/>
      </w:pPr>
      <w:r w:rsidRPr="008B3B0F">
        <w:t xml:space="preserve">This paper is anchored on the Theory of Planned </w:t>
      </w:r>
      <w:proofErr w:type="spellStart"/>
      <w:r w:rsidRPr="008B3B0F">
        <w:t>Behaviour</w:t>
      </w:r>
      <w:proofErr w:type="spellEnd"/>
      <w:r w:rsidRPr="008B3B0F">
        <w:t xml:space="preserve">, propounded by Icek Ajzen. The Theory of Planned </w:t>
      </w:r>
      <w:proofErr w:type="spellStart"/>
      <w:r w:rsidRPr="008B3B0F">
        <w:t>Behaviour</w:t>
      </w:r>
      <w:proofErr w:type="spellEnd"/>
      <w:r w:rsidRPr="008B3B0F">
        <w:t xml:space="preserve"> (</w:t>
      </w:r>
      <w:proofErr w:type="spellStart"/>
      <w:r w:rsidRPr="008B3B0F">
        <w:t>TPB</w:t>
      </w:r>
      <w:proofErr w:type="spellEnd"/>
      <w:r w:rsidRPr="008B3B0F">
        <w:t xml:space="preserve">) started as a Theory of Reasoned Action in the 1980s to </w:t>
      </w:r>
      <w:r w:rsidRPr="008B3B0F">
        <w:rPr>
          <w:spacing w:val="-2"/>
        </w:rPr>
        <w:t>predict</w:t>
      </w:r>
      <w:r w:rsidRPr="008B3B0F">
        <w:rPr>
          <w:spacing w:val="-7"/>
        </w:rPr>
        <w:t xml:space="preserve"> </w:t>
      </w:r>
      <w:r w:rsidRPr="008B3B0F">
        <w:rPr>
          <w:spacing w:val="-2"/>
        </w:rPr>
        <w:t>an</w:t>
      </w:r>
      <w:r w:rsidRPr="008B3B0F">
        <w:rPr>
          <w:spacing w:val="-8"/>
        </w:rPr>
        <w:t xml:space="preserve"> </w:t>
      </w:r>
      <w:r w:rsidRPr="008B3B0F">
        <w:rPr>
          <w:spacing w:val="-2"/>
        </w:rPr>
        <w:t>individual’s</w:t>
      </w:r>
      <w:r w:rsidRPr="008B3B0F">
        <w:rPr>
          <w:spacing w:val="-7"/>
        </w:rPr>
        <w:t xml:space="preserve"> </w:t>
      </w:r>
      <w:r w:rsidRPr="008B3B0F">
        <w:rPr>
          <w:spacing w:val="-2"/>
        </w:rPr>
        <w:t>intention</w:t>
      </w:r>
      <w:r w:rsidRPr="008B3B0F">
        <w:rPr>
          <w:spacing w:val="-9"/>
        </w:rPr>
        <w:t xml:space="preserve"> </w:t>
      </w:r>
      <w:r w:rsidRPr="008B3B0F">
        <w:rPr>
          <w:spacing w:val="-2"/>
        </w:rPr>
        <w:t>to</w:t>
      </w:r>
      <w:r w:rsidRPr="008B3B0F">
        <w:rPr>
          <w:spacing w:val="-8"/>
        </w:rPr>
        <w:t xml:space="preserve"> </w:t>
      </w:r>
      <w:r w:rsidRPr="008B3B0F">
        <w:rPr>
          <w:spacing w:val="-2"/>
        </w:rPr>
        <w:t>engage</w:t>
      </w:r>
      <w:r w:rsidRPr="008B3B0F">
        <w:rPr>
          <w:spacing w:val="-9"/>
        </w:rPr>
        <w:t xml:space="preserve"> </w:t>
      </w:r>
      <w:r w:rsidRPr="008B3B0F">
        <w:rPr>
          <w:spacing w:val="-2"/>
        </w:rPr>
        <w:t>in</w:t>
      </w:r>
      <w:r w:rsidRPr="008B3B0F">
        <w:rPr>
          <w:spacing w:val="-8"/>
        </w:rPr>
        <w:t xml:space="preserve"> </w:t>
      </w:r>
      <w:r w:rsidRPr="008B3B0F">
        <w:rPr>
          <w:spacing w:val="-2"/>
        </w:rPr>
        <w:t>a</w:t>
      </w:r>
      <w:r w:rsidRPr="008B3B0F">
        <w:rPr>
          <w:spacing w:val="-7"/>
        </w:rPr>
        <w:t xml:space="preserve"> </w:t>
      </w:r>
      <w:proofErr w:type="spellStart"/>
      <w:r w:rsidRPr="008B3B0F">
        <w:rPr>
          <w:spacing w:val="-2"/>
        </w:rPr>
        <w:t>behaviour</w:t>
      </w:r>
      <w:proofErr w:type="spellEnd"/>
      <w:r w:rsidRPr="008B3B0F">
        <w:rPr>
          <w:spacing w:val="-10"/>
        </w:rPr>
        <w:t xml:space="preserve"> </w:t>
      </w:r>
      <w:r w:rsidRPr="008B3B0F">
        <w:rPr>
          <w:spacing w:val="-2"/>
        </w:rPr>
        <w:t>at</w:t>
      </w:r>
      <w:r w:rsidRPr="008B3B0F">
        <w:rPr>
          <w:spacing w:val="-7"/>
        </w:rPr>
        <w:t xml:space="preserve"> </w:t>
      </w:r>
      <w:r w:rsidRPr="008B3B0F">
        <w:rPr>
          <w:spacing w:val="-2"/>
        </w:rPr>
        <w:t>a</w:t>
      </w:r>
      <w:r w:rsidRPr="008B3B0F">
        <w:rPr>
          <w:spacing w:val="-9"/>
        </w:rPr>
        <w:t xml:space="preserve"> </w:t>
      </w:r>
      <w:r w:rsidRPr="008B3B0F">
        <w:rPr>
          <w:spacing w:val="-2"/>
        </w:rPr>
        <w:t>specific</w:t>
      </w:r>
      <w:r w:rsidRPr="008B3B0F">
        <w:rPr>
          <w:spacing w:val="-10"/>
        </w:rPr>
        <w:t xml:space="preserve"> </w:t>
      </w:r>
      <w:r w:rsidRPr="008B3B0F">
        <w:rPr>
          <w:spacing w:val="-2"/>
        </w:rPr>
        <w:t>time</w:t>
      </w:r>
      <w:r w:rsidRPr="008B3B0F">
        <w:rPr>
          <w:spacing w:val="-8"/>
        </w:rPr>
        <w:t xml:space="preserve"> </w:t>
      </w:r>
      <w:r w:rsidRPr="008B3B0F">
        <w:rPr>
          <w:spacing w:val="-2"/>
        </w:rPr>
        <w:t>and</w:t>
      </w:r>
      <w:r w:rsidRPr="008B3B0F">
        <w:rPr>
          <w:spacing w:val="-8"/>
        </w:rPr>
        <w:t xml:space="preserve"> </w:t>
      </w:r>
      <w:r w:rsidRPr="008B3B0F">
        <w:rPr>
          <w:spacing w:val="-2"/>
        </w:rPr>
        <w:t>place.</w:t>
      </w:r>
      <w:r w:rsidRPr="008B3B0F">
        <w:rPr>
          <w:spacing w:val="-10"/>
        </w:rPr>
        <w:t xml:space="preserve"> </w:t>
      </w:r>
      <w:r w:rsidRPr="008B3B0F">
        <w:rPr>
          <w:spacing w:val="-2"/>
        </w:rPr>
        <w:t>The</w:t>
      </w:r>
      <w:r w:rsidRPr="008B3B0F">
        <w:rPr>
          <w:spacing w:val="-8"/>
        </w:rPr>
        <w:t xml:space="preserve"> </w:t>
      </w:r>
      <w:r w:rsidRPr="008B3B0F">
        <w:rPr>
          <w:spacing w:val="-2"/>
        </w:rPr>
        <w:t>theory</w:t>
      </w:r>
      <w:r w:rsidRPr="008B3B0F">
        <w:t xml:space="preserve"> </w:t>
      </w:r>
      <w:r w:rsidRPr="008B3B0F">
        <w:rPr>
          <w:spacing w:val="-2"/>
        </w:rPr>
        <w:t>is</w:t>
      </w:r>
      <w:r w:rsidRPr="008B3B0F">
        <w:rPr>
          <w:spacing w:val="-13"/>
        </w:rPr>
        <w:t xml:space="preserve"> </w:t>
      </w:r>
      <w:r w:rsidRPr="008B3B0F">
        <w:rPr>
          <w:spacing w:val="-2"/>
        </w:rPr>
        <w:t>based</w:t>
      </w:r>
      <w:r w:rsidRPr="008B3B0F">
        <w:rPr>
          <w:spacing w:val="-13"/>
        </w:rPr>
        <w:t xml:space="preserve"> </w:t>
      </w:r>
      <w:r w:rsidRPr="008B3B0F">
        <w:rPr>
          <w:spacing w:val="-2"/>
        </w:rPr>
        <w:t>on</w:t>
      </w:r>
      <w:r w:rsidRPr="008B3B0F">
        <w:rPr>
          <w:spacing w:val="-13"/>
        </w:rPr>
        <w:t xml:space="preserve"> </w:t>
      </w:r>
      <w:r w:rsidRPr="008B3B0F">
        <w:rPr>
          <w:spacing w:val="-2"/>
        </w:rPr>
        <w:t>the</w:t>
      </w:r>
      <w:r w:rsidRPr="008B3B0F">
        <w:rPr>
          <w:spacing w:val="-13"/>
        </w:rPr>
        <w:t xml:space="preserve"> </w:t>
      </w:r>
      <w:r w:rsidRPr="008B3B0F">
        <w:rPr>
          <w:spacing w:val="-2"/>
        </w:rPr>
        <w:t>assumption</w:t>
      </w:r>
      <w:r w:rsidRPr="008B3B0F">
        <w:rPr>
          <w:spacing w:val="-12"/>
        </w:rPr>
        <w:t xml:space="preserve"> </w:t>
      </w:r>
      <w:r w:rsidRPr="008B3B0F">
        <w:rPr>
          <w:spacing w:val="-2"/>
        </w:rPr>
        <w:t>that</w:t>
      </w:r>
      <w:r w:rsidRPr="008B3B0F">
        <w:rPr>
          <w:spacing w:val="-13"/>
        </w:rPr>
        <w:t xml:space="preserve"> </w:t>
      </w:r>
      <w:r w:rsidRPr="008B3B0F">
        <w:rPr>
          <w:spacing w:val="-2"/>
        </w:rPr>
        <w:t>individuals</w:t>
      </w:r>
      <w:r w:rsidRPr="008B3B0F">
        <w:rPr>
          <w:spacing w:val="-13"/>
        </w:rPr>
        <w:t xml:space="preserve"> </w:t>
      </w:r>
      <w:r w:rsidRPr="008B3B0F">
        <w:rPr>
          <w:spacing w:val="-2"/>
        </w:rPr>
        <w:t>make</w:t>
      </w:r>
      <w:r w:rsidRPr="008B3B0F">
        <w:rPr>
          <w:spacing w:val="-13"/>
        </w:rPr>
        <w:t xml:space="preserve"> </w:t>
      </w:r>
      <w:r w:rsidRPr="008B3B0F">
        <w:rPr>
          <w:spacing w:val="-2"/>
        </w:rPr>
        <w:t>logical,</w:t>
      </w:r>
      <w:r w:rsidRPr="008B3B0F">
        <w:rPr>
          <w:spacing w:val="-13"/>
        </w:rPr>
        <w:t xml:space="preserve"> </w:t>
      </w:r>
      <w:r w:rsidRPr="008B3B0F">
        <w:rPr>
          <w:spacing w:val="-2"/>
        </w:rPr>
        <w:t>reasoned</w:t>
      </w:r>
      <w:r w:rsidRPr="008B3B0F">
        <w:rPr>
          <w:spacing w:val="-12"/>
        </w:rPr>
        <w:t xml:space="preserve"> </w:t>
      </w:r>
      <w:r w:rsidRPr="008B3B0F">
        <w:rPr>
          <w:spacing w:val="-2"/>
        </w:rPr>
        <w:t>decisions</w:t>
      </w:r>
      <w:r w:rsidRPr="008B3B0F">
        <w:rPr>
          <w:spacing w:val="-12"/>
        </w:rPr>
        <w:t xml:space="preserve"> </w:t>
      </w:r>
      <w:r w:rsidRPr="008B3B0F">
        <w:rPr>
          <w:spacing w:val="-2"/>
        </w:rPr>
        <w:t>to</w:t>
      </w:r>
      <w:r w:rsidRPr="008B3B0F">
        <w:rPr>
          <w:spacing w:val="-13"/>
        </w:rPr>
        <w:t xml:space="preserve"> </w:t>
      </w:r>
      <w:r w:rsidRPr="008B3B0F">
        <w:rPr>
          <w:spacing w:val="-2"/>
        </w:rPr>
        <w:t>engage</w:t>
      </w:r>
      <w:r w:rsidRPr="008B3B0F">
        <w:rPr>
          <w:spacing w:val="-13"/>
        </w:rPr>
        <w:t xml:space="preserve"> </w:t>
      </w:r>
      <w:r w:rsidRPr="008B3B0F">
        <w:rPr>
          <w:spacing w:val="-2"/>
        </w:rPr>
        <w:t>in</w:t>
      </w:r>
      <w:r w:rsidRPr="008B3B0F">
        <w:rPr>
          <w:spacing w:val="-13"/>
        </w:rPr>
        <w:t xml:space="preserve"> </w:t>
      </w:r>
      <w:r w:rsidRPr="008B3B0F">
        <w:rPr>
          <w:spacing w:val="-2"/>
        </w:rPr>
        <w:t xml:space="preserve">specific </w:t>
      </w:r>
      <w:proofErr w:type="spellStart"/>
      <w:r w:rsidRPr="008B3B0F">
        <w:t>behaviours</w:t>
      </w:r>
      <w:proofErr w:type="spellEnd"/>
      <w:r w:rsidRPr="008B3B0F">
        <w:rPr>
          <w:spacing w:val="-5"/>
        </w:rPr>
        <w:t xml:space="preserve"> </w:t>
      </w:r>
      <w:r w:rsidRPr="008B3B0F">
        <w:t>by</w:t>
      </w:r>
      <w:r w:rsidRPr="008B3B0F">
        <w:rPr>
          <w:spacing w:val="-6"/>
        </w:rPr>
        <w:t xml:space="preserve"> </w:t>
      </w:r>
      <w:r w:rsidRPr="008B3B0F">
        <w:t>evaluating</w:t>
      </w:r>
      <w:r w:rsidRPr="008B3B0F">
        <w:rPr>
          <w:spacing w:val="-6"/>
        </w:rPr>
        <w:t xml:space="preserve"> </w:t>
      </w:r>
      <w:r w:rsidRPr="008B3B0F">
        <w:t>the</w:t>
      </w:r>
      <w:r w:rsidRPr="008B3B0F">
        <w:rPr>
          <w:spacing w:val="-6"/>
        </w:rPr>
        <w:t xml:space="preserve"> </w:t>
      </w:r>
      <w:r w:rsidRPr="008B3B0F">
        <w:t>information</w:t>
      </w:r>
      <w:r w:rsidRPr="008B3B0F">
        <w:rPr>
          <w:spacing w:val="-7"/>
        </w:rPr>
        <w:t xml:space="preserve"> </w:t>
      </w:r>
      <w:r w:rsidRPr="008B3B0F">
        <w:t>available</w:t>
      </w:r>
      <w:r w:rsidRPr="008B3B0F">
        <w:rPr>
          <w:spacing w:val="-6"/>
        </w:rPr>
        <w:t xml:space="preserve"> </w:t>
      </w:r>
      <w:r w:rsidRPr="008B3B0F">
        <w:t>to</w:t>
      </w:r>
      <w:r w:rsidRPr="008B3B0F">
        <w:rPr>
          <w:spacing w:val="-6"/>
        </w:rPr>
        <w:t xml:space="preserve"> </w:t>
      </w:r>
      <w:r w:rsidRPr="008B3B0F">
        <w:t>them.</w:t>
      </w:r>
      <w:r w:rsidRPr="008B3B0F">
        <w:rPr>
          <w:spacing w:val="-6"/>
        </w:rPr>
        <w:t xml:space="preserve"> </w:t>
      </w:r>
      <w:r w:rsidRPr="008B3B0F">
        <w:t>The</w:t>
      </w:r>
      <w:r w:rsidRPr="008B3B0F">
        <w:rPr>
          <w:spacing w:val="-6"/>
        </w:rPr>
        <w:t xml:space="preserve"> </w:t>
      </w:r>
      <w:r w:rsidRPr="008B3B0F">
        <w:t>performance</w:t>
      </w:r>
      <w:r w:rsidRPr="008B3B0F">
        <w:rPr>
          <w:spacing w:val="-6"/>
        </w:rPr>
        <w:t xml:space="preserve"> </w:t>
      </w:r>
      <w:r w:rsidRPr="008B3B0F">
        <w:t>of</w:t>
      </w:r>
      <w:r w:rsidRPr="008B3B0F">
        <w:rPr>
          <w:spacing w:val="-6"/>
        </w:rPr>
        <w:t xml:space="preserve"> </w:t>
      </w:r>
      <w:r w:rsidRPr="008B3B0F">
        <w:t>a</w:t>
      </w:r>
      <w:r w:rsidRPr="008B3B0F">
        <w:rPr>
          <w:spacing w:val="-4"/>
        </w:rPr>
        <w:t xml:space="preserve"> </w:t>
      </w:r>
      <w:proofErr w:type="spellStart"/>
      <w:r w:rsidRPr="008B3B0F">
        <w:t>behaviour</w:t>
      </w:r>
      <w:proofErr w:type="spellEnd"/>
      <w:r w:rsidRPr="008B3B0F">
        <w:rPr>
          <w:spacing w:val="-5"/>
        </w:rPr>
        <w:t xml:space="preserve"> </w:t>
      </w:r>
      <w:r w:rsidRPr="008B3B0F">
        <w:t>is determined</w:t>
      </w:r>
      <w:r w:rsidRPr="008B3B0F">
        <w:rPr>
          <w:spacing w:val="-2"/>
        </w:rPr>
        <w:t xml:space="preserve"> </w:t>
      </w:r>
      <w:r w:rsidRPr="008B3B0F">
        <w:t>by</w:t>
      </w:r>
      <w:r w:rsidRPr="008B3B0F">
        <w:rPr>
          <w:spacing w:val="-2"/>
        </w:rPr>
        <w:t xml:space="preserve"> </w:t>
      </w:r>
      <w:r w:rsidRPr="008B3B0F">
        <w:t>the</w:t>
      </w:r>
      <w:r w:rsidRPr="008B3B0F">
        <w:rPr>
          <w:spacing w:val="-2"/>
        </w:rPr>
        <w:t xml:space="preserve"> </w:t>
      </w:r>
      <w:r w:rsidRPr="008B3B0F">
        <w:t>individual’s</w:t>
      </w:r>
      <w:r w:rsidRPr="008B3B0F">
        <w:rPr>
          <w:spacing w:val="-2"/>
        </w:rPr>
        <w:t xml:space="preserve"> </w:t>
      </w:r>
      <w:r w:rsidRPr="008B3B0F">
        <w:t>intention</w:t>
      </w:r>
      <w:r w:rsidRPr="008B3B0F">
        <w:rPr>
          <w:spacing w:val="-2"/>
        </w:rPr>
        <w:t xml:space="preserve"> </w:t>
      </w:r>
      <w:r w:rsidRPr="008B3B0F">
        <w:t>to</w:t>
      </w:r>
      <w:r w:rsidRPr="008B3B0F">
        <w:rPr>
          <w:spacing w:val="-2"/>
        </w:rPr>
        <w:t xml:space="preserve"> </w:t>
      </w:r>
      <w:r w:rsidRPr="008B3B0F">
        <w:t>engage</w:t>
      </w:r>
      <w:r w:rsidRPr="008B3B0F">
        <w:rPr>
          <w:spacing w:val="-2"/>
        </w:rPr>
        <w:t xml:space="preserve"> </w:t>
      </w:r>
      <w:r w:rsidRPr="008B3B0F">
        <w:t>in</w:t>
      </w:r>
      <w:r w:rsidRPr="008B3B0F">
        <w:rPr>
          <w:spacing w:val="-2"/>
        </w:rPr>
        <w:t xml:space="preserve"> </w:t>
      </w:r>
      <w:r w:rsidRPr="008B3B0F">
        <w:t>it</w:t>
      </w:r>
      <w:r w:rsidRPr="008B3B0F">
        <w:rPr>
          <w:spacing w:val="-2"/>
        </w:rPr>
        <w:t xml:space="preserve"> </w:t>
      </w:r>
      <w:r w:rsidRPr="008B3B0F">
        <w:t>(influenced</w:t>
      </w:r>
      <w:r w:rsidRPr="008B3B0F">
        <w:rPr>
          <w:spacing w:val="-2"/>
        </w:rPr>
        <w:t xml:space="preserve"> </w:t>
      </w:r>
      <w:r w:rsidRPr="008B3B0F">
        <w:t>by</w:t>
      </w:r>
      <w:r w:rsidRPr="008B3B0F">
        <w:rPr>
          <w:spacing w:val="-2"/>
        </w:rPr>
        <w:t xml:space="preserve"> </w:t>
      </w:r>
      <w:r w:rsidRPr="008B3B0F">
        <w:t>the</w:t>
      </w:r>
      <w:r w:rsidRPr="008B3B0F">
        <w:rPr>
          <w:spacing w:val="-2"/>
        </w:rPr>
        <w:t xml:space="preserve"> </w:t>
      </w:r>
      <w:r w:rsidRPr="008B3B0F">
        <w:t>value</w:t>
      </w:r>
      <w:r w:rsidRPr="008B3B0F">
        <w:rPr>
          <w:spacing w:val="-1"/>
        </w:rPr>
        <w:t xml:space="preserve"> </w:t>
      </w:r>
      <w:r w:rsidRPr="008B3B0F">
        <w:t>the</w:t>
      </w:r>
      <w:r w:rsidRPr="008B3B0F">
        <w:rPr>
          <w:spacing w:val="-2"/>
        </w:rPr>
        <w:t xml:space="preserve"> </w:t>
      </w:r>
      <w:r w:rsidRPr="008B3B0F">
        <w:t xml:space="preserve">individual places on the </w:t>
      </w:r>
      <w:proofErr w:type="spellStart"/>
      <w:r w:rsidRPr="008B3B0F">
        <w:t>behaviour</w:t>
      </w:r>
      <w:proofErr w:type="spellEnd"/>
      <w:r w:rsidRPr="008B3B0F">
        <w:t>, the ease with which it can be performed and the views of significant others)</w:t>
      </w:r>
      <w:r w:rsidRPr="008B3B0F">
        <w:rPr>
          <w:spacing w:val="-7"/>
        </w:rPr>
        <w:t xml:space="preserve"> </w:t>
      </w:r>
      <w:r w:rsidRPr="008B3B0F">
        <w:t>and</w:t>
      </w:r>
      <w:r w:rsidRPr="008B3B0F">
        <w:rPr>
          <w:spacing w:val="-7"/>
        </w:rPr>
        <w:t xml:space="preserve"> </w:t>
      </w:r>
      <w:r w:rsidRPr="008B3B0F">
        <w:t>the</w:t>
      </w:r>
      <w:r w:rsidRPr="008B3B0F">
        <w:rPr>
          <w:spacing w:val="-7"/>
        </w:rPr>
        <w:t xml:space="preserve"> </w:t>
      </w:r>
      <w:r w:rsidRPr="008B3B0F">
        <w:t>perception</w:t>
      </w:r>
      <w:r w:rsidRPr="008B3B0F">
        <w:rPr>
          <w:spacing w:val="-8"/>
        </w:rPr>
        <w:t xml:space="preserve"> </w:t>
      </w:r>
      <w:r w:rsidRPr="008B3B0F">
        <w:t>that</w:t>
      </w:r>
      <w:r w:rsidRPr="008B3B0F">
        <w:rPr>
          <w:spacing w:val="-7"/>
        </w:rPr>
        <w:t xml:space="preserve"> </w:t>
      </w:r>
      <w:r w:rsidRPr="008B3B0F">
        <w:t>the</w:t>
      </w:r>
      <w:r w:rsidRPr="008B3B0F">
        <w:rPr>
          <w:spacing w:val="-7"/>
        </w:rPr>
        <w:t xml:space="preserve"> </w:t>
      </w:r>
      <w:proofErr w:type="spellStart"/>
      <w:r w:rsidRPr="008B3B0F">
        <w:t>behaviour</w:t>
      </w:r>
      <w:proofErr w:type="spellEnd"/>
      <w:r w:rsidRPr="008B3B0F">
        <w:rPr>
          <w:spacing w:val="-8"/>
        </w:rPr>
        <w:t xml:space="preserve"> </w:t>
      </w:r>
      <w:r w:rsidRPr="008B3B0F">
        <w:t>is</w:t>
      </w:r>
      <w:r w:rsidRPr="008B3B0F">
        <w:rPr>
          <w:spacing w:val="-7"/>
        </w:rPr>
        <w:t xml:space="preserve"> </w:t>
      </w:r>
      <w:r w:rsidRPr="008B3B0F">
        <w:t>within</w:t>
      </w:r>
      <w:r w:rsidRPr="008B3B0F">
        <w:rPr>
          <w:spacing w:val="-8"/>
        </w:rPr>
        <w:t xml:space="preserve"> </w:t>
      </w:r>
      <w:r w:rsidRPr="008B3B0F">
        <w:t>his/her</w:t>
      </w:r>
      <w:r w:rsidRPr="008B3B0F">
        <w:rPr>
          <w:spacing w:val="-10"/>
        </w:rPr>
        <w:t xml:space="preserve"> </w:t>
      </w:r>
      <w:r w:rsidRPr="008B3B0F">
        <w:t>control</w:t>
      </w:r>
      <w:r w:rsidRPr="008B3B0F">
        <w:rPr>
          <w:spacing w:val="-7"/>
        </w:rPr>
        <w:t xml:space="preserve"> </w:t>
      </w:r>
      <w:r w:rsidRPr="008B3B0F">
        <w:t>(Ryan</w:t>
      </w:r>
      <w:r w:rsidRPr="008B3B0F">
        <w:rPr>
          <w:spacing w:val="-8"/>
        </w:rPr>
        <w:t xml:space="preserve"> </w:t>
      </w:r>
      <w:r w:rsidRPr="008B3B0F">
        <w:t>&amp;</w:t>
      </w:r>
      <w:r w:rsidRPr="008B3B0F">
        <w:rPr>
          <w:spacing w:val="-7"/>
        </w:rPr>
        <w:t xml:space="preserve"> </w:t>
      </w:r>
      <w:r w:rsidRPr="008B3B0F">
        <w:t>Carr,</w:t>
      </w:r>
      <w:r w:rsidRPr="008B3B0F">
        <w:rPr>
          <w:spacing w:val="-7"/>
        </w:rPr>
        <w:t xml:space="preserve"> </w:t>
      </w:r>
      <w:r w:rsidRPr="008B3B0F">
        <w:t>2010).</w:t>
      </w:r>
    </w:p>
    <w:p w14:paraId="384B93EF" w14:textId="77777777" w:rsidR="00D362AA" w:rsidRPr="008B3B0F" w:rsidRDefault="00D362AA" w:rsidP="008B3B0F">
      <w:pPr>
        <w:pStyle w:val="BodyText"/>
        <w:spacing w:line="360" w:lineRule="auto"/>
        <w:ind w:firstLine="720"/>
      </w:pPr>
      <w:r w:rsidRPr="008B3B0F">
        <w:t xml:space="preserve">The Theory of Planned </w:t>
      </w:r>
      <w:proofErr w:type="spellStart"/>
      <w:r w:rsidRPr="008B3B0F">
        <w:t>Behaviour</w:t>
      </w:r>
      <w:proofErr w:type="spellEnd"/>
      <w:r w:rsidRPr="008B3B0F">
        <w:t xml:space="preserve"> (</w:t>
      </w:r>
      <w:proofErr w:type="spellStart"/>
      <w:r w:rsidRPr="008B3B0F">
        <w:t>TPB</w:t>
      </w:r>
      <w:proofErr w:type="spellEnd"/>
      <w:r w:rsidRPr="008B3B0F">
        <w:t xml:space="preserve">) posits that intention, which reflects the effort individuals are likely to direct towards engaging in an activity, predict </w:t>
      </w:r>
      <w:proofErr w:type="spellStart"/>
      <w:r w:rsidRPr="008B3B0F">
        <w:t>behaviour</w:t>
      </w:r>
      <w:proofErr w:type="spellEnd"/>
      <w:r w:rsidRPr="008B3B0F">
        <w:t xml:space="preserve">. In turn, intentions are influenced by the perceived </w:t>
      </w:r>
      <w:proofErr w:type="spellStart"/>
      <w:r w:rsidRPr="008B3B0F">
        <w:t>favourability</w:t>
      </w:r>
      <w:proofErr w:type="spellEnd"/>
      <w:r w:rsidRPr="008B3B0F">
        <w:t xml:space="preserve"> of the outcome from performing the </w:t>
      </w:r>
      <w:proofErr w:type="spellStart"/>
      <w:r w:rsidRPr="008B3B0F">
        <w:t>behaviour</w:t>
      </w:r>
      <w:proofErr w:type="spellEnd"/>
      <w:r w:rsidRPr="008B3B0F">
        <w:t xml:space="preserve"> (attitude) and the extent the activity is perceived to be approved and/or engaged by </w:t>
      </w:r>
      <w:r w:rsidRPr="008B3B0F">
        <w:lastRenderedPageBreak/>
        <w:t xml:space="preserve">others (social norms). The Theory of Planned </w:t>
      </w:r>
      <w:proofErr w:type="spellStart"/>
      <w:r w:rsidRPr="008B3B0F">
        <w:t>Behaviour</w:t>
      </w:r>
      <w:proofErr w:type="spellEnd"/>
      <w:r w:rsidRPr="008B3B0F">
        <w:t xml:space="preserve"> adds the construct of Perceived </w:t>
      </w:r>
      <w:proofErr w:type="spellStart"/>
      <w:r w:rsidRPr="008B3B0F">
        <w:t>Behavioural</w:t>
      </w:r>
      <w:proofErr w:type="spellEnd"/>
      <w:r w:rsidRPr="008B3B0F">
        <w:t xml:space="preserve"> Control (</w:t>
      </w:r>
      <w:proofErr w:type="spellStart"/>
      <w:r w:rsidRPr="008B3B0F">
        <w:t>PBC</w:t>
      </w:r>
      <w:proofErr w:type="spellEnd"/>
      <w:r w:rsidRPr="008B3B0F">
        <w:t>), which represents the confidence in one’s ability to successfully perform</w:t>
      </w:r>
      <w:r w:rsidRPr="008B3B0F">
        <w:rPr>
          <w:spacing w:val="-8"/>
        </w:rPr>
        <w:t xml:space="preserve"> </w:t>
      </w:r>
      <w:r w:rsidRPr="008B3B0F">
        <w:t>the</w:t>
      </w:r>
      <w:r w:rsidRPr="008B3B0F">
        <w:rPr>
          <w:spacing w:val="-8"/>
        </w:rPr>
        <w:t xml:space="preserve"> </w:t>
      </w:r>
      <w:r w:rsidRPr="008B3B0F">
        <w:t>target</w:t>
      </w:r>
      <w:r w:rsidRPr="008B3B0F">
        <w:rPr>
          <w:spacing w:val="-8"/>
        </w:rPr>
        <w:t xml:space="preserve"> </w:t>
      </w:r>
      <w:proofErr w:type="spellStart"/>
      <w:r w:rsidRPr="008B3B0F">
        <w:t>behaviour</w:t>
      </w:r>
      <w:proofErr w:type="spellEnd"/>
      <w:r w:rsidRPr="008B3B0F">
        <w:rPr>
          <w:spacing w:val="-9"/>
        </w:rPr>
        <w:t xml:space="preserve"> </w:t>
      </w:r>
      <w:r w:rsidRPr="008B3B0F">
        <w:t>(Flack</w:t>
      </w:r>
      <w:r w:rsidRPr="008B3B0F">
        <w:rPr>
          <w:spacing w:val="-8"/>
        </w:rPr>
        <w:t xml:space="preserve"> </w:t>
      </w:r>
      <w:r w:rsidRPr="008B3B0F">
        <w:t>&amp;</w:t>
      </w:r>
      <w:r w:rsidRPr="008B3B0F">
        <w:rPr>
          <w:spacing w:val="-8"/>
        </w:rPr>
        <w:t xml:space="preserve"> </w:t>
      </w:r>
      <w:r w:rsidRPr="008B3B0F">
        <w:t>Morris,</w:t>
      </w:r>
      <w:r w:rsidRPr="008B3B0F">
        <w:rPr>
          <w:spacing w:val="-8"/>
        </w:rPr>
        <w:t xml:space="preserve"> </w:t>
      </w:r>
      <w:r w:rsidRPr="008B3B0F">
        <w:t>2017).</w:t>
      </w:r>
    </w:p>
    <w:p w14:paraId="384B93F1" w14:textId="23403B54" w:rsidR="000503A2" w:rsidRPr="008B3B0F" w:rsidRDefault="00D362AA" w:rsidP="008B3B0F">
      <w:pPr>
        <w:pStyle w:val="BodyText"/>
        <w:spacing w:line="360" w:lineRule="auto"/>
        <w:ind w:firstLine="720"/>
      </w:pPr>
      <w:r w:rsidRPr="008B3B0F">
        <w:t>The theory is of the contention that the greater media exposure to betting advertisements and promotions has the</w:t>
      </w:r>
      <w:r w:rsidRPr="008B3B0F">
        <w:rPr>
          <w:spacing w:val="-1"/>
        </w:rPr>
        <w:t xml:space="preserve"> </w:t>
      </w:r>
      <w:r w:rsidRPr="008B3B0F">
        <w:t>propensity</w:t>
      </w:r>
      <w:r w:rsidRPr="008B3B0F">
        <w:rPr>
          <w:spacing w:val="-1"/>
        </w:rPr>
        <w:t xml:space="preserve"> </w:t>
      </w:r>
      <w:r w:rsidRPr="008B3B0F">
        <w:t>of</w:t>
      </w:r>
      <w:r w:rsidRPr="008B3B0F">
        <w:rPr>
          <w:spacing w:val="-1"/>
        </w:rPr>
        <w:t xml:space="preserve"> </w:t>
      </w:r>
      <w:r w:rsidRPr="008B3B0F">
        <w:t>enticing</w:t>
      </w:r>
      <w:r w:rsidRPr="008B3B0F">
        <w:rPr>
          <w:spacing w:val="-3"/>
        </w:rPr>
        <w:t xml:space="preserve"> </w:t>
      </w:r>
      <w:r w:rsidRPr="008B3B0F">
        <w:t>the</w:t>
      </w:r>
      <w:r w:rsidRPr="008B3B0F">
        <w:rPr>
          <w:spacing w:val="-1"/>
        </w:rPr>
        <w:t xml:space="preserve"> </w:t>
      </w:r>
      <w:r w:rsidRPr="008B3B0F">
        <w:t>youths</w:t>
      </w:r>
      <w:r w:rsidRPr="008B3B0F">
        <w:rPr>
          <w:spacing w:val="-1"/>
        </w:rPr>
        <w:t xml:space="preserve"> </w:t>
      </w:r>
      <w:r w:rsidRPr="008B3B0F">
        <w:t>towards nurturing</w:t>
      </w:r>
      <w:r w:rsidRPr="008B3B0F">
        <w:rPr>
          <w:spacing w:val="-1"/>
        </w:rPr>
        <w:t xml:space="preserve"> </w:t>
      </w:r>
      <w:r w:rsidRPr="008B3B0F">
        <w:t>an</w:t>
      </w:r>
      <w:r w:rsidRPr="008B3B0F">
        <w:rPr>
          <w:spacing w:val="-1"/>
        </w:rPr>
        <w:t xml:space="preserve"> </w:t>
      </w:r>
      <w:r w:rsidRPr="008B3B0F">
        <w:t>intention</w:t>
      </w:r>
      <w:r w:rsidRPr="008B3B0F">
        <w:rPr>
          <w:spacing w:val="-2"/>
        </w:rPr>
        <w:t xml:space="preserve"> </w:t>
      </w:r>
      <w:r w:rsidRPr="008B3B0F">
        <w:t>to</w:t>
      </w:r>
      <w:r w:rsidRPr="008B3B0F">
        <w:rPr>
          <w:spacing w:val="-1"/>
        </w:rPr>
        <w:t xml:space="preserve"> </w:t>
      </w:r>
      <w:r w:rsidRPr="008B3B0F">
        <w:t>indulge in the act. Again, the outcomes or motivation youths are exposed to through these media contents</w:t>
      </w:r>
      <w:r w:rsidRPr="008B3B0F">
        <w:rPr>
          <w:spacing w:val="-1"/>
        </w:rPr>
        <w:t xml:space="preserve"> </w:t>
      </w:r>
      <w:r w:rsidRPr="008B3B0F">
        <w:t>triggered</w:t>
      </w:r>
      <w:r w:rsidRPr="008B3B0F">
        <w:rPr>
          <w:spacing w:val="-1"/>
        </w:rPr>
        <w:t xml:space="preserve"> </w:t>
      </w:r>
      <w:r w:rsidRPr="008B3B0F">
        <w:t>them into</w:t>
      </w:r>
      <w:r w:rsidRPr="008B3B0F">
        <w:rPr>
          <w:spacing w:val="-2"/>
        </w:rPr>
        <w:t xml:space="preserve"> </w:t>
      </w:r>
      <w:r w:rsidRPr="008B3B0F">
        <w:t>nurturing</w:t>
      </w:r>
      <w:r w:rsidRPr="008B3B0F">
        <w:rPr>
          <w:spacing w:val="-3"/>
        </w:rPr>
        <w:t xml:space="preserve"> </w:t>
      </w:r>
      <w:r w:rsidRPr="008B3B0F">
        <w:t>an</w:t>
      </w:r>
      <w:r w:rsidRPr="008B3B0F">
        <w:rPr>
          <w:spacing w:val="-1"/>
        </w:rPr>
        <w:t xml:space="preserve"> </w:t>
      </w:r>
      <w:r w:rsidRPr="008B3B0F">
        <w:t>intention</w:t>
      </w:r>
      <w:r w:rsidRPr="008B3B0F">
        <w:rPr>
          <w:spacing w:val="-2"/>
        </w:rPr>
        <w:t xml:space="preserve"> </w:t>
      </w:r>
      <w:r w:rsidRPr="008B3B0F">
        <w:t>to</w:t>
      </w:r>
      <w:r w:rsidRPr="008B3B0F">
        <w:rPr>
          <w:spacing w:val="-1"/>
        </w:rPr>
        <w:t xml:space="preserve"> </w:t>
      </w:r>
      <w:r w:rsidRPr="008B3B0F">
        <w:t>exhibit</w:t>
      </w:r>
      <w:r w:rsidRPr="008B3B0F">
        <w:rPr>
          <w:spacing w:val="-3"/>
        </w:rPr>
        <w:t xml:space="preserve"> </w:t>
      </w:r>
      <w:r w:rsidRPr="008B3B0F">
        <w:t>such</w:t>
      </w:r>
      <w:r w:rsidRPr="008B3B0F">
        <w:rPr>
          <w:spacing w:val="-1"/>
        </w:rPr>
        <w:t xml:space="preserve"> </w:t>
      </w:r>
      <w:proofErr w:type="spellStart"/>
      <w:r w:rsidRPr="008B3B0F">
        <w:t>behaviour</w:t>
      </w:r>
      <w:proofErr w:type="spellEnd"/>
      <w:r w:rsidRPr="008B3B0F">
        <w:rPr>
          <w:spacing w:val="-1"/>
        </w:rPr>
        <w:t xml:space="preserve"> </w:t>
      </w:r>
      <w:r w:rsidRPr="008B3B0F">
        <w:t>with</w:t>
      </w:r>
      <w:r w:rsidRPr="008B3B0F">
        <w:rPr>
          <w:spacing w:val="-3"/>
        </w:rPr>
        <w:t xml:space="preserve"> </w:t>
      </w:r>
      <w:r w:rsidRPr="008B3B0F">
        <w:t>the</w:t>
      </w:r>
      <w:r w:rsidRPr="008B3B0F">
        <w:rPr>
          <w:spacing w:val="-1"/>
        </w:rPr>
        <w:t xml:space="preserve"> </w:t>
      </w:r>
      <w:r w:rsidRPr="008B3B0F">
        <w:t>belief</w:t>
      </w:r>
      <w:r w:rsidRPr="008B3B0F">
        <w:rPr>
          <w:spacing w:val="-2"/>
        </w:rPr>
        <w:t xml:space="preserve"> </w:t>
      </w:r>
      <w:r w:rsidRPr="008B3B0F">
        <w:t xml:space="preserve">of having control over their actions. The suitability of this theory to this study is reflected in its ability to explain the influence of gambling attitudes (the expected emotional and financial outcomes from gambling), social norms (perceived approval and gambling </w:t>
      </w:r>
      <w:proofErr w:type="spellStart"/>
      <w:r w:rsidRPr="008B3B0F">
        <w:t>behaviour</w:t>
      </w:r>
      <w:proofErr w:type="spellEnd"/>
      <w:r w:rsidRPr="008B3B0F">
        <w:t xml:space="preserve"> of significant others) and cognitive biases (confidence in the ability to determine the outcome of gambling) on the intention to gamble.</w:t>
      </w:r>
    </w:p>
    <w:p w14:paraId="384B93F2" w14:textId="77777777" w:rsidR="000503A2" w:rsidRPr="008B3B0F" w:rsidRDefault="000503A2" w:rsidP="008B3B0F">
      <w:pPr>
        <w:pStyle w:val="BodyText"/>
        <w:spacing w:line="360" w:lineRule="auto"/>
        <w:rPr>
          <w:b/>
        </w:rPr>
      </w:pPr>
      <w:r w:rsidRPr="008B3B0F">
        <w:rPr>
          <w:b/>
        </w:rPr>
        <w:t xml:space="preserve">Social Cognitive Theory </w:t>
      </w:r>
    </w:p>
    <w:p w14:paraId="384B93F3" w14:textId="77777777" w:rsidR="000503A2" w:rsidRPr="008B3B0F" w:rsidRDefault="000503A2" w:rsidP="008B3B0F">
      <w:pPr>
        <w:pStyle w:val="BodyText"/>
        <w:spacing w:line="360" w:lineRule="auto"/>
        <w:ind w:firstLine="720"/>
      </w:pPr>
      <w:r w:rsidRPr="008B3B0F">
        <w:t xml:space="preserve">Albert Bandura's Social Cognitive Theory (SCT) provides a valuable lens through which to analyze the dynamics of audience perception in the context of social media campaigns addressing the heightened levels of betting among adults in Nigeria, with a specific focus on Ilorin. </w:t>
      </w:r>
      <w:r w:rsidR="00D061A6" w:rsidRPr="008B3B0F">
        <w:t xml:space="preserve">Social Cognitive Theory </w:t>
      </w:r>
      <w:r w:rsidRPr="008B3B0F">
        <w:t>emphasizes the role of observational learning, modeling, and reinforcement in shaping individual behaviors, and it holds relevance in understanding how social media campaigns can influence attitudes and actions related to betting.</w:t>
      </w:r>
    </w:p>
    <w:p w14:paraId="384B93F4" w14:textId="77777777" w:rsidR="000503A2" w:rsidRPr="008B3B0F" w:rsidRDefault="000503A2" w:rsidP="008B3B0F">
      <w:pPr>
        <w:pStyle w:val="BodyText"/>
        <w:spacing w:line="360" w:lineRule="auto"/>
        <w:ind w:firstLine="720"/>
      </w:pPr>
      <w:r w:rsidRPr="008B3B0F">
        <w:t xml:space="preserve">Observational learning, a central component of </w:t>
      </w:r>
      <w:r w:rsidR="00D061A6" w:rsidRPr="008B3B0F">
        <w:t>social cognitive theory</w:t>
      </w:r>
      <w:r w:rsidRPr="008B3B0F">
        <w:t>, suggests that individuals can acquire new behaviors and attitudes by observing others. In the context of social media campaigns against increased betting, the theory posits that individuals are likely to model their behaviors based on what they see in campaign messages and narratives. Social media platforms provide a space for the presentation of real-life stories, testimonials, and examples of responsible gambling practices. By showcasing individuals who have successfully overcome betting challenges or adopted responsible behaviors, the campaigns can serve as powerful models for the audience, inspiring positive change.</w:t>
      </w:r>
    </w:p>
    <w:p w14:paraId="384B93F5" w14:textId="77777777" w:rsidR="000503A2" w:rsidRPr="008B3B0F" w:rsidRDefault="00D061A6" w:rsidP="008B3B0F">
      <w:pPr>
        <w:pStyle w:val="BodyText"/>
        <w:spacing w:line="360" w:lineRule="auto"/>
        <w:ind w:firstLine="720"/>
      </w:pPr>
      <w:r w:rsidRPr="008B3B0F">
        <w:lastRenderedPageBreak/>
        <w:t xml:space="preserve">Social Cognitive Theory </w:t>
      </w:r>
      <w:r w:rsidR="000503A2" w:rsidRPr="008B3B0F">
        <w:t>underscores the importance of role models and their impact on behavior. Social media campaigns can strategically incorporate influencers, community leaders, or relatable figures from Ilorin who actively endorse responsible gambling. Through imitation and identification, the audience is more likely to adopt behaviors advocated by individuals they perceive as credible or similar to themselves. By featuring local role models, campaigns can enhance their effectiveness in influencing attitudes toward betting and promoting responsible practices.</w:t>
      </w:r>
    </w:p>
    <w:p w14:paraId="384B93F6" w14:textId="77777777" w:rsidR="000503A2" w:rsidRPr="008B3B0F" w:rsidRDefault="000503A2" w:rsidP="008B3B0F">
      <w:pPr>
        <w:pStyle w:val="BodyText"/>
        <w:spacing w:line="360" w:lineRule="auto"/>
        <w:ind w:firstLine="720"/>
      </w:pPr>
      <w:r w:rsidRPr="008B3B0F">
        <w:t>The theory highlights the role of reinforcement in the learning process. Social media platforms offer interactive features that allow users to engage with campaign content through likes, shares, comments, and participation in discussions. Positive reinforcement, such as receiving acknowledgment or support from the community, can strengthen the impact of the campaigns. Conversely, campaigns should consider addressing potential negative feedback by providing resources or addressing concerns raised by the audience. The interactive nature of social media allows for continuous reinforcement and adjustment based on audience responses.</w:t>
      </w:r>
    </w:p>
    <w:p w14:paraId="384B93F7" w14:textId="77777777" w:rsidR="000503A2" w:rsidRPr="008B3B0F" w:rsidRDefault="00D061A6" w:rsidP="008B3B0F">
      <w:pPr>
        <w:pStyle w:val="BodyText"/>
        <w:spacing w:line="360" w:lineRule="auto"/>
      </w:pPr>
      <w:r w:rsidRPr="008B3B0F">
        <w:t xml:space="preserve">Social Cognitive Theory </w:t>
      </w:r>
      <w:r w:rsidR="000503A2" w:rsidRPr="008B3B0F">
        <w:t>introduces the concept of self-efficacy, emphasizing an individual's belief in their ability to perform a behavior. Social media campaigns can enhance self-efficacy by presenting information on practical steps individuals can take to engage in responsible gambling. Empowering the audience with knowledge about available resources, support networks, and success stories contributes to a sense of self-efficacy, fostering the belief that adopting responsible gambling practices is achievable.</w:t>
      </w:r>
    </w:p>
    <w:p w14:paraId="384B93F8" w14:textId="77777777" w:rsidR="000503A2" w:rsidRPr="008B3B0F" w:rsidRDefault="000503A2" w:rsidP="008B3B0F">
      <w:pPr>
        <w:pStyle w:val="BodyText"/>
        <w:spacing w:line="360" w:lineRule="auto"/>
        <w:ind w:firstLine="720"/>
      </w:pPr>
      <w:r w:rsidRPr="008B3B0F">
        <w:t xml:space="preserve">Symbolic representation, a key element in </w:t>
      </w:r>
      <w:r w:rsidR="00D061A6" w:rsidRPr="008B3B0F">
        <w:t>Social Cognitive Theory</w:t>
      </w:r>
      <w:r w:rsidRPr="008B3B0F">
        <w:t>, suggests that individuals can learn from symbolic representations of behavior portrayed in various media. Social media campaigns can use symbols, visuals, and narratives that resonate with the cultural context of Ilorin to convey messages about responsible gambling. These symbols serve as cues for individuals to associate positive behaviors with cultural values, making the messages more compelling and relevant.</w:t>
      </w:r>
    </w:p>
    <w:p w14:paraId="384B93F9" w14:textId="77777777" w:rsidR="000503A2" w:rsidRPr="008B3B0F" w:rsidRDefault="000503A2" w:rsidP="008B3B0F">
      <w:pPr>
        <w:pStyle w:val="BodyText"/>
        <w:spacing w:line="360" w:lineRule="auto"/>
        <w:ind w:firstLine="720"/>
      </w:pPr>
      <w:r w:rsidRPr="008B3B0F">
        <w:t xml:space="preserve">While </w:t>
      </w:r>
      <w:r w:rsidR="00D061A6" w:rsidRPr="008B3B0F">
        <w:t xml:space="preserve">Social Cognitive Theory </w:t>
      </w:r>
      <w:r w:rsidRPr="008B3B0F">
        <w:t xml:space="preserve">provides valuable insights, it's essential to </w:t>
      </w:r>
      <w:r w:rsidRPr="008B3B0F">
        <w:lastRenderedPageBreak/>
        <w:t>acknowledge potential limitations. The effectiveness of modeling and observational learning can be influenced by factors such as the perceived similarity between the model and the audience, the realism of the portrayed scenarios, and the cultural appropriateness of the content. Campaigns need to carefully consider these elements to ensure that they align with the socio-cultural context of Ilorin.</w:t>
      </w:r>
    </w:p>
    <w:p w14:paraId="384B93FA" w14:textId="77777777" w:rsidR="000503A2" w:rsidRPr="008B3B0F" w:rsidRDefault="000503A2" w:rsidP="008B3B0F">
      <w:pPr>
        <w:pStyle w:val="BodyText"/>
        <w:spacing w:line="360" w:lineRule="auto"/>
        <w:rPr>
          <w:b/>
          <w:bCs/>
        </w:rPr>
      </w:pPr>
      <w:r w:rsidRPr="008B3B0F">
        <w:rPr>
          <w:b/>
          <w:bCs/>
        </w:rPr>
        <w:t>Diffusion of Innovations Theory</w:t>
      </w:r>
    </w:p>
    <w:p w14:paraId="384B93FB" w14:textId="77777777" w:rsidR="000503A2" w:rsidRPr="008B3B0F" w:rsidRDefault="000503A2" w:rsidP="008B3B0F">
      <w:pPr>
        <w:pStyle w:val="BodyText"/>
        <w:spacing w:line="360" w:lineRule="auto"/>
        <w:ind w:firstLine="720"/>
      </w:pPr>
      <w:r w:rsidRPr="008B3B0F">
        <w:t>Everett Rogers' Diffusion of Innovations Theory provides a compelling framework for understanding how social media campaigns influence audience perception in the context of addressing the heightened levels of betting among adults in Nigeria, with a specific focus on Ilorin. The theory posits that the adoption of new ideas or behaviors spreads through a population in a predictable manner, and this diffusion process is influenced by various factors. In the context of betting campaigns, this theory offers insights into how innovative practices related to responsible gambling can be communicated and adopted effectively.</w:t>
      </w:r>
    </w:p>
    <w:p w14:paraId="384B93FC" w14:textId="77777777" w:rsidR="000503A2" w:rsidRPr="008B3B0F" w:rsidRDefault="000503A2" w:rsidP="008B3B0F">
      <w:pPr>
        <w:pStyle w:val="BodyText"/>
        <w:spacing w:line="360" w:lineRule="auto"/>
        <w:ind w:firstLine="720"/>
      </w:pPr>
      <w:r w:rsidRPr="008B3B0F">
        <w:t>In the context of the study, the innovation refers to the adoption of responsible gambling practices, which may involve changes in attitudes, beliefs, and behaviors related to betting. Social media campaigns act as vehicles for introducing and promoting these innovations to the audience in Ilorin. The theory categorizes individuals into different adopter categories based on their readiness to embrace new ideas. These categories include innovators, early adopters, early majority, late majority, and laggards.</w:t>
      </w:r>
    </w:p>
    <w:p w14:paraId="384B93FD" w14:textId="77777777" w:rsidR="000503A2" w:rsidRPr="008B3B0F" w:rsidRDefault="000503A2" w:rsidP="008B3B0F">
      <w:pPr>
        <w:pStyle w:val="BodyText"/>
        <w:spacing w:line="360" w:lineRule="auto"/>
        <w:ind w:firstLine="720"/>
      </w:pPr>
      <w:r w:rsidRPr="008B3B0F">
        <w:t>Social media campaigns can tailor their messages to target different adopter categories within the community. Innovators and early adopters, who are more open to change, may respond well to messages emphasizing the benefits of responsible gambling and showcasing success stories. The early and late majority may be influenced by campaigns that provide clear guidance, address common concerns, and offer practical steps for adopting responsible gambling practices. Recognizing the diversity within the audience allows campaigns to address varying levels of readiness to embrace change.</w:t>
      </w:r>
    </w:p>
    <w:p w14:paraId="384B93FE" w14:textId="77777777" w:rsidR="000503A2" w:rsidRPr="008B3B0F" w:rsidRDefault="000503A2" w:rsidP="008B3B0F">
      <w:pPr>
        <w:pStyle w:val="BodyText"/>
        <w:spacing w:line="360" w:lineRule="auto"/>
        <w:ind w:firstLine="720"/>
      </w:pPr>
      <w:r w:rsidRPr="008B3B0F">
        <w:t xml:space="preserve">Diffusion of Innovations Theory emphasizes the role of communication channels and opinion leaders in the dissemination of new ideas. Social media, as a dynamic and widely </w:t>
      </w:r>
      <w:r w:rsidRPr="008B3B0F">
        <w:lastRenderedPageBreak/>
        <w:t>used communication channel, plays a pivotal role in diffusing information about responsible gambling practices. Campaigns can strategically leverage influencers, community leaders, or individuals with credibility in Ilorin to serve as opinion leaders. These figures can effectively communicate the benefits of responsible gambling and influence the perceptions of their followers.</w:t>
      </w:r>
    </w:p>
    <w:p w14:paraId="384B93FF" w14:textId="77777777" w:rsidR="000503A2" w:rsidRPr="008B3B0F" w:rsidRDefault="000503A2" w:rsidP="008B3B0F">
      <w:pPr>
        <w:pStyle w:val="BodyText"/>
        <w:spacing w:line="360" w:lineRule="auto"/>
        <w:ind w:firstLine="720"/>
      </w:pPr>
      <w:r w:rsidRPr="008B3B0F">
        <w:t>Two critical elements in the diffusion process are trialability and observability. Social media campaigns can encourage the audience in Ilorin to try out responsible gambling practices by providing information on resources, support networks, and practical steps. Additionally, campaigns can make these practices observable by showcasing individuals within the community who have successfully adopted responsible gambling behaviors. Making the innovation visible and accessible contributes to its acceptance within the community.</w:t>
      </w:r>
    </w:p>
    <w:p w14:paraId="384B9400" w14:textId="77777777" w:rsidR="000503A2" w:rsidRPr="008B3B0F" w:rsidRDefault="000503A2" w:rsidP="008B3B0F">
      <w:pPr>
        <w:pStyle w:val="BodyText"/>
        <w:spacing w:line="360" w:lineRule="auto"/>
        <w:ind w:firstLine="720"/>
      </w:pPr>
      <w:r w:rsidRPr="008B3B0F">
        <w:t>Diffusion of Innovations Theory recognizes the role of social norms and social influence in the adoption process. Social media campaigns can strategically emphasize the changing norms related to betting within the community. By highlighting the prevalence of responsible gambling practices and the positive social influence associated with adopting these practices, campaigns contribute to the creation of a new normative environment. This shift in norms fosters a sense of collective responsibility and encourages individuals to align their behaviors with the evolving societal expectations.</w:t>
      </w:r>
    </w:p>
    <w:p w14:paraId="384B9402" w14:textId="6E1F4FF6" w:rsidR="000503A2" w:rsidRPr="008B3B0F" w:rsidRDefault="000503A2" w:rsidP="008B3B0F">
      <w:pPr>
        <w:pStyle w:val="BodyText"/>
        <w:spacing w:line="360" w:lineRule="auto"/>
        <w:ind w:firstLine="720"/>
      </w:pPr>
      <w:r w:rsidRPr="008B3B0F">
        <w:t>While applying Diffusion of Innovations Theory, it's essential to acknowledge the cultural context of Ilorin. The theory can be enriched by incorporating insights from the local culture, traditions, and values. Campaigns that resonate with the cultural nuances of Ilorin are more likely to diffuse the innovations effectively, as they align with the community's unique characteristics.</w:t>
      </w:r>
    </w:p>
    <w:p w14:paraId="384B9403" w14:textId="3EBE42BB" w:rsidR="00D362AA" w:rsidRPr="008B3B0F" w:rsidRDefault="00D362AA" w:rsidP="008B3B0F">
      <w:pPr>
        <w:pStyle w:val="Heading2"/>
      </w:pPr>
      <w:bookmarkStart w:id="33" w:name="_Toc204189072"/>
      <w:r w:rsidRPr="008B3B0F">
        <w:t>2.3</w:t>
      </w:r>
      <w:r w:rsidR="00C14692">
        <w:t xml:space="preserve"> </w:t>
      </w:r>
      <w:r w:rsidRPr="008B3B0F">
        <w:t>Review</w:t>
      </w:r>
      <w:r w:rsidRPr="008B3B0F">
        <w:rPr>
          <w:spacing w:val="-13"/>
        </w:rPr>
        <w:t xml:space="preserve"> </w:t>
      </w:r>
      <w:r w:rsidRPr="008B3B0F">
        <w:t>of</w:t>
      </w:r>
      <w:r w:rsidRPr="008B3B0F">
        <w:rPr>
          <w:spacing w:val="-13"/>
        </w:rPr>
        <w:t xml:space="preserve"> </w:t>
      </w:r>
      <w:r w:rsidRPr="008B3B0F">
        <w:t>Related</w:t>
      </w:r>
      <w:r w:rsidRPr="008B3B0F">
        <w:rPr>
          <w:spacing w:val="-13"/>
        </w:rPr>
        <w:t xml:space="preserve"> </w:t>
      </w:r>
      <w:r w:rsidRPr="008B3B0F">
        <w:rPr>
          <w:spacing w:val="-2"/>
        </w:rPr>
        <w:t>Literature</w:t>
      </w:r>
      <w:bookmarkEnd w:id="33"/>
    </w:p>
    <w:p w14:paraId="384B9404" w14:textId="77777777" w:rsidR="00D362AA" w:rsidRPr="008B3B0F" w:rsidRDefault="00D362AA" w:rsidP="008B3B0F">
      <w:pPr>
        <w:spacing w:after="0"/>
        <w:rPr>
          <w:rFonts w:cs="Times New Roman"/>
          <w:b/>
          <w:szCs w:val="24"/>
        </w:rPr>
      </w:pPr>
      <w:r w:rsidRPr="008B3B0F">
        <w:rPr>
          <w:rFonts w:cs="Times New Roman"/>
          <w:b/>
          <w:szCs w:val="24"/>
        </w:rPr>
        <w:t>Sports</w:t>
      </w:r>
      <w:r w:rsidRPr="008B3B0F">
        <w:rPr>
          <w:rFonts w:cs="Times New Roman"/>
          <w:b/>
          <w:spacing w:val="-13"/>
          <w:szCs w:val="24"/>
        </w:rPr>
        <w:t xml:space="preserve"> </w:t>
      </w:r>
      <w:r w:rsidRPr="008B3B0F">
        <w:rPr>
          <w:rFonts w:cs="Times New Roman"/>
          <w:b/>
          <w:szCs w:val="24"/>
        </w:rPr>
        <w:t>Betting</w:t>
      </w:r>
      <w:r w:rsidRPr="008B3B0F">
        <w:rPr>
          <w:rFonts w:cs="Times New Roman"/>
          <w:b/>
          <w:spacing w:val="-12"/>
          <w:szCs w:val="24"/>
        </w:rPr>
        <w:t xml:space="preserve"> </w:t>
      </w:r>
      <w:r w:rsidRPr="008B3B0F">
        <w:rPr>
          <w:rFonts w:cs="Times New Roman"/>
          <w:b/>
          <w:szCs w:val="24"/>
        </w:rPr>
        <w:t>Advertisements</w:t>
      </w:r>
      <w:r w:rsidRPr="008B3B0F">
        <w:rPr>
          <w:rFonts w:cs="Times New Roman"/>
          <w:b/>
          <w:spacing w:val="-13"/>
          <w:szCs w:val="24"/>
        </w:rPr>
        <w:t xml:space="preserve"> </w:t>
      </w:r>
      <w:r w:rsidRPr="008B3B0F">
        <w:rPr>
          <w:rFonts w:cs="Times New Roman"/>
          <w:b/>
          <w:szCs w:val="24"/>
        </w:rPr>
        <w:t>and</w:t>
      </w:r>
      <w:r w:rsidRPr="008B3B0F">
        <w:rPr>
          <w:rFonts w:cs="Times New Roman"/>
          <w:b/>
          <w:spacing w:val="-14"/>
          <w:szCs w:val="24"/>
        </w:rPr>
        <w:t xml:space="preserve"> </w:t>
      </w:r>
      <w:r w:rsidRPr="008B3B0F">
        <w:rPr>
          <w:rFonts w:cs="Times New Roman"/>
          <w:b/>
          <w:szCs w:val="24"/>
        </w:rPr>
        <w:t>the</w:t>
      </w:r>
      <w:r w:rsidRPr="008B3B0F">
        <w:rPr>
          <w:rFonts w:cs="Times New Roman"/>
          <w:b/>
          <w:spacing w:val="-13"/>
          <w:szCs w:val="24"/>
        </w:rPr>
        <w:t xml:space="preserve"> </w:t>
      </w:r>
      <w:r w:rsidRPr="008B3B0F">
        <w:rPr>
          <w:rFonts w:cs="Times New Roman"/>
          <w:b/>
          <w:szCs w:val="24"/>
        </w:rPr>
        <w:t>Perception</w:t>
      </w:r>
      <w:r w:rsidRPr="008B3B0F">
        <w:rPr>
          <w:rFonts w:cs="Times New Roman"/>
          <w:b/>
          <w:spacing w:val="-13"/>
          <w:szCs w:val="24"/>
        </w:rPr>
        <w:t xml:space="preserve"> </w:t>
      </w:r>
      <w:r w:rsidRPr="008B3B0F">
        <w:rPr>
          <w:rFonts w:cs="Times New Roman"/>
          <w:b/>
          <w:szCs w:val="24"/>
        </w:rPr>
        <w:t>of</w:t>
      </w:r>
      <w:r w:rsidRPr="008B3B0F">
        <w:rPr>
          <w:rFonts w:cs="Times New Roman"/>
          <w:b/>
          <w:spacing w:val="-14"/>
          <w:szCs w:val="24"/>
        </w:rPr>
        <w:t xml:space="preserve"> </w:t>
      </w:r>
      <w:r w:rsidRPr="008B3B0F">
        <w:rPr>
          <w:rFonts w:cs="Times New Roman"/>
          <w:b/>
          <w:szCs w:val="24"/>
        </w:rPr>
        <w:t>Youths</w:t>
      </w:r>
      <w:r w:rsidRPr="008B3B0F">
        <w:rPr>
          <w:rFonts w:cs="Times New Roman"/>
          <w:b/>
          <w:spacing w:val="-12"/>
          <w:szCs w:val="24"/>
        </w:rPr>
        <w:t xml:space="preserve"> </w:t>
      </w:r>
      <w:r w:rsidRPr="008B3B0F">
        <w:rPr>
          <w:rFonts w:cs="Times New Roman"/>
          <w:b/>
          <w:szCs w:val="24"/>
        </w:rPr>
        <w:t>to</w:t>
      </w:r>
      <w:r w:rsidRPr="008B3B0F">
        <w:rPr>
          <w:rFonts w:cs="Times New Roman"/>
          <w:b/>
          <w:spacing w:val="-14"/>
          <w:szCs w:val="24"/>
        </w:rPr>
        <w:t xml:space="preserve"> </w:t>
      </w:r>
      <w:r w:rsidRPr="008B3B0F">
        <w:rPr>
          <w:rFonts w:cs="Times New Roman"/>
          <w:b/>
          <w:spacing w:val="-2"/>
          <w:szCs w:val="24"/>
        </w:rPr>
        <w:t>Gambling</w:t>
      </w:r>
    </w:p>
    <w:p w14:paraId="384B9405" w14:textId="77777777" w:rsidR="00D362AA" w:rsidRPr="008B3B0F" w:rsidRDefault="00D362AA" w:rsidP="008B3B0F">
      <w:pPr>
        <w:pStyle w:val="BodyText"/>
        <w:spacing w:line="360" w:lineRule="auto"/>
        <w:ind w:firstLine="720"/>
      </w:pPr>
      <w:r w:rsidRPr="008B3B0F">
        <w:t xml:space="preserve">Young people’s interpretation of gambling advertisements and how gambling advertising can </w:t>
      </w:r>
      <w:r w:rsidRPr="008B3B0F">
        <w:rPr>
          <w:spacing w:val="-2"/>
        </w:rPr>
        <w:t>influence</w:t>
      </w:r>
      <w:r w:rsidRPr="008B3B0F">
        <w:rPr>
          <w:spacing w:val="-7"/>
        </w:rPr>
        <w:t xml:space="preserve"> </w:t>
      </w:r>
      <w:r w:rsidRPr="008B3B0F">
        <w:rPr>
          <w:spacing w:val="-2"/>
        </w:rPr>
        <w:t>their</w:t>
      </w:r>
      <w:r w:rsidRPr="008B3B0F">
        <w:rPr>
          <w:spacing w:val="-6"/>
        </w:rPr>
        <w:t xml:space="preserve"> </w:t>
      </w:r>
      <w:r w:rsidRPr="008B3B0F">
        <w:rPr>
          <w:spacing w:val="-2"/>
        </w:rPr>
        <w:t>attitudes</w:t>
      </w:r>
      <w:r w:rsidRPr="008B3B0F">
        <w:rPr>
          <w:spacing w:val="-6"/>
        </w:rPr>
        <w:t xml:space="preserve"> </w:t>
      </w:r>
      <w:r w:rsidRPr="008B3B0F">
        <w:rPr>
          <w:spacing w:val="-2"/>
        </w:rPr>
        <w:t>towards</w:t>
      </w:r>
      <w:r w:rsidRPr="008B3B0F">
        <w:rPr>
          <w:spacing w:val="-6"/>
        </w:rPr>
        <w:t xml:space="preserve"> </w:t>
      </w:r>
      <w:r w:rsidRPr="008B3B0F">
        <w:rPr>
          <w:spacing w:val="-2"/>
        </w:rPr>
        <w:t>gambling</w:t>
      </w:r>
      <w:r w:rsidRPr="008B3B0F">
        <w:rPr>
          <w:spacing w:val="-7"/>
        </w:rPr>
        <w:t xml:space="preserve"> </w:t>
      </w:r>
      <w:r w:rsidRPr="008B3B0F">
        <w:rPr>
          <w:spacing w:val="-2"/>
        </w:rPr>
        <w:t>have</w:t>
      </w:r>
      <w:r w:rsidRPr="008B3B0F">
        <w:rPr>
          <w:spacing w:val="-7"/>
        </w:rPr>
        <w:t xml:space="preserve"> </w:t>
      </w:r>
      <w:r w:rsidRPr="008B3B0F">
        <w:rPr>
          <w:spacing w:val="-2"/>
        </w:rPr>
        <w:t>been</w:t>
      </w:r>
      <w:r w:rsidRPr="008B3B0F">
        <w:rPr>
          <w:spacing w:val="-8"/>
        </w:rPr>
        <w:t xml:space="preserve"> </w:t>
      </w:r>
      <w:r w:rsidRPr="008B3B0F">
        <w:rPr>
          <w:spacing w:val="-2"/>
        </w:rPr>
        <w:t>explored,</w:t>
      </w:r>
      <w:r w:rsidRPr="008B3B0F">
        <w:rPr>
          <w:spacing w:val="-7"/>
        </w:rPr>
        <w:t xml:space="preserve"> </w:t>
      </w:r>
      <w:r w:rsidRPr="008B3B0F">
        <w:rPr>
          <w:spacing w:val="-2"/>
        </w:rPr>
        <w:t>including</w:t>
      </w:r>
      <w:r w:rsidRPr="008B3B0F">
        <w:rPr>
          <w:spacing w:val="-7"/>
        </w:rPr>
        <w:t xml:space="preserve"> </w:t>
      </w:r>
      <w:r w:rsidRPr="008B3B0F">
        <w:rPr>
          <w:spacing w:val="-2"/>
        </w:rPr>
        <w:lastRenderedPageBreak/>
        <w:t>research</w:t>
      </w:r>
      <w:r w:rsidRPr="008B3B0F">
        <w:rPr>
          <w:spacing w:val="-7"/>
        </w:rPr>
        <w:t xml:space="preserve"> </w:t>
      </w:r>
      <w:r w:rsidRPr="008B3B0F">
        <w:rPr>
          <w:spacing w:val="-2"/>
        </w:rPr>
        <w:t>reporting</w:t>
      </w:r>
      <w:r w:rsidRPr="008B3B0F">
        <w:rPr>
          <w:spacing w:val="-7"/>
        </w:rPr>
        <w:t xml:space="preserve"> </w:t>
      </w:r>
      <w:r w:rsidRPr="008B3B0F">
        <w:rPr>
          <w:spacing w:val="-2"/>
        </w:rPr>
        <w:t xml:space="preserve">that </w:t>
      </w:r>
      <w:r w:rsidRPr="008B3B0F">
        <w:rPr>
          <w:spacing w:val="-4"/>
        </w:rPr>
        <w:t>young people perceived gambling advertisements as making gambling appear as</w:t>
      </w:r>
      <w:r w:rsidRPr="008B3B0F">
        <w:rPr>
          <w:spacing w:val="-5"/>
        </w:rPr>
        <w:t xml:space="preserve"> </w:t>
      </w:r>
      <w:r w:rsidRPr="008B3B0F">
        <w:rPr>
          <w:spacing w:val="-4"/>
        </w:rPr>
        <w:t xml:space="preserve">fun and exciting </w:t>
      </w:r>
      <w:r w:rsidRPr="008B3B0F">
        <w:t>thereby</w:t>
      </w:r>
      <w:r w:rsidRPr="008B3B0F">
        <w:rPr>
          <w:spacing w:val="-15"/>
        </w:rPr>
        <w:t xml:space="preserve"> </w:t>
      </w:r>
      <w:r w:rsidRPr="008B3B0F">
        <w:t>creating</w:t>
      </w:r>
      <w:r w:rsidRPr="008B3B0F">
        <w:rPr>
          <w:spacing w:val="-15"/>
        </w:rPr>
        <w:t xml:space="preserve"> </w:t>
      </w:r>
      <w:r w:rsidRPr="008B3B0F">
        <w:t>a</w:t>
      </w:r>
      <w:r w:rsidRPr="008B3B0F">
        <w:rPr>
          <w:spacing w:val="-15"/>
        </w:rPr>
        <w:t xml:space="preserve"> </w:t>
      </w:r>
      <w:r w:rsidRPr="008B3B0F">
        <w:t>perception</w:t>
      </w:r>
      <w:r w:rsidRPr="008B3B0F">
        <w:rPr>
          <w:spacing w:val="-15"/>
        </w:rPr>
        <w:t xml:space="preserve"> </w:t>
      </w:r>
      <w:r w:rsidRPr="008B3B0F">
        <w:t>that</w:t>
      </w:r>
      <w:r w:rsidRPr="008B3B0F">
        <w:rPr>
          <w:spacing w:val="-15"/>
        </w:rPr>
        <w:t xml:space="preserve"> </w:t>
      </w:r>
      <w:r w:rsidRPr="008B3B0F">
        <w:t>gambling</w:t>
      </w:r>
      <w:r w:rsidRPr="008B3B0F">
        <w:rPr>
          <w:spacing w:val="-15"/>
        </w:rPr>
        <w:t xml:space="preserve"> </w:t>
      </w:r>
      <w:r w:rsidRPr="008B3B0F">
        <w:t>is</w:t>
      </w:r>
      <w:r w:rsidRPr="008B3B0F">
        <w:rPr>
          <w:spacing w:val="-15"/>
        </w:rPr>
        <w:t xml:space="preserve"> </w:t>
      </w:r>
      <w:r w:rsidRPr="008B3B0F">
        <w:t>an</w:t>
      </w:r>
      <w:r w:rsidRPr="008B3B0F">
        <w:rPr>
          <w:spacing w:val="-15"/>
        </w:rPr>
        <w:t xml:space="preserve"> </w:t>
      </w:r>
      <w:r w:rsidRPr="008B3B0F">
        <w:t>escape,</w:t>
      </w:r>
      <w:r w:rsidRPr="008B3B0F">
        <w:rPr>
          <w:spacing w:val="-15"/>
        </w:rPr>
        <w:t xml:space="preserve"> </w:t>
      </w:r>
      <w:r w:rsidRPr="008B3B0F">
        <w:t>a</w:t>
      </w:r>
      <w:r w:rsidRPr="008B3B0F">
        <w:rPr>
          <w:spacing w:val="-15"/>
        </w:rPr>
        <w:t xml:space="preserve"> </w:t>
      </w:r>
      <w:r w:rsidRPr="008B3B0F">
        <w:t>form</w:t>
      </w:r>
      <w:r w:rsidRPr="008B3B0F">
        <w:rPr>
          <w:spacing w:val="-15"/>
        </w:rPr>
        <w:t xml:space="preserve"> </w:t>
      </w:r>
      <w:r w:rsidRPr="008B3B0F">
        <w:t>of</w:t>
      </w:r>
      <w:r w:rsidRPr="008B3B0F">
        <w:rPr>
          <w:spacing w:val="-15"/>
        </w:rPr>
        <w:t xml:space="preserve"> </w:t>
      </w:r>
      <w:r w:rsidRPr="008B3B0F">
        <w:t>entertainment,</w:t>
      </w:r>
      <w:r w:rsidRPr="008B3B0F">
        <w:rPr>
          <w:spacing w:val="-15"/>
        </w:rPr>
        <w:t xml:space="preserve"> </w:t>
      </w:r>
      <w:r w:rsidRPr="008B3B0F">
        <w:t>and</w:t>
      </w:r>
      <w:r w:rsidRPr="008B3B0F">
        <w:rPr>
          <w:spacing w:val="-15"/>
        </w:rPr>
        <w:t xml:space="preserve"> </w:t>
      </w:r>
      <w:r w:rsidRPr="008B3B0F">
        <w:t>of</w:t>
      </w:r>
      <w:r w:rsidRPr="008B3B0F">
        <w:rPr>
          <w:spacing w:val="-15"/>
        </w:rPr>
        <w:t xml:space="preserve"> </w:t>
      </w:r>
      <w:r w:rsidRPr="008B3B0F">
        <w:t>benefit to society (Pitt, 2018). According to Pitt et al (2017), the alignment of marketing for betting products with sports or sporting events may be having an influence on</w:t>
      </w:r>
      <w:r w:rsidRPr="008B3B0F">
        <w:rPr>
          <w:spacing w:val="-1"/>
        </w:rPr>
        <w:t xml:space="preserve"> </w:t>
      </w:r>
      <w:r w:rsidRPr="008B3B0F">
        <w:t>normalizing children’s perceptions that gambling is a normal or common part of sport. By making sports betting advertisements</w:t>
      </w:r>
      <w:r w:rsidRPr="008B3B0F">
        <w:rPr>
          <w:spacing w:val="39"/>
        </w:rPr>
        <w:t xml:space="preserve"> </w:t>
      </w:r>
      <w:r w:rsidRPr="008B3B0F">
        <w:t>a</w:t>
      </w:r>
      <w:r w:rsidRPr="008B3B0F">
        <w:rPr>
          <w:spacing w:val="40"/>
        </w:rPr>
        <w:t xml:space="preserve"> </w:t>
      </w:r>
      <w:r w:rsidRPr="008B3B0F">
        <w:t>common</w:t>
      </w:r>
      <w:r w:rsidRPr="008B3B0F">
        <w:rPr>
          <w:spacing w:val="40"/>
        </w:rPr>
        <w:t xml:space="preserve"> </w:t>
      </w:r>
      <w:r w:rsidRPr="008B3B0F">
        <w:t>sight</w:t>
      </w:r>
      <w:r w:rsidRPr="008B3B0F">
        <w:rPr>
          <w:spacing w:val="40"/>
        </w:rPr>
        <w:t xml:space="preserve"> </w:t>
      </w:r>
      <w:r w:rsidRPr="008B3B0F">
        <w:t>at</w:t>
      </w:r>
      <w:r w:rsidRPr="008B3B0F">
        <w:rPr>
          <w:spacing w:val="41"/>
        </w:rPr>
        <w:t xml:space="preserve"> </w:t>
      </w:r>
      <w:r w:rsidRPr="008B3B0F">
        <w:t>sporting</w:t>
      </w:r>
      <w:r w:rsidRPr="008B3B0F">
        <w:rPr>
          <w:spacing w:val="41"/>
        </w:rPr>
        <w:t xml:space="preserve"> </w:t>
      </w:r>
      <w:r w:rsidRPr="008B3B0F">
        <w:t>events,</w:t>
      </w:r>
      <w:r w:rsidRPr="008B3B0F">
        <w:rPr>
          <w:spacing w:val="41"/>
        </w:rPr>
        <w:t xml:space="preserve"> </w:t>
      </w:r>
      <w:r w:rsidRPr="008B3B0F">
        <w:t>youths</w:t>
      </w:r>
      <w:r w:rsidRPr="008B3B0F">
        <w:rPr>
          <w:spacing w:val="38"/>
        </w:rPr>
        <w:t xml:space="preserve"> </w:t>
      </w:r>
      <w:r w:rsidRPr="008B3B0F">
        <w:t>have</w:t>
      </w:r>
      <w:r w:rsidRPr="008B3B0F">
        <w:rPr>
          <w:spacing w:val="41"/>
        </w:rPr>
        <w:t xml:space="preserve"> </w:t>
      </w:r>
      <w:r w:rsidRPr="008B3B0F">
        <w:t>come</w:t>
      </w:r>
      <w:r w:rsidRPr="008B3B0F">
        <w:rPr>
          <w:spacing w:val="42"/>
        </w:rPr>
        <w:t xml:space="preserve"> </w:t>
      </w:r>
      <w:r w:rsidRPr="008B3B0F">
        <w:t>to</w:t>
      </w:r>
      <w:r w:rsidRPr="008B3B0F">
        <w:rPr>
          <w:spacing w:val="41"/>
        </w:rPr>
        <w:t xml:space="preserve"> </w:t>
      </w:r>
      <w:r w:rsidRPr="008B3B0F">
        <w:t>perceive</w:t>
      </w:r>
      <w:r w:rsidRPr="008B3B0F">
        <w:rPr>
          <w:spacing w:val="41"/>
        </w:rPr>
        <w:t xml:space="preserve"> </w:t>
      </w:r>
      <w:r w:rsidRPr="008B3B0F">
        <w:rPr>
          <w:spacing w:val="-2"/>
        </w:rPr>
        <w:t>betting</w:t>
      </w:r>
      <w:r w:rsidRPr="008B3B0F">
        <w:t xml:space="preserve"> advertisements</w:t>
      </w:r>
      <w:r w:rsidRPr="008B3B0F">
        <w:rPr>
          <w:spacing w:val="-12"/>
        </w:rPr>
        <w:t xml:space="preserve"> </w:t>
      </w:r>
      <w:r w:rsidRPr="008B3B0F">
        <w:t>as</w:t>
      </w:r>
      <w:r w:rsidRPr="008B3B0F">
        <w:rPr>
          <w:spacing w:val="-12"/>
        </w:rPr>
        <w:t xml:space="preserve"> </w:t>
      </w:r>
      <w:r w:rsidRPr="008B3B0F">
        <w:t>a</w:t>
      </w:r>
      <w:r w:rsidRPr="008B3B0F">
        <w:rPr>
          <w:spacing w:val="-12"/>
        </w:rPr>
        <w:t xml:space="preserve"> </w:t>
      </w:r>
      <w:r w:rsidRPr="008B3B0F">
        <w:t>mainstream</w:t>
      </w:r>
      <w:r w:rsidRPr="008B3B0F">
        <w:rPr>
          <w:spacing w:val="-12"/>
        </w:rPr>
        <w:t xml:space="preserve"> </w:t>
      </w:r>
      <w:r w:rsidRPr="008B3B0F">
        <w:t>aspect</w:t>
      </w:r>
      <w:r w:rsidRPr="008B3B0F">
        <w:rPr>
          <w:spacing w:val="-11"/>
        </w:rPr>
        <w:t xml:space="preserve"> </w:t>
      </w:r>
      <w:r w:rsidRPr="008B3B0F">
        <w:t>of</w:t>
      </w:r>
      <w:r w:rsidRPr="008B3B0F">
        <w:rPr>
          <w:spacing w:val="-12"/>
        </w:rPr>
        <w:t xml:space="preserve"> </w:t>
      </w:r>
      <w:r w:rsidRPr="008B3B0F">
        <w:t>sports</w:t>
      </w:r>
      <w:r w:rsidRPr="008B3B0F">
        <w:rPr>
          <w:spacing w:val="-11"/>
        </w:rPr>
        <w:t xml:space="preserve"> </w:t>
      </w:r>
      <w:r w:rsidRPr="008B3B0F">
        <w:t>which</w:t>
      </w:r>
      <w:r w:rsidRPr="008B3B0F">
        <w:rPr>
          <w:spacing w:val="-11"/>
        </w:rPr>
        <w:t xml:space="preserve"> </w:t>
      </w:r>
      <w:r w:rsidRPr="008B3B0F">
        <w:t>should</w:t>
      </w:r>
      <w:r w:rsidRPr="008B3B0F">
        <w:rPr>
          <w:spacing w:val="-12"/>
        </w:rPr>
        <w:t xml:space="preserve"> </w:t>
      </w:r>
      <w:r w:rsidRPr="008B3B0F">
        <w:t>be</w:t>
      </w:r>
      <w:r w:rsidRPr="008B3B0F">
        <w:rPr>
          <w:spacing w:val="-11"/>
        </w:rPr>
        <w:t xml:space="preserve"> </w:t>
      </w:r>
      <w:r w:rsidRPr="008B3B0F">
        <w:t>embraced</w:t>
      </w:r>
      <w:r w:rsidRPr="008B3B0F">
        <w:rPr>
          <w:spacing w:val="-11"/>
        </w:rPr>
        <w:t xml:space="preserve"> </w:t>
      </w:r>
      <w:r w:rsidRPr="008B3B0F">
        <w:t>and</w:t>
      </w:r>
      <w:r w:rsidRPr="008B3B0F">
        <w:rPr>
          <w:spacing w:val="-11"/>
        </w:rPr>
        <w:t xml:space="preserve"> </w:t>
      </w:r>
      <w:r w:rsidRPr="008B3B0F">
        <w:t>practiced</w:t>
      </w:r>
      <w:r w:rsidRPr="008B3B0F">
        <w:rPr>
          <w:spacing w:val="-11"/>
        </w:rPr>
        <w:t xml:space="preserve"> </w:t>
      </w:r>
      <w:r w:rsidRPr="008B3B0F">
        <w:t>since the</w:t>
      </w:r>
      <w:r w:rsidRPr="008B3B0F">
        <w:rPr>
          <w:spacing w:val="-6"/>
        </w:rPr>
        <w:t xml:space="preserve"> </w:t>
      </w:r>
      <w:r w:rsidRPr="008B3B0F">
        <w:t>consequences</w:t>
      </w:r>
      <w:r w:rsidRPr="008B3B0F">
        <w:rPr>
          <w:spacing w:val="-6"/>
        </w:rPr>
        <w:t xml:space="preserve"> </w:t>
      </w:r>
      <w:r w:rsidRPr="008B3B0F">
        <w:t>of</w:t>
      </w:r>
      <w:r w:rsidRPr="008B3B0F">
        <w:rPr>
          <w:spacing w:val="-6"/>
        </w:rPr>
        <w:t xml:space="preserve"> </w:t>
      </w:r>
      <w:r w:rsidRPr="008B3B0F">
        <w:t>gambling</w:t>
      </w:r>
      <w:r w:rsidRPr="008B3B0F">
        <w:rPr>
          <w:spacing w:val="-6"/>
        </w:rPr>
        <w:t xml:space="preserve"> </w:t>
      </w:r>
      <w:r w:rsidRPr="008B3B0F">
        <w:t>are</w:t>
      </w:r>
      <w:r w:rsidRPr="008B3B0F">
        <w:rPr>
          <w:spacing w:val="-6"/>
        </w:rPr>
        <w:t xml:space="preserve"> </w:t>
      </w:r>
      <w:r w:rsidRPr="008B3B0F">
        <w:t>sometimes</w:t>
      </w:r>
      <w:r w:rsidRPr="008B3B0F">
        <w:rPr>
          <w:spacing w:val="-6"/>
        </w:rPr>
        <w:t xml:space="preserve"> </w:t>
      </w:r>
      <w:r w:rsidRPr="008B3B0F">
        <w:t>hidden</w:t>
      </w:r>
      <w:r w:rsidRPr="008B3B0F">
        <w:rPr>
          <w:spacing w:val="-7"/>
        </w:rPr>
        <w:t xml:space="preserve"> </w:t>
      </w:r>
      <w:r w:rsidRPr="008B3B0F">
        <w:t>from</w:t>
      </w:r>
      <w:r w:rsidRPr="008B3B0F">
        <w:rPr>
          <w:spacing w:val="-6"/>
        </w:rPr>
        <w:t xml:space="preserve"> </w:t>
      </w:r>
      <w:r w:rsidRPr="008B3B0F">
        <w:t>youths.</w:t>
      </w:r>
    </w:p>
    <w:p w14:paraId="384B9406" w14:textId="77777777" w:rsidR="00D362AA" w:rsidRPr="008B3B0F" w:rsidRDefault="00D362AA" w:rsidP="008B3B0F">
      <w:pPr>
        <w:pStyle w:val="BodyText"/>
        <w:spacing w:line="360" w:lineRule="auto"/>
        <w:ind w:firstLine="720"/>
      </w:pPr>
      <w:r w:rsidRPr="008B3B0F">
        <w:t>This has caused parents to become concerned about how sports betting advertising has normalized</w:t>
      </w:r>
      <w:r w:rsidRPr="008B3B0F">
        <w:rPr>
          <w:spacing w:val="-10"/>
        </w:rPr>
        <w:t xml:space="preserve"> </w:t>
      </w:r>
      <w:r w:rsidRPr="008B3B0F">
        <w:t>or</w:t>
      </w:r>
      <w:r w:rsidRPr="008B3B0F">
        <w:rPr>
          <w:spacing w:val="-10"/>
        </w:rPr>
        <w:t xml:space="preserve"> </w:t>
      </w:r>
      <w:r w:rsidRPr="008B3B0F">
        <w:t>legalized</w:t>
      </w:r>
      <w:r w:rsidRPr="008B3B0F">
        <w:rPr>
          <w:spacing w:val="-10"/>
        </w:rPr>
        <w:t xml:space="preserve"> </w:t>
      </w:r>
      <w:r w:rsidRPr="008B3B0F">
        <w:t>betting</w:t>
      </w:r>
      <w:r w:rsidRPr="008B3B0F">
        <w:rPr>
          <w:spacing w:val="-9"/>
        </w:rPr>
        <w:t xml:space="preserve"> </w:t>
      </w:r>
      <w:r w:rsidRPr="008B3B0F">
        <w:t>for</w:t>
      </w:r>
      <w:r w:rsidRPr="008B3B0F">
        <w:rPr>
          <w:spacing w:val="-10"/>
        </w:rPr>
        <w:t xml:space="preserve"> </w:t>
      </w:r>
      <w:r w:rsidRPr="008B3B0F">
        <w:t>young</w:t>
      </w:r>
      <w:r w:rsidRPr="008B3B0F">
        <w:rPr>
          <w:spacing w:val="-8"/>
        </w:rPr>
        <w:t xml:space="preserve"> </w:t>
      </w:r>
      <w:r w:rsidRPr="008B3B0F">
        <w:t>people.</w:t>
      </w:r>
      <w:r w:rsidRPr="008B3B0F">
        <w:rPr>
          <w:spacing w:val="-10"/>
        </w:rPr>
        <w:t xml:space="preserve"> </w:t>
      </w:r>
      <w:r w:rsidRPr="008B3B0F">
        <w:t>Sports</w:t>
      </w:r>
      <w:r w:rsidRPr="008B3B0F">
        <w:rPr>
          <w:spacing w:val="-9"/>
        </w:rPr>
        <w:t xml:space="preserve"> </w:t>
      </w:r>
      <w:r w:rsidRPr="008B3B0F">
        <w:t>betting</w:t>
      </w:r>
      <w:r w:rsidRPr="008B3B0F">
        <w:rPr>
          <w:spacing w:val="-6"/>
        </w:rPr>
        <w:t xml:space="preserve"> </w:t>
      </w:r>
      <w:r w:rsidRPr="008B3B0F">
        <w:t>advertising</w:t>
      </w:r>
      <w:r w:rsidRPr="008B3B0F">
        <w:rPr>
          <w:spacing w:val="-10"/>
        </w:rPr>
        <w:t xml:space="preserve"> </w:t>
      </w:r>
      <w:r w:rsidRPr="008B3B0F">
        <w:t>was</w:t>
      </w:r>
      <w:r w:rsidRPr="008B3B0F">
        <w:rPr>
          <w:spacing w:val="-9"/>
        </w:rPr>
        <w:t xml:space="preserve"> </w:t>
      </w:r>
      <w:r w:rsidRPr="008B3B0F">
        <w:t>found</w:t>
      </w:r>
      <w:r w:rsidRPr="008B3B0F">
        <w:rPr>
          <w:spacing w:val="-10"/>
        </w:rPr>
        <w:t xml:space="preserve"> </w:t>
      </w:r>
      <w:r w:rsidRPr="008B3B0F">
        <w:t>to</w:t>
      </w:r>
      <w:r w:rsidRPr="008B3B0F">
        <w:rPr>
          <w:spacing w:val="-8"/>
        </w:rPr>
        <w:t xml:space="preserve"> </w:t>
      </w:r>
      <w:r w:rsidRPr="008B3B0F">
        <w:t>have played an influential role in shaping positive perceptions of youths about sports betting. For example, some adolescents described sports betting advertising as depicting sports betting as easy,</w:t>
      </w:r>
      <w:r w:rsidRPr="008B3B0F">
        <w:rPr>
          <w:spacing w:val="-12"/>
        </w:rPr>
        <w:t xml:space="preserve"> </w:t>
      </w:r>
      <w:r w:rsidRPr="008B3B0F">
        <w:t>and</w:t>
      </w:r>
      <w:r w:rsidRPr="008B3B0F">
        <w:rPr>
          <w:spacing w:val="-12"/>
        </w:rPr>
        <w:t xml:space="preserve"> </w:t>
      </w:r>
      <w:r w:rsidRPr="008B3B0F">
        <w:t>could</w:t>
      </w:r>
      <w:r w:rsidRPr="008B3B0F">
        <w:rPr>
          <w:spacing w:val="-12"/>
        </w:rPr>
        <w:t xml:space="preserve"> </w:t>
      </w:r>
      <w:r w:rsidRPr="008B3B0F">
        <w:t>add</w:t>
      </w:r>
      <w:r w:rsidRPr="008B3B0F">
        <w:rPr>
          <w:spacing w:val="-13"/>
        </w:rPr>
        <w:t xml:space="preserve"> </w:t>
      </w:r>
      <w:r w:rsidRPr="008B3B0F">
        <w:t>excitement</w:t>
      </w:r>
      <w:r w:rsidRPr="008B3B0F">
        <w:rPr>
          <w:spacing w:val="-12"/>
        </w:rPr>
        <w:t xml:space="preserve"> </w:t>
      </w:r>
      <w:r w:rsidRPr="008B3B0F">
        <w:t>to</w:t>
      </w:r>
      <w:r w:rsidRPr="008B3B0F">
        <w:rPr>
          <w:spacing w:val="-12"/>
        </w:rPr>
        <w:t xml:space="preserve"> </w:t>
      </w:r>
      <w:r w:rsidRPr="008B3B0F">
        <w:t>the</w:t>
      </w:r>
      <w:r w:rsidRPr="008B3B0F">
        <w:rPr>
          <w:spacing w:val="-12"/>
        </w:rPr>
        <w:t xml:space="preserve"> </w:t>
      </w:r>
      <w:r w:rsidRPr="008B3B0F">
        <w:t>sports</w:t>
      </w:r>
      <w:r w:rsidRPr="008B3B0F">
        <w:rPr>
          <w:spacing w:val="-12"/>
        </w:rPr>
        <w:t xml:space="preserve"> </w:t>
      </w:r>
      <w:r w:rsidRPr="008B3B0F">
        <w:t>viewing</w:t>
      </w:r>
      <w:r w:rsidRPr="008B3B0F">
        <w:rPr>
          <w:spacing w:val="-14"/>
        </w:rPr>
        <w:t xml:space="preserve"> </w:t>
      </w:r>
      <w:r w:rsidRPr="008B3B0F">
        <w:t>experience</w:t>
      </w:r>
      <w:r w:rsidRPr="008B3B0F">
        <w:rPr>
          <w:spacing w:val="-14"/>
        </w:rPr>
        <w:t xml:space="preserve"> </w:t>
      </w:r>
      <w:r w:rsidRPr="008B3B0F">
        <w:t>(Pitt,</w:t>
      </w:r>
      <w:r w:rsidRPr="008B3B0F">
        <w:rPr>
          <w:spacing w:val="-14"/>
        </w:rPr>
        <w:t xml:space="preserve"> </w:t>
      </w:r>
      <w:r w:rsidRPr="008B3B0F">
        <w:t>2018).</w:t>
      </w:r>
      <w:r w:rsidRPr="008B3B0F">
        <w:rPr>
          <w:spacing w:val="-12"/>
        </w:rPr>
        <w:t xml:space="preserve"> </w:t>
      </w:r>
      <w:r w:rsidRPr="008B3B0F">
        <w:t>The</w:t>
      </w:r>
      <w:r w:rsidRPr="008B3B0F">
        <w:rPr>
          <w:spacing w:val="-12"/>
        </w:rPr>
        <w:t xml:space="preserve"> </w:t>
      </w:r>
      <w:r w:rsidRPr="008B3B0F">
        <w:t>perception</w:t>
      </w:r>
      <w:r w:rsidRPr="008B3B0F">
        <w:rPr>
          <w:spacing w:val="-13"/>
        </w:rPr>
        <w:t xml:space="preserve"> </w:t>
      </w:r>
      <w:r w:rsidRPr="008B3B0F">
        <w:t xml:space="preserve">of gambling as an innocuous </w:t>
      </w:r>
      <w:proofErr w:type="spellStart"/>
      <w:r w:rsidRPr="008B3B0F">
        <w:t>behaviour</w:t>
      </w:r>
      <w:proofErr w:type="spellEnd"/>
      <w:r w:rsidRPr="008B3B0F">
        <w:t xml:space="preserve"> with few negative consequences is supported by finding that</w:t>
      </w:r>
      <w:r w:rsidRPr="008B3B0F">
        <w:rPr>
          <w:spacing w:val="-12"/>
        </w:rPr>
        <w:t xml:space="preserve"> </w:t>
      </w:r>
      <w:r w:rsidRPr="008B3B0F">
        <w:t>“children</w:t>
      </w:r>
      <w:r w:rsidRPr="008B3B0F">
        <w:rPr>
          <w:spacing w:val="-14"/>
        </w:rPr>
        <w:t xml:space="preserve"> </w:t>
      </w:r>
      <w:r w:rsidRPr="008B3B0F">
        <w:t>and</w:t>
      </w:r>
      <w:r w:rsidRPr="008B3B0F">
        <w:rPr>
          <w:spacing w:val="-12"/>
        </w:rPr>
        <w:t xml:space="preserve"> </w:t>
      </w:r>
      <w:r w:rsidRPr="008B3B0F">
        <w:t>adolescents</w:t>
      </w:r>
      <w:r w:rsidRPr="008B3B0F">
        <w:rPr>
          <w:spacing w:val="-12"/>
        </w:rPr>
        <w:t xml:space="preserve"> </w:t>
      </w:r>
      <w:r w:rsidRPr="008B3B0F">
        <w:t>frequently</w:t>
      </w:r>
      <w:r w:rsidRPr="008B3B0F">
        <w:rPr>
          <w:spacing w:val="-14"/>
        </w:rPr>
        <w:t xml:space="preserve"> </w:t>
      </w:r>
      <w:r w:rsidRPr="008B3B0F">
        <w:t>gamble</w:t>
      </w:r>
      <w:r w:rsidRPr="008B3B0F">
        <w:rPr>
          <w:spacing w:val="-13"/>
        </w:rPr>
        <w:t xml:space="preserve"> </w:t>
      </w:r>
      <w:r w:rsidRPr="008B3B0F">
        <w:t>for</w:t>
      </w:r>
      <w:r w:rsidRPr="008B3B0F">
        <w:rPr>
          <w:spacing w:val="-12"/>
        </w:rPr>
        <w:t xml:space="preserve"> </w:t>
      </w:r>
      <w:r w:rsidRPr="008B3B0F">
        <w:t>money</w:t>
      </w:r>
      <w:r w:rsidRPr="008B3B0F">
        <w:rPr>
          <w:spacing w:val="-12"/>
        </w:rPr>
        <w:t xml:space="preserve"> </w:t>
      </w:r>
      <w:r w:rsidRPr="008B3B0F">
        <w:t>with</w:t>
      </w:r>
      <w:r w:rsidRPr="008B3B0F">
        <w:rPr>
          <w:spacing w:val="-12"/>
        </w:rPr>
        <w:t xml:space="preserve"> </w:t>
      </w:r>
      <w:r w:rsidRPr="008B3B0F">
        <w:t>their</w:t>
      </w:r>
      <w:r w:rsidRPr="008B3B0F">
        <w:rPr>
          <w:spacing w:val="-12"/>
        </w:rPr>
        <w:t xml:space="preserve"> </w:t>
      </w:r>
      <w:r w:rsidRPr="008B3B0F">
        <w:t>parents</w:t>
      </w:r>
      <w:r w:rsidRPr="008B3B0F">
        <w:rPr>
          <w:spacing w:val="-12"/>
        </w:rPr>
        <w:t xml:space="preserve"> </w:t>
      </w:r>
      <w:r w:rsidRPr="008B3B0F">
        <w:t>and</w:t>
      </w:r>
      <w:r w:rsidRPr="008B3B0F">
        <w:rPr>
          <w:spacing w:val="-14"/>
        </w:rPr>
        <w:t xml:space="preserve"> </w:t>
      </w:r>
      <w:r w:rsidRPr="008B3B0F">
        <w:t>other</w:t>
      </w:r>
      <w:r w:rsidRPr="008B3B0F">
        <w:rPr>
          <w:spacing w:val="-12"/>
        </w:rPr>
        <w:t xml:space="preserve"> </w:t>
      </w:r>
      <w:r w:rsidRPr="008B3B0F">
        <w:t xml:space="preserve">family members, with many reporting their parents purchased lottery tickets for them as gifts” (Monaghan &amp; </w:t>
      </w:r>
      <w:proofErr w:type="spellStart"/>
      <w:r w:rsidRPr="008B3B0F">
        <w:t>Derevensky</w:t>
      </w:r>
      <w:proofErr w:type="spellEnd"/>
      <w:r w:rsidRPr="008B3B0F">
        <w:t>, 2008). In this context, such adolescent will grow up to see gambling</w:t>
      </w:r>
      <w:r w:rsidRPr="008B3B0F">
        <w:rPr>
          <w:spacing w:val="-2"/>
        </w:rPr>
        <w:t xml:space="preserve"> </w:t>
      </w:r>
      <w:r w:rsidRPr="008B3B0F">
        <w:t>as</w:t>
      </w:r>
      <w:r w:rsidRPr="008B3B0F">
        <w:rPr>
          <w:spacing w:val="-1"/>
        </w:rPr>
        <w:t xml:space="preserve"> </w:t>
      </w:r>
      <w:r w:rsidRPr="008B3B0F">
        <w:t>a</w:t>
      </w:r>
      <w:r w:rsidRPr="008B3B0F">
        <w:rPr>
          <w:spacing w:val="-1"/>
        </w:rPr>
        <w:t xml:space="preserve"> </w:t>
      </w:r>
      <w:r w:rsidRPr="008B3B0F">
        <w:t>harmless</w:t>
      </w:r>
      <w:r w:rsidRPr="008B3B0F">
        <w:rPr>
          <w:spacing w:val="-1"/>
        </w:rPr>
        <w:t xml:space="preserve"> </w:t>
      </w:r>
      <w:r w:rsidRPr="008B3B0F">
        <w:t>activity</w:t>
      </w:r>
      <w:r w:rsidRPr="008B3B0F">
        <w:rPr>
          <w:spacing w:val="-1"/>
        </w:rPr>
        <w:t xml:space="preserve"> </w:t>
      </w:r>
      <w:r w:rsidRPr="008B3B0F">
        <w:t>to</w:t>
      </w:r>
      <w:r w:rsidRPr="008B3B0F">
        <w:rPr>
          <w:spacing w:val="-2"/>
        </w:rPr>
        <w:t xml:space="preserve"> </w:t>
      </w:r>
      <w:r w:rsidRPr="008B3B0F">
        <w:t>depend</w:t>
      </w:r>
      <w:r w:rsidRPr="008B3B0F">
        <w:rPr>
          <w:spacing w:val="-2"/>
        </w:rPr>
        <w:t xml:space="preserve"> </w:t>
      </w:r>
      <w:r w:rsidRPr="008B3B0F">
        <w:t>on</w:t>
      </w:r>
      <w:r w:rsidRPr="008B3B0F">
        <w:rPr>
          <w:spacing w:val="-3"/>
        </w:rPr>
        <w:t xml:space="preserve"> </w:t>
      </w:r>
      <w:r w:rsidRPr="008B3B0F">
        <w:t>when</w:t>
      </w:r>
      <w:r w:rsidRPr="008B3B0F">
        <w:rPr>
          <w:spacing w:val="-3"/>
        </w:rPr>
        <w:t xml:space="preserve"> </w:t>
      </w:r>
      <w:r w:rsidRPr="008B3B0F">
        <w:t>they</w:t>
      </w:r>
      <w:r w:rsidRPr="008B3B0F">
        <w:rPr>
          <w:spacing w:val="-1"/>
        </w:rPr>
        <w:t xml:space="preserve"> </w:t>
      </w:r>
      <w:r w:rsidRPr="008B3B0F">
        <w:t>come</w:t>
      </w:r>
      <w:r w:rsidRPr="008B3B0F">
        <w:rPr>
          <w:spacing w:val="-1"/>
        </w:rPr>
        <w:t xml:space="preserve"> </w:t>
      </w:r>
      <w:r w:rsidRPr="008B3B0F">
        <w:t>of</w:t>
      </w:r>
      <w:r w:rsidRPr="008B3B0F">
        <w:rPr>
          <w:spacing w:val="-2"/>
        </w:rPr>
        <w:t xml:space="preserve"> </w:t>
      </w:r>
      <w:r w:rsidRPr="008B3B0F">
        <w:t>age</w:t>
      </w:r>
      <w:r w:rsidRPr="008B3B0F">
        <w:rPr>
          <w:spacing w:val="-2"/>
        </w:rPr>
        <w:t xml:space="preserve"> </w:t>
      </w:r>
      <w:r w:rsidRPr="008B3B0F">
        <w:t>thereby</w:t>
      </w:r>
      <w:r w:rsidRPr="008B3B0F">
        <w:rPr>
          <w:spacing w:val="-1"/>
        </w:rPr>
        <w:t xml:space="preserve"> </w:t>
      </w:r>
      <w:r w:rsidRPr="008B3B0F">
        <w:t>underestimating the inherent risks in gambling.</w:t>
      </w:r>
    </w:p>
    <w:p w14:paraId="384B9407" w14:textId="77777777" w:rsidR="00D362AA" w:rsidRPr="008B3B0F" w:rsidRDefault="001F0728" w:rsidP="008B3B0F">
      <w:pPr>
        <w:pStyle w:val="BodyText"/>
        <w:spacing w:line="360" w:lineRule="auto"/>
        <w:ind w:firstLine="720"/>
      </w:pPr>
      <w:r w:rsidRPr="008B3B0F">
        <w:t>In a similar contention, Hurson</w:t>
      </w:r>
      <w:r w:rsidR="00D362AA" w:rsidRPr="008B3B0F">
        <w:t xml:space="preserve"> also notes that youths identified betting as social and recreational</w:t>
      </w:r>
      <w:r w:rsidR="00D362AA" w:rsidRPr="008B3B0F">
        <w:rPr>
          <w:spacing w:val="-12"/>
        </w:rPr>
        <w:t xml:space="preserve"> </w:t>
      </w:r>
      <w:r w:rsidR="00D362AA" w:rsidRPr="008B3B0F">
        <w:t>activities</w:t>
      </w:r>
      <w:r w:rsidR="00D362AA" w:rsidRPr="008B3B0F">
        <w:rPr>
          <w:spacing w:val="-14"/>
        </w:rPr>
        <w:t xml:space="preserve"> </w:t>
      </w:r>
      <w:r w:rsidR="00D362AA" w:rsidRPr="008B3B0F">
        <w:t>frequently</w:t>
      </w:r>
      <w:r w:rsidR="00D362AA" w:rsidRPr="008B3B0F">
        <w:rPr>
          <w:spacing w:val="-13"/>
        </w:rPr>
        <w:t xml:space="preserve"> </w:t>
      </w:r>
      <w:r w:rsidR="00D362AA" w:rsidRPr="008B3B0F">
        <w:t>harnessed</w:t>
      </w:r>
      <w:r w:rsidR="00D362AA" w:rsidRPr="008B3B0F">
        <w:rPr>
          <w:spacing w:val="-14"/>
        </w:rPr>
        <w:t xml:space="preserve"> </w:t>
      </w:r>
      <w:r w:rsidR="00D362AA" w:rsidRPr="008B3B0F">
        <w:t>to</w:t>
      </w:r>
      <w:r w:rsidR="00D362AA" w:rsidRPr="008B3B0F">
        <w:rPr>
          <w:spacing w:val="-13"/>
        </w:rPr>
        <w:t xml:space="preserve"> </w:t>
      </w:r>
      <w:r w:rsidR="00D362AA" w:rsidRPr="008B3B0F">
        <w:t>relieve</w:t>
      </w:r>
      <w:r w:rsidR="00D362AA" w:rsidRPr="008B3B0F">
        <w:rPr>
          <w:spacing w:val="-13"/>
        </w:rPr>
        <w:t xml:space="preserve"> </w:t>
      </w:r>
      <w:r w:rsidR="00D362AA" w:rsidRPr="008B3B0F">
        <w:t>boredom</w:t>
      </w:r>
      <w:r w:rsidR="00D362AA" w:rsidRPr="008B3B0F">
        <w:rPr>
          <w:spacing w:val="-13"/>
        </w:rPr>
        <w:t xml:space="preserve"> </w:t>
      </w:r>
      <w:r w:rsidR="00D362AA" w:rsidRPr="008B3B0F">
        <w:t>as</w:t>
      </w:r>
      <w:r w:rsidR="00D362AA" w:rsidRPr="008B3B0F">
        <w:rPr>
          <w:spacing w:val="-13"/>
        </w:rPr>
        <w:t xml:space="preserve"> </w:t>
      </w:r>
      <w:r w:rsidR="00D362AA" w:rsidRPr="008B3B0F">
        <w:t>well</w:t>
      </w:r>
      <w:r w:rsidR="00D362AA" w:rsidRPr="008B3B0F">
        <w:rPr>
          <w:spacing w:val="-14"/>
        </w:rPr>
        <w:t xml:space="preserve"> </w:t>
      </w:r>
      <w:r w:rsidR="00D362AA" w:rsidRPr="008B3B0F">
        <w:t>as</w:t>
      </w:r>
      <w:r w:rsidR="00D362AA" w:rsidRPr="008B3B0F">
        <w:rPr>
          <w:spacing w:val="-13"/>
        </w:rPr>
        <w:t xml:space="preserve"> </w:t>
      </w:r>
      <w:r w:rsidR="00D362AA" w:rsidRPr="008B3B0F">
        <w:t>establish</w:t>
      </w:r>
      <w:r w:rsidR="00D362AA" w:rsidRPr="008B3B0F">
        <w:rPr>
          <w:spacing w:val="-13"/>
        </w:rPr>
        <w:t xml:space="preserve"> </w:t>
      </w:r>
      <w:r w:rsidR="00D362AA" w:rsidRPr="008B3B0F">
        <w:t>roles</w:t>
      </w:r>
      <w:r w:rsidR="00D362AA" w:rsidRPr="008B3B0F">
        <w:rPr>
          <w:spacing w:val="-13"/>
        </w:rPr>
        <w:t xml:space="preserve"> </w:t>
      </w:r>
      <w:r w:rsidR="00D362AA" w:rsidRPr="008B3B0F">
        <w:t>in</w:t>
      </w:r>
      <w:r w:rsidR="00D362AA" w:rsidRPr="008B3B0F">
        <w:rPr>
          <w:spacing w:val="-13"/>
        </w:rPr>
        <w:t xml:space="preserve"> </w:t>
      </w:r>
      <w:r w:rsidR="00D362AA" w:rsidRPr="008B3B0F">
        <w:t>their social</w:t>
      </w:r>
      <w:r w:rsidR="00D362AA" w:rsidRPr="008B3B0F">
        <w:rPr>
          <w:spacing w:val="-15"/>
        </w:rPr>
        <w:t xml:space="preserve"> </w:t>
      </w:r>
      <w:r w:rsidR="00D362AA" w:rsidRPr="008B3B0F">
        <w:t>networks.</w:t>
      </w:r>
      <w:r w:rsidR="00D362AA" w:rsidRPr="008B3B0F">
        <w:rPr>
          <w:spacing w:val="-15"/>
        </w:rPr>
        <w:t xml:space="preserve"> </w:t>
      </w:r>
      <w:r w:rsidR="00D362AA" w:rsidRPr="008B3B0F">
        <w:t>He</w:t>
      </w:r>
      <w:r w:rsidR="00D362AA" w:rsidRPr="008B3B0F">
        <w:rPr>
          <w:spacing w:val="-15"/>
        </w:rPr>
        <w:t xml:space="preserve"> </w:t>
      </w:r>
      <w:r w:rsidR="00D362AA" w:rsidRPr="008B3B0F">
        <w:t>further</w:t>
      </w:r>
      <w:r w:rsidR="00D362AA" w:rsidRPr="008B3B0F">
        <w:rPr>
          <w:spacing w:val="-15"/>
        </w:rPr>
        <w:t xml:space="preserve"> </w:t>
      </w:r>
      <w:r w:rsidR="00D362AA" w:rsidRPr="008B3B0F">
        <w:t>stressed</w:t>
      </w:r>
      <w:r w:rsidR="00D362AA" w:rsidRPr="008B3B0F">
        <w:rPr>
          <w:spacing w:val="-15"/>
        </w:rPr>
        <w:t xml:space="preserve"> </w:t>
      </w:r>
      <w:r w:rsidR="00D362AA" w:rsidRPr="008B3B0F">
        <w:t>that</w:t>
      </w:r>
      <w:r w:rsidR="00D362AA" w:rsidRPr="008B3B0F">
        <w:rPr>
          <w:spacing w:val="-15"/>
        </w:rPr>
        <w:t xml:space="preserve"> </w:t>
      </w:r>
      <w:r w:rsidR="00D362AA" w:rsidRPr="008B3B0F">
        <w:t>youths</w:t>
      </w:r>
      <w:r w:rsidR="00D362AA" w:rsidRPr="008B3B0F">
        <w:rPr>
          <w:spacing w:val="-15"/>
        </w:rPr>
        <w:t xml:space="preserve"> </w:t>
      </w:r>
      <w:r w:rsidR="00D362AA" w:rsidRPr="008B3B0F">
        <w:t>enjoy</w:t>
      </w:r>
      <w:r w:rsidR="00D362AA" w:rsidRPr="008B3B0F">
        <w:rPr>
          <w:spacing w:val="-15"/>
        </w:rPr>
        <w:t xml:space="preserve"> </w:t>
      </w:r>
      <w:r w:rsidR="00D362AA" w:rsidRPr="008B3B0F">
        <w:t>the</w:t>
      </w:r>
      <w:r w:rsidR="00D362AA" w:rsidRPr="008B3B0F">
        <w:rPr>
          <w:spacing w:val="-15"/>
        </w:rPr>
        <w:t xml:space="preserve"> </w:t>
      </w:r>
      <w:r w:rsidR="00D362AA" w:rsidRPr="008B3B0F">
        <w:t>adrenaline</w:t>
      </w:r>
      <w:r w:rsidR="00D362AA" w:rsidRPr="008B3B0F">
        <w:rPr>
          <w:spacing w:val="-15"/>
        </w:rPr>
        <w:t xml:space="preserve"> </w:t>
      </w:r>
      <w:r w:rsidR="00D362AA" w:rsidRPr="008B3B0F">
        <w:t>rush</w:t>
      </w:r>
      <w:r w:rsidR="00D362AA" w:rsidRPr="008B3B0F">
        <w:rPr>
          <w:spacing w:val="-15"/>
        </w:rPr>
        <w:t xml:space="preserve"> </w:t>
      </w:r>
      <w:r w:rsidR="00D362AA" w:rsidRPr="008B3B0F">
        <w:t>that</w:t>
      </w:r>
      <w:r w:rsidR="00D362AA" w:rsidRPr="008B3B0F">
        <w:rPr>
          <w:spacing w:val="-15"/>
        </w:rPr>
        <w:t xml:space="preserve"> </w:t>
      </w:r>
      <w:r w:rsidR="00D362AA" w:rsidRPr="008B3B0F">
        <w:t>is</w:t>
      </w:r>
      <w:r w:rsidR="00D362AA" w:rsidRPr="008B3B0F">
        <w:rPr>
          <w:spacing w:val="-15"/>
        </w:rPr>
        <w:t xml:space="preserve"> </w:t>
      </w:r>
      <w:r w:rsidR="00D362AA" w:rsidRPr="008B3B0F">
        <w:t>associated</w:t>
      </w:r>
      <w:r w:rsidR="00D362AA" w:rsidRPr="008B3B0F">
        <w:rPr>
          <w:spacing w:val="-15"/>
        </w:rPr>
        <w:t xml:space="preserve"> </w:t>
      </w:r>
      <w:r w:rsidR="00D362AA" w:rsidRPr="008B3B0F">
        <w:t xml:space="preserve">with sports betting and that betting on sports is a great way of showing support for your </w:t>
      </w:r>
      <w:proofErr w:type="spellStart"/>
      <w:r w:rsidR="00D362AA" w:rsidRPr="008B3B0F">
        <w:t>favourite</w:t>
      </w:r>
      <w:proofErr w:type="spellEnd"/>
      <w:r w:rsidR="00D362AA" w:rsidRPr="008B3B0F">
        <w:t xml:space="preserve"> team. Youths are induced by advertising to believe that gambling is a sport and are learning about gambling activities through sports programming and merchandizing. This has the </w:t>
      </w:r>
      <w:r w:rsidR="00D362AA" w:rsidRPr="008B3B0F">
        <w:rPr>
          <w:spacing w:val="-2"/>
        </w:rPr>
        <w:t>propensity</w:t>
      </w:r>
      <w:r w:rsidR="00D362AA" w:rsidRPr="008B3B0F">
        <w:rPr>
          <w:spacing w:val="-12"/>
        </w:rPr>
        <w:t xml:space="preserve"> </w:t>
      </w:r>
      <w:r w:rsidR="00D362AA" w:rsidRPr="008B3B0F">
        <w:rPr>
          <w:spacing w:val="-2"/>
        </w:rPr>
        <w:t>of</w:t>
      </w:r>
      <w:r w:rsidR="00D362AA" w:rsidRPr="008B3B0F">
        <w:rPr>
          <w:spacing w:val="-12"/>
        </w:rPr>
        <w:t xml:space="preserve"> </w:t>
      </w:r>
      <w:r w:rsidR="00D362AA" w:rsidRPr="008B3B0F">
        <w:rPr>
          <w:spacing w:val="-2"/>
        </w:rPr>
        <w:t>normalizing</w:t>
      </w:r>
      <w:r w:rsidR="00D362AA" w:rsidRPr="008B3B0F">
        <w:rPr>
          <w:spacing w:val="-12"/>
        </w:rPr>
        <w:t xml:space="preserve"> </w:t>
      </w:r>
      <w:r w:rsidR="00D362AA" w:rsidRPr="008B3B0F">
        <w:rPr>
          <w:spacing w:val="-2"/>
        </w:rPr>
        <w:t>and</w:t>
      </w:r>
      <w:r w:rsidR="00D362AA" w:rsidRPr="008B3B0F">
        <w:rPr>
          <w:spacing w:val="-12"/>
        </w:rPr>
        <w:t xml:space="preserve"> </w:t>
      </w:r>
      <w:r w:rsidR="00D362AA" w:rsidRPr="008B3B0F">
        <w:rPr>
          <w:spacing w:val="-2"/>
        </w:rPr>
        <w:t>legitimizing</w:t>
      </w:r>
      <w:r w:rsidR="00D362AA" w:rsidRPr="008B3B0F">
        <w:rPr>
          <w:spacing w:val="-13"/>
        </w:rPr>
        <w:t xml:space="preserve"> </w:t>
      </w:r>
      <w:r w:rsidR="00D362AA" w:rsidRPr="008B3B0F">
        <w:rPr>
          <w:spacing w:val="-2"/>
        </w:rPr>
        <w:t>gambling</w:t>
      </w:r>
      <w:r w:rsidR="00D362AA" w:rsidRPr="008B3B0F">
        <w:rPr>
          <w:spacing w:val="-12"/>
        </w:rPr>
        <w:t xml:space="preserve"> </w:t>
      </w:r>
      <w:r w:rsidR="00D362AA" w:rsidRPr="008B3B0F">
        <w:rPr>
          <w:spacing w:val="-2"/>
        </w:rPr>
        <w:t>uptake</w:t>
      </w:r>
      <w:r w:rsidR="00D362AA" w:rsidRPr="008B3B0F">
        <w:rPr>
          <w:spacing w:val="-12"/>
        </w:rPr>
        <w:t xml:space="preserve"> </w:t>
      </w:r>
      <w:r w:rsidR="00D362AA" w:rsidRPr="008B3B0F">
        <w:rPr>
          <w:spacing w:val="-2"/>
        </w:rPr>
        <w:t>at</w:t>
      </w:r>
      <w:r w:rsidR="00D362AA" w:rsidRPr="008B3B0F">
        <w:rPr>
          <w:spacing w:val="-12"/>
        </w:rPr>
        <w:t xml:space="preserve"> </w:t>
      </w:r>
      <w:r w:rsidR="00D362AA" w:rsidRPr="008B3B0F">
        <w:rPr>
          <w:spacing w:val="-2"/>
        </w:rPr>
        <w:t>a</w:t>
      </w:r>
      <w:r w:rsidR="00D362AA" w:rsidRPr="008B3B0F">
        <w:rPr>
          <w:spacing w:val="-12"/>
        </w:rPr>
        <w:t xml:space="preserve"> </w:t>
      </w:r>
      <w:r w:rsidR="00D362AA" w:rsidRPr="008B3B0F">
        <w:rPr>
          <w:spacing w:val="-2"/>
        </w:rPr>
        <w:t>youthful</w:t>
      </w:r>
      <w:r w:rsidR="00D362AA" w:rsidRPr="008B3B0F">
        <w:rPr>
          <w:spacing w:val="-11"/>
        </w:rPr>
        <w:t xml:space="preserve"> </w:t>
      </w:r>
      <w:r w:rsidR="00D362AA" w:rsidRPr="008B3B0F">
        <w:rPr>
          <w:spacing w:val="-2"/>
        </w:rPr>
        <w:t>age</w:t>
      </w:r>
      <w:r w:rsidR="00D362AA" w:rsidRPr="008B3B0F">
        <w:rPr>
          <w:spacing w:val="-12"/>
        </w:rPr>
        <w:t xml:space="preserve"> </w:t>
      </w:r>
      <w:r w:rsidR="00D362AA" w:rsidRPr="008B3B0F">
        <w:rPr>
          <w:spacing w:val="-2"/>
        </w:rPr>
        <w:t>(Hing,</w:t>
      </w:r>
      <w:r w:rsidR="00D362AA" w:rsidRPr="008B3B0F">
        <w:rPr>
          <w:spacing w:val="-12"/>
        </w:rPr>
        <w:t xml:space="preserve"> </w:t>
      </w:r>
      <w:r w:rsidR="00D362AA" w:rsidRPr="008B3B0F">
        <w:rPr>
          <w:spacing w:val="-2"/>
        </w:rPr>
        <w:t>2014).</w:t>
      </w:r>
      <w:r w:rsidR="00D362AA" w:rsidRPr="008B3B0F">
        <w:rPr>
          <w:spacing w:val="-12"/>
        </w:rPr>
        <w:t xml:space="preserve"> </w:t>
      </w:r>
      <w:r w:rsidR="00D362AA" w:rsidRPr="008B3B0F">
        <w:rPr>
          <w:spacing w:val="-2"/>
        </w:rPr>
        <w:t xml:space="preserve">This </w:t>
      </w:r>
      <w:r w:rsidR="00D362AA" w:rsidRPr="008B3B0F">
        <w:t>justifies</w:t>
      </w:r>
      <w:r w:rsidR="00D362AA" w:rsidRPr="008B3B0F">
        <w:rPr>
          <w:spacing w:val="-14"/>
        </w:rPr>
        <w:t xml:space="preserve"> </w:t>
      </w:r>
      <w:r w:rsidR="00D362AA" w:rsidRPr="008B3B0F">
        <w:t>the</w:t>
      </w:r>
      <w:r w:rsidR="00D362AA" w:rsidRPr="008B3B0F">
        <w:rPr>
          <w:spacing w:val="-14"/>
        </w:rPr>
        <w:t xml:space="preserve"> </w:t>
      </w:r>
      <w:r w:rsidR="00D362AA" w:rsidRPr="008B3B0F">
        <w:t>believe</w:t>
      </w:r>
      <w:r w:rsidR="00D362AA" w:rsidRPr="008B3B0F">
        <w:rPr>
          <w:spacing w:val="-14"/>
        </w:rPr>
        <w:t xml:space="preserve"> </w:t>
      </w:r>
      <w:r w:rsidR="00D362AA" w:rsidRPr="008B3B0F">
        <w:t>of</w:t>
      </w:r>
      <w:r w:rsidR="00D362AA" w:rsidRPr="008B3B0F">
        <w:rPr>
          <w:spacing w:val="-14"/>
        </w:rPr>
        <w:t xml:space="preserve"> </w:t>
      </w:r>
      <w:r w:rsidR="00D362AA" w:rsidRPr="008B3B0F">
        <w:t>most</w:t>
      </w:r>
      <w:r w:rsidR="00D362AA" w:rsidRPr="008B3B0F">
        <w:rPr>
          <w:spacing w:val="-15"/>
        </w:rPr>
        <w:t xml:space="preserve"> </w:t>
      </w:r>
      <w:r w:rsidR="00D362AA" w:rsidRPr="008B3B0F">
        <w:t>researchers</w:t>
      </w:r>
      <w:r w:rsidR="00D362AA" w:rsidRPr="008B3B0F">
        <w:rPr>
          <w:spacing w:val="-14"/>
        </w:rPr>
        <w:t xml:space="preserve"> </w:t>
      </w:r>
      <w:r w:rsidR="00D362AA" w:rsidRPr="008B3B0F">
        <w:t>that</w:t>
      </w:r>
      <w:r w:rsidR="00D362AA" w:rsidRPr="008B3B0F">
        <w:rPr>
          <w:spacing w:val="-14"/>
        </w:rPr>
        <w:t xml:space="preserve"> </w:t>
      </w:r>
      <w:r w:rsidR="00D362AA" w:rsidRPr="008B3B0F">
        <w:t>young</w:t>
      </w:r>
      <w:r w:rsidR="00D362AA" w:rsidRPr="008B3B0F">
        <w:rPr>
          <w:spacing w:val="-14"/>
        </w:rPr>
        <w:t xml:space="preserve"> </w:t>
      </w:r>
      <w:r w:rsidR="00D362AA" w:rsidRPr="008B3B0F">
        <w:t>people</w:t>
      </w:r>
      <w:r w:rsidR="00D362AA" w:rsidRPr="008B3B0F">
        <w:rPr>
          <w:spacing w:val="-14"/>
        </w:rPr>
        <w:t xml:space="preserve"> </w:t>
      </w:r>
      <w:r w:rsidR="00D362AA" w:rsidRPr="008B3B0F">
        <w:t>are</w:t>
      </w:r>
      <w:r w:rsidR="00D362AA" w:rsidRPr="008B3B0F">
        <w:rPr>
          <w:spacing w:val="-14"/>
        </w:rPr>
        <w:t xml:space="preserve"> </w:t>
      </w:r>
      <w:r w:rsidR="00D362AA" w:rsidRPr="008B3B0F">
        <w:t>prone</w:t>
      </w:r>
      <w:r w:rsidR="00D362AA" w:rsidRPr="008B3B0F">
        <w:rPr>
          <w:spacing w:val="-14"/>
        </w:rPr>
        <w:t xml:space="preserve"> </w:t>
      </w:r>
      <w:r w:rsidR="00D362AA" w:rsidRPr="008B3B0F">
        <w:t>to</w:t>
      </w:r>
      <w:r w:rsidR="00D362AA" w:rsidRPr="008B3B0F">
        <w:rPr>
          <w:spacing w:val="-14"/>
        </w:rPr>
        <w:t xml:space="preserve"> </w:t>
      </w:r>
      <w:r w:rsidR="00D362AA" w:rsidRPr="008B3B0F">
        <w:t>gambling</w:t>
      </w:r>
      <w:r w:rsidR="00D362AA" w:rsidRPr="008B3B0F">
        <w:rPr>
          <w:spacing w:val="-14"/>
        </w:rPr>
        <w:t xml:space="preserve"> </w:t>
      </w:r>
      <w:r w:rsidR="00D362AA" w:rsidRPr="008B3B0F">
        <w:t>harm,</w:t>
      </w:r>
      <w:r w:rsidR="00D362AA" w:rsidRPr="008B3B0F">
        <w:rPr>
          <w:spacing w:val="-15"/>
        </w:rPr>
        <w:t xml:space="preserve"> </w:t>
      </w:r>
      <w:r w:rsidR="00D362AA" w:rsidRPr="008B3B0F">
        <w:t xml:space="preserve">because </w:t>
      </w:r>
      <w:r w:rsidR="00D362AA" w:rsidRPr="008B3B0F">
        <w:lastRenderedPageBreak/>
        <w:t>they may misunderstand the risks and probability of success and loss involved with gambling (Nyemcsok,</w:t>
      </w:r>
      <w:r w:rsidR="00D362AA" w:rsidRPr="008B3B0F">
        <w:rPr>
          <w:spacing w:val="-15"/>
        </w:rPr>
        <w:t xml:space="preserve"> </w:t>
      </w:r>
      <w:r w:rsidR="00D362AA" w:rsidRPr="008B3B0F">
        <w:t>Thomas,</w:t>
      </w:r>
      <w:r w:rsidR="00D362AA" w:rsidRPr="008B3B0F">
        <w:rPr>
          <w:spacing w:val="-15"/>
        </w:rPr>
        <w:t xml:space="preserve"> </w:t>
      </w:r>
      <w:r w:rsidR="00D362AA" w:rsidRPr="008B3B0F">
        <w:t>Bestman,</w:t>
      </w:r>
      <w:r w:rsidR="00D362AA" w:rsidRPr="008B3B0F">
        <w:rPr>
          <w:spacing w:val="-15"/>
        </w:rPr>
        <w:t xml:space="preserve"> </w:t>
      </w:r>
      <w:r w:rsidR="00D362AA" w:rsidRPr="008B3B0F">
        <w:t>Pitt,</w:t>
      </w:r>
      <w:r w:rsidR="00D362AA" w:rsidRPr="008B3B0F">
        <w:rPr>
          <w:spacing w:val="-15"/>
        </w:rPr>
        <w:t xml:space="preserve"> </w:t>
      </w:r>
      <w:r w:rsidR="00D362AA" w:rsidRPr="008B3B0F">
        <w:t>Daube</w:t>
      </w:r>
      <w:r w:rsidR="00D362AA" w:rsidRPr="008B3B0F">
        <w:rPr>
          <w:spacing w:val="-15"/>
        </w:rPr>
        <w:t xml:space="preserve"> </w:t>
      </w:r>
      <w:r w:rsidR="00D362AA" w:rsidRPr="008B3B0F">
        <w:t>&amp;</w:t>
      </w:r>
      <w:r w:rsidR="00D362AA" w:rsidRPr="008B3B0F">
        <w:rPr>
          <w:spacing w:val="-15"/>
        </w:rPr>
        <w:t xml:space="preserve"> </w:t>
      </w:r>
      <w:r w:rsidR="00D362AA" w:rsidRPr="008B3B0F">
        <w:t>Cassidy,</w:t>
      </w:r>
      <w:r w:rsidR="00D362AA" w:rsidRPr="008B3B0F">
        <w:rPr>
          <w:spacing w:val="-15"/>
        </w:rPr>
        <w:t xml:space="preserve"> </w:t>
      </w:r>
      <w:r w:rsidR="00D362AA" w:rsidRPr="008B3B0F">
        <w:t>2018).</w:t>
      </w:r>
    </w:p>
    <w:p w14:paraId="384B9408" w14:textId="77777777" w:rsidR="00D362AA" w:rsidRPr="008B3B0F" w:rsidRDefault="00D362AA" w:rsidP="008B3B0F">
      <w:pPr>
        <w:pStyle w:val="BodyText"/>
        <w:spacing w:line="360" w:lineRule="auto"/>
        <w:ind w:firstLine="720"/>
      </w:pPr>
      <w:r w:rsidRPr="008B3B0F">
        <w:rPr>
          <w:spacing w:val="-2"/>
        </w:rPr>
        <w:t>Monaghan</w:t>
      </w:r>
      <w:r w:rsidRPr="008B3B0F">
        <w:rPr>
          <w:spacing w:val="-8"/>
        </w:rPr>
        <w:t xml:space="preserve"> </w:t>
      </w:r>
      <w:r w:rsidRPr="008B3B0F">
        <w:rPr>
          <w:spacing w:val="-2"/>
        </w:rPr>
        <w:t>and</w:t>
      </w:r>
      <w:r w:rsidRPr="008B3B0F">
        <w:rPr>
          <w:spacing w:val="-8"/>
        </w:rPr>
        <w:t xml:space="preserve"> </w:t>
      </w:r>
      <w:proofErr w:type="spellStart"/>
      <w:r w:rsidRPr="008B3B0F">
        <w:rPr>
          <w:spacing w:val="-2"/>
        </w:rPr>
        <w:t>Derevensky</w:t>
      </w:r>
      <w:proofErr w:type="spellEnd"/>
      <w:r w:rsidRPr="008B3B0F">
        <w:rPr>
          <w:spacing w:val="-8"/>
        </w:rPr>
        <w:t xml:space="preserve"> </w:t>
      </w:r>
      <w:r w:rsidRPr="008B3B0F">
        <w:rPr>
          <w:spacing w:val="-2"/>
        </w:rPr>
        <w:t>(2008)</w:t>
      </w:r>
      <w:r w:rsidRPr="008B3B0F">
        <w:rPr>
          <w:spacing w:val="-8"/>
        </w:rPr>
        <w:t xml:space="preserve"> </w:t>
      </w:r>
      <w:r w:rsidRPr="008B3B0F">
        <w:rPr>
          <w:spacing w:val="-2"/>
        </w:rPr>
        <w:t>have</w:t>
      </w:r>
      <w:r w:rsidRPr="008B3B0F">
        <w:rPr>
          <w:spacing w:val="-8"/>
        </w:rPr>
        <w:t xml:space="preserve"> </w:t>
      </w:r>
      <w:r w:rsidRPr="008B3B0F">
        <w:rPr>
          <w:spacing w:val="-2"/>
        </w:rPr>
        <w:t>found</w:t>
      </w:r>
      <w:r w:rsidRPr="008B3B0F">
        <w:rPr>
          <w:spacing w:val="-8"/>
        </w:rPr>
        <w:t xml:space="preserve"> </w:t>
      </w:r>
      <w:r w:rsidRPr="008B3B0F">
        <w:rPr>
          <w:spacing w:val="-2"/>
        </w:rPr>
        <w:t>youths</w:t>
      </w:r>
      <w:r w:rsidRPr="008B3B0F">
        <w:rPr>
          <w:spacing w:val="-8"/>
        </w:rPr>
        <w:t xml:space="preserve"> </w:t>
      </w:r>
      <w:r w:rsidRPr="008B3B0F">
        <w:rPr>
          <w:spacing w:val="-2"/>
        </w:rPr>
        <w:t>in</w:t>
      </w:r>
      <w:r w:rsidRPr="008B3B0F">
        <w:rPr>
          <w:spacing w:val="-8"/>
        </w:rPr>
        <w:t xml:space="preserve"> </w:t>
      </w:r>
      <w:r w:rsidRPr="008B3B0F">
        <w:rPr>
          <w:spacing w:val="-2"/>
        </w:rPr>
        <w:t>focus</w:t>
      </w:r>
      <w:r w:rsidRPr="008B3B0F">
        <w:rPr>
          <w:spacing w:val="-7"/>
        </w:rPr>
        <w:t xml:space="preserve"> </w:t>
      </w:r>
      <w:r w:rsidRPr="008B3B0F">
        <w:rPr>
          <w:spacing w:val="-2"/>
        </w:rPr>
        <w:t>groups</w:t>
      </w:r>
      <w:r w:rsidRPr="008B3B0F">
        <w:rPr>
          <w:spacing w:val="-8"/>
        </w:rPr>
        <w:t xml:space="preserve"> </w:t>
      </w:r>
      <w:r w:rsidRPr="008B3B0F">
        <w:rPr>
          <w:spacing w:val="-2"/>
        </w:rPr>
        <w:t>emphasized</w:t>
      </w:r>
      <w:r w:rsidRPr="008B3B0F">
        <w:rPr>
          <w:spacing w:val="-8"/>
        </w:rPr>
        <w:t xml:space="preserve"> </w:t>
      </w:r>
      <w:r w:rsidRPr="008B3B0F">
        <w:rPr>
          <w:spacing w:val="-2"/>
        </w:rPr>
        <w:t>that</w:t>
      </w:r>
      <w:r w:rsidRPr="008B3B0F">
        <w:rPr>
          <w:spacing w:val="-7"/>
        </w:rPr>
        <w:t xml:space="preserve"> </w:t>
      </w:r>
      <w:r w:rsidRPr="008B3B0F">
        <w:rPr>
          <w:spacing w:val="-2"/>
        </w:rPr>
        <w:t xml:space="preserve">stressing </w:t>
      </w:r>
      <w:r w:rsidRPr="008B3B0F">
        <w:t>the</w:t>
      </w:r>
      <w:r w:rsidRPr="008B3B0F">
        <w:rPr>
          <w:spacing w:val="-7"/>
        </w:rPr>
        <w:t xml:space="preserve"> </w:t>
      </w:r>
      <w:r w:rsidRPr="008B3B0F">
        <w:t>negative</w:t>
      </w:r>
      <w:r w:rsidRPr="008B3B0F">
        <w:rPr>
          <w:spacing w:val="-7"/>
        </w:rPr>
        <w:t xml:space="preserve"> </w:t>
      </w:r>
      <w:r w:rsidRPr="008B3B0F">
        <w:t>impact</w:t>
      </w:r>
      <w:r w:rsidRPr="008B3B0F">
        <w:rPr>
          <w:spacing w:val="-8"/>
        </w:rPr>
        <w:t xml:space="preserve"> </w:t>
      </w:r>
      <w:r w:rsidRPr="008B3B0F">
        <w:t>of</w:t>
      </w:r>
      <w:r w:rsidRPr="008B3B0F">
        <w:rPr>
          <w:spacing w:val="-7"/>
        </w:rPr>
        <w:t xml:space="preserve"> </w:t>
      </w:r>
      <w:r w:rsidRPr="008B3B0F">
        <w:t>gambling</w:t>
      </w:r>
      <w:r w:rsidRPr="008B3B0F">
        <w:rPr>
          <w:spacing w:val="-7"/>
        </w:rPr>
        <w:t xml:space="preserve"> </w:t>
      </w:r>
      <w:r w:rsidRPr="008B3B0F">
        <w:t>only</w:t>
      </w:r>
      <w:r w:rsidRPr="008B3B0F">
        <w:rPr>
          <w:spacing w:val="-7"/>
        </w:rPr>
        <w:t xml:space="preserve"> </w:t>
      </w:r>
      <w:r w:rsidRPr="008B3B0F">
        <w:t>motivates</w:t>
      </w:r>
      <w:r w:rsidRPr="008B3B0F">
        <w:rPr>
          <w:spacing w:val="-7"/>
        </w:rPr>
        <w:t xml:space="preserve"> </w:t>
      </w:r>
      <w:r w:rsidRPr="008B3B0F">
        <w:t>trial</w:t>
      </w:r>
      <w:r w:rsidRPr="008B3B0F">
        <w:rPr>
          <w:spacing w:val="-6"/>
        </w:rPr>
        <w:t xml:space="preserve"> </w:t>
      </w:r>
      <w:r w:rsidRPr="008B3B0F">
        <w:t>and</w:t>
      </w:r>
      <w:r w:rsidRPr="008B3B0F">
        <w:rPr>
          <w:spacing w:val="-7"/>
        </w:rPr>
        <w:t xml:space="preserve"> </w:t>
      </w:r>
      <w:r w:rsidRPr="008B3B0F">
        <w:t>risk-taking,</w:t>
      </w:r>
      <w:r w:rsidRPr="008B3B0F">
        <w:rPr>
          <w:spacing w:val="-7"/>
        </w:rPr>
        <w:t xml:space="preserve"> </w:t>
      </w:r>
      <w:r w:rsidRPr="008B3B0F">
        <w:t>especially</w:t>
      </w:r>
      <w:r w:rsidRPr="008B3B0F">
        <w:rPr>
          <w:spacing w:val="-7"/>
        </w:rPr>
        <w:t xml:space="preserve"> </w:t>
      </w:r>
      <w:r w:rsidRPr="008B3B0F">
        <w:t>as</w:t>
      </w:r>
      <w:r w:rsidRPr="008B3B0F">
        <w:rPr>
          <w:spacing w:val="-6"/>
        </w:rPr>
        <w:t xml:space="preserve"> </w:t>
      </w:r>
      <w:r w:rsidRPr="008B3B0F">
        <w:t>gambling</w:t>
      </w:r>
      <w:r w:rsidRPr="008B3B0F">
        <w:rPr>
          <w:spacing w:val="-7"/>
        </w:rPr>
        <w:t xml:space="preserve"> </w:t>
      </w:r>
      <w:r w:rsidRPr="008B3B0F">
        <w:t>is already perceived by youths to be an enjoyable form of entertainment and socially</w:t>
      </w:r>
      <w:r w:rsidRPr="008B3B0F">
        <w:rPr>
          <w:spacing w:val="-1"/>
        </w:rPr>
        <w:t xml:space="preserve"> </w:t>
      </w:r>
      <w:r w:rsidRPr="008B3B0F">
        <w:t>acceptable recreational</w:t>
      </w:r>
      <w:r w:rsidRPr="008B3B0F">
        <w:rPr>
          <w:spacing w:val="-4"/>
        </w:rPr>
        <w:t xml:space="preserve"> </w:t>
      </w:r>
      <w:r w:rsidRPr="008B3B0F">
        <w:t>activity.</w:t>
      </w:r>
      <w:r w:rsidRPr="008B3B0F">
        <w:rPr>
          <w:spacing w:val="-5"/>
        </w:rPr>
        <w:t xml:space="preserve"> </w:t>
      </w:r>
      <w:r w:rsidRPr="008B3B0F">
        <w:t>The</w:t>
      </w:r>
      <w:r w:rsidRPr="008B3B0F">
        <w:rPr>
          <w:spacing w:val="-4"/>
        </w:rPr>
        <w:t xml:space="preserve"> </w:t>
      </w:r>
      <w:r w:rsidRPr="008B3B0F">
        <w:t>clear</w:t>
      </w:r>
      <w:r w:rsidRPr="008B3B0F">
        <w:rPr>
          <w:spacing w:val="-5"/>
        </w:rPr>
        <w:t xml:space="preserve"> </w:t>
      </w:r>
      <w:r w:rsidRPr="008B3B0F">
        <w:t>target</w:t>
      </w:r>
      <w:r w:rsidRPr="008B3B0F">
        <w:rPr>
          <w:spacing w:val="-5"/>
        </w:rPr>
        <w:t xml:space="preserve"> </w:t>
      </w:r>
      <w:r w:rsidRPr="008B3B0F">
        <w:t>market</w:t>
      </w:r>
      <w:r w:rsidRPr="008B3B0F">
        <w:rPr>
          <w:spacing w:val="-4"/>
        </w:rPr>
        <w:t xml:space="preserve"> </w:t>
      </w:r>
      <w:r w:rsidRPr="008B3B0F">
        <w:t>for</w:t>
      </w:r>
      <w:r w:rsidRPr="008B3B0F">
        <w:rPr>
          <w:spacing w:val="-4"/>
        </w:rPr>
        <w:t xml:space="preserve"> </w:t>
      </w:r>
      <w:r w:rsidRPr="008B3B0F">
        <w:t>most</w:t>
      </w:r>
      <w:r w:rsidRPr="008B3B0F">
        <w:rPr>
          <w:spacing w:val="-5"/>
        </w:rPr>
        <w:t xml:space="preserve"> </w:t>
      </w:r>
      <w:r w:rsidRPr="008B3B0F">
        <w:t>sports</w:t>
      </w:r>
      <w:r w:rsidRPr="008B3B0F">
        <w:rPr>
          <w:spacing w:val="-5"/>
        </w:rPr>
        <w:t xml:space="preserve"> </w:t>
      </w:r>
      <w:r w:rsidRPr="008B3B0F">
        <w:t>betting</w:t>
      </w:r>
      <w:r w:rsidRPr="008B3B0F">
        <w:rPr>
          <w:spacing w:val="-3"/>
        </w:rPr>
        <w:t xml:space="preserve"> </w:t>
      </w:r>
      <w:r w:rsidRPr="008B3B0F">
        <w:t>advertising</w:t>
      </w:r>
      <w:r w:rsidRPr="008B3B0F">
        <w:rPr>
          <w:spacing w:val="-5"/>
        </w:rPr>
        <w:t xml:space="preserve"> </w:t>
      </w:r>
      <w:r w:rsidRPr="008B3B0F">
        <w:t>is</w:t>
      </w:r>
      <w:r w:rsidRPr="008B3B0F">
        <w:rPr>
          <w:spacing w:val="-5"/>
        </w:rPr>
        <w:t xml:space="preserve"> </w:t>
      </w:r>
      <w:r w:rsidRPr="008B3B0F">
        <w:t>young</w:t>
      </w:r>
      <w:r w:rsidRPr="008B3B0F">
        <w:rPr>
          <w:spacing w:val="-4"/>
        </w:rPr>
        <w:t xml:space="preserve"> </w:t>
      </w:r>
      <w:r w:rsidRPr="008B3B0F">
        <w:t>adult males.</w:t>
      </w:r>
      <w:r w:rsidRPr="008B3B0F">
        <w:rPr>
          <w:spacing w:val="-6"/>
        </w:rPr>
        <w:t xml:space="preserve"> </w:t>
      </w:r>
      <w:r w:rsidRPr="008B3B0F">
        <w:t>Strategies</w:t>
      </w:r>
      <w:r w:rsidRPr="008B3B0F">
        <w:rPr>
          <w:spacing w:val="-5"/>
        </w:rPr>
        <w:t xml:space="preserve"> </w:t>
      </w:r>
      <w:r w:rsidRPr="008B3B0F">
        <w:t>include</w:t>
      </w:r>
      <w:r w:rsidRPr="008B3B0F">
        <w:rPr>
          <w:spacing w:val="-4"/>
        </w:rPr>
        <w:t xml:space="preserve"> </w:t>
      </w:r>
      <w:r w:rsidRPr="008B3B0F">
        <w:t>using</w:t>
      </w:r>
      <w:r w:rsidRPr="008B3B0F">
        <w:rPr>
          <w:spacing w:val="-6"/>
        </w:rPr>
        <w:t xml:space="preserve"> </w:t>
      </w:r>
      <w:r w:rsidRPr="008B3B0F">
        <w:t>celebrity</w:t>
      </w:r>
      <w:r w:rsidRPr="008B3B0F">
        <w:rPr>
          <w:spacing w:val="-5"/>
        </w:rPr>
        <w:t xml:space="preserve"> </w:t>
      </w:r>
      <w:r w:rsidRPr="008B3B0F">
        <w:t>role</w:t>
      </w:r>
      <w:r w:rsidRPr="008B3B0F">
        <w:rPr>
          <w:spacing w:val="-4"/>
        </w:rPr>
        <w:t xml:space="preserve"> </w:t>
      </w:r>
      <w:r w:rsidRPr="008B3B0F">
        <w:t>models,</w:t>
      </w:r>
      <w:r w:rsidRPr="008B3B0F">
        <w:rPr>
          <w:spacing w:val="-6"/>
        </w:rPr>
        <w:t xml:space="preserve"> </w:t>
      </w:r>
      <w:r w:rsidRPr="008B3B0F">
        <w:t>attractive</w:t>
      </w:r>
      <w:r w:rsidRPr="008B3B0F">
        <w:rPr>
          <w:spacing w:val="-6"/>
        </w:rPr>
        <w:t xml:space="preserve"> </w:t>
      </w:r>
      <w:r w:rsidRPr="008B3B0F">
        <w:t>female</w:t>
      </w:r>
      <w:r w:rsidRPr="008B3B0F">
        <w:rPr>
          <w:spacing w:val="-5"/>
        </w:rPr>
        <w:t xml:space="preserve"> </w:t>
      </w:r>
      <w:r w:rsidRPr="008B3B0F">
        <w:t>presenters</w:t>
      </w:r>
      <w:r w:rsidRPr="008B3B0F">
        <w:rPr>
          <w:spacing w:val="-5"/>
        </w:rPr>
        <w:t xml:space="preserve"> </w:t>
      </w:r>
      <w:r w:rsidRPr="008B3B0F">
        <w:t>and</w:t>
      </w:r>
      <w:r w:rsidRPr="008B3B0F">
        <w:rPr>
          <w:spacing w:val="-5"/>
        </w:rPr>
        <w:t xml:space="preserve"> </w:t>
      </w:r>
      <w:r w:rsidRPr="008B3B0F">
        <w:t xml:space="preserve">models, and the repositioning of sports betting as an activity for successful, professional young men. Advertising attempts to appeal to the youths through engaging notions of masculinity, team </w:t>
      </w:r>
      <w:r w:rsidRPr="008B3B0F">
        <w:rPr>
          <w:spacing w:val="-2"/>
        </w:rPr>
        <w:t>loyalty</w:t>
      </w:r>
      <w:r w:rsidRPr="008B3B0F">
        <w:rPr>
          <w:spacing w:val="-10"/>
        </w:rPr>
        <w:t xml:space="preserve"> </w:t>
      </w:r>
      <w:r w:rsidRPr="008B3B0F">
        <w:rPr>
          <w:spacing w:val="-2"/>
        </w:rPr>
        <w:t>and</w:t>
      </w:r>
      <w:r w:rsidRPr="008B3B0F">
        <w:rPr>
          <w:spacing w:val="-10"/>
        </w:rPr>
        <w:t xml:space="preserve"> </w:t>
      </w:r>
      <w:r w:rsidRPr="008B3B0F">
        <w:rPr>
          <w:spacing w:val="-2"/>
        </w:rPr>
        <w:t>sporting</w:t>
      </w:r>
      <w:r w:rsidRPr="008B3B0F">
        <w:rPr>
          <w:spacing w:val="-9"/>
        </w:rPr>
        <w:t xml:space="preserve"> </w:t>
      </w:r>
      <w:r w:rsidRPr="008B3B0F">
        <w:rPr>
          <w:spacing w:val="-2"/>
        </w:rPr>
        <w:t>knowledge</w:t>
      </w:r>
      <w:r w:rsidRPr="008B3B0F">
        <w:rPr>
          <w:spacing w:val="-10"/>
        </w:rPr>
        <w:t xml:space="preserve"> </w:t>
      </w:r>
      <w:r w:rsidRPr="008B3B0F">
        <w:rPr>
          <w:spacing w:val="-2"/>
        </w:rPr>
        <w:t>(Hing,</w:t>
      </w:r>
      <w:r w:rsidRPr="008B3B0F">
        <w:rPr>
          <w:spacing w:val="-10"/>
        </w:rPr>
        <w:t xml:space="preserve"> </w:t>
      </w:r>
      <w:r w:rsidRPr="008B3B0F">
        <w:rPr>
          <w:spacing w:val="-2"/>
        </w:rPr>
        <w:t>2014).</w:t>
      </w:r>
      <w:r w:rsidRPr="008B3B0F">
        <w:rPr>
          <w:spacing w:val="-10"/>
        </w:rPr>
        <w:t xml:space="preserve"> </w:t>
      </w:r>
      <w:r w:rsidRPr="008B3B0F">
        <w:rPr>
          <w:spacing w:val="-2"/>
        </w:rPr>
        <w:t>Through</w:t>
      </w:r>
      <w:r w:rsidRPr="008B3B0F">
        <w:rPr>
          <w:spacing w:val="-10"/>
        </w:rPr>
        <w:t xml:space="preserve"> </w:t>
      </w:r>
      <w:r w:rsidRPr="008B3B0F">
        <w:rPr>
          <w:spacing w:val="-2"/>
        </w:rPr>
        <w:t>the</w:t>
      </w:r>
      <w:r w:rsidRPr="008B3B0F">
        <w:rPr>
          <w:spacing w:val="-10"/>
        </w:rPr>
        <w:t xml:space="preserve"> </w:t>
      </w:r>
      <w:r w:rsidRPr="008B3B0F">
        <w:rPr>
          <w:spacing w:val="-2"/>
        </w:rPr>
        <w:t>hypnotic</w:t>
      </w:r>
      <w:r w:rsidRPr="008B3B0F">
        <w:rPr>
          <w:spacing w:val="-9"/>
        </w:rPr>
        <w:t xml:space="preserve"> </w:t>
      </w:r>
      <w:r w:rsidRPr="008B3B0F">
        <w:rPr>
          <w:spacing w:val="-2"/>
        </w:rPr>
        <w:t>and</w:t>
      </w:r>
      <w:r w:rsidRPr="008B3B0F">
        <w:rPr>
          <w:spacing w:val="-10"/>
        </w:rPr>
        <w:t xml:space="preserve"> </w:t>
      </w:r>
      <w:r w:rsidRPr="008B3B0F">
        <w:rPr>
          <w:spacing w:val="-2"/>
        </w:rPr>
        <w:t>illusory</w:t>
      </w:r>
      <w:r w:rsidRPr="008B3B0F">
        <w:rPr>
          <w:spacing w:val="-12"/>
        </w:rPr>
        <w:t xml:space="preserve"> </w:t>
      </w:r>
      <w:r w:rsidRPr="008B3B0F">
        <w:rPr>
          <w:spacing w:val="-2"/>
        </w:rPr>
        <w:t>lenses</w:t>
      </w:r>
      <w:r w:rsidRPr="008B3B0F">
        <w:rPr>
          <w:spacing w:val="-9"/>
        </w:rPr>
        <w:t xml:space="preserve"> </w:t>
      </w:r>
      <w:r w:rsidRPr="008B3B0F">
        <w:rPr>
          <w:spacing w:val="-2"/>
        </w:rPr>
        <w:t>of</w:t>
      </w:r>
      <w:r w:rsidRPr="008B3B0F">
        <w:rPr>
          <w:spacing w:val="-10"/>
        </w:rPr>
        <w:t xml:space="preserve"> </w:t>
      </w:r>
      <w:r w:rsidRPr="008B3B0F">
        <w:rPr>
          <w:spacing w:val="-2"/>
        </w:rPr>
        <w:t xml:space="preserve">sports </w:t>
      </w:r>
      <w:r w:rsidRPr="008B3B0F">
        <w:rPr>
          <w:spacing w:val="-4"/>
        </w:rPr>
        <w:t>betting</w:t>
      </w:r>
      <w:r w:rsidRPr="008B3B0F">
        <w:rPr>
          <w:spacing w:val="-1"/>
        </w:rPr>
        <w:t xml:space="preserve"> </w:t>
      </w:r>
      <w:r w:rsidRPr="008B3B0F">
        <w:rPr>
          <w:spacing w:val="-4"/>
        </w:rPr>
        <w:t>advertisements,</w:t>
      </w:r>
      <w:r w:rsidRPr="008B3B0F">
        <w:rPr>
          <w:spacing w:val="-2"/>
        </w:rPr>
        <w:t xml:space="preserve"> </w:t>
      </w:r>
      <w:r w:rsidRPr="008B3B0F">
        <w:rPr>
          <w:spacing w:val="-4"/>
        </w:rPr>
        <w:t>youths</w:t>
      </w:r>
      <w:r w:rsidRPr="008B3B0F">
        <w:rPr>
          <w:spacing w:val="-2"/>
        </w:rPr>
        <w:t xml:space="preserve"> </w:t>
      </w:r>
      <w:r w:rsidRPr="008B3B0F">
        <w:rPr>
          <w:spacing w:val="-4"/>
        </w:rPr>
        <w:t>are</w:t>
      </w:r>
      <w:r w:rsidRPr="008B3B0F">
        <w:rPr>
          <w:spacing w:val="-1"/>
        </w:rPr>
        <w:t xml:space="preserve"> </w:t>
      </w:r>
      <w:r w:rsidRPr="008B3B0F">
        <w:rPr>
          <w:spacing w:val="-4"/>
        </w:rPr>
        <w:t>perceptibly</w:t>
      </w:r>
      <w:r w:rsidRPr="008B3B0F">
        <w:rPr>
          <w:spacing w:val="-1"/>
        </w:rPr>
        <w:t xml:space="preserve"> </w:t>
      </w:r>
      <w:r w:rsidRPr="008B3B0F">
        <w:rPr>
          <w:spacing w:val="-4"/>
        </w:rPr>
        <w:t>ignoble</w:t>
      </w:r>
      <w:r w:rsidRPr="008B3B0F">
        <w:rPr>
          <w:spacing w:val="-1"/>
        </w:rPr>
        <w:t xml:space="preserve"> </w:t>
      </w:r>
      <w:r w:rsidRPr="008B3B0F">
        <w:rPr>
          <w:spacing w:val="-4"/>
        </w:rPr>
        <w:t>of any</w:t>
      </w:r>
      <w:r w:rsidRPr="008B3B0F">
        <w:rPr>
          <w:spacing w:val="-1"/>
        </w:rPr>
        <w:t xml:space="preserve"> </w:t>
      </w:r>
      <w:r w:rsidRPr="008B3B0F">
        <w:rPr>
          <w:spacing w:val="-4"/>
        </w:rPr>
        <w:t>harm</w:t>
      </w:r>
      <w:r w:rsidRPr="008B3B0F">
        <w:rPr>
          <w:spacing w:val="-1"/>
        </w:rPr>
        <w:t xml:space="preserve"> </w:t>
      </w:r>
      <w:r w:rsidRPr="008B3B0F">
        <w:rPr>
          <w:spacing w:val="-4"/>
        </w:rPr>
        <w:t>associated</w:t>
      </w:r>
      <w:r w:rsidRPr="008B3B0F">
        <w:rPr>
          <w:spacing w:val="-1"/>
        </w:rPr>
        <w:t xml:space="preserve"> </w:t>
      </w:r>
      <w:r w:rsidRPr="008B3B0F">
        <w:rPr>
          <w:spacing w:val="-4"/>
        </w:rPr>
        <w:t>with</w:t>
      </w:r>
      <w:r w:rsidRPr="008B3B0F">
        <w:rPr>
          <w:spacing w:val="-2"/>
        </w:rPr>
        <w:t xml:space="preserve"> </w:t>
      </w:r>
      <w:r w:rsidRPr="008B3B0F">
        <w:rPr>
          <w:spacing w:val="-4"/>
        </w:rPr>
        <w:t>gambling.</w:t>
      </w:r>
      <w:r w:rsidRPr="008B3B0F">
        <w:rPr>
          <w:spacing w:val="-1"/>
        </w:rPr>
        <w:t xml:space="preserve"> </w:t>
      </w:r>
      <w:r w:rsidRPr="008B3B0F">
        <w:rPr>
          <w:spacing w:val="-5"/>
        </w:rPr>
        <w:t>As</w:t>
      </w:r>
      <w:r w:rsidR="00231166" w:rsidRPr="008B3B0F">
        <w:t xml:space="preserve"> </w:t>
      </w:r>
      <w:r w:rsidRPr="008B3B0F">
        <w:t>such, they see it as an escape from boredom and poverty, depression and to establish a firm social intercourse with their peers.</w:t>
      </w:r>
    </w:p>
    <w:p w14:paraId="384B9409" w14:textId="77777777" w:rsidR="00D362AA" w:rsidRPr="008B3B0F" w:rsidRDefault="00D362AA" w:rsidP="008B3B0F">
      <w:pPr>
        <w:spacing w:after="0"/>
        <w:rPr>
          <w:rFonts w:cs="Times New Roman"/>
          <w:b/>
          <w:bCs/>
          <w:szCs w:val="24"/>
        </w:rPr>
      </w:pPr>
      <w:r w:rsidRPr="008B3B0F">
        <w:rPr>
          <w:rFonts w:cs="Times New Roman"/>
          <w:b/>
          <w:bCs/>
          <w:szCs w:val="24"/>
        </w:rPr>
        <w:t>Influence</w:t>
      </w:r>
      <w:r w:rsidRPr="008B3B0F">
        <w:rPr>
          <w:rFonts w:cs="Times New Roman"/>
          <w:b/>
          <w:bCs/>
          <w:spacing w:val="-14"/>
          <w:szCs w:val="24"/>
        </w:rPr>
        <w:t xml:space="preserve"> </w:t>
      </w:r>
      <w:r w:rsidRPr="008B3B0F">
        <w:rPr>
          <w:rFonts w:cs="Times New Roman"/>
          <w:b/>
          <w:bCs/>
          <w:szCs w:val="24"/>
        </w:rPr>
        <w:t>of</w:t>
      </w:r>
      <w:r w:rsidRPr="008B3B0F">
        <w:rPr>
          <w:rFonts w:cs="Times New Roman"/>
          <w:b/>
          <w:bCs/>
          <w:spacing w:val="-14"/>
          <w:szCs w:val="24"/>
        </w:rPr>
        <w:t xml:space="preserve"> </w:t>
      </w:r>
      <w:r w:rsidRPr="008B3B0F">
        <w:rPr>
          <w:rFonts w:cs="Times New Roman"/>
          <w:b/>
          <w:bCs/>
          <w:szCs w:val="24"/>
        </w:rPr>
        <w:t>Sports</w:t>
      </w:r>
      <w:r w:rsidRPr="008B3B0F">
        <w:rPr>
          <w:rFonts w:cs="Times New Roman"/>
          <w:b/>
          <w:bCs/>
          <w:spacing w:val="-13"/>
          <w:szCs w:val="24"/>
        </w:rPr>
        <w:t xml:space="preserve"> </w:t>
      </w:r>
      <w:r w:rsidRPr="008B3B0F">
        <w:rPr>
          <w:rFonts w:cs="Times New Roman"/>
          <w:b/>
          <w:bCs/>
          <w:szCs w:val="24"/>
        </w:rPr>
        <w:t>Betting</w:t>
      </w:r>
      <w:r w:rsidRPr="008B3B0F">
        <w:rPr>
          <w:rFonts w:cs="Times New Roman"/>
          <w:b/>
          <w:bCs/>
          <w:spacing w:val="-13"/>
          <w:szCs w:val="24"/>
        </w:rPr>
        <w:t xml:space="preserve"> </w:t>
      </w:r>
      <w:r w:rsidRPr="008B3B0F">
        <w:rPr>
          <w:rFonts w:cs="Times New Roman"/>
          <w:b/>
          <w:bCs/>
          <w:szCs w:val="24"/>
        </w:rPr>
        <w:t>Advertisements</w:t>
      </w:r>
      <w:r w:rsidRPr="008B3B0F">
        <w:rPr>
          <w:rFonts w:cs="Times New Roman"/>
          <w:b/>
          <w:bCs/>
          <w:spacing w:val="-13"/>
          <w:szCs w:val="24"/>
        </w:rPr>
        <w:t xml:space="preserve"> </w:t>
      </w:r>
      <w:r w:rsidRPr="008B3B0F">
        <w:rPr>
          <w:rFonts w:cs="Times New Roman"/>
          <w:b/>
          <w:bCs/>
          <w:szCs w:val="24"/>
        </w:rPr>
        <w:t>on</w:t>
      </w:r>
      <w:r w:rsidRPr="008B3B0F">
        <w:rPr>
          <w:rFonts w:cs="Times New Roman"/>
          <w:b/>
          <w:bCs/>
          <w:spacing w:val="-14"/>
          <w:szCs w:val="24"/>
        </w:rPr>
        <w:t xml:space="preserve"> </w:t>
      </w:r>
      <w:r w:rsidRPr="008B3B0F">
        <w:rPr>
          <w:rFonts w:cs="Times New Roman"/>
          <w:b/>
          <w:bCs/>
          <w:szCs w:val="24"/>
        </w:rPr>
        <w:t>the</w:t>
      </w:r>
      <w:r w:rsidRPr="008B3B0F">
        <w:rPr>
          <w:rFonts w:cs="Times New Roman"/>
          <w:b/>
          <w:bCs/>
          <w:spacing w:val="-14"/>
          <w:szCs w:val="24"/>
        </w:rPr>
        <w:t xml:space="preserve"> </w:t>
      </w:r>
      <w:r w:rsidRPr="008B3B0F">
        <w:rPr>
          <w:rFonts w:cs="Times New Roman"/>
          <w:b/>
          <w:bCs/>
          <w:szCs w:val="24"/>
        </w:rPr>
        <w:t>Gambling</w:t>
      </w:r>
      <w:r w:rsidRPr="008B3B0F">
        <w:rPr>
          <w:rFonts w:cs="Times New Roman"/>
          <w:b/>
          <w:bCs/>
          <w:spacing w:val="-13"/>
          <w:szCs w:val="24"/>
        </w:rPr>
        <w:t xml:space="preserve"> </w:t>
      </w:r>
      <w:proofErr w:type="spellStart"/>
      <w:r w:rsidRPr="008B3B0F">
        <w:rPr>
          <w:rFonts w:cs="Times New Roman"/>
          <w:b/>
          <w:bCs/>
          <w:szCs w:val="24"/>
        </w:rPr>
        <w:t>Behaviour</w:t>
      </w:r>
      <w:proofErr w:type="spellEnd"/>
      <w:r w:rsidRPr="008B3B0F">
        <w:rPr>
          <w:rFonts w:cs="Times New Roman"/>
          <w:b/>
          <w:bCs/>
          <w:spacing w:val="-14"/>
          <w:szCs w:val="24"/>
        </w:rPr>
        <w:t xml:space="preserve"> </w:t>
      </w:r>
      <w:r w:rsidRPr="008B3B0F">
        <w:rPr>
          <w:rFonts w:cs="Times New Roman"/>
          <w:b/>
          <w:bCs/>
          <w:szCs w:val="24"/>
        </w:rPr>
        <w:t>of</w:t>
      </w:r>
      <w:r w:rsidRPr="008B3B0F">
        <w:rPr>
          <w:rFonts w:cs="Times New Roman"/>
          <w:b/>
          <w:bCs/>
          <w:spacing w:val="-14"/>
          <w:szCs w:val="24"/>
        </w:rPr>
        <w:t xml:space="preserve"> </w:t>
      </w:r>
      <w:r w:rsidRPr="008B3B0F">
        <w:rPr>
          <w:rFonts w:cs="Times New Roman"/>
          <w:b/>
          <w:bCs/>
          <w:spacing w:val="-2"/>
          <w:szCs w:val="24"/>
        </w:rPr>
        <w:t>Youths</w:t>
      </w:r>
    </w:p>
    <w:p w14:paraId="384B940A" w14:textId="77777777" w:rsidR="00D362AA" w:rsidRPr="008B3B0F" w:rsidRDefault="00D362AA" w:rsidP="008B3B0F">
      <w:pPr>
        <w:pStyle w:val="BodyText"/>
        <w:spacing w:line="360" w:lineRule="auto"/>
        <w:ind w:firstLine="720"/>
      </w:pPr>
      <w:r w:rsidRPr="008B3B0F">
        <w:t>In a rapidly changing gambling environment, with the development of new, easily accessible products, and the alignment of these products with major sporting codes, research has shifted from addiction-based</w:t>
      </w:r>
      <w:r w:rsidRPr="008B3B0F">
        <w:rPr>
          <w:spacing w:val="-2"/>
        </w:rPr>
        <w:t xml:space="preserve"> </w:t>
      </w:r>
      <w:r w:rsidRPr="008B3B0F">
        <w:t>models that seek to understand individual vulnerability factors, towards public health frameworks that seek to understand the influencing determinants to gambling (Nyemcsok et al, 2018).</w:t>
      </w:r>
    </w:p>
    <w:p w14:paraId="384B940B" w14:textId="77777777" w:rsidR="00D362AA" w:rsidRPr="008B3B0F" w:rsidRDefault="00D362AA" w:rsidP="008B3B0F">
      <w:pPr>
        <w:pStyle w:val="BodyText"/>
        <w:spacing w:line="360" w:lineRule="auto"/>
        <w:ind w:firstLine="720"/>
      </w:pPr>
      <w:r w:rsidRPr="008B3B0F">
        <w:t>There</w:t>
      </w:r>
      <w:r w:rsidRPr="008B3B0F">
        <w:rPr>
          <w:spacing w:val="-10"/>
        </w:rPr>
        <w:t xml:space="preserve"> </w:t>
      </w:r>
      <w:r w:rsidRPr="008B3B0F">
        <w:t>have</w:t>
      </w:r>
      <w:r w:rsidRPr="008B3B0F">
        <w:rPr>
          <w:spacing w:val="-10"/>
        </w:rPr>
        <w:t xml:space="preserve"> </w:t>
      </w:r>
      <w:r w:rsidRPr="008B3B0F">
        <w:t>been</w:t>
      </w:r>
      <w:r w:rsidRPr="008B3B0F">
        <w:rPr>
          <w:spacing w:val="-11"/>
        </w:rPr>
        <w:t xml:space="preserve"> </w:t>
      </w:r>
      <w:r w:rsidRPr="008B3B0F">
        <w:t>very</w:t>
      </w:r>
      <w:r w:rsidRPr="008B3B0F">
        <w:rPr>
          <w:spacing w:val="-10"/>
        </w:rPr>
        <w:t xml:space="preserve"> </w:t>
      </w:r>
      <w:r w:rsidRPr="008B3B0F">
        <w:t>few</w:t>
      </w:r>
      <w:r w:rsidRPr="008B3B0F">
        <w:rPr>
          <w:spacing w:val="-10"/>
        </w:rPr>
        <w:t xml:space="preserve"> </w:t>
      </w:r>
      <w:r w:rsidRPr="008B3B0F">
        <w:t>studies,</w:t>
      </w:r>
      <w:r w:rsidRPr="008B3B0F">
        <w:rPr>
          <w:spacing w:val="-11"/>
        </w:rPr>
        <w:t xml:space="preserve"> </w:t>
      </w:r>
      <w:r w:rsidRPr="008B3B0F">
        <w:t>especially</w:t>
      </w:r>
      <w:r w:rsidRPr="008B3B0F">
        <w:rPr>
          <w:spacing w:val="-11"/>
        </w:rPr>
        <w:t xml:space="preserve"> </w:t>
      </w:r>
      <w:r w:rsidRPr="008B3B0F">
        <w:t>from</w:t>
      </w:r>
      <w:r w:rsidRPr="008B3B0F">
        <w:rPr>
          <w:spacing w:val="-11"/>
        </w:rPr>
        <w:t xml:space="preserve"> </w:t>
      </w:r>
      <w:r w:rsidRPr="008B3B0F">
        <w:t>a</w:t>
      </w:r>
      <w:r w:rsidRPr="008B3B0F">
        <w:rPr>
          <w:spacing w:val="-10"/>
        </w:rPr>
        <w:t xml:space="preserve"> </w:t>
      </w:r>
      <w:r w:rsidRPr="008B3B0F">
        <w:t>qualitative</w:t>
      </w:r>
      <w:r w:rsidRPr="008B3B0F">
        <w:rPr>
          <w:spacing w:val="-10"/>
        </w:rPr>
        <w:t xml:space="preserve"> </w:t>
      </w:r>
      <w:r w:rsidRPr="008B3B0F">
        <w:t>perspective,</w:t>
      </w:r>
      <w:r w:rsidRPr="008B3B0F">
        <w:rPr>
          <w:spacing w:val="-10"/>
        </w:rPr>
        <w:t xml:space="preserve"> </w:t>
      </w:r>
      <w:r w:rsidRPr="008B3B0F">
        <w:t>that</w:t>
      </w:r>
      <w:r w:rsidRPr="008B3B0F">
        <w:rPr>
          <w:spacing w:val="-10"/>
        </w:rPr>
        <w:t xml:space="preserve"> </w:t>
      </w:r>
      <w:r w:rsidRPr="008B3B0F">
        <w:t>have</w:t>
      </w:r>
      <w:r w:rsidRPr="008B3B0F">
        <w:rPr>
          <w:spacing w:val="-10"/>
        </w:rPr>
        <w:t xml:space="preserve"> </w:t>
      </w:r>
      <w:r w:rsidRPr="008B3B0F">
        <w:t>explored how</w:t>
      </w:r>
      <w:r w:rsidRPr="008B3B0F">
        <w:rPr>
          <w:spacing w:val="-15"/>
        </w:rPr>
        <w:t xml:space="preserve"> </w:t>
      </w:r>
      <w:r w:rsidRPr="008B3B0F">
        <w:t>gambling</w:t>
      </w:r>
      <w:r w:rsidRPr="008B3B0F">
        <w:rPr>
          <w:spacing w:val="-15"/>
        </w:rPr>
        <w:t xml:space="preserve"> </w:t>
      </w:r>
      <w:r w:rsidRPr="008B3B0F">
        <w:t>advertising</w:t>
      </w:r>
      <w:r w:rsidRPr="008B3B0F">
        <w:rPr>
          <w:spacing w:val="-15"/>
        </w:rPr>
        <w:t xml:space="preserve"> </w:t>
      </w:r>
      <w:r w:rsidRPr="008B3B0F">
        <w:t>influences</w:t>
      </w:r>
      <w:r w:rsidRPr="008B3B0F">
        <w:rPr>
          <w:spacing w:val="-15"/>
        </w:rPr>
        <w:t xml:space="preserve"> </w:t>
      </w:r>
      <w:r w:rsidRPr="008B3B0F">
        <w:t>young</w:t>
      </w:r>
      <w:r w:rsidRPr="008B3B0F">
        <w:rPr>
          <w:spacing w:val="-15"/>
        </w:rPr>
        <w:t xml:space="preserve"> </w:t>
      </w:r>
      <w:r w:rsidRPr="008B3B0F">
        <w:t>people’s</w:t>
      </w:r>
      <w:r w:rsidRPr="008B3B0F">
        <w:rPr>
          <w:spacing w:val="-15"/>
        </w:rPr>
        <w:t xml:space="preserve"> </w:t>
      </w:r>
      <w:r w:rsidRPr="008B3B0F">
        <w:t>gambling</w:t>
      </w:r>
      <w:r w:rsidRPr="008B3B0F">
        <w:rPr>
          <w:spacing w:val="-15"/>
        </w:rPr>
        <w:t xml:space="preserve"> </w:t>
      </w:r>
      <w:r w:rsidRPr="008B3B0F">
        <w:t>attitudes,</w:t>
      </w:r>
      <w:r w:rsidRPr="008B3B0F">
        <w:rPr>
          <w:spacing w:val="-15"/>
        </w:rPr>
        <w:t xml:space="preserve"> </w:t>
      </w:r>
      <w:proofErr w:type="spellStart"/>
      <w:r w:rsidRPr="008B3B0F">
        <w:t>behaviours</w:t>
      </w:r>
      <w:proofErr w:type="spellEnd"/>
      <w:r w:rsidRPr="008B3B0F">
        <w:rPr>
          <w:spacing w:val="-15"/>
        </w:rPr>
        <w:t xml:space="preserve"> </w:t>
      </w:r>
      <w:r w:rsidRPr="008B3B0F">
        <w:t>and</w:t>
      </w:r>
      <w:r w:rsidRPr="008B3B0F">
        <w:rPr>
          <w:spacing w:val="-15"/>
        </w:rPr>
        <w:t xml:space="preserve"> </w:t>
      </w:r>
      <w:r w:rsidRPr="008B3B0F">
        <w:t>future consumption</w:t>
      </w:r>
      <w:r w:rsidRPr="008B3B0F">
        <w:rPr>
          <w:spacing w:val="-15"/>
        </w:rPr>
        <w:t xml:space="preserve"> </w:t>
      </w:r>
      <w:r w:rsidRPr="008B3B0F">
        <w:t>intentions.</w:t>
      </w:r>
      <w:r w:rsidRPr="008B3B0F">
        <w:rPr>
          <w:spacing w:val="-15"/>
        </w:rPr>
        <w:t xml:space="preserve"> </w:t>
      </w:r>
      <w:r w:rsidRPr="008B3B0F">
        <w:t>However,</w:t>
      </w:r>
      <w:r w:rsidRPr="008B3B0F">
        <w:rPr>
          <w:spacing w:val="-15"/>
        </w:rPr>
        <w:t xml:space="preserve"> </w:t>
      </w:r>
      <w:r w:rsidRPr="008B3B0F">
        <w:t>researchers</w:t>
      </w:r>
      <w:r w:rsidRPr="008B3B0F">
        <w:rPr>
          <w:spacing w:val="-15"/>
        </w:rPr>
        <w:t xml:space="preserve"> </w:t>
      </w:r>
      <w:r w:rsidRPr="008B3B0F">
        <w:t>have</w:t>
      </w:r>
      <w:r w:rsidRPr="008B3B0F">
        <w:rPr>
          <w:spacing w:val="-15"/>
        </w:rPr>
        <w:t xml:space="preserve"> </w:t>
      </w:r>
      <w:r w:rsidRPr="008B3B0F">
        <w:t>drawn</w:t>
      </w:r>
      <w:r w:rsidRPr="008B3B0F">
        <w:rPr>
          <w:spacing w:val="-15"/>
        </w:rPr>
        <w:t xml:space="preserve"> </w:t>
      </w:r>
      <w:r w:rsidRPr="008B3B0F">
        <w:t>inspiration</w:t>
      </w:r>
      <w:r w:rsidRPr="008B3B0F">
        <w:rPr>
          <w:spacing w:val="-15"/>
        </w:rPr>
        <w:t xml:space="preserve"> </w:t>
      </w:r>
      <w:r w:rsidRPr="008B3B0F">
        <w:t>from</w:t>
      </w:r>
      <w:r w:rsidRPr="008B3B0F">
        <w:rPr>
          <w:spacing w:val="-15"/>
        </w:rPr>
        <w:t xml:space="preserve"> </w:t>
      </w:r>
      <w:r w:rsidRPr="008B3B0F">
        <w:t>the</w:t>
      </w:r>
      <w:r w:rsidRPr="008B3B0F">
        <w:rPr>
          <w:spacing w:val="-15"/>
        </w:rPr>
        <w:t xml:space="preserve"> </w:t>
      </w:r>
      <w:r w:rsidRPr="008B3B0F">
        <w:t>tobacco</w:t>
      </w:r>
      <w:r w:rsidRPr="008B3B0F">
        <w:rPr>
          <w:spacing w:val="-15"/>
        </w:rPr>
        <w:t xml:space="preserve"> </w:t>
      </w:r>
      <w:r w:rsidRPr="008B3B0F">
        <w:t>control study, which demonstrated the impact of marketing in positively shaping or normalizing the attitudes</w:t>
      </w:r>
      <w:r w:rsidRPr="008B3B0F">
        <w:rPr>
          <w:spacing w:val="-12"/>
        </w:rPr>
        <w:t xml:space="preserve"> </w:t>
      </w:r>
      <w:r w:rsidRPr="008B3B0F">
        <w:t>of</w:t>
      </w:r>
      <w:r w:rsidRPr="008B3B0F">
        <w:rPr>
          <w:spacing w:val="-12"/>
        </w:rPr>
        <w:t xml:space="preserve"> </w:t>
      </w:r>
      <w:r w:rsidRPr="008B3B0F">
        <w:t>young</w:t>
      </w:r>
      <w:r w:rsidRPr="008B3B0F">
        <w:rPr>
          <w:spacing w:val="-13"/>
        </w:rPr>
        <w:t xml:space="preserve"> </w:t>
      </w:r>
      <w:r w:rsidRPr="008B3B0F">
        <w:t>people</w:t>
      </w:r>
      <w:r w:rsidRPr="008B3B0F">
        <w:rPr>
          <w:spacing w:val="-12"/>
        </w:rPr>
        <w:t xml:space="preserve"> </w:t>
      </w:r>
      <w:r w:rsidRPr="008B3B0F">
        <w:t>towards</w:t>
      </w:r>
      <w:r w:rsidRPr="008B3B0F">
        <w:rPr>
          <w:spacing w:val="-11"/>
        </w:rPr>
        <w:t xml:space="preserve"> </w:t>
      </w:r>
      <w:r w:rsidRPr="008B3B0F">
        <w:t>cigarettes,</w:t>
      </w:r>
      <w:r w:rsidRPr="008B3B0F">
        <w:rPr>
          <w:spacing w:val="-12"/>
        </w:rPr>
        <w:t xml:space="preserve"> </w:t>
      </w:r>
      <w:r w:rsidRPr="008B3B0F">
        <w:t>and</w:t>
      </w:r>
      <w:r w:rsidRPr="008B3B0F">
        <w:rPr>
          <w:spacing w:val="-10"/>
        </w:rPr>
        <w:t xml:space="preserve"> </w:t>
      </w:r>
      <w:r w:rsidRPr="008B3B0F">
        <w:t>contributing</w:t>
      </w:r>
      <w:r w:rsidRPr="008B3B0F">
        <w:rPr>
          <w:spacing w:val="-12"/>
        </w:rPr>
        <w:t xml:space="preserve"> </w:t>
      </w:r>
      <w:r w:rsidRPr="008B3B0F">
        <w:t>to</w:t>
      </w:r>
      <w:r w:rsidRPr="008B3B0F">
        <w:rPr>
          <w:spacing w:val="-12"/>
        </w:rPr>
        <w:t xml:space="preserve"> </w:t>
      </w:r>
      <w:r w:rsidRPr="008B3B0F">
        <w:t>their</w:t>
      </w:r>
      <w:r w:rsidRPr="008B3B0F">
        <w:rPr>
          <w:spacing w:val="-12"/>
        </w:rPr>
        <w:t xml:space="preserve"> </w:t>
      </w:r>
      <w:r w:rsidRPr="008B3B0F">
        <w:t>subsequent</w:t>
      </w:r>
      <w:r w:rsidRPr="008B3B0F">
        <w:rPr>
          <w:spacing w:val="-13"/>
        </w:rPr>
        <w:t xml:space="preserve"> </w:t>
      </w:r>
      <w:r w:rsidRPr="008B3B0F">
        <w:t>consumption of,</w:t>
      </w:r>
      <w:r w:rsidRPr="008B3B0F">
        <w:rPr>
          <w:spacing w:val="-10"/>
        </w:rPr>
        <w:t xml:space="preserve"> </w:t>
      </w:r>
      <w:r w:rsidRPr="008B3B0F">
        <w:t>and</w:t>
      </w:r>
      <w:r w:rsidRPr="008B3B0F">
        <w:rPr>
          <w:spacing w:val="-10"/>
        </w:rPr>
        <w:t xml:space="preserve"> </w:t>
      </w:r>
      <w:r w:rsidRPr="008B3B0F">
        <w:t>preference</w:t>
      </w:r>
      <w:r w:rsidRPr="008B3B0F">
        <w:rPr>
          <w:spacing w:val="-10"/>
        </w:rPr>
        <w:t xml:space="preserve"> </w:t>
      </w:r>
      <w:r w:rsidRPr="008B3B0F">
        <w:t>for</w:t>
      </w:r>
      <w:r w:rsidRPr="008B3B0F">
        <w:rPr>
          <w:spacing w:val="-11"/>
        </w:rPr>
        <w:t xml:space="preserve"> </w:t>
      </w:r>
      <w:r w:rsidRPr="008B3B0F">
        <w:t>tobacco</w:t>
      </w:r>
      <w:r w:rsidRPr="008B3B0F">
        <w:rPr>
          <w:spacing w:val="-11"/>
        </w:rPr>
        <w:t xml:space="preserve"> </w:t>
      </w:r>
      <w:r w:rsidRPr="008B3B0F">
        <w:t>products</w:t>
      </w:r>
      <w:r w:rsidRPr="008B3B0F">
        <w:rPr>
          <w:spacing w:val="-10"/>
        </w:rPr>
        <w:t xml:space="preserve"> </w:t>
      </w:r>
      <w:r w:rsidRPr="008B3B0F">
        <w:t>(Nyemcsok,</w:t>
      </w:r>
      <w:r w:rsidRPr="008B3B0F">
        <w:rPr>
          <w:spacing w:val="-12"/>
        </w:rPr>
        <w:t xml:space="preserve"> </w:t>
      </w:r>
      <w:r w:rsidRPr="008B3B0F">
        <w:t>et</w:t>
      </w:r>
      <w:r w:rsidRPr="008B3B0F">
        <w:rPr>
          <w:spacing w:val="-10"/>
        </w:rPr>
        <w:t xml:space="preserve"> </w:t>
      </w:r>
      <w:r w:rsidRPr="008B3B0F">
        <w:t>al,</w:t>
      </w:r>
      <w:r w:rsidRPr="008B3B0F">
        <w:rPr>
          <w:spacing w:val="-10"/>
        </w:rPr>
        <w:t xml:space="preserve"> </w:t>
      </w:r>
      <w:r w:rsidRPr="008B3B0F">
        <w:t>2018;</w:t>
      </w:r>
      <w:r w:rsidRPr="008B3B0F">
        <w:rPr>
          <w:spacing w:val="-10"/>
        </w:rPr>
        <w:t xml:space="preserve"> </w:t>
      </w:r>
      <w:r w:rsidRPr="008B3B0F">
        <w:t>Pitt,</w:t>
      </w:r>
      <w:r w:rsidRPr="008B3B0F">
        <w:rPr>
          <w:spacing w:val="-11"/>
        </w:rPr>
        <w:t xml:space="preserve"> </w:t>
      </w:r>
      <w:r w:rsidRPr="008B3B0F">
        <w:t>2018).</w:t>
      </w:r>
    </w:p>
    <w:p w14:paraId="384B940C" w14:textId="77777777" w:rsidR="00D362AA" w:rsidRPr="008B3B0F" w:rsidRDefault="00D362AA" w:rsidP="008B3B0F">
      <w:pPr>
        <w:pStyle w:val="BodyText"/>
        <w:spacing w:line="360" w:lineRule="auto"/>
        <w:ind w:firstLine="720"/>
      </w:pPr>
      <w:r w:rsidRPr="008B3B0F">
        <w:rPr>
          <w:spacing w:val="-4"/>
        </w:rPr>
        <w:t>Studies have shown</w:t>
      </w:r>
      <w:r w:rsidRPr="008B3B0F">
        <w:rPr>
          <w:spacing w:val="-6"/>
        </w:rPr>
        <w:t xml:space="preserve"> </w:t>
      </w:r>
      <w:r w:rsidRPr="008B3B0F">
        <w:rPr>
          <w:spacing w:val="-4"/>
        </w:rPr>
        <w:t xml:space="preserve">that the use of voice-overs, music, catchy-slogans, </w:t>
      </w:r>
      <w:proofErr w:type="spellStart"/>
      <w:r w:rsidRPr="008B3B0F">
        <w:rPr>
          <w:spacing w:val="-4"/>
        </w:rPr>
        <w:t>humour</w:t>
      </w:r>
      <w:proofErr w:type="spellEnd"/>
      <w:r w:rsidRPr="008B3B0F">
        <w:rPr>
          <w:spacing w:val="-4"/>
        </w:rPr>
        <w:t xml:space="preserve">, and celebrities in </w:t>
      </w:r>
      <w:r w:rsidRPr="008B3B0F">
        <w:t>gambling</w:t>
      </w:r>
      <w:r w:rsidRPr="008B3B0F">
        <w:rPr>
          <w:spacing w:val="-8"/>
        </w:rPr>
        <w:t xml:space="preserve"> </w:t>
      </w:r>
      <w:r w:rsidRPr="008B3B0F">
        <w:t>advertisements</w:t>
      </w:r>
      <w:r w:rsidRPr="008B3B0F">
        <w:rPr>
          <w:spacing w:val="-8"/>
        </w:rPr>
        <w:t xml:space="preserve"> </w:t>
      </w:r>
      <w:r w:rsidRPr="008B3B0F">
        <w:t>may</w:t>
      </w:r>
      <w:r w:rsidRPr="008B3B0F">
        <w:rPr>
          <w:spacing w:val="-7"/>
        </w:rPr>
        <w:t xml:space="preserve"> </w:t>
      </w:r>
      <w:r w:rsidRPr="008B3B0F">
        <w:t>have</w:t>
      </w:r>
      <w:r w:rsidRPr="008B3B0F">
        <w:rPr>
          <w:spacing w:val="-8"/>
        </w:rPr>
        <w:t xml:space="preserve"> </w:t>
      </w:r>
      <w:r w:rsidRPr="008B3B0F">
        <w:t>particular</w:t>
      </w:r>
      <w:r w:rsidRPr="008B3B0F">
        <w:rPr>
          <w:spacing w:val="-7"/>
        </w:rPr>
        <w:t xml:space="preserve"> </w:t>
      </w:r>
      <w:r w:rsidRPr="008B3B0F">
        <w:t>appeals</w:t>
      </w:r>
      <w:r w:rsidRPr="008B3B0F">
        <w:rPr>
          <w:spacing w:val="-9"/>
        </w:rPr>
        <w:t xml:space="preserve"> </w:t>
      </w:r>
      <w:r w:rsidRPr="008B3B0F">
        <w:t>for</w:t>
      </w:r>
      <w:r w:rsidRPr="008B3B0F">
        <w:rPr>
          <w:spacing w:val="-8"/>
        </w:rPr>
        <w:t xml:space="preserve"> </w:t>
      </w:r>
      <w:r w:rsidRPr="008B3B0F">
        <w:t>young</w:t>
      </w:r>
      <w:r w:rsidRPr="008B3B0F">
        <w:rPr>
          <w:spacing w:val="-9"/>
        </w:rPr>
        <w:t xml:space="preserve"> </w:t>
      </w:r>
      <w:r w:rsidRPr="008B3B0F">
        <w:t>people,</w:t>
      </w:r>
      <w:r w:rsidRPr="008B3B0F">
        <w:rPr>
          <w:spacing w:val="-8"/>
        </w:rPr>
        <w:t xml:space="preserve"> </w:t>
      </w:r>
      <w:r w:rsidRPr="008B3B0F">
        <w:t>and</w:t>
      </w:r>
      <w:r w:rsidRPr="008B3B0F">
        <w:rPr>
          <w:spacing w:val="-7"/>
        </w:rPr>
        <w:t xml:space="preserve"> </w:t>
      </w:r>
      <w:r w:rsidRPr="008B3B0F">
        <w:t>may</w:t>
      </w:r>
      <w:r w:rsidRPr="008B3B0F">
        <w:rPr>
          <w:spacing w:val="-7"/>
        </w:rPr>
        <w:t xml:space="preserve"> </w:t>
      </w:r>
      <w:r w:rsidRPr="008B3B0F">
        <w:lastRenderedPageBreak/>
        <w:t>contribute</w:t>
      </w:r>
      <w:r w:rsidRPr="008B3B0F">
        <w:rPr>
          <w:spacing w:val="-8"/>
        </w:rPr>
        <w:t xml:space="preserve"> </w:t>
      </w:r>
      <w:r w:rsidRPr="008B3B0F">
        <w:t xml:space="preserve">to </w:t>
      </w:r>
      <w:r w:rsidRPr="008B3B0F">
        <w:rPr>
          <w:spacing w:val="-4"/>
        </w:rPr>
        <w:t>their</w:t>
      </w:r>
      <w:r w:rsidRPr="008B3B0F">
        <w:rPr>
          <w:spacing w:val="-9"/>
        </w:rPr>
        <w:t xml:space="preserve"> </w:t>
      </w:r>
      <w:r w:rsidRPr="008B3B0F">
        <w:rPr>
          <w:spacing w:val="-4"/>
        </w:rPr>
        <w:t>recall</w:t>
      </w:r>
      <w:r w:rsidRPr="008B3B0F">
        <w:rPr>
          <w:spacing w:val="-8"/>
        </w:rPr>
        <w:t xml:space="preserve"> </w:t>
      </w:r>
      <w:r w:rsidRPr="008B3B0F">
        <w:rPr>
          <w:spacing w:val="-4"/>
        </w:rPr>
        <w:t>of</w:t>
      </w:r>
      <w:r w:rsidRPr="008B3B0F">
        <w:rPr>
          <w:spacing w:val="-8"/>
        </w:rPr>
        <w:t xml:space="preserve"> </w:t>
      </w:r>
      <w:r w:rsidRPr="008B3B0F">
        <w:rPr>
          <w:spacing w:val="-4"/>
        </w:rPr>
        <w:t>particular</w:t>
      </w:r>
      <w:r w:rsidRPr="008B3B0F">
        <w:rPr>
          <w:spacing w:val="-9"/>
        </w:rPr>
        <w:t xml:space="preserve"> </w:t>
      </w:r>
      <w:r w:rsidRPr="008B3B0F">
        <w:rPr>
          <w:spacing w:val="-4"/>
        </w:rPr>
        <w:t>gambling</w:t>
      </w:r>
      <w:r w:rsidRPr="008B3B0F">
        <w:rPr>
          <w:spacing w:val="-8"/>
        </w:rPr>
        <w:t xml:space="preserve"> </w:t>
      </w:r>
      <w:r w:rsidRPr="008B3B0F">
        <w:rPr>
          <w:spacing w:val="-4"/>
        </w:rPr>
        <w:t>brands</w:t>
      </w:r>
      <w:r w:rsidRPr="008B3B0F">
        <w:rPr>
          <w:spacing w:val="-8"/>
        </w:rPr>
        <w:t xml:space="preserve"> </w:t>
      </w:r>
      <w:r w:rsidRPr="008B3B0F">
        <w:rPr>
          <w:spacing w:val="-4"/>
        </w:rPr>
        <w:t>(Nyemcsok,</w:t>
      </w:r>
      <w:r w:rsidRPr="008B3B0F">
        <w:rPr>
          <w:spacing w:val="-9"/>
        </w:rPr>
        <w:t xml:space="preserve"> </w:t>
      </w:r>
      <w:r w:rsidRPr="008B3B0F">
        <w:rPr>
          <w:spacing w:val="-4"/>
        </w:rPr>
        <w:t>et</w:t>
      </w:r>
      <w:r w:rsidRPr="008B3B0F">
        <w:rPr>
          <w:spacing w:val="-8"/>
        </w:rPr>
        <w:t xml:space="preserve"> </w:t>
      </w:r>
      <w:r w:rsidRPr="008B3B0F">
        <w:rPr>
          <w:spacing w:val="-4"/>
        </w:rPr>
        <w:t>al,</w:t>
      </w:r>
      <w:r w:rsidRPr="008B3B0F">
        <w:rPr>
          <w:spacing w:val="-8"/>
        </w:rPr>
        <w:t xml:space="preserve"> </w:t>
      </w:r>
      <w:r w:rsidRPr="008B3B0F">
        <w:rPr>
          <w:spacing w:val="-4"/>
        </w:rPr>
        <w:t>2018).</w:t>
      </w:r>
      <w:r w:rsidRPr="008B3B0F">
        <w:rPr>
          <w:spacing w:val="-9"/>
        </w:rPr>
        <w:t xml:space="preserve"> </w:t>
      </w:r>
      <w:r w:rsidRPr="008B3B0F">
        <w:rPr>
          <w:spacing w:val="-4"/>
        </w:rPr>
        <w:t>Despite</w:t>
      </w:r>
      <w:r w:rsidRPr="008B3B0F">
        <w:rPr>
          <w:spacing w:val="-8"/>
        </w:rPr>
        <w:t xml:space="preserve"> </w:t>
      </w:r>
      <w:r w:rsidRPr="008B3B0F">
        <w:rPr>
          <w:spacing w:val="-4"/>
        </w:rPr>
        <w:t>having</w:t>
      </w:r>
      <w:r w:rsidRPr="008B3B0F">
        <w:rPr>
          <w:spacing w:val="-8"/>
        </w:rPr>
        <w:t xml:space="preserve"> </w:t>
      </w:r>
      <w:r w:rsidRPr="008B3B0F">
        <w:rPr>
          <w:spacing w:val="-4"/>
        </w:rPr>
        <w:t>never</w:t>
      </w:r>
      <w:r w:rsidRPr="008B3B0F">
        <w:rPr>
          <w:spacing w:val="-9"/>
        </w:rPr>
        <w:t xml:space="preserve"> </w:t>
      </w:r>
      <w:r w:rsidRPr="008B3B0F">
        <w:rPr>
          <w:spacing w:val="-4"/>
        </w:rPr>
        <w:t xml:space="preserve">gambled, </w:t>
      </w:r>
      <w:r w:rsidRPr="008B3B0F">
        <w:t>some young people displayed technical knowledge of sports betting, including being able to discuss and describe staking odds, cash-out options, and how to place bets, predominantly because of the advertisements they had seen.</w:t>
      </w:r>
    </w:p>
    <w:p w14:paraId="384B940D" w14:textId="77777777" w:rsidR="00D362AA" w:rsidRPr="008B3B0F" w:rsidRDefault="00D362AA" w:rsidP="008B3B0F">
      <w:pPr>
        <w:pStyle w:val="BodyText"/>
        <w:spacing w:line="360" w:lineRule="auto"/>
        <w:ind w:firstLine="720"/>
      </w:pPr>
      <w:r w:rsidRPr="008B3B0F">
        <w:t>This</w:t>
      </w:r>
      <w:r w:rsidRPr="008B3B0F">
        <w:rPr>
          <w:spacing w:val="-10"/>
        </w:rPr>
        <w:t xml:space="preserve"> </w:t>
      </w:r>
      <w:r w:rsidRPr="008B3B0F">
        <w:t>has</w:t>
      </w:r>
      <w:r w:rsidRPr="008B3B0F">
        <w:rPr>
          <w:spacing w:val="-10"/>
        </w:rPr>
        <w:t xml:space="preserve"> </w:t>
      </w:r>
      <w:r w:rsidRPr="008B3B0F">
        <w:t>confirmed</w:t>
      </w:r>
      <w:r w:rsidRPr="008B3B0F">
        <w:rPr>
          <w:spacing w:val="-11"/>
        </w:rPr>
        <w:t xml:space="preserve"> </w:t>
      </w:r>
      <w:r w:rsidRPr="008B3B0F">
        <w:t>the</w:t>
      </w:r>
      <w:r w:rsidRPr="008B3B0F">
        <w:rPr>
          <w:spacing w:val="-11"/>
        </w:rPr>
        <w:t xml:space="preserve"> </w:t>
      </w:r>
      <w:r w:rsidRPr="008B3B0F">
        <w:t>viewpoint</w:t>
      </w:r>
      <w:r w:rsidRPr="008B3B0F">
        <w:rPr>
          <w:spacing w:val="-11"/>
        </w:rPr>
        <w:t xml:space="preserve"> </w:t>
      </w:r>
      <w:r w:rsidRPr="008B3B0F">
        <w:t>of</w:t>
      </w:r>
      <w:r w:rsidRPr="008B3B0F">
        <w:rPr>
          <w:spacing w:val="-10"/>
        </w:rPr>
        <w:t xml:space="preserve"> </w:t>
      </w:r>
      <w:r w:rsidRPr="008B3B0F">
        <w:t>Hing</w:t>
      </w:r>
      <w:r w:rsidRPr="008B3B0F">
        <w:rPr>
          <w:spacing w:val="-10"/>
        </w:rPr>
        <w:t xml:space="preserve"> </w:t>
      </w:r>
      <w:r w:rsidR="001F0728" w:rsidRPr="008B3B0F">
        <w:t>(2014</w:t>
      </w:r>
      <w:r w:rsidRPr="008B3B0F">
        <w:t>)</w:t>
      </w:r>
      <w:r w:rsidRPr="008B3B0F">
        <w:rPr>
          <w:spacing w:val="-10"/>
        </w:rPr>
        <w:t xml:space="preserve"> </w:t>
      </w:r>
      <w:r w:rsidRPr="008B3B0F">
        <w:t>who</w:t>
      </w:r>
      <w:r w:rsidRPr="008B3B0F">
        <w:rPr>
          <w:spacing w:val="-10"/>
        </w:rPr>
        <w:t xml:space="preserve"> </w:t>
      </w:r>
      <w:r w:rsidRPr="008B3B0F">
        <w:t>notes</w:t>
      </w:r>
      <w:r w:rsidRPr="008B3B0F">
        <w:rPr>
          <w:spacing w:val="-10"/>
        </w:rPr>
        <w:t xml:space="preserve"> </w:t>
      </w:r>
      <w:r w:rsidRPr="008B3B0F">
        <w:t>that,</w:t>
      </w:r>
      <w:r w:rsidRPr="008B3B0F">
        <w:rPr>
          <w:spacing w:val="-11"/>
        </w:rPr>
        <w:t xml:space="preserve"> </w:t>
      </w:r>
      <w:r w:rsidRPr="008B3B0F">
        <w:t>“greater</w:t>
      </w:r>
      <w:r w:rsidRPr="008B3B0F">
        <w:rPr>
          <w:spacing w:val="-10"/>
        </w:rPr>
        <w:t xml:space="preserve"> </w:t>
      </w:r>
      <w:r w:rsidRPr="008B3B0F">
        <w:t>media</w:t>
      </w:r>
      <w:r w:rsidRPr="008B3B0F">
        <w:rPr>
          <w:spacing w:val="-10"/>
        </w:rPr>
        <w:t xml:space="preserve"> </w:t>
      </w:r>
      <w:r w:rsidRPr="008B3B0F">
        <w:t xml:space="preserve">exposure to gambling advertisements and promotions has been correlated with more positive youth gambling attitudes and intentions towards gambling.” The scholar further argues that, young </w:t>
      </w:r>
      <w:r w:rsidRPr="008B3B0F">
        <w:rPr>
          <w:spacing w:val="-2"/>
        </w:rPr>
        <w:t>men</w:t>
      </w:r>
      <w:r w:rsidRPr="008B3B0F">
        <w:rPr>
          <w:spacing w:val="-6"/>
        </w:rPr>
        <w:t xml:space="preserve"> </w:t>
      </w:r>
      <w:r w:rsidRPr="008B3B0F">
        <w:rPr>
          <w:spacing w:val="-2"/>
        </w:rPr>
        <w:t>consider</w:t>
      </w:r>
      <w:r w:rsidRPr="008B3B0F">
        <w:rPr>
          <w:spacing w:val="-6"/>
        </w:rPr>
        <w:t xml:space="preserve"> </w:t>
      </w:r>
      <w:r w:rsidRPr="008B3B0F">
        <w:rPr>
          <w:spacing w:val="-2"/>
        </w:rPr>
        <w:t>sports-embedded</w:t>
      </w:r>
      <w:r w:rsidRPr="008B3B0F">
        <w:rPr>
          <w:spacing w:val="-6"/>
        </w:rPr>
        <w:t xml:space="preserve"> </w:t>
      </w:r>
      <w:r w:rsidRPr="008B3B0F">
        <w:rPr>
          <w:spacing w:val="-2"/>
        </w:rPr>
        <w:t>betting</w:t>
      </w:r>
      <w:r w:rsidRPr="008B3B0F">
        <w:rPr>
          <w:spacing w:val="-5"/>
        </w:rPr>
        <w:t xml:space="preserve"> </w:t>
      </w:r>
      <w:r w:rsidRPr="008B3B0F">
        <w:rPr>
          <w:spacing w:val="-2"/>
        </w:rPr>
        <w:t>promotions</w:t>
      </w:r>
      <w:r w:rsidRPr="008B3B0F">
        <w:rPr>
          <w:spacing w:val="-5"/>
        </w:rPr>
        <w:t xml:space="preserve"> </w:t>
      </w:r>
      <w:r w:rsidRPr="008B3B0F">
        <w:rPr>
          <w:spacing w:val="-2"/>
        </w:rPr>
        <w:t>as</w:t>
      </w:r>
      <w:r w:rsidRPr="008B3B0F">
        <w:rPr>
          <w:spacing w:val="-5"/>
        </w:rPr>
        <w:t xml:space="preserve"> </w:t>
      </w:r>
      <w:r w:rsidRPr="008B3B0F">
        <w:rPr>
          <w:spacing w:val="-2"/>
        </w:rPr>
        <w:t>unavoidable,</w:t>
      </w:r>
      <w:r w:rsidRPr="008B3B0F">
        <w:rPr>
          <w:spacing w:val="-6"/>
        </w:rPr>
        <w:t xml:space="preserve"> </w:t>
      </w:r>
      <w:r w:rsidRPr="008B3B0F">
        <w:rPr>
          <w:spacing w:val="-2"/>
        </w:rPr>
        <w:t>unnecessary</w:t>
      </w:r>
      <w:r w:rsidRPr="008B3B0F">
        <w:rPr>
          <w:spacing w:val="-6"/>
        </w:rPr>
        <w:t xml:space="preserve"> </w:t>
      </w:r>
      <w:r w:rsidRPr="008B3B0F">
        <w:rPr>
          <w:spacing w:val="-2"/>
        </w:rPr>
        <w:t>and</w:t>
      </w:r>
      <w:r w:rsidRPr="008B3B0F">
        <w:rPr>
          <w:spacing w:val="-7"/>
        </w:rPr>
        <w:t xml:space="preserve"> </w:t>
      </w:r>
      <w:r w:rsidRPr="008B3B0F">
        <w:rPr>
          <w:spacing w:val="-2"/>
        </w:rPr>
        <w:t xml:space="preserve">aggressive, </w:t>
      </w:r>
      <w:r w:rsidRPr="008B3B0F">
        <w:t>sending a dangerous impression about the social acceptance of gambling and its normalized association with being a sports fan. A Queensland survey conducted by Hing (2014) has provided</w:t>
      </w:r>
      <w:r w:rsidRPr="008B3B0F">
        <w:rPr>
          <w:spacing w:val="-13"/>
        </w:rPr>
        <w:t xml:space="preserve"> </w:t>
      </w:r>
      <w:r w:rsidRPr="008B3B0F">
        <w:t>more</w:t>
      </w:r>
      <w:r w:rsidRPr="008B3B0F">
        <w:rPr>
          <w:spacing w:val="-13"/>
        </w:rPr>
        <w:t xml:space="preserve"> </w:t>
      </w:r>
      <w:r w:rsidRPr="008B3B0F">
        <w:t>empirical</w:t>
      </w:r>
      <w:r w:rsidRPr="008B3B0F">
        <w:rPr>
          <w:spacing w:val="-13"/>
        </w:rPr>
        <w:t xml:space="preserve"> </w:t>
      </w:r>
      <w:r w:rsidRPr="008B3B0F">
        <w:t>support</w:t>
      </w:r>
      <w:r w:rsidRPr="008B3B0F">
        <w:rPr>
          <w:spacing w:val="-13"/>
        </w:rPr>
        <w:t xml:space="preserve"> </w:t>
      </w:r>
      <w:r w:rsidRPr="008B3B0F">
        <w:t>to</w:t>
      </w:r>
      <w:r w:rsidRPr="008B3B0F">
        <w:rPr>
          <w:spacing w:val="-13"/>
        </w:rPr>
        <w:t xml:space="preserve"> </w:t>
      </w:r>
      <w:r w:rsidRPr="008B3B0F">
        <w:t>this</w:t>
      </w:r>
      <w:r w:rsidRPr="008B3B0F">
        <w:rPr>
          <w:spacing w:val="-14"/>
        </w:rPr>
        <w:t xml:space="preserve"> </w:t>
      </w:r>
      <w:r w:rsidRPr="008B3B0F">
        <w:t>argument</w:t>
      </w:r>
      <w:r w:rsidRPr="008B3B0F">
        <w:rPr>
          <w:spacing w:val="-13"/>
        </w:rPr>
        <w:t xml:space="preserve"> </w:t>
      </w:r>
      <w:r w:rsidRPr="008B3B0F">
        <w:t>where</w:t>
      </w:r>
      <w:r w:rsidRPr="008B3B0F">
        <w:rPr>
          <w:spacing w:val="-14"/>
        </w:rPr>
        <w:t xml:space="preserve"> </w:t>
      </w:r>
      <w:r w:rsidRPr="008B3B0F">
        <w:t>it</w:t>
      </w:r>
      <w:r w:rsidRPr="008B3B0F">
        <w:rPr>
          <w:spacing w:val="-13"/>
        </w:rPr>
        <w:t xml:space="preserve"> </w:t>
      </w:r>
      <w:r w:rsidRPr="008B3B0F">
        <w:t>was</w:t>
      </w:r>
      <w:r w:rsidRPr="008B3B0F">
        <w:rPr>
          <w:spacing w:val="-13"/>
        </w:rPr>
        <w:t xml:space="preserve"> </w:t>
      </w:r>
      <w:r w:rsidRPr="008B3B0F">
        <w:t>found</w:t>
      </w:r>
      <w:r w:rsidRPr="008B3B0F">
        <w:rPr>
          <w:spacing w:val="-13"/>
        </w:rPr>
        <w:t xml:space="preserve"> </w:t>
      </w:r>
      <w:r w:rsidRPr="008B3B0F">
        <w:t>that</w:t>
      </w:r>
      <w:r w:rsidRPr="008B3B0F">
        <w:rPr>
          <w:spacing w:val="-13"/>
        </w:rPr>
        <w:t xml:space="preserve"> </w:t>
      </w:r>
      <w:r w:rsidRPr="008B3B0F">
        <w:t>half</w:t>
      </w:r>
      <w:r w:rsidRPr="008B3B0F">
        <w:rPr>
          <w:spacing w:val="-13"/>
        </w:rPr>
        <w:t xml:space="preserve"> </w:t>
      </w:r>
      <w:r w:rsidRPr="008B3B0F">
        <w:t>of</w:t>
      </w:r>
      <w:r w:rsidRPr="008B3B0F">
        <w:rPr>
          <w:spacing w:val="-14"/>
        </w:rPr>
        <w:t xml:space="preserve"> </w:t>
      </w:r>
      <w:r w:rsidRPr="008B3B0F">
        <w:t>adults</w:t>
      </w:r>
      <w:r w:rsidRPr="008B3B0F">
        <w:rPr>
          <w:spacing w:val="-13"/>
        </w:rPr>
        <w:t xml:space="preserve"> </w:t>
      </w:r>
      <w:r w:rsidRPr="008B3B0F">
        <w:t>and</w:t>
      </w:r>
      <w:r w:rsidRPr="008B3B0F">
        <w:rPr>
          <w:spacing w:val="-13"/>
        </w:rPr>
        <w:t xml:space="preserve"> </w:t>
      </w:r>
      <w:r w:rsidRPr="008B3B0F">
        <w:t>2/5 of adolescents could recall unprompted at least one gambling brand from watching televised sports.</w:t>
      </w:r>
      <w:r w:rsidRPr="008B3B0F">
        <w:rPr>
          <w:spacing w:val="-11"/>
        </w:rPr>
        <w:t xml:space="preserve"> </w:t>
      </w:r>
      <w:r w:rsidRPr="008B3B0F">
        <w:t>The</w:t>
      </w:r>
      <w:r w:rsidRPr="008B3B0F">
        <w:rPr>
          <w:spacing w:val="-11"/>
        </w:rPr>
        <w:t xml:space="preserve"> </w:t>
      </w:r>
      <w:r w:rsidRPr="008B3B0F">
        <w:t>study</w:t>
      </w:r>
      <w:r w:rsidRPr="008B3B0F">
        <w:rPr>
          <w:spacing w:val="-10"/>
        </w:rPr>
        <w:t xml:space="preserve"> </w:t>
      </w:r>
      <w:r w:rsidRPr="008B3B0F">
        <w:t>further</w:t>
      </w:r>
      <w:r w:rsidRPr="008B3B0F">
        <w:rPr>
          <w:spacing w:val="-11"/>
        </w:rPr>
        <w:t xml:space="preserve"> </w:t>
      </w:r>
      <w:r w:rsidRPr="008B3B0F">
        <w:t>revealed</w:t>
      </w:r>
      <w:r w:rsidRPr="008B3B0F">
        <w:rPr>
          <w:spacing w:val="-11"/>
        </w:rPr>
        <w:t xml:space="preserve"> </w:t>
      </w:r>
      <w:r w:rsidRPr="008B3B0F">
        <w:t>that</w:t>
      </w:r>
      <w:r w:rsidRPr="008B3B0F">
        <w:rPr>
          <w:spacing w:val="-11"/>
        </w:rPr>
        <w:t xml:space="preserve"> </w:t>
      </w:r>
      <w:r w:rsidRPr="008B3B0F">
        <w:t>adults,</w:t>
      </w:r>
      <w:r w:rsidRPr="008B3B0F">
        <w:rPr>
          <w:spacing w:val="-11"/>
        </w:rPr>
        <w:t xml:space="preserve"> </w:t>
      </w:r>
      <w:r w:rsidRPr="008B3B0F">
        <w:t>adolescents</w:t>
      </w:r>
      <w:r w:rsidRPr="008B3B0F">
        <w:rPr>
          <w:spacing w:val="-11"/>
        </w:rPr>
        <w:t xml:space="preserve"> </w:t>
      </w:r>
      <w:r w:rsidRPr="008B3B0F">
        <w:t>and</w:t>
      </w:r>
      <w:r w:rsidRPr="008B3B0F">
        <w:rPr>
          <w:spacing w:val="-11"/>
        </w:rPr>
        <w:t xml:space="preserve"> </w:t>
      </w:r>
      <w:r w:rsidRPr="008B3B0F">
        <w:t>sports</w:t>
      </w:r>
      <w:r w:rsidRPr="008B3B0F">
        <w:rPr>
          <w:spacing w:val="-11"/>
        </w:rPr>
        <w:t xml:space="preserve"> </w:t>
      </w:r>
      <w:r w:rsidRPr="008B3B0F">
        <w:t>bettors</w:t>
      </w:r>
      <w:r w:rsidRPr="008B3B0F">
        <w:rPr>
          <w:spacing w:val="-10"/>
        </w:rPr>
        <w:t xml:space="preserve"> </w:t>
      </w:r>
      <w:r w:rsidRPr="008B3B0F">
        <w:t>who</w:t>
      </w:r>
      <w:r w:rsidRPr="008B3B0F">
        <w:rPr>
          <w:spacing w:val="-11"/>
        </w:rPr>
        <w:t xml:space="preserve"> </w:t>
      </w:r>
      <w:r w:rsidRPr="008B3B0F">
        <w:t>were</w:t>
      </w:r>
      <w:r w:rsidRPr="008B3B0F">
        <w:rPr>
          <w:spacing w:val="-11"/>
        </w:rPr>
        <w:t xml:space="preserve"> </w:t>
      </w:r>
      <w:r w:rsidRPr="008B3B0F">
        <w:t>exposed to more sports embedded gambling promotion contents were found to have greater intentions to bet on sports. Additionally, sports bettors with gambling problems reported that such promotions</w:t>
      </w:r>
      <w:r w:rsidRPr="008B3B0F">
        <w:rPr>
          <w:spacing w:val="-7"/>
        </w:rPr>
        <w:t xml:space="preserve"> </w:t>
      </w:r>
      <w:r w:rsidRPr="008B3B0F">
        <w:t>have</w:t>
      </w:r>
      <w:r w:rsidRPr="008B3B0F">
        <w:rPr>
          <w:spacing w:val="-7"/>
        </w:rPr>
        <w:t xml:space="preserve"> </w:t>
      </w:r>
      <w:r w:rsidRPr="008B3B0F">
        <w:t>worsened</w:t>
      </w:r>
      <w:r w:rsidRPr="008B3B0F">
        <w:rPr>
          <w:spacing w:val="-7"/>
        </w:rPr>
        <w:t xml:space="preserve"> </w:t>
      </w:r>
      <w:r w:rsidRPr="008B3B0F">
        <w:t>or</w:t>
      </w:r>
      <w:r w:rsidRPr="008B3B0F">
        <w:rPr>
          <w:spacing w:val="-8"/>
        </w:rPr>
        <w:t xml:space="preserve"> </w:t>
      </w:r>
      <w:r w:rsidRPr="008B3B0F">
        <w:t>maintained</w:t>
      </w:r>
      <w:r w:rsidRPr="008B3B0F">
        <w:rPr>
          <w:spacing w:val="-7"/>
        </w:rPr>
        <w:t xml:space="preserve"> </w:t>
      </w:r>
      <w:r w:rsidRPr="008B3B0F">
        <w:t>their</w:t>
      </w:r>
      <w:r w:rsidRPr="008B3B0F">
        <w:rPr>
          <w:spacing w:val="-8"/>
        </w:rPr>
        <w:t xml:space="preserve"> </w:t>
      </w:r>
      <w:r w:rsidRPr="008B3B0F">
        <w:t>gambling</w:t>
      </w:r>
      <w:r w:rsidRPr="008B3B0F">
        <w:rPr>
          <w:spacing w:val="-7"/>
        </w:rPr>
        <w:t xml:space="preserve"> </w:t>
      </w:r>
      <w:r w:rsidRPr="008B3B0F">
        <w:t>problems.</w:t>
      </w:r>
    </w:p>
    <w:p w14:paraId="384B940E" w14:textId="77777777" w:rsidR="00D362AA" w:rsidRPr="008B3B0F" w:rsidRDefault="00D362AA" w:rsidP="008B3B0F">
      <w:pPr>
        <w:pStyle w:val="BodyText"/>
        <w:spacing w:line="360" w:lineRule="auto"/>
      </w:pPr>
      <w:r w:rsidRPr="008B3B0F">
        <w:t>Sports betting commercials have significant influence on youths by making them want to try gambling as well as imagine or dream about what they could buy with their winnings. These illusory</w:t>
      </w:r>
      <w:r w:rsidRPr="008B3B0F">
        <w:rPr>
          <w:spacing w:val="-6"/>
        </w:rPr>
        <w:t xml:space="preserve"> </w:t>
      </w:r>
      <w:r w:rsidRPr="008B3B0F">
        <w:t>thoughts</w:t>
      </w:r>
      <w:r w:rsidRPr="008B3B0F">
        <w:rPr>
          <w:spacing w:val="-6"/>
        </w:rPr>
        <w:t xml:space="preserve"> </w:t>
      </w:r>
      <w:r w:rsidRPr="008B3B0F">
        <w:t>often</w:t>
      </w:r>
      <w:r w:rsidRPr="008B3B0F">
        <w:rPr>
          <w:spacing w:val="-6"/>
        </w:rPr>
        <w:t xml:space="preserve"> </w:t>
      </w:r>
      <w:r w:rsidRPr="008B3B0F">
        <w:t>lead</w:t>
      </w:r>
      <w:r w:rsidRPr="008B3B0F">
        <w:rPr>
          <w:spacing w:val="-5"/>
        </w:rPr>
        <w:t xml:space="preserve"> </w:t>
      </w:r>
      <w:r w:rsidRPr="008B3B0F">
        <w:t>youth</w:t>
      </w:r>
      <w:r w:rsidRPr="008B3B0F">
        <w:rPr>
          <w:spacing w:val="-6"/>
        </w:rPr>
        <w:t xml:space="preserve"> </w:t>
      </w:r>
      <w:r w:rsidRPr="008B3B0F">
        <w:t>into</w:t>
      </w:r>
      <w:r w:rsidRPr="008B3B0F">
        <w:rPr>
          <w:spacing w:val="-6"/>
        </w:rPr>
        <w:t xml:space="preserve"> </w:t>
      </w:r>
      <w:r w:rsidRPr="008B3B0F">
        <w:t>indulging</w:t>
      </w:r>
      <w:r w:rsidRPr="008B3B0F">
        <w:rPr>
          <w:spacing w:val="-6"/>
        </w:rPr>
        <w:t xml:space="preserve"> </w:t>
      </w:r>
      <w:r w:rsidRPr="008B3B0F">
        <w:t>in</w:t>
      </w:r>
      <w:r w:rsidRPr="008B3B0F">
        <w:rPr>
          <w:spacing w:val="-6"/>
        </w:rPr>
        <w:t xml:space="preserve"> </w:t>
      </w:r>
      <w:r w:rsidRPr="008B3B0F">
        <w:t>sports</w:t>
      </w:r>
      <w:r w:rsidRPr="008B3B0F">
        <w:rPr>
          <w:spacing w:val="-6"/>
        </w:rPr>
        <w:t xml:space="preserve"> </w:t>
      </w:r>
      <w:r w:rsidRPr="008B3B0F">
        <w:t>gambling</w:t>
      </w:r>
      <w:r w:rsidRPr="008B3B0F">
        <w:rPr>
          <w:spacing w:val="-6"/>
        </w:rPr>
        <w:t xml:space="preserve"> </w:t>
      </w:r>
      <w:r w:rsidRPr="008B3B0F">
        <w:t>activities</w:t>
      </w:r>
      <w:r w:rsidRPr="008B3B0F">
        <w:rPr>
          <w:spacing w:val="-5"/>
        </w:rPr>
        <w:t xml:space="preserve"> </w:t>
      </w:r>
      <w:r w:rsidRPr="008B3B0F">
        <w:t>with</w:t>
      </w:r>
      <w:r w:rsidRPr="008B3B0F">
        <w:rPr>
          <w:spacing w:val="-6"/>
        </w:rPr>
        <w:t xml:space="preserve"> </w:t>
      </w:r>
      <w:r w:rsidRPr="008B3B0F">
        <w:t>the</w:t>
      </w:r>
      <w:r w:rsidRPr="008B3B0F">
        <w:rPr>
          <w:spacing w:val="-6"/>
        </w:rPr>
        <w:t xml:space="preserve"> </w:t>
      </w:r>
      <w:r w:rsidRPr="008B3B0F">
        <w:t>hope</w:t>
      </w:r>
      <w:r w:rsidRPr="008B3B0F">
        <w:rPr>
          <w:spacing w:val="-6"/>
        </w:rPr>
        <w:t xml:space="preserve"> </w:t>
      </w:r>
      <w:r w:rsidRPr="008B3B0F">
        <w:t>of winning</w:t>
      </w:r>
      <w:r w:rsidRPr="008B3B0F">
        <w:rPr>
          <w:spacing w:val="-15"/>
        </w:rPr>
        <w:t xml:space="preserve"> </w:t>
      </w:r>
      <w:r w:rsidRPr="008B3B0F">
        <w:t>a</w:t>
      </w:r>
      <w:r w:rsidRPr="008B3B0F">
        <w:rPr>
          <w:spacing w:val="-15"/>
        </w:rPr>
        <w:t xml:space="preserve"> </w:t>
      </w:r>
      <w:r w:rsidRPr="008B3B0F">
        <w:t>jackpot</w:t>
      </w:r>
      <w:r w:rsidRPr="008B3B0F">
        <w:rPr>
          <w:spacing w:val="-15"/>
        </w:rPr>
        <w:t xml:space="preserve"> </w:t>
      </w:r>
      <w:r w:rsidRPr="008B3B0F">
        <w:t>someday.</w:t>
      </w:r>
      <w:r w:rsidRPr="008B3B0F">
        <w:rPr>
          <w:spacing w:val="-15"/>
        </w:rPr>
        <w:t xml:space="preserve"> </w:t>
      </w:r>
      <w:r w:rsidRPr="008B3B0F">
        <w:t>Advertising</w:t>
      </w:r>
      <w:r w:rsidRPr="008B3B0F">
        <w:rPr>
          <w:spacing w:val="-15"/>
        </w:rPr>
        <w:t xml:space="preserve"> </w:t>
      </w:r>
      <w:r w:rsidRPr="008B3B0F">
        <w:t>is</w:t>
      </w:r>
      <w:r w:rsidRPr="008B3B0F">
        <w:rPr>
          <w:spacing w:val="-15"/>
        </w:rPr>
        <w:t xml:space="preserve"> </w:t>
      </w:r>
      <w:r w:rsidRPr="008B3B0F">
        <w:t>a</w:t>
      </w:r>
      <w:r w:rsidRPr="008B3B0F">
        <w:rPr>
          <w:spacing w:val="-15"/>
        </w:rPr>
        <w:t xml:space="preserve"> </w:t>
      </w:r>
      <w:r w:rsidRPr="008B3B0F">
        <w:t>powerful</w:t>
      </w:r>
      <w:r w:rsidRPr="008B3B0F">
        <w:rPr>
          <w:spacing w:val="-15"/>
        </w:rPr>
        <w:t xml:space="preserve"> </w:t>
      </w:r>
      <w:r w:rsidRPr="008B3B0F">
        <w:t>force</w:t>
      </w:r>
      <w:r w:rsidRPr="008B3B0F">
        <w:rPr>
          <w:spacing w:val="-15"/>
        </w:rPr>
        <w:t xml:space="preserve"> </w:t>
      </w:r>
      <w:r w:rsidRPr="008B3B0F">
        <w:t>influencing</w:t>
      </w:r>
      <w:r w:rsidRPr="008B3B0F">
        <w:rPr>
          <w:spacing w:val="-15"/>
        </w:rPr>
        <w:t xml:space="preserve"> </w:t>
      </w:r>
      <w:r w:rsidRPr="008B3B0F">
        <w:t>a</w:t>
      </w:r>
      <w:r w:rsidRPr="008B3B0F">
        <w:rPr>
          <w:spacing w:val="-15"/>
        </w:rPr>
        <w:t xml:space="preserve"> </w:t>
      </w:r>
      <w:r w:rsidRPr="008B3B0F">
        <w:t>lot</w:t>
      </w:r>
      <w:r w:rsidRPr="008B3B0F">
        <w:rPr>
          <w:spacing w:val="-15"/>
        </w:rPr>
        <w:t xml:space="preserve"> </w:t>
      </w:r>
      <w:r w:rsidRPr="008B3B0F">
        <w:t>of</w:t>
      </w:r>
      <w:r w:rsidRPr="008B3B0F">
        <w:rPr>
          <w:spacing w:val="-15"/>
        </w:rPr>
        <w:t xml:space="preserve"> </w:t>
      </w:r>
      <w:r w:rsidRPr="008B3B0F">
        <w:t>social</w:t>
      </w:r>
      <w:r w:rsidRPr="008B3B0F">
        <w:rPr>
          <w:spacing w:val="-15"/>
        </w:rPr>
        <w:t xml:space="preserve"> </w:t>
      </w:r>
      <w:r w:rsidRPr="008B3B0F">
        <w:t xml:space="preserve">disorders </w:t>
      </w:r>
      <w:r w:rsidRPr="008B3B0F">
        <w:rPr>
          <w:spacing w:val="-2"/>
        </w:rPr>
        <w:t>and</w:t>
      </w:r>
      <w:r w:rsidRPr="008B3B0F">
        <w:rPr>
          <w:spacing w:val="-13"/>
        </w:rPr>
        <w:t xml:space="preserve"> </w:t>
      </w:r>
      <w:r w:rsidRPr="008B3B0F">
        <w:rPr>
          <w:spacing w:val="-2"/>
        </w:rPr>
        <w:t>deviant</w:t>
      </w:r>
      <w:r w:rsidRPr="008B3B0F">
        <w:rPr>
          <w:spacing w:val="-13"/>
        </w:rPr>
        <w:t xml:space="preserve"> </w:t>
      </w:r>
      <w:proofErr w:type="spellStart"/>
      <w:r w:rsidRPr="008B3B0F">
        <w:rPr>
          <w:spacing w:val="-2"/>
        </w:rPr>
        <w:t>behaviours</w:t>
      </w:r>
      <w:proofErr w:type="spellEnd"/>
      <w:r w:rsidRPr="008B3B0F">
        <w:rPr>
          <w:spacing w:val="-13"/>
        </w:rPr>
        <w:t xml:space="preserve"> </w:t>
      </w:r>
      <w:r w:rsidRPr="008B3B0F">
        <w:rPr>
          <w:spacing w:val="-2"/>
        </w:rPr>
        <w:t>of</w:t>
      </w:r>
      <w:r w:rsidRPr="008B3B0F">
        <w:rPr>
          <w:spacing w:val="-13"/>
        </w:rPr>
        <w:t xml:space="preserve"> </w:t>
      </w:r>
      <w:r w:rsidRPr="008B3B0F">
        <w:rPr>
          <w:spacing w:val="-2"/>
        </w:rPr>
        <w:t>youths</w:t>
      </w:r>
      <w:r w:rsidRPr="008B3B0F">
        <w:rPr>
          <w:spacing w:val="-13"/>
        </w:rPr>
        <w:t xml:space="preserve"> </w:t>
      </w:r>
      <w:r w:rsidRPr="008B3B0F">
        <w:rPr>
          <w:spacing w:val="-2"/>
        </w:rPr>
        <w:t>in</w:t>
      </w:r>
      <w:r w:rsidRPr="008B3B0F">
        <w:rPr>
          <w:spacing w:val="-12"/>
        </w:rPr>
        <w:t xml:space="preserve"> </w:t>
      </w:r>
      <w:r w:rsidRPr="008B3B0F">
        <w:rPr>
          <w:spacing w:val="-2"/>
        </w:rPr>
        <w:t>our</w:t>
      </w:r>
      <w:r w:rsidRPr="008B3B0F">
        <w:rPr>
          <w:spacing w:val="-13"/>
        </w:rPr>
        <w:t xml:space="preserve"> </w:t>
      </w:r>
      <w:r w:rsidRPr="008B3B0F">
        <w:rPr>
          <w:spacing w:val="-2"/>
        </w:rPr>
        <w:t>contemporary</w:t>
      </w:r>
      <w:r w:rsidRPr="008B3B0F">
        <w:rPr>
          <w:spacing w:val="-13"/>
        </w:rPr>
        <w:t xml:space="preserve"> </w:t>
      </w:r>
      <w:r w:rsidRPr="008B3B0F">
        <w:rPr>
          <w:spacing w:val="-2"/>
        </w:rPr>
        <w:t>society.</w:t>
      </w:r>
      <w:r w:rsidRPr="008B3B0F">
        <w:rPr>
          <w:spacing w:val="-13"/>
        </w:rPr>
        <w:t xml:space="preserve"> </w:t>
      </w:r>
      <w:r w:rsidRPr="008B3B0F">
        <w:rPr>
          <w:spacing w:val="-2"/>
        </w:rPr>
        <w:t>The</w:t>
      </w:r>
      <w:r w:rsidRPr="008B3B0F">
        <w:rPr>
          <w:spacing w:val="-13"/>
        </w:rPr>
        <w:t xml:space="preserve"> </w:t>
      </w:r>
      <w:r w:rsidRPr="008B3B0F">
        <w:rPr>
          <w:spacing w:val="-2"/>
        </w:rPr>
        <w:t>distorted</w:t>
      </w:r>
      <w:r w:rsidRPr="008B3B0F">
        <w:rPr>
          <w:spacing w:val="-13"/>
        </w:rPr>
        <w:t xml:space="preserve"> </w:t>
      </w:r>
      <w:r w:rsidRPr="008B3B0F">
        <w:rPr>
          <w:spacing w:val="-2"/>
        </w:rPr>
        <w:t>images</w:t>
      </w:r>
      <w:r w:rsidRPr="008B3B0F">
        <w:rPr>
          <w:spacing w:val="-12"/>
        </w:rPr>
        <w:t xml:space="preserve"> </w:t>
      </w:r>
      <w:r w:rsidRPr="008B3B0F">
        <w:rPr>
          <w:spacing w:val="-2"/>
        </w:rPr>
        <w:t>of</w:t>
      </w:r>
      <w:r w:rsidRPr="008B3B0F">
        <w:rPr>
          <w:spacing w:val="-13"/>
        </w:rPr>
        <w:t xml:space="preserve"> </w:t>
      </w:r>
      <w:r w:rsidRPr="008B3B0F">
        <w:rPr>
          <w:spacing w:val="-2"/>
        </w:rPr>
        <w:t xml:space="preserve">gambling </w:t>
      </w:r>
      <w:r w:rsidRPr="008B3B0F">
        <w:t xml:space="preserve">portrayed in betting advertisements generally fail to provide the youthful consumers with portrayals of responsible gambling. The positive portrayal of gambling and its associated </w:t>
      </w:r>
      <w:r w:rsidRPr="008B3B0F">
        <w:rPr>
          <w:spacing w:val="-2"/>
        </w:rPr>
        <w:t>glamour</w:t>
      </w:r>
      <w:r w:rsidRPr="008B3B0F">
        <w:rPr>
          <w:spacing w:val="-7"/>
        </w:rPr>
        <w:t xml:space="preserve"> </w:t>
      </w:r>
      <w:r w:rsidRPr="008B3B0F">
        <w:rPr>
          <w:spacing w:val="-2"/>
        </w:rPr>
        <w:t>and</w:t>
      </w:r>
      <w:r w:rsidRPr="008B3B0F">
        <w:rPr>
          <w:spacing w:val="-7"/>
        </w:rPr>
        <w:t xml:space="preserve"> </w:t>
      </w:r>
      <w:r w:rsidRPr="008B3B0F">
        <w:rPr>
          <w:spacing w:val="-2"/>
        </w:rPr>
        <w:t>excitement</w:t>
      </w:r>
      <w:r w:rsidRPr="008B3B0F">
        <w:rPr>
          <w:spacing w:val="-7"/>
        </w:rPr>
        <w:t xml:space="preserve"> </w:t>
      </w:r>
      <w:r w:rsidRPr="008B3B0F">
        <w:rPr>
          <w:spacing w:val="-2"/>
        </w:rPr>
        <w:t>in</w:t>
      </w:r>
      <w:r w:rsidRPr="008B3B0F">
        <w:rPr>
          <w:spacing w:val="-7"/>
        </w:rPr>
        <w:t xml:space="preserve"> </w:t>
      </w:r>
      <w:r w:rsidRPr="008B3B0F">
        <w:rPr>
          <w:spacing w:val="-2"/>
        </w:rPr>
        <w:t>sports</w:t>
      </w:r>
      <w:r w:rsidRPr="008B3B0F">
        <w:rPr>
          <w:spacing w:val="-7"/>
        </w:rPr>
        <w:t xml:space="preserve"> </w:t>
      </w:r>
      <w:r w:rsidRPr="008B3B0F">
        <w:rPr>
          <w:spacing w:val="-2"/>
        </w:rPr>
        <w:t>betting</w:t>
      </w:r>
      <w:r w:rsidRPr="008B3B0F">
        <w:rPr>
          <w:spacing w:val="-8"/>
        </w:rPr>
        <w:t xml:space="preserve"> </w:t>
      </w:r>
      <w:r w:rsidRPr="008B3B0F">
        <w:rPr>
          <w:spacing w:val="-2"/>
        </w:rPr>
        <w:t>advertisements</w:t>
      </w:r>
      <w:r w:rsidRPr="008B3B0F">
        <w:rPr>
          <w:spacing w:val="-8"/>
        </w:rPr>
        <w:t xml:space="preserve"> </w:t>
      </w:r>
      <w:r w:rsidRPr="008B3B0F">
        <w:rPr>
          <w:spacing w:val="-2"/>
        </w:rPr>
        <w:t>may</w:t>
      </w:r>
      <w:r w:rsidRPr="008B3B0F">
        <w:rPr>
          <w:spacing w:val="-6"/>
        </w:rPr>
        <w:t xml:space="preserve"> </w:t>
      </w:r>
      <w:r w:rsidRPr="008B3B0F">
        <w:rPr>
          <w:spacing w:val="-2"/>
        </w:rPr>
        <w:t>encourage</w:t>
      </w:r>
      <w:r w:rsidRPr="008B3B0F">
        <w:rPr>
          <w:spacing w:val="-6"/>
        </w:rPr>
        <w:t xml:space="preserve"> </w:t>
      </w:r>
      <w:r w:rsidRPr="008B3B0F">
        <w:rPr>
          <w:spacing w:val="-2"/>
        </w:rPr>
        <w:t>youths</w:t>
      </w:r>
      <w:r w:rsidRPr="008B3B0F">
        <w:rPr>
          <w:spacing w:val="-7"/>
        </w:rPr>
        <w:t xml:space="preserve"> </w:t>
      </w:r>
      <w:r w:rsidRPr="008B3B0F">
        <w:rPr>
          <w:spacing w:val="-2"/>
        </w:rPr>
        <w:t>to</w:t>
      </w:r>
      <w:r w:rsidRPr="008B3B0F">
        <w:rPr>
          <w:spacing w:val="-7"/>
        </w:rPr>
        <w:t xml:space="preserve"> </w:t>
      </w:r>
      <w:r w:rsidRPr="008B3B0F">
        <w:rPr>
          <w:spacing w:val="-2"/>
        </w:rPr>
        <w:t xml:space="preserve">inadvertently </w:t>
      </w:r>
      <w:r w:rsidRPr="008B3B0F">
        <w:t xml:space="preserve">engage in risky gambling with the belief that it may lead to a similar glamorous lifestyle and </w:t>
      </w:r>
      <w:r w:rsidRPr="008B3B0F">
        <w:rPr>
          <w:spacing w:val="-2"/>
        </w:rPr>
        <w:t>reinforce</w:t>
      </w:r>
      <w:r w:rsidRPr="008B3B0F">
        <w:rPr>
          <w:spacing w:val="-6"/>
        </w:rPr>
        <w:t xml:space="preserve"> </w:t>
      </w:r>
      <w:r w:rsidRPr="008B3B0F">
        <w:rPr>
          <w:spacing w:val="-2"/>
        </w:rPr>
        <w:t>the</w:t>
      </w:r>
      <w:r w:rsidRPr="008B3B0F">
        <w:rPr>
          <w:spacing w:val="-6"/>
        </w:rPr>
        <w:t xml:space="preserve"> </w:t>
      </w:r>
      <w:r w:rsidRPr="008B3B0F">
        <w:rPr>
          <w:spacing w:val="-2"/>
        </w:rPr>
        <w:t>erroneous</w:t>
      </w:r>
      <w:r w:rsidRPr="008B3B0F">
        <w:rPr>
          <w:spacing w:val="-5"/>
        </w:rPr>
        <w:t xml:space="preserve"> </w:t>
      </w:r>
      <w:r w:rsidRPr="008B3B0F">
        <w:rPr>
          <w:spacing w:val="-2"/>
        </w:rPr>
        <w:t>belief</w:t>
      </w:r>
      <w:r w:rsidRPr="008B3B0F">
        <w:rPr>
          <w:spacing w:val="-6"/>
        </w:rPr>
        <w:t xml:space="preserve"> </w:t>
      </w:r>
      <w:r w:rsidRPr="008B3B0F">
        <w:rPr>
          <w:spacing w:val="-2"/>
        </w:rPr>
        <w:t>that</w:t>
      </w:r>
      <w:r w:rsidRPr="008B3B0F">
        <w:rPr>
          <w:spacing w:val="-6"/>
        </w:rPr>
        <w:t xml:space="preserve"> </w:t>
      </w:r>
      <w:r w:rsidRPr="008B3B0F">
        <w:rPr>
          <w:spacing w:val="-2"/>
        </w:rPr>
        <w:t>they</w:t>
      </w:r>
      <w:r w:rsidRPr="008B3B0F">
        <w:rPr>
          <w:spacing w:val="-6"/>
        </w:rPr>
        <w:t xml:space="preserve"> </w:t>
      </w:r>
      <w:r w:rsidRPr="008B3B0F">
        <w:rPr>
          <w:spacing w:val="-2"/>
        </w:rPr>
        <w:t>possess</w:t>
      </w:r>
      <w:r w:rsidRPr="008B3B0F">
        <w:rPr>
          <w:spacing w:val="-5"/>
        </w:rPr>
        <w:t xml:space="preserve"> </w:t>
      </w:r>
      <w:r w:rsidRPr="008B3B0F">
        <w:rPr>
          <w:spacing w:val="-2"/>
        </w:rPr>
        <w:t>the</w:t>
      </w:r>
      <w:r w:rsidRPr="008B3B0F">
        <w:rPr>
          <w:spacing w:val="-6"/>
        </w:rPr>
        <w:t xml:space="preserve"> </w:t>
      </w:r>
      <w:r w:rsidRPr="008B3B0F">
        <w:rPr>
          <w:spacing w:val="-2"/>
        </w:rPr>
        <w:t>skills</w:t>
      </w:r>
      <w:r w:rsidRPr="008B3B0F">
        <w:rPr>
          <w:spacing w:val="-5"/>
        </w:rPr>
        <w:t xml:space="preserve"> </w:t>
      </w:r>
      <w:r w:rsidRPr="008B3B0F">
        <w:rPr>
          <w:spacing w:val="-2"/>
        </w:rPr>
        <w:t>to</w:t>
      </w:r>
      <w:r w:rsidRPr="008B3B0F">
        <w:rPr>
          <w:spacing w:val="-6"/>
        </w:rPr>
        <w:t xml:space="preserve"> </w:t>
      </w:r>
      <w:r w:rsidRPr="008B3B0F">
        <w:rPr>
          <w:spacing w:val="-2"/>
        </w:rPr>
        <w:t>repeatedly</w:t>
      </w:r>
      <w:r w:rsidRPr="008B3B0F">
        <w:rPr>
          <w:spacing w:val="-6"/>
        </w:rPr>
        <w:t xml:space="preserve"> </w:t>
      </w:r>
      <w:r w:rsidRPr="008B3B0F">
        <w:rPr>
          <w:spacing w:val="-2"/>
        </w:rPr>
        <w:t>beat</w:t>
      </w:r>
      <w:r w:rsidRPr="008B3B0F">
        <w:rPr>
          <w:spacing w:val="-6"/>
        </w:rPr>
        <w:t xml:space="preserve"> </w:t>
      </w:r>
      <w:r w:rsidRPr="008B3B0F">
        <w:rPr>
          <w:spacing w:val="-2"/>
        </w:rPr>
        <w:t>the</w:t>
      </w:r>
      <w:r w:rsidRPr="008B3B0F">
        <w:rPr>
          <w:spacing w:val="-6"/>
        </w:rPr>
        <w:t xml:space="preserve"> </w:t>
      </w:r>
      <w:r w:rsidRPr="008B3B0F">
        <w:rPr>
          <w:spacing w:val="-2"/>
        </w:rPr>
        <w:t>odds</w:t>
      </w:r>
      <w:r w:rsidRPr="008B3B0F">
        <w:rPr>
          <w:spacing w:val="-9"/>
        </w:rPr>
        <w:t xml:space="preserve"> </w:t>
      </w:r>
      <w:r w:rsidRPr="008B3B0F">
        <w:rPr>
          <w:spacing w:val="-2"/>
        </w:rPr>
        <w:t xml:space="preserve">(Monaghan </w:t>
      </w:r>
      <w:r w:rsidRPr="008B3B0F">
        <w:t xml:space="preserve">&amp; </w:t>
      </w:r>
      <w:proofErr w:type="spellStart"/>
      <w:r w:rsidRPr="008B3B0F">
        <w:t>Derevensky</w:t>
      </w:r>
      <w:proofErr w:type="spellEnd"/>
      <w:r w:rsidRPr="008B3B0F">
        <w:t>, 2008).</w:t>
      </w:r>
    </w:p>
    <w:p w14:paraId="384B940F" w14:textId="77777777" w:rsidR="00D362AA" w:rsidRPr="008B3B0F" w:rsidRDefault="00D362AA" w:rsidP="008B3B0F">
      <w:pPr>
        <w:pStyle w:val="BodyText"/>
        <w:spacing w:line="360" w:lineRule="auto"/>
        <w:ind w:firstLine="720"/>
      </w:pPr>
      <w:r w:rsidRPr="008B3B0F">
        <w:t>While</w:t>
      </w:r>
      <w:r w:rsidRPr="008B3B0F">
        <w:rPr>
          <w:spacing w:val="-13"/>
        </w:rPr>
        <w:t xml:space="preserve"> </w:t>
      </w:r>
      <w:r w:rsidRPr="008B3B0F">
        <w:t>regulation</w:t>
      </w:r>
      <w:r w:rsidRPr="008B3B0F">
        <w:rPr>
          <w:spacing w:val="-13"/>
        </w:rPr>
        <w:t xml:space="preserve"> </w:t>
      </w:r>
      <w:r w:rsidRPr="008B3B0F">
        <w:t>is</w:t>
      </w:r>
      <w:r w:rsidRPr="008B3B0F">
        <w:rPr>
          <w:spacing w:val="-13"/>
        </w:rPr>
        <w:t xml:space="preserve"> </w:t>
      </w:r>
      <w:r w:rsidRPr="008B3B0F">
        <w:t>strictly</w:t>
      </w:r>
      <w:r w:rsidRPr="008B3B0F">
        <w:rPr>
          <w:spacing w:val="-13"/>
        </w:rPr>
        <w:t xml:space="preserve"> </w:t>
      </w:r>
      <w:r w:rsidRPr="008B3B0F">
        <w:t>enforced</w:t>
      </w:r>
      <w:r w:rsidRPr="008B3B0F">
        <w:rPr>
          <w:spacing w:val="-13"/>
        </w:rPr>
        <w:t xml:space="preserve"> </w:t>
      </w:r>
      <w:r w:rsidRPr="008B3B0F">
        <w:t>to</w:t>
      </w:r>
      <w:r w:rsidRPr="008B3B0F">
        <w:rPr>
          <w:spacing w:val="-14"/>
        </w:rPr>
        <w:t xml:space="preserve"> </w:t>
      </w:r>
      <w:r w:rsidRPr="008B3B0F">
        <w:t>limit</w:t>
      </w:r>
      <w:r w:rsidRPr="008B3B0F">
        <w:rPr>
          <w:spacing w:val="-13"/>
        </w:rPr>
        <w:t xml:space="preserve"> </w:t>
      </w:r>
      <w:r w:rsidRPr="008B3B0F">
        <w:t>the</w:t>
      </w:r>
      <w:r w:rsidRPr="008B3B0F">
        <w:rPr>
          <w:spacing w:val="-13"/>
        </w:rPr>
        <w:t xml:space="preserve"> </w:t>
      </w:r>
      <w:r w:rsidRPr="008B3B0F">
        <w:t>exposure</w:t>
      </w:r>
      <w:r w:rsidRPr="008B3B0F">
        <w:rPr>
          <w:spacing w:val="-13"/>
        </w:rPr>
        <w:t xml:space="preserve"> </w:t>
      </w:r>
      <w:r w:rsidRPr="008B3B0F">
        <w:t>of</w:t>
      </w:r>
      <w:r w:rsidRPr="008B3B0F">
        <w:rPr>
          <w:spacing w:val="-13"/>
        </w:rPr>
        <w:t xml:space="preserve"> </w:t>
      </w:r>
      <w:r w:rsidRPr="008B3B0F">
        <w:t>children</w:t>
      </w:r>
      <w:r w:rsidRPr="008B3B0F">
        <w:rPr>
          <w:spacing w:val="-13"/>
        </w:rPr>
        <w:t xml:space="preserve"> </w:t>
      </w:r>
      <w:r w:rsidRPr="008B3B0F">
        <w:t>and</w:t>
      </w:r>
      <w:r w:rsidRPr="008B3B0F">
        <w:rPr>
          <w:spacing w:val="-13"/>
        </w:rPr>
        <w:t xml:space="preserve"> </w:t>
      </w:r>
      <w:r w:rsidRPr="008B3B0F">
        <w:t>adolescents</w:t>
      </w:r>
      <w:r w:rsidRPr="008B3B0F">
        <w:rPr>
          <w:spacing w:val="-14"/>
        </w:rPr>
        <w:t xml:space="preserve"> </w:t>
      </w:r>
      <w:r w:rsidRPr="008B3B0F">
        <w:t>to</w:t>
      </w:r>
      <w:r w:rsidRPr="008B3B0F">
        <w:rPr>
          <w:spacing w:val="-13"/>
        </w:rPr>
        <w:t xml:space="preserve"> </w:t>
      </w:r>
      <w:r w:rsidRPr="008B3B0F">
        <w:lastRenderedPageBreak/>
        <w:t>violent or</w:t>
      </w:r>
      <w:r w:rsidRPr="008B3B0F">
        <w:rPr>
          <w:spacing w:val="-15"/>
        </w:rPr>
        <w:t xml:space="preserve"> </w:t>
      </w:r>
      <w:r w:rsidRPr="008B3B0F">
        <w:t>sexual</w:t>
      </w:r>
      <w:r w:rsidRPr="008B3B0F">
        <w:rPr>
          <w:spacing w:val="-15"/>
        </w:rPr>
        <w:t xml:space="preserve"> </w:t>
      </w:r>
      <w:r w:rsidRPr="008B3B0F">
        <w:t>contents</w:t>
      </w:r>
      <w:r w:rsidRPr="008B3B0F">
        <w:rPr>
          <w:spacing w:val="-15"/>
        </w:rPr>
        <w:t xml:space="preserve"> </w:t>
      </w:r>
      <w:r w:rsidRPr="008B3B0F">
        <w:t>and</w:t>
      </w:r>
      <w:r w:rsidRPr="008B3B0F">
        <w:rPr>
          <w:spacing w:val="-15"/>
        </w:rPr>
        <w:t xml:space="preserve"> </w:t>
      </w:r>
      <w:proofErr w:type="spellStart"/>
      <w:r w:rsidRPr="008B3B0F">
        <w:t>behaviour</w:t>
      </w:r>
      <w:proofErr w:type="spellEnd"/>
      <w:r w:rsidRPr="008B3B0F">
        <w:t>,</w:t>
      </w:r>
      <w:r w:rsidRPr="008B3B0F">
        <w:rPr>
          <w:spacing w:val="-15"/>
        </w:rPr>
        <w:t xml:space="preserve"> </w:t>
      </w:r>
      <w:r w:rsidRPr="008B3B0F">
        <w:t>only</w:t>
      </w:r>
      <w:r w:rsidRPr="008B3B0F">
        <w:rPr>
          <w:spacing w:val="-15"/>
        </w:rPr>
        <w:t xml:space="preserve"> </w:t>
      </w:r>
      <w:r w:rsidRPr="008B3B0F">
        <w:t>few</w:t>
      </w:r>
      <w:r w:rsidRPr="008B3B0F">
        <w:rPr>
          <w:spacing w:val="-15"/>
        </w:rPr>
        <w:t xml:space="preserve"> </w:t>
      </w:r>
      <w:r w:rsidRPr="008B3B0F">
        <w:t>regulatory</w:t>
      </w:r>
      <w:r w:rsidRPr="008B3B0F">
        <w:rPr>
          <w:spacing w:val="-15"/>
        </w:rPr>
        <w:t xml:space="preserve"> </w:t>
      </w:r>
      <w:r w:rsidRPr="008B3B0F">
        <w:t>frameworks</w:t>
      </w:r>
      <w:r w:rsidRPr="008B3B0F">
        <w:rPr>
          <w:spacing w:val="-15"/>
        </w:rPr>
        <w:t xml:space="preserve"> </w:t>
      </w:r>
      <w:r w:rsidRPr="008B3B0F">
        <w:t>are</w:t>
      </w:r>
      <w:r w:rsidRPr="008B3B0F">
        <w:rPr>
          <w:spacing w:val="-15"/>
        </w:rPr>
        <w:t xml:space="preserve"> </w:t>
      </w:r>
      <w:r w:rsidRPr="008B3B0F">
        <w:t>in</w:t>
      </w:r>
      <w:r w:rsidRPr="008B3B0F">
        <w:rPr>
          <w:spacing w:val="-15"/>
        </w:rPr>
        <w:t xml:space="preserve"> </w:t>
      </w:r>
      <w:r w:rsidRPr="008B3B0F">
        <w:t>place</w:t>
      </w:r>
      <w:r w:rsidRPr="008B3B0F">
        <w:rPr>
          <w:spacing w:val="-15"/>
        </w:rPr>
        <w:t xml:space="preserve"> </w:t>
      </w:r>
      <w:r w:rsidRPr="008B3B0F">
        <w:t>to</w:t>
      </w:r>
      <w:r w:rsidRPr="008B3B0F">
        <w:rPr>
          <w:spacing w:val="-15"/>
        </w:rPr>
        <w:t xml:space="preserve"> </w:t>
      </w:r>
      <w:r w:rsidRPr="008B3B0F">
        <w:t>protect</w:t>
      </w:r>
      <w:r w:rsidRPr="008B3B0F">
        <w:rPr>
          <w:spacing w:val="-15"/>
        </w:rPr>
        <w:t xml:space="preserve"> </w:t>
      </w:r>
      <w:r w:rsidRPr="008B3B0F">
        <w:t xml:space="preserve">youths from the depiction of gambling in the media especially during televised sports (Monaghan &amp; </w:t>
      </w:r>
      <w:proofErr w:type="spellStart"/>
      <w:r w:rsidRPr="008B3B0F">
        <w:t>Derevensky</w:t>
      </w:r>
      <w:proofErr w:type="spellEnd"/>
      <w:r w:rsidRPr="008B3B0F">
        <w:t>, 2008). This implies that as long as youths are not protected by law from the usurping</w:t>
      </w:r>
      <w:r w:rsidRPr="008B3B0F">
        <w:rPr>
          <w:spacing w:val="-11"/>
        </w:rPr>
        <w:t xml:space="preserve"> </w:t>
      </w:r>
      <w:r w:rsidRPr="008B3B0F">
        <w:t>marketing</w:t>
      </w:r>
      <w:r w:rsidRPr="008B3B0F">
        <w:rPr>
          <w:spacing w:val="-11"/>
        </w:rPr>
        <w:t xml:space="preserve"> </w:t>
      </w:r>
      <w:r w:rsidRPr="008B3B0F">
        <w:t>antics</w:t>
      </w:r>
      <w:r w:rsidRPr="008B3B0F">
        <w:rPr>
          <w:spacing w:val="-11"/>
        </w:rPr>
        <w:t xml:space="preserve"> </w:t>
      </w:r>
      <w:r w:rsidRPr="008B3B0F">
        <w:t>of</w:t>
      </w:r>
      <w:r w:rsidRPr="008B3B0F">
        <w:rPr>
          <w:spacing w:val="-11"/>
        </w:rPr>
        <w:t xml:space="preserve"> </w:t>
      </w:r>
      <w:r w:rsidRPr="008B3B0F">
        <w:t>sports</w:t>
      </w:r>
      <w:r w:rsidRPr="008B3B0F">
        <w:rPr>
          <w:spacing w:val="-11"/>
        </w:rPr>
        <w:t xml:space="preserve"> </w:t>
      </w:r>
      <w:r w:rsidRPr="008B3B0F">
        <w:t>betting</w:t>
      </w:r>
      <w:r w:rsidRPr="008B3B0F">
        <w:rPr>
          <w:spacing w:val="-11"/>
        </w:rPr>
        <w:t xml:space="preserve"> </w:t>
      </w:r>
      <w:r w:rsidRPr="008B3B0F">
        <w:t>operators</w:t>
      </w:r>
      <w:r w:rsidRPr="008B3B0F">
        <w:rPr>
          <w:spacing w:val="-11"/>
        </w:rPr>
        <w:t xml:space="preserve"> </w:t>
      </w:r>
      <w:r w:rsidRPr="008B3B0F">
        <w:t>and</w:t>
      </w:r>
      <w:r w:rsidRPr="008B3B0F">
        <w:rPr>
          <w:spacing w:val="-11"/>
        </w:rPr>
        <w:t xml:space="preserve"> </w:t>
      </w:r>
      <w:r w:rsidRPr="008B3B0F">
        <w:t>advertisers,</w:t>
      </w:r>
      <w:r w:rsidRPr="008B3B0F">
        <w:rPr>
          <w:spacing w:val="-11"/>
        </w:rPr>
        <w:t xml:space="preserve"> </w:t>
      </w:r>
      <w:r w:rsidRPr="008B3B0F">
        <w:t>the</w:t>
      </w:r>
      <w:r w:rsidRPr="008B3B0F">
        <w:rPr>
          <w:spacing w:val="-11"/>
        </w:rPr>
        <w:t xml:space="preserve"> </w:t>
      </w:r>
      <w:r w:rsidRPr="008B3B0F">
        <w:t>enduring</w:t>
      </w:r>
      <w:r w:rsidRPr="008B3B0F">
        <w:rPr>
          <w:spacing w:val="-11"/>
        </w:rPr>
        <w:t xml:space="preserve"> </w:t>
      </w:r>
      <w:r w:rsidRPr="008B3B0F">
        <w:t>influence</w:t>
      </w:r>
      <w:r w:rsidRPr="008B3B0F">
        <w:rPr>
          <w:spacing w:val="-11"/>
        </w:rPr>
        <w:t xml:space="preserve"> </w:t>
      </w:r>
      <w:r w:rsidRPr="008B3B0F">
        <w:t>of gambling</w:t>
      </w:r>
      <w:r w:rsidRPr="008B3B0F">
        <w:rPr>
          <w:spacing w:val="-11"/>
        </w:rPr>
        <w:t xml:space="preserve"> </w:t>
      </w:r>
      <w:r w:rsidRPr="008B3B0F">
        <w:t>advertising</w:t>
      </w:r>
      <w:r w:rsidRPr="008B3B0F">
        <w:rPr>
          <w:spacing w:val="-11"/>
        </w:rPr>
        <w:t xml:space="preserve"> </w:t>
      </w:r>
      <w:r w:rsidRPr="008B3B0F">
        <w:t>will</w:t>
      </w:r>
      <w:r w:rsidRPr="008B3B0F">
        <w:rPr>
          <w:spacing w:val="-9"/>
        </w:rPr>
        <w:t xml:space="preserve"> </w:t>
      </w:r>
      <w:r w:rsidRPr="008B3B0F">
        <w:t>continue</w:t>
      </w:r>
      <w:r w:rsidRPr="008B3B0F">
        <w:rPr>
          <w:spacing w:val="-11"/>
        </w:rPr>
        <w:t xml:space="preserve"> </w:t>
      </w:r>
      <w:r w:rsidRPr="008B3B0F">
        <w:t>to</w:t>
      </w:r>
      <w:r w:rsidRPr="008B3B0F">
        <w:rPr>
          <w:spacing w:val="-9"/>
        </w:rPr>
        <w:t xml:space="preserve"> </w:t>
      </w:r>
      <w:r w:rsidRPr="008B3B0F">
        <w:t>manifest</w:t>
      </w:r>
      <w:r w:rsidRPr="008B3B0F">
        <w:rPr>
          <w:spacing w:val="-11"/>
        </w:rPr>
        <w:t xml:space="preserve"> </w:t>
      </w:r>
      <w:r w:rsidRPr="008B3B0F">
        <w:t>in</w:t>
      </w:r>
      <w:r w:rsidRPr="008B3B0F">
        <w:rPr>
          <w:spacing w:val="-9"/>
        </w:rPr>
        <w:t xml:space="preserve"> </w:t>
      </w:r>
      <w:r w:rsidRPr="008B3B0F">
        <w:t>the</w:t>
      </w:r>
      <w:r w:rsidRPr="008B3B0F">
        <w:rPr>
          <w:spacing w:val="-9"/>
        </w:rPr>
        <w:t xml:space="preserve"> </w:t>
      </w:r>
      <w:r w:rsidRPr="008B3B0F">
        <w:t>gambling</w:t>
      </w:r>
      <w:r w:rsidRPr="008B3B0F">
        <w:rPr>
          <w:spacing w:val="-11"/>
        </w:rPr>
        <w:t xml:space="preserve"> </w:t>
      </w:r>
      <w:r w:rsidRPr="008B3B0F">
        <w:t>intentions</w:t>
      </w:r>
      <w:r w:rsidRPr="008B3B0F">
        <w:rPr>
          <w:spacing w:val="-9"/>
        </w:rPr>
        <w:t xml:space="preserve"> </w:t>
      </w:r>
      <w:r w:rsidRPr="008B3B0F">
        <w:t>of</w:t>
      </w:r>
      <w:r w:rsidRPr="008B3B0F">
        <w:rPr>
          <w:spacing w:val="-9"/>
        </w:rPr>
        <w:t xml:space="preserve"> </w:t>
      </w:r>
      <w:r w:rsidRPr="008B3B0F">
        <w:t>youths</w:t>
      </w:r>
      <w:r w:rsidRPr="008B3B0F">
        <w:rPr>
          <w:spacing w:val="-11"/>
        </w:rPr>
        <w:t xml:space="preserve"> </w:t>
      </w:r>
      <w:r w:rsidRPr="008B3B0F">
        <w:t>in</w:t>
      </w:r>
      <w:r w:rsidRPr="008B3B0F">
        <w:rPr>
          <w:spacing w:val="-9"/>
        </w:rPr>
        <w:t xml:space="preserve"> </w:t>
      </w:r>
      <w:r w:rsidRPr="008B3B0F">
        <w:t xml:space="preserve">Nigeria. </w:t>
      </w:r>
      <w:r w:rsidRPr="008B3B0F">
        <w:rPr>
          <w:spacing w:val="-2"/>
        </w:rPr>
        <w:t>This</w:t>
      </w:r>
      <w:r w:rsidRPr="008B3B0F">
        <w:rPr>
          <w:spacing w:val="-13"/>
        </w:rPr>
        <w:t xml:space="preserve"> </w:t>
      </w:r>
      <w:r w:rsidRPr="008B3B0F">
        <w:rPr>
          <w:spacing w:val="-2"/>
        </w:rPr>
        <w:t>is</w:t>
      </w:r>
      <w:r w:rsidRPr="008B3B0F">
        <w:rPr>
          <w:spacing w:val="-11"/>
        </w:rPr>
        <w:t xml:space="preserve"> </w:t>
      </w:r>
      <w:r w:rsidRPr="008B3B0F">
        <w:rPr>
          <w:spacing w:val="-2"/>
        </w:rPr>
        <w:t>because</w:t>
      </w:r>
      <w:r w:rsidRPr="008B3B0F">
        <w:rPr>
          <w:spacing w:val="-11"/>
        </w:rPr>
        <w:t xml:space="preserve"> </w:t>
      </w:r>
      <w:r w:rsidRPr="008B3B0F">
        <w:rPr>
          <w:spacing w:val="-2"/>
        </w:rPr>
        <w:t>gambling</w:t>
      </w:r>
      <w:r w:rsidRPr="008B3B0F">
        <w:rPr>
          <w:spacing w:val="-13"/>
        </w:rPr>
        <w:t xml:space="preserve"> </w:t>
      </w:r>
      <w:r w:rsidRPr="008B3B0F">
        <w:rPr>
          <w:spacing w:val="-2"/>
        </w:rPr>
        <w:t>advertising</w:t>
      </w:r>
      <w:r w:rsidRPr="008B3B0F">
        <w:rPr>
          <w:spacing w:val="-12"/>
        </w:rPr>
        <w:t xml:space="preserve"> </w:t>
      </w:r>
      <w:r w:rsidRPr="008B3B0F">
        <w:rPr>
          <w:spacing w:val="-2"/>
        </w:rPr>
        <w:t>has</w:t>
      </w:r>
      <w:r w:rsidRPr="008B3B0F">
        <w:rPr>
          <w:spacing w:val="-11"/>
        </w:rPr>
        <w:t xml:space="preserve"> </w:t>
      </w:r>
      <w:r w:rsidRPr="008B3B0F">
        <w:rPr>
          <w:spacing w:val="-2"/>
        </w:rPr>
        <w:t>been</w:t>
      </w:r>
      <w:r w:rsidRPr="008B3B0F">
        <w:rPr>
          <w:spacing w:val="-12"/>
        </w:rPr>
        <w:t xml:space="preserve"> </w:t>
      </w:r>
      <w:r w:rsidRPr="008B3B0F">
        <w:rPr>
          <w:spacing w:val="-2"/>
        </w:rPr>
        <w:t>widely</w:t>
      </w:r>
      <w:r w:rsidRPr="008B3B0F">
        <w:rPr>
          <w:spacing w:val="-12"/>
        </w:rPr>
        <w:t xml:space="preserve"> </w:t>
      </w:r>
      <w:r w:rsidRPr="008B3B0F">
        <w:rPr>
          <w:spacing w:val="-2"/>
        </w:rPr>
        <w:t>considered</w:t>
      </w:r>
      <w:r w:rsidRPr="008B3B0F">
        <w:rPr>
          <w:spacing w:val="-12"/>
        </w:rPr>
        <w:t xml:space="preserve"> </w:t>
      </w:r>
      <w:r w:rsidRPr="008B3B0F">
        <w:rPr>
          <w:spacing w:val="-2"/>
        </w:rPr>
        <w:t>as</w:t>
      </w:r>
      <w:r w:rsidRPr="008B3B0F">
        <w:rPr>
          <w:spacing w:val="-11"/>
        </w:rPr>
        <w:t xml:space="preserve"> </w:t>
      </w:r>
      <w:r w:rsidRPr="008B3B0F">
        <w:rPr>
          <w:spacing w:val="-2"/>
        </w:rPr>
        <w:t>a</w:t>
      </w:r>
      <w:r w:rsidRPr="008B3B0F">
        <w:rPr>
          <w:spacing w:val="-13"/>
        </w:rPr>
        <w:t xml:space="preserve"> </w:t>
      </w:r>
      <w:r w:rsidRPr="008B3B0F">
        <w:rPr>
          <w:spacing w:val="-2"/>
        </w:rPr>
        <w:t>situational</w:t>
      </w:r>
      <w:r w:rsidRPr="008B3B0F">
        <w:rPr>
          <w:spacing w:val="-11"/>
        </w:rPr>
        <w:t xml:space="preserve"> </w:t>
      </w:r>
      <w:r w:rsidRPr="008B3B0F">
        <w:rPr>
          <w:spacing w:val="-2"/>
        </w:rPr>
        <w:t>stimulus</w:t>
      </w:r>
      <w:r w:rsidRPr="008B3B0F">
        <w:rPr>
          <w:spacing w:val="-11"/>
        </w:rPr>
        <w:t xml:space="preserve"> </w:t>
      </w:r>
      <w:r w:rsidRPr="008B3B0F">
        <w:rPr>
          <w:spacing w:val="-2"/>
        </w:rPr>
        <w:t>that,</w:t>
      </w:r>
      <w:r w:rsidRPr="008B3B0F">
        <w:rPr>
          <w:spacing w:val="-12"/>
        </w:rPr>
        <w:t xml:space="preserve"> </w:t>
      </w:r>
      <w:r w:rsidRPr="008B3B0F">
        <w:rPr>
          <w:spacing w:val="-2"/>
        </w:rPr>
        <w:t xml:space="preserve">if </w:t>
      </w:r>
      <w:r w:rsidRPr="008B3B0F">
        <w:t>transmitted</w:t>
      </w:r>
      <w:r w:rsidRPr="008B3B0F">
        <w:rPr>
          <w:spacing w:val="-15"/>
        </w:rPr>
        <w:t xml:space="preserve"> </w:t>
      </w:r>
      <w:r w:rsidRPr="008B3B0F">
        <w:t>irresponsibly,</w:t>
      </w:r>
      <w:r w:rsidRPr="008B3B0F">
        <w:rPr>
          <w:spacing w:val="-14"/>
        </w:rPr>
        <w:t xml:space="preserve"> </w:t>
      </w:r>
      <w:r w:rsidRPr="008B3B0F">
        <w:t>may</w:t>
      </w:r>
      <w:r w:rsidRPr="008B3B0F">
        <w:rPr>
          <w:spacing w:val="-13"/>
        </w:rPr>
        <w:t xml:space="preserve"> </w:t>
      </w:r>
      <w:r w:rsidRPr="008B3B0F">
        <w:t>contribute</w:t>
      </w:r>
      <w:r w:rsidRPr="008B3B0F">
        <w:rPr>
          <w:spacing w:val="-13"/>
        </w:rPr>
        <w:t xml:space="preserve"> </w:t>
      </w:r>
      <w:r w:rsidRPr="008B3B0F">
        <w:t>to</w:t>
      </w:r>
      <w:r w:rsidRPr="008B3B0F">
        <w:rPr>
          <w:spacing w:val="-15"/>
        </w:rPr>
        <w:t xml:space="preserve"> </w:t>
      </w:r>
      <w:r w:rsidRPr="008B3B0F">
        <w:t>gambling</w:t>
      </w:r>
      <w:r w:rsidRPr="008B3B0F">
        <w:rPr>
          <w:spacing w:val="-13"/>
        </w:rPr>
        <w:t xml:space="preserve"> </w:t>
      </w:r>
      <w:r w:rsidRPr="008B3B0F">
        <w:t>problems.</w:t>
      </w:r>
    </w:p>
    <w:p w14:paraId="384B9410" w14:textId="77777777" w:rsidR="00D362AA" w:rsidRPr="008B3B0F" w:rsidRDefault="00D362AA" w:rsidP="008B3B0F">
      <w:pPr>
        <w:spacing w:after="0"/>
        <w:rPr>
          <w:rFonts w:cs="Times New Roman"/>
          <w:b/>
          <w:bCs/>
          <w:szCs w:val="24"/>
        </w:rPr>
      </w:pPr>
      <w:r w:rsidRPr="008B3B0F">
        <w:rPr>
          <w:rFonts w:cs="Times New Roman"/>
          <w:b/>
          <w:bCs/>
          <w:szCs w:val="24"/>
        </w:rPr>
        <w:t>Determinants</w:t>
      </w:r>
      <w:r w:rsidRPr="008B3B0F">
        <w:rPr>
          <w:rFonts w:cs="Times New Roman"/>
          <w:b/>
          <w:bCs/>
          <w:spacing w:val="-13"/>
          <w:szCs w:val="24"/>
        </w:rPr>
        <w:t xml:space="preserve"> </w:t>
      </w:r>
      <w:r w:rsidRPr="008B3B0F">
        <w:rPr>
          <w:rFonts w:cs="Times New Roman"/>
          <w:b/>
          <w:bCs/>
          <w:szCs w:val="24"/>
        </w:rPr>
        <w:t>for</w:t>
      </w:r>
      <w:r w:rsidRPr="008B3B0F">
        <w:rPr>
          <w:rFonts w:cs="Times New Roman"/>
          <w:b/>
          <w:bCs/>
          <w:spacing w:val="-13"/>
          <w:szCs w:val="24"/>
        </w:rPr>
        <w:t xml:space="preserve"> </w:t>
      </w:r>
      <w:r w:rsidRPr="008B3B0F">
        <w:rPr>
          <w:rFonts w:cs="Times New Roman"/>
          <w:b/>
          <w:bCs/>
          <w:szCs w:val="24"/>
        </w:rPr>
        <w:t>the</w:t>
      </w:r>
      <w:r w:rsidRPr="008B3B0F">
        <w:rPr>
          <w:rFonts w:cs="Times New Roman"/>
          <w:b/>
          <w:bCs/>
          <w:spacing w:val="-13"/>
          <w:szCs w:val="24"/>
        </w:rPr>
        <w:t xml:space="preserve"> </w:t>
      </w:r>
      <w:r w:rsidRPr="008B3B0F">
        <w:rPr>
          <w:rFonts w:cs="Times New Roman"/>
          <w:b/>
          <w:bCs/>
          <w:szCs w:val="24"/>
        </w:rPr>
        <w:t>Surge</w:t>
      </w:r>
      <w:r w:rsidRPr="008B3B0F">
        <w:rPr>
          <w:rFonts w:cs="Times New Roman"/>
          <w:b/>
          <w:bCs/>
          <w:spacing w:val="-12"/>
          <w:szCs w:val="24"/>
        </w:rPr>
        <w:t xml:space="preserve"> </w:t>
      </w:r>
      <w:r w:rsidRPr="008B3B0F">
        <w:rPr>
          <w:rFonts w:cs="Times New Roman"/>
          <w:b/>
          <w:bCs/>
          <w:szCs w:val="24"/>
        </w:rPr>
        <w:t>of</w:t>
      </w:r>
      <w:r w:rsidRPr="008B3B0F">
        <w:rPr>
          <w:rFonts w:cs="Times New Roman"/>
          <w:b/>
          <w:bCs/>
          <w:spacing w:val="-14"/>
          <w:szCs w:val="24"/>
        </w:rPr>
        <w:t xml:space="preserve"> </w:t>
      </w:r>
      <w:r w:rsidRPr="008B3B0F">
        <w:rPr>
          <w:rFonts w:cs="Times New Roman"/>
          <w:b/>
          <w:bCs/>
          <w:szCs w:val="24"/>
        </w:rPr>
        <w:t>Sports</w:t>
      </w:r>
      <w:r w:rsidRPr="008B3B0F">
        <w:rPr>
          <w:rFonts w:cs="Times New Roman"/>
          <w:b/>
          <w:bCs/>
          <w:spacing w:val="-13"/>
          <w:szCs w:val="24"/>
        </w:rPr>
        <w:t xml:space="preserve"> </w:t>
      </w:r>
      <w:r w:rsidRPr="008B3B0F">
        <w:rPr>
          <w:rFonts w:cs="Times New Roman"/>
          <w:b/>
          <w:bCs/>
          <w:szCs w:val="24"/>
        </w:rPr>
        <w:t>betting</w:t>
      </w:r>
      <w:r w:rsidRPr="008B3B0F">
        <w:rPr>
          <w:rFonts w:cs="Times New Roman"/>
          <w:b/>
          <w:bCs/>
          <w:spacing w:val="-14"/>
          <w:szCs w:val="24"/>
        </w:rPr>
        <w:t xml:space="preserve"> </w:t>
      </w:r>
      <w:r w:rsidRPr="008B3B0F">
        <w:rPr>
          <w:rFonts w:cs="Times New Roman"/>
          <w:b/>
          <w:bCs/>
          <w:szCs w:val="24"/>
        </w:rPr>
        <w:t>among</w:t>
      </w:r>
      <w:r w:rsidRPr="008B3B0F">
        <w:rPr>
          <w:rFonts w:cs="Times New Roman"/>
          <w:b/>
          <w:bCs/>
          <w:spacing w:val="-13"/>
          <w:szCs w:val="24"/>
        </w:rPr>
        <w:t xml:space="preserve"> </w:t>
      </w:r>
      <w:r w:rsidRPr="008B3B0F">
        <w:rPr>
          <w:rFonts w:cs="Times New Roman"/>
          <w:b/>
          <w:bCs/>
          <w:spacing w:val="-2"/>
          <w:szCs w:val="24"/>
        </w:rPr>
        <w:t>youths</w:t>
      </w:r>
    </w:p>
    <w:p w14:paraId="384B9411" w14:textId="77777777" w:rsidR="00D362AA" w:rsidRPr="008B3B0F" w:rsidRDefault="00D362AA" w:rsidP="008B3B0F">
      <w:pPr>
        <w:pStyle w:val="BodyText"/>
        <w:spacing w:line="360" w:lineRule="auto"/>
        <w:ind w:firstLine="720"/>
      </w:pPr>
      <w:r w:rsidRPr="008B3B0F">
        <w:t>Despite</w:t>
      </w:r>
      <w:r w:rsidRPr="008B3B0F">
        <w:rPr>
          <w:spacing w:val="-5"/>
        </w:rPr>
        <w:t xml:space="preserve"> </w:t>
      </w:r>
      <w:r w:rsidRPr="008B3B0F">
        <w:t>the</w:t>
      </w:r>
      <w:r w:rsidRPr="008B3B0F">
        <w:rPr>
          <w:spacing w:val="-5"/>
        </w:rPr>
        <w:t xml:space="preserve"> </w:t>
      </w:r>
      <w:r w:rsidRPr="008B3B0F">
        <w:t>observation</w:t>
      </w:r>
      <w:r w:rsidRPr="008B3B0F">
        <w:rPr>
          <w:spacing w:val="-6"/>
        </w:rPr>
        <w:t xml:space="preserve"> </w:t>
      </w:r>
      <w:r w:rsidRPr="008B3B0F">
        <w:t>of</w:t>
      </w:r>
      <w:r w:rsidRPr="008B3B0F">
        <w:rPr>
          <w:spacing w:val="-5"/>
        </w:rPr>
        <w:t xml:space="preserve"> </w:t>
      </w:r>
      <w:r w:rsidRPr="008B3B0F">
        <w:t>Pitt</w:t>
      </w:r>
      <w:r w:rsidRPr="008B3B0F">
        <w:rPr>
          <w:spacing w:val="-7"/>
        </w:rPr>
        <w:t xml:space="preserve"> </w:t>
      </w:r>
      <w:r w:rsidRPr="008B3B0F">
        <w:t>(2018)</w:t>
      </w:r>
      <w:r w:rsidRPr="008B3B0F">
        <w:rPr>
          <w:spacing w:val="-5"/>
        </w:rPr>
        <w:t xml:space="preserve"> </w:t>
      </w:r>
      <w:r w:rsidRPr="008B3B0F">
        <w:t>that</w:t>
      </w:r>
      <w:r w:rsidRPr="008B3B0F">
        <w:rPr>
          <w:spacing w:val="-5"/>
        </w:rPr>
        <w:t xml:space="preserve"> </w:t>
      </w:r>
      <w:r w:rsidRPr="008B3B0F">
        <w:t>much</w:t>
      </w:r>
      <w:r w:rsidRPr="008B3B0F">
        <w:rPr>
          <w:spacing w:val="-7"/>
        </w:rPr>
        <w:t xml:space="preserve"> </w:t>
      </w:r>
      <w:r w:rsidRPr="008B3B0F">
        <w:t>less</w:t>
      </w:r>
      <w:r w:rsidRPr="008B3B0F">
        <w:rPr>
          <w:spacing w:val="-4"/>
        </w:rPr>
        <w:t xml:space="preserve"> </w:t>
      </w:r>
      <w:r w:rsidRPr="008B3B0F">
        <w:t>research</w:t>
      </w:r>
      <w:r w:rsidRPr="008B3B0F">
        <w:rPr>
          <w:spacing w:val="-5"/>
        </w:rPr>
        <w:t xml:space="preserve"> </w:t>
      </w:r>
      <w:r w:rsidRPr="008B3B0F">
        <w:t>has</w:t>
      </w:r>
      <w:r w:rsidRPr="008B3B0F">
        <w:rPr>
          <w:spacing w:val="-4"/>
        </w:rPr>
        <w:t xml:space="preserve"> </w:t>
      </w:r>
      <w:r w:rsidRPr="008B3B0F">
        <w:t>focused</w:t>
      </w:r>
      <w:r w:rsidRPr="008B3B0F">
        <w:rPr>
          <w:spacing w:val="-7"/>
        </w:rPr>
        <w:t xml:space="preserve"> </w:t>
      </w:r>
      <w:r w:rsidRPr="008B3B0F">
        <w:t>on</w:t>
      </w:r>
      <w:r w:rsidRPr="008B3B0F">
        <w:rPr>
          <w:spacing w:val="-6"/>
        </w:rPr>
        <w:t xml:space="preserve"> </w:t>
      </w:r>
      <w:r w:rsidRPr="008B3B0F">
        <w:t>the</w:t>
      </w:r>
      <w:r w:rsidRPr="008B3B0F">
        <w:rPr>
          <w:spacing w:val="-5"/>
        </w:rPr>
        <w:t xml:space="preserve"> </w:t>
      </w:r>
      <w:r w:rsidRPr="008B3B0F">
        <w:t>determinants that may encourage young people to gamble and the factors that may increase their risk of developing</w:t>
      </w:r>
      <w:r w:rsidRPr="008B3B0F">
        <w:rPr>
          <w:spacing w:val="-15"/>
        </w:rPr>
        <w:t xml:space="preserve"> </w:t>
      </w:r>
      <w:r w:rsidRPr="008B3B0F">
        <w:t>harms</w:t>
      </w:r>
      <w:r w:rsidRPr="008B3B0F">
        <w:rPr>
          <w:spacing w:val="-15"/>
        </w:rPr>
        <w:t xml:space="preserve"> </w:t>
      </w:r>
      <w:r w:rsidRPr="008B3B0F">
        <w:t>from</w:t>
      </w:r>
      <w:r w:rsidRPr="008B3B0F">
        <w:rPr>
          <w:spacing w:val="-15"/>
        </w:rPr>
        <w:t xml:space="preserve"> </w:t>
      </w:r>
      <w:r w:rsidRPr="008B3B0F">
        <w:t>gambling,</w:t>
      </w:r>
      <w:r w:rsidRPr="008B3B0F">
        <w:rPr>
          <w:spacing w:val="-15"/>
        </w:rPr>
        <w:t xml:space="preserve"> </w:t>
      </w:r>
      <w:r w:rsidRPr="008B3B0F">
        <w:t>several</w:t>
      </w:r>
      <w:r w:rsidRPr="008B3B0F">
        <w:rPr>
          <w:spacing w:val="-15"/>
        </w:rPr>
        <w:t xml:space="preserve"> </w:t>
      </w:r>
      <w:r w:rsidRPr="008B3B0F">
        <w:t>factors</w:t>
      </w:r>
      <w:r w:rsidRPr="008B3B0F">
        <w:rPr>
          <w:spacing w:val="-15"/>
        </w:rPr>
        <w:t xml:space="preserve"> </w:t>
      </w:r>
      <w:r w:rsidRPr="008B3B0F">
        <w:t>have</w:t>
      </w:r>
      <w:r w:rsidRPr="008B3B0F">
        <w:rPr>
          <w:spacing w:val="-15"/>
        </w:rPr>
        <w:t xml:space="preserve"> </w:t>
      </w:r>
      <w:r w:rsidRPr="008B3B0F">
        <w:t>been</w:t>
      </w:r>
      <w:r w:rsidRPr="008B3B0F">
        <w:rPr>
          <w:spacing w:val="-15"/>
        </w:rPr>
        <w:t xml:space="preserve"> </w:t>
      </w:r>
      <w:r w:rsidRPr="008B3B0F">
        <w:t>identified</w:t>
      </w:r>
      <w:r w:rsidRPr="008B3B0F">
        <w:rPr>
          <w:spacing w:val="-15"/>
        </w:rPr>
        <w:t xml:space="preserve"> </w:t>
      </w:r>
      <w:r w:rsidRPr="008B3B0F">
        <w:t>by</w:t>
      </w:r>
      <w:r w:rsidRPr="008B3B0F">
        <w:rPr>
          <w:spacing w:val="-15"/>
        </w:rPr>
        <w:t xml:space="preserve"> </w:t>
      </w:r>
      <w:r w:rsidRPr="008B3B0F">
        <w:t>various</w:t>
      </w:r>
      <w:r w:rsidRPr="008B3B0F">
        <w:rPr>
          <w:spacing w:val="-15"/>
        </w:rPr>
        <w:t xml:space="preserve"> </w:t>
      </w:r>
      <w:r w:rsidRPr="008B3B0F">
        <w:t>researchers</w:t>
      </w:r>
      <w:r w:rsidRPr="008B3B0F">
        <w:rPr>
          <w:spacing w:val="-15"/>
        </w:rPr>
        <w:t xml:space="preserve"> </w:t>
      </w:r>
      <w:r w:rsidRPr="008B3B0F">
        <w:t xml:space="preserve">as </w:t>
      </w:r>
      <w:r w:rsidRPr="008B3B0F">
        <w:rPr>
          <w:spacing w:val="-2"/>
        </w:rPr>
        <w:t>contributing</w:t>
      </w:r>
      <w:r w:rsidRPr="008B3B0F">
        <w:rPr>
          <w:spacing w:val="-6"/>
        </w:rPr>
        <w:t xml:space="preserve"> </w:t>
      </w:r>
      <w:r w:rsidRPr="008B3B0F">
        <w:rPr>
          <w:spacing w:val="-2"/>
        </w:rPr>
        <w:t>to</w:t>
      </w:r>
      <w:r w:rsidRPr="008B3B0F">
        <w:rPr>
          <w:spacing w:val="-6"/>
        </w:rPr>
        <w:t xml:space="preserve"> </w:t>
      </w:r>
      <w:r w:rsidRPr="008B3B0F">
        <w:rPr>
          <w:spacing w:val="-2"/>
        </w:rPr>
        <w:t>the</w:t>
      </w:r>
      <w:r w:rsidRPr="008B3B0F">
        <w:rPr>
          <w:spacing w:val="-6"/>
        </w:rPr>
        <w:t xml:space="preserve"> </w:t>
      </w:r>
      <w:r w:rsidRPr="008B3B0F">
        <w:rPr>
          <w:spacing w:val="-2"/>
        </w:rPr>
        <w:t>accentuating</w:t>
      </w:r>
      <w:r w:rsidRPr="008B3B0F">
        <w:rPr>
          <w:spacing w:val="-6"/>
        </w:rPr>
        <w:t xml:space="preserve"> </w:t>
      </w:r>
      <w:r w:rsidRPr="008B3B0F">
        <w:rPr>
          <w:spacing w:val="-2"/>
        </w:rPr>
        <w:t>rate</w:t>
      </w:r>
      <w:r w:rsidRPr="008B3B0F">
        <w:rPr>
          <w:spacing w:val="-5"/>
        </w:rPr>
        <w:t xml:space="preserve"> </w:t>
      </w:r>
      <w:r w:rsidRPr="008B3B0F">
        <w:rPr>
          <w:spacing w:val="-2"/>
        </w:rPr>
        <w:t>of</w:t>
      </w:r>
      <w:r w:rsidRPr="008B3B0F">
        <w:rPr>
          <w:spacing w:val="-6"/>
        </w:rPr>
        <w:t xml:space="preserve"> </w:t>
      </w:r>
      <w:r w:rsidRPr="008B3B0F">
        <w:rPr>
          <w:spacing w:val="-2"/>
        </w:rPr>
        <w:t>youth</w:t>
      </w:r>
      <w:r w:rsidRPr="008B3B0F">
        <w:rPr>
          <w:spacing w:val="-6"/>
        </w:rPr>
        <w:t xml:space="preserve"> </w:t>
      </w:r>
      <w:r w:rsidRPr="008B3B0F">
        <w:rPr>
          <w:spacing w:val="-2"/>
        </w:rPr>
        <w:t>participation</w:t>
      </w:r>
      <w:r w:rsidRPr="008B3B0F">
        <w:rPr>
          <w:spacing w:val="-8"/>
        </w:rPr>
        <w:t xml:space="preserve"> </w:t>
      </w:r>
      <w:r w:rsidRPr="008B3B0F">
        <w:rPr>
          <w:spacing w:val="-2"/>
        </w:rPr>
        <w:t>in</w:t>
      </w:r>
      <w:r w:rsidRPr="008B3B0F">
        <w:rPr>
          <w:spacing w:val="-6"/>
        </w:rPr>
        <w:t xml:space="preserve"> </w:t>
      </w:r>
      <w:r w:rsidRPr="008B3B0F">
        <w:rPr>
          <w:spacing w:val="-2"/>
        </w:rPr>
        <w:t>sports</w:t>
      </w:r>
      <w:r w:rsidRPr="008B3B0F">
        <w:rPr>
          <w:spacing w:val="-6"/>
        </w:rPr>
        <w:t xml:space="preserve"> </w:t>
      </w:r>
      <w:r w:rsidRPr="008B3B0F">
        <w:rPr>
          <w:spacing w:val="-2"/>
        </w:rPr>
        <w:t>betting</w:t>
      </w:r>
      <w:r w:rsidRPr="008B3B0F">
        <w:rPr>
          <w:spacing w:val="-5"/>
        </w:rPr>
        <w:t xml:space="preserve"> </w:t>
      </w:r>
      <w:r w:rsidRPr="008B3B0F">
        <w:rPr>
          <w:spacing w:val="-2"/>
        </w:rPr>
        <w:t>across</w:t>
      </w:r>
      <w:r w:rsidRPr="008B3B0F">
        <w:rPr>
          <w:spacing w:val="-5"/>
        </w:rPr>
        <w:t xml:space="preserve"> </w:t>
      </w:r>
      <w:r w:rsidRPr="008B3B0F">
        <w:rPr>
          <w:spacing w:val="-2"/>
        </w:rPr>
        <w:t>the</w:t>
      </w:r>
      <w:r w:rsidRPr="008B3B0F">
        <w:rPr>
          <w:spacing w:val="-6"/>
        </w:rPr>
        <w:t xml:space="preserve"> </w:t>
      </w:r>
      <w:r w:rsidRPr="008B3B0F">
        <w:rPr>
          <w:spacing w:val="-2"/>
        </w:rPr>
        <w:t>globe</w:t>
      </w:r>
      <w:r w:rsidRPr="008B3B0F">
        <w:rPr>
          <w:spacing w:val="-6"/>
        </w:rPr>
        <w:t xml:space="preserve"> </w:t>
      </w:r>
      <w:r w:rsidRPr="008B3B0F">
        <w:rPr>
          <w:spacing w:val="-2"/>
        </w:rPr>
        <w:t xml:space="preserve">and </w:t>
      </w:r>
      <w:r w:rsidRPr="008B3B0F">
        <w:t>Nigeria in particular.</w:t>
      </w:r>
    </w:p>
    <w:p w14:paraId="384B9412" w14:textId="77777777" w:rsidR="00D362AA" w:rsidRPr="008B3B0F" w:rsidRDefault="00D362AA" w:rsidP="008B3B0F">
      <w:pPr>
        <w:pStyle w:val="BodyText"/>
        <w:spacing w:line="360" w:lineRule="auto"/>
        <w:ind w:firstLine="720"/>
      </w:pPr>
      <w:r w:rsidRPr="008B3B0F">
        <w:t>The</w:t>
      </w:r>
      <w:r w:rsidRPr="008B3B0F">
        <w:rPr>
          <w:spacing w:val="-2"/>
        </w:rPr>
        <w:t xml:space="preserve"> </w:t>
      </w:r>
      <w:r w:rsidRPr="008B3B0F">
        <w:t>proliferation</w:t>
      </w:r>
      <w:r w:rsidRPr="008B3B0F">
        <w:rPr>
          <w:spacing w:val="-3"/>
        </w:rPr>
        <w:t xml:space="preserve"> </w:t>
      </w:r>
      <w:r w:rsidRPr="008B3B0F">
        <w:t>of</w:t>
      </w:r>
      <w:r w:rsidRPr="008B3B0F">
        <w:rPr>
          <w:spacing w:val="-2"/>
        </w:rPr>
        <w:t xml:space="preserve"> </w:t>
      </w:r>
      <w:r w:rsidRPr="008B3B0F">
        <w:t>indigenous</w:t>
      </w:r>
      <w:r w:rsidRPr="008B3B0F">
        <w:rPr>
          <w:spacing w:val="-2"/>
        </w:rPr>
        <w:t xml:space="preserve"> </w:t>
      </w:r>
      <w:r w:rsidRPr="008B3B0F">
        <w:t>betting</w:t>
      </w:r>
      <w:r w:rsidRPr="008B3B0F">
        <w:rPr>
          <w:spacing w:val="-2"/>
        </w:rPr>
        <w:t xml:space="preserve"> </w:t>
      </w:r>
      <w:r w:rsidRPr="008B3B0F">
        <w:t>industries</w:t>
      </w:r>
      <w:r w:rsidRPr="008B3B0F">
        <w:rPr>
          <w:spacing w:val="-2"/>
        </w:rPr>
        <w:t xml:space="preserve"> </w:t>
      </w:r>
      <w:r w:rsidRPr="008B3B0F">
        <w:t>and</w:t>
      </w:r>
      <w:r w:rsidRPr="008B3B0F">
        <w:rPr>
          <w:spacing w:val="-2"/>
        </w:rPr>
        <w:t xml:space="preserve"> </w:t>
      </w:r>
      <w:r w:rsidRPr="008B3B0F">
        <w:t>their</w:t>
      </w:r>
      <w:r w:rsidRPr="008B3B0F">
        <w:rPr>
          <w:spacing w:val="-2"/>
        </w:rPr>
        <w:t xml:space="preserve"> </w:t>
      </w:r>
      <w:r w:rsidRPr="008B3B0F">
        <w:t>endorsement</w:t>
      </w:r>
      <w:r w:rsidRPr="008B3B0F">
        <w:rPr>
          <w:spacing w:val="-2"/>
        </w:rPr>
        <w:t xml:space="preserve"> </w:t>
      </w:r>
      <w:r w:rsidRPr="008B3B0F">
        <w:t>by</w:t>
      </w:r>
      <w:r w:rsidRPr="008B3B0F">
        <w:rPr>
          <w:spacing w:val="-2"/>
        </w:rPr>
        <w:t xml:space="preserve"> </w:t>
      </w:r>
      <w:r w:rsidRPr="008B3B0F">
        <w:t>celebrities</w:t>
      </w:r>
      <w:r w:rsidRPr="008B3B0F">
        <w:rPr>
          <w:spacing w:val="-2"/>
        </w:rPr>
        <w:t xml:space="preserve"> </w:t>
      </w:r>
      <w:r w:rsidRPr="008B3B0F">
        <w:t>has</w:t>
      </w:r>
      <w:r w:rsidRPr="008B3B0F">
        <w:rPr>
          <w:spacing w:val="-2"/>
        </w:rPr>
        <w:t xml:space="preserve"> </w:t>
      </w:r>
      <w:r w:rsidRPr="008B3B0F">
        <w:t xml:space="preserve">the propensity of inducing many youths into gambling. Studies have demonstrated that when </w:t>
      </w:r>
      <w:r w:rsidRPr="008B3B0F">
        <w:rPr>
          <w:spacing w:val="-4"/>
        </w:rPr>
        <w:t>celebrity endorsements are used, advertisements are</w:t>
      </w:r>
      <w:r w:rsidRPr="008B3B0F">
        <w:rPr>
          <w:spacing w:val="-5"/>
        </w:rPr>
        <w:t xml:space="preserve"> </w:t>
      </w:r>
      <w:r w:rsidRPr="008B3B0F">
        <w:rPr>
          <w:spacing w:val="-4"/>
        </w:rPr>
        <w:t>more believable, message recall</w:t>
      </w:r>
      <w:r w:rsidRPr="008B3B0F">
        <w:rPr>
          <w:spacing w:val="-5"/>
        </w:rPr>
        <w:t xml:space="preserve"> </w:t>
      </w:r>
      <w:r w:rsidRPr="008B3B0F">
        <w:rPr>
          <w:spacing w:val="-4"/>
        </w:rPr>
        <w:t xml:space="preserve">is enhanced, </w:t>
      </w:r>
      <w:r w:rsidRPr="008B3B0F">
        <w:t>brand recognition improves, and positive attitudes about brand results (</w:t>
      </w:r>
      <w:proofErr w:type="spellStart"/>
      <w:r w:rsidRPr="008B3B0F">
        <w:t>Olaore</w:t>
      </w:r>
      <w:proofErr w:type="spellEnd"/>
      <w:r w:rsidRPr="008B3B0F">
        <w:t xml:space="preserve">, </w:t>
      </w:r>
      <w:proofErr w:type="spellStart"/>
      <w:r w:rsidRPr="008B3B0F">
        <w:t>Adejare</w:t>
      </w:r>
      <w:proofErr w:type="spellEnd"/>
      <w:r w:rsidRPr="008B3B0F">
        <w:t xml:space="preserve"> &amp; Udofia, 2020). According to Monaghan and </w:t>
      </w:r>
      <w:proofErr w:type="spellStart"/>
      <w:r w:rsidRPr="008B3B0F">
        <w:t>Derevensky</w:t>
      </w:r>
      <w:proofErr w:type="spellEnd"/>
      <w:r w:rsidRPr="008B3B0F">
        <w:t xml:space="preserve"> (2008) youths are developmentally establishing</w:t>
      </w:r>
      <w:r w:rsidRPr="008B3B0F">
        <w:rPr>
          <w:spacing w:val="-15"/>
        </w:rPr>
        <w:t xml:space="preserve"> </w:t>
      </w:r>
      <w:r w:rsidRPr="008B3B0F">
        <w:t>their</w:t>
      </w:r>
      <w:r w:rsidRPr="008B3B0F">
        <w:rPr>
          <w:spacing w:val="-14"/>
        </w:rPr>
        <w:t xml:space="preserve"> </w:t>
      </w:r>
      <w:r w:rsidRPr="008B3B0F">
        <w:t>independence</w:t>
      </w:r>
      <w:r w:rsidRPr="008B3B0F">
        <w:rPr>
          <w:spacing w:val="-15"/>
        </w:rPr>
        <w:t xml:space="preserve"> </w:t>
      </w:r>
      <w:r w:rsidRPr="008B3B0F">
        <w:t>and</w:t>
      </w:r>
      <w:r w:rsidRPr="008B3B0F">
        <w:rPr>
          <w:spacing w:val="-14"/>
        </w:rPr>
        <w:t xml:space="preserve"> </w:t>
      </w:r>
      <w:r w:rsidRPr="008B3B0F">
        <w:t>identity</w:t>
      </w:r>
      <w:r w:rsidRPr="008B3B0F">
        <w:rPr>
          <w:spacing w:val="-15"/>
        </w:rPr>
        <w:t xml:space="preserve"> </w:t>
      </w:r>
      <w:r w:rsidRPr="008B3B0F">
        <w:t>and</w:t>
      </w:r>
      <w:r w:rsidRPr="008B3B0F">
        <w:rPr>
          <w:spacing w:val="-14"/>
        </w:rPr>
        <w:t xml:space="preserve"> </w:t>
      </w:r>
      <w:r w:rsidRPr="008B3B0F">
        <w:t>are</w:t>
      </w:r>
      <w:r w:rsidRPr="008B3B0F">
        <w:rPr>
          <w:spacing w:val="-14"/>
        </w:rPr>
        <w:t xml:space="preserve"> </w:t>
      </w:r>
      <w:r w:rsidRPr="008B3B0F">
        <w:t>heavily</w:t>
      </w:r>
      <w:r w:rsidRPr="008B3B0F">
        <w:rPr>
          <w:spacing w:val="-15"/>
        </w:rPr>
        <w:t xml:space="preserve"> </w:t>
      </w:r>
      <w:r w:rsidRPr="008B3B0F">
        <w:t>influenced</w:t>
      </w:r>
      <w:r w:rsidRPr="008B3B0F">
        <w:rPr>
          <w:spacing w:val="-15"/>
        </w:rPr>
        <w:t xml:space="preserve"> </w:t>
      </w:r>
      <w:r w:rsidRPr="008B3B0F">
        <w:t>by</w:t>
      </w:r>
      <w:r w:rsidRPr="008B3B0F">
        <w:rPr>
          <w:spacing w:val="-14"/>
        </w:rPr>
        <w:t xml:space="preserve"> </w:t>
      </w:r>
      <w:r w:rsidRPr="008B3B0F">
        <w:t>role</w:t>
      </w:r>
      <w:r w:rsidRPr="008B3B0F">
        <w:rPr>
          <w:spacing w:val="-15"/>
        </w:rPr>
        <w:t xml:space="preserve"> </w:t>
      </w:r>
      <w:r w:rsidRPr="008B3B0F">
        <w:t>models,</w:t>
      </w:r>
      <w:r w:rsidRPr="008B3B0F">
        <w:rPr>
          <w:spacing w:val="-15"/>
        </w:rPr>
        <w:t xml:space="preserve"> </w:t>
      </w:r>
      <w:r w:rsidRPr="008B3B0F">
        <w:t xml:space="preserve">making </w:t>
      </w:r>
      <w:r w:rsidRPr="008B3B0F">
        <w:rPr>
          <w:spacing w:val="-2"/>
        </w:rPr>
        <w:t>them</w:t>
      </w:r>
      <w:r w:rsidRPr="008B3B0F">
        <w:rPr>
          <w:spacing w:val="-13"/>
        </w:rPr>
        <w:t xml:space="preserve"> </w:t>
      </w:r>
      <w:r w:rsidRPr="008B3B0F">
        <w:rPr>
          <w:spacing w:val="-2"/>
        </w:rPr>
        <w:t>particularly</w:t>
      </w:r>
      <w:r w:rsidRPr="008B3B0F">
        <w:rPr>
          <w:spacing w:val="-13"/>
        </w:rPr>
        <w:t xml:space="preserve"> </w:t>
      </w:r>
      <w:r w:rsidRPr="008B3B0F">
        <w:rPr>
          <w:spacing w:val="-2"/>
        </w:rPr>
        <w:t>susceptible</w:t>
      </w:r>
      <w:r w:rsidRPr="008B3B0F">
        <w:rPr>
          <w:spacing w:val="-13"/>
        </w:rPr>
        <w:t xml:space="preserve"> </w:t>
      </w:r>
      <w:r w:rsidRPr="008B3B0F">
        <w:rPr>
          <w:spacing w:val="-2"/>
        </w:rPr>
        <w:t>to</w:t>
      </w:r>
      <w:r w:rsidRPr="008B3B0F">
        <w:rPr>
          <w:spacing w:val="-13"/>
        </w:rPr>
        <w:t xml:space="preserve"> </w:t>
      </w:r>
      <w:r w:rsidRPr="008B3B0F">
        <w:rPr>
          <w:spacing w:val="-2"/>
        </w:rPr>
        <w:t>celebrity</w:t>
      </w:r>
      <w:r w:rsidRPr="008B3B0F">
        <w:rPr>
          <w:spacing w:val="-13"/>
        </w:rPr>
        <w:t xml:space="preserve"> </w:t>
      </w:r>
      <w:r w:rsidRPr="008B3B0F">
        <w:rPr>
          <w:spacing w:val="-2"/>
        </w:rPr>
        <w:t>endorsements.</w:t>
      </w:r>
      <w:r w:rsidRPr="008B3B0F">
        <w:rPr>
          <w:spacing w:val="-13"/>
        </w:rPr>
        <w:t xml:space="preserve"> </w:t>
      </w:r>
      <w:r w:rsidRPr="008B3B0F">
        <w:rPr>
          <w:spacing w:val="-2"/>
        </w:rPr>
        <w:t>The</w:t>
      </w:r>
      <w:r w:rsidRPr="008B3B0F">
        <w:rPr>
          <w:spacing w:val="-13"/>
        </w:rPr>
        <w:t xml:space="preserve"> </w:t>
      </w:r>
      <w:r w:rsidRPr="008B3B0F">
        <w:rPr>
          <w:spacing w:val="-2"/>
        </w:rPr>
        <w:t>use</w:t>
      </w:r>
      <w:r w:rsidRPr="008B3B0F">
        <w:rPr>
          <w:spacing w:val="-13"/>
        </w:rPr>
        <w:t xml:space="preserve"> </w:t>
      </w:r>
      <w:r w:rsidRPr="008B3B0F">
        <w:rPr>
          <w:spacing w:val="-2"/>
        </w:rPr>
        <w:t>of</w:t>
      </w:r>
      <w:r w:rsidRPr="008B3B0F">
        <w:rPr>
          <w:spacing w:val="-13"/>
        </w:rPr>
        <w:t xml:space="preserve"> </w:t>
      </w:r>
      <w:r w:rsidRPr="008B3B0F">
        <w:rPr>
          <w:spacing w:val="-2"/>
        </w:rPr>
        <w:t>popular</w:t>
      </w:r>
      <w:r w:rsidRPr="008B3B0F">
        <w:rPr>
          <w:spacing w:val="-13"/>
        </w:rPr>
        <w:t xml:space="preserve"> </w:t>
      </w:r>
      <w:r w:rsidRPr="008B3B0F">
        <w:rPr>
          <w:spacing w:val="-2"/>
        </w:rPr>
        <w:t>football</w:t>
      </w:r>
      <w:r w:rsidRPr="008B3B0F">
        <w:rPr>
          <w:spacing w:val="-13"/>
        </w:rPr>
        <w:t xml:space="preserve"> </w:t>
      </w:r>
      <w:r w:rsidRPr="008B3B0F">
        <w:rPr>
          <w:spacing w:val="-2"/>
        </w:rPr>
        <w:t>idols</w:t>
      </w:r>
      <w:r w:rsidRPr="008B3B0F">
        <w:rPr>
          <w:spacing w:val="-12"/>
        </w:rPr>
        <w:t xml:space="preserve"> </w:t>
      </w:r>
      <w:r w:rsidRPr="008B3B0F">
        <w:rPr>
          <w:spacing w:val="-2"/>
        </w:rPr>
        <w:t>such</w:t>
      </w:r>
      <w:r w:rsidRPr="008B3B0F">
        <w:rPr>
          <w:spacing w:val="-13"/>
        </w:rPr>
        <w:t xml:space="preserve"> </w:t>
      </w:r>
      <w:r w:rsidRPr="008B3B0F">
        <w:rPr>
          <w:spacing w:val="-2"/>
        </w:rPr>
        <w:t>as</w:t>
      </w:r>
      <w:r w:rsidR="00231166" w:rsidRPr="008B3B0F">
        <w:t xml:space="preserve"> </w:t>
      </w:r>
      <w:r w:rsidRPr="008B3B0F">
        <w:t>Austin Okocha (</w:t>
      </w:r>
      <w:proofErr w:type="spellStart"/>
      <w:r w:rsidRPr="008B3B0F">
        <w:t>BetKing</w:t>
      </w:r>
      <w:proofErr w:type="spellEnd"/>
      <w:r w:rsidRPr="008B3B0F">
        <w:t>), Nwankwo Kanu (</w:t>
      </w:r>
      <w:proofErr w:type="spellStart"/>
      <w:r w:rsidRPr="008B3B0F">
        <w:t>SportyBet</w:t>
      </w:r>
      <w:proofErr w:type="spellEnd"/>
      <w:r w:rsidRPr="008B3B0F">
        <w:t>) and</w:t>
      </w:r>
      <w:r w:rsidRPr="008B3B0F">
        <w:rPr>
          <w:spacing w:val="-2"/>
        </w:rPr>
        <w:t xml:space="preserve"> </w:t>
      </w:r>
      <w:r w:rsidRPr="008B3B0F">
        <w:t xml:space="preserve">Victor </w:t>
      </w:r>
      <w:proofErr w:type="spellStart"/>
      <w:r w:rsidRPr="008B3B0F">
        <w:t>Ikpeba</w:t>
      </w:r>
      <w:proofErr w:type="spellEnd"/>
      <w:r w:rsidRPr="008B3B0F">
        <w:t xml:space="preserve"> (Bet9ja) in betting advertisements</w:t>
      </w:r>
      <w:r w:rsidRPr="008B3B0F">
        <w:rPr>
          <w:spacing w:val="-10"/>
        </w:rPr>
        <w:t xml:space="preserve"> </w:t>
      </w:r>
      <w:r w:rsidRPr="008B3B0F">
        <w:t>is</w:t>
      </w:r>
      <w:r w:rsidRPr="008B3B0F">
        <w:rPr>
          <w:spacing w:val="-7"/>
        </w:rPr>
        <w:t xml:space="preserve"> </w:t>
      </w:r>
      <w:r w:rsidRPr="008B3B0F">
        <w:t>a</w:t>
      </w:r>
      <w:r w:rsidRPr="008B3B0F">
        <w:rPr>
          <w:spacing w:val="-7"/>
        </w:rPr>
        <w:t xml:space="preserve"> </w:t>
      </w:r>
      <w:r w:rsidRPr="008B3B0F">
        <w:t>determinant</w:t>
      </w:r>
      <w:r w:rsidRPr="008B3B0F">
        <w:rPr>
          <w:spacing w:val="-7"/>
        </w:rPr>
        <w:t xml:space="preserve"> </w:t>
      </w:r>
      <w:r w:rsidRPr="008B3B0F">
        <w:t>to</w:t>
      </w:r>
      <w:r w:rsidRPr="008B3B0F">
        <w:rPr>
          <w:spacing w:val="-8"/>
        </w:rPr>
        <w:t xml:space="preserve"> </w:t>
      </w:r>
      <w:r w:rsidRPr="008B3B0F">
        <w:t>induce</w:t>
      </w:r>
      <w:r w:rsidRPr="008B3B0F">
        <w:rPr>
          <w:spacing w:val="-7"/>
        </w:rPr>
        <w:t xml:space="preserve"> </w:t>
      </w:r>
      <w:r w:rsidRPr="008B3B0F">
        <w:t>their</w:t>
      </w:r>
      <w:r w:rsidRPr="008B3B0F">
        <w:rPr>
          <w:spacing w:val="-8"/>
        </w:rPr>
        <w:t xml:space="preserve"> </w:t>
      </w:r>
      <w:r w:rsidRPr="008B3B0F">
        <w:t>youthful</w:t>
      </w:r>
      <w:r w:rsidRPr="008B3B0F">
        <w:rPr>
          <w:spacing w:val="-7"/>
        </w:rPr>
        <w:t xml:space="preserve"> </w:t>
      </w:r>
      <w:r w:rsidRPr="008B3B0F">
        <w:t>fans</w:t>
      </w:r>
      <w:r w:rsidRPr="008B3B0F">
        <w:rPr>
          <w:spacing w:val="-7"/>
        </w:rPr>
        <w:t xml:space="preserve"> </w:t>
      </w:r>
      <w:r w:rsidRPr="008B3B0F">
        <w:t>into</w:t>
      </w:r>
      <w:r w:rsidRPr="008B3B0F">
        <w:rPr>
          <w:spacing w:val="-8"/>
        </w:rPr>
        <w:t xml:space="preserve"> </w:t>
      </w:r>
      <w:r w:rsidRPr="008B3B0F">
        <w:t>betting.</w:t>
      </w:r>
    </w:p>
    <w:p w14:paraId="384B9413" w14:textId="77777777" w:rsidR="00D362AA" w:rsidRPr="008B3B0F" w:rsidRDefault="00D362AA" w:rsidP="008B3B0F">
      <w:pPr>
        <w:pStyle w:val="BodyText"/>
        <w:spacing w:line="360" w:lineRule="auto"/>
        <w:ind w:firstLine="720"/>
      </w:pPr>
      <w:r w:rsidRPr="008B3B0F">
        <w:t>The influx of new technologies and the internet have provided a fertile and attractive environment</w:t>
      </w:r>
      <w:r w:rsidRPr="008B3B0F">
        <w:rPr>
          <w:spacing w:val="-15"/>
        </w:rPr>
        <w:t xml:space="preserve"> </w:t>
      </w:r>
      <w:r w:rsidRPr="008B3B0F">
        <w:t>for</w:t>
      </w:r>
      <w:r w:rsidRPr="008B3B0F">
        <w:rPr>
          <w:spacing w:val="-15"/>
        </w:rPr>
        <w:t xml:space="preserve"> </w:t>
      </w:r>
      <w:r w:rsidRPr="008B3B0F">
        <w:t>young</w:t>
      </w:r>
      <w:r w:rsidRPr="008B3B0F">
        <w:rPr>
          <w:spacing w:val="-15"/>
        </w:rPr>
        <w:t xml:space="preserve"> </w:t>
      </w:r>
      <w:r w:rsidRPr="008B3B0F">
        <w:t>people</w:t>
      </w:r>
      <w:r w:rsidRPr="008B3B0F">
        <w:rPr>
          <w:spacing w:val="-15"/>
        </w:rPr>
        <w:t xml:space="preserve"> </w:t>
      </w:r>
      <w:r w:rsidRPr="008B3B0F">
        <w:t>to</w:t>
      </w:r>
      <w:r w:rsidRPr="008B3B0F">
        <w:rPr>
          <w:spacing w:val="-15"/>
        </w:rPr>
        <w:t xml:space="preserve"> </w:t>
      </w:r>
      <w:r w:rsidRPr="008B3B0F">
        <w:t>participate</w:t>
      </w:r>
      <w:r w:rsidRPr="008B3B0F">
        <w:rPr>
          <w:spacing w:val="-15"/>
        </w:rPr>
        <w:t xml:space="preserve"> </w:t>
      </w:r>
      <w:r w:rsidRPr="008B3B0F">
        <w:t>in</w:t>
      </w:r>
      <w:r w:rsidRPr="008B3B0F">
        <w:rPr>
          <w:spacing w:val="-15"/>
        </w:rPr>
        <w:t xml:space="preserve"> </w:t>
      </w:r>
      <w:r w:rsidRPr="008B3B0F">
        <w:t>gambling.</w:t>
      </w:r>
      <w:r w:rsidRPr="008B3B0F">
        <w:rPr>
          <w:spacing w:val="-15"/>
        </w:rPr>
        <w:t xml:space="preserve"> </w:t>
      </w:r>
      <w:r w:rsidRPr="008B3B0F">
        <w:t>These</w:t>
      </w:r>
      <w:r w:rsidRPr="008B3B0F">
        <w:rPr>
          <w:spacing w:val="-15"/>
        </w:rPr>
        <w:t xml:space="preserve"> </w:t>
      </w:r>
      <w:r w:rsidRPr="008B3B0F">
        <w:t>technologies</w:t>
      </w:r>
      <w:r w:rsidRPr="008B3B0F">
        <w:rPr>
          <w:spacing w:val="-15"/>
        </w:rPr>
        <w:t xml:space="preserve"> </w:t>
      </w:r>
      <w:r w:rsidRPr="008B3B0F">
        <w:t>have</w:t>
      </w:r>
      <w:r w:rsidRPr="008B3B0F">
        <w:rPr>
          <w:spacing w:val="-15"/>
        </w:rPr>
        <w:t xml:space="preserve"> </w:t>
      </w:r>
      <w:r w:rsidRPr="008B3B0F">
        <w:t>provided</w:t>
      </w:r>
      <w:r w:rsidRPr="008B3B0F">
        <w:rPr>
          <w:spacing w:val="-15"/>
        </w:rPr>
        <w:t xml:space="preserve"> </w:t>
      </w:r>
      <w:r w:rsidRPr="008B3B0F">
        <w:t>the ease for youths to gamble from home, the ability to gamble persistently directly from their accounts</w:t>
      </w:r>
      <w:r w:rsidRPr="008B3B0F">
        <w:rPr>
          <w:spacing w:val="-15"/>
        </w:rPr>
        <w:t xml:space="preserve"> </w:t>
      </w:r>
      <w:r w:rsidRPr="008B3B0F">
        <w:t>as</w:t>
      </w:r>
      <w:r w:rsidRPr="008B3B0F">
        <w:rPr>
          <w:spacing w:val="-15"/>
        </w:rPr>
        <w:t xml:space="preserve"> </w:t>
      </w:r>
      <w:r w:rsidRPr="008B3B0F">
        <w:t>well</w:t>
      </w:r>
      <w:r w:rsidRPr="008B3B0F">
        <w:rPr>
          <w:spacing w:val="-15"/>
        </w:rPr>
        <w:t xml:space="preserve"> </w:t>
      </w:r>
      <w:r w:rsidRPr="008B3B0F">
        <w:t>as</w:t>
      </w:r>
      <w:r w:rsidRPr="008B3B0F">
        <w:rPr>
          <w:spacing w:val="-15"/>
        </w:rPr>
        <w:t xml:space="preserve"> </w:t>
      </w:r>
      <w:r w:rsidRPr="008B3B0F">
        <w:t>accord</w:t>
      </w:r>
      <w:r w:rsidRPr="008B3B0F">
        <w:rPr>
          <w:spacing w:val="-15"/>
        </w:rPr>
        <w:t xml:space="preserve"> </w:t>
      </w:r>
      <w:r w:rsidRPr="008B3B0F">
        <w:t>them</w:t>
      </w:r>
      <w:r w:rsidRPr="008B3B0F">
        <w:rPr>
          <w:spacing w:val="-15"/>
        </w:rPr>
        <w:t xml:space="preserve"> </w:t>
      </w:r>
      <w:r w:rsidRPr="008B3B0F">
        <w:t>freedom</w:t>
      </w:r>
      <w:r w:rsidRPr="008B3B0F">
        <w:rPr>
          <w:spacing w:val="-15"/>
        </w:rPr>
        <w:t xml:space="preserve"> </w:t>
      </w:r>
      <w:r w:rsidRPr="008B3B0F">
        <w:t>to</w:t>
      </w:r>
      <w:r w:rsidRPr="008B3B0F">
        <w:rPr>
          <w:spacing w:val="-15"/>
        </w:rPr>
        <w:t xml:space="preserve"> </w:t>
      </w:r>
      <w:r w:rsidRPr="008B3B0F">
        <w:t>gamble</w:t>
      </w:r>
      <w:r w:rsidRPr="008B3B0F">
        <w:rPr>
          <w:spacing w:val="-15"/>
        </w:rPr>
        <w:t xml:space="preserve"> </w:t>
      </w:r>
      <w:r w:rsidRPr="008B3B0F">
        <w:t>online</w:t>
      </w:r>
      <w:r w:rsidRPr="008B3B0F">
        <w:rPr>
          <w:spacing w:val="-15"/>
        </w:rPr>
        <w:t xml:space="preserve"> </w:t>
      </w:r>
      <w:r w:rsidRPr="008B3B0F">
        <w:t>(Pitt,</w:t>
      </w:r>
      <w:r w:rsidRPr="008B3B0F">
        <w:rPr>
          <w:spacing w:val="-15"/>
        </w:rPr>
        <w:t xml:space="preserve"> </w:t>
      </w:r>
      <w:r w:rsidRPr="008B3B0F">
        <w:t>2018).</w:t>
      </w:r>
      <w:r w:rsidRPr="008B3B0F">
        <w:rPr>
          <w:spacing w:val="-15"/>
        </w:rPr>
        <w:t xml:space="preserve"> </w:t>
      </w:r>
      <w:r w:rsidRPr="008B3B0F">
        <w:t>These</w:t>
      </w:r>
      <w:r w:rsidRPr="008B3B0F">
        <w:rPr>
          <w:spacing w:val="-15"/>
        </w:rPr>
        <w:t xml:space="preserve"> </w:t>
      </w:r>
      <w:r w:rsidRPr="008B3B0F">
        <w:t>innovations</w:t>
      </w:r>
      <w:r w:rsidRPr="008B3B0F">
        <w:rPr>
          <w:spacing w:val="33"/>
        </w:rPr>
        <w:t xml:space="preserve"> </w:t>
      </w:r>
      <w:r w:rsidRPr="008B3B0F">
        <w:t xml:space="preserve">have </w:t>
      </w:r>
      <w:r w:rsidRPr="008B3B0F">
        <w:rPr>
          <w:spacing w:val="-2"/>
        </w:rPr>
        <w:t>induced</w:t>
      </w:r>
      <w:r w:rsidRPr="008B3B0F">
        <w:rPr>
          <w:spacing w:val="-6"/>
        </w:rPr>
        <w:t xml:space="preserve"> </w:t>
      </w:r>
      <w:r w:rsidRPr="008B3B0F">
        <w:rPr>
          <w:spacing w:val="-2"/>
        </w:rPr>
        <w:t>the</w:t>
      </w:r>
      <w:r w:rsidRPr="008B3B0F">
        <w:rPr>
          <w:spacing w:val="-6"/>
        </w:rPr>
        <w:t xml:space="preserve"> </w:t>
      </w:r>
      <w:r w:rsidRPr="008B3B0F">
        <w:rPr>
          <w:spacing w:val="-2"/>
        </w:rPr>
        <w:t>youths</w:t>
      </w:r>
      <w:r w:rsidRPr="008B3B0F">
        <w:rPr>
          <w:spacing w:val="-8"/>
        </w:rPr>
        <w:t xml:space="preserve"> </w:t>
      </w:r>
      <w:r w:rsidRPr="008B3B0F">
        <w:rPr>
          <w:spacing w:val="-2"/>
        </w:rPr>
        <w:t>and</w:t>
      </w:r>
      <w:r w:rsidRPr="008B3B0F">
        <w:rPr>
          <w:spacing w:val="-6"/>
        </w:rPr>
        <w:t xml:space="preserve"> </w:t>
      </w:r>
      <w:r w:rsidRPr="008B3B0F">
        <w:rPr>
          <w:spacing w:val="-2"/>
        </w:rPr>
        <w:t>increased</w:t>
      </w:r>
      <w:r w:rsidRPr="008B3B0F">
        <w:rPr>
          <w:spacing w:val="-5"/>
        </w:rPr>
        <w:t xml:space="preserve"> </w:t>
      </w:r>
      <w:r w:rsidRPr="008B3B0F">
        <w:rPr>
          <w:spacing w:val="-2"/>
        </w:rPr>
        <w:t>their</w:t>
      </w:r>
      <w:r w:rsidRPr="008B3B0F">
        <w:rPr>
          <w:spacing w:val="-6"/>
        </w:rPr>
        <w:t xml:space="preserve"> </w:t>
      </w:r>
      <w:r w:rsidRPr="008B3B0F">
        <w:rPr>
          <w:spacing w:val="-2"/>
        </w:rPr>
        <w:t>participation</w:t>
      </w:r>
      <w:r w:rsidRPr="008B3B0F">
        <w:rPr>
          <w:spacing w:val="-6"/>
        </w:rPr>
        <w:t xml:space="preserve"> </w:t>
      </w:r>
      <w:r w:rsidRPr="008B3B0F">
        <w:rPr>
          <w:spacing w:val="-2"/>
        </w:rPr>
        <w:t>in</w:t>
      </w:r>
      <w:r w:rsidRPr="008B3B0F">
        <w:rPr>
          <w:spacing w:val="-6"/>
        </w:rPr>
        <w:t xml:space="preserve"> </w:t>
      </w:r>
      <w:r w:rsidRPr="008B3B0F">
        <w:rPr>
          <w:spacing w:val="-2"/>
        </w:rPr>
        <w:t>sports</w:t>
      </w:r>
      <w:r w:rsidRPr="008B3B0F">
        <w:rPr>
          <w:spacing w:val="-8"/>
        </w:rPr>
        <w:t xml:space="preserve"> </w:t>
      </w:r>
      <w:r w:rsidRPr="008B3B0F">
        <w:rPr>
          <w:spacing w:val="-2"/>
        </w:rPr>
        <w:t>betting,</w:t>
      </w:r>
      <w:r w:rsidRPr="008B3B0F">
        <w:rPr>
          <w:spacing w:val="-6"/>
        </w:rPr>
        <w:t xml:space="preserve"> </w:t>
      </w:r>
      <w:r w:rsidRPr="008B3B0F">
        <w:rPr>
          <w:spacing w:val="-2"/>
        </w:rPr>
        <w:t>and</w:t>
      </w:r>
      <w:r w:rsidRPr="008B3B0F">
        <w:rPr>
          <w:spacing w:val="-6"/>
        </w:rPr>
        <w:t xml:space="preserve"> </w:t>
      </w:r>
      <w:r w:rsidRPr="008B3B0F">
        <w:rPr>
          <w:spacing w:val="-2"/>
        </w:rPr>
        <w:t>have</w:t>
      </w:r>
      <w:r w:rsidRPr="008B3B0F">
        <w:rPr>
          <w:spacing w:val="-8"/>
        </w:rPr>
        <w:t xml:space="preserve"> </w:t>
      </w:r>
      <w:r w:rsidRPr="008B3B0F">
        <w:rPr>
          <w:spacing w:val="-2"/>
        </w:rPr>
        <w:t>given</w:t>
      </w:r>
      <w:r w:rsidRPr="008B3B0F">
        <w:rPr>
          <w:spacing w:val="-9"/>
        </w:rPr>
        <w:t xml:space="preserve"> </w:t>
      </w:r>
      <w:r w:rsidRPr="008B3B0F">
        <w:rPr>
          <w:spacing w:val="-2"/>
        </w:rPr>
        <w:t>them</w:t>
      </w:r>
      <w:r w:rsidRPr="008B3B0F">
        <w:rPr>
          <w:spacing w:val="-5"/>
        </w:rPr>
        <w:t xml:space="preserve"> </w:t>
      </w:r>
      <w:r w:rsidRPr="008B3B0F">
        <w:rPr>
          <w:spacing w:val="-2"/>
        </w:rPr>
        <w:t xml:space="preserve">more </w:t>
      </w:r>
      <w:r w:rsidRPr="008B3B0F">
        <w:lastRenderedPageBreak/>
        <w:t>room to bet from the comfort of their homes or wherever they are (</w:t>
      </w:r>
      <w:proofErr w:type="spellStart"/>
      <w:r w:rsidRPr="008B3B0F">
        <w:t>Olaore</w:t>
      </w:r>
      <w:proofErr w:type="spellEnd"/>
      <w:r w:rsidRPr="008B3B0F">
        <w:t>, et al, 2020). The ability</w:t>
      </w:r>
      <w:r w:rsidRPr="008B3B0F">
        <w:rPr>
          <w:spacing w:val="-15"/>
        </w:rPr>
        <w:t xml:space="preserve"> </w:t>
      </w:r>
      <w:r w:rsidRPr="008B3B0F">
        <w:t>and</w:t>
      </w:r>
      <w:r w:rsidRPr="008B3B0F">
        <w:rPr>
          <w:spacing w:val="-15"/>
        </w:rPr>
        <w:t xml:space="preserve"> </w:t>
      </w:r>
      <w:r w:rsidRPr="008B3B0F">
        <w:t>comfort</w:t>
      </w:r>
      <w:r w:rsidRPr="008B3B0F">
        <w:rPr>
          <w:spacing w:val="-15"/>
        </w:rPr>
        <w:t xml:space="preserve"> </w:t>
      </w:r>
      <w:r w:rsidRPr="008B3B0F">
        <w:t>these</w:t>
      </w:r>
      <w:r w:rsidRPr="008B3B0F">
        <w:rPr>
          <w:spacing w:val="-15"/>
        </w:rPr>
        <w:t xml:space="preserve"> </w:t>
      </w:r>
      <w:r w:rsidRPr="008B3B0F">
        <w:t>technologies</w:t>
      </w:r>
      <w:r w:rsidRPr="008B3B0F">
        <w:rPr>
          <w:spacing w:val="-15"/>
        </w:rPr>
        <w:t xml:space="preserve"> </w:t>
      </w:r>
      <w:r w:rsidRPr="008B3B0F">
        <w:t>have</w:t>
      </w:r>
      <w:r w:rsidRPr="008B3B0F">
        <w:rPr>
          <w:spacing w:val="-15"/>
        </w:rPr>
        <w:t xml:space="preserve"> </w:t>
      </w:r>
      <w:r w:rsidRPr="008B3B0F">
        <w:t>provided</w:t>
      </w:r>
      <w:r w:rsidRPr="008B3B0F">
        <w:rPr>
          <w:spacing w:val="-15"/>
        </w:rPr>
        <w:t xml:space="preserve"> </w:t>
      </w:r>
      <w:r w:rsidRPr="008B3B0F">
        <w:t>for</w:t>
      </w:r>
      <w:r w:rsidRPr="008B3B0F">
        <w:rPr>
          <w:spacing w:val="-15"/>
        </w:rPr>
        <w:t xml:space="preserve"> </w:t>
      </w:r>
      <w:r w:rsidRPr="008B3B0F">
        <w:t>bettors</w:t>
      </w:r>
      <w:r w:rsidRPr="008B3B0F">
        <w:rPr>
          <w:spacing w:val="-15"/>
        </w:rPr>
        <w:t xml:space="preserve"> </w:t>
      </w:r>
      <w:r w:rsidRPr="008B3B0F">
        <w:t>make</w:t>
      </w:r>
      <w:r w:rsidRPr="008B3B0F">
        <w:rPr>
          <w:spacing w:val="-15"/>
        </w:rPr>
        <w:t xml:space="preserve"> </w:t>
      </w:r>
      <w:r w:rsidRPr="008B3B0F">
        <w:t>it</w:t>
      </w:r>
      <w:r w:rsidRPr="008B3B0F">
        <w:rPr>
          <w:spacing w:val="-15"/>
        </w:rPr>
        <w:t xml:space="preserve"> </w:t>
      </w:r>
      <w:r w:rsidRPr="008B3B0F">
        <w:t>easy</w:t>
      </w:r>
      <w:r w:rsidRPr="008B3B0F">
        <w:rPr>
          <w:spacing w:val="-15"/>
        </w:rPr>
        <w:t xml:space="preserve"> </w:t>
      </w:r>
      <w:r w:rsidRPr="008B3B0F">
        <w:t>to</w:t>
      </w:r>
      <w:r w:rsidRPr="008B3B0F">
        <w:rPr>
          <w:spacing w:val="-15"/>
        </w:rPr>
        <w:t xml:space="preserve"> </w:t>
      </w:r>
      <w:r w:rsidRPr="008B3B0F">
        <w:t>place</w:t>
      </w:r>
      <w:r w:rsidRPr="008B3B0F">
        <w:rPr>
          <w:spacing w:val="-15"/>
        </w:rPr>
        <w:t xml:space="preserve"> </w:t>
      </w:r>
      <w:r w:rsidRPr="008B3B0F">
        <w:t>a</w:t>
      </w:r>
      <w:r w:rsidRPr="008B3B0F">
        <w:rPr>
          <w:spacing w:val="-15"/>
        </w:rPr>
        <w:t xml:space="preserve"> </w:t>
      </w:r>
      <w:r w:rsidRPr="008B3B0F">
        <w:t>stake</w:t>
      </w:r>
      <w:r w:rsidRPr="008B3B0F">
        <w:rPr>
          <w:spacing w:val="-15"/>
        </w:rPr>
        <w:t xml:space="preserve"> </w:t>
      </w:r>
      <w:r w:rsidRPr="008B3B0F">
        <w:t>on games</w:t>
      </w:r>
      <w:r w:rsidRPr="008B3B0F">
        <w:rPr>
          <w:spacing w:val="-4"/>
        </w:rPr>
        <w:t xml:space="preserve"> </w:t>
      </w:r>
      <w:r w:rsidRPr="008B3B0F">
        <w:t>and</w:t>
      </w:r>
      <w:r w:rsidRPr="008B3B0F">
        <w:rPr>
          <w:spacing w:val="-7"/>
        </w:rPr>
        <w:t xml:space="preserve"> </w:t>
      </w:r>
      <w:r w:rsidRPr="008B3B0F">
        <w:t>also</w:t>
      </w:r>
      <w:r w:rsidRPr="008B3B0F">
        <w:rPr>
          <w:spacing w:val="-5"/>
        </w:rPr>
        <w:t xml:space="preserve"> </w:t>
      </w:r>
      <w:r w:rsidRPr="008B3B0F">
        <w:t>check</w:t>
      </w:r>
      <w:r w:rsidRPr="008B3B0F">
        <w:rPr>
          <w:spacing w:val="-8"/>
        </w:rPr>
        <w:t xml:space="preserve"> </w:t>
      </w:r>
      <w:r w:rsidRPr="008B3B0F">
        <w:t>online</w:t>
      </w:r>
      <w:r w:rsidRPr="008B3B0F">
        <w:rPr>
          <w:spacing w:val="-4"/>
        </w:rPr>
        <w:t xml:space="preserve"> </w:t>
      </w:r>
      <w:r w:rsidRPr="008B3B0F">
        <w:t>if</w:t>
      </w:r>
      <w:r w:rsidRPr="008B3B0F">
        <w:rPr>
          <w:spacing w:val="-4"/>
        </w:rPr>
        <w:t xml:space="preserve"> </w:t>
      </w:r>
      <w:r w:rsidRPr="008B3B0F">
        <w:t>they</w:t>
      </w:r>
      <w:r w:rsidRPr="008B3B0F">
        <w:rPr>
          <w:spacing w:val="-4"/>
        </w:rPr>
        <w:t xml:space="preserve"> </w:t>
      </w:r>
      <w:r w:rsidRPr="008B3B0F">
        <w:t>win.</w:t>
      </w:r>
    </w:p>
    <w:p w14:paraId="384B9414" w14:textId="77777777" w:rsidR="00D362AA" w:rsidRPr="008B3B0F" w:rsidRDefault="00D362AA" w:rsidP="008B3B0F">
      <w:pPr>
        <w:pStyle w:val="BodyText"/>
        <w:spacing w:line="360" w:lineRule="auto"/>
        <w:ind w:firstLine="720"/>
      </w:pPr>
      <w:r w:rsidRPr="008B3B0F">
        <w:t>The excitement and entertainment that is associated with sports betting and the possibility of winning have been found to be the main reasons youths enjoy gambling online, as well as convenience,</w:t>
      </w:r>
      <w:r w:rsidRPr="008B3B0F">
        <w:rPr>
          <w:spacing w:val="-7"/>
        </w:rPr>
        <w:t xml:space="preserve"> </w:t>
      </w:r>
      <w:r w:rsidRPr="008B3B0F">
        <w:t>accessibility,</w:t>
      </w:r>
      <w:r w:rsidRPr="008B3B0F">
        <w:rPr>
          <w:spacing w:val="-7"/>
        </w:rPr>
        <w:t xml:space="preserve"> </w:t>
      </w:r>
      <w:r w:rsidRPr="008B3B0F">
        <w:t>and</w:t>
      </w:r>
      <w:r w:rsidRPr="008B3B0F">
        <w:rPr>
          <w:spacing w:val="-6"/>
        </w:rPr>
        <w:t xml:space="preserve"> </w:t>
      </w:r>
      <w:r w:rsidRPr="008B3B0F">
        <w:t>privacy/anonymity.</w:t>
      </w:r>
      <w:r w:rsidRPr="008B3B0F">
        <w:rPr>
          <w:spacing w:val="-6"/>
        </w:rPr>
        <w:t xml:space="preserve"> </w:t>
      </w:r>
      <w:r w:rsidRPr="008B3B0F">
        <w:t>The</w:t>
      </w:r>
      <w:r w:rsidRPr="008B3B0F">
        <w:rPr>
          <w:spacing w:val="-6"/>
        </w:rPr>
        <w:t xml:space="preserve"> </w:t>
      </w:r>
      <w:proofErr w:type="gramStart"/>
      <w:r w:rsidRPr="008B3B0F">
        <w:t>high</w:t>
      </w:r>
      <w:r w:rsidRPr="008B3B0F">
        <w:rPr>
          <w:spacing w:val="-7"/>
        </w:rPr>
        <w:t xml:space="preserve"> </w:t>
      </w:r>
      <w:r w:rsidRPr="008B3B0F">
        <w:t>speed</w:t>
      </w:r>
      <w:proofErr w:type="gramEnd"/>
      <w:r w:rsidRPr="008B3B0F">
        <w:rPr>
          <w:spacing w:val="-6"/>
        </w:rPr>
        <w:t xml:space="preserve"> </w:t>
      </w:r>
      <w:r w:rsidRPr="008B3B0F">
        <w:t>nature</w:t>
      </w:r>
      <w:r w:rsidRPr="008B3B0F">
        <w:rPr>
          <w:spacing w:val="-6"/>
        </w:rPr>
        <w:t xml:space="preserve"> </w:t>
      </w:r>
      <w:r w:rsidRPr="008B3B0F">
        <w:t>of</w:t>
      </w:r>
      <w:r w:rsidRPr="008B3B0F">
        <w:rPr>
          <w:spacing w:val="-6"/>
        </w:rPr>
        <w:t xml:space="preserve"> </w:t>
      </w:r>
      <w:r w:rsidRPr="008B3B0F">
        <w:t>online</w:t>
      </w:r>
      <w:r w:rsidRPr="008B3B0F">
        <w:rPr>
          <w:spacing w:val="-2"/>
        </w:rPr>
        <w:t xml:space="preserve"> </w:t>
      </w:r>
      <w:r w:rsidRPr="008B3B0F">
        <w:t xml:space="preserve">gambling, online sites that allow youths to play games without money and youth friendly promotional </w:t>
      </w:r>
      <w:r w:rsidRPr="008B3B0F">
        <w:rPr>
          <w:spacing w:val="-2"/>
        </w:rPr>
        <w:t>material</w:t>
      </w:r>
      <w:r w:rsidRPr="008B3B0F">
        <w:rPr>
          <w:spacing w:val="-12"/>
        </w:rPr>
        <w:t xml:space="preserve"> </w:t>
      </w:r>
      <w:r w:rsidRPr="008B3B0F">
        <w:rPr>
          <w:spacing w:val="-2"/>
        </w:rPr>
        <w:t>as</w:t>
      </w:r>
      <w:r w:rsidRPr="008B3B0F">
        <w:rPr>
          <w:spacing w:val="-11"/>
        </w:rPr>
        <w:t xml:space="preserve"> </w:t>
      </w:r>
      <w:r w:rsidRPr="008B3B0F">
        <w:rPr>
          <w:spacing w:val="-2"/>
        </w:rPr>
        <w:t>contributing</w:t>
      </w:r>
      <w:r w:rsidRPr="008B3B0F">
        <w:rPr>
          <w:spacing w:val="-12"/>
        </w:rPr>
        <w:t xml:space="preserve"> </w:t>
      </w:r>
      <w:r w:rsidRPr="008B3B0F">
        <w:rPr>
          <w:spacing w:val="-2"/>
        </w:rPr>
        <w:t>to</w:t>
      </w:r>
      <w:r w:rsidRPr="008B3B0F">
        <w:rPr>
          <w:spacing w:val="-12"/>
        </w:rPr>
        <w:t xml:space="preserve"> </w:t>
      </w:r>
      <w:r w:rsidRPr="008B3B0F">
        <w:rPr>
          <w:spacing w:val="-2"/>
        </w:rPr>
        <w:t>the</w:t>
      </w:r>
      <w:r w:rsidRPr="008B3B0F">
        <w:rPr>
          <w:spacing w:val="-12"/>
        </w:rPr>
        <w:t xml:space="preserve"> </w:t>
      </w:r>
      <w:r w:rsidRPr="008B3B0F">
        <w:rPr>
          <w:spacing w:val="-2"/>
        </w:rPr>
        <w:t>risk</w:t>
      </w:r>
      <w:r w:rsidRPr="008B3B0F">
        <w:rPr>
          <w:spacing w:val="-12"/>
        </w:rPr>
        <w:t xml:space="preserve"> </w:t>
      </w:r>
      <w:r w:rsidRPr="008B3B0F">
        <w:rPr>
          <w:spacing w:val="-2"/>
        </w:rPr>
        <w:t>of</w:t>
      </w:r>
      <w:r w:rsidRPr="008B3B0F">
        <w:rPr>
          <w:spacing w:val="-12"/>
        </w:rPr>
        <w:t xml:space="preserve"> </w:t>
      </w:r>
      <w:r w:rsidRPr="008B3B0F">
        <w:rPr>
          <w:spacing w:val="-2"/>
        </w:rPr>
        <w:t>young</w:t>
      </w:r>
      <w:r w:rsidRPr="008B3B0F">
        <w:rPr>
          <w:spacing w:val="-11"/>
        </w:rPr>
        <w:t xml:space="preserve"> </w:t>
      </w:r>
      <w:r w:rsidRPr="008B3B0F">
        <w:rPr>
          <w:spacing w:val="-2"/>
        </w:rPr>
        <w:t>people</w:t>
      </w:r>
      <w:r w:rsidRPr="008B3B0F">
        <w:rPr>
          <w:spacing w:val="-11"/>
        </w:rPr>
        <w:t xml:space="preserve"> </w:t>
      </w:r>
      <w:r w:rsidRPr="008B3B0F">
        <w:rPr>
          <w:spacing w:val="-2"/>
        </w:rPr>
        <w:t>developing</w:t>
      </w:r>
      <w:r w:rsidRPr="008B3B0F">
        <w:rPr>
          <w:spacing w:val="-13"/>
        </w:rPr>
        <w:t xml:space="preserve"> </w:t>
      </w:r>
      <w:r w:rsidRPr="008B3B0F">
        <w:rPr>
          <w:spacing w:val="-2"/>
        </w:rPr>
        <w:t>or</w:t>
      </w:r>
      <w:r w:rsidRPr="008B3B0F">
        <w:rPr>
          <w:spacing w:val="-12"/>
        </w:rPr>
        <w:t xml:space="preserve"> </w:t>
      </w:r>
      <w:r w:rsidRPr="008B3B0F">
        <w:rPr>
          <w:spacing w:val="-2"/>
        </w:rPr>
        <w:t>exacerbating</w:t>
      </w:r>
      <w:r w:rsidRPr="008B3B0F">
        <w:rPr>
          <w:spacing w:val="-12"/>
        </w:rPr>
        <w:t xml:space="preserve"> </w:t>
      </w:r>
      <w:r w:rsidRPr="008B3B0F">
        <w:rPr>
          <w:spacing w:val="-2"/>
        </w:rPr>
        <w:t>current</w:t>
      </w:r>
      <w:r w:rsidRPr="008B3B0F">
        <w:rPr>
          <w:spacing w:val="-12"/>
        </w:rPr>
        <w:t xml:space="preserve"> </w:t>
      </w:r>
      <w:r w:rsidRPr="008B3B0F">
        <w:rPr>
          <w:spacing w:val="-2"/>
        </w:rPr>
        <w:t xml:space="preserve">gambling </w:t>
      </w:r>
      <w:r w:rsidRPr="008B3B0F">
        <w:t>problems (Pitt, 2018).</w:t>
      </w:r>
    </w:p>
    <w:p w14:paraId="384B9415" w14:textId="77777777" w:rsidR="00D362AA" w:rsidRPr="008B3B0F" w:rsidRDefault="00D362AA" w:rsidP="008B3B0F">
      <w:pPr>
        <w:pStyle w:val="BodyText"/>
        <w:spacing w:line="360" w:lineRule="auto"/>
        <w:ind w:firstLine="720"/>
      </w:pPr>
      <w:r w:rsidRPr="008B3B0F">
        <w:t>Researchers have argued that because gambling is a socially accepted pastime in some communities, gambling can be seen as a ‘rite of passage’ for young people. Researchers have overwhelmingly focused on the role of families in encouraging these perceptions in young people.</w:t>
      </w:r>
      <w:r w:rsidRPr="008B3B0F">
        <w:rPr>
          <w:spacing w:val="-15"/>
        </w:rPr>
        <w:t xml:space="preserve"> </w:t>
      </w:r>
      <w:r w:rsidRPr="008B3B0F">
        <w:t>For</w:t>
      </w:r>
      <w:r w:rsidRPr="008B3B0F">
        <w:rPr>
          <w:spacing w:val="-15"/>
        </w:rPr>
        <w:t xml:space="preserve"> </w:t>
      </w:r>
      <w:r w:rsidRPr="008B3B0F">
        <w:t>example,</w:t>
      </w:r>
      <w:r w:rsidRPr="008B3B0F">
        <w:rPr>
          <w:spacing w:val="-15"/>
        </w:rPr>
        <w:t xml:space="preserve"> </w:t>
      </w:r>
      <w:r w:rsidRPr="008B3B0F">
        <w:t>studies</w:t>
      </w:r>
      <w:r w:rsidRPr="008B3B0F">
        <w:rPr>
          <w:spacing w:val="-14"/>
        </w:rPr>
        <w:t xml:space="preserve"> </w:t>
      </w:r>
      <w:r w:rsidRPr="008B3B0F">
        <w:t>have</w:t>
      </w:r>
      <w:r w:rsidRPr="008B3B0F">
        <w:rPr>
          <w:spacing w:val="-15"/>
        </w:rPr>
        <w:t xml:space="preserve"> </w:t>
      </w:r>
      <w:r w:rsidRPr="008B3B0F">
        <w:t>shown</w:t>
      </w:r>
      <w:r w:rsidRPr="008B3B0F">
        <w:rPr>
          <w:spacing w:val="-15"/>
        </w:rPr>
        <w:t xml:space="preserve"> </w:t>
      </w:r>
      <w:r w:rsidRPr="008B3B0F">
        <w:t>that</w:t>
      </w:r>
      <w:r w:rsidRPr="008B3B0F">
        <w:rPr>
          <w:spacing w:val="-15"/>
        </w:rPr>
        <w:t xml:space="preserve"> </w:t>
      </w:r>
      <w:r w:rsidRPr="008B3B0F">
        <w:t>young</w:t>
      </w:r>
      <w:r w:rsidRPr="008B3B0F">
        <w:rPr>
          <w:spacing w:val="-15"/>
        </w:rPr>
        <w:t xml:space="preserve"> </w:t>
      </w:r>
      <w:r w:rsidRPr="008B3B0F">
        <w:t>people</w:t>
      </w:r>
      <w:r w:rsidRPr="008B3B0F">
        <w:rPr>
          <w:spacing w:val="-14"/>
        </w:rPr>
        <w:t xml:space="preserve"> </w:t>
      </w:r>
      <w:r w:rsidRPr="008B3B0F">
        <w:t>who</w:t>
      </w:r>
      <w:r w:rsidRPr="008B3B0F">
        <w:rPr>
          <w:spacing w:val="-15"/>
        </w:rPr>
        <w:t xml:space="preserve"> </w:t>
      </w:r>
      <w:r w:rsidRPr="008B3B0F">
        <w:t>have</w:t>
      </w:r>
      <w:r w:rsidRPr="008B3B0F">
        <w:rPr>
          <w:spacing w:val="-15"/>
        </w:rPr>
        <w:t xml:space="preserve"> </w:t>
      </w:r>
      <w:r w:rsidRPr="008B3B0F">
        <w:t>parents</w:t>
      </w:r>
      <w:r w:rsidRPr="008B3B0F">
        <w:rPr>
          <w:spacing w:val="-15"/>
        </w:rPr>
        <w:t xml:space="preserve"> </w:t>
      </w:r>
      <w:r w:rsidRPr="008B3B0F">
        <w:t>that</w:t>
      </w:r>
      <w:r w:rsidRPr="008B3B0F">
        <w:rPr>
          <w:spacing w:val="-15"/>
        </w:rPr>
        <w:t xml:space="preserve"> </w:t>
      </w:r>
      <w:r w:rsidRPr="008B3B0F">
        <w:t>gamble</w:t>
      </w:r>
      <w:r w:rsidRPr="008B3B0F">
        <w:rPr>
          <w:spacing w:val="-14"/>
        </w:rPr>
        <w:t xml:space="preserve"> </w:t>
      </w:r>
      <w:r w:rsidRPr="008B3B0F">
        <w:t>were more</w:t>
      </w:r>
      <w:r w:rsidRPr="008B3B0F">
        <w:rPr>
          <w:spacing w:val="-11"/>
        </w:rPr>
        <w:t xml:space="preserve"> </w:t>
      </w:r>
      <w:r w:rsidRPr="008B3B0F">
        <w:t>like</w:t>
      </w:r>
      <w:r w:rsidRPr="008B3B0F">
        <w:rPr>
          <w:spacing w:val="-11"/>
        </w:rPr>
        <w:t xml:space="preserve"> </w:t>
      </w:r>
      <w:r w:rsidRPr="008B3B0F">
        <w:t>to</w:t>
      </w:r>
      <w:r w:rsidRPr="008B3B0F">
        <w:rPr>
          <w:spacing w:val="-11"/>
        </w:rPr>
        <w:t xml:space="preserve"> </w:t>
      </w:r>
      <w:r w:rsidRPr="008B3B0F">
        <w:t>gamble</w:t>
      </w:r>
      <w:r w:rsidRPr="008B3B0F">
        <w:rPr>
          <w:spacing w:val="-10"/>
        </w:rPr>
        <w:t xml:space="preserve"> </w:t>
      </w:r>
      <w:r w:rsidRPr="008B3B0F">
        <w:t>themselves,</w:t>
      </w:r>
      <w:r w:rsidRPr="008B3B0F">
        <w:rPr>
          <w:spacing w:val="-11"/>
        </w:rPr>
        <w:t xml:space="preserve"> </w:t>
      </w:r>
      <w:r w:rsidRPr="008B3B0F">
        <w:t>and</w:t>
      </w:r>
      <w:r w:rsidRPr="008B3B0F">
        <w:rPr>
          <w:spacing w:val="-10"/>
        </w:rPr>
        <w:t xml:space="preserve"> </w:t>
      </w:r>
      <w:r w:rsidRPr="008B3B0F">
        <w:t>were</w:t>
      </w:r>
      <w:r w:rsidRPr="008B3B0F">
        <w:rPr>
          <w:spacing w:val="-11"/>
        </w:rPr>
        <w:t xml:space="preserve"> </w:t>
      </w:r>
      <w:r w:rsidRPr="008B3B0F">
        <w:t>also</w:t>
      </w:r>
      <w:r w:rsidRPr="008B3B0F">
        <w:rPr>
          <w:spacing w:val="-11"/>
        </w:rPr>
        <w:t xml:space="preserve"> </w:t>
      </w:r>
      <w:r w:rsidRPr="008B3B0F">
        <w:t>more</w:t>
      </w:r>
      <w:r w:rsidRPr="008B3B0F">
        <w:rPr>
          <w:spacing w:val="-11"/>
        </w:rPr>
        <w:t xml:space="preserve"> </w:t>
      </w:r>
      <w:r w:rsidRPr="008B3B0F">
        <w:t>likely</w:t>
      </w:r>
      <w:r w:rsidRPr="008B3B0F">
        <w:rPr>
          <w:spacing w:val="-10"/>
        </w:rPr>
        <w:t xml:space="preserve"> </w:t>
      </w:r>
      <w:r w:rsidRPr="008B3B0F">
        <w:t>to</w:t>
      </w:r>
      <w:r w:rsidRPr="008B3B0F">
        <w:rPr>
          <w:spacing w:val="-11"/>
        </w:rPr>
        <w:t xml:space="preserve"> </w:t>
      </w:r>
      <w:r w:rsidRPr="008B3B0F">
        <w:t>develop</w:t>
      </w:r>
      <w:r w:rsidRPr="008B3B0F">
        <w:rPr>
          <w:spacing w:val="-11"/>
        </w:rPr>
        <w:t xml:space="preserve"> </w:t>
      </w:r>
      <w:r w:rsidRPr="008B3B0F">
        <w:t>problems</w:t>
      </w:r>
      <w:r w:rsidRPr="008B3B0F">
        <w:rPr>
          <w:spacing w:val="-10"/>
        </w:rPr>
        <w:t xml:space="preserve"> </w:t>
      </w:r>
      <w:r w:rsidRPr="008B3B0F">
        <w:t>with</w:t>
      </w:r>
      <w:r w:rsidRPr="008B3B0F">
        <w:rPr>
          <w:spacing w:val="-11"/>
        </w:rPr>
        <w:t xml:space="preserve"> </w:t>
      </w:r>
      <w:r w:rsidRPr="008B3B0F">
        <w:t xml:space="preserve">gambling (Pitt, 2018, p.39). Findings have also established that young people often gamble within their </w:t>
      </w:r>
      <w:r w:rsidRPr="008B3B0F">
        <w:rPr>
          <w:spacing w:val="-2"/>
        </w:rPr>
        <w:t>own</w:t>
      </w:r>
      <w:r w:rsidRPr="008B3B0F">
        <w:rPr>
          <w:spacing w:val="-10"/>
        </w:rPr>
        <w:t xml:space="preserve"> </w:t>
      </w:r>
      <w:r w:rsidRPr="008B3B0F">
        <w:rPr>
          <w:spacing w:val="-2"/>
        </w:rPr>
        <w:t>home,</w:t>
      </w:r>
      <w:r w:rsidRPr="008B3B0F">
        <w:rPr>
          <w:spacing w:val="-10"/>
        </w:rPr>
        <w:t xml:space="preserve"> </w:t>
      </w:r>
      <w:r w:rsidRPr="008B3B0F">
        <w:rPr>
          <w:spacing w:val="-2"/>
        </w:rPr>
        <w:t>in</w:t>
      </w:r>
      <w:r w:rsidRPr="008B3B0F">
        <w:rPr>
          <w:spacing w:val="-10"/>
        </w:rPr>
        <w:t xml:space="preserve"> </w:t>
      </w:r>
      <w:r w:rsidRPr="008B3B0F">
        <w:rPr>
          <w:spacing w:val="-2"/>
        </w:rPr>
        <w:t>many</w:t>
      </w:r>
      <w:r w:rsidRPr="008B3B0F">
        <w:rPr>
          <w:spacing w:val="-9"/>
        </w:rPr>
        <w:t xml:space="preserve"> </w:t>
      </w:r>
      <w:r w:rsidRPr="008B3B0F">
        <w:rPr>
          <w:spacing w:val="-2"/>
        </w:rPr>
        <w:t>instances</w:t>
      </w:r>
      <w:r w:rsidRPr="008B3B0F">
        <w:rPr>
          <w:spacing w:val="-9"/>
        </w:rPr>
        <w:t xml:space="preserve"> </w:t>
      </w:r>
      <w:r w:rsidRPr="008B3B0F">
        <w:rPr>
          <w:spacing w:val="-2"/>
        </w:rPr>
        <w:t>with</w:t>
      </w:r>
      <w:r w:rsidRPr="008B3B0F">
        <w:rPr>
          <w:spacing w:val="-10"/>
        </w:rPr>
        <w:t xml:space="preserve"> </w:t>
      </w:r>
      <w:r w:rsidRPr="008B3B0F">
        <w:rPr>
          <w:spacing w:val="-2"/>
        </w:rPr>
        <w:t>their</w:t>
      </w:r>
      <w:r w:rsidRPr="008B3B0F">
        <w:rPr>
          <w:spacing w:val="-9"/>
        </w:rPr>
        <w:t xml:space="preserve"> </w:t>
      </w:r>
      <w:r w:rsidRPr="008B3B0F">
        <w:rPr>
          <w:spacing w:val="-2"/>
        </w:rPr>
        <w:t>parents</w:t>
      </w:r>
      <w:r w:rsidRPr="008B3B0F">
        <w:rPr>
          <w:spacing w:val="-10"/>
        </w:rPr>
        <w:t xml:space="preserve"> </w:t>
      </w:r>
      <w:r w:rsidRPr="008B3B0F">
        <w:rPr>
          <w:spacing w:val="-2"/>
        </w:rPr>
        <w:t>facilitating</w:t>
      </w:r>
      <w:r w:rsidRPr="008B3B0F">
        <w:rPr>
          <w:spacing w:val="-10"/>
        </w:rPr>
        <w:t xml:space="preserve"> </w:t>
      </w:r>
      <w:r w:rsidRPr="008B3B0F">
        <w:rPr>
          <w:spacing w:val="-2"/>
        </w:rPr>
        <w:t>gambling</w:t>
      </w:r>
      <w:r w:rsidRPr="008B3B0F">
        <w:rPr>
          <w:spacing w:val="-10"/>
        </w:rPr>
        <w:t xml:space="preserve"> </w:t>
      </w:r>
      <w:r w:rsidRPr="008B3B0F">
        <w:rPr>
          <w:spacing w:val="-2"/>
        </w:rPr>
        <w:t>or</w:t>
      </w:r>
      <w:r w:rsidRPr="008B3B0F">
        <w:rPr>
          <w:spacing w:val="-10"/>
        </w:rPr>
        <w:t xml:space="preserve"> </w:t>
      </w:r>
      <w:r w:rsidRPr="008B3B0F">
        <w:rPr>
          <w:spacing w:val="-2"/>
        </w:rPr>
        <w:t>aware</w:t>
      </w:r>
      <w:r w:rsidRPr="008B3B0F">
        <w:rPr>
          <w:spacing w:val="-10"/>
        </w:rPr>
        <w:t xml:space="preserve"> </w:t>
      </w:r>
      <w:r w:rsidRPr="008B3B0F">
        <w:rPr>
          <w:spacing w:val="-2"/>
        </w:rPr>
        <w:t>of</w:t>
      </w:r>
      <w:r w:rsidRPr="008B3B0F">
        <w:rPr>
          <w:spacing w:val="-10"/>
        </w:rPr>
        <w:t xml:space="preserve"> </w:t>
      </w:r>
      <w:r w:rsidRPr="008B3B0F">
        <w:rPr>
          <w:spacing w:val="-2"/>
        </w:rPr>
        <w:t>their</w:t>
      </w:r>
      <w:r w:rsidRPr="008B3B0F">
        <w:rPr>
          <w:spacing w:val="-10"/>
        </w:rPr>
        <w:t xml:space="preserve"> </w:t>
      </w:r>
      <w:r w:rsidRPr="008B3B0F">
        <w:rPr>
          <w:spacing w:val="-2"/>
        </w:rPr>
        <w:t xml:space="preserve">gambling </w:t>
      </w:r>
      <w:proofErr w:type="spellStart"/>
      <w:r w:rsidRPr="008B3B0F">
        <w:t>behaviours</w:t>
      </w:r>
      <w:proofErr w:type="spellEnd"/>
      <w:r w:rsidRPr="008B3B0F">
        <w:t xml:space="preserve"> (Pitt, 2018).</w:t>
      </w:r>
    </w:p>
    <w:p w14:paraId="384B9416" w14:textId="77777777" w:rsidR="00D362AA" w:rsidRPr="008B3B0F" w:rsidRDefault="00D362AA" w:rsidP="008B3B0F">
      <w:pPr>
        <w:pStyle w:val="BodyText"/>
        <w:spacing w:line="360" w:lineRule="auto"/>
        <w:ind w:firstLine="720"/>
      </w:pPr>
      <w:r w:rsidRPr="008B3B0F">
        <w:rPr>
          <w:spacing w:val="-2"/>
        </w:rPr>
        <w:t>Peers</w:t>
      </w:r>
      <w:r w:rsidRPr="008B3B0F">
        <w:rPr>
          <w:spacing w:val="-7"/>
        </w:rPr>
        <w:t xml:space="preserve"> </w:t>
      </w:r>
      <w:r w:rsidRPr="008B3B0F">
        <w:rPr>
          <w:spacing w:val="-2"/>
        </w:rPr>
        <w:t>have</w:t>
      </w:r>
      <w:r w:rsidRPr="008B3B0F">
        <w:rPr>
          <w:spacing w:val="-8"/>
        </w:rPr>
        <w:t xml:space="preserve"> </w:t>
      </w:r>
      <w:r w:rsidRPr="008B3B0F">
        <w:rPr>
          <w:spacing w:val="-2"/>
        </w:rPr>
        <w:t>been</w:t>
      </w:r>
      <w:r w:rsidRPr="008B3B0F">
        <w:rPr>
          <w:spacing w:val="-8"/>
        </w:rPr>
        <w:t xml:space="preserve"> </w:t>
      </w:r>
      <w:r w:rsidRPr="008B3B0F">
        <w:rPr>
          <w:spacing w:val="-2"/>
        </w:rPr>
        <w:t>identified</w:t>
      </w:r>
      <w:r w:rsidRPr="008B3B0F">
        <w:rPr>
          <w:spacing w:val="-8"/>
        </w:rPr>
        <w:t xml:space="preserve"> </w:t>
      </w:r>
      <w:r w:rsidRPr="008B3B0F">
        <w:rPr>
          <w:spacing w:val="-2"/>
        </w:rPr>
        <w:t>as</w:t>
      </w:r>
      <w:r w:rsidRPr="008B3B0F">
        <w:rPr>
          <w:spacing w:val="-7"/>
        </w:rPr>
        <w:t xml:space="preserve"> </w:t>
      </w:r>
      <w:r w:rsidRPr="008B3B0F">
        <w:rPr>
          <w:spacing w:val="-2"/>
        </w:rPr>
        <w:t>one</w:t>
      </w:r>
      <w:r w:rsidRPr="008B3B0F">
        <w:rPr>
          <w:spacing w:val="-8"/>
        </w:rPr>
        <w:t xml:space="preserve"> </w:t>
      </w:r>
      <w:r w:rsidRPr="008B3B0F">
        <w:rPr>
          <w:spacing w:val="-2"/>
        </w:rPr>
        <w:t>of</w:t>
      </w:r>
      <w:r w:rsidRPr="008B3B0F">
        <w:rPr>
          <w:spacing w:val="-5"/>
        </w:rPr>
        <w:t xml:space="preserve"> </w:t>
      </w:r>
      <w:r w:rsidRPr="008B3B0F">
        <w:rPr>
          <w:spacing w:val="-2"/>
        </w:rPr>
        <w:t>the</w:t>
      </w:r>
      <w:r w:rsidRPr="008B3B0F">
        <w:rPr>
          <w:spacing w:val="-8"/>
        </w:rPr>
        <w:t xml:space="preserve"> </w:t>
      </w:r>
      <w:r w:rsidRPr="008B3B0F">
        <w:rPr>
          <w:spacing w:val="-2"/>
        </w:rPr>
        <w:t>socialization</w:t>
      </w:r>
      <w:r w:rsidRPr="008B3B0F">
        <w:rPr>
          <w:spacing w:val="-8"/>
        </w:rPr>
        <w:t xml:space="preserve"> </w:t>
      </w:r>
      <w:r w:rsidRPr="008B3B0F">
        <w:rPr>
          <w:spacing w:val="-2"/>
        </w:rPr>
        <w:t>agents</w:t>
      </w:r>
      <w:r w:rsidRPr="008B3B0F">
        <w:rPr>
          <w:spacing w:val="-8"/>
        </w:rPr>
        <w:t xml:space="preserve"> </w:t>
      </w:r>
      <w:r w:rsidRPr="008B3B0F">
        <w:rPr>
          <w:spacing w:val="-2"/>
        </w:rPr>
        <w:t>that</w:t>
      </w:r>
      <w:r w:rsidRPr="008B3B0F">
        <w:rPr>
          <w:spacing w:val="-8"/>
        </w:rPr>
        <w:t xml:space="preserve"> </w:t>
      </w:r>
      <w:r w:rsidRPr="008B3B0F">
        <w:rPr>
          <w:spacing w:val="-2"/>
        </w:rPr>
        <w:t>facilitate</w:t>
      </w:r>
      <w:r w:rsidRPr="008B3B0F">
        <w:rPr>
          <w:spacing w:val="-8"/>
        </w:rPr>
        <w:t xml:space="preserve"> </w:t>
      </w:r>
      <w:r w:rsidRPr="008B3B0F">
        <w:rPr>
          <w:spacing w:val="-2"/>
        </w:rPr>
        <w:t>individuals’</w:t>
      </w:r>
      <w:r w:rsidRPr="008B3B0F">
        <w:rPr>
          <w:spacing w:val="-8"/>
        </w:rPr>
        <w:t xml:space="preserve"> </w:t>
      </w:r>
      <w:r w:rsidRPr="008B3B0F">
        <w:rPr>
          <w:spacing w:val="-2"/>
        </w:rPr>
        <w:t>gambling attitudes</w:t>
      </w:r>
      <w:r w:rsidRPr="008B3B0F">
        <w:rPr>
          <w:spacing w:val="-15"/>
        </w:rPr>
        <w:t xml:space="preserve"> </w:t>
      </w:r>
      <w:r w:rsidRPr="008B3B0F">
        <w:rPr>
          <w:spacing w:val="-2"/>
        </w:rPr>
        <w:t>and</w:t>
      </w:r>
      <w:r w:rsidRPr="008B3B0F">
        <w:rPr>
          <w:spacing w:val="-13"/>
        </w:rPr>
        <w:t xml:space="preserve"> </w:t>
      </w:r>
      <w:proofErr w:type="spellStart"/>
      <w:r w:rsidRPr="008B3B0F">
        <w:rPr>
          <w:spacing w:val="-2"/>
        </w:rPr>
        <w:t>behaviours</w:t>
      </w:r>
      <w:proofErr w:type="spellEnd"/>
      <w:r w:rsidRPr="008B3B0F">
        <w:rPr>
          <w:spacing w:val="-2"/>
        </w:rPr>
        <w:t>.</w:t>
      </w:r>
      <w:r w:rsidRPr="008B3B0F">
        <w:rPr>
          <w:spacing w:val="-13"/>
        </w:rPr>
        <w:t xml:space="preserve"> </w:t>
      </w:r>
      <w:r w:rsidRPr="008B3B0F">
        <w:rPr>
          <w:spacing w:val="-2"/>
        </w:rPr>
        <w:t>Susceptibility</w:t>
      </w:r>
      <w:r w:rsidRPr="008B3B0F">
        <w:rPr>
          <w:spacing w:val="-13"/>
        </w:rPr>
        <w:t xml:space="preserve"> </w:t>
      </w:r>
      <w:r w:rsidRPr="008B3B0F">
        <w:rPr>
          <w:spacing w:val="-2"/>
        </w:rPr>
        <w:t>to</w:t>
      </w:r>
      <w:r w:rsidRPr="008B3B0F">
        <w:rPr>
          <w:spacing w:val="-13"/>
        </w:rPr>
        <w:t xml:space="preserve"> </w:t>
      </w:r>
      <w:r w:rsidRPr="008B3B0F">
        <w:rPr>
          <w:spacing w:val="-2"/>
        </w:rPr>
        <w:t>peer</w:t>
      </w:r>
      <w:r w:rsidRPr="008B3B0F">
        <w:rPr>
          <w:spacing w:val="-13"/>
        </w:rPr>
        <w:t xml:space="preserve"> </w:t>
      </w:r>
      <w:r w:rsidRPr="008B3B0F">
        <w:rPr>
          <w:spacing w:val="-2"/>
        </w:rPr>
        <w:t>pressure</w:t>
      </w:r>
      <w:r w:rsidRPr="008B3B0F">
        <w:rPr>
          <w:spacing w:val="-13"/>
        </w:rPr>
        <w:t xml:space="preserve"> </w:t>
      </w:r>
      <w:r w:rsidRPr="008B3B0F">
        <w:rPr>
          <w:spacing w:val="-2"/>
        </w:rPr>
        <w:t>tends</w:t>
      </w:r>
      <w:r w:rsidRPr="008B3B0F">
        <w:rPr>
          <w:spacing w:val="-13"/>
        </w:rPr>
        <w:t xml:space="preserve"> </w:t>
      </w:r>
      <w:r w:rsidRPr="008B3B0F">
        <w:rPr>
          <w:spacing w:val="-2"/>
        </w:rPr>
        <w:t>to</w:t>
      </w:r>
      <w:r w:rsidRPr="008B3B0F">
        <w:rPr>
          <w:spacing w:val="-13"/>
        </w:rPr>
        <w:t xml:space="preserve"> </w:t>
      </w:r>
      <w:r w:rsidRPr="008B3B0F">
        <w:rPr>
          <w:spacing w:val="-2"/>
        </w:rPr>
        <w:t>encourage</w:t>
      </w:r>
      <w:r w:rsidRPr="008B3B0F">
        <w:rPr>
          <w:spacing w:val="-13"/>
        </w:rPr>
        <w:t xml:space="preserve"> </w:t>
      </w:r>
      <w:r w:rsidRPr="008B3B0F">
        <w:rPr>
          <w:spacing w:val="-2"/>
        </w:rPr>
        <w:t>positive</w:t>
      </w:r>
      <w:r w:rsidRPr="008B3B0F">
        <w:rPr>
          <w:spacing w:val="-13"/>
        </w:rPr>
        <w:t xml:space="preserve"> </w:t>
      </w:r>
      <w:r w:rsidRPr="008B3B0F">
        <w:rPr>
          <w:spacing w:val="-2"/>
        </w:rPr>
        <w:t>social</w:t>
      </w:r>
      <w:r w:rsidRPr="008B3B0F">
        <w:rPr>
          <w:spacing w:val="-13"/>
        </w:rPr>
        <w:t xml:space="preserve"> </w:t>
      </w:r>
      <w:r w:rsidRPr="008B3B0F">
        <w:rPr>
          <w:spacing w:val="-2"/>
        </w:rPr>
        <w:t xml:space="preserve">norms </w:t>
      </w:r>
      <w:r w:rsidRPr="008B3B0F">
        <w:t>towards</w:t>
      </w:r>
      <w:r w:rsidRPr="008B3B0F">
        <w:rPr>
          <w:spacing w:val="-5"/>
        </w:rPr>
        <w:t xml:space="preserve"> </w:t>
      </w:r>
      <w:r w:rsidRPr="008B3B0F">
        <w:t>sports</w:t>
      </w:r>
      <w:r w:rsidRPr="008B3B0F">
        <w:rPr>
          <w:spacing w:val="-6"/>
        </w:rPr>
        <w:t xml:space="preserve"> </w:t>
      </w:r>
      <w:r w:rsidRPr="008B3B0F">
        <w:t>betting</w:t>
      </w:r>
      <w:r w:rsidRPr="008B3B0F">
        <w:rPr>
          <w:spacing w:val="-5"/>
        </w:rPr>
        <w:t xml:space="preserve"> </w:t>
      </w:r>
      <w:r w:rsidRPr="008B3B0F">
        <w:t>and</w:t>
      </w:r>
      <w:r w:rsidRPr="008B3B0F">
        <w:rPr>
          <w:spacing w:val="-6"/>
        </w:rPr>
        <w:t xml:space="preserve"> </w:t>
      </w:r>
      <w:r w:rsidRPr="008B3B0F">
        <w:t>gambling</w:t>
      </w:r>
      <w:r w:rsidRPr="008B3B0F">
        <w:rPr>
          <w:spacing w:val="-6"/>
        </w:rPr>
        <w:t xml:space="preserve"> </w:t>
      </w:r>
      <w:proofErr w:type="spellStart"/>
      <w:r w:rsidRPr="008B3B0F">
        <w:t>behaviour</w:t>
      </w:r>
      <w:proofErr w:type="spellEnd"/>
      <w:r w:rsidRPr="008B3B0F">
        <w:t>.</w:t>
      </w:r>
      <w:r w:rsidRPr="008B3B0F">
        <w:rPr>
          <w:spacing w:val="-6"/>
        </w:rPr>
        <w:t xml:space="preserve"> </w:t>
      </w:r>
      <w:r w:rsidRPr="008B3B0F">
        <w:t>Social</w:t>
      </w:r>
      <w:r w:rsidRPr="008B3B0F">
        <w:rPr>
          <w:spacing w:val="-5"/>
        </w:rPr>
        <w:t xml:space="preserve"> </w:t>
      </w:r>
      <w:r w:rsidRPr="008B3B0F">
        <w:t>norms</w:t>
      </w:r>
      <w:r w:rsidRPr="008B3B0F">
        <w:rPr>
          <w:spacing w:val="-6"/>
        </w:rPr>
        <w:t xml:space="preserve"> </w:t>
      </w:r>
      <w:r w:rsidRPr="008B3B0F">
        <w:t>have</w:t>
      </w:r>
      <w:r w:rsidRPr="008B3B0F">
        <w:rPr>
          <w:spacing w:val="-6"/>
        </w:rPr>
        <w:t xml:space="preserve"> </w:t>
      </w:r>
      <w:r w:rsidRPr="008B3B0F">
        <w:t>figured</w:t>
      </w:r>
      <w:r w:rsidRPr="008B3B0F">
        <w:rPr>
          <w:spacing w:val="-6"/>
        </w:rPr>
        <w:t xml:space="preserve"> </w:t>
      </w:r>
      <w:r w:rsidRPr="008B3B0F">
        <w:t>centrally</w:t>
      </w:r>
      <w:r w:rsidRPr="008B3B0F">
        <w:rPr>
          <w:spacing w:val="-7"/>
        </w:rPr>
        <w:t xml:space="preserve"> </w:t>
      </w:r>
      <w:r w:rsidRPr="008B3B0F">
        <w:t>in</w:t>
      </w:r>
      <w:r w:rsidRPr="008B3B0F">
        <w:rPr>
          <w:spacing w:val="-6"/>
        </w:rPr>
        <w:t xml:space="preserve"> </w:t>
      </w:r>
      <w:r w:rsidRPr="008B3B0F">
        <w:t xml:space="preserve">several </w:t>
      </w:r>
      <w:r w:rsidRPr="008B3B0F">
        <w:rPr>
          <w:spacing w:val="-2"/>
        </w:rPr>
        <w:t>psychological</w:t>
      </w:r>
      <w:r w:rsidRPr="008B3B0F">
        <w:rPr>
          <w:spacing w:val="-13"/>
        </w:rPr>
        <w:t xml:space="preserve"> </w:t>
      </w:r>
      <w:r w:rsidRPr="008B3B0F">
        <w:rPr>
          <w:spacing w:val="-2"/>
        </w:rPr>
        <w:t>theories</w:t>
      </w:r>
      <w:r w:rsidRPr="008B3B0F">
        <w:rPr>
          <w:spacing w:val="-13"/>
        </w:rPr>
        <w:t xml:space="preserve"> </w:t>
      </w:r>
      <w:r w:rsidRPr="008B3B0F">
        <w:rPr>
          <w:spacing w:val="-2"/>
        </w:rPr>
        <w:t>such</w:t>
      </w:r>
      <w:r w:rsidRPr="008B3B0F">
        <w:rPr>
          <w:spacing w:val="-13"/>
        </w:rPr>
        <w:t xml:space="preserve"> </w:t>
      </w:r>
      <w:r w:rsidRPr="008B3B0F">
        <w:rPr>
          <w:spacing w:val="-2"/>
        </w:rPr>
        <w:t>as</w:t>
      </w:r>
      <w:r w:rsidRPr="008B3B0F">
        <w:rPr>
          <w:spacing w:val="-13"/>
        </w:rPr>
        <w:t xml:space="preserve"> </w:t>
      </w:r>
      <w:r w:rsidRPr="008B3B0F">
        <w:rPr>
          <w:spacing w:val="-2"/>
        </w:rPr>
        <w:t>the</w:t>
      </w:r>
      <w:r w:rsidRPr="008B3B0F">
        <w:rPr>
          <w:spacing w:val="-13"/>
        </w:rPr>
        <w:t xml:space="preserve"> </w:t>
      </w:r>
      <w:r w:rsidRPr="008B3B0F">
        <w:rPr>
          <w:spacing w:val="-2"/>
        </w:rPr>
        <w:t>Social</w:t>
      </w:r>
      <w:r w:rsidRPr="008B3B0F">
        <w:rPr>
          <w:spacing w:val="-13"/>
        </w:rPr>
        <w:t xml:space="preserve"> </w:t>
      </w:r>
      <w:r w:rsidRPr="008B3B0F">
        <w:rPr>
          <w:spacing w:val="-2"/>
        </w:rPr>
        <w:t>Learning</w:t>
      </w:r>
      <w:r w:rsidRPr="008B3B0F">
        <w:rPr>
          <w:spacing w:val="-13"/>
        </w:rPr>
        <w:t xml:space="preserve"> </w:t>
      </w:r>
      <w:r w:rsidRPr="008B3B0F">
        <w:rPr>
          <w:spacing w:val="-2"/>
        </w:rPr>
        <w:t>Theory</w:t>
      </w:r>
      <w:r w:rsidRPr="008B3B0F">
        <w:rPr>
          <w:spacing w:val="-13"/>
        </w:rPr>
        <w:t xml:space="preserve"> </w:t>
      </w:r>
      <w:r w:rsidRPr="008B3B0F">
        <w:rPr>
          <w:spacing w:val="-2"/>
        </w:rPr>
        <w:t>and</w:t>
      </w:r>
      <w:r w:rsidRPr="008B3B0F">
        <w:rPr>
          <w:spacing w:val="-13"/>
        </w:rPr>
        <w:t xml:space="preserve"> </w:t>
      </w:r>
      <w:r w:rsidRPr="008B3B0F">
        <w:rPr>
          <w:spacing w:val="-2"/>
        </w:rPr>
        <w:t>the</w:t>
      </w:r>
      <w:r w:rsidRPr="008B3B0F">
        <w:rPr>
          <w:spacing w:val="-13"/>
        </w:rPr>
        <w:t xml:space="preserve"> </w:t>
      </w:r>
      <w:r w:rsidRPr="008B3B0F">
        <w:rPr>
          <w:spacing w:val="-2"/>
        </w:rPr>
        <w:t>Theory</w:t>
      </w:r>
      <w:r w:rsidRPr="008B3B0F">
        <w:rPr>
          <w:spacing w:val="-13"/>
        </w:rPr>
        <w:t xml:space="preserve"> </w:t>
      </w:r>
      <w:r w:rsidRPr="008B3B0F">
        <w:rPr>
          <w:spacing w:val="-2"/>
        </w:rPr>
        <w:t>of</w:t>
      </w:r>
      <w:r w:rsidRPr="008B3B0F">
        <w:rPr>
          <w:spacing w:val="-13"/>
        </w:rPr>
        <w:t xml:space="preserve"> </w:t>
      </w:r>
      <w:r w:rsidRPr="008B3B0F">
        <w:rPr>
          <w:spacing w:val="-2"/>
        </w:rPr>
        <w:t>Planned</w:t>
      </w:r>
      <w:r w:rsidRPr="008B3B0F">
        <w:rPr>
          <w:spacing w:val="-13"/>
        </w:rPr>
        <w:t xml:space="preserve"> </w:t>
      </w:r>
      <w:proofErr w:type="spellStart"/>
      <w:r w:rsidRPr="008B3B0F">
        <w:rPr>
          <w:spacing w:val="-2"/>
        </w:rPr>
        <w:t>Behaviour</w:t>
      </w:r>
      <w:proofErr w:type="spellEnd"/>
      <w:r w:rsidRPr="008B3B0F">
        <w:rPr>
          <w:spacing w:val="-2"/>
        </w:rPr>
        <w:t xml:space="preserve">, </w:t>
      </w:r>
      <w:r w:rsidRPr="008B3B0F">
        <w:t xml:space="preserve">and refer to common standards for </w:t>
      </w:r>
      <w:proofErr w:type="spellStart"/>
      <w:r w:rsidRPr="008B3B0F">
        <w:t>behaviour</w:t>
      </w:r>
      <w:proofErr w:type="spellEnd"/>
      <w:r w:rsidRPr="008B3B0F">
        <w:t>, set by and for members of social groups. For instance,</w:t>
      </w:r>
      <w:r w:rsidRPr="008B3B0F">
        <w:rPr>
          <w:spacing w:val="-15"/>
        </w:rPr>
        <w:t xml:space="preserve"> </w:t>
      </w:r>
      <w:r w:rsidRPr="008B3B0F">
        <w:t>Social</w:t>
      </w:r>
      <w:r w:rsidRPr="008B3B0F">
        <w:rPr>
          <w:spacing w:val="-14"/>
        </w:rPr>
        <w:t xml:space="preserve"> </w:t>
      </w:r>
      <w:r w:rsidRPr="008B3B0F">
        <w:t>Learning</w:t>
      </w:r>
      <w:r w:rsidRPr="008B3B0F">
        <w:rPr>
          <w:spacing w:val="-14"/>
        </w:rPr>
        <w:t xml:space="preserve"> </w:t>
      </w:r>
      <w:r w:rsidRPr="008B3B0F">
        <w:t>Theory</w:t>
      </w:r>
      <w:r w:rsidRPr="008B3B0F">
        <w:rPr>
          <w:spacing w:val="-15"/>
        </w:rPr>
        <w:t xml:space="preserve"> </w:t>
      </w:r>
      <w:r w:rsidRPr="008B3B0F">
        <w:t>believes</w:t>
      </w:r>
      <w:r w:rsidRPr="008B3B0F">
        <w:rPr>
          <w:spacing w:val="-15"/>
        </w:rPr>
        <w:t xml:space="preserve"> </w:t>
      </w:r>
      <w:r w:rsidRPr="008B3B0F">
        <w:t>that</w:t>
      </w:r>
      <w:r w:rsidRPr="008B3B0F">
        <w:rPr>
          <w:spacing w:val="-15"/>
        </w:rPr>
        <w:t xml:space="preserve"> </w:t>
      </w:r>
      <w:r w:rsidRPr="008B3B0F">
        <w:t>social</w:t>
      </w:r>
      <w:r w:rsidRPr="008B3B0F">
        <w:rPr>
          <w:spacing w:val="-14"/>
        </w:rPr>
        <w:t xml:space="preserve"> </w:t>
      </w:r>
      <w:r w:rsidRPr="008B3B0F">
        <w:t>norms</w:t>
      </w:r>
      <w:r w:rsidRPr="008B3B0F">
        <w:rPr>
          <w:spacing w:val="-14"/>
        </w:rPr>
        <w:t xml:space="preserve"> </w:t>
      </w:r>
      <w:r w:rsidRPr="008B3B0F">
        <w:t>may</w:t>
      </w:r>
      <w:r w:rsidRPr="008B3B0F">
        <w:rPr>
          <w:spacing w:val="-14"/>
        </w:rPr>
        <w:t xml:space="preserve"> </w:t>
      </w:r>
      <w:r w:rsidRPr="008B3B0F">
        <w:t>influence</w:t>
      </w:r>
      <w:r w:rsidRPr="008B3B0F">
        <w:rPr>
          <w:spacing w:val="-15"/>
        </w:rPr>
        <w:t xml:space="preserve"> </w:t>
      </w:r>
      <w:r w:rsidRPr="008B3B0F">
        <w:t>youths</w:t>
      </w:r>
      <w:r w:rsidRPr="008B3B0F">
        <w:rPr>
          <w:spacing w:val="-15"/>
        </w:rPr>
        <w:t xml:space="preserve"> </w:t>
      </w:r>
      <w:r w:rsidRPr="008B3B0F">
        <w:t>by</w:t>
      </w:r>
      <w:r w:rsidRPr="008B3B0F">
        <w:rPr>
          <w:spacing w:val="-15"/>
        </w:rPr>
        <w:t xml:space="preserve"> </w:t>
      </w:r>
      <w:r w:rsidRPr="008B3B0F">
        <w:t xml:space="preserve">providing cues or opportunities to conform to appropriate </w:t>
      </w:r>
      <w:proofErr w:type="spellStart"/>
      <w:r w:rsidRPr="008B3B0F">
        <w:t>behaviour</w:t>
      </w:r>
      <w:proofErr w:type="spellEnd"/>
      <w:r w:rsidRPr="008B3B0F">
        <w:t xml:space="preserve"> in a group (Parado-Gonzalez, </w:t>
      </w:r>
      <w:r w:rsidRPr="008B3B0F">
        <w:rPr>
          <w:spacing w:val="-2"/>
        </w:rPr>
        <w:t>Fernandez-Calderon,</w:t>
      </w:r>
      <w:r w:rsidRPr="008B3B0F">
        <w:rPr>
          <w:spacing w:val="-6"/>
        </w:rPr>
        <w:t xml:space="preserve"> </w:t>
      </w:r>
      <w:r w:rsidRPr="008B3B0F">
        <w:rPr>
          <w:spacing w:val="-2"/>
        </w:rPr>
        <w:t>Newall</w:t>
      </w:r>
      <w:r w:rsidRPr="008B3B0F">
        <w:rPr>
          <w:spacing w:val="-6"/>
        </w:rPr>
        <w:t xml:space="preserve"> </w:t>
      </w:r>
      <w:r w:rsidRPr="008B3B0F">
        <w:rPr>
          <w:spacing w:val="-2"/>
        </w:rPr>
        <w:t>&amp;</w:t>
      </w:r>
      <w:r w:rsidRPr="008B3B0F">
        <w:rPr>
          <w:spacing w:val="-8"/>
        </w:rPr>
        <w:t xml:space="preserve"> </w:t>
      </w:r>
      <w:r w:rsidRPr="008B3B0F">
        <w:rPr>
          <w:spacing w:val="-2"/>
        </w:rPr>
        <w:t>Leon-</w:t>
      </w:r>
      <w:proofErr w:type="spellStart"/>
      <w:r w:rsidRPr="008B3B0F">
        <w:rPr>
          <w:spacing w:val="-2"/>
        </w:rPr>
        <w:t>Jariego</w:t>
      </w:r>
      <w:proofErr w:type="spellEnd"/>
      <w:r w:rsidRPr="008B3B0F">
        <w:rPr>
          <w:spacing w:val="-2"/>
        </w:rPr>
        <w:t>,</w:t>
      </w:r>
      <w:r w:rsidRPr="008B3B0F">
        <w:rPr>
          <w:spacing w:val="-7"/>
        </w:rPr>
        <w:t xml:space="preserve"> </w:t>
      </w:r>
      <w:r w:rsidRPr="008B3B0F">
        <w:rPr>
          <w:spacing w:val="-2"/>
        </w:rPr>
        <w:t>(2023).</w:t>
      </w:r>
      <w:r w:rsidR="00231166" w:rsidRPr="008B3B0F">
        <w:rPr>
          <w:spacing w:val="-2"/>
        </w:rPr>
        <w:t xml:space="preserve"> </w:t>
      </w:r>
      <w:r w:rsidRPr="008B3B0F">
        <w:t xml:space="preserve">Studies have shown that the idleness of most Nigeria youths informed their decision to seek refuge in sports betting indicating that up to 70% of the youth sub population is not </w:t>
      </w:r>
      <w:r w:rsidRPr="008B3B0F">
        <w:rPr>
          <w:spacing w:val="-4"/>
        </w:rPr>
        <w:t>productively</w:t>
      </w:r>
      <w:r w:rsidRPr="008B3B0F">
        <w:rPr>
          <w:spacing w:val="-5"/>
        </w:rPr>
        <w:t xml:space="preserve"> </w:t>
      </w:r>
      <w:r w:rsidRPr="008B3B0F">
        <w:rPr>
          <w:spacing w:val="-4"/>
        </w:rPr>
        <w:t>engaged</w:t>
      </w:r>
      <w:r w:rsidRPr="008B3B0F">
        <w:rPr>
          <w:spacing w:val="-6"/>
        </w:rPr>
        <w:t xml:space="preserve"> </w:t>
      </w:r>
      <w:r w:rsidRPr="008B3B0F">
        <w:rPr>
          <w:spacing w:val="-4"/>
        </w:rPr>
        <w:t>(Okon,</w:t>
      </w:r>
      <w:r w:rsidRPr="008B3B0F">
        <w:rPr>
          <w:spacing w:val="-5"/>
        </w:rPr>
        <w:t xml:space="preserve"> </w:t>
      </w:r>
      <w:r w:rsidRPr="008B3B0F">
        <w:rPr>
          <w:spacing w:val="-4"/>
        </w:rPr>
        <w:t>2015</w:t>
      </w:r>
      <w:r w:rsidRPr="008B3B0F">
        <w:rPr>
          <w:spacing w:val="-6"/>
        </w:rPr>
        <w:t xml:space="preserve"> </w:t>
      </w:r>
      <w:r w:rsidRPr="008B3B0F">
        <w:rPr>
          <w:spacing w:val="-4"/>
        </w:rPr>
        <w:t>as cited</w:t>
      </w:r>
      <w:r w:rsidRPr="008B3B0F">
        <w:rPr>
          <w:spacing w:val="-5"/>
        </w:rPr>
        <w:t xml:space="preserve"> </w:t>
      </w:r>
      <w:r w:rsidRPr="008B3B0F">
        <w:rPr>
          <w:spacing w:val="-4"/>
        </w:rPr>
        <w:t>in</w:t>
      </w:r>
      <w:r w:rsidRPr="008B3B0F">
        <w:rPr>
          <w:spacing w:val="-5"/>
        </w:rPr>
        <w:t xml:space="preserve"> </w:t>
      </w:r>
      <w:proofErr w:type="spellStart"/>
      <w:r w:rsidRPr="008B3B0F">
        <w:rPr>
          <w:spacing w:val="-4"/>
        </w:rPr>
        <w:t>Olaore</w:t>
      </w:r>
      <w:proofErr w:type="spellEnd"/>
      <w:r w:rsidRPr="008B3B0F">
        <w:rPr>
          <w:spacing w:val="-4"/>
        </w:rPr>
        <w:t>,</w:t>
      </w:r>
      <w:r w:rsidRPr="008B3B0F">
        <w:rPr>
          <w:spacing w:val="-5"/>
        </w:rPr>
        <w:t xml:space="preserve"> </w:t>
      </w:r>
      <w:r w:rsidRPr="008B3B0F">
        <w:rPr>
          <w:spacing w:val="-4"/>
        </w:rPr>
        <w:t>et</w:t>
      </w:r>
      <w:r w:rsidRPr="008B3B0F">
        <w:rPr>
          <w:spacing w:val="-5"/>
        </w:rPr>
        <w:t xml:space="preserve"> </w:t>
      </w:r>
      <w:r w:rsidRPr="008B3B0F">
        <w:rPr>
          <w:spacing w:val="-4"/>
        </w:rPr>
        <w:t>al.,</w:t>
      </w:r>
      <w:r w:rsidRPr="008B3B0F">
        <w:rPr>
          <w:spacing w:val="-6"/>
        </w:rPr>
        <w:t xml:space="preserve"> </w:t>
      </w:r>
      <w:r w:rsidRPr="008B3B0F">
        <w:rPr>
          <w:spacing w:val="-4"/>
        </w:rPr>
        <w:t>2020). The</w:t>
      </w:r>
      <w:r w:rsidRPr="008B3B0F">
        <w:rPr>
          <w:spacing w:val="-5"/>
        </w:rPr>
        <w:t xml:space="preserve"> </w:t>
      </w:r>
      <w:r w:rsidRPr="008B3B0F">
        <w:rPr>
          <w:spacing w:val="-4"/>
        </w:rPr>
        <w:t>geometric</w:t>
      </w:r>
      <w:r w:rsidRPr="008B3B0F">
        <w:rPr>
          <w:spacing w:val="-5"/>
        </w:rPr>
        <w:t xml:space="preserve"> </w:t>
      </w:r>
      <w:r w:rsidRPr="008B3B0F">
        <w:rPr>
          <w:spacing w:val="-4"/>
        </w:rPr>
        <w:t xml:space="preserve">increase in </w:t>
      </w:r>
      <w:r w:rsidRPr="008B3B0F">
        <w:rPr>
          <w:spacing w:val="-2"/>
        </w:rPr>
        <w:t>Nigeria’s</w:t>
      </w:r>
      <w:r w:rsidRPr="008B3B0F">
        <w:rPr>
          <w:spacing w:val="-13"/>
        </w:rPr>
        <w:t xml:space="preserve"> </w:t>
      </w:r>
      <w:r w:rsidRPr="008B3B0F">
        <w:rPr>
          <w:spacing w:val="-2"/>
        </w:rPr>
        <w:t>population</w:t>
      </w:r>
      <w:r w:rsidRPr="008B3B0F">
        <w:rPr>
          <w:spacing w:val="-13"/>
        </w:rPr>
        <w:t xml:space="preserve"> </w:t>
      </w:r>
      <w:r w:rsidRPr="008B3B0F">
        <w:rPr>
          <w:spacing w:val="-2"/>
        </w:rPr>
        <w:t>coupled</w:t>
      </w:r>
      <w:r w:rsidRPr="008B3B0F">
        <w:rPr>
          <w:spacing w:val="-13"/>
        </w:rPr>
        <w:t xml:space="preserve"> </w:t>
      </w:r>
      <w:r w:rsidRPr="008B3B0F">
        <w:rPr>
          <w:spacing w:val="-2"/>
        </w:rPr>
        <w:t>with</w:t>
      </w:r>
      <w:r w:rsidRPr="008B3B0F">
        <w:rPr>
          <w:spacing w:val="-13"/>
        </w:rPr>
        <w:t xml:space="preserve"> </w:t>
      </w:r>
      <w:r w:rsidRPr="008B3B0F">
        <w:rPr>
          <w:spacing w:val="-2"/>
        </w:rPr>
        <w:t>the</w:t>
      </w:r>
      <w:r w:rsidRPr="008B3B0F">
        <w:rPr>
          <w:spacing w:val="-13"/>
        </w:rPr>
        <w:t xml:space="preserve"> </w:t>
      </w:r>
      <w:r w:rsidRPr="008B3B0F">
        <w:rPr>
          <w:spacing w:val="-2"/>
        </w:rPr>
        <w:lastRenderedPageBreak/>
        <w:t>increasing</w:t>
      </w:r>
      <w:r w:rsidRPr="008B3B0F">
        <w:rPr>
          <w:spacing w:val="-13"/>
        </w:rPr>
        <w:t xml:space="preserve"> </w:t>
      </w:r>
      <w:r w:rsidRPr="008B3B0F">
        <w:rPr>
          <w:spacing w:val="-2"/>
        </w:rPr>
        <w:t>issues</w:t>
      </w:r>
      <w:r w:rsidRPr="008B3B0F">
        <w:rPr>
          <w:spacing w:val="-13"/>
        </w:rPr>
        <w:t xml:space="preserve"> </w:t>
      </w:r>
      <w:r w:rsidRPr="008B3B0F">
        <w:rPr>
          <w:spacing w:val="-2"/>
        </w:rPr>
        <w:t>of</w:t>
      </w:r>
      <w:r w:rsidRPr="008B3B0F">
        <w:rPr>
          <w:spacing w:val="-13"/>
        </w:rPr>
        <w:t xml:space="preserve"> </w:t>
      </w:r>
      <w:r w:rsidRPr="008B3B0F">
        <w:rPr>
          <w:spacing w:val="-2"/>
        </w:rPr>
        <w:t>unemployment</w:t>
      </w:r>
      <w:r w:rsidRPr="008B3B0F">
        <w:rPr>
          <w:spacing w:val="-13"/>
        </w:rPr>
        <w:t xml:space="preserve"> </w:t>
      </w:r>
      <w:r w:rsidRPr="008B3B0F">
        <w:rPr>
          <w:spacing w:val="-2"/>
        </w:rPr>
        <w:t>and</w:t>
      </w:r>
      <w:r w:rsidRPr="008B3B0F">
        <w:rPr>
          <w:spacing w:val="-13"/>
        </w:rPr>
        <w:t xml:space="preserve"> </w:t>
      </w:r>
      <w:r w:rsidRPr="008B3B0F">
        <w:rPr>
          <w:spacing w:val="-2"/>
        </w:rPr>
        <w:t xml:space="preserve">underemployment </w:t>
      </w:r>
      <w:r w:rsidRPr="008B3B0F">
        <w:t>has</w:t>
      </w:r>
      <w:r w:rsidRPr="008B3B0F">
        <w:rPr>
          <w:spacing w:val="-5"/>
        </w:rPr>
        <w:t xml:space="preserve"> </w:t>
      </w:r>
      <w:r w:rsidRPr="008B3B0F">
        <w:t>pushed</w:t>
      </w:r>
      <w:r w:rsidRPr="008B3B0F">
        <w:rPr>
          <w:spacing w:val="-5"/>
        </w:rPr>
        <w:t xml:space="preserve"> </w:t>
      </w:r>
      <w:r w:rsidRPr="008B3B0F">
        <w:t>many</w:t>
      </w:r>
      <w:r w:rsidRPr="008B3B0F">
        <w:rPr>
          <w:spacing w:val="-5"/>
        </w:rPr>
        <w:t xml:space="preserve"> </w:t>
      </w:r>
      <w:r w:rsidRPr="008B3B0F">
        <w:t>youths</w:t>
      </w:r>
      <w:r w:rsidRPr="008B3B0F">
        <w:rPr>
          <w:spacing w:val="-5"/>
        </w:rPr>
        <w:t xml:space="preserve"> </w:t>
      </w:r>
      <w:r w:rsidRPr="008B3B0F">
        <w:t>to</w:t>
      </w:r>
      <w:r w:rsidRPr="008B3B0F">
        <w:rPr>
          <w:spacing w:val="-6"/>
        </w:rPr>
        <w:t xml:space="preserve"> </w:t>
      </w:r>
      <w:r w:rsidRPr="008B3B0F">
        <w:t>look</w:t>
      </w:r>
      <w:r w:rsidRPr="008B3B0F">
        <w:rPr>
          <w:spacing w:val="-6"/>
        </w:rPr>
        <w:t xml:space="preserve"> </w:t>
      </w:r>
      <w:r w:rsidRPr="008B3B0F">
        <w:t>up</w:t>
      </w:r>
      <w:r w:rsidRPr="008B3B0F">
        <w:rPr>
          <w:spacing w:val="-6"/>
        </w:rPr>
        <w:t xml:space="preserve"> </w:t>
      </w:r>
      <w:r w:rsidRPr="008B3B0F">
        <w:t>to</w:t>
      </w:r>
      <w:r w:rsidRPr="008B3B0F">
        <w:rPr>
          <w:spacing w:val="-6"/>
        </w:rPr>
        <w:t xml:space="preserve"> </w:t>
      </w:r>
      <w:r w:rsidRPr="008B3B0F">
        <w:t>betting</w:t>
      </w:r>
      <w:r w:rsidRPr="008B3B0F">
        <w:rPr>
          <w:spacing w:val="-5"/>
        </w:rPr>
        <w:t xml:space="preserve"> </w:t>
      </w:r>
      <w:r w:rsidRPr="008B3B0F">
        <w:t>as</w:t>
      </w:r>
      <w:r w:rsidRPr="008B3B0F">
        <w:rPr>
          <w:spacing w:val="-5"/>
        </w:rPr>
        <w:t xml:space="preserve"> </w:t>
      </w:r>
      <w:r w:rsidRPr="008B3B0F">
        <w:t>an</w:t>
      </w:r>
      <w:r w:rsidRPr="008B3B0F">
        <w:rPr>
          <w:spacing w:val="-6"/>
        </w:rPr>
        <w:t xml:space="preserve"> </w:t>
      </w:r>
      <w:r w:rsidRPr="008B3B0F">
        <w:t>escape</w:t>
      </w:r>
      <w:r w:rsidRPr="008B3B0F">
        <w:rPr>
          <w:spacing w:val="-5"/>
        </w:rPr>
        <w:t xml:space="preserve"> </w:t>
      </w:r>
      <w:r w:rsidRPr="008B3B0F">
        <w:t>and</w:t>
      </w:r>
      <w:r w:rsidRPr="008B3B0F">
        <w:rPr>
          <w:spacing w:val="-8"/>
        </w:rPr>
        <w:t xml:space="preserve"> </w:t>
      </w:r>
      <w:r w:rsidRPr="008B3B0F">
        <w:t>means</w:t>
      </w:r>
      <w:r w:rsidRPr="008B3B0F">
        <w:rPr>
          <w:spacing w:val="-5"/>
        </w:rPr>
        <w:t xml:space="preserve"> </w:t>
      </w:r>
      <w:r w:rsidRPr="008B3B0F">
        <w:t>of</w:t>
      </w:r>
      <w:r w:rsidRPr="008B3B0F">
        <w:rPr>
          <w:spacing w:val="-5"/>
        </w:rPr>
        <w:t xml:space="preserve"> </w:t>
      </w:r>
      <w:r w:rsidRPr="008B3B0F">
        <w:t>sustenance.</w:t>
      </w:r>
    </w:p>
    <w:p w14:paraId="384B9417" w14:textId="77777777" w:rsidR="00D362AA" w:rsidRPr="008B3B0F" w:rsidRDefault="00D362AA" w:rsidP="008B3B0F">
      <w:pPr>
        <w:pStyle w:val="BodyText"/>
        <w:spacing w:line="360" w:lineRule="auto"/>
        <w:ind w:firstLine="720"/>
      </w:pPr>
      <w:r w:rsidRPr="008B3B0F">
        <w:t>The</w:t>
      </w:r>
      <w:r w:rsidRPr="008B3B0F">
        <w:rPr>
          <w:spacing w:val="-8"/>
        </w:rPr>
        <w:t xml:space="preserve"> </w:t>
      </w:r>
      <w:r w:rsidRPr="008B3B0F">
        <w:t>get-rich-quick</w:t>
      </w:r>
      <w:r w:rsidRPr="008B3B0F">
        <w:rPr>
          <w:spacing w:val="-8"/>
        </w:rPr>
        <w:t xml:space="preserve"> </w:t>
      </w:r>
      <w:r w:rsidRPr="008B3B0F">
        <w:t>syndrome</w:t>
      </w:r>
      <w:r w:rsidRPr="008B3B0F">
        <w:rPr>
          <w:spacing w:val="-7"/>
        </w:rPr>
        <w:t xml:space="preserve"> </w:t>
      </w:r>
      <w:r w:rsidRPr="008B3B0F">
        <w:t>which</w:t>
      </w:r>
      <w:r w:rsidRPr="008B3B0F">
        <w:rPr>
          <w:spacing w:val="-8"/>
        </w:rPr>
        <w:t xml:space="preserve"> </w:t>
      </w:r>
      <w:r w:rsidRPr="008B3B0F">
        <w:t>is</w:t>
      </w:r>
      <w:r w:rsidRPr="008B3B0F">
        <w:rPr>
          <w:spacing w:val="-7"/>
        </w:rPr>
        <w:t xml:space="preserve"> </w:t>
      </w:r>
      <w:r w:rsidRPr="008B3B0F">
        <w:t>stifled</w:t>
      </w:r>
      <w:r w:rsidRPr="008B3B0F">
        <w:rPr>
          <w:spacing w:val="-8"/>
        </w:rPr>
        <w:t xml:space="preserve"> </w:t>
      </w:r>
      <w:r w:rsidRPr="008B3B0F">
        <w:t>by</w:t>
      </w:r>
      <w:r w:rsidRPr="008B3B0F">
        <w:rPr>
          <w:spacing w:val="-8"/>
        </w:rPr>
        <w:t xml:space="preserve"> </w:t>
      </w:r>
      <w:r w:rsidRPr="008B3B0F">
        <w:t>the</w:t>
      </w:r>
      <w:r w:rsidRPr="008B3B0F">
        <w:rPr>
          <w:spacing w:val="-8"/>
        </w:rPr>
        <w:t xml:space="preserve"> </w:t>
      </w:r>
      <w:r w:rsidRPr="008B3B0F">
        <w:t>loss</w:t>
      </w:r>
      <w:r w:rsidRPr="008B3B0F">
        <w:rPr>
          <w:spacing w:val="-9"/>
        </w:rPr>
        <w:t xml:space="preserve"> </w:t>
      </w:r>
      <w:r w:rsidRPr="008B3B0F">
        <w:t>in</w:t>
      </w:r>
      <w:r w:rsidRPr="008B3B0F">
        <w:rPr>
          <w:spacing w:val="-8"/>
        </w:rPr>
        <w:t xml:space="preserve"> </w:t>
      </w:r>
      <w:r w:rsidRPr="008B3B0F">
        <w:t>the</w:t>
      </w:r>
      <w:r w:rsidRPr="008B3B0F">
        <w:rPr>
          <w:spacing w:val="-9"/>
        </w:rPr>
        <w:t xml:space="preserve"> </w:t>
      </w:r>
      <w:r w:rsidRPr="008B3B0F">
        <w:t>age-old</w:t>
      </w:r>
      <w:r w:rsidRPr="008B3B0F">
        <w:rPr>
          <w:spacing w:val="-9"/>
        </w:rPr>
        <w:t xml:space="preserve"> </w:t>
      </w:r>
      <w:r w:rsidRPr="008B3B0F">
        <w:t>value</w:t>
      </w:r>
      <w:r w:rsidRPr="008B3B0F">
        <w:rPr>
          <w:spacing w:val="-9"/>
        </w:rPr>
        <w:t xml:space="preserve"> </w:t>
      </w:r>
      <w:r w:rsidRPr="008B3B0F">
        <w:t>system</w:t>
      </w:r>
      <w:r w:rsidRPr="008B3B0F">
        <w:rPr>
          <w:spacing w:val="-9"/>
        </w:rPr>
        <w:t xml:space="preserve"> </w:t>
      </w:r>
      <w:r w:rsidRPr="008B3B0F">
        <w:t>where</w:t>
      </w:r>
      <w:r w:rsidRPr="008B3B0F">
        <w:rPr>
          <w:spacing w:val="-8"/>
        </w:rPr>
        <w:t xml:space="preserve"> </w:t>
      </w:r>
      <w:r w:rsidRPr="008B3B0F">
        <w:t xml:space="preserve">the watchword was the dignity of </w:t>
      </w:r>
      <w:proofErr w:type="spellStart"/>
      <w:r w:rsidRPr="008B3B0F">
        <w:t>labour</w:t>
      </w:r>
      <w:proofErr w:type="spellEnd"/>
      <w:r w:rsidRPr="008B3B0F">
        <w:t xml:space="preserve"> has been entrenched by the Nigerian youths. Dignity of </w:t>
      </w:r>
      <w:proofErr w:type="spellStart"/>
      <w:r w:rsidRPr="008B3B0F">
        <w:t>labour</w:t>
      </w:r>
      <w:proofErr w:type="spellEnd"/>
      <w:r w:rsidRPr="008B3B0F">
        <w:t xml:space="preserve"> has been relegated to the abyss by many Nigerian youths for the desire to make quick money devoid of any sweat. Most youths take recourse to betting games with the intent of winning</w:t>
      </w:r>
      <w:r w:rsidRPr="008B3B0F">
        <w:rPr>
          <w:spacing w:val="-15"/>
        </w:rPr>
        <w:t xml:space="preserve"> </w:t>
      </w:r>
      <w:r w:rsidRPr="008B3B0F">
        <w:t>instant</w:t>
      </w:r>
      <w:r w:rsidRPr="008B3B0F">
        <w:rPr>
          <w:spacing w:val="-15"/>
        </w:rPr>
        <w:t xml:space="preserve"> </w:t>
      </w:r>
      <w:r w:rsidRPr="008B3B0F">
        <w:t>cash</w:t>
      </w:r>
      <w:r w:rsidRPr="008B3B0F">
        <w:rPr>
          <w:spacing w:val="-15"/>
        </w:rPr>
        <w:t xml:space="preserve"> </w:t>
      </w:r>
      <w:r w:rsidRPr="008B3B0F">
        <w:t>while</w:t>
      </w:r>
      <w:r w:rsidRPr="008B3B0F">
        <w:rPr>
          <w:spacing w:val="-15"/>
        </w:rPr>
        <w:t xml:space="preserve"> </w:t>
      </w:r>
      <w:r w:rsidRPr="008B3B0F">
        <w:t>abandoning</w:t>
      </w:r>
      <w:r w:rsidRPr="008B3B0F">
        <w:rPr>
          <w:spacing w:val="-15"/>
        </w:rPr>
        <w:t xml:space="preserve"> </w:t>
      </w:r>
      <w:r w:rsidRPr="008B3B0F">
        <w:t>hard</w:t>
      </w:r>
      <w:r w:rsidRPr="008B3B0F">
        <w:rPr>
          <w:spacing w:val="-15"/>
        </w:rPr>
        <w:t xml:space="preserve"> </w:t>
      </w:r>
      <w:r w:rsidRPr="008B3B0F">
        <w:t>work</w:t>
      </w:r>
      <w:r w:rsidRPr="008B3B0F">
        <w:rPr>
          <w:spacing w:val="-15"/>
        </w:rPr>
        <w:t xml:space="preserve"> </w:t>
      </w:r>
      <w:r w:rsidRPr="008B3B0F">
        <w:t>and</w:t>
      </w:r>
      <w:r w:rsidRPr="008B3B0F">
        <w:rPr>
          <w:spacing w:val="-15"/>
        </w:rPr>
        <w:t xml:space="preserve"> </w:t>
      </w:r>
      <w:r w:rsidRPr="008B3B0F">
        <w:t>dignity</w:t>
      </w:r>
      <w:r w:rsidRPr="008B3B0F">
        <w:rPr>
          <w:spacing w:val="-15"/>
        </w:rPr>
        <w:t xml:space="preserve"> </w:t>
      </w:r>
      <w:r w:rsidRPr="008B3B0F">
        <w:t>of</w:t>
      </w:r>
      <w:r w:rsidRPr="008B3B0F">
        <w:rPr>
          <w:spacing w:val="-15"/>
        </w:rPr>
        <w:t xml:space="preserve"> </w:t>
      </w:r>
      <w:proofErr w:type="spellStart"/>
      <w:r w:rsidRPr="008B3B0F">
        <w:t>labour</w:t>
      </w:r>
      <w:proofErr w:type="spellEnd"/>
      <w:r w:rsidRPr="008B3B0F">
        <w:rPr>
          <w:spacing w:val="-15"/>
        </w:rPr>
        <w:t xml:space="preserve"> </w:t>
      </w:r>
      <w:r w:rsidRPr="008B3B0F">
        <w:t>(</w:t>
      </w:r>
      <w:proofErr w:type="spellStart"/>
      <w:r w:rsidRPr="008B3B0F">
        <w:t>Olaore</w:t>
      </w:r>
      <w:proofErr w:type="spellEnd"/>
      <w:r w:rsidRPr="008B3B0F">
        <w:t>,</w:t>
      </w:r>
      <w:r w:rsidRPr="008B3B0F">
        <w:rPr>
          <w:spacing w:val="-15"/>
        </w:rPr>
        <w:t xml:space="preserve"> </w:t>
      </w:r>
      <w:r w:rsidRPr="008B3B0F">
        <w:t>et</w:t>
      </w:r>
      <w:r w:rsidRPr="008B3B0F">
        <w:rPr>
          <w:spacing w:val="-15"/>
        </w:rPr>
        <w:t xml:space="preserve"> </w:t>
      </w:r>
      <w:r w:rsidRPr="008B3B0F">
        <w:t>al</w:t>
      </w:r>
      <w:r w:rsidRPr="008B3B0F">
        <w:rPr>
          <w:i/>
        </w:rPr>
        <w:t>,</w:t>
      </w:r>
      <w:r w:rsidRPr="008B3B0F">
        <w:rPr>
          <w:i/>
          <w:spacing w:val="-15"/>
        </w:rPr>
        <w:t xml:space="preserve"> </w:t>
      </w:r>
      <w:r w:rsidRPr="008B3B0F">
        <w:t>2020).</w:t>
      </w:r>
    </w:p>
    <w:p w14:paraId="384B9418" w14:textId="77777777" w:rsidR="00D362AA" w:rsidRPr="008B3B0F" w:rsidRDefault="00D362AA" w:rsidP="008B3B0F">
      <w:pPr>
        <w:pStyle w:val="BodyText"/>
        <w:spacing w:line="360" w:lineRule="auto"/>
        <w:ind w:firstLine="720"/>
      </w:pPr>
      <w:r w:rsidRPr="008B3B0F">
        <w:t>Gambling</w:t>
      </w:r>
      <w:r w:rsidRPr="008B3B0F">
        <w:rPr>
          <w:spacing w:val="-8"/>
        </w:rPr>
        <w:t xml:space="preserve"> </w:t>
      </w:r>
      <w:r w:rsidRPr="008B3B0F">
        <w:t>is</w:t>
      </w:r>
      <w:r w:rsidRPr="008B3B0F">
        <w:rPr>
          <w:spacing w:val="-7"/>
        </w:rPr>
        <w:t xml:space="preserve"> </w:t>
      </w:r>
      <w:r w:rsidRPr="008B3B0F">
        <w:t>also</w:t>
      </w:r>
      <w:r w:rsidRPr="008B3B0F">
        <w:rPr>
          <w:spacing w:val="-6"/>
        </w:rPr>
        <w:t xml:space="preserve"> </w:t>
      </w:r>
      <w:r w:rsidRPr="008B3B0F">
        <w:t>presented</w:t>
      </w:r>
      <w:r w:rsidRPr="008B3B0F">
        <w:rPr>
          <w:spacing w:val="-6"/>
        </w:rPr>
        <w:t xml:space="preserve"> </w:t>
      </w:r>
      <w:r w:rsidRPr="008B3B0F">
        <w:t>as</w:t>
      </w:r>
      <w:r w:rsidRPr="008B3B0F">
        <w:rPr>
          <w:spacing w:val="-6"/>
        </w:rPr>
        <w:t xml:space="preserve"> </w:t>
      </w:r>
      <w:r w:rsidRPr="008B3B0F">
        <w:t>an</w:t>
      </w:r>
      <w:r w:rsidRPr="008B3B0F">
        <w:rPr>
          <w:spacing w:val="-8"/>
        </w:rPr>
        <w:t xml:space="preserve"> </w:t>
      </w:r>
      <w:r w:rsidRPr="008B3B0F">
        <w:t>alternative</w:t>
      </w:r>
      <w:r w:rsidRPr="008B3B0F">
        <w:rPr>
          <w:spacing w:val="-6"/>
        </w:rPr>
        <w:t xml:space="preserve"> </w:t>
      </w:r>
      <w:r w:rsidRPr="008B3B0F">
        <w:t>to</w:t>
      </w:r>
      <w:r w:rsidRPr="008B3B0F">
        <w:rPr>
          <w:spacing w:val="-6"/>
        </w:rPr>
        <w:t xml:space="preserve"> </w:t>
      </w:r>
      <w:r w:rsidRPr="008B3B0F">
        <w:t>hard</w:t>
      </w:r>
      <w:r w:rsidRPr="008B3B0F">
        <w:rPr>
          <w:spacing w:val="-6"/>
        </w:rPr>
        <w:t xml:space="preserve"> </w:t>
      </w:r>
      <w:r w:rsidRPr="008B3B0F">
        <w:t>work</w:t>
      </w:r>
      <w:r w:rsidRPr="008B3B0F">
        <w:rPr>
          <w:spacing w:val="-7"/>
        </w:rPr>
        <w:t xml:space="preserve"> </w:t>
      </w:r>
      <w:r w:rsidRPr="008B3B0F">
        <w:t>and</w:t>
      </w:r>
      <w:r w:rsidRPr="008B3B0F">
        <w:rPr>
          <w:spacing w:val="-6"/>
        </w:rPr>
        <w:t xml:space="preserve"> </w:t>
      </w:r>
      <w:r w:rsidRPr="008B3B0F">
        <w:t>sensible</w:t>
      </w:r>
      <w:r w:rsidRPr="008B3B0F">
        <w:rPr>
          <w:spacing w:val="-7"/>
        </w:rPr>
        <w:t xml:space="preserve"> </w:t>
      </w:r>
      <w:r w:rsidRPr="008B3B0F">
        <w:t>investment,</w:t>
      </w:r>
      <w:r w:rsidRPr="008B3B0F">
        <w:rPr>
          <w:spacing w:val="-9"/>
        </w:rPr>
        <w:t xml:space="preserve"> </w:t>
      </w:r>
      <w:r w:rsidRPr="008B3B0F">
        <w:t>and</w:t>
      </w:r>
      <w:r w:rsidRPr="008B3B0F">
        <w:rPr>
          <w:spacing w:val="-6"/>
        </w:rPr>
        <w:t xml:space="preserve"> </w:t>
      </w:r>
      <w:r w:rsidRPr="008B3B0F">
        <w:t xml:space="preserve">instead </w:t>
      </w:r>
      <w:r w:rsidRPr="008B3B0F">
        <w:rPr>
          <w:spacing w:val="-2"/>
        </w:rPr>
        <w:t>promotes</w:t>
      </w:r>
      <w:r w:rsidRPr="008B3B0F">
        <w:rPr>
          <w:spacing w:val="-15"/>
        </w:rPr>
        <w:t xml:space="preserve"> </w:t>
      </w:r>
      <w:r w:rsidRPr="008B3B0F">
        <w:rPr>
          <w:spacing w:val="-2"/>
        </w:rPr>
        <w:t>luck,</w:t>
      </w:r>
      <w:r w:rsidRPr="008B3B0F">
        <w:rPr>
          <w:spacing w:val="-13"/>
        </w:rPr>
        <w:t xml:space="preserve"> </w:t>
      </w:r>
      <w:r w:rsidRPr="008B3B0F">
        <w:rPr>
          <w:spacing w:val="-2"/>
        </w:rPr>
        <w:t>instant</w:t>
      </w:r>
      <w:r w:rsidRPr="008B3B0F">
        <w:rPr>
          <w:spacing w:val="-13"/>
        </w:rPr>
        <w:t xml:space="preserve"> </w:t>
      </w:r>
      <w:r w:rsidRPr="008B3B0F">
        <w:rPr>
          <w:spacing w:val="-2"/>
        </w:rPr>
        <w:t>gratification</w:t>
      </w:r>
      <w:r w:rsidRPr="008B3B0F">
        <w:rPr>
          <w:spacing w:val="-13"/>
        </w:rPr>
        <w:t xml:space="preserve"> </w:t>
      </w:r>
      <w:r w:rsidRPr="008B3B0F">
        <w:rPr>
          <w:spacing w:val="-2"/>
        </w:rPr>
        <w:t>and</w:t>
      </w:r>
      <w:r w:rsidRPr="008B3B0F">
        <w:rPr>
          <w:spacing w:val="-13"/>
        </w:rPr>
        <w:t xml:space="preserve"> </w:t>
      </w:r>
      <w:r w:rsidRPr="008B3B0F">
        <w:rPr>
          <w:spacing w:val="-2"/>
        </w:rPr>
        <w:t>entertainment</w:t>
      </w:r>
      <w:r w:rsidRPr="008B3B0F">
        <w:rPr>
          <w:spacing w:val="-13"/>
        </w:rPr>
        <w:t xml:space="preserve"> </w:t>
      </w:r>
      <w:r w:rsidRPr="008B3B0F">
        <w:rPr>
          <w:spacing w:val="-2"/>
        </w:rPr>
        <w:t>(e.g.,</w:t>
      </w:r>
      <w:r w:rsidRPr="008B3B0F">
        <w:rPr>
          <w:spacing w:val="-13"/>
        </w:rPr>
        <w:t xml:space="preserve"> </w:t>
      </w:r>
      <w:r w:rsidRPr="008B3B0F">
        <w:rPr>
          <w:spacing w:val="-2"/>
        </w:rPr>
        <w:t>New</w:t>
      </w:r>
      <w:r w:rsidRPr="008B3B0F">
        <w:rPr>
          <w:spacing w:val="-13"/>
        </w:rPr>
        <w:t xml:space="preserve"> </w:t>
      </w:r>
      <w:r w:rsidRPr="008B3B0F">
        <w:rPr>
          <w:spacing w:val="-2"/>
        </w:rPr>
        <w:t>York’s</w:t>
      </w:r>
      <w:r w:rsidRPr="008B3B0F">
        <w:rPr>
          <w:spacing w:val="-13"/>
        </w:rPr>
        <w:t xml:space="preserve"> </w:t>
      </w:r>
      <w:r w:rsidRPr="008B3B0F">
        <w:rPr>
          <w:spacing w:val="-2"/>
        </w:rPr>
        <w:t>“All</w:t>
      </w:r>
      <w:r w:rsidRPr="008B3B0F">
        <w:rPr>
          <w:spacing w:val="-13"/>
        </w:rPr>
        <w:t xml:space="preserve"> </w:t>
      </w:r>
      <w:r w:rsidRPr="008B3B0F">
        <w:rPr>
          <w:spacing w:val="-2"/>
        </w:rPr>
        <w:t>you</w:t>
      </w:r>
      <w:r w:rsidRPr="008B3B0F">
        <w:rPr>
          <w:spacing w:val="-13"/>
        </w:rPr>
        <w:t xml:space="preserve"> </w:t>
      </w:r>
      <w:r w:rsidRPr="008B3B0F">
        <w:rPr>
          <w:spacing w:val="-2"/>
        </w:rPr>
        <w:t>need</w:t>
      </w:r>
      <w:r w:rsidRPr="008B3B0F">
        <w:rPr>
          <w:spacing w:val="-13"/>
        </w:rPr>
        <w:t xml:space="preserve"> </w:t>
      </w:r>
      <w:r w:rsidRPr="008B3B0F">
        <w:rPr>
          <w:spacing w:val="-2"/>
        </w:rPr>
        <w:t>is</w:t>
      </w:r>
      <w:r w:rsidRPr="008B3B0F">
        <w:rPr>
          <w:spacing w:val="-13"/>
        </w:rPr>
        <w:t xml:space="preserve"> </w:t>
      </w:r>
      <w:r w:rsidRPr="008B3B0F">
        <w:rPr>
          <w:spacing w:val="-2"/>
        </w:rPr>
        <w:t>a</w:t>
      </w:r>
      <w:r w:rsidRPr="008B3B0F">
        <w:rPr>
          <w:spacing w:val="-13"/>
        </w:rPr>
        <w:t xml:space="preserve"> </w:t>
      </w:r>
      <w:r w:rsidRPr="008B3B0F">
        <w:rPr>
          <w:spacing w:val="-2"/>
        </w:rPr>
        <w:t xml:space="preserve">dollar </w:t>
      </w:r>
      <w:r w:rsidRPr="008B3B0F">
        <w:t>and</w:t>
      </w:r>
      <w:r w:rsidRPr="008B3B0F">
        <w:rPr>
          <w:spacing w:val="-15"/>
        </w:rPr>
        <w:t xml:space="preserve"> </w:t>
      </w:r>
      <w:r w:rsidRPr="008B3B0F">
        <w:t>a</w:t>
      </w:r>
      <w:r w:rsidRPr="008B3B0F">
        <w:rPr>
          <w:spacing w:val="-15"/>
        </w:rPr>
        <w:t xml:space="preserve"> </w:t>
      </w:r>
      <w:r w:rsidRPr="008B3B0F">
        <w:t>dream</w:t>
      </w:r>
      <w:r w:rsidRPr="008B3B0F">
        <w:rPr>
          <w:spacing w:val="-15"/>
        </w:rPr>
        <w:t xml:space="preserve"> </w:t>
      </w:r>
      <w:r w:rsidRPr="008B3B0F">
        <w:t>advertisement”).</w:t>
      </w:r>
      <w:r w:rsidRPr="008B3B0F">
        <w:rPr>
          <w:spacing w:val="-15"/>
        </w:rPr>
        <w:t xml:space="preserve"> </w:t>
      </w:r>
      <w:r w:rsidRPr="008B3B0F">
        <w:t>The</w:t>
      </w:r>
      <w:r w:rsidRPr="008B3B0F">
        <w:rPr>
          <w:spacing w:val="-15"/>
        </w:rPr>
        <w:t xml:space="preserve"> </w:t>
      </w:r>
      <w:r w:rsidRPr="008B3B0F">
        <w:t>use</w:t>
      </w:r>
      <w:r w:rsidRPr="008B3B0F">
        <w:rPr>
          <w:spacing w:val="-15"/>
        </w:rPr>
        <w:t xml:space="preserve"> </w:t>
      </w:r>
      <w:r w:rsidRPr="008B3B0F">
        <w:t>of</w:t>
      </w:r>
      <w:r w:rsidRPr="008B3B0F">
        <w:rPr>
          <w:spacing w:val="-15"/>
        </w:rPr>
        <w:t xml:space="preserve"> </w:t>
      </w:r>
      <w:r w:rsidRPr="008B3B0F">
        <w:t>marketing</w:t>
      </w:r>
      <w:r w:rsidRPr="008B3B0F">
        <w:rPr>
          <w:spacing w:val="-15"/>
        </w:rPr>
        <w:t xml:space="preserve"> </w:t>
      </w:r>
      <w:r w:rsidRPr="008B3B0F">
        <w:t>campaigns</w:t>
      </w:r>
      <w:r w:rsidRPr="008B3B0F">
        <w:rPr>
          <w:spacing w:val="-15"/>
        </w:rPr>
        <w:t xml:space="preserve"> </w:t>
      </w:r>
      <w:r w:rsidRPr="008B3B0F">
        <w:t>promoting</w:t>
      </w:r>
      <w:r w:rsidRPr="008B3B0F">
        <w:rPr>
          <w:spacing w:val="-15"/>
        </w:rPr>
        <w:t xml:space="preserve"> </w:t>
      </w:r>
      <w:r w:rsidRPr="008B3B0F">
        <w:t>gambling</w:t>
      </w:r>
      <w:r w:rsidRPr="008B3B0F">
        <w:rPr>
          <w:spacing w:val="-15"/>
        </w:rPr>
        <w:t xml:space="preserve"> </w:t>
      </w:r>
      <w:r w:rsidRPr="008B3B0F">
        <w:t>as</w:t>
      </w:r>
      <w:r w:rsidRPr="008B3B0F">
        <w:rPr>
          <w:spacing w:val="-15"/>
        </w:rPr>
        <w:t xml:space="preserve"> </w:t>
      </w:r>
      <w:r w:rsidRPr="008B3B0F">
        <w:t>a</w:t>
      </w:r>
      <w:r w:rsidRPr="008B3B0F">
        <w:rPr>
          <w:spacing w:val="-14"/>
        </w:rPr>
        <w:t xml:space="preserve"> </w:t>
      </w:r>
      <w:r w:rsidRPr="008B3B0F">
        <w:t>way</w:t>
      </w:r>
      <w:r w:rsidRPr="008B3B0F">
        <w:rPr>
          <w:spacing w:val="-14"/>
        </w:rPr>
        <w:t xml:space="preserve"> </w:t>
      </w:r>
      <w:r w:rsidRPr="008B3B0F">
        <w:t xml:space="preserve">of </w:t>
      </w:r>
      <w:r w:rsidRPr="008B3B0F">
        <w:rPr>
          <w:spacing w:val="-4"/>
        </w:rPr>
        <w:t>securing</w:t>
      </w:r>
      <w:r w:rsidRPr="008B3B0F">
        <w:rPr>
          <w:spacing w:val="-7"/>
        </w:rPr>
        <w:t xml:space="preserve"> </w:t>
      </w:r>
      <w:r w:rsidRPr="008B3B0F">
        <w:rPr>
          <w:spacing w:val="-4"/>
        </w:rPr>
        <w:t>an</w:t>
      </w:r>
      <w:r w:rsidRPr="008B3B0F">
        <w:rPr>
          <w:spacing w:val="-8"/>
        </w:rPr>
        <w:t xml:space="preserve"> </w:t>
      </w:r>
      <w:r w:rsidRPr="008B3B0F">
        <w:rPr>
          <w:spacing w:val="-4"/>
        </w:rPr>
        <w:t>ideal,</w:t>
      </w:r>
      <w:r w:rsidRPr="008B3B0F">
        <w:rPr>
          <w:spacing w:val="-7"/>
        </w:rPr>
        <w:t xml:space="preserve"> </w:t>
      </w:r>
      <w:r w:rsidRPr="008B3B0F">
        <w:rPr>
          <w:spacing w:val="-4"/>
        </w:rPr>
        <w:t>easy,</w:t>
      </w:r>
      <w:r w:rsidRPr="008B3B0F">
        <w:rPr>
          <w:spacing w:val="-7"/>
        </w:rPr>
        <w:t xml:space="preserve"> </w:t>
      </w:r>
      <w:r w:rsidRPr="008B3B0F">
        <w:rPr>
          <w:spacing w:val="-4"/>
        </w:rPr>
        <w:t>immediate</w:t>
      </w:r>
      <w:r w:rsidRPr="008B3B0F">
        <w:rPr>
          <w:spacing w:val="-7"/>
        </w:rPr>
        <w:t xml:space="preserve"> </w:t>
      </w:r>
      <w:r w:rsidRPr="008B3B0F">
        <w:rPr>
          <w:spacing w:val="-4"/>
        </w:rPr>
        <w:t>future</w:t>
      </w:r>
      <w:r w:rsidRPr="008B3B0F">
        <w:rPr>
          <w:spacing w:val="-6"/>
        </w:rPr>
        <w:t xml:space="preserve"> </w:t>
      </w:r>
      <w:r w:rsidRPr="008B3B0F">
        <w:rPr>
          <w:spacing w:val="-4"/>
        </w:rPr>
        <w:t>has</w:t>
      </w:r>
      <w:r w:rsidRPr="008B3B0F">
        <w:rPr>
          <w:spacing w:val="-6"/>
        </w:rPr>
        <w:t xml:space="preserve"> </w:t>
      </w:r>
      <w:r w:rsidRPr="008B3B0F">
        <w:rPr>
          <w:spacing w:val="-4"/>
        </w:rPr>
        <w:t>been</w:t>
      </w:r>
      <w:r w:rsidRPr="008B3B0F">
        <w:rPr>
          <w:spacing w:val="-7"/>
        </w:rPr>
        <w:t xml:space="preserve"> </w:t>
      </w:r>
      <w:r w:rsidRPr="008B3B0F">
        <w:rPr>
          <w:spacing w:val="-4"/>
        </w:rPr>
        <w:t>viewed</w:t>
      </w:r>
      <w:r w:rsidRPr="008B3B0F">
        <w:rPr>
          <w:spacing w:val="-6"/>
        </w:rPr>
        <w:t xml:space="preserve"> </w:t>
      </w:r>
      <w:r w:rsidRPr="008B3B0F">
        <w:rPr>
          <w:spacing w:val="-4"/>
        </w:rPr>
        <w:t>as</w:t>
      </w:r>
      <w:r w:rsidRPr="008B3B0F">
        <w:rPr>
          <w:spacing w:val="-6"/>
        </w:rPr>
        <w:t xml:space="preserve"> </w:t>
      </w:r>
      <w:r w:rsidRPr="008B3B0F">
        <w:rPr>
          <w:spacing w:val="-4"/>
        </w:rPr>
        <w:t>particularly</w:t>
      </w:r>
      <w:r w:rsidRPr="008B3B0F">
        <w:rPr>
          <w:spacing w:val="-7"/>
        </w:rPr>
        <w:t xml:space="preserve"> </w:t>
      </w:r>
      <w:r w:rsidRPr="008B3B0F">
        <w:rPr>
          <w:spacing w:val="-4"/>
        </w:rPr>
        <w:t>dangerous</w:t>
      </w:r>
      <w:r w:rsidRPr="008B3B0F">
        <w:rPr>
          <w:spacing w:val="-6"/>
        </w:rPr>
        <w:t xml:space="preserve"> </w:t>
      </w:r>
      <w:r w:rsidRPr="008B3B0F">
        <w:rPr>
          <w:spacing w:val="-4"/>
        </w:rPr>
        <w:t>when</w:t>
      </w:r>
      <w:r w:rsidRPr="008B3B0F">
        <w:rPr>
          <w:spacing w:val="-7"/>
        </w:rPr>
        <w:t xml:space="preserve"> </w:t>
      </w:r>
      <w:r w:rsidRPr="008B3B0F">
        <w:rPr>
          <w:spacing w:val="-4"/>
        </w:rPr>
        <w:t xml:space="preserve">viewed </w:t>
      </w:r>
      <w:r w:rsidRPr="008B3B0F">
        <w:t>by youths who may neglect other important pursuits, including employment and academic studies,</w:t>
      </w:r>
      <w:r w:rsidRPr="008B3B0F">
        <w:rPr>
          <w:spacing w:val="-9"/>
        </w:rPr>
        <w:t xml:space="preserve"> </w:t>
      </w:r>
      <w:r w:rsidRPr="008B3B0F">
        <w:t>to</w:t>
      </w:r>
      <w:r w:rsidRPr="008B3B0F">
        <w:rPr>
          <w:spacing w:val="-10"/>
        </w:rPr>
        <w:t xml:space="preserve"> </w:t>
      </w:r>
      <w:r w:rsidRPr="008B3B0F">
        <w:t>gamble</w:t>
      </w:r>
      <w:r w:rsidRPr="008B3B0F">
        <w:rPr>
          <w:spacing w:val="-9"/>
        </w:rPr>
        <w:t xml:space="preserve"> </w:t>
      </w:r>
      <w:r w:rsidRPr="008B3B0F">
        <w:t>(Monaghan,</w:t>
      </w:r>
      <w:r w:rsidRPr="008B3B0F">
        <w:rPr>
          <w:spacing w:val="-10"/>
        </w:rPr>
        <w:t xml:space="preserve"> </w:t>
      </w:r>
      <w:r w:rsidRPr="008B3B0F">
        <w:t>et</w:t>
      </w:r>
      <w:r w:rsidRPr="008B3B0F">
        <w:rPr>
          <w:spacing w:val="-9"/>
        </w:rPr>
        <w:t xml:space="preserve"> </w:t>
      </w:r>
      <w:r w:rsidRPr="008B3B0F">
        <w:t>al</w:t>
      </w:r>
      <w:r w:rsidRPr="008B3B0F">
        <w:rPr>
          <w:i/>
        </w:rPr>
        <w:t>,</w:t>
      </w:r>
      <w:r w:rsidRPr="008B3B0F">
        <w:rPr>
          <w:i/>
          <w:spacing w:val="-10"/>
        </w:rPr>
        <w:t xml:space="preserve"> </w:t>
      </w:r>
      <w:r w:rsidRPr="008B3B0F">
        <w:t>2008).</w:t>
      </w:r>
    </w:p>
    <w:p w14:paraId="384B9419" w14:textId="77777777" w:rsidR="00D362AA" w:rsidRPr="008B3B0F" w:rsidRDefault="00D362AA" w:rsidP="008B3B0F">
      <w:pPr>
        <w:pStyle w:val="BodyText"/>
        <w:spacing w:line="360" w:lineRule="auto"/>
        <w:ind w:firstLine="720"/>
      </w:pPr>
      <w:r w:rsidRPr="008B3B0F">
        <w:t>The poor regulatory framework by the Nigerian government has also been seen as a factor encouraging</w:t>
      </w:r>
      <w:r w:rsidRPr="008B3B0F">
        <w:rPr>
          <w:spacing w:val="-15"/>
        </w:rPr>
        <w:t xml:space="preserve"> </w:t>
      </w:r>
      <w:r w:rsidRPr="008B3B0F">
        <w:t>youth</w:t>
      </w:r>
      <w:r w:rsidRPr="008B3B0F">
        <w:rPr>
          <w:spacing w:val="-15"/>
        </w:rPr>
        <w:t xml:space="preserve"> </w:t>
      </w:r>
      <w:r w:rsidRPr="008B3B0F">
        <w:t>participation</w:t>
      </w:r>
      <w:r w:rsidRPr="008B3B0F">
        <w:rPr>
          <w:spacing w:val="-15"/>
        </w:rPr>
        <w:t xml:space="preserve"> </w:t>
      </w:r>
      <w:r w:rsidRPr="008B3B0F">
        <w:t>in</w:t>
      </w:r>
      <w:r w:rsidRPr="008B3B0F">
        <w:rPr>
          <w:spacing w:val="-15"/>
        </w:rPr>
        <w:t xml:space="preserve"> </w:t>
      </w:r>
      <w:r w:rsidRPr="008B3B0F">
        <w:t>betting</w:t>
      </w:r>
      <w:r w:rsidRPr="008B3B0F">
        <w:rPr>
          <w:spacing w:val="-15"/>
        </w:rPr>
        <w:t xml:space="preserve"> </w:t>
      </w:r>
      <w:r w:rsidRPr="008B3B0F">
        <w:t>activities.</w:t>
      </w:r>
      <w:r w:rsidRPr="008B3B0F">
        <w:rPr>
          <w:spacing w:val="-15"/>
        </w:rPr>
        <w:t xml:space="preserve"> </w:t>
      </w:r>
      <w:r w:rsidRPr="008B3B0F">
        <w:t>There</w:t>
      </w:r>
      <w:r w:rsidRPr="008B3B0F">
        <w:rPr>
          <w:spacing w:val="-15"/>
        </w:rPr>
        <w:t xml:space="preserve"> </w:t>
      </w:r>
      <w:r w:rsidRPr="008B3B0F">
        <w:t>is</w:t>
      </w:r>
      <w:r w:rsidRPr="008B3B0F">
        <w:rPr>
          <w:spacing w:val="-15"/>
        </w:rPr>
        <w:t xml:space="preserve"> </w:t>
      </w:r>
      <w:r w:rsidRPr="008B3B0F">
        <w:t>no</w:t>
      </w:r>
      <w:r w:rsidRPr="008B3B0F">
        <w:rPr>
          <w:spacing w:val="-15"/>
        </w:rPr>
        <w:t xml:space="preserve"> </w:t>
      </w:r>
      <w:r w:rsidRPr="008B3B0F">
        <w:t>specific</w:t>
      </w:r>
      <w:r w:rsidRPr="008B3B0F">
        <w:rPr>
          <w:spacing w:val="-15"/>
        </w:rPr>
        <w:t xml:space="preserve"> </w:t>
      </w:r>
      <w:r w:rsidRPr="008B3B0F">
        <w:t>provision</w:t>
      </w:r>
      <w:r w:rsidRPr="008B3B0F">
        <w:rPr>
          <w:spacing w:val="-15"/>
        </w:rPr>
        <w:t xml:space="preserve"> </w:t>
      </w:r>
      <w:r w:rsidRPr="008B3B0F">
        <w:t>in</w:t>
      </w:r>
      <w:r w:rsidRPr="008B3B0F">
        <w:rPr>
          <w:spacing w:val="-15"/>
        </w:rPr>
        <w:t xml:space="preserve"> </w:t>
      </w:r>
      <w:r w:rsidRPr="008B3B0F">
        <w:t>the</w:t>
      </w:r>
      <w:r w:rsidRPr="008B3B0F">
        <w:rPr>
          <w:spacing w:val="-15"/>
        </w:rPr>
        <w:t xml:space="preserve"> </w:t>
      </w:r>
      <w:r w:rsidRPr="008B3B0F">
        <w:t>law</w:t>
      </w:r>
      <w:r w:rsidRPr="008B3B0F">
        <w:rPr>
          <w:spacing w:val="-15"/>
        </w:rPr>
        <w:t xml:space="preserve"> </w:t>
      </w:r>
      <w:r w:rsidRPr="008B3B0F">
        <w:t>to regulate online gambling. The government is more attracted to the revenues being generated from the gambling industry than regulating its social, economic and psychological effects it would have on her youths.</w:t>
      </w:r>
    </w:p>
    <w:p w14:paraId="4B4362FC" w14:textId="77777777" w:rsidR="00627F61" w:rsidRPr="008B3B0F" w:rsidRDefault="00627F61" w:rsidP="008B3B0F">
      <w:pPr>
        <w:spacing w:after="0"/>
        <w:rPr>
          <w:rFonts w:cs="Times New Roman"/>
          <w:szCs w:val="24"/>
        </w:rPr>
      </w:pPr>
      <w:r w:rsidRPr="008B3B0F">
        <w:rPr>
          <w:rFonts w:cs="Times New Roman"/>
          <w:szCs w:val="24"/>
        </w:rPr>
        <w:br w:type="page"/>
      </w:r>
    </w:p>
    <w:p w14:paraId="384B941B" w14:textId="68276B11" w:rsidR="00C401E3" w:rsidRPr="008B3B0F" w:rsidRDefault="00C401E3" w:rsidP="008B3B0F">
      <w:pPr>
        <w:pStyle w:val="Heading1"/>
      </w:pPr>
      <w:bookmarkStart w:id="34" w:name="_Toc204189073"/>
      <w:r w:rsidRPr="008B3B0F">
        <w:lastRenderedPageBreak/>
        <w:t>CHAPTER THREE</w:t>
      </w:r>
      <w:bookmarkEnd w:id="34"/>
    </w:p>
    <w:p w14:paraId="384B941C" w14:textId="77777777" w:rsidR="00C401E3" w:rsidRPr="008B3B0F" w:rsidRDefault="00C401E3" w:rsidP="008B3B0F">
      <w:pPr>
        <w:pStyle w:val="Heading1"/>
      </w:pPr>
      <w:bookmarkStart w:id="35" w:name="_Toc204189074"/>
      <w:r w:rsidRPr="008B3B0F">
        <w:t>RESEARCH METHODOLOGY</w:t>
      </w:r>
      <w:bookmarkEnd w:id="35"/>
    </w:p>
    <w:p w14:paraId="384B941D" w14:textId="3CD376CF" w:rsidR="00C401E3" w:rsidRPr="008B3B0F" w:rsidRDefault="00C401E3" w:rsidP="008B3B0F">
      <w:pPr>
        <w:pStyle w:val="Heading2"/>
      </w:pPr>
      <w:bookmarkStart w:id="36" w:name="_Toc204189075"/>
      <w:r w:rsidRPr="008B3B0F">
        <w:t>3.0 Introduction</w:t>
      </w:r>
      <w:bookmarkEnd w:id="36"/>
    </w:p>
    <w:p w14:paraId="384B941E" w14:textId="77777777" w:rsidR="00C401E3" w:rsidRPr="008B3B0F" w:rsidRDefault="00C401E3" w:rsidP="008B3B0F">
      <w:pPr>
        <w:spacing w:after="0"/>
        <w:ind w:firstLine="720"/>
        <w:rPr>
          <w:rFonts w:cs="Times New Roman"/>
          <w:szCs w:val="24"/>
        </w:rPr>
      </w:pPr>
      <w:r w:rsidRPr="008B3B0F">
        <w:rPr>
          <w:rFonts w:cs="Times New Roman"/>
          <w:szCs w:val="24"/>
        </w:rPr>
        <w:t>The chapter on research methodology took a look at the research background, research design, population sampling size, sampling techniques, data collection procedure and data analysis.</w:t>
      </w:r>
    </w:p>
    <w:p w14:paraId="384B941F" w14:textId="0DFFB9A9" w:rsidR="00C401E3" w:rsidRPr="008B3B0F" w:rsidRDefault="00C401E3" w:rsidP="008B3B0F">
      <w:pPr>
        <w:pStyle w:val="Heading2"/>
      </w:pPr>
      <w:bookmarkStart w:id="37" w:name="_Toc204189076"/>
      <w:r w:rsidRPr="008B3B0F">
        <w:t>3.1</w:t>
      </w:r>
      <w:r w:rsidR="001C0601" w:rsidRPr="008B3B0F">
        <w:t xml:space="preserve"> </w:t>
      </w:r>
      <w:r w:rsidRPr="008B3B0F">
        <w:t>Research Design</w:t>
      </w:r>
      <w:bookmarkEnd w:id="37"/>
    </w:p>
    <w:p w14:paraId="384B9420" w14:textId="77777777" w:rsidR="00C401E3" w:rsidRPr="008B3B0F" w:rsidRDefault="00C401E3" w:rsidP="008B3B0F">
      <w:pPr>
        <w:spacing w:after="0"/>
        <w:ind w:firstLine="720"/>
        <w:rPr>
          <w:rFonts w:cs="Times New Roman"/>
          <w:szCs w:val="24"/>
        </w:rPr>
      </w:pPr>
      <w:r w:rsidRPr="008B3B0F">
        <w:rPr>
          <w:rFonts w:cs="Times New Roman"/>
          <w:szCs w:val="24"/>
        </w:rPr>
        <w:t xml:space="preserve">According to de </w:t>
      </w:r>
      <w:proofErr w:type="spellStart"/>
      <w:r w:rsidRPr="008B3B0F">
        <w:rPr>
          <w:rFonts w:cs="Times New Roman"/>
          <w:szCs w:val="24"/>
        </w:rPr>
        <w:t>vaus</w:t>
      </w:r>
      <w:proofErr w:type="spellEnd"/>
      <w:r w:rsidRPr="008B3B0F">
        <w:rPr>
          <w:rFonts w:cs="Times New Roman"/>
          <w:szCs w:val="24"/>
        </w:rPr>
        <w:t>,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14:paraId="384B9421" w14:textId="77777777" w:rsidR="00C401E3" w:rsidRPr="008B3B0F" w:rsidRDefault="00C401E3" w:rsidP="008B3B0F">
      <w:pPr>
        <w:spacing w:after="0"/>
        <w:ind w:firstLine="720"/>
        <w:rPr>
          <w:rFonts w:cs="Times New Roman"/>
          <w:szCs w:val="24"/>
        </w:rPr>
      </w:pPr>
      <w:r w:rsidRPr="008B3B0F">
        <w:rPr>
          <w:rFonts w:cs="Times New Roman"/>
          <w:szCs w:val="24"/>
        </w:rPr>
        <w:t>The research design for this study is an explanatory or descriptive survey. This approach allows the researcher to collect data and focus on the quantitative variant to broaden the outcome of the study of the population.</w:t>
      </w:r>
    </w:p>
    <w:p w14:paraId="384B9422" w14:textId="77777777" w:rsidR="00C401E3" w:rsidRPr="008B3B0F" w:rsidRDefault="00C401E3" w:rsidP="008B3B0F">
      <w:pPr>
        <w:spacing w:after="0"/>
        <w:ind w:firstLine="720"/>
        <w:rPr>
          <w:rFonts w:cs="Times New Roman"/>
          <w:szCs w:val="24"/>
        </w:rPr>
      </w:pPr>
      <w:r w:rsidRPr="008B3B0F">
        <w:rPr>
          <w:rFonts w:cs="Times New Roman"/>
          <w:szCs w:val="24"/>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14:paraId="384B9423" w14:textId="2421E25A" w:rsidR="00C401E3" w:rsidRPr="008B3B0F" w:rsidRDefault="00C401E3" w:rsidP="008B3B0F">
      <w:pPr>
        <w:pStyle w:val="Heading2"/>
      </w:pPr>
      <w:bookmarkStart w:id="38" w:name="_Toc204189077"/>
      <w:r w:rsidRPr="008B3B0F">
        <w:t>3.2</w:t>
      </w:r>
      <w:r w:rsidR="001C0601" w:rsidRPr="008B3B0F">
        <w:t xml:space="preserve"> </w:t>
      </w:r>
      <w:r w:rsidRPr="008B3B0F">
        <w:t xml:space="preserve">Population </w:t>
      </w:r>
      <w:r w:rsidR="00EB0B97" w:rsidRPr="008B3B0F">
        <w:t xml:space="preserve">of the </w:t>
      </w:r>
      <w:r w:rsidRPr="008B3B0F">
        <w:t>Study</w:t>
      </w:r>
      <w:bookmarkEnd w:id="38"/>
    </w:p>
    <w:p w14:paraId="384B9424" w14:textId="77777777" w:rsidR="00C401E3" w:rsidRPr="008B3B0F" w:rsidRDefault="00C401E3" w:rsidP="008B3B0F">
      <w:pPr>
        <w:spacing w:after="0"/>
        <w:ind w:firstLine="720"/>
        <w:rPr>
          <w:rFonts w:cs="Times New Roman"/>
          <w:szCs w:val="24"/>
        </w:rPr>
      </w:pPr>
      <w:r w:rsidRPr="008B3B0F">
        <w:rPr>
          <w:rFonts w:cs="Times New Roman"/>
          <w:szCs w:val="24"/>
        </w:rPr>
        <w:t>A population can be referred to as the entire or whole group that one wants to draw or gather conclusion from (</w:t>
      </w:r>
      <w:proofErr w:type="spellStart"/>
      <w:r w:rsidRPr="008B3B0F">
        <w:rPr>
          <w:rFonts w:cs="Times New Roman"/>
          <w:szCs w:val="24"/>
        </w:rPr>
        <w:t>Bhadari</w:t>
      </w:r>
      <w:proofErr w:type="spellEnd"/>
      <w:r w:rsidRPr="008B3B0F">
        <w:rPr>
          <w:rFonts w:cs="Times New Roman"/>
          <w:szCs w:val="24"/>
        </w:rPr>
        <w:t xml:space="preserve">, 2022). The respondent will be drawn from the people within Ilorin East Local Government by selecting 100 respondents from the entire population. </w:t>
      </w:r>
    </w:p>
    <w:p w14:paraId="0BE2EBDC" w14:textId="77777777" w:rsidR="00176A1B" w:rsidRPr="008B3B0F" w:rsidRDefault="00176A1B" w:rsidP="008B3B0F">
      <w:pPr>
        <w:spacing w:after="0"/>
        <w:ind w:firstLine="720"/>
        <w:rPr>
          <w:rFonts w:cs="Times New Roman"/>
          <w:szCs w:val="24"/>
          <w:lang w:val="en-GB"/>
        </w:rPr>
      </w:pPr>
      <w:r w:rsidRPr="008B3B0F">
        <w:rPr>
          <w:rFonts w:cs="Times New Roman"/>
          <w:szCs w:val="24"/>
          <w:lang w:val="en-GB"/>
        </w:rPr>
        <w:t xml:space="preserve">The population of this study comprises adult residents within </w:t>
      </w:r>
      <w:r w:rsidRPr="008B3B0F">
        <w:rPr>
          <w:rFonts w:cs="Times New Roman"/>
          <w:b/>
          <w:bCs/>
          <w:szCs w:val="24"/>
          <w:lang w:val="en-GB"/>
        </w:rPr>
        <w:t>Ilorin East Local Government Area</w:t>
      </w:r>
      <w:r w:rsidRPr="008B3B0F">
        <w:rPr>
          <w:rFonts w:cs="Times New Roman"/>
          <w:szCs w:val="24"/>
          <w:lang w:val="en-GB"/>
        </w:rPr>
        <w:t xml:space="preserve">, Kwara State, Nigeria. The target population includes individuals aged 18 years and above who are active users of social media and are likely to have been exposed to campaigns addressing the rising trend of betting </w:t>
      </w:r>
      <w:proofErr w:type="spellStart"/>
      <w:r w:rsidRPr="008B3B0F">
        <w:rPr>
          <w:rFonts w:cs="Times New Roman"/>
          <w:szCs w:val="24"/>
          <w:lang w:val="en-GB"/>
        </w:rPr>
        <w:t>behaviors</w:t>
      </w:r>
      <w:proofErr w:type="spellEnd"/>
      <w:r w:rsidRPr="008B3B0F">
        <w:rPr>
          <w:rFonts w:cs="Times New Roman"/>
          <w:szCs w:val="24"/>
          <w:lang w:val="en-GB"/>
        </w:rPr>
        <w:t>.</w:t>
      </w:r>
    </w:p>
    <w:p w14:paraId="1B7F193C" w14:textId="77777777" w:rsidR="00176A1B" w:rsidRPr="008B3B0F" w:rsidRDefault="00176A1B" w:rsidP="008B3B0F">
      <w:pPr>
        <w:spacing w:after="0"/>
        <w:rPr>
          <w:rFonts w:cs="Times New Roman"/>
          <w:szCs w:val="24"/>
          <w:lang w:val="en-GB"/>
        </w:rPr>
      </w:pPr>
      <w:r w:rsidRPr="008B3B0F">
        <w:rPr>
          <w:rFonts w:cs="Times New Roman"/>
          <w:szCs w:val="24"/>
          <w:lang w:val="en-GB"/>
        </w:rPr>
        <w:t xml:space="preserve">According to recent demographic data from the National Population Commission and local government records, Ilorin East LGA has an estimated adult population of over </w:t>
      </w:r>
      <w:r w:rsidRPr="008B3B0F">
        <w:rPr>
          <w:rFonts w:cs="Times New Roman"/>
          <w:b/>
          <w:bCs/>
          <w:szCs w:val="24"/>
          <w:lang w:val="en-GB"/>
        </w:rPr>
        <w:t>150,000</w:t>
      </w:r>
      <w:r w:rsidRPr="008B3B0F">
        <w:rPr>
          <w:rFonts w:cs="Times New Roman"/>
          <w:szCs w:val="24"/>
          <w:lang w:val="en-GB"/>
        </w:rPr>
        <w:t xml:space="preserve"> </w:t>
      </w:r>
      <w:r w:rsidRPr="008B3B0F">
        <w:rPr>
          <w:rFonts w:cs="Times New Roman"/>
          <w:szCs w:val="24"/>
          <w:lang w:val="en-GB"/>
        </w:rPr>
        <w:lastRenderedPageBreak/>
        <w:t>people. However, given time, logistical, and financial constraints, a more manageable sample was selected for the purpose of this study.</w:t>
      </w:r>
    </w:p>
    <w:p w14:paraId="75F7E31E" w14:textId="5573C161" w:rsidR="00176A1B" w:rsidRPr="008B3B0F" w:rsidRDefault="00176A1B" w:rsidP="008B3B0F">
      <w:pPr>
        <w:spacing w:after="0"/>
        <w:rPr>
          <w:rFonts w:cs="Times New Roman"/>
          <w:szCs w:val="24"/>
          <w:lang w:val="en-GB"/>
        </w:rPr>
      </w:pPr>
      <w:r w:rsidRPr="008B3B0F">
        <w:rPr>
          <w:rFonts w:cs="Times New Roman"/>
          <w:szCs w:val="24"/>
          <w:lang w:val="en-GB"/>
        </w:rPr>
        <w:t xml:space="preserve">A total of </w:t>
      </w:r>
      <w:r w:rsidRPr="008B3B0F">
        <w:rPr>
          <w:rFonts w:cs="Times New Roman"/>
          <w:b/>
          <w:bCs/>
          <w:szCs w:val="24"/>
          <w:lang w:val="en-GB"/>
        </w:rPr>
        <w:t>100 respondents</w:t>
      </w:r>
      <w:r w:rsidRPr="008B3B0F">
        <w:rPr>
          <w:rFonts w:cs="Times New Roman"/>
          <w:szCs w:val="24"/>
          <w:lang w:val="en-GB"/>
        </w:rPr>
        <w:t xml:space="preserve"> were selected using </w:t>
      </w:r>
      <w:r w:rsidRPr="008B3B0F">
        <w:rPr>
          <w:rFonts w:cs="Times New Roman"/>
          <w:b/>
          <w:bCs/>
          <w:szCs w:val="24"/>
          <w:lang w:val="en-GB"/>
        </w:rPr>
        <w:t>random sampling techniques</w:t>
      </w:r>
      <w:r w:rsidRPr="008B3B0F">
        <w:rPr>
          <w:rFonts w:cs="Times New Roman"/>
          <w:szCs w:val="24"/>
          <w:lang w:val="en-GB"/>
        </w:rPr>
        <w:t>. These participants were drawn from diverse backgrounds</w:t>
      </w:r>
      <w:r w:rsidR="00C75541" w:rsidRPr="008B3B0F">
        <w:rPr>
          <w:rFonts w:cs="Times New Roman"/>
          <w:szCs w:val="24"/>
          <w:lang w:val="en-GB"/>
        </w:rPr>
        <w:t xml:space="preserve"> </w:t>
      </w:r>
      <w:r w:rsidRPr="008B3B0F">
        <w:rPr>
          <w:rFonts w:cs="Times New Roman"/>
          <w:szCs w:val="24"/>
          <w:lang w:val="en-GB"/>
        </w:rPr>
        <w:t>including students, traders, civil servants, and artisans</w:t>
      </w:r>
      <w:r w:rsidR="00C75541" w:rsidRPr="008B3B0F">
        <w:rPr>
          <w:rFonts w:cs="Times New Roman"/>
          <w:szCs w:val="24"/>
          <w:lang w:val="en-GB"/>
        </w:rPr>
        <w:t xml:space="preserve"> </w:t>
      </w:r>
      <w:r w:rsidRPr="008B3B0F">
        <w:rPr>
          <w:rFonts w:cs="Times New Roman"/>
          <w:szCs w:val="24"/>
          <w:lang w:val="en-GB"/>
        </w:rPr>
        <w:t xml:space="preserve">across various </w:t>
      </w:r>
      <w:r w:rsidR="00C75541" w:rsidRPr="008B3B0F">
        <w:rPr>
          <w:rFonts w:cs="Times New Roman"/>
          <w:szCs w:val="24"/>
          <w:lang w:val="en-GB"/>
        </w:rPr>
        <w:t>neighbourhoods</w:t>
      </w:r>
      <w:r w:rsidRPr="008B3B0F">
        <w:rPr>
          <w:rFonts w:cs="Times New Roman"/>
          <w:szCs w:val="24"/>
          <w:lang w:val="en-GB"/>
        </w:rPr>
        <w:t xml:space="preserve"> and institutions in Ilorin East LGA. The sample size is considered sufficient for this study at the undergraduate level and is expected to provide a representative insight into audience perceptions of social media campaigns against increased betting.</w:t>
      </w:r>
    </w:p>
    <w:p w14:paraId="384B9426" w14:textId="77777777" w:rsidR="00C401E3" w:rsidRPr="008B3B0F" w:rsidRDefault="00C401E3" w:rsidP="008B3B0F">
      <w:pPr>
        <w:pStyle w:val="Heading2"/>
      </w:pPr>
      <w:bookmarkStart w:id="39" w:name="_Toc204189078"/>
      <w:r w:rsidRPr="008B3B0F">
        <w:t xml:space="preserve">3.3 Sample Size </w:t>
      </w:r>
      <w:r w:rsidR="00EB0B97" w:rsidRPr="008B3B0F">
        <w:t xml:space="preserve">and </w:t>
      </w:r>
      <w:r w:rsidRPr="008B3B0F">
        <w:t>Sampling Technique</w:t>
      </w:r>
      <w:bookmarkEnd w:id="39"/>
    </w:p>
    <w:p w14:paraId="384B9427" w14:textId="77777777" w:rsidR="00C401E3" w:rsidRPr="008B3B0F" w:rsidRDefault="00C401E3" w:rsidP="008B3B0F">
      <w:pPr>
        <w:spacing w:after="0"/>
        <w:ind w:firstLine="720"/>
        <w:rPr>
          <w:rFonts w:cs="Times New Roman"/>
          <w:szCs w:val="24"/>
        </w:rPr>
      </w:pPr>
      <w:r w:rsidRPr="008B3B0F">
        <w:rPr>
          <w:rFonts w:cs="Times New Roman"/>
          <w:szCs w:val="24"/>
        </w:rPr>
        <w:t>According to Salant &amp; Dillman, 2004, sample size is a set of number of individual or participant selected from a larger population for the purpose of survey.</w:t>
      </w:r>
    </w:p>
    <w:p w14:paraId="384B9428" w14:textId="77777777" w:rsidR="00C401E3" w:rsidRPr="008B3B0F" w:rsidRDefault="00C401E3" w:rsidP="008B3B0F">
      <w:pPr>
        <w:spacing w:after="0"/>
        <w:ind w:firstLine="720"/>
        <w:rPr>
          <w:rFonts w:cs="Times New Roman"/>
          <w:szCs w:val="24"/>
        </w:rPr>
      </w:pPr>
      <w:r w:rsidRPr="008B3B0F">
        <w:rPr>
          <w:rFonts w:cs="Times New Roman"/>
          <w:szCs w:val="24"/>
        </w:rPr>
        <w:t>Sampling technique is the method for the selection of individuals on which information are to be made has been describe in Literature (Kish 1965, Gupta and Kapoor 1970).</w:t>
      </w:r>
    </w:p>
    <w:p w14:paraId="384B9429" w14:textId="77777777" w:rsidR="00C401E3" w:rsidRPr="008B3B0F" w:rsidRDefault="00C401E3" w:rsidP="008B3B0F">
      <w:pPr>
        <w:spacing w:after="0"/>
        <w:ind w:firstLine="720"/>
        <w:rPr>
          <w:rFonts w:cs="Times New Roman"/>
          <w:szCs w:val="24"/>
        </w:rPr>
      </w:pPr>
      <w:r w:rsidRPr="008B3B0F">
        <w:rPr>
          <w:rFonts w:cs="Times New Roman"/>
          <w:szCs w:val="24"/>
        </w:rPr>
        <w:t xml:space="preserve">Making use of the hardcopy format of Taro Ya mane formula, the sample size for this study will be one hundred (100). The researcher will select people of different caliber, (Civil servant, farmers, traders </w:t>
      </w:r>
      <w:proofErr w:type="spellStart"/>
      <w:r w:rsidRPr="008B3B0F">
        <w:rPr>
          <w:rFonts w:cs="Times New Roman"/>
          <w:szCs w:val="24"/>
        </w:rPr>
        <w:t>etc</w:t>
      </w:r>
      <w:proofErr w:type="spellEnd"/>
      <w:r w:rsidRPr="008B3B0F">
        <w:rPr>
          <w:rFonts w:cs="Times New Roman"/>
          <w:szCs w:val="24"/>
        </w:rPr>
        <w:t>). This study will adopt a random sampling.</w:t>
      </w:r>
    </w:p>
    <w:p w14:paraId="384B942A" w14:textId="77777777" w:rsidR="00C401E3" w:rsidRPr="008B3B0F" w:rsidRDefault="00C401E3" w:rsidP="008B3B0F">
      <w:pPr>
        <w:spacing w:after="0"/>
        <w:rPr>
          <w:rFonts w:cs="Times New Roman"/>
          <w:b/>
          <w:szCs w:val="24"/>
        </w:rPr>
      </w:pPr>
      <w:r w:rsidRPr="008B3B0F">
        <w:rPr>
          <w:rFonts w:cs="Times New Roman"/>
          <w:b/>
          <w:szCs w:val="24"/>
        </w:rPr>
        <w:t>Sampling Technique</w:t>
      </w:r>
    </w:p>
    <w:p w14:paraId="384B942B" w14:textId="0FAA213C" w:rsidR="00C401E3" w:rsidRPr="008B3B0F" w:rsidRDefault="00C401E3" w:rsidP="008B3B0F">
      <w:pPr>
        <w:pStyle w:val="NormalWeb"/>
        <w:shd w:val="clear" w:color="auto" w:fill="FFFFFF"/>
        <w:spacing w:before="0" w:beforeAutospacing="0" w:after="0" w:afterAutospacing="0" w:line="360" w:lineRule="auto"/>
        <w:ind w:firstLine="720"/>
        <w:rPr>
          <w:color w:val="000000"/>
        </w:rPr>
      </w:pPr>
      <w:r w:rsidRPr="008B3B0F">
        <w:rPr>
          <w:rStyle w:val="Strong"/>
          <w:b w:val="0"/>
          <w:color w:val="000000"/>
        </w:rPr>
        <w:t xml:space="preserve">According to </w:t>
      </w:r>
      <w:r w:rsidR="00C75541" w:rsidRPr="008B3B0F">
        <w:rPr>
          <w:rStyle w:val="Strong"/>
          <w:b w:val="0"/>
          <w:color w:val="000000"/>
        </w:rPr>
        <w:t>Fischoff (</w:t>
      </w:r>
      <w:r w:rsidRPr="008B3B0F">
        <w:rPr>
          <w:rStyle w:val="Strong"/>
          <w:b w:val="0"/>
          <w:color w:val="000000"/>
        </w:rPr>
        <w:t>1993), Sampling technique is a process used in statistical analysis in which a predetermined number of observations are taken from a longer population. The sampling technique is the method you employ while choosing a sample from a population. For example, you could select every 3</w:t>
      </w:r>
      <w:r w:rsidRPr="008B3B0F">
        <w:rPr>
          <w:rStyle w:val="Strong"/>
          <w:b w:val="0"/>
          <w:color w:val="000000"/>
          <w:vertAlign w:val="superscript"/>
        </w:rPr>
        <w:t>rd</w:t>
      </w:r>
      <w:r w:rsidRPr="008B3B0F">
        <w:rPr>
          <w:rStyle w:val="Strong"/>
          <w:b w:val="0"/>
          <w:color w:val="000000"/>
        </w:rPr>
        <w:t> person, everyone in a particular age group, and so on.</w:t>
      </w:r>
      <w:r w:rsidRPr="008B3B0F">
        <w:rPr>
          <w:color w:val="000000"/>
        </w:rPr>
        <w:t xml:space="preserve">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 </w:t>
      </w:r>
    </w:p>
    <w:p w14:paraId="64A9B96D" w14:textId="77777777" w:rsidR="00FC423E" w:rsidRPr="008B3B0F" w:rsidRDefault="00FC423E" w:rsidP="008B3B0F">
      <w:pPr>
        <w:pStyle w:val="NormalWeb"/>
        <w:shd w:val="clear" w:color="auto" w:fill="FFFFFF"/>
        <w:spacing w:before="0" w:beforeAutospacing="0" w:after="0" w:afterAutospacing="0" w:line="360" w:lineRule="auto"/>
        <w:ind w:firstLine="720"/>
        <w:rPr>
          <w:color w:val="000000"/>
        </w:rPr>
      </w:pPr>
    </w:p>
    <w:p w14:paraId="2C73F5B7" w14:textId="77777777" w:rsidR="00FC423E" w:rsidRPr="008B3B0F" w:rsidRDefault="00FC423E" w:rsidP="008B3B0F">
      <w:pPr>
        <w:pStyle w:val="NormalWeb"/>
        <w:shd w:val="clear" w:color="auto" w:fill="FFFFFF"/>
        <w:spacing w:before="0" w:beforeAutospacing="0" w:after="0" w:afterAutospacing="0" w:line="360" w:lineRule="auto"/>
        <w:ind w:firstLine="720"/>
      </w:pPr>
    </w:p>
    <w:p w14:paraId="384B942C" w14:textId="0213F449" w:rsidR="00C401E3" w:rsidRPr="008B3B0F" w:rsidRDefault="00C401E3" w:rsidP="008B3B0F">
      <w:pPr>
        <w:pStyle w:val="Heading2"/>
      </w:pPr>
      <w:bookmarkStart w:id="40" w:name="_Toc204189079"/>
      <w:r w:rsidRPr="008B3B0F">
        <w:lastRenderedPageBreak/>
        <w:t>3.4</w:t>
      </w:r>
      <w:r w:rsidR="00C14692">
        <w:t xml:space="preserve"> </w:t>
      </w:r>
      <w:r w:rsidRPr="008B3B0F">
        <w:t xml:space="preserve">Instrument </w:t>
      </w:r>
      <w:r w:rsidR="00EB0B97" w:rsidRPr="008B3B0F">
        <w:t xml:space="preserve">of </w:t>
      </w:r>
      <w:r w:rsidRPr="008B3B0F">
        <w:t>Data Collection</w:t>
      </w:r>
      <w:bookmarkEnd w:id="40"/>
    </w:p>
    <w:p w14:paraId="384B942D" w14:textId="77777777" w:rsidR="00C401E3" w:rsidRPr="008B3B0F" w:rsidRDefault="00C401E3" w:rsidP="008B3B0F">
      <w:pPr>
        <w:spacing w:after="0"/>
        <w:ind w:firstLine="720"/>
        <w:rPr>
          <w:rFonts w:cs="Times New Roman"/>
          <w:szCs w:val="24"/>
        </w:rPr>
      </w:pPr>
      <w:r w:rsidRPr="008B3B0F">
        <w:rPr>
          <w:rFonts w:cs="Times New Roman"/>
          <w:szCs w:val="24"/>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14:paraId="384B942E" w14:textId="77777777" w:rsidR="00C401E3" w:rsidRPr="008B3B0F" w:rsidRDefault="00C401E3" w:rsidP="008B3B0F">
      <w:pPr>
        <w:spacing w:after="0"/>
        <w:ind w:firstLine="720"/>
        <w:rPr>
          <w:rFonts w:cs="Times New Roman"/>
          <w:szCs w:val="24"/>
        </w:rPr>
      </w:pPr>
      <w:r w:rsidRPr="008B3B0F">
        <w:rPr>
          <w:rFonts w:cs="Times New Roman"/>
          <w:szCs w:val="24"/>
        </w:rPr>
        <w:t>The main instrument to be used for this study is questionnaire. This is because the questionnaire is a vital instrument for gathering information from people about their opinion, attitudes, behavior and perception on a given phenomenon.</w:t>
      </w:r>
    </w:p>
    <w:p w14:paraId="384B942F" w14:textId="77777777" w:rsidR="00C401E3" w:rsidRPr="008B3B0F" w:rsidRDefault="00C401E3" w:rsidP="008B3B0F">
      <w:pPr>
        <w:spacing w:after="0"/>
        <w:ind w:firstLine="720"/>
        <w:rPr>
          <w:rFonts w:cs="Times New Roman"/>
          <w:szCs w:val="24"/>
        </w:rPr>
      </w:pPr>
      <w:r w:rsidRPr="008B3B0F">
        <w:rPr>
          <w:rFonts w:cs="Times New Roman"/>
          <w:szCs w:val="24"/>
        </w:rPr>
        <w:t>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matter. Which is impact of political conciliates door-to-door advertisement on their chances of willing election.</w:t>
      </w:r>
    </w:p>
    <w:p w14:paraId="384B9430" w14:textId="21BCDBB9" w:rsidR="00C401E3" w:rsidRPr="008B3B0F" w:rsidRDefault="00C401E3" w:rsidP="008B3B0F">
      <w:pPr>
        <w:pStyle w:val="Heading2"/>
      </w:pPr>
      <w:bookmarkStart w:id="41" w:name="_Toc204189080"/>
      <w:r w:rsidRPr="008B3B0F">
        <w:t>3.5</w:t>
      </w:r>
      <w:r w:rsidR="00FC423E" w:rsidRPr="008B3B0F">
        <w:t xml:space="preserve"> </w:t>
      </w:r>
      <w:r w:rsidRPr="008B3B0F">
        <w:t xml:space="preserve">Validity </w:t>
      </w:r>
      <w:r w:rsidR="00B4646F" w:rsidRPr="008B3B0F">
        <w:t xml:space="preserve">and </w:t>
      </w:r>
      <w:r w:rsidRPr="008B3B0F">
        <w:t xml:space="preserve">Reliability </w:t>
      </w:r>
      <w:r w:rsidR="00B4646F" w:rsidRPr="008B3B0F">
        <w:t xml:space="preserve">of </w:t>
      </w:r>
      <w:r w:rsidRPr="008B3B0F">
        <w:t>Instrument</w:t>
      </w:r>
      <w:bookmarkEnd w:id="41"/>
    </w:p>
    <w:p w14:paraId="384B9431" w14:textId="77777777" w:rsidR="00C401E3" w:rsidRPr="008B3B0F" w:rsidRDefault="00C401E3" w:rsidP="008B3B0F">
      <w:pPr>
        <w:spacing w:after="0"/>
        <w:ind w:firstLine="720"/>
        <w:rPr>
          <w:rFonts w:cs="Times New Roman"/>
          <w:szCs w:val="24"/>
        </w:rPr>
      </w:pPr>
      <w:r w:rsidRPr="008B3B0F">
        <w:rPr>
          <w:rFonts w:cs="Times New Roman"/>
          <w:szCs w:val="24"/>
        </w:rPr>
        <w:t>Validity explains how well the collected data cover the actual area of investigation (</w:t>
      </w:r>
      <w:proofErr w:type="spellStart"/>
      <w:r w:rsidRPr="008B3B0F">
        <w:rPr>
          <w:rFonts w:cs="Times New Roman"/>
          <w:szCs w:val="24"/>
        </w:rPr>
        <w:t>Ghaurt</w:t>
      </w:r>
      <w:proofErr w:type="spellEnd"/>
      <w:r w:rsidRPr="008B3B0F">
        <w:rPr>
          <w:rFonts w:cs="Times New Roman"/>
          <w:szCs w:val="24"/>
        </w:rPr>
        <w:t xml:space="preserve"> and </w:t>
      </w:r>
      <w:proofErr w:type="spellStart"/>
      <w:r w:rsidRPr="008B3B0F">
        <w:rPr>
          <w:rFonts w:cs="Times New Roman"/>
          <w:szCs w:val="24"/>
        </w:rPr>
        <w:t>Gronhang</w:t>
      </w:r>
      <w:proofErr w:type="spellEnd"/>
      <w:r w:rsidRPr="008B3B0F">
        <w:rPr>
          <w:rFonts w:cs="Times New Roman"/>
          <w:szCs w:val="24"/>
        </w:rPr>
        <w:t>, 2005).</w:t>
      </w:r>
    </w:p>
    <w:p w14:paraId="384B9432" w14:textId="77777777" w:rsidR="00C401E3" w:rsidRPr="008B3B0F" w:rsidRDefault="00C401E3" w:rsidP="008B3B0F">
      <w:pPr>
        <w:spacing w:after="0"/>
        <w:ind w:firstLine="720"/>
        <w:rPr>
          <w:rFonts w:cs="Times New Roman"/>
          <w:szCs w:val="24"/>
        </w:rPr>
      </w:pPr>
      <w:r w:rsidRPr="008B3B0F">
        <w:rPr>
          <w:rFonts w:cs="Times New Roman"/>
          <w:szCs w:val="24"/>
        </w:rPr>
        <w:t>Reliability concerns the extent to which a measurement of a phenomenon provide able and consist result (</w:t>
      </w:r>
      <w:proofErr w:type="spellStart"/>
      <w:r w:rsidRPr="008B3B0F">
        <w:rPr>
          <w:rFonts w:cs="Times New Roman"/>
          <w:szCs w:val="24"/>
        </w:rPr>
        <w:t>earmines</w:t>
      </w:r>
      <w:proofErr w:type="spellEnd"/>
      <w:r w:rsidRPr="008B3B0F">
        <w:rPr>
          <w:rFonts w:cs="Times New Roman"/>
          <w:szCs w:val="24"/>
        </w:rPr>
        <w:t xml:space="preserve"> and </w:t>
      </w:r>
      <w:proofErr w:type="spellStart"/>
      <w:r w:rsidRPr="008B3B0F">
        <w:rPr>
          <w:rFonts w:cs="Times New Roman"/>
          <w:szCs w:val="24"/>
        </w:rPr>
        <w:t>zeller</w:t>
      </w:r>
      <w:proofErr w:type="spellEnd"/>
      <w:r w:rsidRPr="008B3B0F">
        <w:rPr>
          <w:rFonts w:cs="Times New Roman"/>
          <w:szCs w:val="24"/>
        </w:rPr>
        <w:t>, 1979). The question will be reviewed by a supervisor and scholar who assessed all the features and component part of the questionnaire from grammatical and ambiguity errors. The instrument was also satisfied to reliable in measuring the variable raised in the study.</w:t>
      </w:r>
    </w:p>
    <w:p w14:paraId="384B9433" w14:textId="3D4D78DD" w:rsidR="00C401E3" w:rsidRPr="008B3B0F" w:rsidRDefault="00C401E3" w:rsidP="008B3B0F">
      <w:pPr>
        <w:pStyle w:val="Heading2"/>
      </w:pPr>
      <w:bookmarkStart w:id="42" w:name="_Toc204189081"/>
      <w:r w:rsidRPr="008B3B0F">
        <w:t>3.6</w:t>
      </w:r>
      <w:r w:rsidR="00E24E65" w:rsidRPr="008B3B0F">
        <w:t xml:space="preserve"> </w:t>
      </w:r>
      <w:r w:rsidRPr="008B3B0F">
        <w:t xml:space="preserve">Method </w:t>
      </w:r>
      <w:r w:rsidR="00B4646F" w:rsidRPr="008B3B0F">
        <w:t xml:space="preserve">of </w:t>
      </w:r>
      <w:r w:rsidRPr="008B3B0F">
        <w:t>Data Gathering</w:t>
      </w:r>
      <w:bookmarkEnd w:id="42"/>
    </w:p>
    <w:p w14:paraId="384B9434" w14:textId="3E51E523" w:rsidR="00C401E3" w:rsidRPr="008B3B0F" w:rsidRDefault="00C401E3" w:rsidP="008B3B0F">
      <w:pPr>
        <w:spacing w:after="0"/>
        <w:ind w:firstLine="720"/>
        <w:rPr>
          <w:rFonts w:cs="Times New Roman"/>
          <w:szCs w:val="24"/>
        </w:rPr>
      </w:pPr>
      <w:r w:rsidRPr="008B3B0F">
        <w:rPr>
          <w:rFonts w:cs="Times New Roman"/>
          <w:szCs w:val="24"/>
        </w:rPr>
        <w:t xml:space="preserve">The researcher will adopt primary data (questionnaire) to carry out the study. The questionnaire </w:t>
      </w:r>
      <w:r w:rsidR="00E24E65" w:rsidRPr="008B3B0F">
        <w:rPr>
          <w:rFonts w:cs="Times New Roman"/>
          <w:szCs w:val="24"/>
        </w:rPr>
        <w:t>includes</w:t>
      </w:r>
      <w:r w:rsidRPr="008B3B0F">
        <w:rPr>
          <w:rFonts w:cs="Times New Roman"/>
          <w:szCs w:val="24"/>
        </w:rPr>
        <w:t xml:space="preserve"> structured with Likert scale (Agree, strongly agree, Neutral, Disagree and strongly Disagree) and unstructured (open-ended) question and will be administer through drop and pick method to respondent. The research method questionnaire will </w:t>
      </w:r>
      <w:proofErr w:type="gramStart"/>
      <w:r w:rsidRPr="008B3B0F">
        <w:rPr>
          <w:rFonts w:cs="Times New Roman"/>
          <w:szCs w:val="24"/>
        </w:rPr>
        <w:t>conducted</w:t>
      </w:r>
      <w:proofErr w:type="gramEnd"/>
      <w:r w:rsidRPr="008B3B0F">
        <w:rPr>
          <w:rFonts w:cs="Times New Roman"/>
          <w:szCs w:val="24"/>
        </w:rPr>
        <w:t xml:space="preserve"> by student in Kwara State Polytechnic, the questionnaire is distributed to the respondents, filled and return for administered with immediate </w:t>
      </w:r>
      <w:proofErr w:type="spellStart"/>
      <w:proofErr w:type="gramStart"/>
      <w:r w:rsidRPr="008B3B0F">
        <w:rPr>
          <w:rFonts w:cs="Times New Roman"/>
          <w:szCs w:val="24"/>
        </w:rPr>
        <w:t>effect.</w:t>
      </w:r>
      <w:r w:rsidR="009625CD" w:rsidRPr="008B3B0F">
        <w:rPr>
          <w:rFonts w:cs="Times New Roman"/>
          <w:szCs w:val="24"/>
        </w:rPr>
        <w:t>s</w:t>
      </w:r>
      <w:proofErr w:type="spellEnd"/>
      <w:proofErr w:type="gramEnd"/>
    </w:p>
    <w:p w14:paraId="384B9435" w14:textId="6D34649D" w:rsidR="00C401E3" w:rsidRPr="008B3B0F" w:rsidRDefault="00C401E3" w:rsidP="008B3B0F">
      <w:pPr>
        <w:pStyle w:val="Heading2"/>
      </w:pPr>
      <w:bookmarkStart w:id="43" w:name="_Toc204189082"/>
      <w:r w:rsidRPr="008B3B0F">
        <w:lastRenderedPageBreak/>
        <w:t>3.7</w:t>
      </w:r>
      <w:r w:rsidR="00533DF7" w:rsidRPr="008B3B0F">
        <w:t xml:space="preserve"> </w:t>
      </w:r>
      <w:r w:rsidRPr="008B3B0F">
        <w:t>Method of Data Analysis</w:t>
      </w:r>
      <w:bookmarkEnd w:id="43"/>
    </w:p>
    <w:p w14:paraId="384B9436" w14:textId="77777777" w:rsidR="00C401E3" w:rsidRPr="008B3B0F" w:rsidRDefault="00C401E3" w:rsidP="008B3B0F">
      <w:pPr>
        <w:spacing w:after="0"/>
        <w:ind w:firstLine="720"/>
        <w:rPr>
          <w:rFonts w:cs="Times New Roman"/>
          <w:szCs w:val="24"/>
        </w:rPr>
      </w:pPr>
      <w:r w:rsidRPr="008B3B0F">
        <w:rPr>
          <w:rFonts w:cs="Times New Roman"/>
          <w:szCs w:val="24"/>
        </w:rPr>
        <w:t xml:space="preserve">Marshall and Rossman (1999) describe data analysis as the process of bringing order, structure and meaning to the mass of collected data. It is </w:t>
      </w:r>
      <w:proofErr w:type="gramStart"/>
      <w:r w:rsidRPr="008B3B0F">
        <w:rPr>
          <w:rFonts w:cs="Times New Roman"/>
          <w:szCs w:val="24"/>
        </w:rPr>
        <w:t>describe</w:t>
      </w:r>
      <w:proofErr w:type="gramEnd"/>
      <w:r w:rsidRPr="008B3B0F">
        <w:rPr>
          <w:rFonts w:cs="Times New Roman"/>
          <w:szCs w:val="24"/>
        </w:rPr>
        <w:t xml:space="preserve"> as messy and ambiguous and time consuming but also as a creative and fascinating process.</w:t>
      </w:r>
    </w:p>
    <w:p w14:paraId="384B9437" w14:textId="77777777" w:rsidR="00C401E3" w:rsidRPr="008B3B0F" w:rsidRDefault="00C401E3" w:rsidP="008B3B0F">
      <w:pPr>
        <w:spacing w:after="0"/>
        <w:ind w:firstLine="720"/>
        <w:rPr>
          <w:rFonts w:cs="Times New Roman"/>
          <w:szCs w:val="24"/>
        </w:rPr>
      </w:pPr>
      <w:r w:rsidRPr="008B3B0F">
        <w:rPr>
          <w:rFonts w:cs="Times New Roman"/>
          <w:szCs w:val="24"/>
        </w:rPr>
        <w:t xml:space="preserve">Frequency table were used to </w:t>
      </w:r>
      <w:proofErr w:type="spellStart"/>
      <w:r w:rsidRPr="008B3B0F">
        <w:rPr>
          <w:rFonts w:cs="Times New Roman"/>
          <w:szCs w:val="24"/>
        </w:rPr>
        <w:t>analyse</w:t>
      </w:r>
      <w:proofErr w:type="spellEnd"/>
      <w:r w:rsidRPr="008B3B0F">
        <w:rPr>
          <w:rFonts w:cs="Times New Roman"/>
          <w:szCs w:val="24"/>
        </w:rPr>
        <w:t xml:space="preserve"> the collation of raw data were translated into percentage % to enable the researcher draw reasonable conclusion based on the information gathered which is based on the actual reactions of the respondent concern with the questionnaire administered </w:t>
      </w:r>
    </w:p>
    <w:p w14:paraId="384B9439" w14:textId="4F774A8D" w:rsidR="00214370" w:rsidRPr="008B3B0F" w:rsidRDefault="00214370" w:rsidP="008B3B0F">
      <w:pPr>
        <w:spacing w:after="0"/>
        <w:rPr>
          <w:rFonts w:cs="Times New Roman"/>
          <w:szCs w:val="24"/>
        </w:rPr>
      </w:pPr>
      <w:r w:rsidRPr="008B3B0F">
        <w:rPr>
          <w:rFonts w:cs="Times New Roman"/>
          <w:szCs w:val="24"/>
        </w:rPr>
        <w:br w:type="page"/>
      </w:r>
    </w:p>
    <w:p w14:paraId="7EDE8F1B" w14:textId="77777777" w:rsidR="00767F93" w:rsidRPr="008B3B0F" w:rsidRDefault="00767F93" w:rsidP="008B3B0F">
      <w:pPr>
        <w:pStyle w:val="Heading1"/>
      </w:pPr>
      <w:bookmarkStart w:id="44" w:name="_Toc204189083"/>
      <w:r w:rsidRPr="008B3B0F">
        <w:lastRenderedPageBreak/>
        <w:t>CHAPTER FOUR</w:t>
      </w:r>
      <w:bookmarkEnd w:id="44"/>
    </w:p>
    <w:p w14:paraId="3B24F26C" w14:textId="77777777" w:rsidR="00767F93" w:rsidRPr="008B3B0F" w:rsidRDefault="00767F93" w:rsidP="008B3B0F">
      <w:pPr>
        <w:pStyle w:val="Heading1"/>
      </w:pPr>
      <w:bookmarkStart w:id="45" w:name="_Toc204189084"/>
      <w:r w:rsidRPr="008B3B0F">
        <w:t>DATA PRESENTATION AND ANALYSIS</w:t>
      </w:r>
      <w:bookmarkEnd w:id="45"/>
    </w:p>
    <w:p w14:paraId="1374FD91" w14:textId="77777777" w:rsidR="00767F93" w:rsidRPr="008B3B0F" w:rsidRDefault="00767F93" w:rsidP="008B3B0F">
      <w:pPr>
        <w:pStyle w:val="Heading2"/>
      </w:pPr>
      <w:bookmarkStart w:id="46" w:name="_Toc204189085"/>
      <w:r w:rsidRPr="008B3B0F">
        <w:t>4.0 Introduction</w:t>
      </w:r>
      <w:bookmarkEnd w:id="46"/>
    </w:p>
    <w:p w14:paraId="0A305F79" w14:textId="77777777" w:rsidR="00767F93" w:rsidRPr="008B3B0F" w:rsidRDefault="00767F93" w:rsidP="008B3B0F">
      <w:pPr>
        <w:spacing w:after="0"/>
        <w:rPr>
          <w:rFonts w:cs="Times New Roman"/>
          <w:szCs w:val="24"/>
        </w:rPr>
      </w:pPr>
      <w:r w:rsidRPr="008B3B0F">
        <w:rPr>
          <w:rFonts w:cs="Times New Roman"/>
          <w:szCs w:val="24"/>
        </w:rPr>
        <w:t>This chapter presents the data collected through the questionnaire administered to 100 respondents. The responses are analyzed using tables and percentages, followed by interpretations. The findings address the research questions and provide insight into the perception of social media campaigns against betting among adults in Ilorin.</w:t>
      </w:r>
    </w:p>
    <w:p w14:paraId="7CCB567B" w14:textId="77777777" w:rsidR="00767F93" w:rsidRPr="008B3B0F" w:rsidRDefault="00767F93" w:rsidP="008B3B0F">
      <w:pPr>
        <w:pStyle w:val="Heading2"/>
      </w:pPr>
      <w:bookmarkStart w:id="47" w:name="_Toc204189086"/>
      <w:r w:rsidRPr="008B3B0F">
        <w:t>4.1 Data Analysis and Presentation of Results</w:t>
      </w:r>
      <w:bookmarkEnd w:id="47"/>
    </w:p>
    <w:p w14:paraId="1FC1AF5C" w14:textId="77777777" w:rsidR="00767F93" w:rsidRPr="008B3B0F" w:rsidRDefault="00767F93" w:rsidP="008B3B0F">
      <w:pPr>
        <w:pStyle w:val="Heading2"/>
      </w:pPr>
      <w:bookmarkStart w:id="48" w:name="_Toc204189087"/>
      <w:r w:rsidRPr="008B3B0F">
        <w:t>4.1.1 Demographic Information</w:t>
      </w:r>
      <w:bookmarkEnd w:id="48"/>
    </w:p>
    <w:p w14:paraId="64712DDE" w14:textId="77777777" w:rsidR="00767F93" w:rsidRPr="008B3B0F" w:rsidRDefault="00767F93" w:rsidP="008B3B0F">
      <w:pPr>
        <w:spacing w:after="0"/>
        <w:rPr>
          <w:rFonts w:cs="Times New Roman"/>
          <w:szCs w:val="24"/>
        </w:rPr>
      </w:pPr>
      <w:r w:rsidRPr="008B3B0F">
        <w:rPr>
          <w:rFonts w:cs="Times New Roman"/>
          <w:b/>
          <w:bCs/>
          <w:szCs w:val="24"/>
        </w:rPr>
        <w:t>Table 1: Gender</w:t>
      </w:r>
    </w:p>
    <w:tbl>
      <w:tblPr>
        <w:tblStyle w:val="TableGrid"/>
        <w:tblW w:w="7946" w:type="dxa"/>
        <w:tblLook w:val="04A0" w:firstRow="1" w:lastRow="0" w:firstColumn="1" w:lastColumn="0" w:noHBand="0" w:noVBand="1"/>
      </w:tblPr>
      <w:tblGrid>
        <w:gridCol w:w="2098"/>
        <w:gridCol w:w="3101"/>
        <w:gridCol w:w="2747"/>
      </w:tblGrid>
      <w:tr w:rsidR="00767F93" w:rsidRPr="008B3B0F" w14:paraId="79185711" w14:textId="77777777" w:rsidTr="000617E3">
        <w:trPr>
          <w:trHeight w:val="367"/>
        </w:trPr>
        <w:tc>
          <w:tcPr>
            <w:tcW w:w="0" w:type="auto"/>
            <w:hideMark/>
          </w:tcPr>
          <w:p w14:paraId="64F9887F" w14:textId="77777777" w:rsidR="00767F93" w:rsidRPr="008B3B0F" w:rsidRDefault="00767F93" w:rsidP="008B3B0F">
            <w:pPr>
              <w:rPr>
                <w:rFonts w:cs="Times New Roman"/>
                <w:b/>
                <w:bCs/>
                <w:szCs w:val="24"/>
              </w:rPr>
            </w:pPr>
            <w:r w:rsidRPr="008B3B0F">
              <w:rPr>
                <w:rFonts w:cs="Times New Roman"/>
                <w:b/>
                <w:bCs/>
                <w:szCs w:val="24"/>
              </w:rPr>
              <w:t>Options</w:t>
            </w:r>
          </w:p>
        </w:tc>
        <w:tc>
          <w:tcPr>
            <w:tcW w:w="0" w:type="auto"/>
            <w:hideMark/>
          </w:tcPr>
          <w:p w14:paraId="53F64AB9" w14:textId="77777777" w:rsidR="00767F93" w:rsidRPr="008B3B0F" w:rsidRDefault="00767F93" w:rsidP="008B3B0F">
            <w:pPr>
              <w:rPr>
                <w:rFonts w:cs="Times New Roman"/>
                <w:b/>
                <w:bCs/>
                <w:szCs w:val="24"/>
              </w:rPr>
            </w:pPr>
            <w:r w:rsidRPr="008B3B0F">
              <w:rPr>
                <w:rFonts w:cs="Times New Roman"/>
                <w:b/>
                <w:bCs/>
                <w:szCs w:val="24"/>
              </w:rPr>
              <w:t>Respondents</w:t>
            </w:r>
          </w:p>
        </w:tc>
        <w:tc>
          <w:tcPr>
            <w:tcW w:w="0" w:type="auto"/>
            <w:hideMark/>
          </w:tcPr>
          <w:p w14:paraId="2A9D8C33"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4D39B6FC" w14:textId="77777777" w:rsidTr="000617E3">
        <w:trPr>
          <w:trHeight w:val="382"/>
        </w:trPr>
        <w:tc>
          <w:tcPr>
            <w:tcW w:w="0" w:type="auto"/>
            <w:hideMark/>
          </w:tcPr>
          <w:p w14:paraId="35D11F83" w14:textId="77777777" w:rsidR="00767F93" w:rsidRPr="008B3B0F" w:rsidRDefault="00767F93" w:rsidP="008B3B0F">
            <w:pPr>
              <w:rPr>
                <w:rFonts w:cs="Times New Roman"/>
                <w:szCs w:val="24"/>
              </w:rPr>
            </w:pPr>
            <w:r w:rsidRPr="008B3B0F">
              <w:rPr>
                <w:rFonts w:cs="Times New Roman"/>
                <w:szCs w:val="24"/>
              </w:rPr>
              <w:t>Male</w:t>
            </w:r>
          </w:p>
        </w:tc>
        <w:tc>
          <w:tcPr>
            <w:tcW w:w="0" w:type="auto"/>
            <w:hideMark/>
          </w:tcPr>
          <w:p w14:paraId="32B2B3A4" w14:textId="77777777" w:rsidR="00767F93" w:rsidRPr="008B3B0F" w:rsidRDefault="00767F93" w:rsidP="008B3B0F">
            <w:pPr>
              <w:rPr>
                <w:rFonts w:cs="Times New Roman"/>
                <w:szCs w:val="24"/>
              </w:rPr>
            </w:pPr>
            <w:r w:rsidRPr="008B3B0F">
              <w:rPr>
                <w:rFonts w:cs="Times New Roman"/>
                <w:szCs w:val="24"/>
              </w:rPr>
              <w:t>57</w:t>
            </w:r>
          </w:p>
        </w:tc>
        <w:tc>
          <w:tcPr>
            <w:tcW w:w="0" w:type="auto"/>
            <w:hideMark/>
          </w:tcPr>
          <w:p w14:paraId="0CA26642" w14:textId="77777777" w:rsidR="00767F93" w:rsidRPr="008B3B0F" w:rsidRDefault="00767F93" w:rsidP="008B3B0F">
            <w:pPr>
              <w:rPr>
                <w:rFonts w:cs="Times New Roman"/>
                <w:szCs w:val="24"/>
              </w:rPr>
            </w:pPr>
            <w:r w:rsidRPr="008B3B0F">
              <w:rPr>
                <w:rFonts w:cs="Times New Roman"/>
                <w:szCs w:val="24"/>
              </w:rPr>
              <w:t>57%</w:t>
            </w:r>
          </w:p>
        </w:tc>
      </w:tr>
      <w:tr w:rsidR="00767F93" w:rsidRPr="008B3B0F" w14:paraId="357AEABF" w14:textId="77777777" w:rsidTr="000617E3">
        <w:trPr>
          <w:trHeight w:val="367"/>
        </w:trPr>
        <w:tc>
          <w:tcPr>
            <w:tcW w:w="0" w:type="auto"/>
            <w:hideMark/>
          </w:tcPr>
          <w:p w14:paraId="3A2DC68D" w14:textId="77777777" w:rsidR="00767F93" w:rsidRPr="008B3B0F" w:rsidRDefault="00767F93" w:rsidP="008B3B0F">
            <w:pPr>
              <w:rPr>
                <w:rFonts w:cs="Times New Roman"/>
                <w:szCs w:val="24"/>
              </w:rPr>
            </w:pPr>
            <w:r w:rsidRPr="008B3B0F">
              <w:rPr>
                <w:rFonts w:cs="Times New Roman"/>
                <w:szCs w:val="24"/>
              </w:rPr>
              <w:t>Female</w:t>
            </w:r>
          </w:p>
        </w:tc>
        <w:tc>
          <w:tcPr>
            <w:tcW w:w="0" w:type="auto"/>
            <w:hideMark/>
          </w:tcPr>
          <w:p w14:paraId="0926E35F" w14:textId="77777777" w:rsidR="00767F93" w:rsidRPr="008B3B0F" w:rsidRDefault="00767F93" w:rsidP="008B3B0F">
            <w:pPr>
              <w:rPr>
                <w:rFonts w:cs="Times New Roman"/>
                <w:szCs w:val="24"/>
              </w:rPr>
            </w:pPr>
            <w:r w:rsidRPr="008B3B0F">
              <w:rPr>
                <w:rFonts w:cs="Times New Roman"/>
                <w:szCs w:val="24"/>
              </w:rPr>
              <w:t>43</w:t>
            </w:r>
          </w:p>
        </w:tc>
        <w:tc>
          <w:tcPr>
            <w:tcW w:w="0" w:type="auto"/>
            <w:hideMark/>
          </w:tcPr>
          <w:p w14:paraId="33ED6650" w14:textId="77777777" w:rsidR="00767F93" w:rsidRPr="008B3B0F" w:rsidRDefault="00767F93" w:rsidP="008B3B0F">
            <w:pPr>
              <w:rPr>
                <w:rFonts w:cs="Times New Roman"/>
                <w:szCs w:val="24"/>
              </w:rPr>
            </w:pPr>
            <w:r w:rsidRPr="008B3B0F">
              <w:rPr>
                <w:rFonts w:cs="Times New Roman"/>
                <w:szCs w:val="24"/>
              </w:rPr>
              <w:t>43%</w:t>
            </w:r>
          </w:p>
        </w:tc>
      </w:tr>
      <w:tr w:rsidR="00767F93" w:rsidRPr="008B3B0F" w14:paraId="7923BF37" w14:textId="77777777" w:rsidTr="000617E3">
        <w:trPr>
          <w:trHeight w:val="382"/>
        </w:trPr>
        <w:tc>
          <w:tcPr>
            <w:tcW w:w="0" w:type="auto"/>
            <w:hideMark/>
          </w:tcPr>
          <w:p w14:paraId="478C7981" w14:textId="77777777" w:rsidR="00767F93" w:rsidRPr="008B3B0F" w:rsidRDefault="00767F93" w:rsidP="008B3B0F">
            <w:pPr>
              <w:rPr>
                <w:rFonts w:cs="Times New Roman"/>
                <w:szCs w:val="24"/>
              </w:rPr>
            </w:pPr>
            <w:r w:rsidRPr="008B3B0F">
              <w:rPr>
                <w:rFonts w:cs="Times New Roman"/>
                <w:b/>
                <w:bCs/>
                <w:szCs w:val="24"/>
              </w:rPr>
              <w:t>Total</w:t>
            </w:r>
          </w:p>
        </w:tc>
        <w:tc>
          <w:tcPr>
            <w:tcW w:w="0" w:type="auto"/>
            <w:hideMark/>
          </w:tcPr>
          <w:p w14:paraId="731E14B7" w14:textId="77777777" w:rsidR="00767F93" w:rsidRPr="008B3B0F" w:rsidRDefault="00767F93" w:rsidP="008B3B0F">
            <w:pPr>
              <w:rPr>
                <w:rFonts w:cs="Times New Roman"/>
                <w:szCs w:val="24"/>
              </w:rPr>
            </w:pPr>
            <w:r w:rsidRPr="008B3B0F">
              <w:rPr>
                <w:rFonts w:cs="Times New Roman"/>
                <w:b/>
                <w:bCs/>
                <w:szCs w:val="24"/>
              </w:rPr>
              <w:t>100</w:t>
            </w:r>
          </w:p>
        </w:tc>
        <w:tc>
          <w:tcPr>
            <w:tcW w:w="0" w:type="auto"/>
            <w:hideMark/>
          </w:tcPr>
          <w:p w14:paraId="640D9BED" w14:textId="77777777" w:rsidR="00767F93" w:rsidRPr="008B3B0F" w:rsidRDefault="00767F93" w:rsidP="008B3B0F">
            <w:pPr>
              <w:rPr>
                <w:rFonts w:cs="Times New Roman"/>
                <w:szCs w:val="24"/>
              </w:rPr>
            </w:pPr>
            <w:r w:rsidRPr="008B3B0F">
              <w:rPr>
                <w:rFonts w:cs="Times New Roman"/>
                <w:b/>
                <w:bCs/>
                <w:szCs w:val="24"/>
              </w:rPr>
              <w:t>100%</w:t>
            </w:r>
          </w:p>
        </w:tc>
      </w:tr>
    </w:tbl>
    <w:p w14:paraId="6B6BA54D" w14:textId="77777777" w:rsidR="00767F93" w:rsidRPr="008B3B0F" w:rsidRDefault="00767F93" w:rsidP="008B3B0F">
      <w:pPr>
        <w:spacing w:after="0"/>
        <w:rPr>
          <w:rFonts w:cs="Times New Roman"/>
          <w:szCs w:val="24"/>
        </w:rPr>
      </w:pPr>
      <w:r w:rsidRPr="008B3B0F">
        <w:rPr>
          <w:rFonts w:cs="Times New Roman"/>
          <w:b/>
          <w:bCs/>
          <w:szCs w:val="24"/>
        </w:rPr>
        <w:t>Source: Researcher’s field survey 2025</w:t>
      </w:r>
    </w:p>
    <w:p w14:paraId="1BB172C9" w14:textId="77777777" w:rsidR="00767F93" w:rsidRPr="008B3B0F" w:rsidRDefault="00767F93" w:rsidP="008B3B0F">
      <w:pPr>
        <w:spacing w:after="0"/>
        <w:rPr>
          <w:rFonts w:cs="Times New Roman"/>
          <w:i/>
          <w:iCs/>
          <w:szCs w:val="24"/>
        </w:rPr>
      </w:pPr>
      <w:r w:rsidRPr="008B3B0F">
        <w:rPr>
          <w:rFonts w:cs="Times New Roman"/>
          <w:b/>
          <w:bCs/>
          <w:i/>
          <w:iCs/>
          <w:szCs w:val="24"/>
        </w:rPr>
        <w:t>Interpretation</w:t>
      </w:r>
      <w:r w:rsidRPr="008B3B0F">
        <w:rPr>
          <w:rFonts w:cs="Times New Roman"/>
          <w:i/>
          <w:iCs/>
          <w:szCs w:val="24"/>
        </w:rPr>
        <w:t xml:space="preserve">: </w:t>
      </w:r>
      <w:r w:rsidRPr="008B3B0F">
        <w:rPr>
          <w:rFonts w:cs="Times New Roman"/>
          <w:szCs w:val="24"/>
        </w:rPr>
        <w:t xml:space="preserve">The survey sample consists of slightly more males (57%) than females (43%). </w:t>
      </w:r>
    </w:p>
    <w:p w14:paraId="018D4D95" w14:textId="77777777" w:rsidR="00767F93" w:rsidRPr="008B3B0F" w:rsidRDefault="00767F93" w:rsidP="008B3B0F">
      <w:pPr>
        <w:spacing w:after="0"/>
        <w:rPr>
          <w:rFonts w:cs="Times New Roman"/>
          <w:szCs w:val="24"/>
        </w:rPr>
      </w:pPr>
      <w:r w:rsidRPr="008B3B0F">
        <w:rPr>
          <w:rFonts w:cs="Times New Roman"/>
          <w:b/>
          <w:bCs/>
          <w:szCs w:val="24"/>
        </w:rPr>
        <w:t>Table 2: Age</w:t>
      </w:r>
    </w:p>
    <w:tbl>
      <w:tblPr>
        <w:tblStyle w:val="TableGrid"/>
        <w:tblW w:w="7932" w:type="dxa"/>
        <w:tblLook w:val="04A0" w:firstRow="1" w:lastRow="0" w:firstColumn="1" w:lastColumn="0" w:noHBand="0" w:noVBand="1"/>
      </w:tblPr>
      <w:tblGrid>
        <w:gridCol w:w="2716"/>
        <w:gridCol w:w="2766"/>
        <w:gridCol w:w="2450"/>
      </w:tblGrid>
      <w:tr w:rsidR="00767F93" w:rsidRPr="008B3B0F" w14:paraId="5852D7A9" w14:textId="77777777" w:rsidTr="000617E3">
        <w:trPr>
          <w:trHeight w:val="239"/>
        </w:trPr>
        <w:tc>
          <w:tcPr>
            <w:tcW w:w="0" w:type="auto"/>
            <w:hideMark/>
          </w:tcPr>
          <w:p w14:paraId="24E60853" w14:textId="77777777" w:rsidR="00767F93" w:rsidRPr="008B3B0F" w:rsidRDefault="00767F93" w:rsidP="008B3B0F">
            <w:pPr>
              <w:rPr>
                <w:rFonts w:cs="Times New Roman"/>
                <w:b/>
                <w:bCs/>
                <w:szCs w:val="24"/>
              </w:rPr>
            </w:pPr>
            <w:r w:rsidRPr="008B3B0F">
              <w:rPr>
                <w:rFonts w:cs="Times New Roman"/>
                <w:b/>
                <w:bCs/>
                <w:szCs w:val="24"/>
              </w:rPr>
              <w:t>Options</w:t>
            </w:r>
          </w:p>
        </w:tc>
        <w:tc>
          <w:tcPr>
            <w:tcW w:w="0" w:type="auto"/>
            <w:hideMark/>
          </w:tcPr>
          <w:p w14:paraId="27DA1EAA" w14:textId="77777777" w:rsidR="00767F93" w:rsidRPr="008B3B0F" w:rsidRDefault="00767F93" w:rsidP="008B3B0F">
            <w:pPr>
              <w:rPr>
                <w:rFonts w:cs="Times New Roman"/>
                <w:b/>
                <w:bCs/>
                <w:szCs w:val="24"/>
              </w:rPr>
            </w:pPr>
            <w:r w:rsidRPr="008B3B0F">
              <w:rPr>
                <w:rFonts w:cs="Times New Roman"/>
                <w:b/>
                <w:bCs/>
                <w:szCs w:val="24"/>
              </w:rPr>
              <w:t>Respondents</w:t>
            </w:r>
          </w:p>
        </w:tc>
        <w:tc>
          <w:tcPr>
            <w:tcW w:w="0" w:type="auto"/>
            <w:hideMark/>
          </w:tcPr>
          <w:p w14:paraId="75D71BCF"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5D1038A4" w14:textId="77777777" w:rsidTr="000617E3">
        <w:trPr>
          <w:trHeight w:val="253"/>
        </w:trPr>
        <w:tc>
          <w:tcPr>
            <w:tcW w:w="0" w:type="auto"/>
            <w:hideMark/>
          </w:tcPr>
          <w:p w14:paraId="7D284F93" w14:textId="77777777" w:rsidR="00767F93" w:rsidRPr="008B3B0F" w:rsidRDefault="00767F93" w:rsidP="008B3B0F">
            <w:pPr>
              <w:rPr>
                <w:rFonts w:cs="Times New Roman"/>
                <w:szCs w:val="24"/>
              </w:rPr>
            </w:pPr>
            <w:r w:rsidRPr="008B3B0F">
              <w:rPr>
                <w:rFonts w:cs="Times New Roman"/>
                <w:szCs w:val="24"/>
              </w:rPr>
              <w:t>18–25</w:t>
            </w:r>
          </w:p>
        </w:tc>
        <w:tc>
          <w:tcPr>
            <w:tcW w:w="0" w:type="auto"/>
            <w:hideMark/>
          </w:tcPr>
          <w:p w14:paraId="0E81AACC" w14:textId="77777777" w:rsidR="00767F93" w:rsidRPr="008B3B0F" w:rsidRDefault="00767F93" w:rsidP="008B3B0F">
            <w:pPr>
              <w:rPr>
                <w:rFonts w:cs="Times New Roman"/>
                <w:szCs w:val="24"/>
              </w:rPr>
            </w:pPr>
            <w:r w:rsidRPr="008B3B0F">
              <w:rPr>
                <w:rFonts w:cs="Times New Roman"/>
                <w:szCs w:val="24"/>
              </w:rPr>
              <w:t>40</w:t>
            </w:r>
          </w:p>
        </w:tc>
        <w:tc>
          <w:tcPr>
            <w:tcW w:w="0" w:type="auto"/>
            <w:hideMark/>
          </w:tcPr>
          <w:p w14:paraId="1F821945" w14:textId="77777777" w:rsidR="00767F93" w:rsidRPr="008B3B0F" w:rsidRDefault="00767F93" w:rsidP="008B3B0F">
            <w:pPr>
              <w:rPr>
                <w:rFonts w:cs="Times New Roman"/>
                <w:szCs w:val="24"/>
              </w:rPr>
            </w:pPr>
            <w:r w:rsidRPr="008B3B0F">
              <w:rPr>
                <w:rFonts w:cs="Times New Roman"/>
                <w:szCs w:val="24"/>
              </w:rPr>
              <w:t>40%</w:t>
            </w:r>
          </w:p>
        </w:tc>
      </w:tr>
      <w:tr w:rsidR="00767F93" w:rsidRPr="008B3B0F" w14:paraId="0288D0CC" w14:textId="77777777" w:rsidTr="000617E3">
        <w:trPr>
          <w:trHeight w:val="239"/>
        </w:trPr>
        <w:tc>
          <w:tcPr>
            <w:tcW w:w="0" w:type="auto"/>
            <w:hideMark/>
          </w:tcPr>
          <w:p w14:paraId="5259DDD8" w14:textId="77777777" w:rsidR="00767F93" w:rsidRPr="008B3B0F" w:rsidRDefault="00767F93" w:rsidP="008B3B0F">
            <w:pPr>
              <w:rPr>
                <w:rFonts w:cs="Times New Roman"/>
                <w:szCs w:val="24"/>
              </w:rPr>
            </w:pPr>
            <w:r w:rsidRPr="008B3B0F">
              <w:rPr>
                <w:rFonts w:cs="Times New Roman"/>
                <w:szCs w:val="24"/>
              </w:rPr>
              <w:t>26–35</w:t>
            </w:r>
          </w:p>
        </w:tc>
        <w:tc>
          <w:tcPr>
            <w:tcW w:w="0" w:type="auto"/>
            <w:hideMark/>
          </w:tcPr>
          <w:p w14:paraId="5CA08162" w14:textId="77777777" w:rsidR="00767F93" w:rsidRPr="008B3B0F" w:rsidRDefault="00767F93" w:rsidP="008B3B0F">
            <w:pPr>
              <w:rPr>
                <w:rFonts w:cs="Times New Roman"/>
                <w:szCs w:val="24"/>
              </w:rPr>
            </w:pPr>
            <w:r w:rsidRPr="008B3B0F">
              <w:rPr>
                <w:rFonts w:cs="Times New Roman"/>
                <w:szCs w:val="24"/>
              </w:rPr>
              <w:t>35</w:t>
            </w:r>
          </w:p>
        </w:tc>
        <w:tc>
          <w:tcPr>
            <w:tcW w:w="0" w:type="auto"/>
            <w:hideMark/>
          </w:tcPr>
          <w:p w14:paraId="1490653F" w14:textId="77777777" w:rsidR="00767F93" w:rsidRPr="008B3B0F" w:rsidRDefault="00767F93" w:rsidP="008B3B0F">
            <w:pPr>
              <w:rPr>
                <w:rFonts w:cs="Times New Roman"/>
                <w:szCs w:val="24"/>
              </w:rPr>
            </w:pPr>
            <w:r w:rsidRPr="008B3B0F">
              <w:rPr>
                <w:rFonts w:cs="Times New Roman"/>
                <w:szCs w:val="24"/>
              </w:rPr>
              <w:t>35%</w:t>
            </w:r>
          </w:p>
        </w:tc>
      </w:tr>
      <w:tr w:rsidR="00767F93" w:rsidRPr="008B3B0F" w14:paraId="41221169" w14:textId="77777777" w:rsidTr="000617E3">
        <w:trPr>
          <w:trHeight w:val="253"/>
        </w:trPr>
        <w:tc>
          <w:tcPr>
            <w:tcW w:w="0" w:type="auto"/>
            <w:hideMark/>
          </w:tcPr>
          <w:p w14:paraId="55BECA58" w14:textId="77777777" w:rsidR="00767F93" w:rsidRPr="008B3B0F" w:rsidRDefault="00767F93" w:rsidP="008B3B0F">
            <w:pPr>
              <w:rPr>
                <w:rFonts w:cs="Times New Roman"/>
                <w:szCs w:val="24"/>
              </w:rPr>
            </w:pPr>
            <w:r w:rsidRPr="008B3B0F">
              <w:rPr>
                <w:rFonts w:cs="Times New Roman"/>
                <w:szCs w:val="24"/>
              </w:rPr>
              <w:t>36–45</w:t>
            </w:r>
          </w:p>
        </w:tc>
        <w:tc>
          <w:tcPr>
            <w:tcW w:w="0" w:type="auto"/>
            <w:hideMark/>
          </w:tcPr>
          <w:p w14:paraId="13658091" w14:textId="77777777" w:rsidR="00767F93" w:rsidRPr="008B3B0F" w:rsidRDefault="00767F93" w:rsidP="008B3B0F">
            <w:pPr>
              <w:rPr>
                <w:rFonts w:cs="Times New Roman"/>
                <w:szCs w:val="24"/>
              </w:rPr>
            </w:pPr>
            <w:r w:rsidRPr="008B3B0F">
              <w:rPr>
                <w:rFonts w:cs="Times New Roman"/>
                <w:szCs w:val="24"/>
              </w:rPr>
              <w:t>15</w:t>
            </w:r>
          </w:p>
        </w:tc>
        <w:tc>
          <w:tcPr>
            <w:tcW w:w="0" w:type="auto"/>
            <w:hideMark/>
          </w:tcPr>
          <w:p w14:paraId="3802090D" w14:textId="77777777" w:rsidR="00767F93" w:rsidRPr="008B3B0F" w:rsidRDefault="00767F93" w:rsidP="008B3B0F">
            <w:pPr>
              <w:rPr>
                <w:rFonts w:cs="Times New Roman"/>
                <w:szCs w:val="24"/>
              </w:rPr>
            </w:pPr>
            <w:r w:rsidRPr="008B3B0F">
              <w:rPr>
                <w:rFonts w:cs="Times New Roman"/>
                <w:szCs w:val="24"/>
              </w:rPr>
              <w:t>15%</w:t>
            </w:r>
          </w:p>
        </w:tc>
      </w:tr>
      <w:tr w:rsidR="00767F93" w:rsidRPr="008B3B0F" w14:paraId="6EF3E685" w14:textId="77777777" w:rsidTr="000617E3">
        <w:trPr>
          <w:trHeight w:val="239"/>
        </w:trPr>
        <w:tc>
          <w:tcPr>
            <w:tcW w:w="0" w:type="auto"/>
            <w:hideMark/>
          </w:tcPr>
          <w:p w14:paraId="5302D33E" w14:textId="77777777" w:rsidR="00767F93" w:rsidRPr="008B3B0F" w:rsidRDefault="00767F93" w:rsidP="008B3B0F">
            <w:pPr>
              <w:rPr>
                <w:rFonts w:cs="Times New Roman"/>
                <w:szCs w:val="24"/>
              </w:rPr>
            </w:pPr>
            <w:r w:rsidRPr="008B3B0F">
              <w:rPr>
                <w:rFonts w:cs="Times New Roman"/>
                <w:szCs w:val="24"/>
              </w:rPr>
              <w:t>46 and above</w:t>
            </w:r>
          </w:p>
        </w:tc>
        <w:tc>
          <w:tcPr>
            <w:tcW w:w="0" w:type="auto"/>
            <w:hideMark/>
          </w:tcPr>
          <w:p w14:paraId="2E6ED328" w14:textId="77777777" w:rsidR="00767F93" w:rsidRPr="008B3B0F" w:rsidRDefault="00767F93" w:rsidP="008B3B0F">
            <w:pPr>
              <w:rPr>
                <w:rFonts w:cs="Times New Roman"/>
                <w:szCs w:val="24"/>
              </w:rPr>
            </w:pPr>
            <w:r w:rsidRPr="008B3B0F">
              <w:rPr>
                <w:rFonts w:cs="Times New Roman"/>
                <w:szCs w:val="24"/>
              </w:rPr>
              <w:t>10</w:t>
            </w:r>
          </w:p>
        </w:tc>
        <w:tc>
          <w:tcPr>
            <w:tcW w:w="0" w:type="auto"/>
            <w:hideMark/>
          </w:tcPr>
          <w:p w14:paraId="6CA77301"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6F323E7B" w14:textId="77777777" w:rsidTr="000617E3">
        <w:trPr>
          <w:trHeight w:val="239"/>
        </w:trPr>
        <w:tc>
          <w:tcPr>
            <w:tcW w:w="0" w:type="auto"/>
            <w:hideMark/>
          </w:tcPr>
          <w:p w14:paraId="1DDF7195" w14:textId="77777777" w:rsidR="00767F93" w:rsidRPr="008B3B0F" w:rsidRDefault="00767F93" w:rsidP="008B3B0F">
            <w:pPr>
              <w:rPr>
                <w:rFonts w:cs="Times New Roman"/>
                <w:szCs w:val="24"/>
              </w:rPr>
            </w:pPr>
            <w:r w:rsidRPr="008B3B0F">
              <w:rPr>
                <w:rFonts w:cs="Times New Roman"/>
                <w:b/>
                <w:bCs/>
                <w:szCs w:val="24"/>
              </w:rPr>
              <w:t>Total</w:t>
            </w:r>
          </w:p>
        </w:tc>
        <w:tc>
          <w:tcPr>
            <w:tcW w:w="0" w:type="auto"/>
            <w:hideMark/>
          </w:tcPr>
          <w:p w14:paraId="20151EF2" w14:textId="77777777" w:rsidR="00767F93" w:rsidRPr="008B3B0F" w:rsidRDefault="00767F93" w:rsidP="008B3B0F">
            <w:pPr>
              <w:rPr>
                <w:rFonts w:cs="Times New Roman"/>
                <w:szCs w:val="24"/>
              </w:rPr>
            </w:pPr>
            <w:r w:rsidRPr="008B3B0F">
              <w:rPr>
                <w:rFonts w:cs="Times New Roman"/>
                <w:b/>
                <w:bCs/>
                <w:szCs w:val="24"/>
              </w:rPr>
              <w:t>100</w:t>
            </w:r>
          </w:p>
        </w:tc>
        <w:tc>
          <w:tcPr>
            <w:tcW w:w="0" w:type="auto"/>
            <w:hideMark/>
          </w:tcPr>
          <w:p w14:paraId="6550FE22" w14:textId="77777777" w:rsidR="00767F93" w:rsidRPr="008B3B0F" w:rsidRDefault="00767F93" w:rsidP="008B3B0F">
            <w:pPr>
              <w:rPr>
                <w:rFonts w:cs="Times New Roman"/>
                <w:szCs w:val="24"/>
              </w:rPr>
            </w:pPr>
            <w:r w:rsidRPr="008B3B0F">
              <w:rPr>
                <w:rFonts w:cs="Times New Roman"/>
                <w:b/>
                <w:bCs/>
                <w:szCs w:val="24"/>
              </w:rPr>
              <w:t>100%</w:t>
            </w:r>
          </w:p>
        </w:tc>
      </w:tr>
    </w:tbl>
    <w:p w14:paraId="7593F69B" w14:textId="77777777" w:rsidR="00767F93" w:rsidRPr="008B3B0F" w:rsidRDefault="00767F93" w:rsidP="008B3B0F">
      <w:pPr>
        <w:spacing w:after="0"/>
        <w:rPr>
          <w:rFonts w:cs="Times New Roman"/>
          <w:szCs w:val="24"/>
        </w:rPr>
      </w:pPr>
      <w:r w:rsidRPr="008B3B0F">
        <w:rPr>
          <w:rFonts w:cs="Times New Roman"/>
          <w:b/>
          <w:bCs/>
          <w:szCs w:val="24"/>
        </w:rPr>
        <w:t>Source: Researcher’s field survey 2025</w:t>
      </w:r>
    </w:p>
    <w:p w14:paraId="48689750" w14:textId="77777777" w:rsidR="00767F93" w:rsidRPr="008B3B0F" w:rsidRDefault="00767F93" w:rsidP="008B3B0F">
      <w:pPr>
        <w:spacing w:after="0"/>
        <w:rPr>
          <w:rFonts w:cs="Times New Roman"/>
          <w:szCs w:val="24"/>
        </w:rPr>
      </w:pPr>
      <w:r w:rsidRPr="008B3B0F">
        <w:rPr>
          <w:rFonts w:cs="Times New Roman"/>
          <w:b/>
          <w:bCs/>
          <w:i/>
          <w:iCs/>
          <w:szCs w:val="24"/>
        </w:rPr>
        <w:t>Interpretation</w:t>
      </w:r>
      <w:r w:rsidRPr="008B3B0F">
        <w:rPr>
          <w:rFonts w:cs="Times New Roman"/>
          <w:i/>
          <w:iCs/>
          <w:szCs w:val="24"/>
        </w:rPr>
        <w:t>:</w:t>
      </w:r>
      <w:r w:rsidRPr="008B3B0F">
        <w:rPr>
          <w:rFonts w:cs="Times New Roman"/>
          <w:szCs w:val="24"/>
        </w:rPr>
        <w:t xml:space="preserve"> The majority of respondents are young adults, with 40% aged 18–25 and 35% aged 26–35, together comprising 75% of the sample. Older age groups (36–45 and 46+) are less represented, </w:t>
      </w:r>
    </w:p>
    <w:p w14:paraId="5CE64459" w14:textId="77777777" w:rsidR="00767F93" w:rsidRPr="008B3B0F" w:rsidRDefault="00767F93" w:rsidP="008B3B0F">
      <w:pPr>
        <w:spacing w:after="0"/>
        <w:rPr>
          <w:rFonts w:cs="Times New Roman"/>
          <w:szCs w:val="24"/>
        </w:rPr>
      </w:pPr>
      <w:r w:rsidRPr="008B3B0F">
        <w:rPr>
          <w:rFonts w:cs="Times New Roman"/>
          <w:b/>
          <w:bCs/>
          <w:szCs w:val="24"/>
        </w:rPr>
        <w:lastRenderedPageBreak/>
        <w:t>Table 3: Educational Level</w:t>
      </w:r>
    </w:p>
    <w:tbl>
      <w:tblPr>
        <w:tblStyle w:val="TableGrid"/>
        <w:tblW w:w="8886" w:type="dxa"/>
        <w:tblLook w:val="04A0" w:firstRow="1" w:lastRow="0" w:firstColumn="1" w:lastColumn="0" w:noHBand="0" w:noVBand="1"/>
      </w:tblPr>
      <w:tblGrid>
        <w:gridCol w:w="3947"/>
        <w:gridCol w:w="2619"/>
        <w:gridCol w:w="2320"/>
      </w:tblGrid>
      <w:tr w:rsidR="00767F93" w:rsidRPr="008B3B0F" w14:paraId="77B63DE0" w14:textId="77777777" w:rsidTr="00A031DA">
        <w:trPr>
          <w:trHeight w:val="368"/>
        </w:trPr>
        <w:tc>
          <w:tcPr>
            <w:tcW w:w="0" w:type="auto"/>
            <w:hideMark/>
          </w:tcPr>
          <w:p w14:paraId="08D8F4F5" w14:textId="77777777" w:rsidR="00767F93" w:rsidRPr="008B3B0F" w:rsidRDefault="00767F93" w:rsidP="008B3B0F">
            <w:pPr>
              <w:rPr>
                <w:rFonts w:cs="Times New Roman"/>
                <w:b/>
                <w:bCs/>
                <w:szCs w:val="24"/>
              </w:rPr>
            </w:pPr>
            <w:r w:rsidRPr="008B3B0F">
              <w:rPr>
                <w:rFonts w:cs="Times New Roman"/>
                <w:b/>
                <w:bCs/>
                <w:szCs w:val="24"/>
              </w:rPr>
              <w:t>Options</w:t>
            </w:r>
          </w:p>
        </w:tc>
        <w:tc>
          <w:tcPr>
            <w:tcW w:w="0" w:type="auto"/>
            <w:hideMark/>
          </w:tcPr>
          <w:p w14:paraId="063A20B1" w14:textId="77777777" w:rsidR="00767F93" w:rsidRPr="008B3B0F" w:rsidRDefault="00767F93" w:rsidP="008B3B0F">
            <w:pPr>
              <w:rPr>
                <w:rFonts w:cs="Times New Roman"/>
                <w:b/>
                <w:bCs/>
                <w:szCs w:val="24"/>
              </w:rPr>
            </w:pPr>
            <w:r w:rsidRPr="008B3B0F">
              <w:rPr>
                <w:rFonts w:cs="Times New Roman"/>
                <w:b/>
                <w:bCs/>
                <w:szCs w:val="24"/>
              </w:rPr>
              <w:t>Respondents</w:t>
            </w:r>
          </w:p>
        </w:tc>
        <w:tc>
          <w:tcPr>
            <w:tcW w:w="0" w:type="auto"/>
            <w:hideMark/>
          </w:tcPr>
          <w:p w14:paraId="7F04D6ED"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402231D5" w14:textId="77777777" w:rsidTr="00A031DA">
        <w:trPr>
          <w:trHeight w:val="368"/>
        </w:trPr>
        <w:tc>
          <w:tcPr>
            <w:tcW w:w="0" w:type="auto"/>
            <w:hideMark/>
          </w:tcPr>
          <w:p w14:paraId="2570BD47" w14:textId="77777777" w:rsidR="00767F93" w:rsidRPr="008B3B0F" w:rsidRDefault="00767F93" w:rsidP="008B3B0F">
            <w:pPr>
              <w:rPr>
                <w:rFonts w:cs="Times New Roman"/>
                <w:szCs w:val="24"/>
              </w:rPr>
            </w:pPr>
            <w:r w:rsidRPr="008B3B0F">
              <w:rPr>
                <w:rFonts w:cs="Times New Roman"/>
                <w:szCs w:val="24"/>
              </w:rPr>
              <w:t>No Formal Education</w:t>
            </w:r>
          </w:p>
        </w:tc>
        <w:tc>
          <w:tcPr>
            <w:tcW w:w="0" w:type="auto"/>
            <w:hideMark/>
          </w:tcPr>
          <w:p w14:paraId="711A0CDB" w14:textId="77777777" w:rsidR="00767F93" w:rsidRPr="008B3B0F" w:rsidRDefault="00767F93" w:rsidP="008B3B0F">
            <w:pPr>
              <w:rPr>
                <w:rFonts w:cs="Times New Roman"/>
                <w:szCs w:val="24"/>
              </w:rPr>
            </w:pPr>
            <w:r w:rsidRPr="008B3B0F">
              <w:rPr>
                <w:rFonts w:cs="Times New Roman"/>
                <w:szCs w:val="24"/>
              </w:rPr>
              <w:t>10</w:t>
            </w:r>
          </w:p>
        </w:tc>
        <w:tc>
          <w:tcPr>
            <w:tcW w:w="0" w:type="auto"/>
            <w:hideMark/>
          </w:tcPr>
          <w:p w14:paraId="0F6C1304"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4A50C78A" w14:textId="77777777" w:rsidTr="00A031DA">
        <w:trPr>
          <w:trHeight w:val="385"/>
        </w:trPr>
        <w:tc>
          <w:tcPr>
            <w:tcW w:w="0" w:type="auto"/>
            <w:hideMark/>
          </w:tcPr>
          <w:p w14:paraId="7ADE86C0" w14:textId="77777777" w:rsidR="00767F93" w:rsidRPr="008B3B0F" w:rsidRDefault="00767F93" w:rsidP="008B3B0F">
            <w:pPr>
              <w:rPr>
                <w:rFonts w:cs="Times New Roman"/>
                <w:szCs w:val="24"/>
              </w:rPr>
            </w:pPr>
            <w:r w:rsidRPr="008B3B0F">
              <w:rPr>
                <w:rFonts w:cs="Times New Roman"/>
                <w:szCs w:val="24"/>
              </w:rPr>
              <w:t>Primary</w:t>
            </w:r>
          </w:p>
        </w:tc>
        <w:tc>
          <w:tcPr>
            <w:tcW w:w="0" w:type="auto"/>
            <w:hideMark/>
          </w:tcPr>
          <w:p w14:paraId="45E473CD" w14:textId="77777777" w:rsidR="00767F93" w:rsidRPr="008B3B0F" w:rsidRDefault="00767F93" w:rsidP="008B3B0F">
            <w:pPr>
              <w:rPr>
                <w:rFonts w:cs="Times New Roman"/>
                <w:szCs w:val="24"/>
              </w:rPr>
            </w:pPr>
            <w:r w:rsidRPr="008B3B0F">
              <w:rPr>
                <w:rFonts w:cs="Times New Roman"/>
                <w:szCs w:val="24"/>
              </w:rPr>
              <w:t>15</w:t>
            </w:r>
          </w:p>
        </w:tc>
        <w:tc>
          <w:tcPr>
            <w:tcW w:w="0" w:type="auto"/>
            <w:hideMark/>
          </w:tcPr>
          <w:p w14:paraId="683B69A5" w14:textId="77777777" w:rsidR="00767F93" w:rsidRPr="008B3B0F" w:rsidRDefault="00767F93" w:rsidP="008B3B0F">
            <w:pPr>
              <w:rPr>
                <w:rFonts w:cs="Times New Roman"/>
                <w:szCs w:val="24"/>
              </w:rPr>
            </w:pPr>
            <w:r w:rsidRPr="008B3B0F">
              <w:rPr>
                <w:rFonts w:cs="Times New Roman"/>
                <w:szCs w:val="24"/>
              </w:rPr>
              <w:t>15%</w:t>
            </w:r>
          </w:p>
        </w:tc>
      </w:tr>
      <w:tr w:rsidR="00767F93" w:rsidRPr="008B3B0F" w14:paraId="1D595DAC" w14:textId="77777777" w:rsidTr="00A031DA">
        <w:trPr>
          <w:trHeight w:val="368"/>
        </w:trPr>
        <w:tc>
          <w:tcPr>
            <w:tcW w:w="0" w:type="auto"/>
            <w:hideMark/>
          </w:tcPr>
          <w:p w14:paraId="1803E8DB" w14:textId="77777777" w:rsidR="00767F93" w:rsidRPr="008B3B0F" w:rsidRDefault="00767F93" w:rsidP="008B3B0F">
            <w:pPr>
              <w:rPr>
                <w:rFonts w:cs="Times New Roman"/>
                <w:szCs w:val="24"/>
              </w:rPr>
            </w:pPr>
            <w:r w:rsidRPr="008B3B0F">
              <w:rPr>
                <w:rFonts w:cs="Times New Roman"/>
                <w:szCs w:val="24"/>
              </w:rPr>
              <w:t>Secondary</w:t>
            </w:r>
          </w:p>
        </w:tc>
        <w:tc>
          <w:tcPr>
            <w:tcW w:w="0" w:type="auto"/>
            <w:hideMark/>
          </w:tcPr>
          <w:p w14:paraId="6908C65D" w14:textId="77777777" w:rsidR="00767F93" w:rsidRPr="008B3B0F" w:rsidRDefault="00767F93" w:rsidP="008B3B0F">
            <w:pPr>
              <w:rPr>
                <w:rFonts w:cs="Times New Roman"/>
                <w:szCs w:val="24"/>
              </w:rPr>
            </w:pPr>
            <w:r w:rsidRPr="008B3B0F">
              <w:rPr>
                <w:rFonts w:cs="Times New Roman"/>
                <w:szCs w:val="24"/>
              </w:rPr>
              <w:t>30</w:t>
            </w:r>
          </w:p>
        </w:tc>
        <w:tc>
          <w:tcPr>
            <w:tcW w:w="0" w:type="auto"/>
            <w:hideMark/>
          </w:tcPr>
          <w:p w14:paraId="10AECF74" w14:textId="77777777" w:rsidR="00767F93" w:rsidRPr="008B3B0F" w:rsidRDefault="00767F93" w:rsidP="008B3B0F">
            <w:pPr>
              <w:rPr>
                <w:rFonts w:cs="Times New Roman"/>
                <w:szCs w:val="24"/>
              </w:rPr>
            </w:pPr>
            <w:r w:rsidRPr="008B3B0F">
              <w:rPr>
                <w:rFonts w:cs="Times New Roman"/>
                <w:szCs w:val="24"/>
              </w:rPr>
              <w:t>30%</w:t>
            </w:r>
          </w:p>
        </w:tc>
      </w:tr>
      <w:tr w:rsidR="00767F93" w:rsidRPr="008B3B0F" w14:paraId="7BBC9060" w14:textId="77777777" w:rsidTr="00A031DA">
        <w:trPr>
          <w:trHeight w:val="368"/>
        </w:trPr>
        <w:tc>
          <w:tcPr>
            <w:tcW w:w="0" w:type="auto"/>
            <w:hideMark/>
          </w:tcPr>
          <w:p w14:paraId="086B62BC" w14:textId="77777777" w:rsidR="00767F93" w:rsidRPr="008B3B0F" w:rsidRDefault="00767F93" w:rsidP="008B3B0F">
            <w:pPr>
              <w:rPr>
                <w:rFonts w:cs="Times New Roman"/>
                <w:szCs w:val="24"/>
              </w:rPr>
            </w:pPr>
            <w:r w:rsidRPr="008B3B0F">
              <w:rPr>
                <w:rFonts w:cs="Times New Roman"/>
                <w:szCs w:val="24"/>
              </w:rPr>
              <w:t>Tertiary</w:t>
            </w:r>
          </w:p>
        </w:tc>
        <w:tc>
          <w:tcPr>
            <w:tcW w:w="0" w:type="auto"/>
            <w:hideMark/>
          </w:tcPr>
          <w:p w14:paraId="1AB77235" w14:textId="77777777" w:rsidR="00767F93" w:rsidRPr="008B3B0F" w:rsidRDefault="00767F93" w:rsidP="008B3B0F">
            <w:pPr>
              <w:rPr>
                <w:rFonts w:cs="Times New Roman"/>
                <w:szCs w:val="24"/>
              </w:rPr>
            </w:pPr>
            <w:r w:rsidRPr="008B3B0F">
              <w:rPr>
                <w:rFonts w:cs="Times New Roman"/>
                <w:szCs w:val="24"/>
              </w:rPr>
              <w:t>45</w:t>
            </w:r>
          </w:p>
        </w:tc>
        <w:tc>
          <w:tcPr>
            <w:tcW w:w="0" w:type="auto"/>
            <w:hideMark/>
          </w:tcPr>
          <w:p w14:paraId="0AA51FAB" w14:textId="77777777" w:rsidR="00767F93" w:rsidRPr="008B3B0F" w:rsidRDefault="00767F93" w:rsidP="008B3B0F">
            <w:pPr>
              <w:rPr>
                <w:rFonts w:cs="Times New Roman"/>
                <w:szCs w:val="24"/>
              </w:rPr>
            </w:pPr>
            <w:r w:rsidRPr="008B3B0F">
              <w:rPr>
                <w:rFonts w:cs="Times New Roman"/>
                <w:szCs w:val="24"/>
              </w:rPr>
              <w:t>45%</w:t>
            </w:r>
          </w:p>
        </w:tc>
      </w:tr>
      <w:tr w:rsidR="00767F93" w:rsidRPr="008B3B0F" w14:paraId="45A366DF" w14:textId="77777777" w:rsidTr="00A031DA">
        <w:trPr>
          <w:trHeight w:val="368"/>
        </w:trPr>
        <w:tc>
          <w:tcPr>
            <w:tcW w:w="0" w:type="auto"/>
            <w:hideMark/>
          </w:tcPr>
          <w:p w14:paraId="0BFBA7FE" w14:textId="77777777" w:rsidR="00767F93" w:rsidRPr="008B3B0F" w:rsidRDefault="00767F93" w:rsidP="008B3B0F">
            <w:pPr>
              <w:rPr>
                <w:rFonts w:cs="Times New Roman"/>
                <w:szCs w:val="24"/>
              </w:rPr>
            </w:pPr>
            <w:r w:rsidRPr="008B3B0F">
              <w:rPr>
                <w:rFonts w:cs="Times New Roman"/>
                <w:b/>
                <w:bCs/>
                <w:szCs w:val="24"/>
              </w:rPr>
              <w:t>Total</w:t>
            </w:r>
          </w:p>
        </w:tc>
        <w:tc>
          <w:tcPr>
            <w:tcW w:w="0" w:type="auto"/>
            <w:hideMark/>
          </w:tcPr>
          <w:p w14:paraId="50686B27" w14:textId="77777777" w:rsidR="00767F93" w:rsidRPr="008B3B0F" w:rsidRDefault="00767F93" w:rsidP="008B3B0F">
            <w:pPr>
              <w:rPr>
                <w:rFonts w:cs="Times New Roman"/>
                <w:szCs w:val="24"/>
              </w:rPr>
            </w:pPr>
            <w:r w:rsidRPr="008B3B0F">
              <w:rPr>
                <w:rFonts w:cs="Times New Roman"/>
                <w:b/>
                <w:bCs/>
                <w:szCs w:val="24"/>
              </w:rPr>
              <w:t>100</w:t>
            </w:r>
          </w:p>
        </w:tc>
        <w:tc>
          <w:tcPr>
            <w:tcW w:w="0" w:type="auto"/>
            <w:hideMark/>
          </w:tcPr>
          <w:p w14:paraId="50E393A1" w14:textId="77777777" w:rsidR="00767F93" w:rsidRPr="008B3B0F" w:rsidRDefault="00767F93" w:rsidP="008B3B0F">
            <w:pPr>
              <w:rPr>
                <w:rFonts w:cs="Times New Roman"/>
                <w:szCs w:val="24"/>
              </w:rPr>
            </w:pPr>
            <w:r w:rsidRPr="008B3B0F">
              <w:rPr>
                <w:rFonts w:cs="Times New Roman"/>
                <w:b/>
                <w:bCs/>
                <w:szCs w:val="24"/>
              </w:rPr>
              <w:t>100%</w:t>
            </w:r>
          </w:p>
        </w:tc>
      </w:tr>
    </w:tbl>
    <w:p w14:paraId="28AE5B9E" w14:textId="77777777" w:rsidR="00767F93" w:rsidRPr="008B3B0F" w:rsidRDefault="00767F93" w:rsidP="008B3B0F">
      <w:pPr>
        <w:spacing w:after="0"/>
        <w:rPr>
          <w:rFonts w:cs="Times New Roman"/>
          <w:szCs w:val="24"/>
        </w:rPr>
      </w:pPr>
      <w:r w:rsidRPr="008B3B0F">
        <w:rPr>
          <w:rFonts w:cs="Times New Roman"/>
          <w:b/>
          <w:bCs/>
          <w:szCs w:val="24"/>
        </w:rPr>
        <w:t>Source: Researcher’s field survey 2025</w:t>
      </w:r>
    </w:p>
    <w:p w14:paraId="43FD97BC" w14:textId="77777777" w:rsidR="00767F93" w:rsidRPr="008B3B0F" w:rsidRDefault="00767F93" w:rsidP="008B3B0F">
      <w:pPr>
        <w:spacing w:after="0"/>
        <w:rPr>
          <w:rFonts w:cs="Times New Roman"/>
          <w:szCs w:val="24"/>
        </w:rPr>
      </w:pPr>
      <w:r w:rsidRPr="008B3B0F">
        <w:rPr>
          <w:rFonts w:cs="Times New Roman"/>
          <w:b/>
          <w:bCs/>
          <w:i/>
          <w:iCs/>
          <w:szCs w:val="24"/>
        </w:rPr>
        <w:t>Interpretation</w:t>
      </w:r>
      <w:r w:rsidRPr="008B3B0F">
        <w:rPr>
          <w:rFonts w:cs="Times New Roman"/>
          <w:i/>
          <w:iCs/>
          <w:szCs w:val="24"/>
        </w:rPr>
        <w:t>:</w:t>
      </w:r>
      <w:r w:rsidRPr="008B3B0F">
        <w:rPr>
          <w:rFonts w:cs="Times New Roman"/>
          <w:szCs w:val="24"/>
        </w:rPr>
        <w:t xml:space="preserve"> Nearly half of the respondents (45%) have tertiary education, indicating a relatively educated sample. Secondary education holders account for 30%, while those with primary or no formal education are fewer (15% and 10%, respectively). </w:t>
      </w:r>
    </w:p>
    <w:p w14:paraId="72B2F13E" w14:textId="77777777" w:rsidR="00767F93" w:rsidRPr="008B3B0F" w:rsidRDefault="00767F93" w:rsidP="008B3B0F">
      <w:pPr>
        <w:spacing w:after="0"/>
        <w:rPr>
          <w:rFonts w:cs="Times New Roman"/>
          <w:szCs w:val="24"/>
        </w:rPr>
      </w:pPr>
      <w:r w:rsidRPr="008B3B0F">
        <w:rPr>
          <w:rFonts w:cs="Times New Roman"/>
          <w:b/>
          <w:bCs/>
          <w:szCs w:val="24"/>
        </w:rPr>
        <w:t>Table 4: Occupation</w:t>
      </w:r>
    </w:p>
    <w:tbl>
      <w:tblPr>
        <w:tblStyle w:val="TableGrid"/>
        <w:tblW w:w="8855" w:type="dxa"/>
        <w:tblLook w:val="04A0" w:firstRow="1" w:lastRow="0" w:firstColumn="1" w:lastColumn="0" w:noHBand="0" w:noVBand="1"/>
      </w:tblPr>
      <w:tblGrid>
        <w:gridCol w:w="3205"/>
        <w:gridCol w:w="2996"/>
        <w:gridCol w:w="2654"/>
      </w:tblGrid>
      <w:tr w:rsidR="00767F93" w:rsidRPr="008B3B0F" w14:paraId="3A2E7B7F" w14:textId="77777777" w:rsidTr="00A031DA">
        <w:trPr>
          <w:trHeight w:val="329"/>
        </w:trPr>
        <w:tc>
          <w:tcPr>
            <w:tcW w:w="0" w:type="auto"/>
            <w:hideMark/>
          </w:tcPr>
          <w:p w14:paraId="55DDD195" w14:textId="77777777" w:rsidR="00767F93" w:rsidRPr="008B3B0F" w:rsidRDefault="00767F93" w:rsidP="008B3B0F">
            <w:pPr>
              <w:rPr>
                <w:rFonts w:cs="Times New Roman"/>
                <w:b/>
                <w:bCs/>
                <w:szCs w:val="24"/>
              </w:rPr>
            </w:pPr>
            <w:r w:rsidRPr="008B3B0F">
              <w:rPr>
                <w:rFonts w:cs="Times New Roman"/>
                <w:b/>
                <w:bCs/>
                <w:szCs w:val="24"/>
              </w:rPr>
              <w:t>Options</w:t>
            </w:r>
          </w:p>
        </w:tc>
        <w:tc>
          <w:tcPr>
            <w:tcW w:w="0" w:type="auto"/>
            <w:hideMark/>
          </w:tcPr>
          <w:p w14:paraId="39BE16EC" w14:textId="77777777" w:rsidR="00767F93" w:rsidRPr="008B3B0F" w:rsidRDefault="00767F93" w:rsidP="008B3B0F">
            <w:pPr>
              <w:rPr>
                <w:rFonts w:cs="Times New Roman"/>
                <w:b/>
                <w:bCs/>
                <w:szCs w:val="24"/>
              </w:rPr>
            </w:pPr>
            <w:r w:rsidRPr="008B3B0F">
              <w:rPr>
                <w:rFonts w:cs="Times New Roman"/>
                <w:b/>
                <w:bCs/>
                <w:szCs w:val="24"/>
              </w:rPr>
              <w:t>Respondents</w:t>
            </w:r>
          </w:p>
        </w:tc>
        <w:tc>
          <w:tcPr>
            <w:tcW w:w="0" w:type="auto"/>
            <w:hideMark/>
          </w:tcPr>
          <w:p w14:paraId="4C8234C0"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71C4A21F" w14:textId="77777777" w:rsidTr="00A031DA">
        <w:trPr>
          <w:trHeight w:val="346"/>
        </w:trPr>
        <w:tc>
          <w:tcPr>
            <w:tcW w:w="0" w:type="auto"/>
            <w:hideMark/>
          </w:tcPr>
          <w:p w14:paraId="2444977F" w14:textId="77777777" w:rsidR="00767F93" w:rsidRPr="008B3B0F" w:rsidRDefault="00767F93" w:rsidP="008B3B0F">
            <w:pPr>
              <w:rPr>
                <w:rFonts w:cs="Times New Roman"/>
                <w:szCs w:val="24"/>
              </w:rPr>
            </w:pPr>
            <w:r w:rsidRPr="008B3B0F">
              <w:rPr>
                <w:rFonts w:cs="Times New Roman"/>
                <w:szCs w:val="24"/>
              </w:rPr>
              <w:t>Student</w:t>
            </w:r>
          </w:p>
        </w:tc>
        <w:tc>
          <w:tcPr>
            <w:tcW w:w="0" w:type="auto"/>
            <w:hideMark/>
          </w:tcPr>
          <w:p w14:paraId="7674AD3D" w14:textId="77777777" w:rsidR="00767F93" w:rsidRPr="008B3B0F" w:rsidRDefault="00767F93" w:rsidP="008B3B0F">
            <w:pPr>
              <w:rPr>
                <w:rFonts w:cs="Times New Roman"/>
                <w:szCs w:val="24"/>
              </w:rPr>
            </w:pPr>
            <w:r w:rsidRPr="008B3B0F">
              <w:rPr>
                <w:rFonts w:cs="Times New Roman"/>
                <w:szCs w:val="24"/>
              </w:rPr>
              <w:t>40</w:t>
            </w:r>
          </w:p>
        </w:tc>
        <w:tc>
          <w:tcPr>
            <w:tcW w:w="0" w:type="auto"/>
            <w:hideMark/>
          </w:tcPr>
          <w:p w14:paraId="7526EFA6" w14:textId="77777777" w:rsidR="00767F93" w:rsidRPr="008B3B0F" w:rsidRDefault="00767F93" w:rsidP="008B3B0F">
            <w:pPr>
              <w:rPr>
                <w:rFonts w:cs="Times New Roman"/>
                <w:szCs w:val="24"/>
              </w:rPr>
            </w:pPr>
            <w:r w:rsidRPr="008B3B0F">
              <w:rPr>
                <w:rFonts w:cs="Times New Roman"/>
                <w:szCs w:val="24"/>
              </w:rPr>
              <w:t>40%</w:t>
            </w:r>
          </w:p>
        </w:tc>
      </w:tr>
      <w:tr w:rsidR="00767F93" w:rsidRPr="008B3B0F" w14:paraId="7733B650" w14:textId="77777777" w:rsidTr="00A031DA">
        <w:trPr>
          <w:trHeight w:val="329"/>
        </w:trPr>
        <w:tc>
          <w:tcPr>
            <w:tcW w:w="0" w:type="auto"/>
            <w:hideMark/>
          </w:tcPr>
          <w:p w14:paraId="1F8C71FB" w14:textId="77777777" w:rsidR="00767F93" w:rsidRPr="008B3B0F" w:rsidRDefault="00767F93" w:rsidP="008B3B0F">
            <w:pPr>
              <w:rPr>
                <w:rFonts w:cs="Times New Roman"/>
                <w:szCs w:val="24"/>
              </w:rPr>
            </w:pPr>
            <w:r w:rsidRPr="008B3B0F">
              <w:rPr>
                <w:rFonts w:cs="Times New Roman"/>
                <w:szCs w:val="24"/>
              </w:rPr>
              <w:t>Trader</w:t>
            </w:r>
          </w:p>
        </w:tc>
        <w:tc>
          <w:tcPr>
            <w:tcW w:w="0" w:type="auto"/>
            <w:hideMark/>
          </w:tcPr>
          <w:p w14:paraId="69FD6141" w14:textId="77777777" w:rsidR="00767F93" w:rsidRPr="008B3B0F" w:rsidRDefault="00767F93" w:rsidP="008B3B0F">
            <w:pPr>
              <w:rPr>
                <w:rFonts w:cs="Times New Roman"/>
                <w:szCs w:val="24"/>
              </w:rPr>
            </w:pPr>
            <w:r w:rsidRPr="008B3B0F">
              <w:rPr>
                <w:rFonts w:cs="Times New Roman"/>
                <w:szCs w:val="24"/>
              </w:rPr>
              <w:t>20</w:t>
            </w:r>
          </w:p>
        </w:tc>
        <w:tc>
          <w:tcPr>
            <w:tcW w:w="0" w:type="auto"/>
            <w:hideMark/>
          </w:tcPr>
          <w:p w14:paraId="3888E7DC" w14:textId="77777777" w:rsidR="00767F93" w:rsidRPr="008B3B0F" w:rsidRDefault="00767F93" w:rsidP="008B3B0F">
            <w:pPr>
              <w:rPr>
                <w:rFonts w:cs="Times New Roman"/>
                <w:szCs w:val="24"/>
              </w:rPr>
            </w:pPr>
            <w:r w:rsidRPr="008B3B0F">
              <w:rPr>
                <w:rFonts w:cs="Times New Roman"/>
                <w:szCs w:val="24"/>
              </w:rPr>
              <w:t>20%</w:t>
            </w:r>
          </w:p>
        </w:tc>
      </w:tr>
      <w:tr w:rsidR="00767F93" w:rsidRPr="008B3B0F" w14:paraId="4A5B852A" w14:textId="77777777" w:rsidTr="00A031DA">
        <w:trPr>
          <w:trHeight w:val="346"/>
        </w:trPr>
        <w:tc>
          <w:tcPr>
            <w:tcW w:w="0" w:type="auto"/>
            <w:hideMark/>
          </w:tcPr>
          <w:p w14:paraId="15E621A3" w14:textId="77777777" w:rsidR="00767F93" w:rsidRPr="008B3B0F" w:rsidRDefault="00767F93" w:rsidP="008B3B0F">
            <w:pPr>
              <w:rPr>
                <w:rFonts w:cs="Times New Roman"/>
                <w:szCs w:val="24"/>
              </w:rPr>
            </w:pPr>
            <w:r w:rsidRPr="008B3B0F">
              <w:rPr>
                <w:rFonts w:cs="Times New Roman"/>
                <w:szCs w:val="24"/>
              </w:rPr>
              <w:t>Civil Servant</w:t>
            </w:r>
          </w:p>
        </w:tc>
        <w:tc>
          <w:tcPr>
            <w:tcW w:w="0" w:type="auto"/>
            <w:hideMark/>
          </w:tcPr>
          <w:p w14:paraId="38A52662" w14:textId="77777777" w:rsidR="00767F93" w:rsidRPr="008B3B0F" w:rsidRDefault="00767F93" w:rsidP="008B3B0F">
            <w:pPr>
              <w:rPr>
                <w:rFonts w:cs="Times New Roman"/>
                <w:szCs w:val="24"/>
              </w:rPr>
            </w:pPr>
            <w:r w:rsidRPr="008B3B0F">
              <w:rPr>
                <w:rFonts w:cs="Times New Roman"/>
                <w:szCs w:val="24"/>
              </w:rPr>
              <w:t>15</w:t>
            </w:r>
          </w:p>
        </w:tc>
        <w:tc>
          <w:tcPr>
            <w:tcW w:w="0" w:type="auto"/>
            <w:hideMark/>
          </w:tcPr>
          <w:p w14:paraId="32BE51F9" w14:textId="77777777" w:rsidR="00767F93" w:rsidRPr="008B3B0F" w:rsidRDefault="00767F93" w:rsidP="008B3B0F">
            <w:pPr>
              <w:rPr>
                <w:rFonts w:cs="Times New Roman"/>
                <w:szCs w:val="24"/>
              </w:rPr>
            </w:pPr>
            <w:r w:rsidRPr="008B3B0F">
              <w:rPr>
                <w:rFonts w:cs="Times New Roman"/>
                <w:szCs w:val="24"/>
              </w:rPr>
              <w:t>15%</w:t>
            </w:r>
          </w:p>
        </w:tc>
      </w:tr>
      <w:tr w:rsidR="00767F93" w:rsidRPr="008B3B0F" w14:paraId="1A6ED09A" w14:textId="77777777" w:rsidTr="00A031DA">
        <w:trPr>
          <w:trHeight w:val="329"/>
        </w:trPr>
        <w:tc>
          <w:tcPr>
            <w:tcW w:w="0" w:type="auto"/>
            <w:hideMark/>
          </w:tcPr>
          <w:p w14:paraId="34106F94" w14:textId="77777777" w:rsidR="00767F93" w:rsidRPr="008B3B0F" w:rsidRDefault="00767F93" w:rsidP="008B3B0F">
            <w:pPr>
              <w:rPr>
                <w:rFonts w:cs="Times New Roman"/>
                <w:szCs w:val="24"/>
              </w:rPr>
            </w:pPr>
            <w:r w:rsidRPr="008B3B0F">
              <w:rPr>
                <w:rFonts w:cs="Times New Roman"/>
                <w:szCs w:val="24"/>
              </w:rPr>
              <w:t>Self-employed</w:t>
            </w:r>
          </w:p>
        </w:tc>
        <w:tc>
          <w:tcPr>
            <w:tcW w:w="0" w:type="auto"/>
            <w:hideMark/>
          </w:tcPr>
          <w:p w14:paraId="75955A01" w14:textId="77777777" w:rsidR="00767F93" w:rsidRPr="008B3B0F" w:rsidRDefault="00767F93" w:rsidP="008B3B0F">
            <w:pPr>
              <w:rPr>
                <w:rFonts w:cs="Times New Roman"/>
                <w:szCs w:val="24"/>
              </w:rPr>
            </w:pPr>
            <w:r w:rsidRPr="008B3B0F">
              <w:rPr>
                <w:rFonts w:cs="Times New Roman"/>
                <w:szCs w:val="24"/>
              </w:rPr>
              <w:t>15</w:t>
            </w:r>
          </w:p>
        </w:tc>
        <w:tc>
          <w:tcPr>
            <w:tcW w:w="0" w:type="auto"/>
            <w:hideMark/>
          </w:tcPr>
          <w:p w14:paraId="7DAABF03" w14:textId="77777777" w:rsidR="00767F93" w:rsidRPr="008B3B0F" w:rsidRDefault="00767F93" w:rsidP="008B3B0F">
            <w:pPr>
              <w:rPr>
                <w:rFonts w:cs="Times New Roman"/>
                <w:szCs w:val="24"/>
              </w:rPr>
            </w:pPr>
            <w:r w:rsidRPr="008B3B0F">
              <w:rPr>
                <w:rFonts w:cs="Times New Roman"/>
                <w:szCs w:val="24"/>
              </w:rPr>
              <w:t>15%</w:t>
            </w:r>
          </w:p>
        </w:tc>
      </w:tr>
      <w:tr w:rsidR="00767F93" w:rsidRPr="008B3B0F" w14:paraId="4F75CF16" w14:textId="77777777" w:rsidTr="00A031DA">
        <w:trPr>
          <w:trHeight w:val="329"/>
        </w:trPr>
        <w:tc>
          <w:tcPr>
            <w:tcW w:w="0" w:type="auto"/>
            <w:hideMark/>
          </w:tcPr>
          <w:p w14:paraId="284556D3" w14:textId="77777777" w:rsidR="00767F93" w:rsidRPr="008B3B0F" w:rsidRDefault="00767F93" w:rsidP="008B3B0F">
            <w:pPr>
              <w:rPr>
                <w:rFonts w:cs="Times New Roman"/>
                <w:szCs w:val="24"/>
              </w:rPr>
            </w:pPr>
            <w:r w:rsidRPr="008B3B0F">
              <w:rPr>
                <w:rFonts w:cs="Times New Roman"/>
                <w:szCs w:val="24"/>
              </w:rPr>
              <w:t>Unemployed</w:t>
            </w:r>
          </w:p>
        </w:tc>
        <w:tc>
          <w:tcPr>
            <w:tcW w:w="0" w:type="auto"/>
            <w:hideMark/>
          </w:tcPr>
          <w:p w14:paraId="07209CF2" w14:textId="77777777" w:rsidR="00767F93" w:rsidRPr="008B3B0F" w:rsidRDefault="00767F93" w:rsidP="008B3B0F">
            <w:pPr>
              <w:rPr>
                <w:rFonts w:cs="Times New Roman"/>
                <w:szCs w:val="24"/>
              </w:rPr>
            </w:pPr>
            <w:r w:rsidRPr="008B3B0F">
              <w:rPr>
                <w:rFonts w:cs="Times New Roman"/>
                <w:szCs w:val="24"/>
              </w:rPr>
              <w:t>10</w:t>
            </w:r>
          </w:p>
        </w:tc>
        <w:tc>
          <w:tcPr>
            <w:tcW w:w="0" w:type="auto"/>
            <w:hideMark/>
          </w:tcPr>
          <w:p w14:paraId="09319D8D"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3723059F" w14:textId="77777777" w:rsidTr="00A031DA">
        <w:trPr>
          <w:trHeight w:val="329"/>
        </w:trPr>
        <w:tc>
          <w:tcPr>
            <w:tcW w:w="0" w:type="auto"/>
            <w:hideMark/>
          </w:tcPr>
          <w:p w14:paraId="759666EA" w14:textId="77777777" w:rsidR="00767F93" w:rsidRPr="008B3B0F" w:rsidRDefault="00767F93" w:rsidP="008B3B0F">
            <w:pPr>
              <w:rPr>
                <w:rFonts w:cs="Times New Roman"/>
                <w:szCs w:val="24"/>
              </w:rPr>
            </w:pPr>
            <w:r w:rsidRPr="008B3B0F">
              <w:rPr>
                <w:rFonts w:cs="Times New Roman"/>
                <w:b/>
                <w:bCs/>
                <w:szCs w:val="24"/>
              </w:rPr>
              <w:t>Total</w:t>
            </w:r>
          </w:p>
        </w:tc>
        <w:tc>
          <w:tcPr>
            <w:tcW w:w="0" w:type="auto"/>
            <w:hideMark/>
          </w:tcPr>
          <w:p w14:paraId="25F71CBD" w14:textId="77777777" w:rsidR="00767F93" w:rsidRPr="008B3B0F" w:rsidRDefault="00767F93" w:rsidP="008B3B0F">
            <w:pPr>
              <w:rPr>
                <w:rFonts w:cs="Times New Roman"/>
                <w:szCs w:val="24"/>
              </w:rPr>
            </w:pPr>
            <w:r w:rsidRPr="008B3B0F">
              <w:rPr>
                <w:rFonts w:cs="Times New Roman"/>
                <w:b/>
                <w:bCs/>
                <w:szCs w:val="24"/>
              </w:rPr>
              <w:t>100</w:t>
            </w:r>
          </w:p>
        </w:tc>
        <w:tc>
          <w:tcPr>
            <w:tcW w:w="0" w:type="auto"/>
            <w:hideMark/>
          </w:tcPr>
          <w:p w14:paraId="141650B6" w14:textId="77777777" w:rsidR="00767F93" w:rsidRPr="008B3B0F" w:rsidRDefault="00767F93" w:rsidP="008B3B0F">
            <w:pPr>
              <w:rPr>
                <w:rFonts w:cs="Times New Roman"/>
                <w:szCs w:val="24"/>
              </w:rPr>
            </w:pPr>
            <w:r w:rsidRPr="008B3B0F">
              <w:rPr>
                <w:rFonts w:cs="Times New Roman"/>
                <w:b/>
                <w:bCs/>
                <w:szCs w:val="24"/>
              </w:rPr>
              <w:t>100%</w:t>
            </w:r>
          </w:p>
        </w:tc>
      </w:tr>
    </w:tbl>
    <w:p w14:paraId="559B84BE" w14:textId="77777777" w:rsidR="00767F93" w:rsidRPr="008B3B0F" w:rsidRDefault="00767F93" w:rsidP="008B3B0F">
      <w:pPr>
        <w:spacing w:after="0"/>
        <w:rPr>
          <w:rFonts w:cs="Times New Roman"/>
          <w:szCs w:val="24"/>
        </w:rPr>
      </w:pPr>
      <w:r w:rsidRPr="008B3B0F">
        <w:rPr>
          <w:rFonts w:cs="Times New Roman"/>
          <w:b/>
          <w:bCs/>
          <w:szCs w:val="24"/>
        </w:rPr>
        <w:t>Source: Researcher’s field survey 2025</w:t>
      </w:r>
    </w:p>
    <w:p w14:paraId="4A406103" w14:textId="77777777" w:rsidR="00767F93" w:rsidRPr="008B3B0F" w:rsidRDefault="00767F93" w:rsidP="008B3B0F">
      <w:pPr>
        <w:spacing w:after="0"/>
        <w:rPr>
          <w:rFonts w:cs="Times New Roman"/>
          <w:szCs w:val="24"/>
        </w:rPr>
      </w:pPr>
      <w:r w:rsidRPr="008B3B0F">
        <w:rPr>
          <w:rFonts w:cs="Times New Roman"/>
          <w:b/>
          <w:bCs/>
          <w:i/>
          <w:iCs/>
          <w:szCs w:val="24"/>
        </w:rPr>
        <w:t>Interpretation</w:t>
      </w:r>
      <w:r w:rsidRPr="008B3B0F">
        <w:rPr>
          <w:rFonts w:cs="Times New Roman"/>
          <w:i/>
          <w:iCs/>
          <w:szCs w:val="24"/>
        </w:rPr>
        <w:t>:</w:t>
      </w:r>
      <w:r w:rsidRPr="008B3B0F">
        <w:rPr>
          <w:rFonts w:cs="Times New Roman"/>
          <w:szCs w:val="24"/>
        </w:rPr>
        <w:t xml:space="preserve"> Students form the largest occupational group at 40%, which aligns with the youthful age distribution observed in Table 2. Traders (20%), civil servants (15%), and self-employed individuals (15%) follow, while 10% are unemployed. The dominance of students suggests that the sample is skewed toward younger, possibly less financially independent individuals.</w:t>
      </w:r>
    </w:p>
    <w:p w14:paraId="22D690D3" w14:textId="77777777" w:rsidR="00767F93" w:rsidRPr="008B3B0F" w:rsidRDefault="00767F93" w:rsidP="008B3B0F">
      <w:pPr>
        <w:spacing w:after="0"/>
        <w:rPr>
          <w:rFonts w:cs="Times New Roman"/>
          <w:szCs w:val="24"/>
        </w:rPr>
      </w:pPr>
      <w:r w:rsidRPr="008B3B0F">
        <w:rPr>
          <w:rFonts w:cs="Times New Roman"/>
          <w:b/>
          <w:bCs/>
          <w:szCs w:val="24"/>
        </w:rPr>
        <w:br w:type="page"/>
      </w:r>
    </w:p>
    <w:p w14:paraId="1C7EB53D" w14:textId="77777777" w:rsidR="00767F93" w:rsidRPr="008B3B0F" w:rsidRDefault="00767F93" w:rsidP="008B3B0F">
      <w:pPr>
        <w:spacing w:after="0"/>
        <w:rPr>
          <w:rFonts w:cs="Times New Roman"/>
          <w:szCs w:val="24"/>
        </w:rPr>
      </w:pPr>
      <w:r w:rsidRPr="008B3B0F">
        <w:rPr>
          <w:rFonts w:cs="Times New Roman"/>
          <w:b/>
          <w:bCs/>
          <w:szCs w:val="24"/>
        </w:rPr>
        <w:lastRenderedPageBreak/>
        <w:t>Table 5: Marital Status</w:t>
      </w:r>
    </w:p>
    <w:tbl>
      <w:tblPr>
        <w:tblStyle w:val="TableGrid"/>
        <w:tblW w:w="8756" w:type="dxa"/>
        <w:tblLook w:val="04A0" w:firstRow="1" w:lastRow="0" w:firstColumn="1" w:lastColumn="0" w:noHBand="0" w:noVBand="1"/>
      </w:tblPr>
      <w:tblGrid>
        <w:gridCol w:w="2503"/>
        <w:gridCol w:w="3316"/>
        <w:gridCol w:w="2937"/>
      </w:tblGrid>
      <w:tr w:rsidR="00767F93" w:rsidRPr="008B3B0F" w14:paraId="5DC879BB" w14:textId="77777777" w:rsidTr="000617E3">
        <w:trPr>
          <w:trHeight w:val="455"/>
        </w:trPr>
        <w:tc>
          <w:tcPr>
            <w:tcW w:w="0" w:type="auto"/>
            <w:hideMark/>
          </w:tcPr>
          <w:p w14:paraId="43FB9CAF" w14:textId="77777777" w:rsidR="00767F93" w:rsidRPr="008B3B0F" w:rsidRDefault="00767F93" w:rsidP="008B3B0F">
            <w:pPr>
              <w:rPr>
                <w:rFonts w:cs="Times New Roman"/>
                <w:b/>
                <w:bCs/>
                <w:szCs w:val="24"/>
              </w:rPr>
            </w:pPr>
            <w:r w:rsidRPr="008B3B0F">
              <w:rPr>
                <w:rFonts w:cs="Times New Roman"/>
                <w:b/>
                <w:bCs/>
                <w:szCs w:val="24"/>
              </w:rPr>
              <w:t>Options</w:t>
            </w:r>
          </w:p>
        </w:tc>
        <w:tc>
          <w:tcPr>
            <w:tcW w:w="0" w:type="auto"/>
            <w:hideMark/>
          </w:tcPr>
          <w:p w14:paraId="26B6AFE8" w14:textId="77777777" w:rsidR="00767F93" w:rsidRPr="008B3B0F" w:rsidRDefault="00767F93" w:rsidP="008B3B0F">
            <w:pPr>
              <w:rPr>
                <w:rFonts w:cs="Times New Roman"/>
                <w:b/>
                <w:bCs/>
                <w:szCs w:val="24"/>
              </w:rPr>
            </w:pPr>
            <w:r w:rsidRPr="008B3B0F">
              <w:rPr>
                <w:rFonts w:cs="Times New Roman"/>
                <w:b/>
                <w:bCs/>
                <w:szCs w:val="24"/>
              </w:rPr>
              <w:t>Respondents</w:t>
            </w:r>
          </w:p>
        </w:tc>
        <w:tc>
          <w:tcPr>
            <w:tcW w:w="0" w:type="auto"/>
            <w:hideMark/>
          </w:tcPr>
          <w:p w14:paraId="498711F3"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537C79B3" w14:textId="77777777" w:rsidTr="000617E3">
        <w:trPr>
          <w:trHeight w:val="479"/>
        </w:trPr>
        <w:tc>
          <w:tcPr>
            <w:tcW w:w="0" w:type="auto"/>
            <w:hideMark/>
          </w:tcPr>
          <w:p w14:paraId="6EF2EEB2" w14:textId="77777777" w:rsidR="00767F93" w:rsidRPr="008B3B0F" w:rsidRDefault="00767F93" w:rsidP="008B3B0F">
            <w:pPr>
              <w:rPr>
                <w:rFonts w:cs="Times New Roman"/>
                <w:szCs w:val="24"/>
              </w:rPr>
            </w:pPr>
            <w:r w:rsidRPr="008B3B0F">
              <w:rPr>
                <w:rFonts w:cs="Times New Roman"/>
                <w:szCs w:val="24"/>
              </w:rPr>
              <w:t>Single</w:t>
            </w:r>
          </w:p>
        </w:tc>
        <w:tc>
          <w:tcPr>
            <w:tcW w:w="0" w:type="auto"/>
            <w:hideMark/>
          </w:tcPr>
          <w:p w14:paraId="78BC14DA" w14:textId="77777777" w:rsidR="00767F93" w:rsidRPr="008B3B0F" w:rsidRDefault="00767F93" w:rsidP="008B3B0F">
            <w:pPr>
              <w:rPr>
                <w:rFonts w:cs="Times New Roman"/>
                <w:szCs w:val="24"/>
              </w:rPr>
            </w:pPr>
            <w:r w:rsidRPr="008B3B0F">
              <w:rPr>
                <w:rFonts w:cs="Times New Roman"/>
                <w:szCs w:val="24"/>
              </w:rPr>
              <w:t>55</w:t>
            </w:r>
          </w:p>
        </w:tc>
        <w:tc>
          <w:tcPr>
            <w:tcW w:w="0" w:type="auto"/>
            <w:hideMark/>
          </w:tcPr>
          <w:p w14:paraId="6278E881" w14:textId="77777777" w:rsidR="00767F93" w:rsidRPr="008B3B0F" w:rsidRDefault="00767F93" w:rsidP="008B3B0F">
            <w:pPr>
              <w:rPr>
                <w:rFonts w:cs="Times New Roman"/>
                <w:szCs w:val="24"/>
              </w:rPr>
            </w:pPr>
            <w:r w:rsidRPr="008B3B0F">
              <w:rPr>
                <w:rFonts w:cs="Times New Roman"/>
                <w:szCs w:val="24"/>
              </w:rPr>
              <w:t>55%</w:t>
            </w:r>
          </w:p>
        </w:tc>
      </w:tr>
      <w:tr w:rsidR="00767F93" w:rsidRPr="008B3B0F" w14:paraId="76554A68" w14:textId="77777777" w:rsidTr="000617E3">
        <w:trPr>
          <w:trHeight w:val="455"/>
        </w:trPr>
        <w:tc>
          <w:tcPr>
            <w:tcW w:w="0" w:type="auto"/>
            <w:hideMark/>
          </w:tcPr>
          <w:p w14:paraId="6955A3E3" w14:textId="77777777" w:rsidR="00767F93" w:rsidRPr="008B3B0F" w:rsidRDefault="00767F93" w:rsidP="008B3B0F">
            <w:pPr>
              <w:rPr>
                <w:rFonts w:cs="Times New Roman"/>
                <w:szCs w:val="24"/>
              </w:rPr>
            </w:pPr>
            <w:r w:rsidRPr="008B3B0F">
              <w:rPr>
                <w:rFonts w:cs="Times New Roman"/>
                <w:szCs w:val="24"/>
              </w:rPr>
              <w:t>Married</w:t>
            </w:r>
          </w:p>
        </w:tc>
        <w:tc>
          <w:tcPr>
            <w:tcW w:w="0" w:type="auto"/>
            <w:hideMark/>
          </w:tcPr>
          <w:p w14:paraId="157D2FD5" w14:textId="77777777" w:rsidR="00767F93" w:rsidRPr="008B3B0F" w:rsidRDefault="00767F93" w:rsidP="008B3B0F">
            <w:pPr>
              <w:rPr>
                <w:rFonts w:cs="Times New Roman"/>
                <w:szCs w:val="24"/>
              </w:rPr>
            </w:pPr>
            <w:r w:rsidRPr="008B3B0F">
              <w:rPr>
                <w:rFonts w:cs="Times New Roman"/>
                <w:szCs w:val="24"/>
              </w:rPr>
              <w:t>35</w:t>
            </w:r>
          </w:p>
        </w:tc>
        <w:tc>
          <w:tcPr>
            <w:tcW w:w="0" w:type="auto"/>
            <w:hideMark/>
          </w:tcPr>
          <w:p w14:paraId="7EA0B539" w14:textId="77777777" w:rsidR="00767F93" w:rsidRPr="008B3B0F" w:rsidRDefault="00767F93" w:rsidP="008B3B0F">
            <w:pPr>
              <w:rPr>
                <w:rFonts w:cs="Times New Roman"/>
                <w:szCs w:val="24"/>
              </w:rPr>
            </w:pPr>
            <w:r w:rsidRPr="008B3B0F">
              <w:rPr>
                <w:rFonts w:cs="Times New Roman"/>
                <w:szCs w:val="24"/>
              </w:rPr>
              <w:t>35%</w:t>
            </w:r>
          </w:p>
        </w:tc>
      </w:tr>
      <w:tr w:rsidR="00767F93" w:rsidRPr="008B3B0F" w14:paraId="4423EDA2" w14:textId="77777777" w:rsidTr="000617E3">
        <w:trPr>
          <w:trHeight w:val="479"/>
        </w:trPr>
        <w:tc>
          <w:tcPr>
            <w:tcW w:w="0" w:type="auto"/>
            <w:hideMark/>
          </w:tcPr>
          <w:p w14:paraId="41147DFA" w14:textId="77777777" w:rsidR="00767F93" w:rsidRPr="008B3B0F" w:rsidRDefault="00767F93" w:rsidP="008B3B0F">
            <w:pPr>
              <w:rPr>
                <w:rFonts w:cs="Times New Roman"/>
                <w:szCs w:val="24"/>
              </w:rPr>
            </w:pPr>
            <w:r w:rsidRPr="008B3B0F">
              <w:rPr>
                <w:rFonts w:cs="Times New Roman"/>
                <w:szCs w:val="24"/>
              </w:rPr>
              <w:t>Divorced</w:t>
            </w:r>
          </w:p>
        </w:tc>
        <w:tc>
          <w:tcPr>
            <w:tcW w:w="0" w:type="auto"/>
            <w:hideMark/>
          </w:tcPr>
          <w:p w14:paraId="4A31C5F3" w14:textId="77777777" w:rsidR="00767F93" w:rsidRPr="008B3B0F" w:rsidRDefault="00767F93" w:rsidP="008B3B0F">
            <w:pPr>
              <w:rPr>
                <w:rFonts w:cs="Times New Roman"/>
                <w:szCs w:val="24"/>
              </w:rPr>
            </w:pPr>
            <w:r w:rsidRPr="008B3B0F">
              <w:rPr>
                <w:rFonts w:cs="Times New Roman"/>
                <w:szCs w:val="24"/>
              </w:rPr>
              <w:t>5</w:t>
            </w:r>
          </w:p>
        </w:tc>
        <w:tc>
          <w:tcPr>
            <w:tcW w:w="0" w:type="auto"/>
            <w:hideMark/>
          </w:tcPr>
          <w:p w14:paraId="7283C4DB" w14:textId="77777777" w:rsidR="00767F93" w:rsidRPr="008B3B0F" w:rsidRDefault="00767F93" w:rsidP="008B3B0F">
            <w:pPr>
              <w:rPr>
                <w:rFonts w:cs="Times New Roman"/>
                <w:szCs w:val="24"/>
              </w:rPr>
            </w:pPr>
            <w:r w:rsidRPr="008B3B0F">
              <w:rPr>
                <w:rFonts w:cs="Times New Roman"/>
                <w:szCs w:val="24"/>
              </w:rPr>
              <w:t>5%</w:t>
            </w:r>
          </w:p>
        </w:tc>
      </w:tr>
      <w:tr w:rsidR="00767F93" w:rsidRPr="008B3B0F" w14:paraId="4EEBE348" w14:textId="77777777" w:rsidTr="000617E3">
        <w:trPr>
          <w:trHeight w:val="455"/>
        </w:trPr>
        <w:tc>
          <w:tcPr>
            <w:tcW w:w="0" w:type="auto"/>
            <w:hideMark/>
          </w:tcPr>
          <w:p w14:paraId="3160453B" w14:textId="77777777" w:rsidR="00767F93" w:rsidRPr="008B3B0F" w:rsidRDefault="00767F93" w:rsidP="008B3B0F">
            <w:pPr>
              <w:rPr>
                <w:rFonts w:cs="Times New Roman"/>
                <w:szCs w:val="24"/>
              </w:rPr>
            </w:pPr>
            <w:r w:rsidRPr="008B3B0F">
              <w:rPr>
                <w:rFonts w:cs="Times New Roman"/>
                <w:szCs w:val="24"/>
              </w:rPr>
              <w:t>Widowed</w:t>
            </w:r>
          </w:p>
        </w:tc>
        <w:tc>
          <w:tcPr>
            <w:tcW w:w="0" w:type="auto"/>
            <w:hideMark/>
          </w:tcPr>
          <w:p w14:paraId="554CB90E" w14:textId="77777777" w:rsidR="00767F93" w:rsidRPr="008B3B0F" w:rsidRDefault="00767F93" w:rsidP="008B3B0F">
            <w:pPr>
              <w:rPr>
                <w:rFonts w:cs="Times New Roman"/>
                <w:szCs w:val="24"/>
              </w:rPr>
            </w:pPr>
            <w:r w:rsidRPr="008B3B0F">
              <w:rPr>
                <w:rFonts w:cs="Times New Roman"/>
                <w:szCs w:val="24"/>
              </w:rPr>
              <w:t>5</w:t>
            </w:r>
          </w:p>
        </w:tc>
        <w:tc>
          <w:tcPr>
            <w:tcW w:w="0" w:type="auto"/>
            <w:hideMark/>
          </w:tcPr>
          <w:p w14:paraId="7B643901" w14:textId="77777777" w:rsidR="00767F93" w:rsidRPr="008B3B0F" w:rsidRDefault="00767F93" w:rsidP="008B3B0F">
            <w:pPr>
              <w:rPr>
                <w:rFonts w:cs="Times New Roman"/>
                <w:szCs w:val="24"/>
              </w:rPr>
            </w:pPr>
            <w:r w:rsidRPr="008B3B0F">
              <w:rPr>
                <w:rFonts w:cs="Times New Roman"/>
                <w:szCs w:val="24"/>
              </w:rPr>
              <w:t>5%</w:t>
            </w:r>
          </w:p>
        </w:tc>
      </w:tr>
      <w:tr w:rsidR="00767F93" w:rsidRPr="008B3B0F" w14:paraId="78292E90" w14:textId="77777777" w:rsidTr="000617E3">
        <w:trPr>
          <w:trHeight w:val="455"/>
        </w:trPr>
        <w:tc>
          <w:tcPr>
            <w:tcW w:w="0" w:type="auto"/>
            <w:hideMark/>
          </w:tcPr>
          <w:p w14:paraId="4A7B2E2D" w14:textId="77777777" w:rsidR="00767F93" w:rsidRPr="008B3B0F" w:rsidRDefault="00767F93" w:rsidP="008B3B0F">
            <w:pPr>
              <w:rPr>
                <w:rFonts w:cs="Times New Roman"/>
                <w:szCs w:val="24"/>
              </w:rPr>
            </w:pPr>
            <w:r w:rsidRPr="008B3B0F">
              <w:rPr>
                <w:rFonts w:cs="Times New Roman"/>
                <w:b/>
                <w:bCs/>
                <w:szCs w:val="24"/>
              </w:rPr>
              <w:t>Total</w:t>
            </w:r>
          </w:p>
        </w:tc>
        <w:tc>
          <w:tcPr>
            <w:tcW w:w="0" w:type="auto"/>
            <w:hideMark/>
          </w:tcPr>
          <w:p w14:paraId="72A75933" w14:textId="77777777" w:rsidR="00767F93" w:rsidRPr="008B3B0F" w:rsidRDefault="00767F93" w:rsidP="008B3B0F">
            <w:pPr>
              <w:rPr>
                <w:rFonts w:cs="Times New Roman"/>
                <w:szCs w:val="24"/>
              </w:rPr>
            </w:pPr>
            <w:r w:rsidRPr="008B3B0F">
              <w:rPr>
                <w:rFonts w:cs="Times New Roman"/>
                <w:b/>
                <w:bCs/>
                <w:szCs w:val="24"/>
              </w:rPr>
              <w:t>100</w:t>
            </w:r>
          </w:p>
        </w:tc>
        <w:tc>
          <w:tcPr>
            <w:tcW w:w="0" w:type="auto"/>
            <w:hideMark/>
          </w:tcPr>
          <w:p w14:paraId="1915E61A" w14:textId="77777777" w:rsidR="00767F93" w:rsidRPr="008B3B0F" w:rsidRDefault="00767F93" w:rsidP="008B3B0F">
            <w:pPr>
              <w:rPr>
                <w:rFonts w:cs="Times New Roman"/>
                <w:szCs w:val="24"/>
              </w:rPr>
            </w:pPr>
            <w:r w:rsidRPr="008B3B0F">
              <w:rPr>
                <w:rFonts w:cs="Times New Roman"/>
                <w:b/>
                <w:bCs/>
                <w:szCs w:val="24"/>
              </w:rPr>
              <w:t>100%</w:t>
            </w:r>
          </w:p>
        </w:tc>
      </w:tr>
    </w:tbl>
    <w:p w14:paraId="5EEC3037" w14:textId="77777777" w:rsidR="00767F93" w:rsidRPr="008B3B0F" w:rsidRDefault="00767F93" w:rsidP="008B3B0F">
      <w:pPr>
        <w:spacing w:after="0"/>
        <w:rPr>
          <w:rFonts w:cs="Times New Roman"/>
          <w:szCs w:val="24"/>
        </w:rPr>
      </w:pPr>
      <w:r w:rsidRPr="008B3B0F">
        <w:rPr>
          <w:rFonts w:cs="Times New Roman"/>
          <w:b/>
          <w:bCs/>
          <w:szCs w:val="24"/>
        </w:rPr>
        <w:t>Source: Researcher’s field survey 2025</w:t>
      </w:r>
    </w:p>
    <w:p w14:paraId="26028905" w14:textId="77777777" w:rsidR="00767F93" w:rsidRPr="008B3B0F" w:rsidRDefault="00767F93" w:rsidP="008B3B0F">
      <w:pPr>
        <w:spacing w:after="0"/>
        <w:rPr>
          <w:rFonts w:cs="Times New Roman"/>
          <w:szCs w:val="24"/>
        </w:rPr>
      </w:pPr>
      <w:r w:rsidRPr="008B3B0F">
        <w:rPr>
          <w:rFonts w:cs="Times New Roman"/>
          <w:b/>
          <w:bCs/>
          <w:i/>
          <w:iCs/>
          <w:szCs w:val="24"/>
        </w:rPr>
        <w:t>Interpretation</w:t>
      </w:r>
      <w:r w:rsidRPr="008B3B0F">
        <w:rPr>
          <w:rFonts w:cs="Times New Roman"/>
          <w:i/>
          <w:iCs/>
          <w:szCs w:val="24"/>
        </w:rPr>
        <w:t>:</w:t>
      </w:r>
      <w:r w:rsidRPr="008B3B0F">
        <w:rPr>
          <w:rFonts w:cs="Times New Roman"/>
          <w:szCs w:val="24"/>
        </w:rPr>
        <w:t xml:space="preserve"> Over half of the respondents (55%) are single, consistent with the prevalence of younger adults and students in the sample. Married individuals make up 35%, while divorced and widowed respondents are minimal (5% each). This marital status distribution reinforces the youth-oriented nature of the sample.</w:t>
      </w:r>
    </w:p>
    <w:p w14:paraId="4A4F52E4" w14:textId="77777777" w:rsidR="00767F93" w:rsidRPr="008B3B0F" w:rsidRDefault="00767F93" w:rsidP="008B3B0F">
      <w:pPr>
        <w:spacing w:after="0"/>
        <w:rPr>
          <w:rFonts w:cs="Times New Roman"/>
          <w:b/>
          <w:bCs/>
          <w:szCs w:val="24"/>
        </w:rPr>
      </w:pPr>
      <w:r w:rsidRPr="008B3B0F">
        <w:rPr>
          <w:rFonts w:cs="Times New Roman"/>
          <w:b/>
          <w:bCs/>
          <w:szCs w:val="24"/>
        </w:rPr>
        <w:t>SECTION B: Social Media Usage and Campaign Awareness</w:t>
      </w:r>
    </w:p>
    <w:p w14:paraId="602BD901" w14:textId="77777777" w:rsidR="00767F93" w:rsidRPr="008B3B0F" w:rsidRDefault="00767F93" w:rsidP="008B3B0F">
      <w:pPr>
        <w:spacing w:after="0"/>
        <w:rPr>
          <w:rFonts w:cs="Times New Roman"/>
          <w:szCs w:val="24"/>
        </w:rPr>
      </w:pPr>
      <w:r w:rsidRPr="008B3B0F">
        <w:rPr>
          <w:rFonts w:cs="Times New Roman"/>
          <w:b/>
          <w:bCs/>
          <w:szCs w:val="24"/>
        </w:rPr>
        <w:t>Table 6: Do you use social media regularly?</w:t>
      </w:r>
    </w:p>
    <w:tbl>
      <w:tblPr>
        <w:tblStyle w:val="TableGrid"/>
        <w:tblW w:w="8836" w:type="dxa"/>
        <w:tblLook w:val="04A0" w:firstRow="1" w:lastRow="0" w:firstColumn="1" w:lastColumn="0" w:noHBand="0" w:noVBand="1"/>
      </w:tblPr>
      <w:tblGrid>
        <w:gridCol w:w="2332"/>
        <w:gridCol w:w="3449"/>
        <w:gridCol w:w="3055"/>
      </w:tblGrid>
      <w:tr w:rsidR="00767F93" w:rsidRPr="008B3B0F" w14:paraId="09D2EE3A" w14:textId="77777777" w:rsidTr="000617E3">
        <w:trPr>
          <w:trHeight w:val="433"/>
        </w:trPr>
        <w:tc>
          <w:tcPr>
            <w:tcW w:w="0" w:type="auto"/>
            <w:hideMark/>
          </w:tcPr>
          <w:p w14:paraId="0D30F5F3" w14:textId="77777777" w:rsidR="00767F93" w:rsidRPr="008B3B0F" w:rsidRDefault="00767F93" w:rsidP="008B3B0F">
            <w:pPr>
              <w:rPr>
                <w:rFonts w:cs="Times New Roman"/>
                <w:b/>
                <w:bCs/>
                <w:szCs w:val="24"/>
              </w:rPr>
            </w:pPr>
            <w:r w:rsidRPr="008B3B0F">
              <w:rPr>
                <w:rFonts w:cs="Times New Roman"/>
                <w:b/>
                <w:bCs/>
                <w:szCs w:val="24"/>
              </w:rPr>
              <w:t>Options</w:t>
            </w:r>
          </w:p>
        </w:tc>
        <w:tc>
          <w:tcPr>
            <w:tcW w:w="0" w:type="auto"/>
            <w:hideMark/>
          </w:tcPr>
          <w:p w14:paraId="2A58250C" w14:textId="77777777" w:rsidR="00767F93" w:rsidRPr="008B3B0F" w:rsidRDefault="00767F93" w:rsidP="008B3B0F">
            <w:pPr>
              <w:rPr>
                <w:rFonts w:cs="Times New Roman"/>
                <w:b/>
                <w:bCs/>
                <w:szCs w:val="24"/>
              </w:rPr>
            </w:pPr>
            <w:r w:rsidRPr="008B3B0F">
              <w:rPr>
                <w:rFonts w:cs="Times New Roman"/>
                <w:b/>
                <w:bCs/>
                <w:szCs w:val="24"/>
              </w:rPr>
              <w:t>Respondents</w:t>
            </w:r>
          </w:p>
        </w:tc>
        <w:tc>
          <w:tcPr>
            <w:tcW w:w="0" w:type="auto"/>
            <w:hideMark/>
          </w:tcPr>
          <w:p w14:paraId="129218ED"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1081C5F1" w14:textId="77777777" w:rsidTr="000617E3">
        <w:trPr>
          <w:trHeight w:val="458"/>
        </w:trPr>
        <w:tc>
          <w:tcPr>
            <w:tcW w:w="0" w:type="auto"/>
            <w:hideMark/>
          </w:tcPr>
          <w:p w14:paraId="7C09EE66" w14:textId="77777777" w:rsidR="00767F93" w:rsidRPr="008B3B0F" w:rsidRDefault="00767F93" w:rsidP="008B3B0F">
            <w:pPr>
              <w:rPr>
                <w:rFonts w:cs="Times New Roman"/>
                <w:szCs w:val="24"/>
              </w:rPr>
            </w:pPr>
            <w:r w:rsidRPr="008B3B0F">
              <w:rPr>
                <w:rFonts w:cs="Times New Roman"/>
                <w:szCs w:val="24"/>
              </w:rPr>
              <w:t>Yes</w:t>
            </w:r>
          </w:p>
        </w:tc>
        <w:tc>
          <w:tcPr>
            <w:tcW w:w="0" w:type="auto"/>
            <w:hideMark/>
          </w:tcPr>
          <w:p w14:paraId="240BBC43" w14:textId="77777777" w:rsidR="00767F93" w:rsidRPr="008B3B0F" w:rsidRDefault="00767F93" w:rsidP="008B3B0F">
            <w:pPr>
              <w:rPr>
                <w:rFonts w:cs="Times New Roman"/>
                <w:szCs w:val="24"/>
              </w:rPr>
            </w:pPr>
            <w:r w:rsidRPr="008B3B0F">
              <w:rPr>
                <w:rFonts w:cs="Times New Roman"/>
                <w:szCs w:val="24"/>
              </w:rPr>
              <w:t>90</w:t>
            </w:r>
          </w:p>
        </w:tc>
        <w:tc>
          <w:tcPr>
            <w:tcW w:w="0" w:type="auto"/>
            <w:hideMark/>
          </w:tcPr>
          <w:p w14:paraId="71421DE5" w14:textId="77777777" w:rsidR="00767F93" w:rsidRPr="008B3B0F" w:rsidRDefault="00767F93" w:rsidP="008B3B0F">
            <w:pPr>
              <w:rPr>
                <w:rFonts w:cs="Times New Roman"/>
                <w:szCs w:val="24"/>
              </w:rPr>
            </w:pPr>
            <w:r w:rsidRPr="008B3B0F">
              <w:rPr>
                <w:rFonts w:cs="Times New Roman"/>
                <w:szCs w:val="24"/>
              </w:rPr>
              <w:t>90%</w:t>
            </w:r>
          </w:p>
        </w:tc>
      </w:tr>
      <w:tr w:rsidR="00767F93" w:rsidRPr="008B3B0F" w14:paraId="456932E6" w14:textId="77777777" w:rsidTr="000617E3">
        <w:trPr>
          <w:trHeight w:val="433"/>
        </w:trPr>
        <w:tc>
          <w:tcPr>
            <w:tcW w:w="0" w:type="auto"/>
            <w:hideMark/>
          </w:tcPr>
          <w:p w14:paraId="5D9369D1" w14:textId="77777777" w:rsidR="00767F93" w:rsidRPr="008B3B0F" w:rsidRDefault="00767F93" w:rsidP="008B3B0F">
            <w:pPr>
              <w:rPr>
                <w:rFonts w:cs="Times New Roman"/>
                <w:szCs w:val="24"/>
              </w:rPr>
            </w:pPr>
            <w:r w:rsidRPr="008B3B0F">
              <w:rPr>
                <w:rFonts w:cs="Times New Roman"/>
                <w:szCs w:val="24"/>
              </w:rPr>
              <w:t>No</w:t>
            </w:r>
          </w:p>
        </w:tc>
        <w:tc>
          <w:tcPr>
            <w:tcW w:w="0" w:type="auto"/>
            <w:hideMark/>
          </w:tcPr>
          <w:p w14:paraId="7B4F6AC3" w14:textId="77777777" w:rsidR="00767F93" w:rsidRPr="008B3B0F" w:rsidRDefault="00767F93" w:rsidP="008B3B0F">
            <w:pPr>
              <w:rPr>
                <w:rFonts w:cs="Times New Roman"/>
                <w:szCs w:val="24"/>
              </w:rPr>
            </w:pPr>
            <w:r w:rsidRPr="008B3B0F">
              <w:rPr>
                <w:rFonts w:cs="Times New Roman"/>
                <w:szCs w:val="24"/>
              </w:rPr>
              <w:t>10</w:t>
            </w:r>
          </w:p>
        </w:tc>
        <w:tc>
          <w:tcPr>
            <w:tcW w:w="0" w:type="auto"/>
            <w:hideMark/>
          </w:tcPr>
          <w:p w14:paraId="30BFB400"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29C9584D" w14:textId="77777777" w:rsidTr="000617E3">
        <w:trPr>
          <w:trHeight w:val="433"/>
        </w:trPr>
        <w:tc>
          <w:tcPr>
            <w:tcW w:w="0" w:type="auto"/>
            <w:hideMark/>
          </w:tcPr>
          <w:p w14:paraId="6FD285A8" w14:textId="77777777" w:rsidR="00767F93" w:rsidRPr="008B3B0F" w:rsidRDefault="00767F93" w:rsidP="008B3B0F">
            <w:pPr>
              <w:rPr>
                <w:rFonts w:cs="Times New Roman"/>
                <w:szCs w:val="24"/>
              </w:rPr>
            </w:pPr>
            <w:r w:rsidRPr="008B3B0F">
              <w:rPr>
                <w:rFonts w:cs="Times New Roman"/>
                <w:b/>
                <w:bCs/>
                <w:szCs w:val="24"/>
              </w:rPr>
              <w:t>Total</w:t>
            </w:r>
          </w:p>
        </w:tc>
        <w:tc>
          <w:tcPr>
            <w:tcW w:w="0" w:type="auto"/>
            <w:hideMark/>
          </w:tcPr>
          <w:p w14:paraId="7A5E71A4" w14:textId="77777777" w:rsidR="00767F93" w:rsidRPr="008B3B0F" w:rsidRDefault="00767F93" w:rsidP="008B3B0F">
            <w:pPr>
              <w:rPr>
                <w:rFonts w:cs="Times New Roman"/>
                <w:szCs w:val="24"/>
              </w:rPr>
            </w:pPr>
            <w:r w:rsidRPr="008B3B0F">
              <w:rPr>
                <w:rFonts w:cs="Times New Roman"/>
                <w:b/>
                <w:bCs/>
                <w:szCs w:val="24"/>
              </w:rPr>
              <w:t>100</w:t>
            </w:r>
          </w:p>
        </w:tc>
        <w:tc>
          <w:tcPr>
            <w:tcW w:w="0" w:type="auto"/>
            <w:hideMark/>
          </w:tcPr>
          <w:p w14:paraId="143AAB46" w14:textId="77777777" w:rsidR="00767F93" w:rsidRPr="008B3B0F" w:rsidRDefault="00767F93" w:rsidP="008B3B0F">
            <w:pPr>
              <w:rPr>
                <w:rFonts w:cs="Times New Roman"/>
                <w:szCs w:val="24"/>
              </w:rPr>
            </w:pPr>
            <w:r w:rsidRPr="008B3B0F">
              <w:rPr>
                <w:rFonts w:cs="Times New Roman"/>
                <w:b/>
                <w:bCs/>
                <w:szCs w:val="24"/>
              </w:rPr>
              <w:t>100%</w:t>
            </w:r>
          </w:p>
        </w:tc>
      </w:tr>
    </w:tbl>
    <w:p w14:paraId="2C4D3A78" w14:textId="77777777" w:rsidR="00767F93" w:rsidRPr="008B3B0F" w:rsidRDefault="00767F93" w:rsidP="008B3B0F">
      <w:pPr>
        <w:spacing w:after="0"/>
        <w:rPr>
          <w:rFonts w:cs="Times New Roman"/>
          <w:szCs w:val="24"/>
        </w:rPr>
      </w:pPr>
      <w:r w:rsidRPr="008B3B0F">
        <w:rPr>
          <w:rFonts w:cs="Times New Roman"/>
          <w:b/>
          <w:bCs/>
          <w:szCs w:val="24"/>
        </w:rPr>
        <w:t>Source: Researcher’s field survey 2025</w:t>
      </w:r>
    </w:p>
    <w:p w14:paraId="29C8E5C9" w14:textId="77777777" w:rsidR="00767F93" w:rsidRPr="008B3B0F" w:rsidRDefault="00767F93" w:rsidP="008B3B0F">
      <w:pPr>
        <w:spacing w:after="0"/>
        <w:rPr>
          <w:rFonts w:cs="Times New Roman"/>
          <w:szCs w:val="24"/>
        </w:rPr>
      </w:pPr>
      <w:r w:rsidRPr="008B3B0F">
        <w:rPr>
          <w:rFonts w:cs="Times New Roman"/>
          <w:b/>
          <w:bCs/>
          <w:i/>
          <w:iCs/>
          <w:szCs w:val="24"/>
        </w:rPr>
        <w:t>Interpretation</w:t>
      </w:r>
      <w:r w:rsidRPr="008B3B0F">
        <w:rPr>
          <w:rFonts w:cs="Times New Roman"/>
          <w:i/>
          <w:iCs/>
          <w:szCs w:val="24"/>
        </w:rPr>
        <w:t>:</w:t>
      </w:r>
      <w:r w:rsidRPr="008B3B0F">
        <w:rPr>
          <w:rFonts w:cs="Times New Roman"/>
          <w:szCs w:val="24"/>
        </w:rPr>
        <w:t xml:space="preserve"> An overwhelming 90% of respondents use social media regularly, highlighting a high level of social media penetration among the sample. This suggests that social media is a viable platform for reaching this population with anti-betting campaigns.</w:t>
      </w:r>
    </w:p>
    <w:p w14:paraId="1B2421D8" w14:textId="77777777" w:rsidR="00767F93" w:rsidRPr="008B3B0F" w:rsidRDefault="00767F93" w:rsidP="008B3B0F">
      <w:pPr>
        <w:spacing w:after="0"/>
        <w:rPr>
          <w:rFonts w:cs="Times New Roman"/>
          <w:szCs w:val="24"/>
        </w:rPr>
      </w:pPr>
    </w:p>
    <w:p w14:paraId="54331C6E" w14:textId="77777777" w:rsidR="00767F93" w:rsidRPr="008B3B0F" w:rsidRDefault="00767F93" w:rsidP="008B3B0F">
      <w:pPr>
        <w:spacing w:after="0"/>
        <w:rPr>
          <w:rFonts w:cs="Times New Roman"/>
          <w:b/>
          <w:bCs/>
          <w:szCs w:val="24"/>
        </w:rPr>
      </w:pPr>
      <w:r w:rsidRPr="008B3B0F">
        <w:rPr>
          <w:rFonts w:cs="Times New Roman"/>
          <w:b/>
          <w:bCs/>
          <w:szCs w:val="24"/>
        </w:rPr>
        <w:br w:type="page"/>
      </w:r>
    </w:p>
    <w:p w14:paraId="47D6944F" w14:textId="77777777" w:rsidR="00767F93" w:rsidRPr="008B3B0F" w:rsidRDefault="00767F93" w:rsidP="008B3B0F">
      <w:pPr>
        <w:spacing w:after="0"/>
        <w:rPr>
          <w:rFonts w:cs="Times New Roman"/>
          <w:szCs w:val="24"/>
        </w:rPr>
      </w:pPr>
      <w:r w:rsidRPr="008B3B0F">
        <w:rPr>
          <w:rFonts w:cs="Times New Roman"/>
          <w:b/>
          <w:bCs/>
          <w:szCs w:val="24"/>
        </w:rPr>
        <w:lastRenderedPageBreak/>
        <w:t>Table 7: Which platforms do you use most?</w:t>
      </w:r>
      <w:r w:rsidRPr="008B3B0F">
        <w:rPr>
          <w:rFonts w:cs="Times New Roman"/>
          <w:szCs w:val="24"/>
        </w:rPr>
        <w:t xml:space="preserve"> (</w:t>
      </w:r>
      <w:r w:rsidRPr="008B3B0F">
        <w:rPr>
          <w:rFonts w:cs="Times New Roman"/>
          <w:i/>
          <w:iCs/>
          <w:szCs w:val="24"/>
        </w:rPr>
        <w:t>Multiple response question; total &gt; 100%</w:t>
      </w:r>
      <w:r w:rsidRPr="008B3B0F">
        <w:rPr>
          <w:rFonts w:cs="Times New Roman"/>
          <w:szCs w:val="24"/>
        </w:rPr>
        <w:t>)</w:t>
      </w:r>
    </w:p>
    <w:tbl>
      <w:tblPr>
        <w:tblStyle w:val="TableGrid"/>
        <w:tblW w:w="8562" w:type="dxa"/>
        <w:tblLook w:val="04A0" w:firstRow="1" w:lastRow="0" w:firstColumn="1" w:lastColumn="0" w:noHBand="0" w:noVBand="1"/>
      </w:tblPr>
      <w:tblGrid>
        <w:gridCol w:w="2690"/>
        <w:gridCol w:w="3114"/>
        <w:gridCol w:w="2758"/>
      </w:tblGrid>
      <w:tr w:rsidR="00767F93" w:rsidRPr="008B3B0F" w14:paraId="51FD8E34" w14:textId="77777777" w:rsidTr="000617E3">
        <w:trPr>
          <w:trHeight w:val="422"/>
        </w:trPr>
        <w:tc>
          <w:tcPr>
            <w:tcW w:w="0" w:type="auto"/>
            <w:hideMark/>
          </w:tcPr>
          <w:p w14:paraId="0E046734" w14:textId="77777777" w:rsidR="00767F93" w:rsidRPr="008B3B0F" w:rsidRDefault="00767F93" w:rsidP="008B3B0F">
            <w:pPr>
              <w:rPr>
                <w:rFonts w:cs="Times New Roman"/>
                <w:b/>
                <w:bCs/>
                <w:szCs w:val="24"/>
              </w:rPr>
            </w:pPr>
            <w:r w:rsidRPr="008B3B0F">
              <w:rPr>
                <w:rFonts w:cs="Times New Roman"/>
                <w:b/>
                <w:bCs/>
                <w:szCs w:val="24"/>
              </w:rPr>
              <w:t>Platforms</w:t>
            </w:r>
          </w:p>
        </w:tc>
        <w:tc>
          <w:tcPr>
            <w:tcW w:w="0" w:type="auto"/>
            <w:hideMark/>
          </w:tcPr>
          <w:p w14:paraId="59F7FAD3" w14:textId="77777777" w:rsidR="00767F93" w:rsidRPr="008B3B0F" w:rsidRDefault="00767F93" w:rsidP="008B3B0F">
            <w:pPr>
              <w:rPr>
                <w:rFonts w:cs="Times New Roman"/>
                <w:b/>
                <w:bCs/>
                <w:szCs w:val="24"/>
              </w:rPr>
            </w:pPr>
            <w:r w:rsidRPr="008B3B0F">
              <w:rPr>
                <w:rFonts w:cs="Times New Roman"/>
                <w:b/>
                <w:bCs/>
                <w:szCs w:val="24"/>
              </w:rPr>
              <w:t>Respondents</w:t>
            </w:r>
          </w:p>
        </w:tc>
        <w:tc>
          <w:tcPr>
            <w:tcW w:w="0" w:type="auto"/>
            <w:hideMark/>
          </w:tcPr>
          <w:p w14:paraId="195E4EB1"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0E5E166B" w14:textId="77777777" w:rsidTr="000617E3">
        <w:trPr>
          <w:trHeight w:val="445"/>
        </w:trPr>
        <w:tc>
          <w:tcPr>
            <w:tcW w:w="0" w:type="auto"/>
            <w:hideMark/>
          </w:tcPr>
          <w:p w14:paraId="074539AF" w14:textId="77777777" w:rsidR="00767F93" w:rsidRPr="008B3B0F" w:rsidRDefault="00767F93" w:rsidP="008B3B0F">
            <w:pPr>
              <w:rPr>
                <w:rFonts w:cs="Times New Roman"/>
                <w:szCs w:val="24"/>
              </w:rPr>
            </w:pPr>
            <w:r w:rsidRPr="008B3B0F">
              <w:rPr>
                <w:rFonts w:cs="Times New Roman"/>
                <w:szCs w:val="24"/>
              </w:rPr>
              <w:t>Facebook</w:t>
            </w:r>
          </w:p>
        </w:tc>
        <w:tc>
          <w:tcPr>
            <w:tcW w:w="0" w:type="auto"/>
            <w:hideMark/>
          </w:tcPr>
          <w:p w14:paraId="05C2AB6B" w14:textId="77777777" w:rsidR="00767F93" w:rsidRPr="008B3B0F" w:rsidRDefault="00767F93" w:rsidP="008B3B0F">
            <w:pPr>
              <w:rPr>
                <w:rFonts w:cs="Times New Roman"/>
                <w:szCs w:val="24"/>
              </w:rPr>
            </w:pPr>
            <w:r w:rsidRPr="008B3B0F">
              <w:rPr>
                <w:rFonts w:cs="Times New Roman"/>
                <w:szCs w:val="24"/>
              </w:rPr>
              <w:t>60</w:t>
            </w:r>
          </w:p>
        </w:tc>
        <w:tc>
          <w:tcPr>
            <w:tcW w:w="0" w:type="auto"/>
            <w:hideMark/>
          </w:tcPr>
          <w:p w14:paraId="1836EE3B" w14:textId="77777777" w:rsidR="00767F93" w:rsidRPr="008B3B0F" w:rsidRDefault="00767F93" w:rsidP="008B3B0F">
            <w:pPr>
              <w:rPr>
                <w:rFonts w:cs="Times New Roman"/>
                <w:szCs w:val="24"/>
              </w:rPr>
            </w:pPr>
            <w:r w:rsidRPr="008B3B0F">
              <w:rPr>
                <w:rFonts w:cs="Times New Roman"/>
                <w:szCs w:val="24"/>
              </w:rPr>
              <w:t>60%</w:t>
            </w:r>
          </w:p>
        </w:tc>
      </w:tr>
      <w:tr w:rsidR="00767F93" w:rsidRPr="008B3B0F" w14:paraId="05623ED3" w14:textId="77777777" w:rsidTr="000617E3">
        <w:trPr>
          <w:trHeight w:val="422"/>
        </w:trPr>
        <w:tc>
          <w:tcPr>
            <w:tcW w:w="0" w:type="auto"/>
            <w:hideMark/>
          </w:tcPr>
          <w:p w14:paraId="4A8EB733" w14:textId="77777777" w:rsidR="00767F93" w:rsidRPr="008B3B0F" w:rsidRDefault="00767F93" w:rsidP="008B3B0F">
            <w:pPr>
              <w:rPr>
                <w:rFonts w:cs="Times New Roman"/>
                <w:szCs w:val="24"/>
              </w:rPr>
            </w:pPr>
            <w:r w:rsidRPr="008B3B0F">
              <w:rPr>
                <w:rFonts w:cs="Times New Roman"/>
                <w:szCs w:val="24"/>
              </w:rPr>
              <w:t>Twitter (X)</w:t>
            </w:r>
          </w:p>
        </w:tc>
        <w:tc>
          <w:tcPr>
            <w:tcW w:w="0" w:type="auto"/>
            <w:hideMark/>
          </w:tcPr>
          <w:p w14:paraId="6016FF6F" w14:textId="77777777" w:rsidR="00767F93" w:rsidRPr="008B3B0F" w:rsidRDefault="00767F93" w:rsidP="008B3B0F">
            <w:pPr>
              <w:rPr>
                <w:rFonts w:cs="Times New Roman"/>
                <w:szCs w:val="24"/>
              </w:rPr>
            </w:pPr>
            <w:r w:rsidRPr="008B3B0F">
              <w:rPr>
                <w:rFonts w:cs="Times New Roman"/>
                <w:szCs w:val="24"/>
              </w:rPr>
              <w:t>40</w:t>
            </w:r>
          </w:p>
        </w:tc>
        <w:tc>
          <w:tcPr>
            <w:tcW w:w="0" w:type="auto"/>
            <w:hideMark/>
          </w:tcPr>
          <w:p w14:paraId="6D523258" w14:textId="77777777" w:rsidR="00767F93" w:rsidRPr="008B3B0F" w:rsidRDefault="00767F93" w:rsidP="008B3B0F">
            <w:pPr>
              <w:rPr>
                <w:rFonts w:cs="Times New Roman"/>
                <w:szCs w:val="24"/>
              </w:rPr>
            </w:pPr>
            <w:r w:rsidRPr="008B3B0F">
              <w:rPr>
                <w:rFonts w:cs="Times New Roman"/>
                <w:szCs w:val="24"/>
              </w:rPr>
              <w:t>40%</w:t>
            </w:r>
          </w:p>
        </w:tc>
      </w:tr>
      <w:tr w:rsidR="00767F93" w:rsidRPr="008B3B0F" w14:paraId="26AD2F58" w14:textId="77777777" w:rsidTr="000617E3">
        <w:trPr>
          <w:trHeight w:val="445"/>
        </w:trPr>
        <w:tc>
          <w:tcPr>
            <w:tcW w:w="0" w:type="auto"/>
            <w:hideMark/>
          </w:tcPr>
          <w:p w14:paraId="2510EB03" w14:textId="77777777" w:rsidR="00767F93" w:rsidRPr="008B3B0F" w:rsidRDefault="00767F93" w:rsidP="008B3B0F">
            <w:pPr>
              <w:rPr>
                <w:rFonts w:cs="Times New Roman"/>
                <w:szCs w:val="24"/>
              </w:rPr>
            </w:pPr>
            <w:r w:rsidRPr="008B3B0F">
              <w:rPr>
                <w:rFonts w:cs="Times New Roman"/>
                <w:szCs w:val="24"/>
              </w:rPr>
              <w:t>Instagram</w:t>
            </w:r>
          </w:p>
        </w:tc>
        <w:tc>
          <w:tcPr>
            <w:tcW w:w="0" w:type="auto"/>
            <w:hideMark/>
          </w:tcPr>
          <w:p w14:paraId="15149B13" w14:textId="77777777" w:rsidR="00767F93" w:rsidRPr="008B3B0F" w:rsidRDefault="00767F93" w:rsidP="008B3B0F">
            <w:pPr>
              <w:rPr>
                <w:rFonts w:cs="Times New Roman"/>
                <w:szCs w:val="24"/>
              </w:rPr>
            </w:pPr>
            <w:r w:rsidRPr="008B3B0F">
              <w:rPr>
                <w:rFonts w:cs="Times New Roman"/>
                <w:szCs w:val="24"/>
              </w:rPr>
              <w:t>45</w:t>
            </w:r>
          </w:p>
        </w:tc>
        <w:tc>
          <w:tcPr>
            <w:tcW w:w="0" w:type="auto"/>
            <w:hideMark/>
          </w:tcPr>
          <w:p w14:paraId="528DD83B" w14:textId="77777777" w:rsidR="00767F93" w:rsidRPr="008B3B0F" w:rsidRDefault="00767F93" w:rsidP="008B3B0F">
            <w:pPr>
              <w:rPr>
                <w:rFonts w:cs="Times New Roman"/>
                <w:szCs w:val="24"/>
              </w:rPr>
            </w:pPr>
            <w:r w:rsidRPr="008B3B0F">
              <w:rPr>
                <w:rFonts w:cs="Times New Roman"/>
                <w:szCs w:val="24"/>
              </w:rPr>
              <w:t>45%</w:t>
            </w:r>
          </w:p>
        </w:tc>
      </w:tr>
      <w:tr w:rsidR="00767F93" w:rsidRPr="008B3B0F" w14:paraId="53F24FBC" w14:textId="77777777" w:rsidTr="000617E3">
        <w:trPr>
          <w:trHeight w:val="422"/>
        </w:trPr>
        <w:tc>
          <w:tcPr>
            <w:tcW w:w="0" w:type="auto"/>
            <w:hideMark/>
          </w:tcPr>
          <w:p w14:paraId="5CFE09A0" w14:textId="77777777" w:rsidR="00767F93" w:rsidRPr="008B3B0F" w:rsidRDefault="00767F93" w:rsidP="008B3B0F">
            <w:pPr>
              <w:rPr>
                <w:rFonts w:cs="Times New Roman"/>
                <w:szCs w:val="24"/>
              </w:rPr>
            </w:pPr>
            <w:r w:rsidRPr="008B3B0F">
              <w:rPr>
                <w:rFonts w:cs="Times New Roman"/>
                <w:szCs w:val="24"/>
              </w:rPr>
              <w:t>WhatsApp</w:t>
            </w:r>
          </w:p>
        </w:tc>
        <w:tc>
          <w:tcPr>
            <w:tcW w:w="0" w:type="auto"/>
            <w:hideMark/>
          </w:tcPr>
          <w:p w14:paraId="18C423FB" w14:textId="77777777" w:rsidR="00767F93" w:rsidRPr="008B3B0F" w:rsidRDefault="00767F93" w:rsidP="008B3B0F">
            <w:pPr>
              <w:rPr>
                <w:rFonts w:cs="Times New Roman"/>
                <w:szCs w:val="24"/>
              </w:rPr>
            </w:pPr>
            <w:r w:rsidRPr="008B3B0F">
              <w:rPr>
                <w:rFonts w:cs="Times New Roman"/>
                <w:szCs w:val="24"/>
              </w:rPr>
              <w:t>80</w:t>
            </w:r>
          </w:p>
        </w:tc>
        <w:tc>
          <w:tcPr>
            <w:tcW w:w="0" w:type="auto"/>
            <w:hideMark/>
          </w:tcPr>
          <w:p w14:paraId="37A51A64" w14:textId="77777777" w:rsidR="00767F93" w:rsidRPr="008B3B0F" w:rsidRDefault="00767F93" w:rsidP="008B3B0F">
            <w:pPr>
              <w:rPr>
                <w:rFonts w:cs="Times New Roman"/>
                <w:szCs w:val="24"/>
              </w:rPr>
            </w:pPr>
            <w:r w:rsidRPr="008B3B0F">
              <w:rPr>
                <w:rFonts w:cs="Times New Roman"/>
                <w:szCs w:val="24"/>
              </w:rPr>
              <w:t>80%</w:t>
            </w:r>
          </w:p>
        </w:tc>
      </w:tr>
      <w:tr w:rsidR="00767F93" w:rsidRPr="008B3B0F" w14:paraId="647F7F12" w14:textId="77777777" w:rsidTr="000617E3">
        <w:trPr>
          <w:trHeight w:val="422"/>
        </w:trPr>
        <w:tc>
          <w:tcPr>
            <w:tcW w:w="0" w:type="auto"/>
            <w:hideMark/>
          </w:tcPr>
          <w:p w14:paraId="11E9BE3C" w14:textId="77777777" w:rsidR="00767F93" w:rsidRPr="008B3B0F" w:rsidRDefault="00767F93" w:rsidP="008B3B0F">
            <w:pPr>
              <w:rPr>
                <w:rFonts w:cs="Times New Roman"/>
                <w:szCs w:val="24"/>
              </w:rPr>
            </w:pPr>
            <w:r w:rsidRPr="008B3B0F">
              <w:rPr>
                <w:rFonts w:cs="Times New Roman"/>
                <w:szCs w:val="24"/>
              </w:rPr>
              <w:t>TikTok</w:t>
            </w:r>
          </w:p>
        </w:tc>
        <w:tc>
          <w:tcPr>
            <w:tcW w:w="0" w:type="auto"/>
            <w:hideMark/>
          </w:tcPr>
          <w:p w14:paraId="4F33BC98" w14:textId="77777777" w:rsidR="00767F93" w:rsidRPr="008B3B0F" w:rsidRDefault="00767F93" w:rsidP="008B3B0F">
            <w:pPr>
              <w:rPr>
                <w:rFonts w:cs="Times New Roman"/>
                <w:szCs w:val="24"/>
              </w:rPr>
            </w:pPr>
            <w:r w:rsidRPr="008B3B0F">
              <w:rPr>
                <w:rFonts w:cs="Times New Roman"/>
                <w:szCs w:val="24"/>
              </w:rPr>
              <w:t>35</w:t>
            </w:r>
          </w:p>
        </w:tc>
        <w:tc>
          <w:tcPr>
            <w:tcW w:w="0" w:type="auto"/>
            <w:hideMark/>
          </w:tcPr>
          <w:p w14:paraId="0ED6E0EC" w14:textId="77777777" w:rsidR="00767F93" w:rsidRPr="008B3B0F" w:rsidRDefault="00767F93" w:rsidP="008B3B0F">
            <w:pPr>
              <w:rPr>
                <w:rFonts w:cs="Times New Roman"/>
                <w:szCs w:val="24"/>
              </w:rPr>
            </w:pPr>
            <w:r w:rsidRPr="008B3B0F">
              <w:rPr>
                <w:rFonts w:cs="Times New Roman"/>
                <w:szCs w:val="24"/>
              </w:rPr>
              <w:t>35%</w:t>
            </w:r>
          </w:p>
        </w:tc>
      </w:tr>
      <w:tr w:rsidR="00767F93" w:rsidRPr="008B3B0F" w14:paraId="0EE8190D" w14:textId="77777777" w:rsidTr="000617E3">
        <w:trPr>
          <w:trHeight w:val="422"/>
        </w:trPr>
        <w:tc>
          <w:tcPr>
            <w:tcW w:w="0" w:type="auto"/>
            <w:hideMark/>
          </w:tcPr>
          <w:p w14:paraId="0A3ABE5E" w14:textId="77777777" w:rsidR="00767F93" w:rsidRPr="008B3B0F" w:rsidRDefault="00767F93" w:rsidP="008B3B0F">
            <w:pPr>
              <w:rPr>
                <w:rFonts w:cs="Times New Roman"/>
                <w:szCs w:val="24"/>
              </w:rPr>
            </w:pPr>
            <w:r w:rsidRPr="008B3B0F">
              <w:rPr>
                <w:rFonts w:cs="Times New Roman"/>
                <w:szCs w:val="24"/>
              </w:rPr>
              <w:t>YouTube</w:t>
            </w:r>
          </w:p>
        </w:tc>
        <w:tc>
          <w:tcPr>
            <w:tcW w:w="0" w:type="auto"/>
            <w:hideMark/>
          </w:tcPr>
          <w:p w14:paraId="0AA5D40C" w14:textId="77777777" w:rsidR="00767F93" w:rsidRPr="008B3B0F" w:rsidRDefault="00767F93" w:rsidP="008B3B0F">
            <w:pPr>
              <w:rPr>
                <w:rFonts w:cs="Times New Roman"/>
                <w:szCs w:val="24"/>
              </w:rPr>
            </w:pPr>
            <w:r w:rsidRPr="008B3B0F">
              <w:rPr>
                <w:rFonts w:cs="Times New Roman"/>
                <w:szCs w:val="24"/>
              </w:rPr>
              <w:t>50</w:t>
            </w:r>
          </w:p>
        </w:tc>
        <w:tc>
          <w:tcPr>
            <w:tcW w:w="0" w:type="auto"/>
            <w:hideMark/>
          </w:tcPr>
          <w:p w14:paraId="16C4972B" w14:textId="77777777" w:rsidR="00767F93" w:rsidRPr="008B3B0F" w:rsidRDefault="00767F93" w:rsidP="008B3B0F">
            <w:pPr>
              <w:rPr>
                <w:rFonts w:cs="Times New Roman"/>
                <w:szCs w:val="24"/>
              </w:rPr>
            </w:pPr>
            <w:r w:rsidRPr="008B3B0F">
              <w:rPr>
                <w:rFonts w:cs="Times New Roman"/>
                <w:szCs w:val="24"/>
              </w:rPr>
              <w:t>50%</w:t>
            </w:r>
          </w:p>
        </w:tc>
      </w:tr>
    </w:tbl>
    <w:p w14:paraId="7915C5AF" w14:textId="77777777" w:rsidR="00767F93" w:rsidRPr="008B3B0F" w:rsidRDefault="00767F93" w:rsidP="008B3B0F">
      <w:pPr>
        <w:spacing w:after="0"/>
        <w:rPr>
          <w:rFonts w:cs="Times New Roman"/>
          <w:szCs w:val="24"/>
        </w:rPr>
      </w:pPr>
      <w:r w:rsidRPr="008B3B0F">
        <w:rPr>
          <w:rFonts w:cs="Times New Roman"/>
          <w:b/>
          <w:bCs/>
          <w:szCs w:val="24"/>
        </w:rPr>
        <w:t>Source: Researcher’s field survey 2025</w:t>
      </w:r>
    </w:p>
    <w:p w14:paraId="534DD318" w14:textId="77777777" w:rsidR="00767F93" w:rsidRPr="008B3B0F" w:rsidRDefault="00767F93" w:rsidP="008B3B0F">
      <w:pPr>
        <w:spacing w:after="0"/>
        <w:rPr>
          <w:rFonts w:cs="Times New Roman"/>
          <w:szCs w:val="24"/>
        </w:rPr>
      </w:pPr>
      <w:r w:rsidRPr="008B3B0F">
        <w:rPr>
          <w:rFonts w:cs="Times New Roman"/>
          <w:b/>
          <w:bCs/>
          <w:i/>
          <w:iCs/>
          <w:szCs w:val="24"/>
        </w:rPr>
        <w:t>Interpretation</w:t>
      </w:r>
      <w:r w:rsidRPr="008B3B0F">
        <w:rPr>
          <w:rFonts w:cs="Times New Roman"/>
          <w:i/>
          <w:iCs/>
          <w:szCs w:val="24"/>
        </w:rPr>
        <w:t>:</w:t>
      </w:r>
      <w:r w:rsidRPr="008B3B0F">
        <w:rPr>
          <w:rFonts w:cs="Times New Roman"/>
          <w:szCs w:val="24"/>
        </w:rPr>
        <w:t xml:space="preserve"> WhatsApp is the most widely used platform (80%), followed by Facebook (60%), indicating these are the primary channels for social media engagement among respondents. YouTube (50%), Instagram (45%), Twitter (40%), and TikTok (35%) are also popular, though less dominant. The high usage of WhatsApp and Facebook suggests these platforms are key for disseminating anti-betting messages.</w:t>
      </w:r>
    </w:p>
    <w:p w14:paraId="6BA817C2" w14:textId="77777777" w:rsidR="00767F93" w:rsidRPr="008B3B0F" w:rsidRDefault="00767F93" w:rsidP="008B3B0F">
      <w:pPr>
        <w:spacing w:after="0"/>
        <w:rPr>
          <w:rFonts w:cs="Times New Roman"/>
          <w:szCs w:val="24"/>
        </w:rPr>
      </w:pPr>
      <w:r w:rsidRPr="008B3B0F">
        <w:rPr>
          <w:rFonts w:cs="Times New Roman"/>
          <w:b/>
          <w:bCs/>
          <w:szCs w:val="24"/>
        </w:rPr>
        <w:t>Table 8: Have you come across social media campaigns discouraging betting?</w:t>
      </w:r>
    </w:p>
    <w:tbl>
      <w:tblPr>
        <w:tblStyle w:val="TableGrid"/>
        <w:tblW w:w="8632" w:type="dxa"/>
        <w:tblLook w:val="04A0" w:firstRow="1" w:lastRow="0" w:firstColumn="1" w:lastColumn="0" w:noHBand="0" w:noVBand="1"/>
      </w:tblPr>
      <w:tblGrid>
        <w:gridCol w:w="2279"/>
        <w:gridCol w:w="3369"/>
        <w:gridCol w:w="2984"/>
      </w:tblGrid>
      <w:tr w:rsidR="00767F93" w:rsidRPr="008B3B0F" w14:paraId="45B25885" w14:textId="77777777" w:rsidTr="000617E3">
        <w:trPr>
          <w:trHeight w:val="339"/>
        </w:trPr>
        <w:tc>
          <w:tcPr>
            <w:tcW w:w="0" w:type="auto"/>
            <w:hideMark/>
          </w:tcPr>
          <w:p w14:paraId="2AA457BA" w14:textId="77777777" w:rsidR="00767F93" w:rsidRPr="008B3B0F" w:rsidRDefault="00767F93" w:rsidP="008B3B0F">
            <w:pPr>
              <w:rPr>
                <w:rFonts w:cs="Times New Roman"/>
                <w:b/>
                <w:bCs/>
                <w:szCs w:val="24"/>
              </w:rPr>
            </w:pPr>
            <w:r w:rsidRPr="008B3B0F">
              <w:rPr>
                <w:rFonts w:cs="Times New Roman"/>
                <w:b/>
                <w:bCs/>
                <w:szCs w:val="24"/>
              </w:rPr>
              <w:t>Options</w:t>
            </w:r>
          </w:p>
        </w:tc>
        <w:tc>
          <w:tcPr>
            <w:tcW w:w="0" w:type="auto"/>
            <w:hideMark/>
          </w:tcPr>
          <w:p w14:paraId="7DC643EC" w14:textId="77777777" w:rsidR="00767F93" w:rsidRPr="008B3B0F" w:rsidRDefault="00767F93" w:rsidP="008B3B0F">
            <w:pPr>
              <w:rPr>
                <w:rFonts w:cs="Times New Roman"/>
                <w:b/>
                <w:bCs/>
                <w:szCs w:val="24"/>
              </w:rPr>
            </w:pPr>
            <w:r w:rsidRPr="008B3B0F">
              <w:rPr>
                <w:rFonts w:cs="Times New Roman"/>
                <w:b/>
                <w:bCs/>
                <w:szCs w:val="24"/>
              </w:rPr>
              <w:t>Respondents</w:t>
            </w:r>
          </w:p>
        </w:tc>
        <w:tc>
          <w:tcPr>
            <w:tcW w:w="0" w:type="auto"/>
            <w:hideMark/>
          </w:tcPr>
          <w:p w14:paraId="3A28AE45"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66C02341" w14:textId="77777777" w:rsidTr="000617E3">
        <w:trPr>
          <w:trHeight w:val="359"/>
        </w:trPr>
        <w:tc>
          <w:tcPr>
            <w:tcW w:w="0" w:type="auto"/>
            <w:hideMark/>
          </w:tcPr>
          <w:p w14:paraId="65FABCC8" w14:textId="77777777" w:rsidR="00767F93" w:rsidRPr="008B3B0F" w:rsidRDefault="00767F93" w:rsidP="008B3B0F">
            <w:pPr>
              <w:rPr>
                <w:rFonts w:cs="Times New Roman"/>
                <w:szCs w:val="24"/>
              </w:rPr>
            </w:pPr>
            <w:r w:rsidRPr="008B3B0F">
              <w:rPr>
                <w:rFonts w:cs="Times New Roman"/>
                <w:szCs w:val="24"/>
              </w:rPr>
              <w:t>Yes</w:t>
            </w:r>
          </w:p>
        </w:tc>
        <w:tc>
          <w:tcPr>
            <w:tcW w:w="0" w:type="auto"/>
            <w:hideMark/>
          </w:tcPr>
          <w:p w14:paraId="5F293605" w14:textId="77777777" w:rsidR="00767F93" w:rsidRPr="008B3B0F" w:rsidRDefault="00767F93" w:rsidP="008B3B0F">
            <w:pPr>
              <w:rPr>
                <w:rFonts w:cs="Times New Roman"/>
                <w:szCs w:val="24"/>
              </w:rPr>
            </w:pPr>
            <w:r w:rsidRPr="008B3B0F">
              <w:rPr>
                <w:rFonts w:cs="Times New Roman"/>
                <w:szCs w:val="24"/>
              </w:rPr>
              <w:t>70</w:t>
            </w:r>
          </w:p>
        </w:tc>
        <w:tc>
          <w:tcPr>
            <w:tcW w:w="0" w:type="auto"/>
            <w:hideMark/>
          </w:tcPr>
          <w:p w14:paraId="4B0A5733" w14:textId="77777777" w:rsidR="00767F93" w:rsidRPr="008B3B0F" w:rsidRDefault="00767F93" w:rsidP="008B3B0F">
            <w:pPr>
              <w:rPr>
                <w:rFonts w:cs="Times New Roman"/>
                <w:szCs w:val="24"/>
              </w:rPr>
            </w:pPr>
            <w:r w:rsidRPr="008B3B0F">
              <w:rPr>
                <w:rFonts w:cs="Times New Roman"/>
                <w:szCs w:val="24"/>
              </w:rPr>
              <w:t>70%</w:t>
            </w:r>
          </w:p>
        </w:tc>
      </w:tr>
      <w:tr w:rsidR="00767F93" w:rsidRPr="008B3B0F" w14:paraId="630FC317" w14:textId="77777777" w:rsidTr="000617E3">
        <w:trPr>
          <w:trHeight w:val="339"/>
        </w:trPr>
        <w:tc>
          <w:tcPr>
            <w:tcW w:w="0" w:type="auto"/>
            <w:hideMark/>
          </w:tcPr>
          <w:p w14:paraId="74156BBF" w14:textId="77777777" w:rsidR="00767F93" w:rsidRPr="008B3B0F" w:rsidRDefault="00767F93" w:rsidP="008B3B0F">
            <w:pPr>
              <w:rPr>
                <w:rFonts w:cs="Times New Roman"/>
                <w:szCs w:val="24"/>
              </w:rPr>
            </w:pPr>
            <w:r w:rsidRPr="008B3B0F">
              <w:rPr>
                <w:rFonts w:cs="Times New Roman"/>
                <w:szCs w:val="24"/>
              </w:rPr>
              <w:t>No</w:t>
            </w:r>
          </w:p>
        </w:tc>
        <w:tc>
          <w:tcPr>
            <w:tcW w:w="0" w:type="auto"/>
            <w:hideMark/>
          </w:tcPr>
          <w:p w14:paraId="74D3773E" w14:textId="77777777" w:rsidR="00767F93" w:rsidRPr="008B3B0F" w:rsidRDefault="00767F93" w:rsidP="008B3B0F">
            <w:pPr>
              <w:rPr>
                <w:rFonts w:cs="Times New Roman"/>
                <w:szCs w:val="24"/>
              </w:rPr>
            </w:pPr>
            <w:r w:rsidRPr="008B3B0F">
              <w:rPr>
                <w:rFonts w:cs="Times New Roman"/>
                <w:szCs w:val="24"/>
              </w:rPr>
              <w:t>30</w:t>
            </w:r>
          </w:p>
        </w:tc>
        <w:tc>
          <w:tcPr>
            <w:tcW w:w="0" w:type="auto"/>
            <w:hideMark/>
          </w:tcPr>
          <w:p w14:paraId="6F928546" w14:textId="77777777" w:rsidR="00767F93" w:rsidRPr="008B3B0F" w:rsidRDefault="00767F93" w:rsidP="008B3B0F">
            <w:pPr>
              <w:rPr>
                <w:rFonts w:cs="Times New Roman"/>
                <w:szCs w:val="24"/>
              </w:rPr>
            </w:pPr>
            <w:r w:rsidRPr="008B3B0F">
              <w:rPr>
                <w:rFonts w:cs="Times New Roman"/>
                <w:szCs w:val="24"/>
              </w:rPr>
              <w:t>30%</w:t>
            </w:r>
          </w:p>
        </w:tc>
      </w:tr>
      <w:tr w:rsidR="00767F93" w:rsidRPr="008B3B0F" w14:paraId="3829F055" w14:textId="77777777" w:rsidTr="000617E3">
        <w:trPr>
          <w:trHeight w:val="339"/>
        </w:trPr>
        <w:tc>
          <w:tcPr>
            <w:tcW w:w="0" w:type="auto"/>
            <w:hideMark/>
          </w:tcPr>
          <w:p w14:paraId="6EBC4283" w14:textId="77777777" w:rsidR="00767F93" w:rsidRPr="008B3B0F" w:rsidRDefault="00767F93" w:rsidP="008B3B0F">
            <w:pPr>
              <w:rPr>
                <w:rFonts w:cs="Times New Roman"/>
                <w:szCs w:val="24"/>
              </w:rPr>
            </w:pPr>
            <w:r w:rsidRPr="008B3B0F">
              <w:rPr>
                <w:rFonts w:cs="Times New Roman"/>
                <w:b/>
                <w:bCs/>
                <w:szCs w:val="24"/>
              </w:rPr>
              <w:t>Total</w:t>
            </w:r>
          </w:p>
        </w:tc>
        <w:tc>
          <w:tcPr>
            <w:tcW w:w="0" w:type="auto"/>
            <w:hideMark/>
          </w:tcPr>
          <w:p w14:paraId="475090C7" w14:textId="77777777" w:rsidR="00767F93" w:rsidRPr="008B3B0F" w:rsidRDefault="00767F93" w:rsidP="008B3B0F">
            <w:pPr>
              <w:rPr>
                <w:rFonts w:cs="Times New Roman"/>
                <w:szCs w:val="24"/>
              </w:rPr>
            </w:pPr>
            <w:r w:rsidRPr="008B3B0F">
              <w:rPr>
                <w:rFonts w:cs="Times New Roman"/>
                <w:b/>
                <w:bCs/>
                <w:szCs w:val="24"/>
              </w:rPr>
              <w:t>100</w:t>
            </w:r>
          </w:p>
        </w:tc>
        <w:tc>
          <w:tcPr>
            <w:tcW w:w="0" w:type="auto"/>
            <w:hideMark/>
          </w:tcPr>
          <w:p w14:paraId="78CEFF6D" w14:textId="77777777" w:rsidR="00767F93" w:rsidRPr="008B3B0F" w:rsidRDefault="00767F93" w:rsidP="008B3B0F">
            <w:pPr>
              <w:rPr>
                <w:rFonts w:cs="Times New Roman"/>
                <w:szCs w:val="24"/>
              </w:rPr>
            </w:pPr>
            <w:r w:rsidRPr="008B3B0F">
              <w:rPr>
                <w:rFonts w:cs="Times New Roman"/>
                <w:b/>
                <w:bCs/>
                <w:szCs w:val="24"/>
              </w:rPr>
              <w:t>100%</w:t>
            </w:r>
          </w:p>
        </w:tc>
      </w:tr>
    </w:tbl>
    <w:p w14:paraId="3BF5D0E9" w14:textId="77777777" w:rsidR="00767F93" w:rsidRPr="008B3B0F" w:rsidRDefault="00767F93" w:rsidP="008B3B0F">
      <w:pPr>
        <w:spacing w:after="0"/>
        <w:rPr>
          <w:rFonts w:cs="Times New Roman"/>
          <w:szCs w:val="24"/>
        </w:rPr>
      </w:pPr>
      <w:r w:rsidRPr="008B3B0F">
        <w:rPr>
          <w:rFonts w:cs="Times New Roman"/>
          <w:b/>
          <w:bCs/>
          <w:szCs w:val="24"/>
        </w:rPr>
        <w:t>Source: Researcher’s field survey 2025</w:t>
      </w:r>
    </w:p>
    <w:p w14:paraId="605C40ED" w14:textId="77777777" w:rsidR="00767F93" w:rsidRPr="008B3B0F" w:rsidRDefault="00767F93" w:rsidP="008B3B0F">
      <w:pPr>
        <w:spacing w:after="0"/>
        <w:rPr>
          <w:rFonts w:cs="Times New Roman"/>
          <w:szCs w:val="24"/>
        </w:rPr>
      </w:pPr>
      <w:r w:rsidRPr="008B3B0F">
        <w:rPr>
          <w:rFonts w:cs="Times New Roman"/>
          <w:b/>
          <w:bCs/>
          <w:i/>
          <w:iCs/>
          <w:szCs w:val="24"/>
        </w:rPr>
        <w:t>Interpretation</w:t>
      </w:r>
      <w:r w:rsidRPr="008B3B0F">
        <w:rPr>
          <w:rFonts w:cs="Times New Roman"/>
          <w:i/>
          <w:iCs/>
          <w:szCs w:val="24"/>
        </w:rPr>
        <w:t>:</w:t>
      </w:r>
      <w:r w:rsidRPr="008B3B0F">
        <w:rPr>
          <w:rFonts w:cs="Times New Roman"/>
          <w:szCs w:val="24"/>
        </w:rPr>
        <w:t xml:space="preserve"> A significant 70% of respondents have encountered social media campaigns against betting, indicating substantial awareness and exposure to such initiatives among the sample.</w:t>
      </w:r>
    </w:p>
    <w:p w14:paraId="4E33AC79" w14:textId="77777777" w:rsidR="00767F93" w:rsidRPr="008B3B0F" w:rsidRDefault="00767F93" w:rsidP="008B3B0F">
      <w:pPr>
        <w:spacing w:after="0"/>
        <w:rPr>
          <w:rFonts w:cs="Times New Roman"/>
          <w:b/>
          <w:bCs/>
          <w:szCs w:val="24"/>
        </w:rPr>
      </w:pPr>
      <w:r w:rsidRPr="008B3B0F">
        <w:rPr>
          <w:rFonts w:cs="Times New Roman"/>
          <w:b/>
          <w:bCs/>
          <w:szCs w:val="24"/>
        </w:rPr>
        <w:br w:type="page"/>
      </w:r>
    </w:p>
    <w:p w14:paraId="2F6C78C5" w14:textId="77777777" w:rsidR="00767F93" w:rsidRPr="008B3B0F" w:rsidRDefault="00767F93" w:rsidP="008B3B0F">
      <w:pPr>
        <w:spacing w:after="0"/>
        <w:rPr>
          <w:rFonts w:cs="Times New Roman"/>
          <w:szCs w:val="24"/>
        </w:rPr>
      </w:pPr>
      <w:r w:rsidRPr="008B3B0F">
        <w:rPr>
          <w:rFonts w:cs="Times New Roman"/>
          <w:b/>
          <w:bCs/>
          <w:szCs w:val="24"/>
        </w:rPr>
        <w:lastRenderedPageBreak/>
        <w:t>Table 9: How frequently do you see such campaigns?</w:t>
      </w:r>
    </w:p>
    <w:tbl>
      <w:tblPr>
        <w:tblStyle w:val="TableGrid"/>
        <w:tblW w:w="8203" w:type="dxa"/>
        <w:tblLook w:val="04A0" w:firstRow="1" w:lastRow="0" w:firstColumn="1" w:lastColumn="0" w:noHBand="0" w:noVBand="1"/>
      </w:tblPr>
      <w:tblGrid>
        <w:gridCol w:w="2776"/>
        <w:gridCol w:w="2878"/>
        <w:gridCol w:w="2549"/>
      </w:tblGrid>
      <w:tr w:rsidR="00767F93" w:rsidRPr="008B3B0F" w14:paraId="51C5DFC8" w14:textId="77777777" w:rsidTr="00627F61">
        <w:trPr>
          <w:trHeight w:val="351"/>
        </w:trPr>
        <w:tc>
          <w:tcPr>
            <w:tcW w:w="0" w:type="auto"/>
            <w:hideMark/>
          </w:tcPr>
          <w:p w14:paraId="6F61FD19" w14:textId="77777777" w:rsidR="00767F93" w:rsidRPr="008B3B0F" w:rsidRDefault="00767F93" w:rsidP="008B3B0F">
            <w:pPr>
              <w:rPr>
                <w:rFonts w:cs="Times New Roman"/>
                <w:b/>
                <w:bCs/>
                <w:szCs w:val="24"/>
              </w:rPr>
            </w:pPr>
            <w:r w:rsidRPr="008B3B0F">
              <w:rPr>
                <w:rFonts w:cs="Times New Roman"/>
                <w:b/>
                <w:bCs/>
                <w:szCs w:val="24"/>
              </w:rPr>
              <w:t>Options</w:t>
            </w:r>
          </w:p>
        </w:tc>
        <w:tc>
          <w:tcPr>
            <w:tcW w:w="0" w:type="auto"/>
            <w:hideMark/>
          </w:tcPr>
          <w:p w14:paraId="1D3798A0" w14:textId="77777777" w:rsidR="00767F93" w:rsidRPr="008B3B0F" w:rsidRDefault="00767F93" w:rsidP="008B3B0F">
            <w:pPr>
              <w:rPr>
                <w:rFonts w:cs="Times New Roman"/>
                <w:b/>
                <w:bCs/>
                <w:szCs w:val="24"/>
              </w:rPr>
            </w:pPr>
            <w:r w:rsidRPr="008B3B0F">
              <w:rPr>
                <w:rFonts w:cs="Times New Roman"/>
                <w:b/>
                <w:bCs/>
                <w:szCs w:val="24"/>
              </w:rPr>
              <w:t>Respondents</w:t>
            </w:r>
          </w:p>
        </w:tc>
        <w:tc>
          <w:tcPr>
            <w:tcW w:w="0" w:type="auto"/>
            <w:hideMark/>
          </w:tcPr>
          <w:p w14:paraId="78E7055E"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745F0D50" w14:textId="77777777" w:rsidTr="00627F61">
        <w:trPr>
          <w:trHeight w:val="370"/>
        </w:trPr>
        <w:tc>
          <w:tcPr>
            <w:tcW w:w="0" w:type="auto"/>
            <w:hideMark/>
          </w:tcPr>
          <w:p w14:paraId="2F26E695" w14:textId="77777777" w:rsidR="00767F93" w:rsidRPr="008B3B0F" w:rsidRDefault="00767F93" w:rsidP="008B3B0F">
            <w:pPr>
              <w:rPr>
                <w:rFonts w:cs="Times New Roman"/>
                <w:szCs w:val="24"/>
              </w:rPr>
            </w:pPr>
            <w:r w:rsidRPr="008B3B0F">
              <w:rPr>
                <w:rFonts w:cs="Times New Roman"/>
                <w:szCs w:val="24"/>
              </w:rPr>
              <w:t>Daily</w:t>
            </w:r>
          </w:p>
        </w:tc>
        <w:tc>
          <w:tcPr>
            <w:tcW w:w="0" w:type="auto"/>
            <w:hideMark/>
          </w:tcPr>
          <w:p w14:paraId="02689D54" w14:textId="77777777" w:rsidR="00767F93" w:rsidRPr="008B3B0F" w:rsidRDefault="00767F93" w:rsidP="008B3B0F">
            <w:pPr>
              <w:rPr>
                <w:rFonts w:cs="Times New Roman"/>
                <w:szCs w:val="24"/>
              </w:rPr>
            </w:pPr>
            <w:r w:rsidRPr="008B3B0F">
              <w:rPr>
                <w:rFonts w:cs="Times New Roman"/>
                <w:szCs w:val="24"/>
              </w:rPr>
              <w:t>20</w:t>
            </w:r>
          </w:p>
        </w:tc>
        <w:tc>
          <w:tcPr>
            <w:tcW w:w="0" w:type="auto"/>
            <w:hideMark/>
          </w:tcPr>
          <w:p w14:paraId="02683FAA" w14:textId="77777777" w:rsidR="00767F93" w:rsidRPr="008B3B0F" w:rsidRDefault="00767F93" w:rsidP="008B3B0F">
            <w:pPr>
              <w:rPr>
                <w:rFonts w:cs="Times New Roman"/>
                <w:szCs w:val="24"/>
              </w:rPr>
            </w:pPr>
            <w:r w:rsidRPr="008B3B0F">
              <w:rPr>
                <w:rFonts w:cs="Times New Roman"/>
                <w:szCs w:val="24"/>
              </w:rPr>
              <w:t>20%</w:t>
            </w:r>
          </w:p>
        </w:tc>
      </w:tr>
      <w:tr w:rsidR="00767F93" w:rsidRPr="008B3B0F" w14:paraId="78A9CD53" w14:textId="77777777" w:rsidTr="00627F61">
        <w:trPr>
          <w:trHeight w:val="351"/>
        </w:trPr>
        <w:tc>
          <w:tcPr>
            <w:tcW w:w="0" w:type="auto"/>
            <w:hideMark/>
          </w:tcPr>
          <w:p w14:paraId="7D8E9B82" w14:textId="77777777" w:rsidR="00767F93" w:rsidRPr="008B3B0F" w:rsidRDefault="00767F93" w:rsidP="008B3B0F">
            <w:pPr>
              <w:rPr>
                <w:rFonts w:cs="Times New Roman"/>
                <w:szCs w:val="24"/>
              </w:rPr>
            </w:pPr>
            <w:r w:rsidRPr="008B3B0F">
              <w:rPr>
                <w:rFonts w:cs="Times New Roman"/>
                <w:szCs w:val="24"/>
              </w:rPr>
              <w:t>Weekly</w:t>
            </w:r>
          </w:p>
        </w:tc>
        <w:tc>
          <w:tcPr>
            <w:tcW w:w="0" w:type="auto"/>
            <w:hideMark/>
          </w:tcPr>
          <w:p w14:paraId="62F0C0B0" w14:textId="77777777" w:rsidR="00767F93" w:rsidRPr="008B3B0F" w:rsidRDefault="00767F93" w:rsidP="008B3B0F">
            <w:pPr>
              <w:rPr>
                <w:rFonts w:cs="Times New Roman"/>
                <w:szCs w:val="24"/>
              </w:rPr>
            </w:pPr>
            <w:r w:rsidRPr="008B3B0F">
              <w:rPr>
                <w:rFonts w:cs="Times New Roman"/>
                <w:szCs w:val="24"/>
              </w:rPr>
              <w:t>25</w:t>
            </w:r>
          </w:p>
        </w:tc>
        <w:tc>
          <w:tcPr>
            <w:tcW w:w="0" w:type="auto"/>
            <w:hideMark/>
          </w:tcPr>
          <w:p w14:paraId="491D0085" w14:textId="77777777" w:rsidR="00767F93" w:rsidRPr="008B3B0F" w:rsidRDefault="00767F93" w:rsidP="008B3B0F">
            <w:pPr>
              <w:rPr>
                <w:rFonts w:cs="Times New Roman"/>
                <w:szCs w:val="24"/>
              </w:rPr>
            </w:pPr>
            <w:r w:rsidRPr="008B3B0F">
              <w:rPr>
                <w:rFonts w:cs="Times New Roman"/>
                <w:szCs w:val="24"/>
              </w:rPr>
              <w:t>25%</w:t>
            </w:r>
          </w:p>
        </w:tc>
      </w:tr>
      <w:tr w:rsidR="00767F93" w:rsidRPr="008B3B0F" w14:paraId="031945B6" w14:textId="77777777" w:rsidTr="00627F61">
        <w:trPr>
          <w:trHeight w:val="370"/>
        </w:trPr>
        <w:tc>
          <w:tcPr>
            <w:tcW w:w="0" w:type="auto"/>
            <w:hideMark/>
          </w:tcPr>
          <w:p w14:paraId="2536CF48" w14:textId="77777777" w:rsidR="00767F93" w:rsidRPr="008B3B0F" w:rsidRDefault="00767F93" w:rsidP="008B3B0F">
            <w:pPr>
              <w:rPr>
                <w:rFonts w:cs="Times New Roman"/>
                <w:szCs w:val="24"/>
              </w:rPr>
            </w:pPr>
            <w:r w:rsidRPr="008B3B0F">
              <w:rPr>
                <w:rFonts w:cs="Times New Roman"/>
                <w:szCs w:val="24"/>
              </w:rPr>
              <w:t>Occasionally</w:t>
            </w:r>
          </w:p>
        </w:tc>
        <w:tc>
          <w:tcPr>
            <w:tcW w:w="0" w:type="auto"/>
            <w:hideMark/>
          </w:tcPr>
          <w:p w14:paraId="42BAC6D0" w14:textId="77777777" w:rsidR="00767F93" w:rsidRPr="008B3B0F" w:rsidRDefault="00767F93" w:rsidP="008B3B0F">
            <w:pPr>
              <w:rPr>
                <w:rFonts w:cs="Times New Roman"/>
                <w:szCs w:val="24"/>
              </w:rPr>
            </w:pPr>
            <w:r w:rsidRPr="008B3B0F">
              <w:rPr>
                <w:rFonts w:cs="Times New Roman"/>
                <w:szCs w:val="24"/>
              </w:rPr>
              <w:t>30</w:t>
            </w:r>
          </w:p>
        </w:tc>
        <w:tc>
          <w:tcPr>
            <w:tcW w:w="0" w:type="auto"/>
            <w:hideMark/>
          </w:tcPr>
          <w:p w14:paraId="1269E23F" w14:textId="77777777" w:rsidR="00767F93" w:rsidRPr="008B3B0F" w:rsidRDefault="00767F93" w:rsidP="008B3B0F">
            <w:pPr>
              <w:rPr>
                <w:rFonts w:cs="Times New Roman"/>
                <w:szCs w:val="24"/>
              </w:rPr>
            </w:pPr>
            <w:r w:rsidRPr="008B3B0F">
              <w:rPr>
                <w:rFonts w:cs="Times New Roman"/>
                <w:szCs w:val="24"/>
              </w:rPr>
              <w:t>30%</w:t>
            </w:r>
          </w:p>
        </w:tc>
      </w:tr>
      <w:tr w:rsidR="00767F93" w:rsidRPr="008B3B0F" w14:paraId="0F2C8E29" w14:textId="77777777" w:rsidTr="00627F61">
        <w:trPr>
          <w:trHeight w:val="351"/>
        </w:trPr>
        <w:tc>
          <w:tcPr>
            <w:tcW w:w="0" w:type="auto"/>
            <w:hideMark/>
          </w:tcPr>
          <w:p w14:paraId="7B93FAC8" w14:textId="77777777" w:rsidR="00767F93" w:rsidRPr="008B3B0F" w:rsidRDefault="00767F93" w:rsidP="008B3B0F">
            <w:pPr>
              <w:rPr>
                <w:rFonts w:cs="Times New Roman"/>
                <w:szCs w:val="24"/>
              </w:rPr>
            </w:pPr>
            <w:r w:rsidRPr="008B3B0F">
              <w:rPr>
                <w:rFonts w:cs="Times New Roman"/>
                <w:szCs w:val="24"/>
              </w:rPr>
              <w:t>Rarely</w:t>
            </w:r>
          </w:p>
        </w:tc>
        <w:tc>
          <w:tcPr>
            <w:tcW w:w="0" w:type="auto"/>
            <w:hideMark/>
          </w:tcPr>
          <w:p w14:paraId="7708B62D" w14:textId="77777777" w:rsidR="00767F93" w:rsidRPr="008B3B0F" w:rsidRDefault="00767F93" w:rsidP="008B3B0F">
            <w:pPr>
              <w:rPr>
                <w:rFonts w:cs="Times New Roman"/>
                <w:szCs w:val="24"/>
              </w:rPr>
            </w:pPr>
            <w:r w:rsidRPr="008B3B0F">
              <w:rPr>
                <w:rFonts w:cs="Times New Roman"/>
                <w:szCs w:val="24"/>
              </w:rPr>
              <w:t>15</w:t>
            </w:r>
          </w:p>
        </w:tc>
        <w:tc>
          <w:tcPr>
            <w:tcW w:w="0" w:type="auto"/>
            <w:hideMark/>
          </w:tcPr>
          <w:p w14:paraId="2441E64B" w14:textId="77777777" w:rsidR="00767F93" w:rsidRPr="008B3B0F" w:rsidRDefault="00767F93" w:rsidP="008B3B0F">
            <w:pPr>
              <w:rPr>
                <w:rFonts w:cs="Times New Roman"/>
                <w:szCs w:val="24"/>
              </w:rPr>
            </w:pPr>
            <w:r w:rsidRPr="008B3B0F">
              <w:rPr>
                <w:rFonts w:cs="Times New Roman"/>
                <w:szCs w:val="24"/>
              </w:rPr>
              <w:t>15%</w:t>
            </w:r>
          </w:p>
        </w:tc>
      </w:tr>
      <w:tr w:rsidR="00767F93" w:rsidRPr="008B3B0F" w14:paraId="4BB180E5" w14:textId="77777777" w:rsidTr="00627F61">
        <w:trPr>
          <w:trHeight w:val="351"/>
        </w:trPr>
        <w:tc>
          <w:tcPr>
            <w:tcW w:w="0" w:type="auto"/>
            <w:hideMark/>
          </w:tcPr>
          <w:p w14:paraId="3B56763D" w14:textId="77777777" w:rsidR="00767F93" w:rsidRPr="008B3B0F" w:rsidRDefault="00767F93" w:rsidP="008B3B0F">
            <w:pPr>
              <w:rPr>
                <w:rFonts w:cs="Times New Roman"/>
                <w:szCs w:val="24"/>
              </w:rPr>
            </w:pPr>
            <w:r w:rsidRPr="008B3B0F">
              <w:rPr>
                <w:rFonts w:cs="Times New Roman"/>
                <w:szCs w:val="24"/>
              </w:rPr>
              <w:t>Never</w:t>
            </w:r>
          </w:p>
        </w:tc>
        <w:tc>
          <w:tcPr>
            <w:tcW w:w="0" w:type="auto"/>
            <w:hideMark/>
          </w:tcPr>
          <w:p w14:paraId="7F02D69A" w14:textId="77777777" w:rsidR="00767F93" w:rsidRPr="008B3B0F" w:rsidRDefault="00767F93" w:rsidP="008B3B0F">
            <w:pPr>
              <w:rPr>
                <w:rFonts w:cs="Times New Roman"/>
                <w:szCs w:val="24"/>
              </w:rPr>
            </w:pPr>
            <w:r w:rsidRPr="008B3B0F">
              <w:rPr>
                <w:rFonts w:cs="Times New Roman"/>
                <w:szCs w:val="24"/>
              </w:rPr>
              <w:t>10</w:t>
            </w:r>
          </w:p>
        </w:tc>
        <w:tc>
          <w:tcPr>
            <w:tcW w:w="0" w:type="auto"/>
            <w:hideMark/>
          </w:tcPr>
          <w:p w14:paraId="2AEFC6FC"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214907CF" w14:textId="77777777" w:rsidTr="00627F61">
        <w:trPr>
          <w:trHeight w:val="351"/>
        </w:trPr>
        <w:tc>
          <w:tcPr>
            <w:tcW w:w="0" w:type="auto"/>
            <w:hideMark/>
          </w:tcPr>
          <w:p w14:paraId="73AAB8BD" w14:textId="77777777" w:rsidR="00767F93" w:rsidRPr="008B3B0F" w:rsidRDefault="00767F93" w:rsidP="008B3B0F">
            <w:pPr>
              <w:rPr>
                <w:rFonts w:cs="Times New Roman"/>
                <w:szCs w:val="24"/>
              </w:rPr>
            </w:pPr>
            <w:r w:rsidRPr="008B3B0F">
              <w:rPr>
                <w:rFonts w:cs="Times New Roman"/>
                <w:b/>
                <w:bCs/>
                <w:szCs w:val="24"/>
              </w:rPr>
              <w:t>Total</w:t>
            </w:r>
          </w:p>
        </w:tc>
        <w:tc>
          <w:tcPr>
            <w:tcW w:w="0" w:type="auto"/>
            <w:hideMark/>
          </w:tcPr>
          <w:p w14:paraId="777E2BE9" w14:textId="77777777" w:rsidR="00767F93" w:rsidRPr="008B3B0F" w:rsidRDefault="00767F93" w:rsidP="008B3B0F">
            <w:pPr>
              <w:rPr>
                <w:rFonts w:cs="Times New Roman"/>
                <w:szCs w:val="24"/>
              </w:rPr>
            </w:pPr>
            <w:r w:rsidRPr="008B3B0F">
              <w:rPr>
                <w:rFonts w:cs="Times New Roman"/>
                <w:b/>
                <w:bCs/>
                <w:szCs w:val="24"/>
              </w:rPr>
              <w:t>100</w:t>
            </w:r>
          </w:p>
        </w:tc>
        <w:tc>
          <w:tcPr>
            <w:tcW w:w="0" w:type="auto"/>
            <w:hideMark/>
          </w:tcPr>
          <w:p w14:paraId="3E677039" w14:textId="77777777" w:rsidR="00767F93" w:rsidRPr="008B3B0F" w:rsidRDefault="00767F93" w:rsidP="008B3B0F">
            <w:pPr>
              <w:rPr>
                <w:rFonts w:cs="Times New Roman"/>
                <w:szCs w:val="24"/>
              </w:rPr>
            </w:pPr>
            <w:r w:rsidRPr="008B3B0F">
              <w:rPr>
                <w:rFonts w:cs="Times New Roman"/>
                <w:b/>
                <w:bCs/>
                <w:szCs w:val="24"/>
              </w:rPr>
              <w:t>100%</w:t>
            </w:r>
          </w:p>
        </w:tc>
      </w:tr>
    </w:tbl>
    <w:p w14:paraId="09BD6685" w14:textId="77777777" w:rsidR="00767F93" w:rsidRPr="008B3B0F" w:rsidRDefault="00767F93" w:rsidP="008B3B0F">
      <w:pPr>
        <w:spacing w:after="0"/>
        <w:rPr>
          <w:rFonts w:cs="Times New Roman"/>
          <w:b/>
          <w:bCs/>
          <w:szCs w:val="24"/>
        </w:rPr>
      </w:pPr>
      <w:r w:rsidRPr="008B3B0F">
        <w:rPr>
          <w:rFonts w:cs="Times New Roman"/>
          <w:b/>
          <w:bCs/>
          <w:szCs w:val="24"/>
        </w:rPr>
        <w:t>Source: Researcher’s field survey 2025</w:t>
      </w:r>
    </w:p>
    <w:p w14:paraId="4212B962" w14:textId="728EB741" w:rsidR="00767F93" w:rsidRPr="008B3B0F" w:rsidRDefault="00767F93" w:rsidP="008B3B0F">
      <w:pPr>
        <w:spacing w:after="0"/>
        <w:rPr>
          <w:rFonts w:cs="Times New Roman"/>
          <w:szCs w:val="24"/>
        </w:rPr>
      </w:pPr>
      <w:r w:rsidRPr="008B3B0F">
        <w:rPr>
          <w:rFonts w:cs="Times New Roman"/>
          <w:b/>
          <w:bCs/>
          <w:i/>
          <w:iCs/>
          <w:szCs w:val="24"/>
        </w:rPr>
        <w:t>Interpretation</w:t>
      </w:r>
      <w:r w:rsidRPr="008B3B0F">
        <w:rPr>
          <w:rFonts w:cs="Times New Roman"/>
          <w:i/>
          <w:iCs/>
          <w:szCs w:val="24"/>
        </w:rPr>
        <w:t>:</w:t>
      </w:r>
      <w:r w:rsidRPr="008B3B0F">
        <w:rPr>
          <w:rFonts w:cs="Times New Roman"/>
          <w:szCs w:val="24"/>
        </w:rPr>
        <w:t xml:space="preserve"> Exposure</w:t>
      </w:r>
      <w:r w:rsidR="006661CF" w:rsidRPr="008B3B0F">
        <w:rPr>
          <w:rFonts w:cs="Times New Roman"/>
          <w:szCs w:val="24"/>
        </w:rPr>
        <w:t xml:space="preserve"> </w:t>
      </w:r>
      <w:r w:rsidRPr="008B3B0F">
        <w:rPr>
          <w:rFonts w:cs="Times New Roman"/>
          <w:szCs w:val="24"/>
        </w:rPr>
        <w:t>to anti-betting campaigns varies, with 30% seeing them</w:t>
      </w:r>
      <w:r w:rsidR="0068220D" w:rsidRPr="008B3B0F">
        <w:rPr>
          <w:rFonts w:cs="Times New Roman"/>
          <w:szCs w:val="24"/>
        </w:rPr>
        <w:t xml:space="preserve"> </w:t>
      </w:r>
      <w:r w:rsidRPr="008B3B0F">
        <w:rPr>
          <w:rFonts w:cs="Times New Roman"/>
          <w:szCs w:val="24"/>
        </w:rPr>
        <w:t>occasionally, 25% weekly, and 20% daily. Only 15% encounter them rarely, and 10% never</w:t>
      </w:r>
      <w:r w:rsidR="006661CF" w:rsidRPr="008B3B0F">
        <w:rPr>
          <w:rFonts w:cs="Times New Roman"/>
          <w:szCs w:val="24"/>
        </w:rPr>
        <w:t xml:space="preserve"> </w:t>
      </w:r>
      <w:r w:rsidRPr="008B3B0F">
        <w:rPr>
          <w:rFonts w:cs="Times New Roman"/>
          <w:szCs w:val="24"/>
        </w:rPr>
        <w:t>see them. This distribution suggests that while many respondents are exposed to the campaigns, the frequency is not consistent across the sample.</w:t>
      </w:r>
    </w:p>
    <w:p w14:paraId="635EBFDD" w14:textId="77777777" w:rsidR="00767F93" w:rsidRPr="008B3B0F" w:rsidRDefault="00767F93" w:rsidP="008B3B0F">
      <w:pPr>
        <w:spacing w:after="0"/>
        <w:rPr>
          <w:rFonts w:cs="Times New Roman"/>
          <w:b/>
          <w:bCs/>
          <w:szCs w:val="24"/>
        </w:rPr>
      </w:pPr>
      <w:r w:rsidRPr="008B3B0F">
        <w:rPr>
          <w:rFonts w:cs="Times New Roman"/>
          <w:b/>
          <w:bCs/>
          <w:szCs w:val="24"/>
        </w:rPr>
        <w:t>SECTION C: Perception of Social Media Campaigns</w:t>
      </w:r>
    </w:p>
    <w:p w14:paraId="44F36444" w14:textId="77777777" w:rsidR="00767F93" w:rsidRPr="008B3B0F" w:rsidRDefault="00767F93" w:rsidP="008B3B0F">
      <w:pPr>
        <w:spacing w:after="0"/>
        <w:rPr>
          <w:rFonts w:cs="Times New Roman"/>
          <w:b/>
          <w:bCs/>
          <w:szCs w:val="24"/>
        </w:rPr>
      </w:pPr>
      <w:r w:rsidRPr="008B3B0F">
        <w:rPr>
          <w:rFonts w:cs="Times New Roman"/>
          <w:b/>
          <w:bCs/>
          <w:szCs w:val="24"/>
        </w:rPr>
        <w:t>Table 10: I am aware of social media campaigns against betting.</w:t>
      </w:r>
    </w:p>
    <w:tbl>
      <w:tblPr>
        <w:tblStyle w:val="TableGrid"/>
        <w:tblW w:w="8237" w:type="dxa"/>
        <w:tblLook w:val="04A0" w:firstRow="1" w:lastRow="0" w:firstColumn="1" w:lastColumn="0" w:noHBand="0" w:noVBand="1"/>
      </w:tblPr>
      <w:tblGrid>
        <w:gridCol w:w="3491"/>
        <w:gridCol w:w="2338"/>
        <w:gridCol w:w="2408"/>
      </w:tblGrid>
      <w:tr w:rsidR="00767F93" w:rsidRPr="008B3B0F" w14:paraId="715236D6" w14:textId="77777777" w:rsidTr="000617E3">
        <w:trPr>
          <w:trHeight w:val="306"/>
        </w:trPr>
        <w:tc>
          <w:tcPr>
            <w:tcW w:w="0" w:type="auto"/>
            <w:hideMark/>
          </w:tcPr>
          <w:p w14:paraId="485A5C85" w14:textId="77777777" w:rsidR="00767F93" w:rsidRPr="008B3B0F" w:rsidRDefault="00767F93" w:rsidP="008B3B0F">
            <w:pPr>
              <w:rPr>
                <w:rFonts w:cs="Times New Roman"/>
                <w:b/>
                <w:bCs/>
                <w:szCs w:val="24"/>
              </w:rPr>
            </w:pPr>
            <w:r w:rsidRPr="008B3B0F">
              <w:rPr>
                <w:rFonts w:cs="Times New Roman"/>
                <w:b/>
                <w:bCs/>
                <w:szCs w:val="24"/>
              </w:rPr>
              <w:t>Response</w:t>
            </w:r>
          </w:p>
        </w:tc>
        <w:tc>
          <w:tcPr>
            <w:tcW w:w="0" w:type="auto"/>
            <w:hideMark/>
          </w:tcPr>
          <w:p w14:paraId="4D9C2FA9" w14:textId="77777777" w:rsidR="00767F93" w:rsidRPr="008B3B0F" w:rsidRDefault="00767F93" w:rsidP="008B3B0F">
            <w:pPr>
              <w:rPr>
                <w:rFonts w:cs="Times New Roman"/>
                <w:b/>
                <w:bCs/>
                <w:szCs w:val="24"/>
              </w:rPr>
            </w:pPr>
            <w:r w:rsidRPr="008B3B0F">
              <w:rPr>
                <w:rFonts w:cs="Times New Roman"/>
                <w:b/>
                <w:bCs/>
                <w:szCs w:val="24"/>
              </w:rPr>
              <w:t>Frequency</w:t>
            </w:r>
          </w:p>
        </w:tc>
        <w:tc>
          <w:tcPr>
            <w:tcW w:w="0" w:type="auto"/>
            <w:hideMark/>
          </w:tcPr>
          <w:p w14:paraId="7BDD3BF6"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3BF530D9" w14:textId="77777777" w:rsidTr="000617E3">
        <w:trPr>
          <w:trHeight w:val="306"/>
        </w:trPr>
        <w:tc>
          <w:tcPr>
            <w:tcW w:w="0" w:type="auto"/>
            <w:hideMark/>
          </w:tcPr>
          <w:p w14:paraId="7A0EB44A" w14:textId="77777777" w:rsidR="00767F93" w:rsidRPr="008B3B0F" w:rsidRDefault="00767F93" w:rsidP="008B3B0F">
            <w:pPr>
              <w:rPr>
                <w:rFonts w:cs="Times New Roman"/>
                <w:szCs w:val="24"/>
              </w:rPr>
            </w:pPr>
            <w:r w:rsidRPr="008B3B0F">
              <w:rPr>
                <w:rFonts w:cs="Times New Roman"/>
                <w:szCs w:val="24"/>
              </w:rPr>
              <w:t>Strongly Agree</w:t>
            </w:r>
          </w:p>
        </w:tc>
        <w:tc>
          <w:tcPr>
            <w:tcW w:w="0" w:type="auto"/>
            <w:hideMark/>
          </w:tcPr>
          <w:p w14:paraId="2127612A" w14:textId="77777777" w:rsidR="00767F93" w:rsidRPr="008B3B0F" w:rsidRDefault="00767F93" w:rsidP="008B3B0F">
            <w:pPr>
              <w:rPr>
                <w:rFonts w:cs="Times New Roman"/>
                <w:szCs w:val="24"/>
              </w:rPr>
            </w:pPr>
            <w:r w:rsidRPr="008B3B0F">
              <w:rPr>
                <w:rFonts w:cs="Times New Roman"/>
                <w:szCs w:val="24"/>
              </w:rPr>
              <w:t>30</w:t>
            </w:r>
          </w:p>
        </w:tc>
        <w:tc>
          <w:tcPr>
            <w:tcW w:w="0" w:type="auto"/>
            <w:hideMark/>
          </w:tcPr>
          <w:p w14:paraId="7EC7397B" w14:textId="77777777" w:rsidR="00767F93" w:rsidRPr="008B3B0F" w:rsidRDefault="00767F93" w:rsidP="008B3B0F">
            <w:pPr>
              <w:rPr>
                <w:rFonts w:cs="Times New Roman"/>
                <w:szCs w:val="24"/>
              </w:rPr>
            </w:pPr>
            <w:r w:rsidRPr="008B3B0F">
              <w:rPr>
                <w:rFonts w:cs="Times New Roman"/>
                <w:szCs w:val="24"/>
              </w:rPr>
              <w:t>30%</w:t>
            </w:r>
          </w:p>
        </w:tc>
      </w:tr>
      <w:tr w:rsidR="00767F93" w:rsidRPr="008B3B0F" w14:paraId="65787ADB" w14:textId="77777777" w:rsidTr="000617E3">
        <w:trPr>
          <w:trHeight w:val="320"/>
        </w:trPr>
        <w:tc>
          <w:tcPr>
            <w:tcW w:w="0" w:type="auto"/>
            <w:hideMark/>
          </w:tcPr>
          <w:p w14:paraId="485FD6C3" w14:textId="77777777" w:rsidR="00767F93" w:rsidRPr="008B3B0F" w:rsidRDefault="00767F93" w:rsidP="008B3B0F">
            <w:pPr>
              <w:rPr>
                <w:rFonts w:cs="Times New Roman"/>
                <w:szCs w:val="24"/>
              </w:rPr>
            </w:pPr>
            <w:r w:rsidRPr="008B3B0F">
              <w:rPr>
                <w:rFonts w:cs="Times New Roman"/>
                <w:szCs w:val="24"/>
              </w:rPr>
              <w:t>Agree</w:t>
            </w:r>
          </w:p>
        </w:tc>
        <w:tc>
          <w:tcPr>
            <w:tcW w:w="0" w:type="auto"/>
            <w:hideMark/>
          </w:tcPr>
          <w:p w14:paraId="1FBEE031" w14:textId="77777777" w:rsidR="00767F93" w:rsidRPr="008B3B0F" w:rsidRDefault="00767F93" w:rsidP="008B3B0F">
            <w:pPr>
              <w:rPr>
                <w:rFonts w:cs="Times New Roman"/>
                <w:szCs w:val="24"/>
              </w:rPr>
            </w:pPr>
            <w:r w:rsidRPr="008B3B0F">
              <w:rPr>
                <w:rFonts w:cs="Times New Roman"/>
                <w:szCs w:val="24"/>
              </w:rPr>
              <w:t>40</w:t>
            </w:r>
          </w:p>
        </w:tc>
        <w:tc>
          <w:tcPr>
            <w:tcW w:w="0" w:type="auto"/>
            <w:hideMark/>
          </w:tcPr>
          <w:p w14:paraId="78AB7A1C" w14:textId="77777777" w:rsidR="00767F93" w:rsidRPr="008B3B0F" w:rsidRDefault="00767F93" w:rsidP="008B3B0F">
            <w:pPr>
              <w:rPr>
                <w:rFonts w:cs="Times New Roman"/>
                <w:szCs w:val="24"/>
              </w:rPr>
            </w:pPr>
            <w:r w:rsidRPr="008B3B0F">
              <w:rPr>
                <w:rFonts w:cs="Times New Roman"/>
                <w:szCs w:val="24"/>
              </w:rPr>
              <w:t>40%</w:t>
            </w:r>
          </w:p>
        </w:tc>
      </w:tr>
      <w:tr w:rsidR="00767F93" w:rsidRPr="008B3B0F" w14:paraId="67302935" w14:textId="77777777" w:rsidTr="000617E3">
        <w:trPr>
          <w:trHeight w:val="306"/>
        </w:trPr>
        <w:tc>
          <w:tcPr>
            <w:tcW w:w="0" w:type="auto"/>
            <w:hideMark/>
          </w:tcPr>
          <w:p w14:paraId="5A0E18F8" w14:textId="77777777" w:rsidR="00767F93" w:rsidRPr="008B3B0F" w:rsidRDefault="00767F93" w:rsidP="008B3B0F">
            <w:pPr>
              <w:rPr>
                <w:rFonts w:cs="Times New Roman"/>
                <w:szCs w:val="24"/>
              </w:rPr>
            </w:pPr>
            <w:r w:rsidRPr="008B3B0F">
              <w:rPr>
                <w:rFonts w:cs="Times New Roman"/>
                <w:szCs w:val="24"/>
              </w:rPr>
              <w:t>Neutral</w:t>
            </w:r>
          </w:p>
        </w:tc>
        <w:tc>
          <w:tcPr>
            <w:tcW w:w="0" w:type="auto"/>
            <w:hideMark/>
          </w:tcPr>
          <w:p w14:paraId="69E0D422" w14:textId="77777777" w:rsidR="00767F93" w:rsidRPr="008B3B0F" w:rsidRDefault="00767F93" w:rsidP="008B3B0F">
            <w:pPr>
              <w:rPr>
                <w:rFonts w:cs="Times New Roman"/>
                <w:szCs w:val="24"/>
              </w:rPr>
            </w:pPr>
            <w:r w:rsidRPr="008B3B0F">
              <w:rPr>
                <w:rFonts w:cs="Times New Roman"/>
                <w:szCs w:val="24"/>
              </w:rPr>
              <w:t>15</w:t>
            </w:r>
          </w:p>
        </w:tc>
        <w:tc>
          <w:tcPr>
            <w:tcW w:w="0" w:type="auto"/>
            <w:hideMark/>
          </w:tcPr>
          <w:p w14:paraId="713707B9" w14:textId="77777777" w:rsidR="00767F93" w:rsidRPr="008B3B0F" w:rsidRDefault="00767F93" w:rsidP="008B3B0F">
            <w:pPr>
              <w:rPr>
                <w:rFonts w:cs="Times New Roman"/>
                <w:szCs w:val="24"/>
              </w:rPr>
            </w:pPr>
            <w:r w:rsidRPr="008B3B0F">
              <w:rPr>
                <w:rFonts w:cs="Times New Roman"/>
                <w:szCs w:val="24"/>
              </w:rPr>
              <w:t>15%</w:t>
            </w:r>
          </w:p>
        </w:tc>
      </w:tr>
      <w:tr w:rsidR="00767F93" w:rsidRPr="008B3B0F" w14:paraId="7DD10479" w14:textId="77777777" w:rsidTr="000617E3">
        <w:trPr>
          <w:trHeight w:val="306"/>
        </w:trPr>
        <w:tc>
          <w:tcPr>
            <w:tcW w:w="0" w:type="auto"/>
            <w:hideMark/>
          </w:tcPr>
          <w:p w14:paraId="3DA9D0C3" w14:textId="77777777" w:rsidR="00767F93" w:rsidRPr="008B3B0F" w:rsidRDefault="00767F93" w:rsidP="008B3B0F">
            <w:pPr>
              <w:rPr>
                <w:rFonts w:cs="Times New Roman"/>
                <w:szCs w:val="24"/>
              </w:rPr>
            </w:pPr>
            <w:r w:rsidRPr="008B3B0F">
              <w:rPr>
                <w:rFonts w:cs="Times New Roman"/>
                <w:szCs w:val="24"/>
              </w:rPr>
              <w:t>Disagree</w:t>
            </w:r>
          </w:p>
        </w:tc>
        <w:tc>
          <w:tcPr>
            <w:tcW w:w="0" w:type="auto"/>
            <w:hideMark/>
          </w:tcPr>
          <w:p w14:paraId="36BAA201" w14:textId="77777777" w:rsidR="00767F93" w:rsidRPr="008B3B0F" w:rsidRDefault="00767F93" w:rsidP="008B3B0F">
            <w:pPr>
              <w:rPr>
                <w:rFonts w:cs="Times New Roman"/>
                <w:szCs w:val="24"/>
              </w:rPr>
            </w:pPr>
            <w:r w:rsidRPr="008B3B0F">
              <w:rPr>
                <w:rFonts w:cs="Times New Roman"/>
                <w:szCs w:val="24"/>
              </w:rPr>
              <w:t>10</w:t>
            </w:r>
          </w:p>
        </w:tc>
        <w:tc>
          <w:tcPr>
            <w:tcW w:w="0" w:type="auto"/>
            <w:hideMark/>
          </w:tcPr>
          <w:p w14:paraId="30E5E00C"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6F2BF3BC" w14:textId="77777777" w:rsidTr="000617E3">
        <w:trPr>
          <w:trHeight w:val="306"/>
        </w:trPr>
        <w:tc>
          <w:tcPr>
            <w:tcW w:w="0" w:type="auto"/>
            <w:hideMark/>
          </w:tcPr>
          <w:p w14:paraId="56A5872C" w14:textId="77777777" w:rsidR="00767F93" w:rsidRPr="008B3B0F" w:rsidRDefault="00767F93" w:rsidP="008B3B0F">
            <w:pPr>
              <w:rPr>
                <w:rFonts w:cs="Times New Roman"/>
                <w:szCs w:val="24"/>
              </w:rPr>
            </w:pPr>
            <w:r w:rsidRPr="008B3B0F">
              <w:rPr>
                <w:rFonts w:cs="Times New Roman"/>
                <w:szCs w:val="24"/>
              </w:rPr>
              <w:t>Strongly Disagree</w:t>
            </w:r>
          </w:p>
        </w:tc>
        <w:tc>
          <w:tcPr>
            <w:tcW w:w="0" w:type="auto"/>
            <w:hideMark/>
          </w:tcPr>
          <w:p w14:paraId="273F8E82" w14:textId="77777777" w:rsidR="00767F93" w:rsidRPr="008B3B0F" w:rsidRDefault="00767F93" w:rsidP="008B3B0F">
            <w:pPr>
              <w:rPr>
                <w:rFonts w:cs="Times New Roman"/>
                <w:szCs w:val="24"/>
              </w:rPr>
            </w:pPr>
            <w:r w:rsidRPr="008B3B0F">
              <w:rPr>
                <w:rFonts w:cs="Times New Roman"/>
                <w:szCs w:val="24"/>
              </w:rPr>
              <w:t>5</w:t>
            </w:r>
          </w:p>
        </w:tc>
        <w:tc>
          <w:tcPr>
            <w:tcW w:w="0" w:type="auto"/>
            <w:hideMark/>
          </w:tcPr>
          <w:p w14:paraId="4C4ADDCE" w14:textId="77777777" w:rsidR="00767F93" w:rsidRPr="008B3B0F" w:rsidRDefault="00767F93" w:rsidP="008B3B0F">
            <w:pPr>
              <w:rPr>
                <w:rFonts w:cs="Times New Roman"/>
                <w:szCs w:val="24"/>
              </w:rPr>
            </w:pPr>
            <w:r w:rsidRPr="008B3B0F">
              <w:rPr>
                <w:rFonts w:cs="Times New Roman"/>
                <w:szCs w:val="24"/>
              </w:rPr>
              <w:t>5%</w:t>
            </w:r>
          </w:p>
        </w:tc>
      </w:tr>
      <w:tr w:rsidR="00767F93" w:rsidRPr="008B3B0F" w14:paraId="0B31CD4E" w14:textId="77777777" w:rsidTr="000617E3">
        <w:trPr>
          <w:trHeight w:val="306"/>
        </w:trPr>
        <w:tc>
          <w:tcPr>
            <w:tcW w:w="0" w:type="auto"/>
            <w:hideMark/>
          </w:tcPr>
          <w:p w14:paraId="04327394" w14:textId="77777777" w:rsidR="00767F93" w:rsidRPr="008B3B0F" w:rsidRDefault="00767F93" w:rsidP="008B3B0F">
            <w:pPr>
              <w:rPr>
                <w:rFonts w:cs="Times New Roman"/>
                <w:szCs w:val="24"/>
              </w:rPr>
            </w:pPr>
            <w:r w:rsidRPr="008B3B0F">
              <w:rPr>
                <w:rFonts w:cs="Times New Roman"/>
                <w:b/>
                <w:bCs/>
                <w:szCs w:val="24"/>
              </w:rPr>
              <w:t>Total</w:t>
            </w:r>
          </w:p>
        </w:tc>
        <w:tc>
          <w:tcPr>
            <w:tcW w:w="0" w:type="auto"/>
            <w:hideMark/>
          </w:tcPr>
          <w:p w14:paraId="1E88A70B" w14:textId="77777777" w:rsidR="00767F93" w:rsidRPr="008B3B0F" w:rsidRDefault="00767F93" w:rsidP="008B3B0F">
            <w:pPr>
              <w:rPr>
                <w:rFonts w:cs="Times New Roman"/>
                <w:szCs w:val="24"/>
              </w:rPr>
            </w:pPr>
            <w:r w:rsidRPr="008B3B0F">
              <w:rPr>
                <w:rFonts w:cs="Times New Roman"/>
                <w:b/>
                <w:bCs/>
                <w:szCs w:val="24"/>
              </w:rPr>
              <w:t>100</w:t>
            </w:r>
          </w:p>
        </w:tc>
        <w:tc>
          <w:tcPr>
            <w:tcW w:w="0" w:type="auto"/>
            <w:hideMark/>
          </w:tcPr>
          <w:p w14:paraId="7B7D2643" w14:textId="77777777" w:rsidR="00767F93" w:rsidRPr="008B3B0F" w:rsidRDefault="00767F93" w:rsidP="008B3B0F">
            <w:pPr>
              <w:rPr>
                <w:rFonts w:cs="Times New Roman"/>
                <w:szCs w:val="24"/>
              </w:rPr>
            </w:pPr>
            <w:r w:rsidRPr="008B3B0F">
              <w:rPr>
                <w:rFonts w:cs="Times New Roman"/>
                <w:b/>
                <w:bCs/>
                <w:szCs w:val="24"/>
              </w:rPr>
              <w:t>100%</w:t>
            </w:r>
          </w:p>
        </w:tc>
      </w:tr>
    </w:tbl>
    <w:p w14:paraId="109DF1A5" w14:textId="77777777" w:rsidR="00767F93" w:rsidRPr="008B3B0F" w:rsidRDefault="00767F93" w:rsidP="008B3B0F">
      <w:pPr>
        <w:spacing w:after="0"/>
        <w:rPr>
          <w:rFonts w:cs="Times New Roman"/>
          <w:szCs w:val="24"/>
        </w:rPr>
      </w:pPr>
      <w:r w:rsidRPr="008B3B0F">
        <w:rPr>
          <w:rFonts w:cs="Times New Roman"/>
          <w:b/>
          <w:bCs/>
          <w:szCs w:val="24"/>
        </w:rPr>
        <w:t>Source: Researcher’s field survey 2025</w:t>
      </w:r>
    </w:p>
    <w:p w14:paraId="164C0549" w14:textId="77777777" w:rsidR="00767F93" w:rsidRPr="008B3B0F" w:rsidRDefault="00767F93" w:rsidP="008B3B0F">
      <w:pPr>
        <w:spacing w:after="0"/>
        <w:rPr>
          <w:rFonts w:cs="Times New Roman"/>
          <w:szCs w:val="24"/>
        </w:rPr>
      </w:pPr>
      <w:r w:rsidRPr="008B3B0F">
        <w:rPr>
          <w:rFonts w:cs="Times New Roman"/>
          <w:b/>
          <w:bCs/>
          <w:i/>
          <w:iCs/>
          <w:szCs w:val="24"/>
        </w:rPr>
        <w:t>Interpretation</w:t>
      </w:r>
      <w:r w:rsidRPr="008B3B0F">
        <w:rPr>
          <w:rFonts w:cs="Times New Roman"/>
          <w:i/>
          <w:iCs/>
          <w:szCs w:val="24"/>
        </w:rPr>
        <w:t>:</w:t>
      </w:r>
      <w:r w:rsidRPr="008B3B0F">
        <w:rPr>
          <w:rFonts w:cs="Times New Roman"/>
          <w:szCs w:val="24"/>
        </w:rPr>
        <w:t xml:space="preserve"> A combined 70% of respondents either strongly agree or agree that they are aware of anti-betting campaigns, corroborating the 70% exposure rate in Table 8. This confirms a high level of campaign visibility among the respondents.</w:t>
      </w:r>
    </w:p>
    <w:p w14:paraId="02F07AEE" w14:textId="77777777" w:rsidR="00767F93" w:rsidRPr="008B3B0F" w:rsidRDefault="00767F93" w:rsidP="008B3B0F">
      <w:pPr>
        <w:spacing w:after="0"/>
        <w:rPr>
          <w:rFonts w:cs="Times New Roman"/>
          <w:b/>
          <w:bCs/>
          <w:szCs w:val="24"/>
        </w:rPr>
      </w:pPr>
      <w:r w:rsidRPr="008B3B0F">
        <w:rPr>
          <w:rFonts w:cs="Times New Roman"/>
          <w:b/>
          <w:bCs/>
          <w:szCs w:val="24"/>
        </w:rPr>
        <w:br w:type="page"/>
      </w:r>
    </w:p>
    <w:p w14:paraId="7D7379CA" w14:textId="14119E3E" w:rsidR="00767F93" w:rsidRPr="008B3B0F" w:rsidRDefault="00767F93" w:rsidP="008B3B0F">
      <w:pPr>
        <w:spacing w:after="0"/>
        <w:rPr>
          <w:rFonts w:cs="Times New Roman"/>
          <w:b/>
          <w:bCs/>
          <w:szCs w:val="24"/>
        </w:rPr>
      </w:pPr>
      <w:r w:rsidRPr="008B3B0F">
        <w:rPr>
          <w:rFonts w:cs="Times New Roman"/>
          <w:b/>
          <w:bCs/>
          <w:szCs w:val="24"/>
        </w:rPr>
        <w:lastRenderedPageBreak/>
        <w:t>Table 11: The messages in these campaigns are clear and understandable.</w:t>
      </w:r>
    </w:p>
    <w:tbl>
      <w:tblPr>
        <w:tblStyle w:val="TableGrid"/>
        <w:tblW w:w="8280" w:type="dxa"/>
        <w:tblLook w:val="04A0" w:firstRow="1" w:lastRow="0" w:firstColumn="1" w:lastColumn="0" w:noHBand="0" w:noVBand="1"/>
      </w:tblPr>
      <w:tblGrid>
        <w:gridCol w:w="3510"/>
        <w:gridCol w:w="2350"/>
        <w:gridCol w:w="2420"/>
      </w:tblGrid>
      <w:tr w:rsidR="00767F93" w:rsidRPr="008B3B0F" w14:paraId="0BCC1748" w14:textId="77777777" w:rsidTr="000617E3">
        <w:trPr>
          <w:trHeight w:val="411"/>
        </w:trPr>
        <w:tc>
          <w:tcPr>
            <w:tcW w:w="0" w:type="auto"/>
            <w:hideMark/>
          </w:tcPr>
          <w:p w14:paraId="52142408" w14:textId="77777777" w:rsidR="00767F93" w:rsidRPr="008B3B0F" w:rsidRDefault="00767F93" w:rsidP="008B3B0F">
            <w:pPr>
              <w:rPr>
                <w:rFonts w:cs="Times New Roman"/>
                <w:b/>
                <w:bCs/>
                <w:szCs w:val="24"/>
              </w:rPr>
            </w:pPr>
            <w:r w:rsidRPr="008B3B0F">
              <w:rPr>
                <w:rFonts w:cs="Times New Roman"/>
                <w:b/>
                <w:bCs/>
                <w:szCs w:val="24"/>
              </w:rPr>
              <w:t>Response</w:t>
            </w:r>
          </w:p>
        </w:tc>
        <w:tc>
          <w:tcPr>
            <w:tcW w:w="0" w:type="auto"/>
            <w:hideMark/>
          </w:tcPr>
          <w:p w14:paraId="69B7253D" w14:textId="77777777" w:rsidR="00767F93" w:rsidRPr="008B3B0F" w:rsidRDefault="00767F93" w:rsidP="008B3B0F">
            <w:pPr>
              <w:rPr>
                <w:rFonts w:cs="Times New Roman"/>
                <w:b/>
                <w:bCs/>
                <w:szCs w:val="24"/>
              </w:rPr>
            </w:pPr>
            <w:r w:rsidRPr="008B3B0F">
              <w:rPr>
                <w:rFonts w:cs="Times New Roman"/>
                <w:b/>
                <w:bCs/>
                <w:szCs w:val="24"/>
              </w:rPr>
              <w:t>Frequency</w:t>
            </w:r>
          </w:p>
        </w:tc>
        <w:tc>
          <w:tcPr>
            <w:tcW w:w="0" w:type="auto"/>
            <w:hideMark/>
          </w:tcPr>
          <w:p w14:paraId="321C894D"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5968742A" w14:textId="77777777" w:rsidTr="000617E3">
        <w:trPr>
          <w:trHeight w:val="434"/>
        </w:trPr>
        <w:tc>
          <w:tcPr>
            <w:tcW w:w="0" w:type="auto"/>
            <w:hideMark/>
          </w:tcPr>
          <w:p w14:paraId="2FA5E37F" w14:textId="77777777" w:rsidR="00767F93" w:rsidRPr="008B3B0F" w:rsidRDefault="00767F93" w:rsidP="008B3B0F">
            <w:pPr>
              <w:rPr>
                <w:rFonts w:cs="Times New Roman"/>
                <w:szCs w:val="24"/>
              </w:rPr>
            </w:pPr>
            <w:r w:rsidRPr="008B3B0F">
              <w:rPr>
                <w:rFonts w:cs="Times New Roman"/>
                <w:szCs w:val="24"/>
              </w:rPr>
              <w:t>Strongly Agree</w:t>
            </w:r>
          </w:p>
        </w:tc>
        <w:tc>
          <w:tcPr>
            <w:tcW w:w="0" w:type="auto"/>
            <w:hideMark/>
          </w:tcPr>
          <w:p w14:paraId="0A155DC6" w14:textId="77777777" w:rsidR="00767F93" w:rsidRPr="008B3B0F" w:rsidRDefault="00767F93" w:rsidP="008B3B0F">
            <w:pPr>
              <w:rPr>
                <w:rFonts w:cs="Times New Roman"/>
                <w:szCs w:val="24"/>
              </w:rPr>
            </w:pPr>
            <w:r w:rsidRPr="008B3B0F">
              <w:rPr>
                <w:rFonts w:cs="Times New Roman"/>
                <w:szCs w:val="24"/>
              </w:rPr>
              <w:t>25</w:t>
            </w:r>
          </w:p>
        </w:tc>
        <w:tc>
          <w:tcPr>
            <w:tcW w:w="0" w:type="auto"/>
            <w:hideMark/>
          </w:tcPr>
          <w:p w14:paraId="70BB3836" w14:textId="77777777" w:rsidR="00767F93" w:rsidRPr="008B3B0F" w:rsidRDefault="00767F93" w:rsidP="008B3B0F">
            <w:pPr>
              <w:rPr>
                <w:rFonts w:cs="Times New Roman"/>
                <w:szCs w:val="24"/>
              </w:rPr>
            </w:pPr>
            <w:r w:rsidRPr="008B3B0F">
              <w:rPr>
                <w:rFonts w:cs="Times New Roman"/>
                <w:szCs w:val="24"/>
              </w:rPr>
              <w:t>25%</w:t>
            </w:r>
          </w:p>
        </w:tc>
      </w:tr>
      <w:tr w:rsidR="00767F93" w:rsidRPr="008B3B0F" w14:paraId="3A9232C0" w14:textId="77777777" w:rsidTr="000617E3">
        <w:trPr>
          <w:trHeight w:val="411"/>
        </w:trPr>
        <w:tc>
          <w:tcPr>
            <w:tcW w:w="0" w:type="auto"/>
            <w:hideMark/>
          </w:tcPr>
          <w:p w14:paraId="173D558A" w14:textId="77777777" w:rsidR="00767F93" w:rsidRPr="008B3B0F" w:rsidRDefault="00767F93" w:rsidP="008B3B0F">
            <w:pPr>
              <w:rPr>
                <w:rFonts w:cs="Times New Roman"/>
                <w:szCs w:val="24"/>
              </w:rPr>
            </w:pPr>
            <w:r w:rsidRPr="008B3B0F">
              <w:rPr>
                <w:rFonts w:cs="Times New Roman"/>
                <w:szCs w:val="24"/>
              </w:rPr>
              <w:t>Agree</w:t>
            </w:r>
          </w:p>
        </w:tc>
        <w:tc>
          <w:tcPr>
            <w:tcW w:w="0" w:type="auto"/>
            <w:hideMark/>
          </w:tcPr>
          <w:p w14:paraId="2707404A" w14:textId="77777777" w:rsidR="00767F93" w:rsidRPr="008B3B0F" w:rsidRDefault="00767F93" w:rsidP="008B3B0F">
            <w:pPr>
              <w:rPr>
                <w:rFonts w:cs="Times New Roman"/>
                <w:szCs w:val="24"/>
              </w:rPr>
            </w:pPr>
            <w:r w:rsidRPr="008B3B0F">
              <w:rPr>
                <w:rFonts w:cs="Times New Roman"/>
                <w:szCs w:val="24"/>
              </w:rPr>
              <w:t>50</w:t>
            </w:r>
          </w:p>
        </w:tc>
        <w:tc>
          <w:tcPr>
            <w:tcW w:w="0" w:type="auto"/>
            <w:hideMark/>
          </w:tcPr>
          <w:p w14:paraId="5C3A105A" w14:textId="77777777" w:rsidR="00767F93" w:rsidRPr="008B3B0F" w:rsidRDefault="00767F93" w:rsidP="008B3B0F">
            <w:pPr>
              <w:rPr>
                <w:rFonts w:cs="Times New Roman"/>
                <w:szCs w:val="24"/>
              </w:rPr>
            </w:pPr>
            <w:r w:rsidRPr="008B3B0F">
              <w:rPr>
                <w:rFonts w:cs="Times New Roman"/>
                <w:szCs w:val="24"/>
              </w:rPr>
              <w:t>50%</w:t>
            </w:r>
          </w:p>
        </w:tc>
      </w:tr>
      <w:tr w:rsidR="00767F93" w:rsidRPr="008B3B0F" w14:paraId="653004B1" w14:textId="77777777" w:rsidTr="000617E3">
        <w:trPr>
          <w:trHeight w:val="434"/>
        </w:trPr>
        <w:tc>
          <w:tcPr>
            <w:tcW w:w="0" w:type="auto"/>
            <w:hideMark/>
          </w:tcPr>
          <w:p w14:paraId="15B1B25D" w14:textId="77777777" w:rsidR="00767F93" w:rsidRPr="008B3B0F" w:rsidRDefault="00767F93" w:rsidP="008B3B0F">
            <w:pPr>
              <w:rPr>
                <w:rFonts w:cs="Times New Roman"/>
                <w:szCs w:val="24"/>
              </w:rPr>
            </w:pPr>
            <w:r w:rsidRPr="008B3B0F">
              <w:rPr>
                <w:rFonts w:cs="Times New Roman"/>
                <w:szCs w:val="24"/>
              </w:rPr>
              <w:t>Neutral</w:t>
            </w:r>
          </w:p>
        </w:tc>
        <w:tc>
          <w:tcPr>
            <w:tcW w:w="0" w:type="auto"/>
            <w:hideMark/>
          </w:tcPr>
          <w:p w14:paraId="5D145F9E" w14:textId="77777777" w:rsidR="00767F93" w:rsidRPr="008B3B0F" w:rsidRDefault="00767F93" w:rsidP="008B3B0F">
            <w:pPr>
              <w:rPr>
                <w:rFonts w:cs="Times New Roman"/>
                <w:szCs w:val="24"/>
              </w:rPr>
            </w:pPr>
            <w:r w:rsidRPr="008B3B0F">
              <w:rPr>
                <w:rFonts w:cs="Times New Roman"/>
                <w:szCs w:val="24"/>
              </w:rPr>
              <w:t>10</w:t>
            </w:r>
          </w:p>
        </w:tc>
        <w:tc>
          <w:tcPr>
            <w:tcW w:w="0" w:type="auto"/>
            <w:hideMark/>
          </w:tcPr>
          <w:p w14:paraId="71A51553"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1ADE49C8" w14:textId="77777777" w:rsidTr="000617E3">
        <w:trPr>
          <w:trHeight w:val="411"/>
        </w:trPr>
        <w:tc>
          <w:tcPr>
            <w:tcW w:w="0" w:type="auto"/>
            <w:hideMark/>
          </w:tcPr>
          <w:p w14:paraId="7E30D7BC" w14:textId="77777777" w:rsidR="00767F93" w:rsidRPr="008B3B0F" w:rsidRDefault="00767F93" w:rsidP="008B3B0F">
            <w:pPr>
              <w:rPr>
                <w:rFonts w:cs="Times New Roman"/>
                <w:szCs w:val="24"/>
              </w:rPr>
            </w:pPr>
            <w:r w:rsidRPr="008B3B0F">
              <w:rPr>
                <w:rFonts w:cs="Times New Roman"/>
                <w:szCs w:val="24"/>
              </w:rPr>
              <w:t>Disagree</w:t>
            </w:r>
          </w:p>
        </w:tc>
        <w:tc>
          <w:tcPr>
            <w:tcW w:w="0" w:type="auto"/>
            <w:hideMark/>
          </w:tcPr>
          <w:p w14:paraId="32D1348B" w14:textId="77777777" w:rsidR="00767F93" w:rsidRPr="008B3B0F" w:rsidRDefault="00767F93" w:rsidP="008B3B0F">
            <w:pPr>
              <w:rPr>
                <w:rFonts w:cs="Times New Roman"/>
                <w:szCs w:val="24"/>
              </w:rPr>
            </w:pPr>
            <w:r w:rsidRPr="008B3B0F">
              <w:rPr>
                <w:rFonts w:cs="Times New Roman"/>
                <w:szCs w:val="24"/>
              </w:rPr>
              <w:t>10</w:t>
            </w:r>
          </w:p>
        </w:tc>
        <w:tc>
          <w:tcPr>
            <w:tcW w:w="0" w:type="auto"/>
            <w:hideMark/>
          </w:tcPr>
          <w:p w14:paraId="1ED98C0B"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3F25A28E" w14:textId="77777777" w:rsidTr="000617E3">
        <w:trPr>
          <w:trHeight w:val="411"/>
        </w:trPr>
        <w:tc>
          <w:tcPr>
            <w:tcW w:w="0" w:type="auto"/>
            <w:hideMark/>
          </w:tcPr>
          <w:p w14:paraId="5CC13195" w14:textId="77777777" w:rsidR="00767F93" w:rsidRPr="008B3B0F" w:rsidRDefault="00767F93" w:rsidP="008B3B0F">
            <w:pPr>
              <w:rPr>
                <w:rFonts w:cs="Times New Roman"/>
                <w:szCs w:val="24"/>
              </w:rPr>
            </w:pPr>
            <w:r w:rsidRPr="008B3B0F">
              <w:rPr>
                <w:rFonts w:cs="Times New Roman"/>
                <w:szCs w:val="24"/>
              </w:rPr>
              <w:t>Strongly Disagree</w:t>
            </w:r>
          </w:p>
        </w:tc>
        <w:tc>
          <w:tcPr>
            <w:tcW w:w="0" w:type="auto"/>
            <w:hideMark/>
          </w:tcPr>
          <w:p w14:paraId="7A97F63F" w14:textId="77777777" w:rsidR="00767F93" w:rsidRPr="008B3B0F" w:rsidRDefault="00767F93" w:rsidP="008B3B0F">
            <w:pPr>
              <w:rPr>
                <w:rFonts w:cs="Times New Roman"/>
                <w:szCs w:val="24"/>
              </w:rPr>
            </w:pPr>
            <w:r w:rsidRPr="008B3B0F">
              <w:rPr>
                <w:rFonts w:cs="Times New Roman"/>
                <w:szCs w:val="24"/>
              </w:rPr>
              <w:t>5</w:t>
            </w:r>
          </w:p>
        </w:tc>
        <w:tc>
          <w:tcPr>
            <w:tcW w:w="0" w:type="auto"/>
            <w:hideMark/>
          </w:tcPr>
          <w:p w14:paraId="32CEB5EA" w14:textId="77777777" w:rsidR="00767F93" w:rsidRPr="008B3B0F" w:rsidRDefault="00767F93" w:rsidP="008B3B0F">
            <w:pPr>
              <w:rPr>
                <w:rFonts w:cs="Times New Roman"/>
                <w:szCs w:val="24"/>
              </w:rPr>
            </w:pPr>
            <w:r w:rsidRPr="008B3B0F">
              <w:rPr>
                <w:rFonts w:cs="Times New Roman"/>
                <w:szCs w:val="24"/>
              </w:rPr>
              <w:t>5%</w:t>
            </w:r>
          </w:p>
        </w:tc>
      </w:tr>
      <w:tr w:rsidR="00767F93" w:rsidRPr="008B3B0F" w14:paraId="5FF1981A" w14:textId="77777777" w:rsidTr="000617E3">
        <w:trPr>
          <w:trHeight w:val="411"/>
        </w:trPr>
        <w:tc>
          <w:tcPr>
            <w:tcW w:w="0" w:type="auto"/>
            <w:hideMark/>
          </w:tcPr>
          <w:p w14:paraId="21DA058B" w14:textId="77777777" w:rsidR="00767F93" w:rsidRPr="008B3B0F" w:rsidRDefault="00767F93" w:rsidP="008B3B0F">
            <w:pPr>
              <w:rPr>
                <w:rFonts w:cs="Times New Roman"/>
                <w:szCs w:val="24"/>
              </w:rPr>
            </w:pPr>
            <w:r w:rsidRPr="008B3B0F">
              <w:rPr>
                <w:rFonts w:cs="Times New Roman"/>
                <w:b/>
                <w:bCs/>
                <w:szCs w:val="24"/>
              </w:rPr>
              <w:t>Total</w:t>
            </w:r>
          </w:p>
        </w:tc>
        <w:tc>
          <w:tcPr>
            <w:tcW w:w="0" w:type="auto"/>
            <w:hideMark/>
          </w:tcPr>
          <w:p w14:paraId="441364D0" w14:textId="77777777" w:rsidR="00767F93" w:rsidRPr="008B3B0F" w:rsidRDefault="00767F93" w:rsidP="008B3B0F">
            <w:pPr>
              <w:rPr>
                <w:rFonts w:cs="Times New Roman"/>
                <w:szCs w:val="24"/>
              </w:rPr>
            </w:pPr>
            <w:r w:rsidRPr="008B3B0F">
              <w:rPr>
                <w:rFonts w:cs="Times New Roman"/>
                <w:b/>
                <w:bCs/>
                <w:szCs w:val="24"/>
              </w:rPr>
              <w:t>100</w:t>
            </w:r>
          </w:p>
        </w:tc>
        <w:tc>
          <w:tcPr>
            <w:tcW w:w="0" w:type="auto"/>
            <w:hideMark/>
          </w:tcPr>
          <w:p w14:paraId="370F45B2" w14:textId="77777777" w:rsidR="00767F93" w:rsidRPr="008B3B0F" w:rsidRDefault="00767F93" w:rsidP="008B3B0F">
            <w:pPr>
              <w:rPr>
                <w:rFonts w:cs="Times New Roman"/>
                <w:szCs w:val="24"/>
              </w:rPr>
            </w:pPr>
            <w:r w:rsidRPr="008B3B0F">
              <w:rPr>
                <w:rFonts w:cs="Times New Roman"/>
                <w:b/>
                <w:bCs/>
                <w:szCs w:val="24"/>
              </w:rPr>
              <w:t>100%</w:t>
            </w:r>
          </w:p>
        </w:tc>
      </w:tr>
    </w:tbl>
    <w:p w14:paraId="52650080" w14:textId="77777777" w:rsidR="00767F93" w:rsidRPr="008B3B0F" w:rsidRDefault="00767F93" w:rsidP="008B3B0F">
      <w:pPr>
        <w:spacing w:after="0"/>
        <w:rPr>
          <w:rFonts w:cs="Times New Roman"/>
          <w:szCs w:val="24"/>
        </w:rPr>
      </w:pPr>
      <w:r w:rsidRPr="008B3B0F">
        <w:rPr>
          <w:rFonts w:cs="Times New Roman"/>
          <w:b/>
          <w:bCs/>
          <w:szCs w:val="24"/>
        </w:rPr>
        <w:t>Source: Researcher’s field survey 2025</w:t>
      </w:r>
    </w:p>
    <w:p w14:paraId="07D10D4A" w14:textId="77777777" w:rsidR="00767F93" w:rsidRPr="008B3B0F" w:rsidRDefault="00767F93" w:rsidP="008B3B0F">
      <w:pPr>
        <w:spacing w:after="0"/>
        <w:rPr>
          <w:rFonts w:cs="Times New Roman"/>
          <w:szCs w:val="24"/>
        </w:rPr>
      </w:pPr>
      <w:r w:rsidRPr="008B3B0F">
        <w:rPr>
          <w:rFonts w:cs="Times New Roman"/>
          <w:b/>
          <w:bCs/>
          <w:i/>
          <w:iCs/>
          <w:szCs w:val="24"/>
        </w:rPr>
        <w:t>Interpretation</w:t>
      </w:r>
      <w:r w:rsidRPr="008B3B0F">
        <w:rPr>
          <w:rFonts w:cs="Times New Roman"/>
          <w:i/>
          <w:iCs/>
          <w:szCs w:val="24"/>
        </w:rPr>
        <w:t>:</w:t>
      </w:r>
      <w:r w:rsidRPr="008B3B0F">
        <w:rPr>
          <w:rFonts w:cs="Times New Roman"/>
          <w:szCs w:val="24"/>
        </w:rPr>
        <w:t xml:space="preserve"> A majority (75%) find the campaign messages clear and understandable (25% strongly agree, 50% agree), indicating that the campaigns effectively communicate their intended messages to most respondents.</w:t>
      </w:r>
    </w:p>
    <w:p w14:paraId="79F77ABD" w14:textId="77777777" w:rsidR="00767F93" w:rsidRPr="008B3B0F" w:rsidRDefault="00767F93" w:rsidP="008B3B0F">
      <w:pPr>
        <w:spacing w:after="0"/>
        <w:rPr>
          <w:rFonts w:cs="Times New Roman"/>
          <w:b/>
          <w:bCs/>
          <w:szCs w:val="24"/>
        </w:rPr>
      </w:pPr>
      <w:r w:rsidRPr="008B3B0F">
        <w:rPr>
          <w:rFonts w:cs="Times New Roman"/>
          <w:b/>
          <w:bCs/>
          <w:szCs w:val="24"/>
        </w:rPr>
        <w:t>Table 12: The campaigns have influenced my attitude towards betting.</w:t>
      </w:r>
    </w:p>
    <w:tbl>
      <w:tblPr>
        <w:tblStyle w:val="TableGrid"/>
        <w:tblW w:w="8320" w:type="dxa"/>
        <w:tblLook w:val="04A0" w:firstRow="1" w:lastRow="0" w:firstColumn="1" w:lastColumn="0" w:noHBand="0" w:noVBand="1"/>
      </w:tblPr>
      <w:tblGrid>
        <w:gridCol w:w="3526"/>
        <w:gridCol w:w="2362"/>
        <w:gridCol w:w="2432"/>
      </w:tblGrid>
      <w:tr w:rsidR="00767F93" w:rsidRPr="008B3B0F" w14:paraId="76C63B43" w14:textId="77777777" w:rsidTr="000617E3">
        <w:trPr>
          <w:trHeight w:val="365"/>
        </w:trPr>
        <w:tc>
          <w:tcPr>
            <w:tcW w:w="0" w:type="auto"/>
            <w:hideMark/>
          </w:tcPr>
          <w:p w14:paraId="262CA0F8" w14:textId="77777777" w:rsidR="00767F93" w:rsidRPr="008B3B0F" w:rsidRDefault="00767F93" w:rsidP="008B3B0F">
            <w:pPr>
              <w:rPr>
                <w:rFonts w:cs="Times New Roman"/>
                <w:b/>
                <w:bCs/>
                <w:szCs w:val="24"/>
              </w:rPr>
            </w:pPr>
            <w:r w:rsidRPr="008B3B0F">
              <w:rPr>
                <w:rFonts w:cs="Times New Roman"/>
                <w:b/>
                <w:bCs/>
                <w:szCs w:val="24"/>
              </w:rPr>
              <w:t>Response</w:t>
            </w:r>
          </w:p>
        </w:tc>
        <w:tc>
          <w:tcPr>
            <w:tcW w:w="0" w:type="auto"/>
            <w:hideMark/>
          </w:tcPr>
          <w:p w14:paraId="19280AC2" w14:textId="77777777" w:rsidR="00767F93" w:rsidRPr="008B3B0F" w:rsidRDefault="00767F93" w:rsidP="008B3B0F">
            <w:pPr>
              <w:rPr>
                <w:rFonts w:cs="Times New Roman"/>
                <w:b/>
                <w:bCs/>
                <w:szCs w:val="24"/>
              </w:rPr>
            </w:pPr>
            <w:r w:rsidRPr="008B3B0F">
              <w:rPr>
                <w:rFonts w:cs="Times New Roman"/>
                <w:b/>
                <w:bCs/>
                <w:szCs w:val="24"/>
              </w:rPr>
              <w:t>Frequency</w:t>
            </w:r>
          </w:p>
        </w:tc>
        <w:tc>
          <w:tcPr>
            <w:tcW w:w="0" w:type="auto"/>
            <w:hideMark/>
          </w:tcPr>
          <w:p w14:paraId="303184F3"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51DF86D6" w14:textId="77777777" w:rsidTr="000617E3">
        <w:trPr>
          <w:trHeight w:val="385"/>
        </w:trPr>
        <w:tc>
          <w:tcPr>
            <w:tcW w:w="0" w:type="auto"/>
            <w:hideMark/>
          </w:tcPr>
          <w:p w14:paraId="2DDC6324" w14:textId="77777777" w:rsidR="00767F93" w:rsidRPr="008B3B0F" w:rsidRDefault="00767F93" w:rsidP="008B3B0F">
            <w:pPr>
              <w:rPr>
                <w:rFonts w:cs="Times New Roman"/>
                <w:szCs w:val="24"/>
              </w:rPr>
            </w:pPr>
            <w:r w:rsidRPr="008B3B0F">
              <w:rPr>
                <w:rFonts w:cs="Times New Roman"/>
                <w:szCs w:val="24"/>
              </w:rPr>
              <w:t>Strongly Agree</w:t>
            </w:r>
          </w:p>
        </w:tc>
        <w:tc>
          <w:tcPr>
            <w:tcW w:w="0" w:type="auto"/>
            <w:hideMark/>
          </w:tcPr>
          <w:p w14:paraId="7AD421D5" w14:textId="77777777" w:rsidR="00767F93" w:rsidRPr="008B3B0F" w:rsidRDefault="00767F93" w:rsidP="008B3B0F">
            <w:pPr>
              <w:rPr>
                <w:rFonts w:cs="Times New Roman"/>
                <w:szCs w:val="24"/>
              </w:rPr>
            </w:pPr>
            <w:r w:rsidRPr="008B3B0F">
              <w:rPr>
                <w:rFonts w:cs="Times New Roman"/>
                <w:szCs w:val="24"/>
              </w:rPr>
              <w:t>20</w:t>
            </w:r>
          </w:p>
        </w:tc>
        <w:tc>
          <w:tcPr>
            <w:tcW w:w="0" w:type="auto"/>
            <w:hideMark/>
          </w:tcPr>
          <w:p w14:paraId="3722ECB4" w14:textId="77777777" w:rsidR="00767F93" w:rsidRPr="008B3B0F" w:rsidRDefault="00767F93" w:rsidP="008B3B0F">
            <w:pPr>
              <w:rPr>
                <w:rFonts w:cs="Times New Roman"/>
                <w:szCs w:val="24"/>
              </w:rPr>
            </w:pPr>
            <w:r w:rsidRPr="008B3B0F">
              <w:rPr>
                <w:rFonts w:cs="Times New Roman"/>
                <w:szCs w:val="24"/>
              </w:rPr>
              <w:t>20%</w:t>
            </w:r>
          </w:p>
        </w:tc>
      </w:tr>
      <w:tr w:rsidR="00767F93" w:rsidRPr="008B3B0F" w14:paraId="10FAC18B" w14:textId="77777777" w:rsidTr="000617E3">
        <w:trPr>
          <w:trHeight w:val="365"/>
        </w:trPr>
        <w:tc>
          <w:tcPr>
            <w:tcW w:w="0" w:type="auto"/>
            <w:hideMark/>
          </w:tcPr>
          <w:p w14:paraId="0744AA98" w14:textId="77777777" w:rsidR="00767F93" w:rsidRPr="008B3B0F" w:rsidRDefault="00767F93" w:rsidP="008B3B0F">
            <w:pPr>
              <w:rPr>
                <w:rFonts w:cs="Times New Roman"/>
                <w:szCs w:val="24"/>
              </w:rPr>
            </w:pPr>
            <w:r w:rsidRPr="008B3B0F">
              <w:rPr>
                <w:rFonts w:cs="Times New Roman"/>
                <w:szCs w:val="24"/>
              </w:rPr>
              <w:t>Agree</w:t>
            </w:r>
          </w:p>
        </w:tc>
        <w:tc>
          <w:tcPr>
            <w:tcW w:w="0" w:type="auto"/>
            <w:hideMark/>
          </w:tcPr>
          <w:p w14:paraId="70513D71" w14:textId="77777777" w:rsidR="00767F93" w:rsidRPr="008B3B0F" w:rsidRDefault="00767F93" w:rsidP="008B3B0F">
            <w:pPr>
              <w:rPr>
                <w:rFonts w:cs="Times New Roman"/>
                <w:szCs w:val="24"/>
              </w:rPr>
            </w:pPr>
            <w:r w:rsidRPr="008B3B0F">
              <w:rPr>
                <w:rFonts w:cs="Times New Roman"/>
                <w:szCs w:val="24"/>
              </w:rPr>
              <w:t>35</w:t>
            </w:r>
          </w:p>
        </w:tc>
        <w:tc>
          <w:tcPr>
            <w:tcW w:w="0" w:type="auto"/>
            <w:hideMark/>
          </w:tcPr>
          <w:p w14:paraId="77AF090A" w14:textId="77777777" w:rsidR="00767F93" w:rsidRPr="008B3B0F" w:rsidRDefault="00767F93" w:rsidP="008B3B0F">
            <w:pPr>
              <w:rPr>
                <w:rFonts w:cs="Times New Roman"/>
                <w:szCs w:val="24"/>
              </w:rPr>
            </w:pPr>
            <w:r w:rsidRPr="008B3B0F">
              <w:rPr>
                <w:rFonts w:cs="Times New Roman"/>
                <w:szCs w:val="24"/>
              </w:rPr>
              <w:t>35%</w:t>
            </w:r>
          </w:p>
        </w:tc>
      </w:tr>
      <w:tr w:rsidR="00767F93" w:rsidRPr="008B3B0F" w14:paraId="57AE271E" w14:textId="77777777" w:rsidTr="000617E3">
        <w:trPr>
          <w:trHeight w:val="385"/>
        </w:trPr>
        <w:tc>
          <w:tcPr>
            <w:tcW w:w="0" w:type="auto"/>
            <w:hideMark/>
          </w:tcPr>
          <w:p w14:paraId="7EDF9D2D" w14:textId="77777777" w:rsidR="00767F93" w:rsidRPr="008B3B0F" w:rsidRDefault="00767F93" w:rsidP="008B3B0F">
            <w:pPr>
              <w:rPr>
                <w:rFonts w:cs="Times New Roman"/>
                <w:szCs w:val="24"/>
              </w:rPr>
            </w:pPr>
            <w:r w:rsidRPr="008B3B0F">
              <w:rPr>
                <w:rFonts w:cs="Times New Roman"/>
                <w:szCs w:val="24"/>
              </w:rPr>
              <w:t>Neutral</w:t>
            </w:r>
          </w:p>
        </w:tc>
        <w:tc>
          <w:tcPr>
            <w:tcW w:w="0" w:type="auto"/>
            <w:hideMark/>
          </w:tcPr>
          <w:p w14:paraId="639DC394" w14:textId="77777777" w:rsidR="00767F93" w:rsidRPr="008B3B0F" w:rsidRDefault="00767F93" w:rsidP="008B3B0F">
            <w:pPr>
              <w:rPr>
                <w:rFonts w:cs="Times New Roman"/>
                <w:szCs w:val="24"/>
              </w:rPr>
            </w:pPr>
            <w:r w:rsidRPr="008B3B0F">
              <w:rPr>
                <w:rFonts w:cs="Times New Roman"/>
                <w:szCs w:val="24"/>
              </w:rPr>
              <w:t>25</w:t>
            </w:r>
          </w:p>
        </w:tc>
        <w:tc>
          <w:tcPr>
            <w:tcW w:w="0" w:type="auto"/>
            <w:hideMark/>
          </w:tcPr>
          <w:p w14:paraId="3664E4E6" w14:textId="77777777" w:rsidR="00767F93" w:rsidRPr="008B3B0F" w:rsidRDefault="00767F93" w:rsidP="008B3B0F">
            <w:pPr>
              <w:rPr>
                <w:rFonts w:cs="Times New Roman"/>
                <w:szCs w:val="24"/>
              </w:rPr>
            </w:pPr>
            <w:r w:rsidRPr="008B3B0F">
              <w:rPr>
                <w:rFonts w:cs="Times New Roman"/>
                <w:szCs w:val="24"/>
              </w:rPr>
              <w:t>25%</w:t>
            </w:r>
          </w:p>
        </w:tc>
      </w:tr>
      <w:tr w:rsidR="00767F93" w:rsidRPr="008B3B0F" w14:paraId="361FD2A5" w14:textId="77777777" w:rsidTr="000617E3">
        <w:trPr>
          <w:trHeight w:val="365"/>
        </w:trPr>
        <w:tc>
          <w:tcPr>
            <w:tcW w:w="0" w:type="auto"/>
            <w:hideMark/>
          </w:tcPr>
          <w:p w14:paraId="4F1F8263" w14:textId="77777777" w:rsidR="00767F93" w:rsidRPr="008B3B0F" w:rsidRDefault="00767F93" w:rsidP="008B3B0F">
            <w:pPr>
              <w:rPr>
                <w:rFonts w:cs="Times New Roman"/>
                <w:szCs w:val="24"/>
              </w:rPr>
            </w:pPr>
            <w:r w:rsidRPr="008B3B0F">
              <w:rPr>
                <w:rFonts w:cs="Times New Roman"/>
                <w:szCs w:val="24"/>
              </w:rPr>
              <w:t>Disagree</w:t>
            </w:r>
          </w:p>
        </w:tc>
        <w:tc>
          <w:tcPr>
            <w:tcW w:w="0" w:type="auto"/>
            <w:hideMark/>
          </w:tcPr>
          <w:p w14:paraId="06D9FDAA" w14:textId="77777777" w:rsidR="00767F93" w:rsidRPr="008B3B0F" w:rsidRDefault="00767F93" w:rsidP="008B3B0F">
            <w:pPr>
              <w:rPr>
                <w:rFonts w:cs="Times New Roman"/>
                <w:szCs w:val="24"/>
              </w:rPr>
            </w:pPr>
            <w:r w:rsidRPr="008B3B0F">
              <w:rPr>
                <w:rFonts w:cs="Times New Roman"/>
                <w:szCs w:val="24"/>
              </w:rPr>
              <w:t>15</w:t>
            </w:r>
          </w:p>
        </w:tc>
        <w:tc>
          <w:tcPr>
            <w:tcW w:w="0" w:type="auto"/>
            <w:hideMark/>
          </w:tcPr>
          <w:p w14:paraId="73E5133C" w14:textId="77777777" w:rsidR="00767F93" w:rsidRPr="008B3B0F" w:rsidRDefault="00767F93" w:rsidP="008B3B0F">
            <w:pPr>
              <w:rPr>
                <w:rFonts w:cs="Times New Roman"/>
                <w:szCs w:val="24"/>
              </w:rPr>
            </w:pPr>
            <w:r w:rsidRPr="008B3B0F">
              <w:rPr>
                <w:rFonts w:cs="Times New Roman"/>
                <w:szCs w:val="24"/>
              </w:rPr>
              <w:t>15%</w:t>
            </w:r>
          </w:p>
        </w:tc>
      </w:tr>
      <w:tr w:rsidR="00767F93" w:rsidRPr="008B3B0F" w14:paraId="74318670" w14:textId="77777777" w:rsidTr="000617E3">
        <w:trPr>
          <w:trHeight w:val="365"/>
        </w:trPr>
        <w:tc>
          <w:tcPr>
            <w:tcW w:w="0" w:type="auto"/>
            <w:hideMark/>
          </w:tcPr>
          <w:p w14:paraId="7DE0C281" w14:textId="77777777" w:rsidR="00767F93" w:rsidRPr="008B3B0F" w:rsidRDefault="00767F93" w:rsidP="008B3B0F">
            <w:pPr>
              <w:rPr>
                <w:rFonts w:cs="Times New Roman"/>
                <w:szCs w:val="24"/>
              </w:rPr>
            </w:pPr>
            <w:r w:rsidRPr="008B3B0F">
              <w:rPr>
                <w:rFonts w:cs="Times New Roman"/>
                <w:szCs w:val="24"/>
              </w:rPr>
              <w:t>Strongly Disagree</w:t>
            </w:r>
          </w:p>
        </w:tc>
        <w:tc>
          <w:tcPr>
            <w:tcW w:w="0" w:type="auto"/>
            <w:hideMark/>
          </w:tcPr>
          <w:p w14:paraId="3292C267" w14:textId="77777777" w:rsidR="00767F93" w:rsidRPr="008B3B0F" w:rsidRDefault="00767F93" w:rsidP="008B3B0F">
            <w:pPr>
              <w:rPr>
                <w:rFonts w:cs="Times New Roman"/>
                <w:szCs w:val="24"/>
              </w:rPr>
            </w:pPr>
            <w:r w:rsidRPr="008B3B0F">
              <w:rPr>
                <w:rFonts w:cs="Times New Roman"/>
                <w:szCs w:val="24"/>
              </w:rPr>
              <w:t>5</w:t>
            </w:r>
          </w:p>
        </w:tc>
        <w:tc>
          <w:tcPr>
            <w:tcW w:w="0" w:type="auto"/>
            <w:hideMark/>
          </w:tcPr>
          <w:p w14:paraId="4338C6DB" w14:textId="77777777" w:rsidR="00767F93" w:rsidRPr="008B3B0F" w:rsidRDefault="00767F93" w:rsidP="008B3B0F">
            <w:pPr>
              <w:rPr>
                <w:rFonts w:cs="Times New Roman"/>
                <w:szCs w:val="24"/>
              </w:rPr>
            </w:pPr>
            <w:r w:rsidRPr="008B3B0F">
              <w:rPr>
                <w:rFonts w:cs="Times New Roman"/>
                <w:szCs w:val="24"/>
              </w:rPr>
              <w:t>5%</w:t>
            </w:r>
          </w:p>
        </w:tc>
      </w:tr>
      <w:tr w:rsidR="00767F93" w:rsidRPr="008B3B0F" w14:paraId="429C2682" w14:textId="77777777" w:rsidTr="000617E3">
        <w:trPr>
          <w:trHeight w:val="365"/>
        </w:trPr>
        <w:tc>
          <w:tcPr>
            <w:tcW w:w="0" w:type="auto"/>
            <w:hideMark/>
          </w:tcPr>
          <w:p w14:paraId="2AFF7073" w14:textId="77777777" w:rsidR="00767F93" w:rsidRPr="008B3B0F" w:rsidRDefault="00767F93" w:rsidP="008B3B0F">
            <w:pPr>
              <w:rPr>
                <w:rFonts w:cs="Times New Roman"/>
                <w:szCs w:val="24"/>
              </w:rPr>
            </w:pPr>
            <w:r w:rsidRPr="008B3B0F">
              <w:rPr>
                <w:rFonts w:cs="Times New Roman"/>
                <w:b/>
                <w:bCs/>
                <w:szCs w:val="24"/>
              </w:rPr>
              <w:t>Total</w:t>
            </w:r>
          </w:p>
        </w:tc>
        <w:tc>
          <w:tcPr>
            <w:tcW w:w="0" w:type="auto"/>
            <w:hideMark/>
          </w:tcPr>
          <w:p w14:paraId="2489A5B3" w14:textId="77777777" w:rsidR="00767F93" w:rsidRPr="008B3B0F" w:rsidRDefault="00767F93" w:rsidP="008B3B0F">
            <w:pPr>
              <w:rPr>
                <w:rFonts w:cs="Times New Roman"/>
                <w:szCs w:val="24"/>
              </w:rPr>
            </w:pPr>
            <w:r w:rsidRPr="008B3B0F">
              <w:rPr>
                <w:rFonts w:cs="Times New Roman"/>
                <w:b/>
                <w:bCs/>
                <w:szCs w:val="24"/>
              </w:rPr>
              <w:t>100</w:t>
            </w:r>
          </w:p>
        </w:tc>
        <w:tc>
          <w:tcPr>
            <w:tcW w:w="0" w:type="auto"/>
            <w:hideMark/>
          </w:tcPr>
          <w:p w14:paraId="4FA6872A" w14:textId="77777777" w:rsidR="00767F93" w:rsidRPr="008B3B0F" w:rsidRDefault="00767F93" w:rsidP="008B3B0F">
            <w:pPr>
              <w:rPr>
                <w:rFonts w:cs="Times New Roman"/>
                <w:szCs w:val="24"/>
              </w:rPr>
            </w:pPr>
            <w:r w:rsidRPr="008B3B0F">
              <w:rPr>
                <w:rFonts w:cs="Times New Roman"/>
                <w:b/>
                <w:bCs/>
                <w:szCs w:val="24"/>
              </w:rPr>
              <w:t>100%</w:t>
            </w:r>
          </w:p>
        </w:tc>
      </w:tr>
    </w:tbl>
    <w:p w14:paraId="7B7E114E" w14:textId="77777777" w:rsidR="00767F93" w:rsidRPr="008B3B0F" w:rsidRDefault="00767F93" w:rsidP="008B3B0F">
      <w:pPr>
        <w:spacing w:after="0"/>
        <w:rPr>
          <w:rFonts w:cs="Times New Roman"/>
          <w:szCs w:val="24"/>
        </w:rPr>
      </w:pPr>
      <w:r w:rsidRPr="008B3B0F">
        <w:rPr>
          <w:rFonts w:cs="Times New Roman"/>
          <w:b/>
          <w:bCs/>
          <w:szCs w:val="24"/>
        </w:rPr>
        <w:t>Source: Researcher’s field survey 2025</w:t>
      </w:r>
    </w:p>
    <w:p w14:paraId="2E6AD380" w14:textId="77777777" w:rsidR="00767F93" w:rsidRPr="008B3B0F" w:rsidRDefault="00767F93" w:rsidP="008B3B0F">
      <w:pPr>
        <w:spacing w:after="0"/>
        <w:rPr>
          <w:rFonts w:cs="Times New Roman"/>
          <w:szCs w:val="24"/>
        </w:rPr>
      </w:pPr>
      <w:r w:rsidRPr="008B3B0F">
        <w:rPr>
          <w:rFonts w:cs="Times New Roman"/>
          <w:b/>
          <w:bCs/>
          <w:i/>
          <w:iCs/>
          <w:szCs w:val="24"/>
        </w:rPr>
        <w:t>Interpretation</w:t>
      </w:r>
      <w:r w:rsidRPr="008B3B0F">
        <w:rPr>
          <w:rFonts w:cs="Times New Roman"/>
          <w:i/>
          <w:iCs/>
          <w:szCs w:val="24"/>
        </w:rPr>
        <w:t>:</w:t>
      </w:r>
      <w:r w:rsidRPr="008B3B0F">
        <w:rPr>
          <w:rFonts w:cs="Times New Roman"/>
          <w:szCs w:val="24"/>
        </w:rPr>
        <w:t xml:space="preserve"> Over half (55%) report that the campaigns have influenced their attitude toward betting (20% strongly agree, 35% agree), suggesting a moderate impact. However, 25% remain neutral, indicating that the campaigns do not affect everyone equally.</w:t>
      </w:r>
    </w:p>
    <w:p w14:paraId="53409A35" w14:textId="77777777" w:rsidR="00767F93" w:rsidRPr="008B3B0F" w:rsidRDefault="00767F93" w:rsidP="008B3B0F">
      <w:pPr>
        <w:spacing w:after="0"/>
        <w:rPr>
          <w:rFonts w:cs="Times New Roman"/>
          <w:szCs w:val="24"/>
        </w:rPr>
      </w:pPr>
    </w:p>
    <w:p w14:paraId="7068D2BF" w14:textId="77777777" w:rsidR="00767F93" w:rsidRPr="008B3B0F" w:rsidRDefault="00767F93" w:rsidP="008B3B0F">
      <w:pPr>
        <w:spacing w:after="0"/>
        <w:rPr>
          <w:rFonts w:cs="Times New Roman"/>
          <w:b/>
          <w:bCs/>
          <w:szCs w:val="24"/>
        </w:rPr>
      </w:pPr>
      <w:r w:rsidRPr="008B3B0F">
        <w:rPr>
          <w:rFonts w:cs="Times New Roman"/>
          <w:b/>
          <w:bCs/>
          <w:szCs w:val="24"/>
        </w:rPr>
        <w:br w:type="page"/>
      </w:r>
    </w:p>
    <w:p w14:paraId="0069CE05" w14:textId="77777777" w:rsidR="00767F93" w:rsidRPr="008B3B0F" w:rsidRDefault="00767F93" w:rsidP="008B3B0F">
      <w:pPr>
        <w:spacing w:after="0"/>
        <w:rPr>
          <w:rFonts w:cs="Times New Roman"/>
          <w:b/>
          <w:bCs/>
          <w:szCs w:val="24"/>
        </w:rPr>
      </w:pPr>
      <w:r w:rsidRPr="008B3B0F">
        <w:rPr>
          <w:rFonts w:cs="Times New Roman"/>
          <w:b/>
          <w:bCs/>
          <w:szCs w:val="24"/>
        </w:rPr>
        <w:lastRenderedPageBreak/>
        <w:t>Table 13: I believe social media is an effective platform for addressing betting problems.</w:t>
      </w:r>
    </w:p>
    <w:tbl>
      <w:tblPr>
        <w:tblStyle w:val="TableGrid"/>
        <w:tblW w:w="8393" w:type="dxa"/>
        <w:tblLook w:val="04A0" w:firstRow="1" w:lastRow="0" w:firstColumn="1" w:lastColumn="0" w:noHBand="0" w:noVBand="1"/>
      </w:tblPr>
      <w:tblGrid>
        <w:gridCol w:w="3558"/>
        <w:gridCol w:w="2382"/>
        <w:gridCol w:w="2453"/>
      </w:tblGrid>
      <w:tr w:rsidR="00767F93" w:rsidRPr="008B3B0F" w14:paraId="3866638F" w14:textId="77777777" w:rsidTr="000617E3">
        <w:trPr>
          <w:trHeight w:val="329"/>
        </w:trPr>
        <w:tc>
          <w:tcPr>
            <w:tcW w:w="0" w:type="auto"/>
            <w:hideMark/>
          </w:tcPr>
          <w:p w14:paraId="76114731" w14:textId="77777777" w:rsidR="00767F93" w:rsidRPr="008B3B0F" w:rsidRDefault="00767F93" w:rsidP="008B3B0F">
            <w:pPr>
              <w:rPr>
                <w:rFonts w:cs="Times New Roman"/>
                <w:b/>
                <w:bCs/>
                <w:szCs w:val="24"/>
              </w:rPr>
            </w:pPr>
            <w:r w:rsidRPr="008B3B0F">
              <w:rPr>
                <w:rFonts w:cs="Times New Roman"/>
                <w:b/>
                <w:bCs/>
                <w:szCs w:val="24"/>
              </w:rPr>
              <w:t>Response</w:t>
            </w:r>
          </w:p>
        </w:tc>
        <w:tc>
          <w:tcPr>
            <w:tcW w:w="0" w:type="auto"/>
            <w:hideMark/>
          </w:tcPr>
          <w:p w14:paraId="0FE5178B" w14:textId="77777777" w:rsidR="00767F93" w:rsidRPr="008B3B0F" w:rsidRDefault="00767F93" w:rsidP="008B3B0F">
            <w:pPr>
              <w:rPr>
                <w:rFonts w:cs="Times New Roman"/>
                <w:b/>
                <w:bCs/>
                <w:szCs w:val="24"/>
              </w:rPr>
            </w:pPr>
            <w:r w:rsidRPr="008B3B0F">
              <w:rPr>
                <w:rFonts w:cs="Times New Roman"/>
                <w:b/>
                <w:bCs/>
                <w:szCs w:val="24"/>
              </w:rPr>
              <w:t>Frequency</w:t>
            </w:r>
          </w:p>
        </w:tc>
        <w:tc>
          <w:tcPr>
            <w:tcW w:w="0" w:type="auto"/>
            <w:hideMark/>
          </w:tcPr>
          <w:p w14:paraId="62C4F135"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1E7499C0" w14:textId="77777777" w:rsidTr="000617E3">
        <w:trPr>
          <w:trHeight w:val="329"/>
        </w:trPr>
        <w:tc>
          <w:tcPr>
            <w:tcW w:w="0" w:type="auto"/>
            <w:hideMark/>
          </w:tcPr>
          <w:p w14:paraId="4B062E9A" w14:textId="77777777" w:rsidR="00767F93" w:rsidRPr="008B3B0F" w:rsidRDefault="00767F93" w:rsidP="008B3B0F">
            <w:pPr>
              <w:rPr>
                <w:rFonts w:cs="Times New Roman"/>
                <w:szCs w:val="24"/>
              </w:rPr>
            </w:pPr>
            <w:r w:rsidRPr="008B3B0F">
              <w:rPr>
                <w:rFonts w:cs="Times New Roman"/>
                <w:szCs w:val="24"/>
              </w:rPr>
              <w:t>Strongly Agree</w:t>
            </w:r>
          </w:p>
        </w:tc>
        <w:tc>
          <w:tcPr>
            <w:tcW w:w="0" w:type="auto"/>
            <w:hideMark/>
          </w:tcPr>
          <w:p w14:paraId="4736B8FD" w14:textId="77777777" w:rsidR="00767F93" w:rsidRPr="008B3B0F" w:rsidRDefault="00767F93" w:rsidP="008B3B0F">
            <w:pPr>
              <w:rPr>
                <w:rFonts w:cs="Times New Roman"/>
                <w:szCs w:val="24"/>
              </w:rPr>
            </w:pPr>
            <w:r w:rsidRPr="008B3B0F">
              <w:rPr>
                <w:rFonts w:cs="Times New Roman"/>
                <w:szCs w:val="24"/>
              </w:rPr>
              <w:t>30</w:t>
            </w:r>
          </w:p>
        </w:tc>
        <w:tc>
          <w:tcPr>
            <w:tcW w:w="0" w:type="auto"/>
            <w:hideMark/>
          </w:tcPr>
          <w:p w14:paraId="1963A318" w14:textId="77777777" w:rsidR="00767F93" w:rsidRPr="008B3B0F" w:rsidRDefault="00767F93" w:rsidP="008B3B0F">
            <w:pPr>
              <w:rPr>
                <w:rFonts w:cs="Times New Roman"/>
                <w:szCs w:val="24"/>
              </w:rPr>
            </w:pPr>
            <w:r w:rsidRPr="008B3B0F">
              <w:rPr>
                <w:rFonts w:cs="Times New Roman"/>
                <w:szCs w:val="24"/>
              </w:rPr>
              <w:t>30%</w:t>
            </w:r>
          </w:p>
        </w:tc>
      </w:tr>
      <w:tr w:rsidR="00767F93" w:rsidRPr="008B3B0F" w14:paraId="589F8253" w14:textId="77777777" w:rsidTr="000617E3">
        <w:trPr>
          <w:trHeight w:val="329"/>
        </w:trPr>
        <w:tc>
          <w:tcPr>
            <w:tcW w:w="0" w:type="auto"/>
            <w:hideMark/>
          </w:tcPr>
          <w:p w14:paraId="7A3B1FE8" w14:textId="77777777" w:rsidR="00767F93" w:rsidRPr="008B3B0F" w:rsidRDefault="00767F93" w:rsidP="008B3B0F">
            <w:pPr>
              <w:rPr>
                <w:rFonts w:cs="Times New Roman"/>
                <w:szCs w:val="24"/>
              </w:rPr>
            </w:pPr>
            <w:r w:rsidRPr="008B3B0F">
              <w:rPr>
                <w:rFonts w:cs="Times New Roman"/>
                <w:szCs w:val="24"/>
              </w:rPr>
              <w:t>Agree</w:t>
            </w:r>
          </w:p>
        </w:tc>
        <w:tc>
          <w:tcPr>
            <w:tcW w:w="0" w:type="auto"/>
            <w:hideMark/>
          </w:tcPr>
          <w:p w14:paraId="4943FA39" w14:textId="77777777" w:rsidR="00767F93" w:rsidRPr="008B3B0F" w:rsidRDefault="00767F93" w:rsidP="008B3B0F">
            <w:pPr>
              <w:rPr>
                <w:rFonts w:cs="Times New Roman"/>
                <w:szCs w:val="24"/>
              </w:rPr>
            </w:pPr>
            <w:r w:rsidRPr="008B3B0F">
              <w:rPr>
                <w:rFonts w:cs="Times New Roman"/>
                <w:szCs w:val="24"/>
              </w:rPr>
              <w:t>40</w:t>
            </w:r>
          </w:p>
        </w:tc>
        <w:tc>
          <w:tcPr>
            <w:tcW w:w="0" w:type="auto"/>
            <w:hideMark/>
          </w:tcPr>
          <w:p w14:paraId="4FE328C2" w14:textId="77777777" w:rsidR="00767F93" w:rsidRPr="008B3B0F" w:rsidRDefault="00767F93" w:rsidP="008B3B0F">
            <w:pPr>
              <w:rPr>
                <w:rFonts w:cs="Times New Roman"/>
                <w:szCs w:val="24"/>
              </w:rPr>
            </w:pPr>
            <w:r w:rsidRPr="008B3B0F">
              <w:rPr>
                <w:rFonts w:cs="Times New Roman"/>
                <w:szCs w:val="24"/>
              </w:rPr>
              <w:t>40%</w:t>
            </w:r>
          </w:p>
        </w:tc>
      </w:tr>
      <w:tr w:rsidR="00767F93" w:rsidRPr="008B3B0F" w14:paraId="446C2DD4" w14:textId="77777777" w:rsidTr="000617E3">
        <w:trPr>
          <w:trHeight w:val="348"/>
        </w:trPr>
        <w:tc>
          <w:tcPr>
            <w:tcW w:w="0" w:type="auto"/>
            <w:hideMark/>
          </w:tcPr>
          <w:p w14:paraId="7A57A0E9" w14:textId="77777777" w:rsidR="00767F93" w:rsidRPr="008B3B0F" w:rsidRDefault="00767F93" w:rsidP="008B3B0F">
            <w:pPr>
              <w:rPr>
                <w:rFonts w:cs="Times New Roman"/>
                <w:szCs w:val="24"/>
              </w:rPr>
            </w:pPr>
            <w:r w:rsidRPr="008B3B0F">
              <w:rPr>
                <w:rFonts w:cs="Times New Roman"/>
                <w:szCs w:val="24"/>
              </w:rPr>
              <w:t>Neutral</w:t>
            </w:r>
          </w:p>
        </w:tc>
        <w:tc>
          <w:tcPr>
            <w:tcW w:w="0" w:type="auto"/>
            <w:hideMark/>
          </w:tcPr>
          <w:p w14:paraId="0EC50707" w14:textId="77777777" w:rsidR="00767F93" w:rsidRPr="008B3B0F" w:rsidRDefault="00767F93" w:rsidP="008B3B0F">
            <w:pPr>
              <w:rPr>
                <w:rFonts w:cs="Times New Roman"/>
                <w:szCs w:val="24"/>
              </w:rPr>
            </w:pPr>
            <w:r w:rsidRPr="008B3B0F">
              <w:rPr>
                <w:rFonts w:cs="Times New Roman"/>
                <w:szCs w:val="24"/>
              </w:rPr>
              <w:t>15</w:t>
            </w:r>
          </w:p>
        </w:tc>
        <w:tc>
          <w:tcPr>
            <w:tcW w:w="0" w:type="auto"/>
            <w:hideMark/>
          </w:tcPr>
          <w:p w14:paraId="37AB5F1A" w14:textId="77777777" w:rsidR="00767F93" w:rsidRPr="008B3B0F" w:rsidRDefault="00767F93" w:rsidP="008B3B0F">
            <w:pPr>
              <w:rPr>
                <w:rFonts w:cs="Times New Roman"/>
                <w:szCs w:val="24"/>
              </w:rPr>
            </w:pPr>
            <w:r w:rsidRPr="008B3B0F">
              <w:rPr>
                <w:rFonts w:cs="Times New Roman"/>
                <w:szCs w:val="24"/>
              </w:rPr>
              <w:t>15%</w:t>
            </w:r>
          </w:p>
        </w:tc>
      </w:tr>
      <w:tr w:rsidR="00767F93" w:rsidRPr="008B3B0F" w14:paraId="3F7C1F8F" w14:textId="77777777" w:rsidTr="000617E3">
        <w:trPr>
          <w:trHeight w:val="329"/>
        </w:trPr>
        <w:tc>
          <w:tcPr>
            <w:tcW w:w="0" w:type="auto"/>
            <w:hideMark/>
          </w:tcPr>
          <w:p w14:paraId="0526FF80" w14:textId="77777777" w:rsidR="00767F93" w:rsidRPr="008B3B0F" w:rsidRDefault="00767F93" w:rsidP="008B3B0F">
            <w:pPr>
              <w:rPr>
                <w:rFonts w:cs="Times New Roman"/>
                <w:szCs w:val="24"/>
              </w:rPr>
            </w:pPr>
            <w:r w:rsidRPr="008B3B0F">
              <w:rPr>
                <w:rFonts w:cs="Times New Roman"/>
                <w:szCs w:val="24"/>
              </w:rPr>
              <w:t>Disagree</w:t>
            </w:r>
          </w:p>
        </w:tc>
        <w:tc>
          <w:tcPr>
            <w:tcW w:w="0" w:type="auto"/>
            <w:hideMark/>
          </w:tcPr>
          <w:p w14:paraId="4424910A" w14:textId="77777777" w:rsidR="00767F93" w:rsidRPr="008B3B0F" w:rsidRDefault="00767F93" w:rsidP="008B3B0F">
            <w:pPr>
              <w:rPr>
                <w:rFonts w:cs="Times New Roman"/>
                <w:szCs w:val="24"/>
              </w:rPr>
            </w:pPr>
            <w:r w:rsidRPr="008B3B0F">
              <w:rPr>
                <w:rFonts w:cs="Times New Roman"/>
                <w:szCs w:val="24"/>
              </w:rPr>
              <w:t>10</w:t>
            </w:r>
          </w:p>
        </w:tc>
        <w:tc>
          <w:tcPr>
            <w:tcW w:w="0" w:type="auto"/>
            <w:hideMark/>
          </w:tcPr>
          <w:p w14:paraId="49DD07AC"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355DFD87" w14:textId="77777777" w:rsidTr="000617E3">
        <w:trPr>
          <w:trHeight w:val="348"/>
        </w:trPr>
        <w:tc>
          <w:tcPr>
            <w:tcW w:w="0" w:type="auto"/>
            <w:hideMark/>
          </w:tcPr>
          <w:p w14:paraId="17D39522" w14:textId="77777777" w:rsidR="00767F93" w:rsidRPr="008B3B0F" w:rsidRDefault="00767F93" w:rsidP="008B3B0F">
            <w:pPr>
              <w:rPr>
                <w:rFonts w:cs="Times New Roman"/>
                <w:szCs w:val="24"/>
              </w:rPr>
            </w:pPr>
            <w:r w:rsidRPr="008B3B0F">
              <w:rPr>
                <w:rFonts w:cs="Times New Roman"/>
                <w:szCs w:val="24"/>
              </w:rPr>
              <w:t>Strongly Disagree</w:t>
            </w:r>
          </w:p>
        </w:tc>
        <w:tc>
          <w:tcPr>
            <w:tcW w:w="0" w:type="auto"/>
            <w:hideMark/>
          </w:tcPr>
          <w:p w14:paraId="2B0CE736" w14:textId="77777777" w:rsidR="00767F93" w:rsidRPr="008B3B0F" w:rsidRDefault="00767F93" w:rsidP="008B3B0F">
            <w:pPr>
              <w:rPr>
                <w:rFonts w:cs="Times New Roman"/>
                <w:szCs w:val="24"/>
              </w:rPr>
            </w:pPr>
            <w:r w:rsidRPr="008B3B0F">
              <w:rPr>
                <w:rFonts w:cs="Times New Roman"/>
                <w:szCs w:val="24"/>
              </w:rPr>
              <w:t>5</w:t>
            </w:r>
          </w:p>
        </w:tc>
        <w:tc>
          <w:tcPr>
            <w:tcW w:w="0" w:type="auto"/>
            <w:hideMark/>
          </w:tcPr>
          <w:p w14:paraId="290EBC63" w14:textId="77777777" w:rsidR="00767F93" w:rsidRPr="008B3B0F" w:rsidRDefault="00767F93" w:rsidP="008B3B0F">
            <w:pPr>
              <w:rPr>
                <w:rFonts w:cs="Times New Roman"/>
                <w:szCs w:val="24"/>
              </w:rPr>
            </w:pPr>
            <w:r w:rsidRPr="008B3B0F">
              <w:rPr>
                <w:rFonts w:cs="Times New Roman"/>
                <w:szCs w:val="24"/>
              </w:rPr>
              <w:t>5%</w:t>
            </w:r>
          </w:p>
        </w:tc>
      </w:tr>
      <w:tr w:rsidR="00767F93" w:rsidRPr="008B3B0F" w14:paraId="4B921D70" w14:textId="77777777" w:rsidTr="000617E3">
        <w:trPr>
          <w:trHeight w:val="312"/>
        </w:trPr>
        <w:tc>
          <w:tcPr>
            <w:tcW w:w="0" w:type="auto"/>
            <w:hideMark/>
          </w:tcPr>
          <w:p w14:paraId="71D3FC88" w14:textId="77777777" w:rsidR="00767F93" w:rsidRPr="008B3B0F" w:rsidRDefault="00767F93" w:rsidP="008B3B0F">
            <w:pPr>
              <w:rPr>
                <w:rFonts w:cs="Times New Roman"/>
                <w:szCs w:val="24"/>
              </w:rPr>
            </w:pPr>
            <w:r w:rsidRPr="008B3B0F">
              <w:rPr>
                <w:rFonts w:cs="Times New Roman"/>
                <w:b/>
                <w:bCs/>
                <w:szCs w:val="24"/>
              </w:rPr>
              <w:t>Total</w:t>
            </w:r>
          </w:p>
        </w:tc>
        <w:tc>
          <w:tcPr>
            <w:tcW w:w="0" w:type="auto"/>
            <w:hideMark/>
          </w:tcPr>
          <w:p w14:paraId="6C8BDB19" w14:textId="77777777" w:rsidR="00767F93" w:rsidRPr="008B3B0F" w:rsidRDefault="00767F93" w:rsidP="008B3B0F">
            <w:pPr>
              <w:rPr>
                <w:rFonts w:cs="Times New Roman"/>
                <w:szCs w:val="24"/>
              </w:rPr>
            </w:pPr>
            <w:r w:rsidRPr="008B3B0F">
              <w:rPr>
                <w:rFonts w:cs="Times New Roman"/>
                <w:b/>
                <w:bCs/>
                <w:szCs w:val="24"/>
              </w:rPr>
              <w:t>100</w:t>
            </w:r>
          </w:p>
        </w:tc>
        <w:tc>
          <w:tcPr>
            <w:tcW w:w="0" w:type="auto"/>
            <w:hideMark/>
          </w:tcPr>
          <w:p w14:paraId="4C614B49" w14:textId="77777777" w:rsidR="00767F93" w:rsidRPr="008B3B0F" w:rsidRDefault="00767F93" w:rsidP="008B3B0F">
            <w:pPr>
              <w:rPr>
                <w:rFonts w:cs="Times New Roman"/>
                <w:szCs w:val="24"/>
              </w:rPr>
            </w:pPr>
            <w:r w:rsidRPr="008B3B0F">
              <w:rPr>
                <w:rFonts w:cs="Times New Roman"/>
                <w:b/>
                <w:bCs/>
                <w:szCs w:val="24"/>
              </w:rPr>
              <w:t>100%</w:t>
            </w:r>
          </w:p>
        </w:tc>
      </w:tr>
    </w:tbl>
    <w:p w14:paraId="3F803D6F" w14:textId="77777777" w:rsidR="00767F93" w:rsidRPr="008B3B0F" w:rsidRDefault="00767F93" w:rsidP="008B3B0F">
      <w:pPr>
        <w:spacing w:after="0"/>
        <w:rPr>
          <w:rFonts w:cs="Times New Roman"/>
          <w:szCs w:val="24"/>
        </w:rPr>
      </w:pPr>
      <w:r w:rsidRPr="008B3B0F">
        <w:rPr>
          <w:rFonts w:cs="Times New Roman"/>
          <w:b/>
          <w:bCs/>
          <w:szCs w:val="24"/>
        </w:rPr>
        <w:t>Source: Researcher’s field survey 2025</w:t>
      </w:r>
    </w:p>
    <w:p w14:paraId="35C1ACCF" w14:textId="77777777" w:rsidR="00767F93" w:rsidRPr="008B3B0F" w:rsidRDefault="00767F93" w:rsidP="008B3B0F">
      <w:pPr>
        <w:spacing w:after="0"/>
        <w:rPr>
          <w:rFonts w:cs="Times New Roman"/>
          <w:szCs w:val="24"/>
        </w:rPr>
      </w:pPr>
      <w:r w:rsidRPr="008B3B0F">
        <w:rPr>
          <w:rFonts w:cs="Times New Roman"/>
          <w:i/>
          <w:iCs/>
          <w:szCs w:val="24"/>
        </w:rPr>
        <w:t>Interpretation:</w:t>
      </w:r>
      <w:r w:rsidRPr="008B3B0F">
        <w:rPr>
          <w:rFonts w:cs="Times New Roman"/>
          <w:szCs w:val="24"/>
        </w:rPr>
        <w:t xml:space="preserve"> A significant 70% believe social media is an effective platform for tackling betting issues (30% strongly agree, 40% agree), reflecting strong confidence in its potential as a tool for social change.</w:t>
      </w:r>
    </w:p>
    <w:p w14:paraId="620F40BD" w14:textId="77777777" w:rsidR="00767F93" w:rsidRPr="008B3B0F" w:rsidRDefault="00767F93" w:rsidP="008B3B0F">
      <w:pPr>
        <w:spacing w:after="0"/>
        <w:rPr>
          <w:rFonts w:cs="Times New Roman"/>
          <w:b/>
          <w:bCs/>
          <w:szCs w:val="24"/>
        </w:rPr>
      </w:pPr>
      <w:r w:rsidRPr="008B3B0F">
        <w:rPr>
          <w:rFonts w:cs="Times New Roman"/>
          <w:b/>
          <w:bCs/>
          <w:szCs w:val="24"/>
        </w:rPr>
        <w:t>Table 14: The campaigns provide helpful information on the risks of betting.</w:t>
      </w:r>
    </w:p>
    <w:tbl>
      <w:tblPr>
        <w:tblStyle w:val="TableGrid"/>
        <w:tblW w:w="8368" w:type="dxa"/>
        <w:tblLook w:val="04A0" w:firstRow="1" w:lastRow="0" w:firstColumn="1" w:lastColumn="0" w:noHBand="0" w:noVBand="1"/>
      </w:tblPr>
      <w:tblGrid>
        <w:gridCol w:w="3547"/>
        <w:gridCol w:w="2375"/>
        <w:gridCol w:w="2446"/>
      </w:tblGrid>
      <w:tr w:rsidR="00767F93" w:rsidRPr="008B3B0F" w14:paraId="1C3D1D17" w14:textId="77777777" w:rsidTr="000617E3">
        <w:trPr>
          <w:trHeight w:val="370"/>
        </w:trPr>
        <w:tc>
          <w:tcPr>
            <w:tcW w:w="0" w:type="auto"/>
            <w:hideMark/>
          </w:tcPr>
          <w:p w14:paraId="7E336DB2" w14:textId="77777777" w:rsidR="00767F93" w:rsidRPr="008B3B0F" w:rsidRDefault="00767F93" w:rsidP="008B3B0F">
            <w:pPr>
              <w:rPr>
                <w:rFonts w:cs="Times New Roman"/>
                <w:b/>
                <w:bCs/>
                <w:szCs w:val="24"/>
              </w:rPr>
            </w:pPr>
            <w:r w:rsidRPr="008B3B0F">
              <w:rPr>
                <w:rFonts w:cs="Times New Roman"/>
                <w:b/>
                <w:bCs/>
                <w:szCs w:val="24"/>
              </w:rPr>
              <w:t>Response</w:t>
            </w:r>
          </w:p>
        </w:tc>
        <w:tc>
          <w:tcPr>
            <w:tcW w:w="0" w:type="auto"/>
            <w:hideMark/>
          </w:tcPr>
          <w:p w14:paraId="16043A1B" w14:textId="77777777" w:rsidR="00767F93" w:rsidRPr="008B3B0F" w:rsidRDefault="00767F93" w:rsidP="008B3B0F">
            <w:pPr>
              <w:rPr>
                <w:rFonts w:cs="Times New Roman"/>
                <w:b/>
                <w:bCs/>
                <w:szCs w:val="24"/>
              </w:rPr>
            </w:pPr>
            <w:r w:rsidRPr="008B3B0F">
              <w:rPr>
                <w:rFonts w:cs="Times New Roman"/>
                <w:b/>
                <w:bCs/>
                <w:szCs w:val="24"/>
              </w:rPr>
              <w:t>Frequency</w:t>
            </w:r>
          </w:p>
        </w:tc>
        <w:tc>
          <w:tcPr>
            <w:tcW w:w="0" w:type="auto"/>
            <w:hideMark/>
          </w:tcPr>
          <w:p w14:paraId="3B35DBC6"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146AE87E" w14:textId="77777777" w:rsidTr="000617E3">
        <w:trPr>
          <w:trHeight w:val="370"/>
        </w:trPr>
        <w:tc>
          <w:tcPr>
            <w:tcW w:w="0" w:type="auto"/>
            <w:hideMark/>
          </w:tcPr>
          <w:p w14:paraId="6F91ACE1" w14:textId="77777777" w:rsidR="00767F93" w:rsidRPr="008B3B0F" w:rsidRDefault="00767F93" w:rsidP="008B3B0F">
            <w:pPr>
              <w:rPr>
                <w:rFonts w:cs="Times New Roman"/>
                <w:szCs w:val="24"/>
              </w:rPr>
            </w:pPr>
            <w:r w:rsidRPr="008B3B0F">
              <w:rPr>
                <w:rFonts w:cs="Times New Roman"/>
                <w:szCs w:val="24"/>
              </w:rPr>
              <w:t>Strongly Agree</w:t>
            </w:r>
          </w:p>
        </w:tc>
        <w:tc>
          <w:tcPr>
            <w:tcW w:w="0" w:type="auto"/>
            <w:hideMark/>
          </w:tcPr>
          <w:p w14:paraId="42A2366A" w14:textId="77777777" w:rsidR="00767F93" w:rsidRPr="008B3B0F" w:rsidRDefault="00767F93" w:rsidP="008B3B0F">
            <w:pPr>
              <w:rPr>
                <w:rFonts w:cs="Times New Roman"/>
                <w:szCs w:val="24"/>
              </w:rPr>
            </w:pPr>
            <w:r w:rsidRPr="008B3B0F">
              <w:rPr>
                <w:rFonts w:cs="Times New Roman"/>
                <w:szCs w:val="24"/>
              </w:rPr>
              <w:t>28</w:t>
            </w:r>
          </w:p>
        </w:tc>
        <w:tc>
          <w:tcPr>
            <w:tcW w:w="0" w:type="auto"/>
            <w:hideMark/>
          </w:tcPr>
          <w:p w14:paraId="640E51F4" w14:textId="77777777" w:rsidR="00767F93" w:rsidRPr="008B3B0F" w:rsidRDefault="00767F93" w:rsidP="008B3B0F">
            <w:pPr>
              <w:rPr>
                <w:rFonts w:cs="Times New Roman"/>
                <w:szCs w:val="24"/>
              </w:rPr>
            </w:pPr>
            <w:r w:rsidRPr="008B3B0F">
              <w:rPr>
                <w:rFonts w:cs="Times New Roman"/>
                <w:szCs w:val="24"/>
              </w:rPr>
              <w:t>28%</w:t>
            </w:r>
          </w:p>
        </w:tc>
      </w:tr>
      <w:tr w:rsidR="00767F93" w:rsidRPr="008B3B0F" w14:paraId="5DBFAFE0" w14:textId="77777777" w:rsidTr="000617E3">
        <w:trPr>
          <w:trHeight w:val="385"/>
        </w:trPr>
        <w:tc>
          <w:tcPr>
            <w:tcW w:w="0" w:type="auto"/>
            <w:hideMark/>
          </w:tcPr>
          <w:p w14:paraId="6465DDFF" w14:textId="77777777" w:rsidR="00767F93" w:rsidRPr="008B3B0F" w:rsidRDefault="00767F93" w:rsidP="008B3B0F">
            <w:pPr>
              <w:rPr>
                <w:rFonts w:cs="Times New Roman"/>
                <w:szCs w:val="24"/>
              </w:rPr>
            </w:pPr>
            <w:r w:rsidRPr="008B3B0F">
              <w:rPr>
                <w:rFonts w:cs="Times New Roman"/>
                <w:szCs w:val="24"/>
              </w:rPr>
              <w:t>Agree</w:t>
            </w:r>
          </w:p>
        </w:tc>
        <w:tc>
          <w:tcPr>
            <w:tcW w:w="0" w:type="auto"/>
            <w:hideMark/>
          </w:tcPr>
          <w:p w14:paraId="330270A1" w14:textId="77777777" w:rsidR="00767F93" w:rsidRPr="008B3B0F" w:rsidRDefault="00767F93" w:rsidP="008B3B0F">
            <w:pPr>
              <w:rPr>
                <w:rFonts w:cs="Times New Roman"/>
                <w:szCs w:val="24"/>
              </w:rPr>
            </w:pPr>
            <w:r w:rsidRPr="008B3B0F">
              <w:rPr>
                <w:rFonts w:cs="Times New Roman"/>
                <w:szCs w:val="24"/>
              </w:rPr>
              <w:t>42</w:t>
            </w:r>
          </w:p>
        </w:tc>
        <w:tc>
          <w:tcPr>
            <w:tcW w:w="0" w:type="auto"/>
            <w:hideMark/>
          </w:tcPr>
          <w:p w14:paraId="7FA7A707" w14:textId="77777777" w:rsidR="00767F93" w:rsidRPr="008B3B0F" w:rsidRDefault="00767F93" w:rsidP="008B3B0F">
            <w:pPr>
              <w:rPr>
                <w:rFonts w:cs="Times New Roman"/>
                <w:szCs w:val="24"/>
              </w:rPr>
            </w:pPr>
            <w:r w:rsidRPr="008B3B0F">
              <w:rPr>
                <w:rFonts w:cs="Times New Roman"/>
                <w:szCs w:val="24"/>
              </w:rPr>
              <w:t>42%</w:t>
            </w:r>
          </w:p>
        </w:tc>
      </w:tr>
      <w:tr w:rsidR="00767F93" w:rsidRPr="008B3B0F" w14:paraId="5AC7754B" w14:textId="77777777" w:rsidTr="000617E3">
        <w:trPr>
          <w:trHeight w:val="370"/>
        </w:trPr>
        <w:tc>
          <w:tcPr>
            <w:tcW w:w="0" w:type="auto"/>
            <w:hideMark/>
          </w:tcPr>
          <w:p w14:paraId="1DCB19CA" w14:textId="77777777" w:rsidR="00767F93" w:rsidRPr="008B3B0F" w:rsidRDefault="00767F93" w:rsidP="008B3B0F">
            <w:pPr>
              <w:rPr>
                <w:rFonts w:cs="Times New Roman"/>
                <w:szCs w:val="24"/>
              </w:rPr>
            </w:pPr>
            <w:r w:rsidRPr="008B3B0F">
              <w:rPr>
                <w:rFonts w:cs="Times New Roman"/>
                <w:szCs w:val="24"/>
              </w:rPr>
              <w:t>Neutral</w:t>
            </w:r>
          </w:p>
        </w:tc>
        <w:tc>
          <w:tcPr>
            <w:tcW w:w="0" w:type="auto"/>
            <w:hideMark/>
          </w:tcPr>
          <w:p w14:paraId="13A92610" w14:textId="77777777" w:rsidR="00767F93" w:rsidRPr="008B3B0F" w:rsidRDefault="00767F93" w:rsidP="008B3B0F">
            <w:pPr>
              <w:rPr>
                <w:rFonts w:cs="Times New Roman"/>
                <w:szCs w:val="24"/>
              </w:rPr>
            </w:pPr>
            <w:r w:rsidRPr="008B3B0F">
              <w:rPr>
                <w:rFonts w:cs="Times New Roman"/>
                <w:szCs w:val="24"/>
              </w:rPr>
              <w:t>15</w:t>
            </w:r>
          </w:p>
        </w:tc>
        <w:tc>
          <w:tcPr>
            <w:tcW w:w="0" w:type="auto"/>
            <w:hideMark/>
          </w:tcPr>
          <w:p w14:paraId="5B25F8D2" w14:textId="77777777" w:rsidR="00767F93" w:rsidRPr="008B3B0F" w:rsidRDefault="00767F93" w:rsidP="008B3B0F">
            <w:pPr>
              <w:rPr>
                <w:rFonts w:cs="Times New Roman"/>
                <w:szCs w:val="24"/>
              </w:rPr>
            </w:pPr>
            <w:r w:rsidRPr="008B3B0F">
              <w:rPr>
                <w:rFonts w:cs="Times New Roman"/>
                <w:szCs w:val="24"/>
              </w:rPr>
              <w:t>15%</w:t>
            </w:r>
          </w:p>
        </w:tc>
      </w:tr>
      <w:tr w:rsidR="00767F93" w:rsidRPr="008B3B0F" w14:paraId="4112949F" w14:textId="77777777" w:rsidTr="000617E3">
        <w:trPr>
          <w:trHeight w:val="370"/>
        </w:trPr>
        <w:tc>
          <w:tcPr>
            <w:tcW w:w="0" w:type="auto"/>
            <w:hideMark/>
          </w:tcPr>
          <w:p w14:paraId="30EB9264" w14:textId="77777777" w:rsidR="00767F93" w:rsidRPr="008B3B0F" w:rsidRDefault="00767F93" w:rsidP="008B3B0F">
            <w:pPr>
              <w:rPr>
                <w:rFonts w:cs="Times New Roman"/>
                <w:szCs w:val="24"/>
              </w:rPr>
            </w:pPr>
            <w:r w:rsidRPr="008B3B0F">
              <w:rPr>
                <w:rFonts w:cs="Times New Roman"/>
                <w:szCs w:val="24"/>
              </w:rPr>
              <w:t>Disagree</w:t>
            </w:r>
          </w:p>
        </w:tc>
        <w:tc>
          <w:tcPr>
            <w:tcW w:w="0" w:type="auto"/>
            <w:hideMark/>
          </w:tcPr>
          <w:p w14:paraId="585BDF7E" w14:textId="77777777" w:rsidR="00767F93" w:rsidRPr="008B3B0F" w:rsidRDefault="00767F93" w:rsidP="008B3B0F">
            <w:pPr>
              <w:rPr>
                <w:rFonts w:cs="Times New Roman"/>
                <w:szCs w:val="24"/>
              </w:rPr>
            </w:pPr>
            <w:r w:rsidRPr="008B3B0F">
              <w:rPr>
                <w:rFonts w:cs="Times New Roman"/>
                <w:szCs w:val="24"/>
              </w:rPr>
              <w:t>10</w:t>
            </w:r>
          </w:p>
        </w:tc>
        <w:tc>
          <w:tcPr>
            <w:tcW w:w="0" w:type="auto"/>
            <w:hideMark/>
          </w:tcPr>
          <w:p w14:paraId="5799C475"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598B268E" w14:textId="77777777" w:rsidTr="000617E3">
        <w:trPr>
          <w:trHeight w:val="370"/>
        </w:trPr>
        <w:tc>
          <w:tcPr>
            <w:tcW w:w="0" w:type="auto"/>
            <w:hideMark/>
          </w:tcPr>
          <w:p w14:paraId="00DC629F" w14:textId="77777777" w:rsidR="00767F93" w:rsidRPr="008B3B0F" w:rsidRDefault="00767F93" w:rsidP="008B3B0F">
            <w:pPr>
              <w:rPr>
                <w:rFonts w:cs="Times New Roman"/>
                <w:szCs w:val="24"/>
              </w:rPr>
            </w:pPr>
            <w:r w:rsidRPr="008B3B0F">
              <w:rPr>
                <w:rFonts w:cs="Times New Roman"/>
                <w:szCs w:val="24"/>
              </w:rPr>
              <w:t>Strongly Disagree</w:t>
            </w:r>
          </w:p>
        </w:tc>
        <w:tc>
          <w:tcPr>
            <w:tcW w:w="0" w:type="auto"/>
            <w:hideMark/>
          </w:tcPr>
          <w:p w14:paraId="21C00C7C" w14:textId="77777777" w:rsidR="00767F93" w:rsidRPr="008B3B0F" w:rsidRDefault="00767F93" w:rsidP="008B3B0F">
            <w:pPr>
              <w:rPr>
                <w:rFonts w:cs="Times New Roman"/>
                <w:szCs w:val="24"/>
              </w:rPr>
            </w:pPr>
            <w:r w:rsidRPr="008B3B0F">
              <w:rPr>
                <w:rFonts w:cs="Times New Roman"/>
                <w:szCs w:val="24"/>
              </w:rPr>
              <w:t>5</w:t>
            </w:r>
          </w:p>
        </w:tc>
        <w:tc>
          <w:tcPr>
            <w:tcW w:w="0" w:type="auto"/>
            <w:hideMark/>
          </w:tcPr>
          <w:p w14:paraId="5FABB6A8" w14:textId="77777777" w:rsidR="00767F93" w:rsidRPr="008B3B0F" w:rsidRDefault="00767F93" w:rsidP="008B3B0F">
            <w:pPr>
              <w:rPr>
                <w:rFonts w:cs="Times New Roman"/>
                <w:szCs w:val="24"/>
              </w:rPr>
            </w:pPr>
            <w:r w:rsidRPr="008B3B0F">
              <w:rPr>
                <w:rFonts w:cs="Times New Roman"/>
                <w:szCs w:val="24"/>
              </w:rPr>
              <w:t>5%</w:t>
            </w:r>
          </w:p>
        </w:tc>
      </w:tr>
      <w:tr w:rsidR="00767F93" w:rsidRPr="008B3B0F" w14:paraId="7D9FE774" w14:textId="77777777" w:rsidTr="000617E3">
        <w:trPr>
          <w:trHeight w:val="370"/>
        </w:trPr>
        <w:tc>
          <w:tcPr>
            <w:tcW w:w="0" w:type="auto"/>
            <w:hideMark/>
          </w:tcPr>
          <w:p w14:paraId="4A52FDBC" w14:textId="77777777" w:rsidR="00767F93" w:rsidRPr="008B3B0F" w:rsidRDefault="00767F93" w:rsidP="008B3B0F">
            <w:pPr>
              <w:rPr>
                <w:rFonts w:cs="Times New Roman"/>
                <w:szCs w:val="24"/>
              </w:rPr>
            </w:pPr>
            <w:r w:rsidRPr="008B3B0F">
              <w:rPr>
                <w:rFonts w:cs="Times New Roman"/>
                <w:b/>
                <w:bCs/>
                <w:szCs w:val="24"/>
              </w:rPr>
              <w:t>Total</w:t>
            </w:r>
          </w:p>
        </w:tc>
        <w:tc>
          <w:tcPr>
            <w:tcW w:w="0" w:type="auto"/>
            <w:hideMark/>
          </w:tcPr>
          <w:p w14:paraId="6CDD0191" w14:textId="77777777" w:rsidR="00767F93" w:rsidRPr="008B3B0F" w:rsidRDefault="00767F93" w:rsidP="008B3B0F">
            <w:pPr>
              <w:rPr>
                <w:rFonts w:cs="Times New Roman"/>
                <w:szCs w:val="24"/>
              </w:rPr>
            </w:pPr>
            <w:r w:rsidRPr="008B3B0F">
              <w:rPr>
                <w:rFonts w:cs="Times New Roman"/>
                <w:b/>
                <w:bCs/>
                <w:szCs w:val="24"/>
              </w:rPr>
              <w:t>100</w:t>
            </w:r>
          </w:p>
        </w:tc>
        <w:tc>
          <w:tcPr>
            <w:tcW w:w="0" w:type="auto"/>
            <w:hideMark/>
          </w:tcPr>
          <w:p w14:paraId="75920392" w14:textId="77777777" w:rsidR="00767F93" w:rsidRPr="008B3B0F" w:rsidRDefault="00767F93" w:rsidP="008B3B0F">
            <w:pPr>
              <w:rPr>
                <w:rFonts w:cs="Times New Roman"/>
                <w:szCs w:val="24"/>
              </w:rPr>
            </w:pPr>
            <w:r w:rsidRPr="008B3B0F">
              <w:rPr>
                <w:rFonts w:cs="Times New Roman"/>
                <w:b/>
                <w:bCs/>
                <w:szCs w:val="24"/>
              </w:rPr>
              <w:t>100%</w:t>
            </w:r>
          </w:p>
        </w:tc>
      </w:tr>
    </w:tbl>
    <w:p w14:paraId="7A7F513C" w14:textId="77777777" w:rsidR="00767F93" w:rsidRPr="008B3B0F" w:rsidRDefault="00767F93" w:rsidP="008B3B0F">
      <w:pPr>
        <w:spacing w:after="0"/>
        <w:rPr>
          <w:rFonts w:cs="Times New Roman"/>
          <w:szCs w:val="24"/>
        </w:rPr>
      </w:pPr>
      <w:r w:rsidRPr="008B3B0F">
        <w:rPr>
          <w:rFonts w:cs="Times New Roman"/>
          <w:b/>
          <w:bCs/>
          <w:szCs w:val="24"/>
        </w:rPr>
        <w:t>Source: Researcher’s field survey 2025</w:t>
      </w:r>
    </w:p>
    <w:p w14:paraId="015C73FF" w14:textId="77777777" w:rsidR="00767F93" w:rsidRPr="008B3B0F" w:rsidRDefault="00767F93" w:rsidP="008B3B0F">
      <w:pPr>
        <w:spacing w:after="0"/>
        <w:rPr>
          <w:rFonts w:cs="Times New Roman"/>
          <w:szCs w:val="24"/>
        </w:rPr>
      </w:pPr>
      <w:r w:rsidRPr="008B3B0F">
        <w:rPr>
          <w:rFonts w:cs="Times New Roman"/>
          <w:b/>
          <w:bCs/>
          <w:i/>
          <w:iCs/>
          <w:szCs w:val="24"/>
        </w:rPr>
        <w:t>Interpretation</w:t>
      </w:r>
      <w:r w:rsidRPr="008B3B0F">
        <w:rPr>
          <w:rFonts w:cs="Times New Roman"/>
          <w:i/>
          <w:iCs/>
          <w:szCs w:val="24"/>
        </w:rPr>
        <w:t>:</w:t>
      </w:r>
      <w:r w:rsidRPr="008B3B0F">
        <w:rPr>
          <w:rFonts w:cs="Times New Roman"/>
          <w:szCs w:val="24"/>
        </w:rPr>
        <w:t xml:space="preserve"> 70% of respondents agree that the campaigns provide helpful information on betting risks (28% strongly agree, 42% agree), suggesting that the campaigns are perceived as informative and valuable.</w:t>
      </w:r>
    </w:p>
    <w:p w14:paraId="52DAA13A" w14:textId="77777777" w:rsidR="00767F93" w:rsidRPr="008B3B0F" w:rsidRDefault="00767F93" w:rsidP="008B3B0F">
      <w:pPr>
        <w:spacing w:after="0"/>
        <w:rPr>
          <w:rFonts w:cs="Times New Roman"/>
          <w:b/>
          <w:bCs/>
          <w:szCs w:val="24"/>
        </w:rPr>
      </w:pPr>
      <w:r w:rsidRPr="008B3B0F">
        <w:rPr>
          <w:rFonts w:cs="Times New Roman"/>
          <w:b/>
          <w:bCs/>
          <w:szCs w:val="24"/>
        </w:rPr>
        <w:br w:type="page"/>
      </w:r>
    </w:p>
    <w:p w14:paraId="286812A1" w14:textId="77777777" w:rsidR="00767F93" w:rsidRPr="008B3B0F" w:rsidRDefault="00767F93" w:rsidP="008B3B0F">
      <w:pPr>
        <w:spacing w:after="0"/>
        <w:rPr>
          <w:rFonts w:cs="Times New Roman"/>
          <w:b/>
          <w:bCs/>
          <w:szCs w:val="24"/>
        </w:rPr>
      </w:pPr>
      <w:r w:rsidRPr="008B3B0F">
        <w:rPr>
          <w:rFonts w:cs="Times New Roman"/>
          <w:b/>
          <w:bCs/>
          <w:szCs w:val="24"/>
        </w:rPr>
        <w:lastRenderedPageBreak/>
        <w:t>Table 15: I have seen social media influencers or celebrities involved in anti-betting campaigns.</w:t>
      </w:r>
    </w:p>
    <w:tbl>
      <w:tblPr>
        <w:tblStyle w:val="TableGrid"/>
        <w:tblW w:w="8455" w:type="dxa"/>
        <w:tblLook w:val="04A0" w:firstRow="1" w:lastRow="0" w:firstColumn="1" w:lastColumn="0" w:noHBand="0" w:noVBand="1"/>
      </w:tblPr>
      <w:tblGrid>
        <w:gridCol w:w="3584"/>
        <w:gridCol w:w="2400"/>
        <w:gridCol w:w="2471"/>
      </w:tblGrid>
      <w:tr w:rsidR="00767F93" w:rsidRPr="008B3B0F" w14:paraId="6E85BFB5" w14:textId="77777777" w:rsidTr="000617E3">
        <w:trPr>
          <w:trHeight w:val="370"/>
        </w:trPr>
        <w:tc>
          <w:tcPr>
            <w:tcW w:w="0" w:type="auto"/>
            <w:hideMark/>
          </w:tcPr>
          <w:p w14:paraId="3B9F604A" w14:textId="77777777" w:rsidR="00767F93" w:rsidRPr="008B3B0F" w:rsidRDefault="00767F93" w:rsidP="008B3B0F">
            <w:pPr>
              <w:rPr>
                <w:rFonts w:cs="Times New Roman"/>
                <w:b/>
                <w:bCs/>
                <w:szCs w:val="24"/>
              </w:rPr>
            </w:pPr>
            <w:r w:rsidRPr="008B3B0F">
              <w:rPr>
                <w:rFonts w:cs="Times New Roman"/>
                <w:b/>
                <w:bCs/>
                <w:szCs w:val="24"/>
              </w:rPr>
              <w:t>Response</w:t>
            </w:r>
          </w:p>
        </w:tc>
        <w:tc>
          <w:tcPr>
            <w:tcW w:w="0" w:type="auto"/>
            <w:hideMark/>
          </w:tcPr>
          <w:p w14:paraId="6C3DBA64" w14:textId="77777777" w:rsidR="00767F93" w:rsidRPr="008B3B0F" w:rsidRDefault="00767F93" w:rsidP="008B3B0F">
            <w:pPr>
              <w:rPr>
                <w:rFonts w:cs="Times New Roman"/>
                <w:b/>
                <w:bCs/>
                <w:szCs w:val="24"/>
              </w:rPr>
            </w:pPr>
            <w:r w:rsidRPr="008B3B0F">
              <w:rPr>
                <w:rFonts w:cs="Times New Roman"/>
                <w:b/>
                <w:bCs/>
                <w:szCs w:val="24"/>
              </w:rPr>
              <w:t>Frequency</w:t>
            </w:r>
          </w:p>
        </w:tc>
        <w:tc>
          <w:tcPr>
            <w:tcW w:w="0" w:type="auto"/>
            <w:hideMark/>
          </w:tcPr>
          <w:p w14:paraId="1724816C"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69F4E036" w14:textId="77777777" w:rsidTr="000617E3">
        <w:trPr>
          <w:trHeight w:val="370"/>
        </w:trPr>
        <w:tc>
          <w:tcPr>
            <w:tcW w:w="0" w:type="auto"/>
            <w:hideMark/>
          </w:tcPr>
          <w:p w14:paraId="1C187ACB" w14:textId="77777777" w:rsidR="00767F93" w:rsidRPr="008B3B0F" w:rsidRDefault="00767F93" w:rsidP="008B3B0F">
            <w:pPr>
              <w:rPr>
                <w:rFonts w:cs="Times New Roman"/>
                <w:szCs w:val="24"/>
              </w:rPr>
            </w:pPr>
            <w:r w:rsidRPr="008B3B0F">
              <w:rPr>
                <w:rFonts w:cs="Times New Roman"/>
                <w:szCs w:val="24"/>
              </w:rPr>
              <w:t>Strongly Agree</w:t>
            </w:r>
          </w:p>
        </w:tc>
        <w:tc>
          <w:tcPr>
            <w:tcW w:w="0" w:type="auto"/>
            <w:hideMark/>
          </w:tcPr>
          <w:p w14:paraId="722B70EB" w14:textId="77777777" w:rsidR="00767F93" w:rsidRPr="008B3B0F" w:rsidRDefault="00767F93" w:rsidP="008B3B0F">
            <w:pPr>
              <w:rPr>
                <w:rFonts w:cs="Times New Roman"/>
                <w:szCs w:val="24"/>
              </w:rPr>
            </w:pPr>
            <w:r w:rsidRPr="008B3B0F">
              <w:rPr>
                <w:rFonts w:cs="Times New Roman"/>
                <w:szCs w:val="24"/>
              </w:rPr>
              <w:t>25</w:t>
            </w:r>
          </w:p>
        </w:tc>
        <w:tc>
          <w:tcPr>
            <w:tcW w:w="0" w:type="auto"/>
            <w:hideMark/>
          </w:tcPr>
          <w:p w14:paraId="0797E9E6" w14:textId="77777777" w:rsidR="00767F93" w:rsidRPr="008B3B0F" w:rsidRDefault="00767F93" w:rsidP="008B3B0F">
            <w:pPr>
              <w:rPr>
                <w:rFonts w:cs="Times New Roman"/>
                <w:szCs w:val="24"/>
              </w:rPr>
            </w:pPr>
            <w:r w:rsidRPr="008B3B0F">
              <w:rPr>
                <w:rFonts w:cs="Times New Roman"/>
                <w:szCs w:val="24"/>
              </w:rPr>
              <w:t>25%</w:t>
            </w:r>
          </w:p>
        </w:tc>
      </w:tr>
      <w:tr w:rsidR="00767F93" w:rsidRPr="008B3B0F" w14:paraId="7D9DF4CD" w14:textId="77777777" w:rsidTr="000617E3">
        <w:trPr>
          <w:trHeight w:val="385"/>
        </w:trPr>
        <w:tc>
          <w:tcPr>
            <w:tcW w:w="0" w:type="auto"/>
            <w:hideMark/>
          </w:tcPr>
          <w:p w14:paraId="724A78A4" w14:textId="77777777" w:rsidR="00767F93" w:rsidRPr="008B3B0F" w:rsidRDefault="00767F93" w:rsidP="008B3B0F">
            <w:pPr>
              <w:rPr>
                <w:rFonts w:cs="Times New Roman"/>
                <w:szCs w:val="24"/>
              </w:rPr>
            </w:pPr>
            <w:r w:rsidRPr="008B3B0F">
              <w:rPr>
                <w:rFonts w:cs="Times New Roman"/>
                <w:szCs w:val="24"/>
              </w:rPr>
              <w:t>Agree</w:t>
            </w:r>
          </w:p>
        </w:tc>
        <w:tc>
          <w:tcPr>
            <w:tcW w:w="0" w:type="auto"/>
            <w:hideMark/>
          </w:tcPr>
          <w:p w14:paraId="2E03238A" w14:textId="77777777" w:rsidR="00767F93" w:rsidRPr="008B3B0F" w:rsidRDefault="00767F93" w:rsidP="008B3B0F">
            <w:pPr>
              <w:rPr>
                <w:rFonts w:cs="Times New Roman"/>
                <w:szCs w:val="24"/>
              </w:rPr>
            </w:pPr>
            <w:r w:rsidRPr="008B3B0F">
              <w:rPr>
                <w:rFonts w:cs="Times New Roman"/>
                <w:szCs w:val="24"/>
              </w:rPr>
              <w:t>40</w:t>
            </w:r>
          </w:p>
        </w:tc>
        <w:tc>
          <w:tcPr>
            <w:tcW w:w="0" w:type="auto"/>
            <w:hideMark/>
          </w:tcPr>
          <w:p w14:paraId="497737A1" w14:textId="77777777" w:rsidR="00767F93" w:rsidRPr="008B3B0F" w:rsidRDefault="00767F93" w:rsidP="008B3B0F">
            <w:pPr>
              <w:rPr>
                <w:rFonts w:cs="Times New Roman"/>
                <w:szCs w:val="24"/>
              </w:rPr>
            </w:pPr>
            <w:r w:rsidRPr="008B3B0F">
              <w:rPr>
                <w:rFonts w:cs="Times New Roman"/>
                <w:szCs w:val="24"/>
              </w:rPr>
              <w:t>40%</w:t>
            </w:r>
          </w:p>
        </w:tc>
      </w:tr>
      <w:tr w:rsidR="00767F93" w:rsidRPr="008B3B0F" w14:paraId="305EEA96" w14:textId="77777777" w:rsidTr="000617E3">
        <w:trPr>
          <w:trHeight w:val="370"/>
        </w:trPr>
        <w:tc>
          <w:tcPr>
            <w:tcW w:w="0" w:type="auto"/>
            <w:hideMark/>
          </w:tcPr>
          <w:p w14:paraId="2FC54A18" w14:textId="77777777" w:rsidR="00767F93" w:rsidRPr="008B3B0F" w:rsidRDefault="00767F93" w:rsidP="008B3B0F">
            <w:pPr>
              <w:rPr>
                <w:rFonts w:cs="Times New Roman"/>
                <w:szCs w:val="24"/>
              </w:rPr>
            </w:pPr>
            <w:r w:rsidRPr="008B3B0F">
              <w:rPr>
                <w:rFonts w:cs="Times New Roman"/>
                <w:szCs w:val="24"/>
              </w:rPr>
              <w:t>Neutral</w:t>
            </w:r>
          </w:p>
        </w:tc>
        <w:tc>
          <w:tcPr>
            <w:tcW w:w="0" w:type="auto"/>
            <w:hideMark/>
          </w:tcPr>
          <w:p w14:paraId="3EB84AAB" w14:textId="77777777" w:rsidR="00767F93" w:rsidRPr="008B3B0F" w:rsidRDefault="00767F93" w:rsidP="008B3B0F">
            <w:pPr>
              <w:rPr>
                <w:rFonts w:cs="Times New Roman"/>
                <w:szCs w:val="24"/>
              </w:rPr>
            </w:pPr>
            <w:r w:rsidRPr="008B3B0F">
              <w:rPr>
                <w:rFonts w:cs="Times New Roman"/>
                <w:szCs w:val="24"/>
              </w:rPr>
              <w:t>20</w:t>
            </w:r>
          </w:p>
        </w:tc>
        <w:tc>
          <w:tcPr>
            <w:tcW w:w="0" w:type="auto"/>
            <w:hideMark/>
          </w:tcPr>
          <w:p w14:paraId="3F1554B1" w14:textId="77777777" w:rsidR="00767F93" w:rsidRPr="008B3B0F" w:rsidRDefault="00767F93" w:rsidP="008B3B0F">
            <w:pPr>
              <w:rPr>
                <w:rFonts w:cs="Times New Roman"/>
                <w:szCs w:val="24"/>
              </w:rPr>
            </w:pPr>
            <w:r w:rsidRPr="008B3B0F">
              <w:rPr>
                <w:rFonts w:cs="Times New Roman"/>
                <w:szCs w:val="24"/>
              </w:rPr>
              <w:t>20%</w:t>
            </w:r>
          </w:p>
        </w:tc>
      </w:tr>
      <w:tr w:rsidR="00767F93" w:rsidRPr="008B3B0F" w14:paraId="7C1F65D2" w14:textId="77777777" w:rsidTr="000617E3">
        <w:trPr>
          <w:trHeight w:val="370"/>
        </w:trPr>
        <w:tc>
          <w:tcPr>
            <w:tcW w:w="0" w:type="auto"/>
            <w:hideMark/>
          </w:tcPr>
          <w:p w14:paraId="445A3FA1" w14:textId="77777777" w:rsidR="00767F93" w:rsidRPr="008B3B0F" w:rsidRDefault="00767F93" w:rsidP="008B3B0F">
            <w:pPr>
              <w:rPr>
                <w:rFonts w:cs="Times New Roman"/>
                <w:szCs w:val="24"/>
              </w:rPr>
            </w:pPr>
            <w:r w:rsidRPr="008B3B0F">
              <w:rPr>
                <w:rFonts w:cs="Times New Roman"/>
                <w:szCs w:val="24"/>
              </w:rPr>
              <w:t>Disagree</w:t>
            </w:r>
          </w:p>
        </w:tc>
        <w:tc>
          <w:tcPr>
            <w:tcW w:w="0" w:type="auto"/>
            <w:hideMark/>
          </w:tcPr>
          <w:p w14:paraId="5547D3BC" w14:textId="77777777" w:rsidR="00767F93" w:rsidRPr="008B3B0F" w:rsidRDefault="00767F93" w:rsidP="008B3B0F">
            <w:pPr>
              <w:rPr>
                <w:rFonts w:cs="Times New Roman"/>
                <w:szCs w:val="24"/>
              </w:rPr>
            </w:pPr>
            <w:r w:rsidRPr="008B3B0F">
              <w:rPr>
                <w:rFonts w:cs="Times New Roman"/>
                <w:szCs w:val="24"/>
              </w:rPr>
              <w:t>10</w:t>
            </w:r>
          </w:p>
        </w:tc>
        <w:tc>
          <w:tcPr>
            <w:tcW w:w="0" w:type="auto"/>
            <w:hideMark/>
          </w:tcPr>
          <w:p w14:paraId="3F92C1BE"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45EFD1AE" w14:textId="77777777" w:rsidTr="000617E3">
        <w:trPr>
          <w:trHeight w:val="370"/>
        </w:trPr>
        <w:tc>
          <w:tcPr>
            <w:tcW w:w="0" w:type="auto"/>
            <w:hideMark/>
          </w:tcPr>
          <w:p w14:paraId="5B921449" w14:textId="77777777" w:rsidR="00767F93" w:rsidRPr="008B3B0F" w:rsidRDefault="00767F93" w:rsidP="008B3B0F">
            <w:pPr>
              <w:rPr>
                <w:rFonts w:cs="Times New Roman"/>
                <w:szCs w:val="24"/>
              </w:rPr>
            </w:pPr>
            <w:r w:rsidRPr="008B3B0F">
              <w:rPr>
                <w:rFonts w:cs="Times New Roman"/>
                <w:szCs w:val="24"/>
              </w:rPr>
              <w:t>Strongly Disagree</w:t>
            </w:r>
          </w:p>
        </w:tc>
        <w:tc>
          <w:tcPr>
            <w:tcW w:w="0" w:type="auto"/>
            <w:hideMark/>
          </w:tcPr>
          <w:p w14:paraId="0E211D0C" w14:textId="77777777" w:rsidR="00767F93" w:rsidRPr="008B3B0F" w:rsidRDefault="00767F93" w:rsidP="008B3B0F">
            <w:pPr>
              <w:rPr>
                <w:rFonts w:cs="Times New Roman"/>
                <w:szCs w:val="24"/>
              </w:rPr>
            </w:pPr>
            <w:r w:rsidRPr="008B3B0F">
              <w:rPr>
                <w:rFonts w:cs="Times New Roman"/>
                <w:szCs w:val="24"/>
              </w:rPr>
              <w:t>5</w:t>
            </w:r>
          </w:p>
        </w:tc>
        <w:tc>
          <w:tcPr>
            <w:tcW w:w="0" w:type="auto"/>
            <w:hideMark/>
          </w:tcPr>
          <w:p w14:paraId="276417BF" w14:textId="77777777" w:rsidR="00767F93" w:rsidRPr="008B3B0F" w:rsidRDefault="00767F93" w:rsidP="008B3B0F">
            <w:pPr>
              <w:rPr>
                <w:rFonts w:cs="Times New Roman"/>
                <w:szCs w:val="24"/>
              </w:rPr>
            </w:pPr>
            <w:r w:rsidRPr="008B3B0F">
              <w:rPr>
                <w:rFonts w:cs="Times New Roman"/>
                <w:szCs w:val="24"/>
              </w:rPr>
              <w:t>5%</w:t>
            </w:r>
          </w:p>
        </w:tc>
      </w:tr>
      <w:tr w:rsidR="00767F93" w:rsidRPr="008B3B0F" w14:paraId="6A674D80" w14:textId="77777777" w:rsidTr="000617E3">
        <w:trPr>
          <w:trHeight w:val="370"/>
        </w:trPr>
        <w:tc>
          <w:tcPr>
            <w:tcW w:w="0" w:type="auto"/>
            <w:hideMark/>
          </w:tcPr>
          <w:p w14:paraId="1C4BCB24" w14:textId="77777777" w:rsidR="00767F93" w:rsidRPr="008B3B0F" w:rsidRDefault="00767F93" w:rsidP="008B3B0F">
            <w:pPr>
              <w:rPr>
                <w:rFonts w:cs="Times New Roman"/>
                <w:szCs w:val="24"/>
              </w:rPr>
            </w:pPr>
            <w:r w:rsidRPr="008B3B0F">
              <w:rPr>
                <w:rFonts w:cs="Times New Roman"/>
                <w:b/>
                <w:bCs/>
                <w:szCs w:val="24"/>
              </w:rPr>
              <w:t>Total</w:t>
            </w:r>
          </w:p>
        </w:tc>
        <w:tc>
          <w:tcPr>
            <w:tcW w:w="0" w:type="auto"/>
            <w:hideMark/>
          </w:tcPr>
          <w:p w14:paraId="22BCF022" w14:textId="77777777" w:rsidR="00767F93" w:rsidRPr="008B3B0F" w:rsidRDefault="00767F93" w:rsidP="008B3B0F">
            <w:pPr>
              <w:rPr>
                <w:rFonts w:cs="Times New Roman"/>
                <w:szCs w:val="24"/>
              </w:rPr>
            </w:pPr>
            <w:r w:rsidRPr="008B3B0F">
              <w:rPr>
                <w:rFonts w:cs="Times New Roman"/>
                <w:b/>
                <w:bCs/>
                <w:szCs w:val="24"/>
              </w:rPr>
              <w:t>100</w:t>
            </w:r>
          </w:p>
        </w:tc>
        <w:tc>
          <w:tcPr>
            <w:tcW w:w="0" w:type="auto"/>
            <w:hideMark/>
          </w:tcPr>
          <w:p w14:paraId="455509D7" w14:textId="77777777" w:rsidR="00767F93" w:rsidRPr="008B3B0F" w:rsidRDefault="00767F93" w:rsidP="008B3B0F">
            <w:pPr>
              <w:rPr>
                <w:rFonts w:cs="Times New Roman"/>
                <w:szCs w:val="24"/>
              </w:rPr>
            </w:pPr>
            <w:r w:rsidRPr="008B3B0F">
              <w:rPr>
                <w:rFonts w:cs="Times New Roman"/>
                <w:b/>
                <w:bCs/>
                <w:szCs w:val="24"/>
              </w:rPr>
              <w:t>100%</w:t>
            </w:r>
          </w:p>
        </w:tc>
      </w:tr>
    </w:tbl>
    <w:p w14:paraId="181523E2" w14:textId="77777777" w:rsidR="00767F93" w:rsidRPr="008B3B0F" w:rsidRDefault="00767F93" w:rsidP="008B3B0F">
      <w:pPr>
        <w:spacing w:after="0"/>
        <w:rPr>
          <w:rFonts w:cs="Times New Roman"/>
          <w:szCs w:val="24"/>
        </w:rPr>
      </w:pPr>
      <w:r w:rsidRPr="008B3B0F">
        <w:rPr>
          <w:rFonts w:cs="Times New Roman"/>
          <w:b/>
          <w:bCs/>
          <w:szCs w:val="24"/>
        </w:rPr>
        <w:t>Source: Researcher’s field survey 2025</w:t>
      </w:r>
    </w:p>
    <w:p w14:paraId="7E0E5CA8" w14:textId="77777777" w:rsidR="00767F93" w:rsidRPr="008B3B0F" w:rsidRDefault="00767F93" w:rsidP="008B3B0F">
      <w:pPr>
        <w:spacing w:after="0"/>
        <w:rPr>
          <w:rFonts w:cs="Times New Roman"/>
          <w:szCs w:val="24"/>
        </w:rPr>
      </w:pPr>
      <w:r w:rsidRPr="008B3B0F">
        <w:rPr>
          <w:rFonts w:cs="Times New Roman"/>
          <w:b/>
          <w:bCs/>
          <w:i/>
          <w:iCs/>
          <w:szCs w:val="24"/>
        </w:rPr>
        <w:t>Interpretation</w:t>
      </w:r>
      <w:r w:rsidRPr="008B3B0F">
        <w:rPr>
          <w:rFonts w:cs="Times New Roman"/>
          <w:i/>
          <w:iCs/>
          <w:szCs w:val="24"/>
        </w:rPr>
        <w:t>:</w:t>
      </w:r>
      <w:r w:rsidRPr="008B3B0F">
        <w:rPr>
          <w:rFonts w:cs="Times New Roman"/>
          <w:szCs w:val="24"/>
        </w:rPr>
        <w:t xml:space="preserve"> 65% have observed influencers or celebrities participating in anti-betting campaigns (25% strongly agree, 40% agree), indicating that public figures play a notable role in these efforts.</w:t>
      </w:r>
    </w:p>
    <w:p w14:paraId="080584C8" w14:textId="77777777" w:rsidR="00767F93" w:rsidRPr="008B3B0F" w:rsidRDefault="00767F93" w:rsidP="008B3B0F">
      <w:pPr>
        <w:spacing w:after="0"/>
        <w:rPr>
          <w:rFonts w:cs="Times New Roman"/>
          <w:b/>
          <w:bCs/>
          <w:szCs w:val="24"/>
        </w:rPr>
      </w:pPr>
      <w:r w:rsidRPr="008B3B0F">
        <w:rPr>
          <w:rFonts w:cs="Times New Roman"/>
          <w:b/>
          <w:bCs/>
          <w:szCs w:val="24"/>
        </w:rPr>
        <w:t>Table 16: Betting advertisements are more attractive than anti-betting campaigns.</w:t>
      </w:r>
    </w:p>
    <w:tbl>
      <w:tblPr>
        <w:tblStyle w:val="TableGrid"/>
        <w:tblW w:w="8605" w:type="dxa"/>
        <w:tblLook w:val="04A0" w:firstRow="1" w:lastRow="0" w:firstColumn="1" w:lastColumn="0" w:noHBand="0" w:noVBand="1"/>
      </w:tblPr>
      <w:tblGrid>
        <w:gridCol w:w="3647"/>
        <w:gridCol w:w="2443"/>
        <w:gridCol w:w="2515"/>
      </w:tblGrid>
      <w:tr w:rsidR="00767F93" w:rsidRPr="008B3B0F" w14:paraId="4820815A" w14:textId="77777777" w:rsidTr="000617E3">
        <w:trPr>
          <w:trHeight w:val="303"/>
        </w:trPr>
        <w:tc>
          <w:tcPr>
            <w:tcW w:w="0" w:type="auto"/>
            <w:hideMark/>
          </w:tcPr>
          <w:p w14:paraId="56C3A7EC" w14:textId="77777777" w:rsidR="00767F93" w:rsidRPr="008B3B0F" w:rsidRDefault="00767F93" w:rsidP="008B3B0F">
            <w:pPr>
              <w:rPr>
                <w:rFonts w:cs="Times New Roman"/>
                <w:b/>
                <w:bCs/>
                <w:szCs w:val="24"/>
              </w:rPr>
            </w:pPr>
            <w:r w:rsidRPr="008B3B0F">
              <w:rPr>
                <w:rFonts w:cs="Times New Roman"/>
                <w:b/>
                <w:bCs/>
                <w:szCs w:val="24"/>
              </w:rPr>
              <w:t>Response</w:t>
            </w:r>
          </w:p>
        </w:tc>
        <w:tc>
          <w:tcPr>
            <w:tcW w:w="2443" w:type="dxa"/>
            <w:hideMark/>
          </w:tcPr>
          <w:p w14:paraId="2B0DFC93" w14:textId="77777777" w:rsidR="00767F93" w:rsidRPr="008B3B0F" w:rsidRDefault="00767F93" w:rsidP="008B3B0F">
            <w:pPr>
              <w:rPr>
                <w:rFonts w:cs="Times New Roman"/>
                <w:b/>
                <w:bCs/>
                <w:szCs w:val="24"/>
              </w:rPr>
            </w:pPr>
            <w:r w:rsidRPr="008B3B0F">
              <w:rPr>
                <w:rFonts w:cs="Times New Roman"/>
                <w:b/>
                <w:bCs/>
                <w:szCs w:val="24"/>
              </w:rPr>
              <w:t>Frequency</w:t>
            </w:r>
          </w:p>
        </w:tc>
        <w:tc>
          <w:tcPr>
            <w:tcW w:w="2515" w:type="dxa"/>
            <w:hideMark/>
          </w:tcPr>
          <w:p w14:paraId="529F6633"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57C50E32" w14:textId="77777777" w:rsidTr="000617E3">
        <w:trPr>
          <w:trHeight w:val="303"/>
        </w:trPr>
        <w:tc>
          <w:tcPr>
            <w:tcW w:w="0" w:type="auto"/>
            <w:hideMark/>
          </w:tcPr>
          <w:p w14:paraId="220F36D5" w14:textId="77777777" w:rsidR="00767F93" w:rsidRPr="008B3B0F" w:rsidRDefault="00767F93" w:rsidP="008B3B0F">
            <w:pPr>
              <w:rPr>
                <w:rFonts w:cs="Times New Roman"/>
                <w:szCs w:val="24"/>
              </w:rPr>
            </w:pPr>
            <w:r w:rsidRPr="008B3B0F">
              <w:rPr>
                <w:rFonts w:cs="Times New Roman"/>
                <w:szCs w:val="24"/>
              </w:rPr>
              <w:t>Strongly Agree</w:t>
            </w:r>
          </w:p>
        </w:tc>
        <w:tc>
          <w:tcPr>
            <w:tcW w:w="2443" w:type="dxa"/>
            <w:hideMark/>
          </w:tcPr>
          <w:p w14:paraId="3CB75AC0" w14:textId="77777777" w:rsidR="00767F93" w:rsidRPr="008B3B0F" w:rsidRDefault="00767F93" w:rsidP="008B3B0F">
            <w:pPr>
              <w:rPr>
                <w:rFonts w:cs="Times New Roman"/>
                <w:szCs w:val="24"/>
              </w:rPr>
            </w:pPr>
            <w:r w:rsidRPr="008B3B0F">
              <w:rPr>
                <w:rFonts w:cs="Times New Roman"/>
                <w:szCs w:val="24"/>
              </w:rPr>
              <w:t>35</w:t>
            </w:r>
          </w:p>
        </w:tc>
        <w:tc>
          <w:tcPr>
            <w:tcW w:w="2515" w:type="dxa"/>
            <w:hideMark/>
          </w:tcPr>
          <w:p w14:paraId="61215BA1" w14:textId="77777777" w:rsidR="00767F93" w:rsidRPr="008B3B0F" w:rsidRDefault="00767F93" w:rsidP="008B3B0F">
            <w:pPr>
              <w:rPr>
                <w:rFonts w:cs="Times New Roman"/>
                <w:szCs w:val="24"/>
              </w:rPr>
            </w:pPr>
            <w:r w:rsidRPr="008B3B0F">
              <w:rPr>
                <w:rFonts w:cs="Times New Roman"/>
                <w:szCs w:val="24"/>
              </w:rPr>
              <w:t>35%</w:t>
            </w:r>
          </w:p>
        </w:tc>
      </w:tr>
      <w:tr w:rsidR="00767F93" w:rsidRPr="008B3B0F" w14:paraId="72486742" w14:textId="77777777" w:rsidTr="000617E3">
        <w:trPr>
          <w:trHeight w:val="316"/>
        </w:trPr>
        <w:tc>
          <w:tcPr>
            <w:tcW w:w="0" w:type="auto"/>
            <w:hideMark/>
          </w:tcPr>
          <w:p w14:paraId="3DBE84C8" w14:textId="77777777" w:rsidR="00767F93" w:rsidRPr="008B3B0F" w:rsidRDefault="00767F93" w:rsidP="008B3B0F">
            <w:pPr>
              <w:rPr>
                <w:rFonts w:cs="Times New Roman"/>
                <w:szCs w:val="24"/>
              </w:rPr>
            </w:pPr>
            <w:r w:rsidRPr="008B3B0F">
              <w:rPr>
                <w:rFonts w:cs="Times New Roman"/>
                <w:szCs w:val="24"/>
              </w:rPr>
              <w:t>Agree</w:t>
            </w:r>
          </w:p>
        </w:tc>
        <w:tc>
          <w:tcPr>
            <w:tcW w:w="2443" w:type="dxa"/>
            <w:hideMark/>
          </w:tcPr>
          <w:p w14:paraId="50F8C6B8" w14:textId="77777777" w:rsidR="00767F93" w:rsidRPr="008B3B0F" w:rsidRDefault="00767F93" w:rsidP="008B3B0F">
            <w:pPr>
              <w:rPr>
                <w:rFonts w:cs="Times New Roman"/>
                <w:szCs w:val="24"/>
              </w:rPr>
            </w:pPr>
            <w:r w:rsidRPr="008B3B0F">
              <w:rPr>
                <w:rFonts w:cs="Times New Roman"/>
                <w:szCs w:val="24"/>
              </w:rPr>
              <w:t>30</w:t>
            </w:r>
          </w:p>
        </w:tc>
        <w:tc>
          <w:tcPr>
            <w:tcW w:w="2515" w:type="dxa"/>
            <w:hideMark/>
          </w:tcPr>
          <w:p w14:paraId="72EC676B" w14:textId="77777777" w:rsidR="00767F93" w:rsidRPr="008B3B0F" w:rsidRDefault="00767F93" w:rsidP="008B3B0F">
            <w:pPr>
              <w:rPr>
                <w:rFonts w:cs="Times New Roman"/>
                <w:szCs w:val="24"/>
              </w:rPr>
            </w:pPr>
            <w:r w:rsidRPr="008B3B0F">
              <w:rPr>
                <w:rFonts w:cs="Times New Roman"/>
                <w:szCs w:val="24"/>
              </w:rPr>
              <w:t>30%</w:t>
            </w:r>
          </w:p>
        </w:tc>
      </w:tr>
      <w:tr w:rsidR="00767F93" w:rsidRPr="008B3B0F" w14:paraId="68E54500" w14:textId="77777777" w:rsidTr="000617E3">
        <w:trPr>
          <w:trHeight w:val="303"/>
        </w:trPr>
        <w:tc>
          <w:tcPr>
            <w:tcW w:w="0" w:type="auto"/>
            <w:hideMark/>
          </w:tcPr>
          <w:p w14:paraId="5EAE44B0" w14:textId="77777777" w:rsidR="00767F93" w:rsidRPr="008B3B0F" w:rsidRDefault="00767F93" w:rsidP="008B3B0F">
            <w:pPr>
              <w:rPr>
                <w:rFonts w:cs="Times New Roman"/>
                <w:szCs w:val="24"/>
              </w:rPr>
            </w:pPr>
            <w:r w:rsidRPr="008B3B0F">
              <w:rPr>
                <w:rFonts w:cs="Times New Roman"/>
                <w:szCs w:val="24"/>
              </w:rPr>
              <w:t>Neutral</w:t>
            </w:r>
          </w:p>
        </w:tc>
        <w:tc>
          <w:tcPr>
            <w:tcW w:w="2443" w:type="dxa"/>
            <w:hideMark/>
          </w:tcPr>
          <w:p w14:paraId="5E8DFB90" w14:textId="77777777" w:rsidR="00767F93" w:rsidRPr="008B3B0F" w:rsidRDefault="00767F93" w:rsidP="008B3B0F">
            <w:pPr>
              <w:rPr>
                <w:rFonts w:cs="Times New Roman"/>
                <w:szCs w:val="24"/>
              </w:rPr>
            </w:pPr>
            <w:r w:rsidRPr="008B3B0F">
              <w:rPr>
                <w:rFonts w:cs="Times New Roman"/>
                <w:szCs w:val="24"/>
              </w:rPr>
              <w:t>20</w:t>
            </w:r>
          </w:p>
        </w:tc>
        <w:tc>
          <w:tcPr>
            <w:tcW w:w="2515" w:type="dxa"/>
            <w:hideMark/>
          </w:tcPr>
          <w:p w14:paraId="07F8A52C" w14:textId="77777777" w:rsidR="00767F93" w:rsidRPr="008B3B0F" w:rsidRDefault="00767F93" w:rsidP="008B3B0F">
            <w:pPr>
              <w:rPr>
                <w:rFonts w:cs="Times New Roman"/>
                <w:szCs w:val="24"/>
              </w:rPr>
            </w:pPr>
            <w:r w:rsidRPr="008B3B0F">
              <w:rPr>
                <w:rFonts w:cs="Times New Roman"/>
                <w:szCs w:val="24"/>
              </w:rPr>
              <w:t>20%</w:t>
            </w:r>
          </w:p>
        </w:tc>
      </w:tr>
      <w:tr w:rsidR="00767F93" w:rsidRPr="008B3B0F" w14:paraId="4C2E0D40" w14:textId="77777777" w:rsidTr="000617E3">
        <w:trPr>
          <w:trHeight w:val="303"/>
        </w:trPr>
        <w:tc>
          <w:tcPr>
            <w:tcW w:w="0" w:type="auto"/>
            <w:hideMark/>
          </w:tcPr>
          <w:p w14:paraId="3E94FDCC" w14:textId="77777777" w:rsidR="00767F93" w:rsidRPr="008B3B0F" w:rsidRDefault="00767F93" w:rsidP="008B3B0F">
            <w:pPr>
              <w:rPr>
                <w:rFonts w:cs="Times New Roman"/>
                <w:szCs w:val="24"/>
              </w:rPr>
            </w:pPr>
            <w:r w:rsidRPr="008B3B0F">
              <w:rPr>
                <w:rFonts w:cs="Times New Roman"/>
                <w:szCs w:val="24"/>
              </w:rPr>
              <w:t>Disagree</w:t>
            </w:r>
          </w:p>
        </w:tc>
        <w:tc>
          <w:tcPr>
            <w:tcW w:w="2443" w:type="dxa"/>
            <w:hideMark/>
          </w:tcPr>
          <w:p w14:paraId="74D94B0E" w14:textId="77777777" w:rsidR="00767F93" w:rsidRPr="008B3B0F" w:rsidRDefault="00767F93" w:rsidP="008B3B0F">
            <w:pPr>
              <w:rPr>
                <w:rFonts w:cs="Times New Roman"/>
                <w:szCs w:val="24"/>
              </w:rPr>
            </w:pPr>
            <w:r w:rsidRPr="008B3B0F">
              <w:rPr>
                <w:rFonts w:cs="Times New Roman"/>
                <w:szCs w:val="24"/>
              </w:rPr>
              <w:t>10</w:t>
            </w:r>
          </w:p>
        </w:tc>
        <w:tc>
          <w:tcPr>
            <w:tcW w:w="2515" w:type="dxa"/>
            <w:hideMark/>
          </w:tcPr>
          <w:p w14:paraId="4F215105"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06DF5E54" w14:textId="77777777" w:rsidTr="000617E3">
        <w:trPr>
          <w:trHeight w:val="303"/>
        </w:trPr>
        <w:tc>
          <w:tcPr>
            <w:tcW w:w="0" w:type="auto"/>
            <w:hideMark/>
          </w:tcPr>
          <w:p w14:paraId="1DBF2153" w14:textId="77777777" w:rsidR="00767F93" w:rsidRPr="008B3B0F" w:rsidRDefault="00767F93" w:rsidP="008B3B0F">
            <w:pPr>
              <w:rPr>
                <w:rFonts w:cs="Times New Roman"/>
                <w:szCs w:val="24"/>
              </w:rPr>
            </w:pPr>
            <w:r w:rsidRPr="008B3B0F">
              <w:rPr>
                <w:rFonts w:cs="Times New Roman"/>
                <w:szCs w:val="24"/>
              </w:rPr>
              <w:t>Strongly Disagree</w:t>
            </w:r>
          </w:p>
        </w:tc>
        <w:tc>
          <w:tcPr>
            <w:tcW w:w="2443" w:type="dxa"/>
            <w:hideMark/>
          </w:tcPr>
          <w:p w14:paraId="486E3529" w14:textId="77777777" w:rsidR="00767F93" w:rsidRPr="008B3B0F" w:rsidRDefault="00767F93" w:rsidP="008B3B0F">
            <w:pPr>
              <w:rPr>
                <w:rFonts w:cs="Times New Roman"/>
                <w:szCs w:val="24"/>
              </w:rPr>
            </w:pPr>
            <w:r w:rsidRPr="008B3B0F">
              <w:rPr>
                <w:rFonts w:cs="Times New Roman"/>
                <w:szCs w:val="24"/>
              </w:rPr>
              <w:t>5</w:t>
            </w:r>
          </w:p>
        </w:tc>
        <w:tc>
          <w:tcPr>
            <w:tcW w:w="2515" w:type="dxa"/>
            <w:hideMark/>
          </w:tcPr>
          <w:p w14:paraId="46FA2EBA" w14:textId="77777777" w:rsidR="00767F93" w:rsidRPr="008B3B0F" w:rsidRDefault="00767F93" w:rsidP="008B3B0F">
            <w:pPr>
              <w:rPr>
                <w:rFonts w:cs="Times New Roman"/>
                <w:szCs w:val="24"/>
              </w:rPr>
            </w:pPr>
            <w:r w:rsidRPr="008B3B0F">
              <w:rPr>
                <w:rFonts w:cs="Times New Roman"/>
                <w:szCs w:val="24"/>
              </w:rPr>
              <w:t>5%</w:t>
            </w:r>
          </w:p>
        </w:tc>
      </w:tr>
      <w:tr w:rsidR="00767F93" w:rsidRPr="008B3B0F" w14:paraId="34F1B24A" w14:textId="77777777" w:rsidTr="000617E3">
        <w:trPr>
          <w:trHeight w:val="303"/>
        </w:trPr>
        <w:tc>
          <w:tcPr>
            <w:tcW w:w="0" w:type="auto"/>
            <w:hideMark/>
          </w:tcPr>
          <w:p w14:paraId="42327E4E" w14:textId="77777777" w:rsidR="00767F93" w:rsidRPr="008B3B0F" w:rsidRDefault="00767F93" w:rsidP="008B3B0F">
            <w:pPr>
              <w:rPr>
                <w:rFonts w:cs="Times New Roman"/>
                <w:szCs w:val="24"/>
              </w:rPr>
            </w:pPr>
            <w:r w:rsidRPr="008B3B0F">
              <w:rPr>
                <w:rFonts w:cs="Times New Roman"/>
                <w:b/>
                <w:bCs/>
                <w:szCs w:val="24"/>
              </w:rPr>
              <w:t>Total</w:t>
            </w:r>
          </w:p>
        </w:tc>
        <w:tc>
          <w:tcPr>
            <w:tcW w:w="2443" w:type="dxa"/>
            <w:hideMark/>
          </w:tcPr>
          <w:p w14:paraId="26243C3F" w14:textId="77777777" w:rsidR="00767F93" w:rsidRPr="008B3B0F" w:rsidRDefault="00767F93" w:rsidP="008B3B0F">
            <w:pPr>
              <w:rPr>
                <w:rFonts w:cs="Times New Roman"/>
                <w:szCs w:val="24"/>
              </w:rPr>
            </w:pPr>
            <w:r w:rsidRPr="008B3B0F">
              <w:rPr>
                <w:rFonts w:cs="Times New Roman"/>
                <w:b/>
                <w:bCs/>
                <w:szCs w:val="24"/>
              </w:rPr>
              <w:t>100</w:t>
            </w:r>
          </w:p>
        </w:tc>
        <w:tc>
          <w:tcPr>
            <w:tcW w:w="2515" w:type="dxa"/>
            <w:hideMark/>
          </w:tcPr>
          <w:p w14:paraId="5728026B" w14:textId="77777777" w:rsidR="00767F93" w:rsidRPr="008B3B0F" w:rsidRDefault="00767F93" w:rsidP="008B3B0F">
            <w:pPr>
              <w:rPr>
                <w:rFonts w:cs="Times New Roman"/>
                <w:szCs w:val="24"/>
              </w:rPr>
            </w:pPr>
            <w:r w:rsidRPr="008B3B0F">
              <w:rPr>
                <w:rFonts w:cs="Times New Roman"/>
                <w:b/>
                <w:bCs/>
                <w:szCs w:val="24"/>
              </w:rPr>
              <w:t>100%</w:t>
            </w:r>
          </w:p>
        </w:tc>
      </w:tr>
    </w:tbl>
    <w:p w14:paraId="37519E8B" w14:textId="77777777" w:rsidR="00767F93" w:rsidRPr="008B3B0F" w:rsidRDefault="00767F93" w:rsidP="008B3B0F">
      <w:pPr>
        <w:spacing w:after="0"/>
        <w:rPr>
          <w:rFonts w:cs="Times New Roman"/>
          <w:szCs w:val="24"/>
        </w:rPr>
      </w:pPr>
      <w:r w:rsidRPr="008B3B0F">
        <w:rPr>
          <w:rFonts w:cs="Times New Roman"/>
          <w:b/>
          <w:bCs/>
          <w:szCs w:val="24"/>
        </w:rPr>
        <w:t>Source: Researcher’s field survey 2025</w:t>
      </w:r>
    </w:p>
    <w:p w14:paraId="513C1648" w14:textId="77777777" w:rsidR="00767F93" w:rsidRPr="008B3B0F" w:rsidRDefault="00767F93" w:rsidP="008B3B0F">
      <w:pPr>
        <w:spacing w:after="0"/>
        <w:rPr>
          <w:rFonts w:cs="Times New Roman"/>
          <w:szCs w:val="24"/>
        </w:rPr>
      </w:pPr>
      <w:r w:rsidRPr="008B3B0F">
        <w:rPr>
          <w:rFonts w:cs="Times New Roman"/>
          <w:b/>
          <w:bCs/>
          <w:i/>
          <w:iCs/>
          <w:szCs w:val="24"/>
        </w:rPr>
        <w:t>Interpretation</w:t>
      </w:r>
      <w:r w:rsidRPr="008B3B0F">
        <w:rPr>
          <w:rFonts w:cs="Times New Roman"/>
          <w:i/>
          <w:iCs/>
          <w:szCs w:val="24"/>
        </w:rPr>
        <w:t>:</w:t>
      </w:r>
      <w:r w:rsidRPr="008B3B0F">
        <w:rPr>
          <w:rFonts w:cs="Times New Roman"/>
          <w:szCs w:val="24"/>
        </w:rPr>
        <w:t xml:space="preserve"> A majority (65%) find betting advertisements more attractive than anti-betting campaigns (35% strongly agree, 30% agree), which could pose a challenge to the effectiveness of the campaigns by drawing attention away from their messages.</w:t>
      </w:r>
    </w:p>
    <w:p w14:paraId="092FB58E" w14:textId="77777777" w:rsidR="00767F93" w:rsidRPr="008B3B0F" w:rsidRDefault="00767F93" w:rsidP="008B3B0F">
      <w:pPr>
        <w:spacing w:after="0"/>
        <w:rPr>
          <w:rFonts w:cs="Times New Roman"/>
          <w:szCs w:val="24"/>
        </w:rPr>
      </w:pPr>
      <w:r w:rsidRPr="008B3B0F">
        <w:rPr>
          <w:rFonts w:cs="Times New Roman"/>
          <w:szCs w:val="24"/>
        </w:rPr>
        <w:t>.</w:t>
      </w:r>
    </w:p>
    <w:p w14:paraId="0654C38F" w14:textId="77777777" w:rsidR="00767F93" w:rsidRPr="008B3B0F" w:rsidRDefault="00767F93" w:rsidP="008B3B0F">
      <w:pPr>
        <w:spacing w:after="0"/>
        <w:rPr>
          <w:rFonts w:cs="Times New Roman"/>
          <w:b/>
          <w:bCs/>
          <w:szCs w:val="24"/>
        </w:rPr>
      </w:pPr>
      <w:r w:rsidRPr="008B3B0F">
        <w:rPr>
          <w:rFonts w:cs="Times New Roman"/>
          <w:b/>
          <w:bCs/>
          <w:szCs w:val="24"/>
        </w:rPr>
        <w:br w:type="page"/>
      </w:r>
    </w:p>
    <w:p w14:paraId="7CDEF68C" w14:textId="77777777" w:rsidR="00767F93" w:rsidRPr="008B3B0F" w:rsidRDefault="00767F93" w:rsidP="008B3B0F">
      <w:pPr>
        <w:spacing w:after="0"/>
        <w:rPr>
          <w:rFonts w:cs="Times New Roman"/>
          <w:b/>
          <w:bCs/>
          <w:szCs w:val="24"/>
        </w:rPr>
      </w:pPr>
      <w:r w:rsidRPr="008B3B0F">
        <w:rPr>
          <w:rFonts w:cs="Times New Roman"/>
          <w:b/>
          <w:bCs/>
          <w:szCs w:val="24"/>
        </w:rPr>
        <w:lastRenderedPageBreak/>
        <w:t>Table 17: Campaigns against betting on social media should be increased.</w:t>
      </w:r>
    </w:p>
    <w:tbl>
      <w:tblPr>
        <w:tblStyle w:val="TableGrid"/>
        <w:tblW w:w="8304" w:type="dxa"/>
        <w:tblLook w:val="04A0" w:firstRow="1" w:lastRow="0" w:firstColumn="1" w:lastColumn="0" w:noHBand="0" w:noVBand="1"/>
      </w:tblPr>
      <w:tblGrid>
        <w:gridCol w:w="3520"/>
        <w:gridCol w:w="2357"/>
        <w:gridCol w:w="2427"/>
      </w:tblGrid>
      <w:tr w:rsidR="00767F93" w:rsidRPr="008B3B0F" w14:paraId="0D025C5B" w14:textId="77777777" w:rsidTr="000617E3">
        <w:trPr>
          <w:trHeight w:val="368"/>
        </w:trPr>
        <w:tc>
          <w:tcPr>
            <w:tcW w:w="0" w:type="auto"/>
            <w:hideMark/>
          </w:tcPr>
          <w:p w14:paraId="10A56282" w14:textId="77777777" w:rsidR="00767F93" w:rsidRPr="008B3B0F" w:rsidRDefault="00767F93" w:rsidP="008B3B0F">
            <w:pPr>
              <w:rPr>
                <w:rFonts w:cs="Times New Roman"/>
                <w:b/>
                <w:bCs/>
                <w:szCs w:val="24"/>
              </w:rPr>
            </w:pPr>
            <w:r w:rsidRPr="008B3B0F">
              <w:rPr>
                <w:rFonts w:cs="Times New Roman"/>
                <w:b/>
                <w:bCs/>
                <w:szCs w:val="24"/>
              </w:rPr>
              <w:t>Response</w:t>
            </w:r>
          </w:p>
        </w:tc>
        <w:tc>
          <w:tcPr>
            <w:tcW w:w="0" w:type="auto"/>
            <w:hideMark/>
          </w:tcPr>
          <w:p w14:paraId="33C0BC44" w14:textId="77777777" w:rsidR="00767F93" w:rsidRPr="008B3B0F" w:rsidRDefault="00767F93" w:rsidP="008B3B0F">
            <w:pPr>
              <w:rPr>
                <w:rFonts w:cs="Times New Roman"/>
                <w:b/>
                <w:bCs/>
                <w:szCs w:val="24"/>
              </w:rPr>
            </w:pPr>
            <w:r w:rsidRPr="008B3B0F">
              <w:rPr>
                <w:rFonts w:cs="Times New Roman"/>
                <w:b/>
                <w:bCs/>
                <w:szCs w:val="24"/>
              </w:rPr>
              <w:t>Frequency</w:t>
            </w:r>
          </w:p>
        </w:tc>
        <w:tc>
          <w:tcPr>
            <w:tcW w:w="0" w:type="auto"/>
            <w:hideMark/>
          </w:tcPr>
          <w:p w14:paraId="04034889"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42C8482F" w14:textId="77777777" w:rsidTr="000617E3">
        <w:trPr>
          <w:trHeight w:val="368"/>
        </w:trPr>
        <w:tc>
          <w:tcPr>
            <w:tcW w:w="0" w:type="auto"/>
            <w:hideMark/>
          </w:tcPr>
          <w:p w14:paraId="2E9DC575" w14:textId="77777777" w:rsidR="00767F93" w:rsidRPr="008B3B0F" w:rsidRDefault="00767F93" w:rsidP="008B3B0F">
            <w:pPr>
              <w:rPr>
                <w:rFonts w:cs="Times New Roman"/>
                <w:szCs w:val="24"/>
              </w:rPr>
            </w:pPr>
            <w:r w:rsidRPr="008B3B0F">
              <w:rPr>
                <w:rFonts w:cs="Times New Roman"/>
                <w:szCs w:val="24"/>
              </w:rPr>
              <w:t>Strongly Agree</w:t>
            </w:r>
          </w:p>
        </w:tc>
        <w:tc>
          <w:tcPr>
            <w:tcW w:w="0" w:type="auto"/>
            <w:hideMark/>
          </w:tcPr>
          <w:p w14:paraId="75ACEE65" w14:textId="77777777" w:rsidR="00767F93" w:rsidRPr="008B3B0F" w:rsidRDefault="00767F93" w:rsidP="008B3B0F">
            <w:pPr>
              <w:rPr>
                <w:rFonts w:cs="Times New Roman"/>
                <w:szCs w:val="24"/>
              </w:rPr>
            </w:pPr>
            <w:r w:rsidRPr="008B3B0F">
              <w:rPr>
                <w:rFonts w:cs="Times New Roman"/>
                <w:szCs w:val="24"/>
              </w:rPr>
              <w:t>40</w:t>
            </w:r>
          </w:p>
        </w:tc>
        <w:tc>
          <w:tcPr>
            <w:tcW w:w="0" w:type="auto"/>
            <w:hideMark/>
          </w:tcPr>
          <w:p w14:paraId="0642912E" w14:textId="77777777" w:rsidR="00767F93" w:rsidRPr="008B3B0F" w:rsidRDefault="00767F93" w:rsidP="008B3B0F">
            <w:pPr>
              <w:rPr>
                <w:rFonts w:cs="Times New Roman"/>
                <w:szCs w:val="24"/>
              </w:rPr>
            </w:pPr>
            <w:r w:rsidRPr="008B3B0F">
              <w:rPr>
                <w:rFonts w:cs="Times New Roman"/>
                <w:szCs w:val="24"/>
              </w:rPr>
              <w:t>40%</w:t>
            </w:r>
          </w:p>
        </w:tc>
      </w:tr>
      <w:tr w:rsidR="00767F93" w:rsidRPr="008B3B0F" w14:paraId="00CCC1A6" w14:textId="77777777" w:rsidTr="000617E3">
        <w:trPr>
          <w:trHeight w:val="384"/>
        </w:trPr>
        <w:tc>
          <w:tcPr>
            <w:tcW w:w="0" w:type="auto"/>
            <w:hideMark/>
          </w:tcPr>
          <w:p w14:paraId="18860EF0" w14:textId="77777777" w:rsidR="00767F93" w:rsidRPr="008B3B0F" w:rsidRDefault="00767F93" w:rsidP="008B3B0F">
            <w:pPr>
              <w:rPr>
                <w:rFonts w:cs="Times New Roman"/>
                <w:szCs w:val="24"/>
              </w:rPr>
            </w:pPr>
            <w:r w:rsidRPr="008B3B0F">
              <w:rPr>
                <w:rFonts w:cs="Times New Roman"/>
                <w:szCs w:val="24"/>
              </w:rPr>
              <w:t>Agree</w:t>
            </w:r>
          </w:p>
        </w:tc>
        <w:tc>
          <w:tcPr>
            <w:tcW w:w="0" w:type="auto"/>
            <w:hideMark/>
          </w:tcPr>
          <w:p w14:paraId="69F7DB30" w14:textId="77777777" w:rsidR="00767F93" w:rsidRPr="008B3B0F" w:rsidRDefault="00767F93" w:rsidP="008B3B0F">
            <w:pPr>
              <w:rPr>
                <w:rFonts w:cs="Times New Roman"/>
                <w:szCs w:val="24"/>
              </w:rPr>
            </w:pPr>
            <w:r w:rsidRPr="008B3B0F">
              <w:rPr>
                <w:rFonts w:cs="Times New Roman"/>
                <w:szCs w:val="24"/>
              </w:rPr>
              <w:t>35</w:t>
            </w:r>
          </w:p>
        </w:tc>
        <w:tc>
          <w:tcPr>
            <w:tcW w:w="0" w:type="auto"/>
            <w:hideMark/>
          </w:tcPr>
          <w:p w14:paraId="64A09DA5" w14:textId="77777777" w:rsidR="00767F93" w:rsidRPr="008B3B0F" w:rsidRDefault="00767F93" w:rsidP="008B3B0F">
            <w:pPr>
              <w:rPr>
                <w:rFonts w:cs="Times New Roman"/>
                <w:szCs w:val="24"/>
              </w:rPr>
            </w:pPr>
            <w:r w:rsidRPr="008B3B0F">
              <w:rPr>
                <w:rFonts w:cs="Times New Roman"/>
                <w:szCs w:val="24"/>
              </w:rPr>
              <w:t>35%</w:t>
            </w:r>
          </w:p>
        </w:tc>
      </w:tr>
      <w:tr w:rsidR="00767F93" w:rsidRPr="008B3B0F" w14:paraId="164A7BBE" w14:textId="77777777" w:rsidTr="000617E3">
        <w:trPr>
          <w:trHeight w:val="368"/>
        </w:trPr>
        <w:tc>
          <w:tcPr>
            <w:tcW w:w="0" w:type="auto"/>
            <w:hideMark/>
          </w:tcPr>
          <w:p w14:paraId="4A2DB6B3" w14:textId="77777777" w:rsidR="00767F93" w:rsidRPr="008B3B0F" w:rsidRDefault="00767F93" w:rsidP="008B3B0F">
            <w:pPr>
              <w:rPr>
                <w:rFonts w:cs="Times New Roman"/>
                <w:szCs w:val="24"/>
              </w:rPr>
            </w:pPr>
            <w:r w:rsidRPr="008B3B0F">
              <w:rPr>
                <w:rFonts w:cs="Times New Roman"/>
                <w:szCs w:val="24"/>
              </w:rPr>
              <w:t>Neutral</w:t>
            </w:r>
          </w:p>
        </w:tc>
        <w:tc>
          <w:tcPr>
            <w:tcW w:w="0" w:type="auto"/>
            <w:hideMark/>
          </w:tcPr>
          <w:p w14:paraId="56C6D01D" w14:textId="77777777" w:rsidR="00767F93" w:rsidRPr="008B3B0F" w:rsidRDefault="00767F93" w:rsidP="008B3B0F">
            <w:pPr>
              <w:rPr>
                <w:rFonts w:cs="Times New Roman"/>
                <w:szCs w:val="24"/>
              </w:rPr>
            </w:pPr>
            <w:r w:rsidRPr="008B3B0F">
              <w:rPr>
                <w:rFonts w:cs="Times New Roman"/>
                <w:szCs w:val="24"/>
              </w:rPr>
              <w:t>10</w:t>
            </w:r>
          </w:p>
        </w:tc>
        <w:tc>
          <w:tcPr>
            <w:tcW w:w="0" w:type="auto"/>
            <w:hideMark/>
          </w:tcPr>
          <w:p w14:paraId="242ABABC"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6431BF6C" w14:textId="77777777" w:rsidTr="000617E3">
        <w:trPr>
          <w:trHeight w:val="368"/>
        </w:trPr>
        <w:tc>
          <w:tcPr>
            <w:tcW w:w="0" w:type="auto"/>
            <w:hideMark/>
          </w:tcPr>
          <w:p w14:paraId="4279D967" w14:textId="77777777" w:rsidR="00767F93" w:rsidRPr="008B3B0F" w:rsidRDefault="00767F93" w:rsidP="008B3B0F">
            <w:pPr>
              <w:rPr>
                <w:rFonts w:cs="Times New Roman"/>
                <w:szCs w:val="24"/>
              </w:rPr>
            </w:pPr>
            <w:r w:rsidRPr="008B3B0F">
              <w:rPr>
                <w:rFonts w:cs="Times New Roman"/>
                <w:szCs w:val="24"/>
              </w:rPr>
              <w:t>Disagree</w:t>
            </w:r>
          </w:p>
        </w:tc>
        <w:tc>
          <w:tcPr>
            <w:tcW w:w="0" w:type="auto"/>
            <w:hideMark/>
          </w:tcPr>
          <w:p w14:paraId="579612CB" w14:textId="77777777" w:rsidR="00767F93" w:rsidRPr="008B3B0F" w:rsidRDefault="00767F93" w:rsidP="008B3B0F">
            <w:pPr>
              <w:rPr>
                <w:rFonts w:cs="Times New Roman"/>
                <w:szCs w:val="24"/>
              </w:rPr>
            </w:pPr>
            <w:r w:rsidRPr="008B3B0F">
              <w:rPr>
                <w:rFonts w:cs="Times New Roman"/>
                <w:szCs w:val="24"/>
              </w:rPr>
              <w:t>10</w:t>
            </w:r>
          </w:p>
        </w:tc>
        <w:tc>
          <w:tcPr>
            <w:tcW w:w="0" w:type="auto"/>
            <w:hideMark/>
          </w:tcPr>
          <w:p w14:paraId="335BCF70"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72F4C50E" w14:textId="77777777" w:rsidTr="000617E3">
        <w:trPr>
          <w:trHeight w:val="368"/>
        </w:trPr>
        <w:tc>
          <w:tcPr>
            <w:tcW w:w="0" w:type="auto"/>
            <w:hideMark/>
          </w:tcPr>
          <w:p w14:paraId="638973DD" w14:textId="77777777" w:rsidR="00767F93" w:rsidRPr="008B3B0F" w:rsidRDefault="00767F93" w:rsidP="008B3B0F">
            <w:pPr>
              <w:rPr>
                <w:rFonts w:cs="Times New Roman"/>
                <w:szCs w:val="24"/>
              </w:rPr>
            </w:pPr>
            <w:r w:rsidRPr="008B3B0F">
              <w:rPr>
                <w:rFonts w:cs="Times New Roman"/>
                <w:szCs w:val="24"/>
              </w:rPr>
              <w:t>Strongly Disagree</w:t>
            </w:r>
          </w:p>
        </w:tc>
        <w:tc>
          <w:tcPr>
            <w:tcW w:w="0" w:type="auto"/>
            <w:hideMark/>
          </w:tcPr>
          <w:p w14:paraId="2B2ED920" w14:textId="77777777" w:rsidR="00767F93" w:rsidRPr="008B3B0F" w:rsidRDefault="00767F93" w:rsidP="008B3B0F">
            <w:pPr>
              <w:rPr>
                <w:rFonts w:cs="Times New Roman"/>
                <w:szCs w:val="24"/>
              </w:rPr>
            </w:pPr>
            <w:r w:rsidRPr="008B3B0F">
              <w:rPr>
                <w:rFonts w:cs="Times New Roman"/>
                <w:szCs w:val="24"/>
              </w:rPr>
              <w:t>5</w:t>
            </w:r>
          </w:p>
        </w:tc>
        <w:tc>
          <w:tcPr>
            <w:tcW w:w="0" w:type="auto"/>
            <w:hideMark/>
          </w:tcPr>
          <w:p w14:paraId="3F4C736C" w14:textId="77777777" w:rsidR="00767F93" w:rsidRPr="008B3B0F" w:rsidRDefault="00767F93" w:rsidP="008B3B0F">
            <w:pPr>
              <w:rPr>
                <w:rFonts w:cs="Times New Roman"/>
                <w:szCs w:val="24"/>
              </w:rPr>
            </w:pPr>
            <w:r w:rsidRPr="008B3B0F">
              <w:rPr>
                <w:rFonts w:cs="Times New Roman"/>
                <w:szCs w:val="24"/>
              </w:rPr>
              <w:t>5%</w:t>
            </w:r>
          </w:p>
        </w:tc>
      </w:tr>
      <w:tr w:rsidR="00767F93" w:rsidRPr="008B3B0F" w14:paraId="6DB491DB" w14:textId="77777777" w:rsidTr="000617E3">
        <w:trPr>
          <w:trHeight w:val="368"/>
        </w:trPr>
        <w:tc>
          <w:tcPr>
            <w:tcW w:w="0" w:type="auto"/>
            <w:hideMark/>
          </w:tcPr>
          <w:p w14:paraId="3338AD96" w14:textId="77777777" w:rsidR="00767F93" w:rsidRPr="008B3B0F" w:rsidRDefault="00767F93" w:rsidP="008B3B0F">
            <w:pPr>
              <w:rPr>
                <w:rFonts w:cs="Times New Roman"/>
                <w:szCs w:val="24"/>
              </w:rPr>
            </w:pPr>
            <w:r w:rsidRPr="008B3B0F">
              <w:rPr>
                <w:rFonts w:cs="Times New Roman"/>
                <w:b/>
                <w:bCs/>
                <w:szCs w:val="24"/>
              </w:rPr>
              <w:t>Total</w:t>
            </w:r>
          </w:p>
        </w:tc>
        <w:tc>
          <w:tcPr>
            <w:tcW w:w="0" w:type="auto"/>
            <w:hideMark/>
          </w:tcPr>
          <w:p w14:paraId="206824F1" w14:textId="77777777" w:rsidR="00767F93" w:rsidRPr="008B3B0F" w:rsidRDefault="00767F93" w:rsidP="008B3B0F">
            <w:pPr>
              <w:rPr>
                <w:rFonts w:cs="Times New Roman"/>
                <w:szCs w:val="24"/>
              </w:rPr>
            </w:pPr>
            <w:r w:rsidRPr="008B3B0F">
              <w:rPr>
                <w:rFonts w:cs="Times New Roman"/>
                <w:b/>
                <w:bCs/>
                <w:szCs w:val="24"/>
              </w:rPr>
              <w:t>100</w:t>
            </w:r>
          </w:p>
        </w:tc>
        <w:tc>
          <w:tcPr>
            <w:tcW w:w="0" w:type="auto"/>
            <w:hideMark/>
          </w:tcPr>
          <w:p w14:paraId="565DF609" w14:textId="77777777" w:rsidR="00767F93" w:rsidRPr="008B3B0F" w:rsidRDefault="00767F93" w:rsidP="008B3B0F">
            <w:pPr>
              <w:rPr>
                <w:rFonts w:cs="Times New Roman"/>
                <w:szCs w:val="24"/>
              </w:rPr>
            </w:pPr>
            <w:r w:rsidRPr="008B3B0F">
              <w:rPr>
                <w:rFonts w:cs="Times New Roman"/>
                <w:b/>
                <w:bCs/>
                <w:szCs w:val="24"/>
              </w:rPr>
              <w:t>100%</w:t>
            </w:r>
          </w:p>
        </w:tc>
      </w:tr>
    </w:tbl>
    <w:p w14:paraId="434C6F8D" w14:textId="77777777" w:rsidR="00767F93" w:rsidRPr="008B3B0F" w:rsidRDefault="00767F93" w:rsidP="008B3B0F">
      <w:pPr>
        <w:spacing w:after="0"/>
        <w:rPr>
          <w:rFonts w:cs="Times New Roman"/>
          <w:szCs w:val="24"/>
        </w:rPr>
      </w:pPr>
      <w:r w:rsidRPr="008B3B0F">
        <w:rPr>
          <w:rFonts w:cs="Times New Roman"/>
          <w:b/>
          <w:bCs/>
          <w:szCs w:val="24"/>
        </w:rPr>
        <w:t>Source: Researcher’s field survey 2025</w:t>
      </w:r>
    </w:p>
    <w:p w14:paraId="66604AC3" w14:textId="77777777" w:rsidR="00767F93" w:rsidRPr="008B3B0F" w:rsidRDefault="00767F93" w:rsidP="008B3B0F">
      <w:pPr>
        <w:spacing w:after="0"/>
        <w:rPr>
          <w:rFonts w:cs="Times New Roman"/>
          <w:szCs w:val="24"/>
        </w:rPr>
      </w:pPr>
      <w:r w:rsidRPr="008B3B0F">
        <w:rPr>
          <w:rFonts w:cs="Times New Roman"/>
          <w:i/>
          <w:iCs/>
          <w:szCs w:val="24"/>
        </w:rPr>
        <w:t>Interpretation:</w:t>
      </w:r>
      <w:r w:rsidRPr="008B3B0F">
        <w:rPr>
          <w:rFonts w:cs="Times New Roman"/>
          <w:szCs w:val="24"/>
        </w:rPr>
        <w:t xml:space="preserve"> A strong 75% support increasing anti-betting campaigns on social media (40% strongly agree, 35% agree), reflecting a widespread desire for more efforts to address betting through this medium.</w:t>
      </w:r>
    </w:p>
    <w:p w14:paraId="1721132D" w14:textId="77777777" w:rsidR="00767F93" w:rsidRPr="008B3B0F" w:rsidRDefault="00767F93" w:rsidP="008B3B0F">
      <w:pPr>
        <w:spacing w:after="0"/>
        <w:rPr>
          <w:rFonts w:cs="Times New Roman"/>
          <w:b/>
          <w:bCs/>
          <w:szCs w:val="24"/>
        </w:rPr>
      </w:pPr>
      <w:r w:rsidRPr="008B3B0F">
        <w:rPr>
          <w:rFonts w:cs="Times New Roman"/>
          <w:b/>
          <w:bCs/>
          <w:szCs w:val="24"/>
        </w:rPr>
        <w:t>Table 18: Young adults are the main target of betting adverts on social media.</w:t>
      </w:r>
    </w:p>
    <w:tbl>
      <w:tblPr>
        <w:tblStyle w:val="TableGrid"/>
        <w:tblW w:w="8275" w:type="dxa"/>
        <w:tblLook w:val="04A0" w:firstRow="1" w:lastRow="0" w:firstColumn="1" w:lastColumn="0" w:noHBand="0" w:noVBand="1"/>
      </w:tblPr>
      <w:tblGrid>
        <w:gridCol w:w="3507"/>
        <w:gridCol w:w="2349"/>
        <w:gridCol w:w="2419"/>
      </w:tblGrid>
      <w:tr w:rsidR="00767F93" w:rsidRPr="008B3B0F" w14:paraId="0B2479F0" w14:textId="77777777" w:rsidTr="000617E3">
        <w:trPr>
          <w:trHeight w:val="334"/>
        </w:trPr>
        <w:tc>
          <w:tcPr>
            <w:tcW w:w="0" w:type="auto"/>
            <w:hideMark/>
          </w:tcPr>
          <w:p w14:paraId="6AE9743F" w14:textId="77777777" w:rsidR="00767F93" w:rsidRPr="008B3B0F" w:rsidRDefault="00767F93" w:rsidP="008B3B0F">
            <w:pPr>
              <w:rPr>
                <w:rFonts w:cs="Times New Roman"/>
                <w:b/>
                <w:bCs/>
                <w:szCs w:val="24"/>
              </w:rPr>
            </w:pPr>
            <w:r w:rsidRPr="008B3B0F">
              <w:rPr>
                <w:rFonts w:cs="Times New Roman"/>
                <w:b/>
                <w:bCs/>
                <w:szCs w:val="24"/>
              </w:rPr>
              <w:t>Response</w:t>
            </w:r>
          </w:p>
        </w:tc>
        <w:tc>
          <w:tcPr>
            <w:tcW w:w="0" w:type="auto"/>
            <w:hideMark/>
          </w:tcPr>
          <w:p w14:paraId="191D78FE" w14:textId="77777777" w:rsidR="00767F93" w:rsidRPr="008B3B0F" w:rsidRDefault="00767F93" w:rsidP="008B3B0F">
            <w:pPr>
              <w:rPr>
                <w:rFonts w:cs="Times New Roman"/>
                <w:b/>
                <w:bCs/>
                <w:szCs w:val="24"/>
              </w:rPr>
            </w:pPr>
            <w:r w:rsidRPr="008B3B0F">
              <w:rPr>
                <w:rFonts w:cs="Times New Roman"/>
                <w:b/>
                <w:bCs/>
                <w:szCs w:val="24"/>
              </w:rPr>
              <w:t>Frequency</w:t>
            </w:r>
          </w:p>
        </w:tc>
        <w:tc>
          <w:tcPr>
            <w:tcW w:w="0" w:type="auto"/>
            <w:hideMark/>
          </w:tcPr>
          <w:p w14:paraId="1AB77587"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2666CD92" w14:textId="77777777" w:rsidTr="000617E3">
        <w:trPr>
          <w:trHeight w:val="334"/>
        </w:trPr>
        <w:tc>
          <w:tcPr>
            <w:tcW w:w="0" w:type="auto"/>
            <w:hideMark/>
          </w:tcPr>
          <w:p w14:paraId="1166A104" w14:textId="77777777" w:rsidR="00767F93" w:rsidRPr="008B3B0F" w:rsidRDefault="00767F93" w:rsidP="008B3B0F">
            <w:pPr>
              <w:rPr>
                <w:rFonts w:cs="Times New Roman"/>
                <w:szCs w:val="24"/>
              </w:rPr>
            </w:pPr>
            <w:r w:rsidRPr="008B3B0F">
              <w:rPr>
                <w:rFonts w:cs="Times New Roman"/>
                <w:szCs w:val="24"/>
              </w:rPr>
              <w:t>Strongly Agree</w:t>
            </w:r>
          </w:p>
        </w:tc>
        <w:tc>
          <w:tcPr>
            <w:tcW w:w="0" w:type="auto"/>
            <w:hideMark/>
          </w:tcPr>
          <w:p w14:paraId="293BCC1A" w14:textId="77777777" w:rsidR="00767F93" w:rsidRPr="008B3B0F" w:rsidRDefault="00767F93" w:rsidP="008B3B0F">
            <w:pPr>
              <w:rPr>
                <w:rFonts w:cs="Times New Roman"/>
                <w:szCs w:val="24"/>
              </w:rPr>
            </w:pPr>
            <w:r w:rsidRPr="008B3B0F">
              <w:rPr>
                <w:rFonts w:cs="Times New Roman"/>
                <w:szCs w:val="24"/>
              </w:rPr>
              <w:t>45</w:t>
            </w:r>
          </w:p>
        </w:tc>
        <w:tc>
          <w:tcPr>
            <w:tcW w:w="0" w:type="auto"/>
            <w:hideMark/>
          </w:tcPr>
          <w:p w14:paraId="7611DD61" w14:textId="77777777" w:rsidR="00767F93" w:rsidRPr="008B3B0F" w:rsidRDefault="00767F93" w:rsidP="008B3B0F">
            <w:pPr>
              <w:rPr>
                <w:rFonts w:cs="Times New Roman"/>
                <w:szCs w:val="24"/>
              </w:rPr>
            </w:pPr>
            <w:r w:rsidRPr="008B3B0F">
              <w:rPr>
                <w:rFonts w:cs="Times New Roman"/>
                <w:szCs w:val="24"/>
              </w:rPr>
              <w:t>45%</w:t>
            </w:r>
          </w:p>
        </w:tc>
      </w:tr>
      <w:tr w:rsidR="00767F93" w:rsidRPr="008B3B0F" w14:paraId="4F53855F" w14:textId="77777777" w:rsidTr="000617E3">
        <w:trPr>
          <w:trHeight w:val="349"/>
        </w:trPr>
        <w:tc>
          <w:tcPr>
            <w:tcW w:w="0" w:type="auto"/>
            <w:hideMark/>
          </w:tcPr>
          <w:p w14:paraId="50E93347" w14:textId="77777777" w:rsidR="00767F93" w:rsidRPr="008B3B0F" w:rsidRDefault="00767F93" w:rsidP="008B3B0F">
            <w:pPr>
              <w:rPr>
                <w:rFonts w:cs="Times New Roman"/>
                <w:szCs w:val="24"/>
              </w:rPr>
            </w:pPr>
            <w:r w:rsidRPr="008B3B0F">
              <w:rPr>
                <w:rFonts w:cs="Times New Roman"/>
                <w:szCs w:val="24"/>
              </w:rPr>
              <w:t>Agree</w:t>
            </w:r>
          </w:p>
        </w:tc>
        <w:tc>
          <w:tcPr>
            <w:tcW w:w="0" w:type="auto"/>
            <w:hideMark/>
          </w:tcPr>
          <w:p w14:paraId="1D611172" w14:textId="77777777" w:rsidR="00767F93" w:rsidRPr="008B3B0F" w:rsidRDefault="00767F93" w:rsidP="008B3B0F">
            <w:pPr>
              <w:rPr>
                <w:rFonts w:cs="Times New Roman"/>
                <w:szCs w:val="24"/>
              </w:rPr>
            </w:pPr>
            <w:r w:rsidRPr="008B3B0F">
              <w:rPr>
                <w:rFonts w:cs="Times New Roman"/>
                <w:szCs w:val="24"/>
              </w:rPr>
              <w:t>30</w:t>
            </w:r>
          </w:p>
        </w:tc>
        <w:tc>
          <w:tcPr>
            <w:tcW w:w="0" w:type="auto"/>
            <w:hideMark/>
          </w:tcPr>
          <w:p w14:paraId="2FE71669" w14:textId="77777777" w:rsidR="00767F93" w:rsidRPr="008B3B0F" w:rsidRDefault="00767F93" w:rsidP="008B3B0F">
            <w:pPr>
              <w:rPr>
                <w:rFonts w:cs="Times New Roman"/>
                <w:szCs w:val="24"/>
              </w:rPr>
            </w:pPr>
            <w:r w:rsidRPr="008B3B0F">
              <w:rPr>
                <w:rFonts w:cs="Times New Roman"/>
                <w:szCs w:val="24"/>
              </w:rPr>
              <w:t>30%</w:t>
            </w:r>
          </w:p>
        </w:tc>
      </w:tr>
      <w:tr w:rsidR="00767F93" w:rsidRPr="008B3B0F" w14:paraId="1516767B" w14:textId="77777777" w:rsidTr="000617E3">
        <w:trPr>
          <w:trHeight w:val="334"/>
        </w:trPr>
        <w:tc>
          <w:tcPr>
            <w:tcW w:w="0" w:type="auto"/>
            <w:hideMark/>
          </w:tcPr>
          <w:p w14:paraId="52307570" w14:textId="77777777" w:rsidR="00767F93" w:rsidRPr="008B3B0F" w:rsidRDefault="00767F93" w:rsidP="008B3B0F">
            <w:pPr>
              <w:rPr>
                <w:rFonts w:cs="Times New Roman"/>
                <w:szCs w:val="24"/>
              </w:rPr>
            </w:pPr>
            <w:r w:rsidRPr="008B3B0F">
              <w:rPr>
                <w:rFonts w:cs="Times New Roman"/>
                <w:szCs w:val="24"/>
              </w:rPr>
              <w:t>Neutral</w:t>
            </w:r>
          </w:p>
        </w:tc>
        <w:tc>
          <w:tcPr>
            <w:tcW w:w="0" w:type="auto"/>
            <w:hideMark/>
          </w:tcPr>
          <w:p w14:paraId="2816210E" w14:textId="77777777" w:rsidR="00767F93" w:rsidRPr="008B3B0F" w:rsidRDefault="00767F93" w:rsidP="008B3B0F">
            <w:pPr>
              <w:rPr>
                <w:rFonts w:cs="Times New Roman"/>
                <w:szCs w:val="24"/>
              </w:rPr>
            </w:pPr>
            <w:r w:rsidRPr="008B3B0F">
              <w:rPr>
                <w:rFonts w:cs="Times New Roman"/>
                <w:szCs w:val="24"/>
              </w:rPr>
              <w:t>10</w:t>
            </w:r>
          </w:p>
        </w:tc>
        <w:tc>
          <w:tcPr>
            <w:tcW w:w="0" w:type="auto"/>
            <w:hideMark/>
          </w:tcPr>
          <w:p w14:paraId="73FEE7FB"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3E506B55" w14:textId="77777777" w:rsidTr="000617E3">
        <w:trPr>
          <w:trHeight w:val="334"/>
        </w:trPr>
        <w:tc>
          <w:tcPr>
            <w:tcW w:w="0" w:type="auto"/>
            <w:hideMark/>
          </w:tcPr>
          <w:p w14:paraId="19CC0E8C" w14:textId="77777777" w:rsidR="00767F93" w:rsidRPr="008B3B0F" w:rsidRDefault="00767F93" w:rsidP="008B3B0F">
            <w:pPr>
              <w:rPr>
                <w:rFonts w:cs="Times New Roman"/>
                <w:szCs w:val="24"/>
              </w:rPr>
            </w:pPr>
            <w:r w:rsidRPr="008B3B0F">
              <w:rPr>
                <w:rFonts w:cs="Times New Roman"/>
                <w:szCs w:val="24"/>
              </w:rPr>
              <w:t>Disagree</w:t>
            </w:r>
          </w:p>
        </w:tc>
        <w:tc>
          <w:tcPr>
            <w:tcW w:w="0" w:type="auto"/>
            <w:hideMark/>
          </w:tcPr>
          <w:p w14:paraId="4456DDBC" w14:textId="77777777" w:rsidR="00767F93" w:rsidRPr="008B3B0F" w:rsidRDefault="00767F93" w:rsidP="008B3B0F">
            <w:pPr>
              <w:rPr>
                <w:rFonts w:cs="Times New Roman"/>
                <w:szCs w:val="24"/>
              </w:rPr>
            </w:pPr>
            <w:r w:rsidRPr="008B3B0F">
              <w:rPr>
                <w:rFonts w:cs="Times New Roman"/>
                <w:szCs w:val="24"/>
              </w:rPr>
              <w:t>10</w:t>
            </w:r>
          </w:p>
        </w:tc>
        <w:tc>
          <w:tcPr>
            <w:tcW w:w="0" w:type="auto"/>
            <w:hideMark/>
          </w:tcPr>
          <w:p w14:paraId="53855D12"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5CFA8901" w14:textId="77777777" w:rsidTr="000617E3">
        <w:trPr>
          <w:trHeight w:val="334"/>
        </w:trPr>
        <w:tc>
          <w:tcPr>
            <w:tcW w:w="0" w:type="auto"/>
            <w:hideMark/>
          </w:tcPr>
          <w:p w14:paraId="2E327605" w14:textId="77777777" w:rsidR="00767F93" w:rsidRPr="008B3B0F" w:rsidRDefault="00767F93" w:rsidP="008B3B0F">
            <w:pPr>
              <w:rPr>
                <w:rFonts w:cs="Times New Roman"/>
                <w:szCs w:val="24"/>
              </w:rPr>
            </w:pPr>
            <w:r w:rsidRPr="008B3B0F">
              <w:rPr>
                <w:rFonts w:cs="Times New Roman"/>
                <w:szCs w:val="24"/>
              </w:rPr>
              <w:t>Strongly Disagree</w:t>
            </w:r>
          </w:p>
        </w:tc>
        <w:tc>
          <w:tcPr>
            <w:tcW w:w="0" w:type="auto"/>
            <w:hideMark/>
          </w:tcPr>
          <w:p w14:paraId="60E664FF" w14:textId="77777777" w:rsidR="00767F93" w:rsidRPr="008B3B0F" w:rsidRDefault="00767F93" w:rsidP="008B3B0F">
            <w:pPr>
              <w:rPr>
                <w:rFonts w:cs="Times New Roman"/>
                <w:szCs w:val="24"/>
              </w:rPr>
            </w:pPr>
            <w:r w:rsidRPr="008B3B0F">
              <w:rPr>
                <w:rFonts w:cs="Times New Roman"/>
                <w:szCs w:val="24"/>
              </w:rPr>
              <w:t>5</w:t>
            </w:r>
          </w:p>
        </w:tc>
        <w:tc>
          <w:tcPr>
            <w:tcW w:w="0" w:type="auto"/>
            <w:hideMark/>
          </w:tcPr>
          <w:p w14:paraId="01BD79E9" w14:textId="77777777" w:rsidR="00767F93" w:rsidRPr="008B3B0F" w:rsidRDefault="00767F93" w:rsidP="008B3B0F">
            <w:pPr>
              <w:rPr>
                <w:rFonts w:cs="Times New Roman"/>
                <w:szCs w:val="24"/>
              </w:rPr>
            </w:pPr>
            <w:r w:rsidRPr="008B3B0F">
              <w:rPr>
                <w:rFonts w:cs="Times New Roman"/>
                <w:szCs w:val="24"/>
              </w:rPr>
              <w:t>5%</w:t>
            </w:r>
          </w:p>
        </w:tc>
      </w:tr>
      <w:tr w:rsidR="00767F93" w:rsidRPr="008B3B0F" w14:paraId="75174D9F" w14:textId="77777777" w:rsidTr="000617E3">
        <w:trPr>
          <w:trHeight w:val="334"/>
        </w:trPr>
        <w:tc>
          <w:tcPr>
            <w:tcW w:w="0" w:type="auto"/>
            <w:hideMark/>
          </w:tcPr>
          <w:p w14:paraId="1266CF66" w14:textId="77777777" w:rsidR="00767F93" w:rsidRPr="008B3B0F" w:rsidRDefault="00767F93" w:rsidP="008B3B0F">
            <w:pPr>
              <w:rPr>
                <w:rFonts w:cs="Times New Roman"/>
                <w:szCs w:val="24"/>
              </w:rPr>
            </w:pPr>
            <w:r w:rsidRPr="008B3B0F">
              <w:rPr>
                <w:rFonts w:cs="Times New Roman"/>
                <w:b/>
                <w:bCs/>
                <w:szCs w:val="24"/>
              </w:rPr>
              <w:t>Total</w:t>
            </w:r>
          </w:p>
        </w:tc>
        <w:tc>
          <w:tcPr>
            <w:tcW w:w="0" w:type="auto"/>
            <w:hideMark/>
          </w:tcPr>
          <w:p w14:paraId="0D2F32FB" w14:textId="77777777" w:rsidR="00767F93" w:rsidRPr="008B3B0F" w:rsidRDefault="00767F93" w:rsidP="008B3B0F">
            <w:pPr>
              <w:rPr>
                <w:rFonts w:cs="Times New Roman"/>
                <w:szCs w:val="24"/>
              </w:rPr>
            </w:pPr>
            <w:r w:rsidRPr="008B3B0F">
              <w:rPr>
                <w:rFonts w:cs="Times New Roman"/>
                <w:b/>
                <w:bCs/>
                <w:szCs w:val="24"/>
              </w:rPr>
              <w:t>100</w:t>
            </w:r>
          </w:p>
        </w:tc>
        <w:tc>
          <w:tcPr>
            <w:tcW w:w="0" w:type="auto"/>
            <w:hideMark/>
          </w:tcPr>
          <w:p w14:paraId="66C38021" w14:textId="77777777" w:rsidR="00767F93" w:rsidRPr="008B3B0F" w:rsidRDefault="00767F93" w:rsidP="008B3B0F">
            <w:pPr>
              <w:rPr>
                <w:rFonts w:cs="Times New Roman"/>
                <w:szCs w:val="24"/>
              </w:rPr>
            </w:pPr>
            <w:r w:rsidRPr="008B3B0F">
              <w:rPr>
                <w:rFonts w:cs="Times New Roman"/>
                <w:b/>
                <w:bCs/>
                <w:szCs w:val="24"/>
              </w:rPr>
              <w:t>100%</w:t>
            </w:r>
          </w:p>
        </w:tc>
      </w:tr>
    </w:tbl>
    <w:p w14:paraId="1A09D296" w14:textId="77777777" w:rsidR="00767F93" w:rsidRPr="008B3B0F" w:rsidRDefault="00767F93" w:rsidP="008B3B0F">
      <w:pPr>
        <w:spacing w:after="0"/>
        <w:rPr>
          <w:rFonts w:cs="Times New Roman"/>
          <w:szCs w:val="24"/>
        </w:rPr>
      </w:pPr>
      <w:r w:rsidRPr="008B3B0F">
        <w:rPr>
          <w:rFonts w:cs="Times New Roman"/>
          <w:b/>
          <w:bCs/>
          <w:szCs w:val="24"/>
        </w:rPr>
        <w:t>Source: Researcher’s field survey 2025</w:t>
      </w:r>
    </w:p>
    <w:p w14:paraId="05E087DB" w14:textId="77777777" w:rsidR="00767F93" w:rsidRPr="008B3B0F" w:rsidRDefault="00767F93" w:rsidP="008B3B0F">
      <w:pPr>
        <w:spacing w:after="0"/>
        <w:rPr>
          <w:rFonts w:cs="Times New Roman"/>
          <w:szCs w:val="24"/>
        </w:rPr>
      </w:pPr>
      <w:r w:rsidRPr="008B3B0F">
        <w:rPr>
          <w:rFonts w:cs="Times New Roman"/>
          <w:b/>
          <w:bCs/>
          <w:i/>
          <w:iCs/>
          <w:szCs w:val="24"/>
        </w:rPr>
        <w:t>Interpretation</w:t>
      </w:r>
      <w:r w:rsidRPr="008B3B0F">
        <w:rPr>
          <w:rFonts w:cs="Times New Roman"/>
          <w:i/>
          <w:iCs/>
          <w:szCs w:val="24"/>
        </w:rPr>
        <w:t>:</w:t>
      </w:r>
      <w:r w:rsidRPr="008B3B0F">
        <w:rPr>
          <w:rFonts w:cs="Times New Roman"/>
          <w:szCs w:val="24"/>
        </w:rPr>
        <w:t xml:space="preserve"> 75% agree that young adults are the primary target of betting advertisements (45% strongly agree, 30% agree), highlighting concerns about the vulnerability of this demographic to gambling promotion.</w:t>
      </w:r>
    </w:p>
    <w:p w14:paraId="11C89B5A" w14:textId="77777777" w:rsidR="00767F93" w:rsidRPr="008B3B0F" w:rsidRDefault="00767F93" w:rsidP="008B3B0F">
      <w:pPr>
        <w:spacing w:after="0"/>
        <w:rPr>
          <w:rFonts w:cs="Times New Roman"/>
          <w:b/>
          <w:bCs/>
          <w:szCs w:val="24"/>
        </w:rPr>
      </w:pPr>
      <w:r w:rsidRPr="008B3B0F">
        <w:rPr>
          <w:rFonts w:cs="Times New Roman"/>
          <w:b/>
          <w:bCs/>
          <w:szCs w:val="24"/>
        </w:rPr>
        <w:br w:type="page"/>
      </w:r>
    </w:p>
    <w:p w14:paraId="57FC8769" w14:textId="77777777" w:rsidR="00767F93" w:rsidRPr="008B3B0F" w:rsidRDefault="00767F93" w:rsidP="008B3B0F">
      <w:pPr>
        <w:spacing w:after="0"/>
        <w:rPr>
          <w:rFonts w:cs="Times New Roman"/>
          <w:b/>
          <w:bCs/>
          <w:szCs w:val="24"/>
        </w:rPr>
      </w:pPr>
      <w:r w:rsidRPr="008B3B0F">
        <w:rPr>
          <w:rFonts w:cs="Times New Roman"/>
          <w:b/>
          <w:bCs/>
          <w:szCs w:val="24"/>
        </w:rPr>
        <w:lastRenderedPageBreak/>
        <w:t>Table 19: The government should regulate betting adverts on social media.</w:t>
      </w:r>
    </w:p>
    <w:tbl>
      <w:tblPr>
        <w:tblStyle w:val="TableGrid"/>
        <w:tblW w:w="7793" w:type="dxa"/>
        <w:tblLook w:val="04A0" w:firstRow="1" w:lastRow="0" w:firstColumn="1" w:lastColumn="0" w:noHBand="0" w:noVBand="1"/>
      </w:tblPr>
      <w:tblGrid>
        <w:gridCol w:w="3303"/>
        <w:gridCol w:w="2212"/>
        <w:gridCol w:w="2278"/>
      </w:tblGrid>
      <w:tr w:rsidR="00767F93" w:rsidRPr="008B3B0F" w14:paraId="013F605D" w14:textId="77777777" w:rsidTr="00A031DA">
        <w:trPr>
          <w:trHeight w:val="430"/>
        </w:trPr>
        <w:tc>
          <w:tcPr>
            <w:tcW w:w="0" w:type="auto"/>
            <w:hideMark/>
          </w:tcPr>
          <w:p w14:paraId="0DE3BE6F" w14:textId="77777777" w:rsidR="00767F93" w:rsidRPr="008B3B0F" w:rsidRDefault="00767F93" w:rsidP="008B3B0F">
            <w:pPr>
              <w:rPr>
                <w:rFonts w:cs="Times New Roman"/>
                <w:b/>
                <w:bCs/>
                <w:szCs w:val="24"/>
              </w:rPr>
            </w:pPr>
            <w:r w:rsidRPr="008B3B0F">
              <w:rPr>
                <w:rFonts w:cs="Times New Roman"/>
                <w:b/>
                <w:bCs/>
                <w:szCs w:val="24"/>
              </w:rPr>
              <w:t>Response</w:t>
            </w:r>
          </w:p>
        </w:tc>
        <w:tc>
          <w:tcPr>
            <w:tcW w:w="0" w:type="auto"/>
            <w:hideMark/>
          </w:tcPr>
          <w:p w14:paraId="750D6264" w14:textId="77777777" w:rsidR="00767F93" w:rsidRPr="008B3B0F" w:rsidRDefault="00767F93" w:rsidP="008B3B0F">
            <w:pPr>
              <w:rPr>
                <w:rFonts w:cs="Times New Roman"/>
                <w:b/>
                <w:bCs/>
                <w:szCs w:val="24"/>
              </w:rPr>
            </w:pPr>
            <w:r w:rsidRPr="008B3B0F">
              <w:rPr>
                <w:rFonts w:cs="Times New Roman"/>
                <w:b/>
                <w:bCs/>
                <w:szCs w:val="24"/>
              </w:rPr>
              <w:t>Frequency</w:t>
            </w:r>
          </w:p>
        </w:tc>
        <w:tc>
          <w:tcPr>
            <w:tcW w:w="0" w:type="auto"/>
            <w:hideMark/>
          </w:tcPr>
          <w:p w14:paraId="1D848DC4"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6059D78C" w14:textId="77777777" w:rsidTr="00A031DA">
        <w:trPr>
          <w:trHeight w:val="430"/>
        </w:trPr>
        <w:tc>
          <w:tcPr>
            <w:tcW w:w="0" w:type="auto"/>
            <w:hideMark/>
          </w:tcPr>
          <w:p w14:paraId="77608030" w14:textId="77777777" w:rsidR="00767F93" w:rsidRPr="008B3B0F" w:rsidRDefault="00767F93" w:rsidP="008B3B0F">
            <w:pPr>
              <w:rPr>
                <w:rFonts w:cs="Times New Roman"/>
                <w:szCs w:val="24"/>
              </w:rPr>
            </w:pPr>
            <w:r w:rsidRPr="008B3B0F">
              <w:rPr>
                <w:rFonts w:cs="Times New Roman"/>
                <w:szCs w:val="24"/>
              </w:rPr>
              <w:t>Strongly Agree</w:t>
            </w:r>
          </w:p>
        </w:tc>
        <w:tc>
          <w:tcPr>
            <w:tcW w:w="0" w:type="auto"/>
            <w:hideMark/>
          </w:tcPr>
          <w:p w14:paraId="4C229851" w14:textId="77777777" w:rsidR="00767F93" w:rsidRPr="008B3B0F" w:rsidRDefault="00767F93" w:rsidP="008B3B0F">
            <w:pPr>
              <w:rPr>
                <w:rFonts w:cs="Times New Roman"/>
                <w:szCs w:val="24"/>
              </w:rPr>
            </w:pPr>
            <w:r w:rsidRPr="008B3B0F">
              <w:rPr>
                <w:rFonts w:cs="Times New Roman"/>
                <w:szCs w:val="24"/>
              </w:rPr>
              <w:t>38</w:t>
            </w:r>
          </w:p>
        </w:tc>
        <w:tc>
          <w:tcPr>
            <w:tcW w:w="0" w:type="auto"/>
            <w:hideMark/>
          </w:tcPr>
          <w:p w14:paraId="663A2993" w14:textId="77777777" w:rsidR="00767F93" w:rsidRPr="008B3B0F" w:rsidRDefault="00767F93" w:rsidP="008B3B0F">
            <w:pPr>
              <w:rPr>
                <w:rFonts w:cs="Times New Roman"/>
                <w:szCs w:val="24"/>
              </w:rPr>
            </w:pPr>
            <w:r w:rsidRPr="008B3B0F">
              <w:rPr>
                <w:rFonts w:cs="Times New Roman"/>
                <w:szCs w:val="24"/>
              </w:rPr>
              <w:t>38%</w:t>
            </w:r>
          </w:p>
        </w:tc>
      </w:tr>
      <w:tr w:rsidR="00767F93" w:rsidRPr="008B3B0F" w14:paraId="1A446F8E" w14:textId="77777777" w:rsidTr="00A031DA">
        <w:trPr>
          <w:trHeight w:val="448"/>
        </w:trPr>
        <w:tc>
          <w:tcPr>
            <w:tcW w:w="0" w:type="auto"/>
            <w:hideMark/>
          </w:tcPr>
          <w:p w14:paraId="71AF0C51" w14:textId="77777777" w:rsidR="00767F93" w:rsidRPr="008B3B0F" w:rsidRDefault="00767F93" w:rsidP="008B3B0F">
            <w:pPr>
              <w:rPr>
                <w:rFonts w:cs="Times New Roman"/>
                <w:szCs w:val="24"/>
              </w:rPr>
            </w:pPr>
            <w:r w:rsidRPr="008B3B0F">
              <w:rPr>
                <w:rFonts w:cs="Times New Roman"/>
                <w:szCs w:val="24"/>
              </w:rPr>
              <w:t>Agree</w:t>
            </w:r>
          </w:p>
        </w:tc>
        <w:tc>
          <w:tcPr>
            <w:tcW w:w="0" w:type="auto"/>
            <w:hideMark/>
          </w:tcPr>
          <w:p w14:paraId="6378864B" w14:textId="77777777" w:rsidR="00767F93" w:rsidRPr="008B3B0F" w:rsidRDefault="00767F93" w:rsidP="008B3B0F">
            <w:pPr>
              <w:rPr>
                <w:rFonts w:cs="Times New Roman"/>
                <w:szCs w:val="24"/>
              </w:rPr>
            </w:pPr>
            <w:r w:rsidRPr="008B3B0F">
              <w:rPr>
                <w:rFonts w:cs="Times New Roman"/>
                <w:szCs w:val="24"/>
              </w:rPr>
              <w:t>37</w:t>
            </w:r>
          </w:p>
        </w:tc>
        <w:tc>
          <w:tcPr>
            <w:tcW w:w="0" w:type="auto"/>
            <w:hideMark/>
          </w:tcPr>
          <w:p w14:paraId="21C4E9A7" w14:textId="77777777" w:rsidR="00767F93" w:rsidRPr="008B3B0F" w:rsidRDefault="00767F93" w:rsidP="008B3B0F">
            <w:pPr>
              <w:rPr>
                <w:rFonts w:cs="Times New Roman"/>
                <w:szCs w:val="24"/>
              </w:rPr>
            </w:pPr>
            <w:r w:rsidRPr="008B3B0F">
              <w:rPr>
                <w:rFonts w:cs="Times New Roman"/>
                <w:szCs w:val="24"/>
              </w:rPr>
              <w:t>37%</w:t>
            </w:r>
          </w:p>
        </w:tc>
      </w:tr>
      <w:tr w:rsidR="00767F93" w:rsidRPr="008B3B0F" w14:paraId="2F261CCB" w14:textId="77777777" w:rsidTr="00A031DA">
        <w:trPr>
          <w:trHeight w:val="430"/>
        </w:trPr>
        <w:tc>
          <w:tcPr>
            <w:tcW w:w="0" w:type="auto"/>
            <w:hideMark/>
          </w:tcPr>
          <w:p w14:paraId="4E7863CA" w14:textId="77777777" w:rsidR="00767F93" w:rsidRPr="008B3B0F" w:rsidRDefault="00767F93" w:rsidP="008B3B0F">
            <w:pPr>
              <w:rPr>
                <w:rFonts w:cs="Times New Roman"/>
                <w:szCs w:val="24"/>
              </w:rPr>
            </w:pPr>
            <w:r w:rsidRPr="008B3B0F">
              <w:rPr>
                <w:rFonts w:cs="Times New Roman"/>
                <w:szCs w:val="24"/>
              </w:rPr>
              <w:t>Neutral</w:t>
            </w:r>
          </w:p>
        </w:tc>
        <w:tc>
          <w:tcPr>
            <w:tcW w:w="0" w:type="auto"/>
            <w:hideMark/>
          </w:tcPr>
          <w:p w14:paraId="7B9927FA" w14:textId="77777777" w:rsidR="00767F93" w:rsidRPr="008B3B0F" w:rsidRDefault="00767F93" w:rsidP="008B3B0F">
            <w:pPr>
              <w:rPr>
                <w:rFonts w:cs="Times New Roman"/>
                <w:szCs w:val="24"/>
              </w:rPr>
            </w:pPr>
            <w:r w:rsidRPr="008B3B0F">
              <w:rPr>
                <w:rFonts w:cs="Times New Roman"/>
                <w:szCs w:val="24"/>
              </w:rPr>
              <w:t>10</w:t>
            </w:r>
          </w:p>
        </w:tc>
        <w:tc>
          <w:tcPr>
            <w:tcW w:w="0" w:type="auto"/>
            <w:hideMark/>
          </w:tcPr>
          <w:p w14:paraId="3D9F9BBB"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10483FCA" w14:textId="77777777" w:rsidTr="00A031DA">
        <w:trPr>
          <w:trHeight w:val="430"/>
        </w:trPr>
        <w:tc>
          <w:tcPr>
            <w:tcW w:w="0" w:type="auto"/>
            <w:hideMark/>
          </w:tcPr>
          <w:p w14:paraId="642B52A3" w14:textId="77777777" w:rsidR="00767F93" w:rsidRPr="008B3B0F" w:rsidRDefault="00767F93" w:rsidP="008B3B0F">
            <w:pPr>
              <w:rPr>
                <w:rFonts w:cs="Times New Roman"/>
                <w:szCs w:val="24"/>
              </w:rPr>
            </w:pPr>
            <w:r w:rsidRPr="008B3B0F">
              <w:rPr>
                <w:rFonts w:cs="Times New Roman"/>
                <w:szCs w:val="24"/>
              </w:rPr>
              <w:t>Disagree</w:t>
            </w:r>
          </w:p>
        </w:tc>
        <w:tc>
          <w:tcPr>
            <w:tcW w:w="0" w:type="auto"/>
            <w:hideMark/>
          </w:tcPr>
          <w:p w14:paraId="6D0E2E93" w14:textId="77777777" w:rsidR="00767F93" w:rsidRPr="008B3B0F" w:rsidRDefault="00767F93" w:rsidP="008B3B0F">
            <w:pPr>
              <w:rPr>
                <w:rFonts w:cs="Times New Roman"/>
                <w:szCs w:val="24"/>
              </w:rPr>
            </w:pPr>
            <w:r w:rsidRPr="008B3B0F">
              <w:rPr>
                <w:rFonts w:cs="Times New Roman"/>
                <w:szCs w:val="24"/>
              </w:rPr>
              <w:t>10</w:t>
            </w:r>
          </w:p>
        </w:tc>
        <w:tc>
          <w:tcPr>
            <w:tcW w:w="0" w:type="auto"/>
            <w:hideMark/>
          </w:tcPr>
          <w:p w14:paraId="541DA4CD"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3243CF78" w14:textId="77777777" w:rsidTr="00A031DA">
        <w:trPr>
          <w:trHeight w:val="430"/>
        </w:trPr>
        <w:tc>
          <w:tcPr>
            <w:tcW w:w="0" w:type="auto"/>
            <w:hideMark/>
          </w:tcPr>
          <w:p w14:paraId="3EC3F0C4" w14:textId="77777777" w:rsidR="00767F93" w:rsidRPr="008B3B0F" w:rsidRDefault="00767F93" w:rsidP="008B3B0F">
            <w:pPr>
              <w:rPr>
                <w:rFonts w:cs="Times New Roman"/>
                <w:szCs w:val="24"/>
              </w:rPr>
            </w:pPr>
            <w:r w:rsidRPr="008B3B0F">
              <w:rPr>
                <w:rFonts w:cs="Times New Roman"/>
                <w:szCs w:val="24"/>
              </w:rPr>
              <w:t>Strongly Disagree</w:t>
            </w:r>
          </w:p>
        </w:tc>
        <w:tc>
          <w:tcPr>
            <w:tcW w:w="0" w:type="auto"/>
            <w:hideMark/>
          </w:tcPr>
          <w:p w14:paraId="7DF85482" w14:textId="77777777" w:rsidR="00767F93" w:rsidRPr="008B3B0F" w:rsidRDefault="00767F93" w:rsidP="008B3B0F">
            <w:pPr>
              <w:rPr>
                <w:rFonts w:cs="Times New Roman"/>
                <w:szCs w:val="24"/>
              </w:rPr>
            </w:pPr>
            <w:r w:rsidRPr="008B3B0F">
              <w:rPr>
                <w:rFonts w:cs="Times New Roman"/>
                <w:szCs w:val="24"/>
              </w:rPr>
              <w:t>5</w:t>
            </w:r>
          </w:p>
        </w:tc>
        <w:tc>
          <w:tcPr>
            <w:tcW w:w="0" w:type="auto"/>
            <w:hideMark/>
          </w:tcPr>
          <w:p w14:paraId="3ACF001B" w14:textId="77777777" w:rsidR="00767F93" w:rsidRPr="008B3B0F" w:rsidRDefault="00767F93" w:rsidP="008B3B0F">
            <w:pPr>
              <w:rPr>
                <w:rFonts w:cs="Times New Roman"/>
                <w:szCs w:val="24"/>
              </w:rPr>
            </w:pPr>
            <w:r w:rsidRPr="008B3B0F">
              <w:rPr>
                <w:rFonts w:cs="Times New Roman"/>
                <w:szCs w:val="24"/>
              </w:rPr>
              <w:t>5%</w:t>
            </w:r>
          </w:p>
        </w:tc>
      </w:tr>
      <w:tr w:rsidR="00767F93" w:rsidRPr="008B3B0F" w14:paraId="68F26FDE" w14:textId="77777777" w:rsidTr="00A031DA">
        <w:trPr>
          <w:trHeight w:val="430"/>
        </w:trPr>
        <w:tc>
          <w:tcPr>
            <w:tcW w:w="0" w:type="auto"/>
            <w:hideMark/>
          </w:tcPr>
          <w:p w14:paraId="6E7B0941" w14:textId="77777777" w:rsidR="00767F93" w:rsidRPr="008B3B0F" w:rsidRDefault="00767F93" w:rsidP="008B3B0F">
            <w:pPr>
              <w:rPr>
                <w:rFonts w:cs="Times New Roman"/>
                <w:szCs w:val="24"/>
              </w:rPr>
            </w:pPr>
            <w:r w:rsidRPr="008B3B0F">
              <w:rPr>
                <w:rFonts w:cs="Times New Roman"/>
                <w:b/>
                <w:bCs/>
                <w:szCs w:val="24"/>
              </w:rPr>
              <w:t>Total</w:t>
            </w:r>
          </w:p>
        </w:tc>
        <w:tc>
          <w:tcPr>
            <w:tcW w:w="0" w:type="auto"/>
            <w:hideMark/>
          </w:tcPr>
          <w:p w14:paraId="011EFA94" w14:textId="77777777" w:rsidR="00767F93" w:rsidRPr="008B3B0F" w:rsidRDefault="00767F93" w:rsidP="008B3B0F">
            <w:pPr>
              <w:rPr>
                <w:rFonts w:cs="Times New Roman"/>
                <w:szCs w:val="24"/>
              </w:rPr>
            </w:pPr>
            <w:r w:rsidRPr="008B3B0F">
              <w:rPr>
                <w:rFonts w:cs="Times New Roman"/>
                <w:b/>
                <w:bCs/>
                <w:szCs w:val="24"/>
              </w:rPr>
              <w:t>100</w:t>
            </w:r>
          </w:p>
        </w:tc>
        <w:tc>
          <w:tcPr>
            <w:tcW w:w="0" w:type="auto"/>
            <w:hideMark/>
          </w:tcPr>
          <w:p w14:paraId="1C7FABE7" w14:textId="77777777" w:rsidR="00767F93" w:rsidRPr="008B3B0F" w:rsidRDefault="00767F93" w:rsidP="008B3B0F">
            <w:pPr>
              <w:rPr>
                <w:rFonts w:cs="Times New Roman"/>
                <w:szCs w:val="24"/>
              </w:rPr>
            </w:pPr>
            <w:r w:rsidRPr="008B3B0F">
              <w:rPr>
                <w:rFonts w:cs="Times New Roman"/>
                <w:b/>
                <w:bCs/>
                <w:szCs w:val="24"/>
              </w:rPr>
              <w:t>100%</w:t>
            </w:r>
          </w:p>
        </w:tc>
      </w:tr>
    </w:tbl>
    <w:p w14:paraId="37BA90C5" w14:textId="77777777" w:rsidR="00767F93" w:rsidRPr="008B3B0F" w:rsidRDefault="00767F93" w:rsidP="008B3B0F">
      <w:pPr>
        <w:spacing w:after="0"/>
        <w:rPr>
          <w:rFonts w:cs="Times New Roman"/>
          <w:szCs w:val="24"/>
        </w:rPr>
      </w:pPr>
      <w:r w:rsidRPr="008B3B0F">
        <w:rPr>
          <w:rFonts w:cs="Times New Roman"/>
          <w:b/>
          <w:bCs/>
          <w:szCs w:val="24"/>
        </w:rPr>
        <w:t>Source: Researcher’s field survey 2025</w:t>
      </w:r>
    </w:p>
    <w:p w14:paraId="0B50B421" w14:textId="77777777" w:rsidR="00767F93" w:rsidRPr="008B3B0F" w:rsidRDefault="00767F93" w:rsidP="008B3B0F">
      <w:pPr>
        <w:spacing w:after="0"/>
        <w:rPr>
          <w:rFonts w:cs="Times New Roman"/>
          <w:szCs w:val="24"/>
        </w:rPr>
      </w:pPr>
      <w:r w:rsidRPr="008B3B0F">
        <w:rPr>
          <w:rFonts w:cs="Times New Roman"/>
          <w:i/>
          <w:iCs/>
          <w:szCs w:val="24"/>
        </w:rPr>
        <w:t>Interpretation:</w:t>
      </w:r>
      <w:r w:rsidRPr="008B3B0F">
        <w:rPr>
          <w:rFonts w:cs="Times New Roman"/>
          <w:szCs w:val="24"/>
        </w:rPr>
        <w:t xml:space="preserve"> A substantial 75% support government regulation of betting advertisements on social media (38% strongly agree, 37% agree), indicating a call for policy intervention to curb their influence.</w:t>
      </w:r>
    </w:p>
    <w:p w14:paraId="321B124F" w14:textId="77777777" w:rsidR="00767F93" w:rsidRPr="008B3B0F" w:rsidRDefault="00767F93" w:rsidP="008B3B0F">
      <w:pPr>
        <w:spacing w:after="0"/>
        <w:rPr>
          <w:rFonts w:cs="Times New Roman"/>
          <w:b/>
          <w:bCs/>
          <w:szCs w:val="24"/>
        </w:rPr>
      </w:pPr>
      <w:r w:rsidRPr="008B3B0F">
        <w:rPr>
          <w:rFonts w:cs="Times New Roman"/>
          <w:b/>
          <w:bCs/>
          <w:szCs w:val="24"/>
        </w:rPr>
        <w:t>Table 20: I support more aggressive awareness campaigns against betting through social media platforms.</w:t>
      </w:r>
    </w:p>
    <w:tbl>
      <w:tblPr>
        <w:tblStyle w:val="TableGrid"/>
        <w:tblW w:w="7833" w:type="dxa"/>
        <w:tblLook w:val="04A0" w:firstRow="1" w:lastRow="0" w:firstColumn="1" w:lastColumn="0" w:noHBand="0" w:noVBand="1"/>
      </w:tblPr>
      <w:tblGrid>
        <w:gridCol w:w="3320"/>
        <w:gridCol w:w="2223"/>
        <w:gridCol w:w="2290"/>
      </w:tblGrid>
      <w:tr w:rsidR="00767F93" w:rsidRPr="008B3B0F" w14:paraId="09B92F65" w14:textId="77777777" w:rsidTr="000617E3">
        <w:trPr>
          <w:trHeight w:val="369"/>
        </w:trPr>
        <w:tc>
          <w:tcPr>
            <w:tcW w:w="0" w:type="auto"/>
            <w:hideMark/>
          </w:tcPr>
          <w:p w14:paraId="539A1CA4" w14:textId="77777777" w:rsidR="00767F93" w:rsidRPr="008B3B0F" w:rsidRDefault="00767F93" w:rsidP="008B3B0F">
            <w:pPr>
              <w:rPr>
                <w:rFonts w:cs="Times New Roman"/>
                <w:b/>
                <w:bCs/>
                <w:szCs w:val="24"/>
              </w:rPr>
            </w:pPr>
            <w:r w:rsidRPr="008B3B0F">
              <w:rPr>
                <w:rFonts w:cs="Times New Roman"/>
                <w:b/>
                <w:bCs/>
                <w:szCs w:val="24"/>
              </w:rPr>
              <w:t>Response</w:t>
            </w:r>
          </w:p>
        </w:tc>
        <w:tc>
          <w:tcPr>
            <w:tcW w:w="0" w:type="auto"/>
            <w:hideMark/>
          </w:tcPr>
          <w:p w14:paraId="5A49A568" w14:textId="77777777" w:rsidR="00767F93" w:rsidRPr="008B3B0F" w:rsidRDefault="00767F93" w:rsidP="008B3B0F">
            <w:pPr>
              <w:rPr>
                <w:rFonts w:cs="Times New Roman"/>
                <w:b/>
                <w:bCs/>
                <w:szCs w:val="24"/>
              </w:rPr>
            </w:pPr>
            <w:r w:rsidRPr="008B3B0F">
              <w:rPr>
                <w:rFonts w:cs="Times New Roman"/>
                <w:b/>
                <w:bCs/>
                <w:szCs w:val="24"/>
              </w:rPr>
              <w:t>Frequency</w:t>
            </w:r>
          </w:p>
        </w:tc>
        <w:tc>
          <w:tcPr>
            <w:tcW w:w="0" w:type="auto"/>
            <w:hideMark/>
          </w:tcPr>
          <w:p w14:paraId="565B5ADA" w14:textId="77777777" w:rsidR="00767F93" w:rsidRPr="008B3B0F" w:rsidRDefault="00767F93" w:rsidP="008B3B0F">
            <w:pPr>
              <w:rPr>
                <w:rFonts w:cs="Times New Roman"/>
                <w:b/>
                <w:bCs/>
                <w:szCs w:val="24"/>
              </w:rPr>
            </w:pPr>
            <w:r w:rsidRPr="008B3B0F">
              <w:rPr>
                <w:rFonts w:cs="Times New Roman"/>
                <w:b/>
                <w:bCs/>
                <w:szCs w:val="24"/>
              </w:rPr>
              <w:t>Percentage</w:t>
            </w:r>
          </w:p>
        </w:tc>
      </w:tr>
      <w:tr w:rsidR="00767F93" w:rsidRPr="008B3B0F" w14:paraId="2F390C69" w14:textId="77777777" w:rsidTr="000617E3">
        <w:trPr>
          <w:trHeight w:val="369"/>
        </w:trPr>
        <w:tc>
          <w:tcPr>
            <w:tcW w:w="0" w:type="auto"/>
            <w:hideMark/>
          </w:tcPr>
          <w:p w14:paraId="205BF323" w14:textId="77777777" w:rsidR="00767F93" w:rsidRPr="008B3B0F" w:rsidRDefault="00767F93" w:rsidP="008B3B0F">
            <w:pPr>
              <w:rPr>
                <w:rFonts w:cs="Times New Roman"/>
                <w:szCs w:val="24"/>
              </w:rPr>
            </w:pPr>
            <w:r w:rsidRPr="008B3B0F">
              <w:rPr>
                <w:rFonts w:cs="Times New Roman"/>
                <w:szCs w:val="24"/>
              </w:rPr>
              <w:t>Strongly Agree</w:t>
            </w:r>
          </w:p>
        </w:tc>
        <w:tc>
          <w:tcPr>
            <w:tcW w:w="0" w:type="auto"/>
            <w:hideMark/>
          </w:tcPr>
          <w:p w14:paraId="028B3719" w14:textId="77777777" w:rsidR="00767F93" w:rsidRPr="008B3B0F" w:rsidRDefault="00767F93" w:rsidP="008B3B0F">
            <w:pPr>
              <w:rPr>
                <w:rFonts w:cs="Times New Roman"/>
                <w:szCs w:val="24"/>
              </w:rPr>
            </w:pPr>
            <w:r w:rsidRPr="008B3B0F">
              <w:rPr>
                <w:rFonts w:cs="Times New Roman"/>
                <w:szCs w:val="24"/>
              </w:rPr>
              <w:t>42</w:t>
            </w:r>
          </w:p>
        </w:tc>
        <w:tc>
          <w:tcPr>
            <w:tcW w:w="0" w:type="auto"/>
            <w:hideMark/>
          </w:tcPr>
          <w:p w14:paraId="31CD6218" w14:textId="77777777" w:rsidR="00767F93" w:rsidRPr="008B3B0F" w:rsidRDefault="00767F93" w:rsidP="008B3B0F">
            <w:pPr>
              <w:rPr>
                <w:rFonts w:cs="Times New Roman"/>
                <w:szCs w:val="24"/>
              </w:rPr>
            </w:pPr>
            <w:r w:rsidRPr="008B3B0F">
              <w:rPr>
                <w:rFonts w:cs="Times New Roman"/>
                <w:szCs w:val="24"/>
              </w:rPr>
              <w:t>42%</w:t>
            </w:r>
          </w:p>
        </w:tc>
      </w:tr>
      <w:tr w:rsidR="00767F93" w:rsidRPr="008B3B0F" w14:paraId="4A9797F4" w14:textId="77777777" w:rsidTr="000617E3">
        <w:trPr>
          <w:trHeight w:val="384"/>
        </w:trPr>
        <w:tc>
          <w:tcPr>
            <w:tcW w:w="0" w:type="auto"/>
            <w:hideMark/>
          </w:tcPr>
          <w:p w14:paraId="3A9DF2E2" w14:textId="77777777" w:rsidR="00767F93" w:rsidRPr="008B3B0F" w:rsidRDefault="00767F93" w:rsidP="008B3B0F">
            <w:pPr>
              <w:rPr>
                <w:rFonts w:cs="Times New Roman"/>
                <w:szCs w:val="24"/>
              </w:rPr>
            </w:pPr>
            <w:r w:rsidRPr="008B3B0F">
              <w:rPr>
                <w:rFonts w:cs="Times New Roman"/>
                <w:szCs w:val="24"/>
              </w:rPr>
              <w:t>Agree</w:t>
            </w:r>
          </w:p>
        </w:tc>
        <w:tc>
          <w:tcPr>
            <w:tcW w:w="0" w:type="auto"/>
            <w:hideMark/>
          </w:tcPr>
          <w:p w14:paraId="587BA0AA" w14:textId="77777777" w:rsidR="00767F93" w:rsidRPr="008B3B0F" w:rsidRDefault="00767F93" w:rsidP="008B3B0F">
            <w:pPr>
              <w:rPr>
                <w:rFonts w:cs="Times New Roman"/>
                <w:szCs w:val="24"/>
              </w:rPr>
            </w:pPr>
            <w:r w:rsidRPr="008B3B0F">
              <w:rPr>
                <w:rFonts w:cs="Times New Roman"/>
                <w:szCs w:val="24"/>
              </w:rPr>
              <w:t>33</w:t>
            </w:r>
          </w:p>
        </w:tc>
        <w:tc>
          <w:tcPr>
            <w:tcW w:w="0" w:type="auto"/>
            <w:hideMark/>
          </w:tcPr>
          <w:p w14:paraId="19CF8E6C" w14:textId="77777777" w:rsidR="00767F93" w:rsidRPr="008B3B0F" w:rsidRDefault="00767F93" w:rsidP="008B3B0F">
            <w:pPr>
              <w:rPr>
                <w:rFonts w:cs="Times New Roman"/>
                <w:szCs w:val="24"/>
              </w:rPr>
            </w:pPr>
            <w:r w:rsidRPr="008B3B0F">
              <w:rPr>
                <w:rFonts w:cs="Times New Roman"/>
                <w:szCs w:val="24"/>
              </w:rPr>
              <w:t>33%</w:t>
            </w:r>
          </w:p>
        </w:tc>
      </w:tr>
      <w:tr w:rsidR="00767F93" w:rsidRPr="008B3B0F" w14:paraId="454DE63B" w14:textId="77777777" w:rsidTr="000617E3">
        <w:trPr>
          <w:trHeight w:val="369"/>
        </w:trPr>
        <w:tc>
          <w:tcPr>
            <w:tcW w:w="0" w:type="auto"/>
            <w:hideMark/>
          </w:tcPr>
          <w:p w14:paraId="34AD59DC" w14:textId="77777777" w:rsidR="00767F93" w:rsidRPr="008B3B0F" w:rsidRDefault="00767F93" w:rsidP="008B3B0F">
            <w:pPr>
              <w:rPr>
                <w:rFonts w:cs="Times New Roman"/>
                <w:szCs w:val="24"/>
              </w:rPr>
            </w:pPr>
            <w:r w:rsidRPr="008B3B0F">
              <w:rPr>
                <w:rFonts w:cs="Times New Roman"/>
                <w:szCs w:val="24"/>
              </w:rPr>
              <w:t>Neutral</w:t>
            </w:r>
          </w:p>
        </w:tc>
        <w:tc>
          <w:tcPr>
            <w:tcW w:w="0" w:type="auto"/>
            <w:hideMark/>
          </w:tcPr>
          <w:p w14:paraId="795D2E2D" w14:textId="77777777" w:rsidR="00767F93" w:rsidRPr="008B3B0F" w:rsidRDefault="00767F93" w:rsidP="008B3B0F">
            <w:pPr>
              <w:rPr>
                <w:rFonts w:cs="Times New Roman"/>
                <w:szCs w:val="24"/>
              </w:rPr>
            </w:pPr>
            <w:r w:rsidRPr="008B3B0F">
              <w:rPr>
                <w:rFonts w:cs="Times New Roman"/>
                <w:szCs w:val="24"/>
              </w:rPr>
              <w:t>10</w:t>
            </w:r>
          </w:p>
        </w:tc>
        <w:tc>
          <w:tcPr>
            <w:tcW w:w="0" w:type="auto"/>
            <w:hideMark/>
          </w:tcPr>
          <w:p w14:paraId="06C16BB6"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5C6067F3" w14:textId="77777777" w:rsidTr="000617E3">
        <w:trPr>
          <w:trHeight w:val="369"/>
        </w:trPr>
        <w:tc>
          <w:tcPr>
            <w:tcW w:w="0" w:type="auto"/>
            <w:hideMark/>
          </w:tcPr>
          <w:p w14:paraId="5886395A" w14:textId="77777777" w:rsidR="00767F93" w:rsidRPr="008B3B0F" w:rsidRDefault="00767F93" w:rsidP="008B3B0F">
            <w:pPr>
              <w:rPr>
                <w:rFonts w:cs="Times New Roman"/>
                <w:szCs w:val="24"/>
              </w:rPr>
            </w:pPr>
            <w:r w:rsidRPr="008B3B0F">
              <w:rPr>
                <w:rFonts w:cs="Times New Roman"/>
                <w:szCs w:val="24"/>
              </w:rPr>
              <w:t>Disagree</w:t>
            </w:r>
          </w:p>
        </w:tc>
        <w:tc>
          <w:tcPr>
            <w:tcW w:w="0" w:type="auto"/>
            <w:hideMark/>
          </w:tcPr>
          <w:p w14:paraId="30531C52" w14:textId="77777777" w:rsidR="00767F93" w:rsidRPr="008B3B0F" w:rsidRDefault="00767F93" w:rsidP="008B3B0F">
            <w:pPr>
              <w:rPr>
                <w:rFonts w:cs="Times New Roman"/>
                <w:szCs w:val="24"/>
              </w:rPr>
            </w:pPr>
            <w:r w:rsidRPr="008B3B0F">
              <w:rPr>
                <w:rFonts w:cs="Times New Roman"/>
                <w:szCs w:val="24"/>
              </w:rPr>
              <w:t>10</w:t>
            </w:r>
          </w:p>
        </w:tc>
        <w:tc>
          <w:tcPr>
            <w:tcW w:w="0" w:type="auto"/>
            <w:hideMark/>
          </w:tcPr>
          <w:p w14:paraId="7F723B78" w14:textId="77777777" w:rsidR="00767F93" w:rsidRPr="008B3B0F" w:rsidRDefault="00767F93" w:rsidP="008B3B0F">
            <w:pPr>
              <w:rPr>
                <w:rFonts w:cs="Times New Roman"/>
                <w:szCs w:val="24"/>
              </w:rPr>
            </w:pPr>
            <w:r w:rsidRPr="008B3B0F">
              <w:rPr>
                <w:rFonts w:cs="Times New Roman"/>
                <w:szCs w:val="24"/>
              </w:rPr>
              <w:t>10%</w:t>
            </w:r>
          </w:p>
        </w:tc>
      </w:tr>
      <w:tr w:rsidR="00767F93" w:rsidRPr="008B3B0F" w14:paraId="3CEFEB6D" w14:textId="77777777" w:rsidTr="000617E3">
        <w:trPr>
          <w:trHeight w:val="369"/>
        </w:trPr>
        <w:tc>
          <w:tcPr>
            <w:tcW w:w="0" w:type="auto"/>
            <w:hideMark/>
          </w:tcPr>
          <w:p w14:paraId="7980AAC4" w14:textId="77777777" w:rsidR="00767F93" w:rsidRPr="008B3B0F" w:rsidRDefault="00767F93" w:rsidP="008B3B0F">
            <w:pPr>
              <w:rPr>
                <w:rFonts w:cs="Times New Roman"/>
                <w:szCs w:val="24"/>
              </w:rPr>
            </w:pPr>
            <w:r w:rsidRPr="008B3B0F">
              <w:rPr>
                <w:rFonts w:cs="Times New Roman"/>
                <w:szCs w:val="24"/>
              </w:rPr>
              <w:t>Strongly Disagree</w:t>
            </w:r>
          </w:p>
        </w:tc>
        <w:tc>
          <w:tcPr>
            <w:tcW w:w="0" w:type="auto"/>
            <w:hideMark/>
          </w:tcPr>
          <w:p w14:paraId="58242B12" w14:textId="77777777" w:rsidR="00767F93" w:rsidRPr="008B3B0F" w:rsidRDefault="00767F93" w:rsidP="008B3B0F">
            <w:pPr>
              <w:rPr>
                <w:rFonts w:cs="Times New Roman"/>
                <w:szCs w:val="24"/>
              </w:rPr>
            </w:pPr>
            <w:r w:rsidRPr="008B3B0F">
              <w:rPr>
                <w:rFonts w:cs="Times New Roman"/>
                <w:szCs w:val="24"/>
              </w:rPr>
              <w:t>5</w:t>
            </w:r>
          </w:p>
        </w:tc>
        <w:tc>
          <w:tcPr>
            <w:tcW w:w="0" w:type="auto"/>
            <w:hideMark/>
          </w:tcPr>
          <w:p w14:paraId="7E9533C4" w14:textId="77777777" w:rsidR="00767F93" w:rsidRPr="008B3B0F" w:rsidRDefault="00767F93" w:rsidP="008B3B0F">
            <w:pPr>
              <w:rPr>
                <w:rFonts w:cs="Times New Roman"/>
                <w:szCs w:val="24"/>
              </w:rPr>
            </w:pPr>
            <w:r w:rsidRPr="008B3B0F">
              <w:rPr>
                <w:rFonts w:cs="Times New Roman"/>
                <w:szCs w:val="24"/>
              </w:rPr>
              <w:t>5%</w:t>
            </w:r>
          </w:p>
        </w:tc>
      </w:tr>
      <w:tr w:rsidR="00767F93" w:rsidRPr="008B3B0F" w14:paraId="69943FBB" w14:textId="77777777" w:rsidTr="000617E3">
        <w:trPr>
          <w:trHeight w:val="369"/>
        </w:trPr>
        <w:tc>
          <w:tcPr>
            <w:tcW w:w="0" w:type="auto"/>
            <w:hideMark/>
          </w:tcPr>
          <w:p w14:paraId="5B278CF0" w14:textId="77777777" w:rsidR="00767F93" w:rsidRPr="008B3B0F" w:rsidRDefault="00767F93" w:rsidP="008B3B0F">
            <w:pPr>
              <w:rPr>
                <w:rFonts w:cs="Times New Roman"/>
                <w:szCs w:val="24"/>
              </w:rPr>
            </w:pPr>
            <w:r w:rsidRPr="008B3B0F">
              <w:rPr>
                <w:rFonts w:cs="Times New Roman"/>
                <w:b/>
                <w:bCs/>
                <w:szCs w:val="24"/>
              </w:rPr>
              <w:t>Total</w:t>
            </w:r>
          </w:p>
        </w:tc>
        <w:tc>
          <w:tcPr>
            <w:tcW w:w="0" w:type="auto"/>
            <w:hideMark/>
          </w:tcPr>
          <w:p w14:paraId="1756B2F3" w14:textId="77777777" w:rsidR="00767F93" w:rsidRPr="008B3B0F" w:rsidRDefault="00767F93" w:rsidP="008B3B0F">
            <w:pPr>
              <w:rPr>
                <w:rFonts w:cs="Times New Roman"/>
                <w:szCs w:val="24"/>
              </w:rPr>
            </w:pPr>
            <w:r w:rsidRPr="008B3B0F">
              <w:rPr>
                <w:rFonts w:cs="Times New Roman"/>
                <w:b/>
                <w:bCs/>
                <w:szCs w:val="24"/>
              </w:rPr>
              <w:t>100</w:t>
            </w:r>
          </w:p>
        </w:tc>
        <w:tc>
          <w:tcPr>
            <w:tcW w:w="0" w:type="auto"/>
            <w:hideMark/>
          </w:tcPr>
          <w:p w14:paraId="741BCCFF" w14:textId="77777777" w:rsidR="00767F93" w:rsidRPr="008B3B0F" w:rsidRDefault="00767F93" w:rsidP="008B3B0F">
            <w:pPr>
              <w:rPr>
                <w:rFonts w:cs="Times New Roman"/>
                <w:szCs w:val="24"/>
              </w:rPr>
            </w:pPr>
            <w:r w:rsidRPr="008B3B0F">
              <w:rPr>
                <w:rFonts w:cs="Times New Roman"/>
                <w:b/>
                <w:bCs/>
                <w:szCs w:val="24"/>
              </w:rPr>
              <w:t>100%</w:t>
            </w:r>
          </w:p>
        </w:tc>
      </w:tr>
    </w:tbl>
    <w:p w14:paraId="775DD4C1" w14:textId="77777777" w:rsidR="00767F93" w:rsidRPr="008B3B0F" w:rsidRDefault="00767F93" w:rsidP="008B3B0F">
      <w:pPr>
        <w:spacing w:after="0"/>
        <w:rPr>
          <w:rFonts w:cs="Times New Roman"/>
          <w:szCs w:val="24"/>
        </w:rPr>
      </w:pPr>
      <w:r w:rsidRPr="008B3B0F">
        <w:rPr>
          <w:rFonts w:cs="Times New Roman"/>
          <w:b/>
          <w:bCs/>
          <w:szCs w:val="24"/>
        </w:rPr>
        <w:t>Source: Researcher’s field survey 2025</w:t>
      </w:r>
    </w:p>
    <w:p w14:paraId="65B7D890" w14:textId="77777777" w:rsidR="00767F93" w:rsidRPr="008B3B0F" w:rsidRDefault="00767F93" w:rsidP="008B3B0F">
      <w:pPr>
        <w:spacing w:after="0"/>
        <w:rPr>
          <w:rFonts w:cs="Times New Roman"/>
          <w:szCs w:val="24"/>
        </w:rPr>
      </w:pPr>
      <w:r w:rsidRPr="008B3B0F">
        <w:rPr>
          <w:rFonts w:cs="Times New Roman"/>
          <w:i/>
          <w:iCs/>
          <w:szCs w:val="24"/>
        </w:rPr>
        <w:t>Interpretation:</w:t>
      </w:r>
      <w:r w:rsidRPr="008B3B0F">
        <w:rPr>
          <w:rFonts w:cs="Times New Roman"/>
          <w:szCs w:val="24"/>
        </w:rPr>
        <w:t xml:space="preserve"> 75% endorse more aggressive awareness campaigns against betting on social media (42% strongly agree, 33% agree), suggesting strong public backing for intensified efforts to combat betting behavior.</w:t>
      </w:r>
    </w:p>
    <w:p w14:paraId="58FBEE3E" w14:textId="77777777" w:rsidR="00767F93" w:rsidRPr="008B3B0F" w:rsidRDefault="00767F93" w:rsidP="008B3B0F">
      <w:pPr>
        <w:spacing w:after="0"/>
        <w:rPr>
          <w:rFonts w:cs="Times New Roman"/>
          <w:b/>
          <w:bCs/>
          <w:szCs w:val="24"/>
        </w:rPr>
      </w:pPr>
    </w:p>
    <w:p w14:paraId="7C95A616" w14:textId="77777777" w:rsidR="00767F93" w:rsidRPr="008B3B0F" w:rsidRDefault="00767F93" w:rsidP="008B3B0F">
      <w:pPr>
        <w:spacing w:after="0"/>
        <w:rPr>
          <w:rFonts w:cs="Times New Roman"/>
          <w:b/>
          <w:bCs/>
          <w:szCs w:val="24"/>
        </w:rPr>
      </w:pPr>
      <w:r w:rsidRPr="008B3B0F">
        <w:rPr>
          <w:rFonts w:cs="Times New Roman"/>
          <w:b/>
          <w:bCs/>
          <w:szCs w:val="24"/>
        </w:rPr>
        <w:br w:type="page"/>
      </w:r>
    </w:p>
    <w:p w14:paraId="2EA30D90" w14:textId="7A3E359D" w:rsidR="00214370" w:rsidRPr="008B3B0F" w:rsidRDefault="00214370" w:rsidP="008B3B0F">
      <w:pPr>
        <w:pStyle w:val="Heading2"/>
      </w:pPr>
      <w:bookmarkStart w:id="49" w:name="_Toc204189088"/>
      <w:r w:rsidRPr="008B3B0F">
        <w:lastRenderedPageBreak/>
        <w:t>4.2</w:t>
      </w:r>
      <w:r w:rsidR="0068220D" w:rsidRPr="008B3B0F">
        <w:t xml:space="preserve"> S</w:t>
      </w:r>
      <w:r w:rsidRPr="008B3B0F">
        <w:t>ummary of the findings</w:t>
      </w:r>
      <w:bookmarkEnd w:id="49"/>
    </w:p>
    <w:p w14:paraId="1FF425E3" w14:textId="77777777" w:rsidR="00214370" w:rsidRPr="008B3B0F" w:rsidRDefault="00214370" w:rsidP="008B3B0F">
      <w:pPr>
        <w:spacing w:after="0"/>
        <w:ind w:firstLine="720"/>
        <w:rPr>
          <w:rFonts w:cs="Times New Roman"/>
          <w:szCs w:val="24"/>
        </w:rPr>
      </w:pPr>
      <w:r w:rsidRPr="008B3B0F">
        <w:rPr>
          <w:rFonts w:cs="Times New Roman"/>
          <w:szCs w:val="24"/>
        </w:rPr>
        <w:t>The findings from the data analysis reveal that a significant majority of respondents are young adults, predominantly male, and largely within the age range of 18 to 35 years. Most of them possess tertiary education and are either students or self-employed, indicating that social media campaigns on betting predominantly reach an educated and economically active audience. Social media usage is very high among the respondents, with platforms such as WhatsApp, Facebook, Instagram, and TikTok being frequently used. This frequent usage aligns with the high level of exposure to anti-betting campaigns, suggesting that the campaigns are visible and reaching their intended audience.</w:t>
      </w:r>
    </w:p>
    <w:p w14:paraId="745E4509" w14:textId="77777777" w:rsidR="00214370" w:rsidRPr="008B3B0F" w:rsidRDefault="00214370" w:rsidP="008B3B0F">
      <w:pPr>
        <w:spacing w:after="0"/>
        <w:ind w:firstLine="720"/>
        <w:rPr>
          <w:rFonts w:cs="Times New Roman"/>
          <w:szCs w:val="24"/>
        </w:rPr>
      </w:pPr>
      <w:r w:rsidRPr="008B3B0F">
        <w:rPr>
          <w:rFonts w:cs="Times New Roman"/>
          <w:szCs w:val="24"/>
        </w:rPr>
        <w:t>A notable portion of respondents indicated awareness of social media campaigns against betting, and many agreed that the messages are clear and understandable. This implies that the content of the campaigns is well-constructed and easily comprehensible. More than half of the respondents acknowledged that these campaigns have influenced their attitudes towards betting, demonstrating a degree of behavioral impact. Furthermore, there is a general consensus among the respondents that social media serves as an effective platform for addressing the issues associated with betting.</w:t>
      </w:r>
    </w:p>
    <w:p w14:paraId="5F8B66B9" w14:textId="77777777" w:rsidR="00214370" w:rsidRPr="008B3B0F" w:rsidRDefault="00214370" w:rsidP="008B3B0F">
      <w:pPr>
        <w:spacing w:after="0"/>
        <w:ind w:firstLine="720"/>
        <w:rPr>
          <w:rFonts w:cs="Times New Roman"/>
          <w:szCs w:val="24"/>
        </w:rPr>
      </w:pPr>
      <w:r w:rsidRPr="008B3B0F">
        <w:rPr>
          <w:rFonts w:cs="Times New Roman"/>
          <w:szCs w:val="24"/>
        </w:rPr>
        <w:t>Many respondents affirmed that the campaigns provide useful information about the risks involved in betting. The involvement of celebrities and influencers in such campaigns has also been widely noticed, suggesting that such endorsements play a role in enhancing the visibility and credibility of the messages. However, a major challenge identified is that betting advertisements are perceived to be more attractive and appealing than the anti-betting campaigns, which could limit the effectiveness of the latter in countering the former.</w:t>
      </w:r>
    </w:p>
    <w:p w14:paraId="0B6FAC38" w14:textId="7FA108BA" w:rsidR="00214370" w:rsidRPr="008B3B0F" w:rsidRDefault="00214370" w:rsidP="008B3B0F">
      <w:pPr>
        <w:spacing w:after="0"/>
        <w:rPr>
          <w:rFonts w:cs="Times New Roman"/>
          <w:szCs w:val="24"/>
        </w:rPr>
      </w:pPr>
      <w:r w:rsidRPr="008B3B0F">
        <w:rPr>
          <w:rFonts w:cs="Times New Roman"/>
          <w:szCs w:val="24"/>
        </w:rPr>
        <w:t>Despite this, there is strong support for an increase in social media campaigns against betting. Respondents emphasized the need for more engaging and frequent awareness efforts, and many believe that the government should take a more active role in regulating betting advertisements online. Overall, the perception of social media campaigns against betting among adults in Ilorin is largely positive, though improvements in strategy and content delivery are necessary to enhance impact.</w:t>
      </w:r>
      <w:r w:rsidRPr="008B3B0F">
        <w:rPr>
          <w:rFonts w:cs="Times New Roman"/>
          <w:szCs w:val="24"/>
        </w:rPr>
        <w:br w:type="page"/>
      </w:r>
    </w:p>
    <w:p w14:paraId="30F6455B" w14:textId="77777777" w:rsidR="00214370" w:rsidRPr="008B3B0F" w:rsidRDefault="00214370" w:rsidP="008B3B0F">
      <w:pPr>
        <w:pStyle w:val="Heading1"/>
      </w:pPr>
      <w:bookmarkStart w:id="50" w:name="_Toc204189089"/>
      <w:r w:rsidRPr="008B3B0F">
        <w:lastRenderedPageBreak/>
        <w:t>CHAPTER FIVE</w:t>
      </w:r>
      <w:bookmarkEnd w:id="50"/>
    </w:p>
    <w:p w14:paraId="208076D9" w14:textId="4A6716E4" w:rsidR="00214370" w:rsidRPr="008B3B0F" w:rsidRDefault="00214370" w:rsidP="008B3B0F">
      <w:pPr>
        <w:pStyle w:val="Heading1"/>
      </w:pPr>
      <w:bookmarkStart w:id="51" w:name="_Toc204189090"/>
      <w:r w:rsidRPr="008B3B0F">
        <w:t>SUMMARY, CONCLUSION AND RECOMMENDATIONS</w:t>
      </w:r>
      <w:bookmarkEnd w:id="51"/>
    </w:p>
    <w:p w14:paraId="7B5C2AFC" w14:textId="77777777" w:rsidR="00214370" w:rsidRPr="008B3B0F" w:rsidRDefault="00214370" w:rsidP="008B3B0F">
      <w:pPr>
        <w:pStyle w:val="Heading2"/>
      </w:pPr>
      <w:bookmarkStart w:id="52" w:name="_Toc204189091"/>
      <w:r w:rsidRPr="008B3B0F">
        <w:t>5.1 SUMMARY</w:t>
      </w:r>
      <w:bookmarkEnd w:id="52"/>
    </w:p>
    <w:p w14:paraId="19EA02AE" w14:textId="77777777" w:rsidR="00214370" w:rsidRPr="008B3B0F" w:rsidRDefault="00214370" w:rsidP="008B3B0F">
      <w:pPr>
        <w:spacing w:after="0"/>
        <w:rPr>
          <w:rFonts w:cs="Times New Roman"/>
          <w:szCs w:val="24"/>
        </w:rPr>
      </w:pPr>
      <w:r w:rsidRPr="008B3B0F">
        <w:rPr>
          <w:rFonts w:cs="Times New Roman"/>
          <w:szCs w:val="24"/>
        </w:rPr>
        <w:t>This study set out to examine how audiences perceive social media campaigns aimed at reducing the rising trend of betting among adults in Ilorin. Chapter One introduced the background of the problem, highlighting the growing concern over the normalization of betting practices through digital platforms, particularly among young adults. The objectives included assessing the level of social media usage among adults, evaluating their exposure to anti-betting campaigns, and analyzing how these campaigns influence their attitudes and behaviors.</w:t>
      </w:r>
    </w:p>
    <w:p w14:paraId="41758DE0" w14:textId="77777777" w:rsidR="00214370" w:rsidRPr="008B3B0F" w:rsidRDefault="00214370" w:rsidP="008B3B0F">
      <w:pPr>
        <w:spacing w:after="0"/>
        <w:rPr>
          <w:rFonts w:cs="Times New Roman"/>
          <w:szCs w:val="24"/>
        </w:rPr>
      </w:pPr>
      <w:r w:rsidRPr="008B3B0F">
        <w:rPr>
          <w:rFonts w:cs="Times New Roman"/>
          <w:szCs w:val="24"/>
        </w:rPr>
        <w:t xml:space="preserve">Chapter Two reviewed relevant theoretical and empirical literature. The study was guided by the </w:t>
      </w:r>
      <w:r w:rsidRPr="008B3B0F">
        <w:rPr>
          <w:rFonts w:cs="Times New Roman"/>
          <w:b/>
          <w:bCs/>
          <w:szCs w:val="24"/>
        </w:rPr>
        <w:t>Social Learning Theory</w:t>
      </w:r>
      <w:r w:rsidRPr="008B3B0F">
        <w:rPr>
          <w:rFonts w:cs="Times New Roman"/>
          <w:szCs w:val="24"/>
        </w:rPr>
        <w:t xml:space="preserve"> and </w:t>
      </w:r>
      <w:r w:rsidRPr="008B3B0F">
        <w:rPr>
          <w:rFonts w:cs="Times New Roman"/>
          <w:b/>
          <w:bCs/>
          <w:szCs w:val="24"/>
        </w:rPr>
        <w:t>Agenda-Setting Theory</w:t>
      </w:r>
      <w:r w:rsidRPr="008B3B0F">
        <w:rPr>
          <w:rFonts w:cs="Times New Roman"/>
          <w:szCs w:val="24"/>
        </w:rPr>
        <w:t>, both of which provide insight into how individuals are influenced by media content and how repeated media exposure can shape perceptions and behavioral patterns. Related studies explored how digital media both promotes and challenges gambling culture, revealing the complex dynamics between online messaging and audience response.</w:t>
      </w:r>
    </w:p>
    <w:p w14:paraId="55D09AD9" w14:textId="77777777" w:rsidR="00214370" w:rsidRPr="008B3B0F" w:rsidRDefault="00214370" w:rsidP="008B3B0F">
      <w:pPr>
        <w:spacing w:after="0"/>
        <w:rPr>
          <w:rFonts w:cs="Times New Roman"/>
          <w:szCs w:val="24"/>
        </w:rPr>
      </w:pPr>
      <w:r w:rsidRPr="008B3B0F">
        <w:rPr>
          <w:rFonts w:cs="Times New Roman"/>
          <w:szCs w:val="24"/>
        </w:rPr>
        <w:t>Chapter Three detailed the research methodology. A quantitative approach was used, with a structured questionnaire distributed to 100 adult residents in Ilorin. The respondents were selected to reflect various age brackets, occupations, and education levels. Data gathered were analyzed using simple percentages and were presented in tables for clarity.</w:t>
      </w:r>
    </w:p>
    <w:p w14:paraId="7F8962B9" w14:textId="16E9115E" w:rsidR="00214370" w:rsidRPr="008B3B0F" w:rsidRDefault="00214370" w:rsidP="008B3B0F">
      <w:pPr>
        <w:spacing w:after="0"/>
        <w:rPr>
          <w:rFonts w:cs="Times New Roman"/>
          <w:szCs w:val="24"/>
        </w:rPr>
      </w:pPr>
      <w:r w:rsidRPr="008B3B0F">
        <w:rPr>
          <w:rFonts w:cs="Times New Roman"/>
          <w:szCs w:val="24"/>
        </w:rPr>
        <w:t xml:space="preserve">Chapter Four presented and interpreted the findings. The results showed that the majority of respondents use social media frequently, with platforms like WhatsApp, Facebook, and TikTok being the most common. A large portion of the participants reported encountering anti-betting campaigns on these platforms. Many agreed that the messages in the campaigns were clear and understandable, and some admitted that their attitudes towards betting had been influenced. However, a number of respondents also pointed out that betting adverts are often more attractive and better promoted than the campaigns discouraging them. There was </w:t>
      </w:r>
      <w:r w:rsidRPr="008B3B0F">
        <w:rPr>
          <w:rFonts w:cs="Times New Roman"/>
          <w:szCs w:val="24"/>
        </w:rPr>
        <w:lastRenderedPageBreak/>
        <w:t>overwhelming agreement that government regulation and more strategic awareness campaigns could help address the issue more effectively.</w:t>
      </w:r>
    </w:p>
    <w:p w14:paraId="549D3F54" w14:textId="77777777" w:rsidR="00214370" w:rsidRPr="008B3B0F" w:rsidRDefault="00214370" w:rsidP="008B3B0F">
      <w:pPr>
        <w:pStyle w:val="Heading2"/>
      </w:pPr>
      <w:bookmarkStart w:id="53" w:name="_Toc204189092"/>
      <w:r w:rsidRPr="008B3B0F">
        <w:t>5.2 CONCLUSION</w:t>
      </w:r>
      <w:bookmarkEnd w:id="53"/>
    </w:p>
    <w:p w14:paraId="2F93578D" w14:textId="77777777" w:rsidR="00214370" w:rsidRPr="008B3B0F" w:rsidRDefault="00214370" w:rsidP="008B3B0F">
      <w:pPr>
        <w:spacing w:after="0"/>
        <w:rPr>
          <w:rFonts w:cs="Times New Roman"/>
          <w:szCs w:val="24"/>
        </w:rPr>
      </w:pPr>
      <w:r w:rsidRPr="008B3B0F">
        <w:rPr>
          <w:rFonts w:cs="Times New Roman"/>
          <w:szCs w:val="24"/>
        </w:rPr>
        <w:t>The findings of this study indicate that social media plays a significant role in shaping public perception of betting among adults in Ilorin. While many adults are aware of and even impacted by campaigns discouraging betting, the appeal and frequency of betting advertisements often overshadow these awareness efforts. This imbalance creates a challenge for the effectiveness of anti-betting campaigns.</w:t>
      </w:r>
    </w:p>
    <w:p w14:paraId="4292947D" w14:textId="77777777" w:rsidR="00214370" w:rsidRPr="008B3B0F" w:rsidRDefault="00214370" w:rsidP="008B3B0F">
      <w:pPr>
        <w:spacing w:after="0"/>
        <w:rPr>
          <w:rFonts w:cs="Times New Roman"/>
          <w:szCs w:val="24"/>
        </w:rPr>
      </w:pPr>
      <w:r w:rsidRPr="008B3B0F">
        <w:rPr>
          <w:rFonts w:cs="Times New Roman"/>
          <w:szCs w:val="24"/>
        </w:rPr>
        <w:t>The research also demonstrates that social media is a powerful communication tool that can either normalize or challenge risky behaviors such as betting, depending on how it is used. The positive perception of anti-betting campaigns among the respondents suggests that these efforts have potential, but require more creativity, consistency, and support from influencers and institutions to achieve deeper impact. Furthermore, the public's strong endorsement of regulatory interventions highlights a willingness to see more structural action taken against the spread of betting content.</w:t>
      </w:r>
    </w:p>
    <w:p w14:paraId="0DDF7FBC" w14:textId="4FF05C40" w:rsidR="00214370" w:rsidRPr="008B3B0F" w:rsidRDefault="00214370" w:rsidP="008B3B0F">
      <w:pPr>
        <w:spacing w:after="0"/>
        <w:rPr>
          <w:rFonts w:cs="Times New Roman"/>
          <w:szCs w:val="24"/>
        </w:rPr>
      </w:pPr>
      <w:r w:rsidRPr="008B3B0F">
        <w:rPr>
          <w:rFonts w:cs="Times New Roman"/>
          <w:szCs w:val="24"/>
        </w:rPr>
        <w:t>In conclusion, social media campaigns against betting are both relevant and necessary in the current media landscape. However, their effectiveness depends on strategic delivery, audience targeting, and supportive policies that ensure they can compete with the more persuasive and widespread betting advertisements. Only with a coordinated approach can social media be fully utilized to curb the rising tide of betting among adults.</w:t>
      </w:r>
    </w:p>
    <w:p w14:paraId="523415A7" w14:textId="77777777" w:rsidR="00214370" w:rsidRPr="008B3B0F" w:rsidRDefault="00214370" w:rsidP="008B3B0F">
      <w:pPr>
        <w:pStyle w:val="Heading2"/>
      </w:pPr>
      <w:bookmarkStart w:id="54" w:name="_Toc204189093"/>
      <w:r w:rsidRPr="008B3B0F">
        <w:t>5.3 RECOMMENDATIONS</w:t>
      </w:r>
      <w:bookmarkEnd w:id="54"/>
    </w:p>
    <w:p w14:paraId="332F9703" w14:textId="77777777" w:rsidR="00214370" w:rsidRPr="008B3B0F" w:rsidRDefault="00214370" w:rsidP="008B3B0F">
      <w:pPr>
        <w:spacing w:after="0"/>
        <w:rPr>
          <w:rFonts w:cs="Times New Roman"/>
          <w:szCs w:val="24"/>
        </w:rPr>
      </w:pPr>
      <w:r w:rsidRPr="008B3B0F">
        <w:rPr>
          <w:rFonts w:cs="Times New Roman"/>
          <w:szCs w:val="24"/>
        </w:rPr>
        <w:t>To enhance the effectiveness of social media campaigns against betting and reduce the level of betting among adults in Ilorin, the following recommendations are made:</w:t>
      </w:r>
    </w:p>
    <w:p w14:paraId="3081EF2F" w14:textId="77777777" w:rsidR="005D5806" w:rsidRPr="008B3B0F" w:rsidRDefault="00214370" w:rsidP="008B3B0F">
      <w:pPr>
        <w:numPr>
          <w:ilvl w:val="0"/>
          <w:numId w:val="18"/>
        </w:numPr>
        <w:spacing w:after="0"/>
        <w:rPr>
          <w:rFonts w:cs="Times New Roman"/>
          <w:szCs w:val="24"/>
        </w:rPr>
      </w:pPr>
      <w:r w:rsidRPr="008B3B0F">
        <w:rPr>
          <w:rFonts w:cs="Times New Roman"/>
          <w:b/>
          <w:bCs/>
          <w:szCs w:val="24"/>
        </w:rPr>
        <w:t>Intensify Social Media Awareness Campaigns</w:t>
      </w:r>
    </w:p>
    <w:p w14:paraId="43C124C8" w14:textId="168CBED7" w:rsidR="00214370" w:rsidRPr="008B3B0F" w:rsidRDefault="00214370" w:rsidP="008B3B0F">
      <w:pPr>
        <w:spacing w:after="0"/>
        <w:ind w:left="720"/>
        <w:rPr>
          <w:rFonts w:cs="Times New Roman"/>
          <w:szCs w:val="24"/>
        </w:rPr>
      </w:pPr>
      <w:r w:rsidRPr="008B3B0F">
        <w:rPr>
          <w:rFonts w:cs="Times New Roman"/>
          <w:szCs w:val="24"/>
        </w:rPr>
        <w:t>Government agencies, NGOs, and media houses should invest more in frequent and creative anti-betting campaigns using engaging visuals, videos, and testimonials that resonate with the youth and adult audiences.</w:t>
      </w:r>
    </w:p>
    <w:p w14:paraId="3A843AEF" w14:textId="77777777" w:rsidR="006411C2" w:rsidRPr="008B3B0F" w:rsidRDefault="00214370" w:rsidP="008B3B0F">
      <w:pPr>
        <w:numPr>
          <w:ilvl w:val="0"/>
          <w:numId w:val="18"/>
        </w:numPr>
        <w:spacing w:after="0"/>
        <w:rPr>
          <w:rFonts w:cs="Times New Roman"/>
          <w:szCs w:val="24"/>
        </w:rPr>
      </w:pPr>
      <w:r w:rsidRPr="008B3B0F">
        <w:rPr>
          <w:rFonts w:cs="Times New Roman"/>
          <w:b/>
          <w:bCs/>
          <w:szCs w:val="24"/>
        </w:rPr>
        <w:t>Engage Celebrities and Influencers</w:t>
      </w:r>
    </w:p>
    <w:p w14:paraId="63ACEC90" w14:textId="7477FF26" w:rsidR="00214370" w:rsidRPr="008B3B0F" w:rsidRDefault="00214370" w:rsidP="008B3B0F">
      <w:pPr>
        <w:spacing w:after="0"/>
        <w:ind w:left="720"/>
        <w:rPr>
          <w:rFonts w:cs="Times New Roman"/>
          <w:szCs w:val="24"/>
        </w:rPr>
      </w:pPr>
      <w:r w:rsidRPr="008B3B0F">
        <w:rPr>
          <w:rFonts w:cs="Times New Roman"/>
          <w:szCs w:val="24"/>
        </w:rPr>
        <w:lastRenderedPageBreak/>
        <w:t>Social media influencers and celebrities with large followings should be recruited to advocate against betting, as their messages tend to gain more traction and influence audience behavior.</w:t>
      </w:r>
    </w:p>
    <w:p w14:paraId="785BD81D" w14:textId="77777777" w:rsidR="006411C2" w:rsidRPr="008B3B0F" w:rsidRDefault="00214370" w:rsidP="008B3B0F">
      <w:pPr>
        <w:numPr>
          <w:ilvl w:val="0"/>
          <w:numId w:val="18"/>
        </w:numPr>
        <w:spacing w:after="0"/>
        <w:rPr>
          <w:rFonts w:cs="Times New Roman"/>
          <w:szCs w:val="24"/>
        </w:rPr>
      </w:pPr>
      <w:r w:rsidRPr="008B3B0F">
        <w:rPr>
          <w:rFonts w:cs="Times New Roman"/>
          <w:b/>
          <w:bCs/>
          <w:szCs w:val="24"/>
        </w:rPr>
        <w:t>Create Counter-Ad Campaigns</w:t>
      </w:r>
    </w:p>
    <w:p w14:paraId="7BFC3D54" w14:textId="0946B35E" w:rsidR="00214370" w:rsidRPr="008B3B0F" w:rsidRDefault="00214370" w:rsidP="008B3B0F">
      <w:pPr>
        <w:spacing w:after="0"/>
        <w:ind w:left="720"/>
        <w:rPr>
          <w:rFonts w:cs="Times New Roman"/>
          <w:szCs w:val="24"/>
        </w:rPr>
      </w:pPr>
      <w:r w:rsidRPr="008B3B0F">
        <w:rPr>
          <w:rFonts w:cs="Times New Roman"/>
          <w:szCs w:val="24"/>
        </w:rPr>
        <w:t>To rival the attractiveness of betting adverts, anti-betting messages should adopt high-quality design, humor, storytelling, and emotional appeal to capture attention and shift perception.</w:t>
      </w:r>
    </w:p>
    <w:p w14:paraId="28AA62D2" w14:textId="77777777" w:rsidR="006411C2" w:rsidRPr="008B3B0F" w:rsidRDefault="00214370" w:rsidP="008B3B0F">
      <w:pPr>
        <w:numPr>
          <w:ilvl w:val="0"/>
          <w:numId w:val="18"/>
        </w:numPr>
        <w:spacing w:after="0"/>
        <w:rPr>
          <w:rFonts w:cs="Times New Roman"/>
          <w:szCs w:val="24"/>
        </w:rPr>
      </w:pPr>
      <w:r w:rsidRPr="008B3B0F">
        <w:rPr>
          <w:rFonts w:cs="Times New Roman"/>
          <w:b/>
          <w:bCs/>
          <w:szCs w:val="24"/>
        </w:rPr>
        <w:t>Promote Financial Literacy Content</w:t>
      </w:r>
    </w:p>
    <w:p w14:paraId="16C9CABC" w14:textId="79D2D7B6" w:rsidR="00214370" w:rsidRPr="008B3B0F" w:rsidRDefault="00214370" w:rsidP="008B3B0F">
      <w:pPr>
        <w:spacing w:after="0"/>
        <w:ind w:left="720"/>
        <w:rPr>
          <w:rFonts w:cs="Times New Roman"/>
          <w:szCs w:val="24"/>
        </w:rPr>
      </w:pPr>
      <w:r w:rsidRPr="008B3B0F">
        <w:rPr>
          <w:rFonts w:cs="Times New Roman"/>
          <w:szCs w:val="24"/>
        </w:rPr>
        <w:t>Campaigns should also focus on educating the public about the financial risks of betting and provide practical alternatives such as savings, investment, and entrepreneurship tips.</w:t>
      </w:r>
    </w:p>
    <w:p w14:paraId="7C5BE025" w14:textId="77777777" w:rsidR="006411C2" w:rsidRPr="008B3B0F" w:rsidRDefault="00214370" w:rsidP="008B3B0F">
      <w:pPr>
        <w:numPr>
          <w:ilvl w:val="0"/>
          <w:numId w:val="18"/>
        </w:numPr>
        <w:spacing w:after="0"/>
        <w:rPr>
          <w:rFonts w:cs="Times New Roman"/>
          <w:szCs w:val="24"/>
        </w:rPr>
      </w:pPr>
      <w:r w:rsidRPr="008B3B0F">
        <w:rPr>
          <w:rFonts w:cs="Times New Roman"/>
          <w:b/>
          <w:bCs/>
          <w:szCs w:val="24"/>
        </w:rPr>
        <w:t>Enforce Regulation of Online Betting Ads</w:t>
      </w:r>
    </w:p>
    <w:p w14:paraId="567354A7" w14:textId="6125A5F0" w:rsidR="00214370" w:rsidRPr="008B3B0F" w:rsidRDefault="00214370" w:rsidP="008B3B0F">
      <w:pPr>
        <w:spacing w:after="0"/>
        <w:ind w:left="720"/>
        <w:rPr>
          <w:rFonts w:cs="Times New Roman"/>
          <w:szCs w:val="24"/>
        </w:rPr>
      </w:pPr>
      <w:r w:rsidRPr="008B3B0F">
        <w:rPr>
          <w:rFonts w:cs="Times New Roman"/>
          <w:szCs w:val="24"/>
        </w:rPr>
        <w:t>The Nigerian government, through agencies like the National Lottery Regulatory Commission and NBC, should implement stricter guidelines to control how and when betting advertisements are allowed on social media platforms.</w:t>
      </w:r>
    </w:p>
    <w:p w14:paraId="61286F52" w14:textId="77777777" w:rsidR="006411C2" w:rsidRPr="008B3B0F" w:rsidRDefault="00214370" w:rsidP="008B3B0F">
      <w:pPr>
        <w:numPr>
          <w:ilvl w:val="0"/>
          <w:numId w:val="18"/>
        </w:numPr>
        <w:spacing w:after="0"/>
        <w:rPr>
          <w:rFonts w:cs="Times New Roman"/>
          <w:szCs w:val="24"/>
        </w:rPr>
      </w:pPr>
      <w:r w:rsidRPr="008B3B0F">
        <w:rPr>
          <w:rFonts w:cs="Times New Roman"/>
          <w:b/>
          <w:bCs/>
          <w:szCs w:val="24"/>
        </w:rPr>
        <w:t>Encourage Community-Based Digital Education</w:t>
      </w:r>
    </w:p>
    <w:p w14:paraId="21837A03" w14:textId="48EA576B" w:rsidR="00214370" w:rsidRPr="008B3B0F" w:rsidRDefault="00214370" w:rsidP="008B3B0F">
      <w:pPr>
        <w:spacing w:after="0"/>
        <w:ind w:left="720"/>
        <w:rPr>
          <w:rFonts w:cs="Times New Roman"/>
          <w:szCs w:val="24"/>
        </w:rPr>
      </w:pPr>
      <w:r w:rsidRPr="008B3B0F">
        <w:rPr>
          <w:rFonts w:cs="Times New Roman"/>
          <w:szCs w:val="24"/>
        </w:rPr>
        <w:t>Community centers, religious groups, and civic organizations should organize workshops and sensitization programs to complement online efforts and address the cultural factors driving betting.</w:t>
      </w:r>
    </w:p>
    <w:p w14:paraId="09F3B93A" w14:textId="77777777" w:rsidR="006411C2" w:rsidRPr="008B3B0F" w:rsidRDefault="00214370" w:rsidP="008B3B0F">
      <w:pPr>
        <w:numPr>
          <w:ilvl w:val="0"/>
          <w:numId w:val="18"/>
        </w:numPr>
        <w:spacing w:after="0"/>
        <w:rPr>
          <w:rFonts w:cs="Times New Roman"/>
          <w:szCs w:val="24"/>
        </w:rPr>
      </w:pPr>
      <w:r w:rsidRPr="008B3B0F">
        <w:rPr>
          <w:rFonts w:cs="Times New Roman"/>
          <w:b/>
          <w:bCs/>
          <w:szCs w:val="24"/>
        </w:rPr>
        <w:t>Establish Monitoring and Evaluation Mechanisms</w:t>
      </w:r>
    </w:p>
    <w:p w14:paraId="4BEC9BC8" w14:textId="276933C4" w:rsidR="00214370" w:rsidRPr="008B3B0F" w:rsidRDefault="00214370" w:rsidP="008B3B0F">
      <w:pPr>
        <w:spacing w:after="0"/>
        <w:ind w:left="720"/>
        <w:rPr>
          <w:rFonts w:cs="Times New Roman"/>
          <w:szCs w:val="24"/>
        </w:rPr>
      </w:pPr>
      <w:r w:rsidRPr="008B3B0F">
        <w:rPr>
          <w:rFonts w:cs="Times New Roman"/>
          <w:szCs w:val="24"/>
        </w:rPr>
        <w:t>Stakeholders should develop tools to assess the reach and impact of anti-betting campaigns periodically. This will help refine messages and improve strategies based on feedback and measurable outcomes.</w:t>
      </w:r>
    </w:p>
    <w:p w14:paraId="4F212790" w14:textId="77777777" w:rsidR="00214370" w:rsidRPr="008B3B0F" w:rsidRDefault="00214370" w:rsidP="008B3B0F">
      <w:pPr>
        <w:spacing w:after="0"/>
        <w:rPr>
          <w:rFonts w:cs="Times New Roman"/>
          <w:szCs w:val="24"/>
        </w:rPr>
      </w:pPr>
    </w:p>
    <w:p w14:paraId="2E73E95A" w14:textId="0861B841" w:rsidR="006E3AC7" w:rsidRDefault="006E3AC7">
      <w:pPr>
        <w:spacing w:line="259" w:lineRule="auto"/>
        <w:jc w:val="left"/>
        <w:rPr>
          <w:rFonts w:cs="Times New Roman"/>
          <w:szCs w:val="24"/>
        </w:rPr>
      </w:pPr>
      <w:r>
        <w:rPr>
          <w:rFonts w:cs="Times New Roman"/>
          <w:szCs w:val="24"/>
        </w:rPr>
        <w:br w:type="page"/>
      </w:r>
    </w:p>
    <w:p w14:paraId="51591AE1" w14:textId="72C768D0" w:rsidR="00321846" w:rsidRPr="00321846" w:rsidRDefault="00321846" w:rsidP="00C45C66">
      <w:pPr>
        <w:pStyle w:val="Heading1"/>
      </w:pPr>
      <w:bookmarkStart w:id="55" w:name="_Toc204189094"/>
      <w:r w:rsidRPr="00321846">
        <w:lastRenderedPageBreak/>
        <w:t>REFERENCES</w:t>
      </w:r>
      <w:bookmarkEnd w:id="55"/>
    </w:p>
    <w:p w14:paraId="0F91E8E7" w14:textId="33E773FA" w:rsidR="006E3AC7" w:rsidRPr="006E3AC7" w:rsidRDefault="006E3AC7" w:rsidP="00321846">
      <w:pPr>
        <w:spacing w:after="0"/>
        <w:ind w:left="720" w:hanging="630"/>
        <w:rPr>
          <w:rFonts w:cs="Times New Roman"/>
          <w:szCs w:val="24"/>
        </w:rPr>
      </w:pPr>
      <w:r w:rsidRPr="006E3AC7">
        <w:rPr>
          <w:rFonts w:cs="Times New Roman"/>
          <w:szCs w:val="24"/>
        </w:rPr>
        <w:t xml:space="preserve">Adebayo, T., &amp; Yusuf, O. (2022). Economic determinants of sports betting in Nigeria. </w:t>
      </w:r>
      <w:r w:rsidRPr="006E3AC7">
        <w:rPr>
          <w:rFonts w:cs="Times New Roman"/>
          <w:i/>
          <w:iCs/>
          <w:szCs w:val="24"/>
        </w:rPr>
        <w:t>Journal of Gambling Studies</w:t>
      </w:r>
      <w:r w:rsidRPr="006E3AC7">
        <w:rPr>
          <w:rFonts w:cs="Times New Roman"/>
          <w:szCs w:val="24"/>
        </w:rPr>
        <w:t>, 38(2), 123–138.</w:t>
      </w:r>
    </w:p>
    <w:p w14:paraId="6BA0901A"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Adekunle, A., &amp; Yusuf, M. (2022). Advertising strategies of betting companies on social media. </w:t>
      </w:r>
      <w:r w:rsidRPr="006E3AC7">
        <w:rPr>
          <w:rFonts w:cs="Times New Roman"/>
          <w:i/>
          <w:iCs/>
          <w:szCs w:val="24"/>
        </w:rPr>
        <w:t>Nigerian Journal of Media Studies</w:t>
      </w:r>
      <w:r w:rsidRPr="006E3AC7">
        <w:rPr>
          <w:rFonts w:cs="Times New Roman"/>
          <w:szCs w:val="24"/>
        </w:rPr>
        <w:t>, 15(1), 88–102.</w:t>
      </w:r>
    </w:p>
    <w:p w14:paraId="09C51967"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Adepoju, F. (2022). Social media and gambling behaviors in Nigeria: Emerging trends. </w:t>
      </w:r>
      <w:r w:rsidRPr="006E3AC7">
        <w:rPr>
          <w:rFonts w:cs="Times New Roman"/>
          <w:i/>
          <w:iCs/>
          <w:szCs w:val="24"/>
        </w:rPr>
        <w:t>African Journal of Social Science Research</w:t>
      </w:r>
      <w:r w:rsidRPr="006E3AC7">
        <w:rPr>
          <w:rFonts w:cs="Times New Roman"/>
          <w:szCs w:val="24"/>
        </w:rPr>
        <w:t>, 14(3), 55–67.</w:t>
      </w:r>
    </w:p>
    <w:p w14:paraId="696C43E1"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Adeyemi, S., &amp; Ojo, T. (2021). Television advertising and youth gambling behaviors in Nigeria. </w:t>
      </w:r>
      <w:r w:rsidRPr="006E3AC7">
        <w:rPr>
          <w:rFonts w:cs="Times New Roman"/>
          <w:i/>
          <w:iCs/>
          <w:szCs w:val="24"/>
        </w:rPr>
        <w:t>West African Media Review</w:t>
      </w:r>
      <w:r w:rsidRPr="006E3AC7">
        <w:rPr>
          <w:rFonts w:cs="Times New Roman"/>
          <w:szCs w:val="24"/>
        </w:rPr>
        <w:t>, 6(4), 99–115.</w:t>
      </w:r>
    </w:p>
    <w:p w14:paraId="7975092B"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Akinola, R., &amp; </w:t>
      </w:r>
      <w:proofErr w:type="spellStart"/>
      <w:r w:rsidRPr="006E3AC7">
        <w:rPr>
          <w:rFonts w:cs="Times New Roman"/>
          <w:szCs w:val="24"/>
        </w:rPr>
        <w:t>Oyebode</w:t>
      </w:r>
      <w:proofErr w:type="spellEnd"/>
      <w:r w:rsidRPr="006E3AC7">
        <w:rPr>
          <w:rFonts w:cs="Times New Roman"/>
          <w:szCs w:val="24"/>
        </w:rPr>
        <w:t xml:space="preserve">, S. (2020). The psychological impacts of online gambling among Nigerian youths. </w:t>
      </w:r>
      <w:r w:rsidRPr="006E3AC7">
        <w:rPr>
          <w:rFonts w:cs="Times New Roman"/>
          <w:i/>
          <w:iCs/>
          <w:szCs w:val="24"/>
        </w:rPr>
        <w:t>International Journal of Mental Health and Addiction</w:t>
      </w:r>
      <w:r w:rsidRPr="006E3AC7">
        <w:rPr>
          <w:rFonts w:cs="Times New Roman"/>
          <w:szCs w:val="24"/>
        </w:rPr>
        <w:t>, 18(2), 47–61.</w:t>
      </w:r>
    </w:p>
    <w:p w14:paraId="19EDAF2F"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Babalola, J., &amp; Olaniyi, K. (2021). Promotional incentives and gambling addiction: Evidence from Nigeria. </w:t>
      </w:r>
      <w:r w:rsidRPr="006E3AC7">
        <w:rPr>
          <w:rFonts w:cs="Times New Roman"/>
          <w:i/>
          <w:iCs/>
          <w:szCs w:val="24"/>
        </w:rPr>
        <w:t xml:space="preserve">Journal of Consumer </w:t>
      </w:r>
      <w:proofErr w:type="spellStart"/>
      <w:r w:rsidRPr="006E3AC7">
        <w:rPr>
          <w:rFonts w:cs="Times New Roman"/>
          <w:i/>
          <w:iCs/>
          <w:szCs w:val="24"/>
        </w:rPr>
        <w:t>Behaviour</w:t>
      </w:r>
      <w:proofErr w:type="spellEnd"/>
      <w:r w:rsidRPr="006E3AC7">
        <w:rPr>
          <w:rFonts w:cs="Times New Roman"/>
          <w:i/>
          <w:iCs/>
          <w:szCs w:val="24"/>
        </w:rPr>
        <w:t xml:space="preserve"> in Africa</w:t>
      </w:r>
      <w:r w:rsidRPr="006E3AC7">
        <w:rPr>
          <w:rFonts w:cs="Times New Roman"/>
          <w:szCs w:val="24"/>
        </w:rPr>
        <w:t>, 5(2), 100–114.</w:t>
      </w:r>
    </w:p>
    <w:p w14:paraId="4E665B97"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Brown, K., Smith, P., &amp; Johnson, R. (2020). Social media as a tool for health promotion: A systematic review. </w:t>
      </w:r>
      <w:r w:rsidRPr="006E3AC7">
        <w:rPr>
          <w:rFonts w:cs="Times New Roman"/>
          <w:i/>
          <w:iCs/>
          <w:szCs w:val="24"/>
        </w:rPr>
        <w:t>Global Public Health</w:t>
      </w:r>
      <w:r w:rsidRPr="006E3AC7">
        <w:rPr>
          <w:rFonts w:cs="Times New Roman"/>
          <w:szCs w:val="24"/>
        </w:rPr>
        <w:t>, 15(7), 1025–1040.</w:t>
      </w:r>
    </w:p>
    <w:p w14:paraId="47D48E91"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Chukwu, F., Nwankwo, P., &amp; Adeyeye, T. (2023). Tailoring health communication to Nigerian audiences. </w:t>
      </w:r>
      <w:r w:rsidRPr="006E3AC7">
        <w:rPr>
          <w:rFonts w:cs="Times New Roman"/>
          <w:i/>
          <w:iCs/>
          <w:szCs w:val="24"/>
        </w:rPr>
        <w:t>African Communication Research</w:t>
      </w:r>
      <w:r w:rsidRPr="006E3AC7">
        <w:rPr>
          <w:rFonts w:cs="Times New Roman"/>
          <w:szCs w:val="24"/>
        </w:rPr>
        <w:t>, 16(1), 23–38.</w:t>
      </w:r>
    </w:p>
    <w:p w14:paraId="406E1AEE"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Eze, T., &amp; Okonkwo, I. (2023). Regional variations in gambling practices in Nigeria: The case of Ilorin. </w:t>
      </w:r>
      <w:r w:rsidRPr="006E3AC7">
        <w:rPr>
          <w:rFonts w:cs="Times New Roman"/>
          <w:i/>
          <w:iCs/>
          <w:szCs w:val="24"/>
        </w:rPr>
        <w:t>Nigerian Journal of Sociology</w:t>
      </w:r>
      <w:r w:rsidRPr="006E3AC7">
        <w:rPr>
          <w:rFonts w:cs="Times New Roman"/>
          <w:szCs w:val="24"/>
        </w:rPr>
        <w:t>, 10(2), 56–74.</w:t>
      </w:r>
    </w:p>
    <w:p w14:paraId="5B0BF686"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Eze, T., &amp; Uche, J. (2020). Social media advertisements and youth gambling habits in Nigeria. </w:t>
      </w:r>
      <w:r w:rsidRPr="006E3AC7">
        <w:rPr>
          <w:rFonts w:cs="Times New Roman"/>
          <w:i/>
          <w:iCs/>
          <w:szCs w:val="24"/>
        </w:rPr>
        <w:t>Journal of Digital Media Influence</w:t>
      </w:r>
      <w:r w:rsidRPr="006E3AC7">
        <w:rPr>
          <w:rFonts w:cs="Times New Roman"/>
          <w:szCs w:val="24"/>
        </w:rPr>
        <w:t>, 4(3), 77–89.</w:t>
      </w:r>
    </w:p>
    <w:p w14:paraId="74FD5941"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Fashola, M., &amp; Uchenna, O. (2021). The persuasive power of social media campaigns. </w:t>
      </w:r>
      <w:r w:rsidRPr="006E3AC7">
        <w:rPr>
          <w:rFonts w:cs="Times New Roman"/>
          <w:i/>
          <w:iCs/>
          <w:szCs w:val="24"/>
        </w:rPr>
        <w:t>Journal of New Media and Society</w:t>
      </w:r>
      <w:r w:rsidRPr="006E3AC7">
        <w:rPr>
          <w:rFonts w:cs="Times New Roman"/>
          <w:szCs w:val="24"/>
        </w:rPr>
        <w:t>, 9(1), 45–59.</w:t>
      </w:r>
    </w:p>
    <w:p w14:paraId="36560601"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Glanz, K., Rimer, B. K., &amp; Viswanath, K. (2018). </w:t>
      </w:r>
      <w:r w:rsidRPr="006E3AC7">
        <w:rPr>
          <w:rFonts w:cs="Times New Roman"/>
          <w:i/>
          <w:iCs/>
          <w:szCs w:val="24"/>
        </w:rPr>
        <w:t>Health behavior: Theory, research, and practice</w:t>
      </w:r>
      <w:r w:rsidRPr="006E3AC7">
        <w:rPr>
          <w:rFonts w:cs="Times New Roman"/>
          <w:szCs w:val="24"/>
        </w:rPr>
        <w:t xml:space="preserve"> (5th ed.). Jossey-Bass.</w:t>
      </w:r>
    </w:p>
    <w:p w14:paraId="1D3123B7"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Johnson, R., &amp; Adekunle, A. (2021). Audience engagement with public health campaigns on social media. </w:t>
      </w:r>
      <w:r w:rsidRPr="006E3AC7">
        <w:rPr>
          <w:rFonts w:cs="Times New Roman"/>
          <w:i/>
          <w:iCs/>
          <w:szCs w:val="24"/>
        </w:rPr>
        <w:t>Public Health Communications Quarterly</w:t>
      </w:r>
      <w:r w:rsidRPr="006E3AC7">
        <w:rPr>
          <w:rFonts w:cs="Times New Roman"/>
          <w:szCs w:val="24"/>
        </w:rPr>
        <w:t>, 19(4), 22–34.</w:t>
      </w:r>
    </w:p>
    <w:p w14:paraId="0133E4AC" w14:textId="77777777" w:rsidR="006E3AC7" w:rsidRPr="006E3AC7" w:rsidRDefault="006E3AC7" w:rsidP="00321846">
      <w:pPr>
        <w:spacing w:after="0"/>
        <w:ind w:left="720" w:hanging="630"/>
        <w:rPr>
          <w:rFonts w:cs="Times New Roman"/>
          <w:szCs w:val="24"/>
        </w:rPr>
      </w:pPr>
      <w:r w:rsidRPr="006E3AC7">
        <w:rPr>
          <w:rFonts w:cs="Times New Roman"/>
          <w:szCs w:val="24"/>
        </w:rPr>
        <w:lastRenderedPageBreak/>
        <w:t xml:space="preserve">Monaghan, S., &amp; </w:t>
      </w:r>
      <w:proofErr w:type="spellStart"/>
      <w:r w:rsidRPr="006E3AC7">
        <w:rPr>
          <w:rFonts w:cs="Times New Roman"/>
          <w:szCs w:val="24"/>
        </w:rPr>
        <w:t>Derevensky</w:t>
      </w:r>
      <w:proofErr w:type="spellEnd"/>
      <w:r w:rsidRPr="006E3AC7">
        <w:rPr>
          <w:rFonts w:cs="Times New Roman"/>
          <w:szCs w:val="24"/>
        </w:rPr>
        <w:t xml:space="preserve">, J. (2008). Adolescent perceptions of gambling advertisements. </w:t>
      </w:r>
      <w:r w:rsidRPr="006E3AC7">
        <w:rPr>
          <w:rFonts w:cs="Times New Roman"/>
          <w:i/>
          <w:iCs/>
          <w:szCs w:val="24"/>
        </w:rPr>
        <w:t>Journal of Adolescent Health</w:t>
      </w:r>
      <w:r w:rsidRPr="006E3AC7">
        <w:rPr>
          <w:rFonts w:cs="Times New Roman"/>
          <w:szCs w:val="24"/>
        </w:rPr>
        <w:t>, 42(6), 560–567.</w:t>
      </w:r>
    </w:p>
    <w:p w14:paraId="3ED84F02"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Ogunleye, L. (2023). Marketing and gambling culture in urban Nigeria. </w:t>
      </w:r>
      <w:r w:rsidRPr="006E3AC7">
        <w:rPr>
          <w:rFonts w:cs="Times New Roman"/>
          <w:i/>
          <w:iCs/>
          <w:szCs w:val="24"/>
        </w:rPr>
        <w:t>Journal of African Media and Culture</w:t>
      </w:r>
      <w:r w:rsidRPr="006E3AC7">
        <w:rPr>
          <w:rFonts w:cs="Times New Roman"/>
          <w:szCs w:val="24"/>
        </w:rPr>
        <w:t>, 7(2), 101–117.</w:t>
      </w:r>
    </w:p>
    <w:p w14:paraId="0B5BE63C"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Ogunleye, L. (2022). Socioeconomic factors influencing gambling behaviors in Ilorin. </w:t>
      </w:r>
      <w:r w:rsidRPr="006E3AC7">
        <w:rPr>
          <w:rFonts w:cs="Times New Roman"/>
          <w:i/>
          <w:iCs/>
          <w:szCs w:val="24"/>
        </w:rPr>
        <w:t>Ilorin Journal of Social Research</w:t>
      </w:r>
      <w:r w:rsidRPr="006E3AC7">
        <w:rPr>
          <w:rFonts w:cs="Times New Roman"/>
          <w:szCs w:val="24"/>
        </w:rPr>
        <w:t>, 8(1), 65–82.</w:t>
      </w:r>
    </w:p>
    <w:p w14:paraId="5F9C36F4"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Ojo, F., &amp; Okonkwo, P. (2023). Celebrity endorsements and sports betting in Nigeria. </w:t>
      </w:r>
      <w:r w:rsidRPr="006E3AC7">
        <w:rPr>
          <w:rFonts w:cs="Times New Roman"/>
          <w:i/>
          <w:iCs/>
          <w:szCs w:val="24"/>
        </w:rPr>
        <w:t>Journal of African Popular Culture</w:t>
      </w:r>
      <w:r w:rsidRPr="006E3AC7">
        <w:rPr>
          <w:rFonts w:cs="Times New Roman"/>
          <w:szCs w:val="24"/>
        </w:rPr>
        <w:t>, 11(3), 112–129.</w:t>
      </w:r>
    </w:p>
    <w:p w14:paraId="06F52076"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Olawale, K., &amp; Eze, N. (2020). The influence of sports events on betting advertisements. </w:t>
      </w:r>
      <w:r w:rsidRPr="006E3AC7">
        <w:rPr>
          <w:rFonts w:cs="Times New Roman"/>
          <w:i/>
          <w:iCs/>
          <w:szCs w:val="24"/>
        </w:rPr>
        <w:t>Sports Media Studies in Africa</w:t>
      </w:r>
      <w:r w:rsidRPr="006E3AC7">
        <w:rPr>
          <w:rFonts w:cs="Times New Roman"/>
          <w:szCs w:val="24"/>
        </w:rPr>
        <w:t>, 3(2), 77–90.</w:t>
      </w:r>
    </w:p>
    <w:p w14:paraId="04EAFEFA"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Olawale, S., Yusuf, A., &amp; Adebayo, T. (2023). Social media marketing and gambling addiction in Nigeria. </w:t>
      </w:r>
      <w:r w:rsidRPr="006E3AC7">
        <w:rPr>
          <w:rFonts w:cs="Times New Roman"/>
          <w:i/>
          <w:iCs/>
          <w:szCs w:val="24"/>
        </w:rPr>
        <w:t>Journal of Behavioral Addictions</w:t>
      </w:r>
      <w:r w:rsidRPr="006E3AC7">
        <w:rPr>
          <w:rFonts w:cs="Times New Roman"/>
          <w:szCs w:val="24"/>
        </w:rPr>
        <w:t>, 12(1), 30–49.</w:t>
      </w:r>
    </w:p>
    <w:p w14:paraId="46446176"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Okeke, B., &amp; Nwosu, P. (2021). Social media, peer influence, and betting among Nigerian youths. </w:t>
      </w:r>
      <w:r w:rsidRPr="006E3AC7">
        <w:rPr>
          <w:rFonts w:cs="Times New Roman"/>
          <w:i/>
          <w:iCs/>
          <w:szCs w:val="24"/>
        </w:rPr>
        <w:t>Nigerian Youth Studies Journal</w:t>
      </w:r>
      <w:r w:rsidRPr="006E3AC7">
        <w:rPr>
          <w:rFonts w:cs="Times New Roman"/>
          <w:szCs w:val="24"/>
        </w:rPr>
        <w:t>, 4(4), 88–103.</w:t>
      </w:r>
    </w:p>
    <w:p w14:paraId="485BBEE3"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Okon, I. (2015). The idleness of Nigerian youths and its socio-economic consequences. In </w:t>
      </w:r>
      <w:proofErr w:type="spellStart"/>
      <w:r w:rsidRPr="006E3AC7">
        <w:rPr>
          <w:rFonts w:cs="Times New Roman"/>
          <w:szCs w:val="24"/>
        </w:rPr>
        <w:t>Olaore</w:t>
      </w:r>
      <w:proofErr w:type="spellEnd"/>
      <w:r w:rsidRPr="006E3AC7">
        <w:rPr>
          <w:rFonts w:cs="Times New Roman"/>
          <w:szCs w:val="24"/>
        </w:rPr>
        <w:t xml:space="preserve">, S. et al. (2020). </w:t>
      </w:r>
      <w:r w:rsidRPr="006E3AC7">
        <w:rPr>
          <w:rFonts w:cs="Times New Roman"/>
          <w:i/>
          <w:iCs/>
          <w:szCs w:val="24"/>
        </w:rPr>
        <w:t>Youth and betting culture in Nigeria</w:t>
      </w:r>
      <w:r w:rsidRPr="006E3AC7">
        <w:rPr>
          <w:rFonts w:cs="Times New Roman"/>
          <w:szCs w:val="24"/>
        </w:rPr>
        <w:t>. Ibadan Press.</w:t>
      </w:r>
    </w:p>
    <w:p w14:paraId="02B6EE33" w14:textId="77777777" w:rsidR="006E3AC7" w:rsidRPr="006E3AC7" w:rsidRDefault="006E3AC7" w:rsidP="00321846">
      <w:pPr>
        <w:spacing w:after="0"/>
        <w:ind w:left="720" w:hanging="630"/>
        <w:rPr>
          <w:rFonts w:cs="Times New Roman"/>
          <w:szCs w:val="24"/>
        </w:rPr>
      </w:pPr>
      <w:r w:rsidRPr="006E3AC7">
        <w:rPr>
          <w:rFonts w:cs="Times New Roman"/>
          <w:szCs w:val="24"/>
        </w:rPr>
        <w:t>Parado-Gonzalez, R., Fernandez-Calderon, F., Newall, P., &amp; Leon-</w:t>
      </w:r>
      <w:proofErr w:type="spellStart"/>
      <w:r w:rsidRPr="006E3AC7">
        <w:rPr>
          <w:rFonts w:cs="Times New Roman"/>
          <w:szCs w:val="24"/>
        </w:rPr>
        <w:t>Jariego</w:t>
      </w:r>
      <w:proofErr w:type="spellEnd"/>
      <w:r w:rsidRPr="006E3AC7">
        <w:rPr>
          <w:rFonts w:cs="Times New Roman"/>
          <w:szCs w:val="24"/>
        </w:rPr>
        <w:t xml:space="preserve">, J. (2023). Social norms and youth gambling: A psychological perspective. </w:t>
      </w:r>
      <w:r w:rsidRPr="006E3AC7">
        <w:rPr>
          <w:rFonts w:cs="Times New Roman"/>
          <w:i/>
          <w:iCs/>
          <w:szCs w:val="24"/>
        </w:rPr>
        <w:t>International Journal of Social Psychology</w:t>
      </w:r>
      <w:r w:rsidRPr="006E3AC7">
        <w:rPr>
          <w:rFonts w:cs="Times New Roman"/>
          <w:szCs w:val="24"/>
        </w:rPr>
        <w:t>, 39(2), 112–130.</w:t>
      </w:r>
    </w:p>
    <w:p w14:paraId="3EDCC4F0"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Pitt, H. (2018). Youth interpretations of sports betting advertising. </w:t>
      </w:r>
      <w:r w:rsidRPr="006E3AC7">
        <w:rPr>
          <w:rFonts w:cs="Times New Roman"/>
          <w:i/>
          <w:iCs/>
          <w:szCs w:val="24"/>
        </w:rPr>
        <w:t>Australian Gambling Research Journal</w:t>
      </w:r>
      <w:r w:rsidRPr="006E3AC7">
        <w:rPr>
          <w:rFonts w:cs="Times New Roman"/>
          <w:szCs w:val="24"/>
        </w:rPr>
        <w:t>, 9(1), 33–52.</w:t>
      </w:r>
    </w:p>
    <w:p w14:paraId="367BFDB0" w14:textId="77777777" w:rsidR="006E3AC7" w:rsidRPr="006E3AC7" w:rsidRDefault="006E3AC7" w:rsidP="00321846">
      <w:pPr>
        <w:spacing w:after="0"/>
        <w:ind w:left="720" w:hanging="630"/>
        <w:rPr>
          <w:rFonts w:cs="Times New Roman"/>
          <w:szCs w:val="24"/>
        </w:rPr>
      </w:pPr>
      <w:r w:rsidRPr="006E3AC7">
        <w:rPr>
          <w:rFonts w:cs="Times New Roman"/>
          <w:szCs w:val="24"/>
        </w:rPr>
        <w:t xml:space="preserve">Smith, T., &amp; Johnson, P. (2021). The evolution of social media health campaigns. </w:t>
      </w:r>
      <w:r w:rsidRPr="006E3AC7">
        <w:rPr>
          <w:rFonts w:cs="Times New Roman"/>
          <w:i/>
          <w:iCs/>
          <w:szCs w:val="24"/>
        </w:rPr>
        <w:t>Journal of Public Health Promotion</w:t>
      </w:r>
      <w:r w:rsidRPr="006E3AC7">
        <w:rPr>
          <w:rFonts w:cs="Times New Roman"/>
          <w:szCs w:val="24"/>
        </w:rPr>
        <w:t>, 22(1), 18–35.</w:t>
      </w:r>
    </w:p>
    <w:p w14:paraId="27E64711" w14:textId="77777777" w:rsidR="00C401E3" w:rsidRPr="008B3B0F" w:rsidRDefault="00C401E3" w:rsidP="00321846">
      <w:pPr>
        <w:spacing w:after="0"/>
        <w:ind w:left="720" w:hanging="630"/>
        <w:rPr>
          <w:rFonts w:cs="Times New Roman"/>
          <w:szCs w:val="24"/>
        </w:rPr>
      </w:pPr>
    </w:p>
    <w:sectPr w:rsidR="00C401E3" w:rsidRPr="008B3B0F" w:rsidSect="00CD1DF1">
      <w:pgSz w:w="11520" w:h="14400" w:code="1"/>
      <w:pgMar w:top="1440" w:right="1440" w:bottom="1440" w:left="117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5042" w14:textId="77777777" w:rsidR="00CD1DF1" w:rsidRDefault="00CD1DF1" w:rsidP="00CD1DF1">
      <w:pPr>
        <w:spacing w:after="0" w:line="240" w:lineRule="auto"/>
      </w:pPr>
      <w:r>
        <w:separator/>
      </w:r>
    </w:p>
  </w:endnote>
  <w:endnote w:type="continuationSeparator" w:id="0">
    <w:p w14:paraId="717B6DEE" w14:textId="77777777" w:rsidR="00CD1DF1" w:rsidRDefault="00CD1DF1" w:rsidP="00CD1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387364"/>
      <w:docPartObj>
        <w:docPartGallery w:val="Page Numbers (Bottom of Page)"/>
        <w:docPartUnique/>
      </w:docPartObj>
    </w:sdtPr>
    <w:sdtEndPr>
      <w:rPr>
        <w:noProof/>
      </w:rPr>
    </w:sdtEndPr>
    <w:sdtContent>
      <w:p w14:paraId="545D0469" w14:textId="06ADB8C8" w:rsidR="00CD1DF1" w:rsidRDefault="00CD1D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4E6B1D" w14:textId="77777777" w:rsidR="00CD1DF1" w:rsidRDefault="00CD1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8658D" w14:textId="77777777" w:rsidR="00CD1DF1" w:rsidRDefault="00CD1DF1" w:rsidP="00CD1DF1">
      <w:pPr>
        <w:spacing w:after="0" w:line="240" w:lineRule="auto"/>
      </w:pPr>
      <w:r>
        <w:separator/>
      </w:r>
    </w:p>
  </w:footnote>
  <w:footnote w:type="continuationSeparator" w:id="0">
    <w:p w14:paraId="3AB3A0DB" w14:textId="77777777" w:rsidR="00CD1DF1" w:rsidRDefault="00CD1DF1" w:rsidP="00CD1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1D8"/>
    <w:multiLevelType w:val="multilevel"/>
    <w:tmpl w:val="AB4AB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24B73"/>
    <w:multiLevelType w:val="hybridMultilevel"/>
    <w:tmpl w:val="6D803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25636"/>
    <w:multiLevelType w:val="multilevel"/>
    <w:tmpl w:val="493C1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0025E"/>
    <w:multiLevelType w:val="multilevel"/>
    <w:tmpl w:val="DB04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CE0D39"/>
    <w:multiLevelType w:val="multilevel"/>
    <w:tmpl w:val="DFFA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297301"/>
    <w:multiLevelType w:val="multilevel"/>
    <w:tmpl w:val="86BA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5F77C0"/>
    <w:multiLevelType w:val="hybridMultilevel"/>
    <w:tmpl w:val="183E7F90"/>
    <w:lvl w:ilvl="0" w:tplc="829AB54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B1E5108"/>
    <w:multiLevelType w:val="hybridMultilevel"/>
    <w:tmpl w:val="A7920DAE"/>
    <w:lvl w:ilvl="0" w:tplc="1E1C6844">
      <w:start w:val="1"/>
      <w:numFmt w:val="decimal"/>
      <w:lvlText w:val="%1."/>
      <w:lvlJc w:val="left"/>
      <w:pPr>
        <w:ind w:left="1202" w:hanging="721"/>
      </w:pPr>
      <w:rPr>
        <w:rFonts w:ascii="Times New Roman" w:eastAsia="Times New Roman" w:hAnsi="Times New Roman" w:cs="Times New Roman" w:hint="default"/>
        <w:b w:val="0"/>
        <w:bCs w:val="0"/>
        <w:i w:val="0"/>
        <w:iCs w:val="0"/>
        <w:spacing w:val="-1"/>
        <w:w w:val="91"/>
        <w:sz w:val="24"/>
        <w:szCs w:val="24"/>
        <w:lang w:val="en-US" w:eastAsia="en-US" w:bidi="ar-SA"/>
      </w:rPr>
    </w:lvl>
    <w:lvl w:ilvl="1" w:tplc="59E64FE8">
      <w:numFmt w:val="bullet"/>
      <w:lvlText w:val="•"/>
      <w:lvlJc w:val="left"/>
      <w:pPr>
        <w:ind w:left="2010" w:hanging="721"/>
      </w:pPr>
      <w:rPr>
        <w:rFonts w:hint="default"/>
        <w:lang w:val="en-US" w:eastAsia="en-US" w:bidi="ar-SA"/>
      </w:rPr>
    </w:lvl>
    <w:lvl w:ilvl="2" w:tplc="E000FC50">
      <w:numFmt w:val="bullet"/>
      <w:lvlText w:val="•"/>
      <w:lvlJc w:val="left"/>
      <w:pPr>
        <w:ind w:left="2821" w:hanging="721"/>
      </w:pPr>
      <w:rPr>
        <w:rFonts w:hint="default"/>
        <w:lang w:val="en-US" w:eastAsia="en-US" w:bidi="ar-SA"/>
      </w:rPr>
    </w:lvl>
    <w:lvl w:ilvl="3" w:tplc="42B8F92E">
      <w:numFmt w:val="bullet"/>
      <w:lvlText w:val="•"/>
      <w:lvlJc w:val="left"/>
      <w:pPr>
        <w:ind w:left="3631" w:hanging="721"/>
      </w:pPr>
      <w:rPr>
        <w:rFonts w:hint="default"/>
        <w:lang w:val="en-US" w:eastAsia="en-US" w:bidi="ar-SA"/>
      </w:rPr>
    </w:lvl>
    <w:lvl w:ilvl="4" w:tplc="E4CE3CAA">
      <w:numFmt w:val="bullet"/>
      <w:lvlText w:val="•"/>
      <w:lvlJc w:val="left"/>
      <w:pPr>
        <w:ind w:left="4442" w:hanging="721"/>
      </w:pPr>
      <w:rPr>
        <w:rFonts w:hint="default"/>
        <w:lang w:val="en-US" w:eastAsia="en-US" w:bidi="ar-SA"/>
      </w:rPr>
    </w:lvl>
    <w:lvl w:ilvl="5" w:tplc="A2506D8A">
      <w:numFmt w:val="bullet"/>
      <w:lvlText w:val="•"/>
      <w:lvlJc w:val="left"/>
      <w:pPr>
        <w:ind w:left="5253" w:hanging="721"/>
      </w:pPr>
      <w:rPr>
        <w:rFonts w:hint="default"/>
        <w:lang w:val="en-US" w:eastAsia="en-US" w:bidi="ar-SA"/>
      </w:rPr>
    </w:lvl>
    <w:lvl w:ilvl="6" w:tplc="AAF27BCA">
      <w:numFmt w:val="bullet"/>
      <w:lvlText w:val="•"/>
      <w:lvlJc w:val="left"/>
      <w:pPr>
        <w:ind w:left="6063" w:hanging="721"/>
      </w:pPr>
      <w:rPr>
        <w:rFonts w:hint="default"/>
        <w:lang w:val="en-US" w:eastAsia="en-US" w:bidi="ar-SA"/>
      </w:rPr>
    </w:lvl>
    <w:lvl w:ilvl="7" w:tplc="5AC83544">
      <w:numFmt w:val="bullet"/>
      <w:lvlText w:val="•"/>
      <w:lvlJc w:val="left"/>
      <w:pPr>
        <w:ind w:left="6874" w:hanging="721"/>
      </w:pPr>
      <w:rPr>
        <w:rFonts w:hint="default"/>
        <w:lang w:val="en-US" w:eastAsia="en-US" w:bidi="ar-SA"/>
      </w:rPr>
    </w:lvl>
    <w:lvl w:ilvl="8" w:tplc="D68076AE">
      <w:numFmt w:val="bullet"/>
      <w:lvlText w:val="•"/>
      <w:lvlJc w:val="left"/>
      <w:pPr>
        <w:ind w:left="7684" w:hanging="721"/>
      </w:pPr>
      <w:rPr>
        <w:rFonts w:hint="default"/>
        <w:lang w:val="en-US" w:eastAsia="en-US" w:bidi="ar-SA"/>
      </w:rPr>
    </w:lvl>
  </w:abstractNum>
  <w:abstractNum w:abstractNumId="8" w15:restartNumberingAfterBreak="0">
    <w:nsid w:val="30962B3C"/>
    <w:multiLevelType w:val="multilevel"/>
    <w:tmpl w:val="8D8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964FAF"/>
    <w:multiLevelType w:val="hybridMultilevel"/>
    <w:tmpl w:val="8610A15E"/>
    <w:lvl w:ilvl="0" w:tplc="12CCA220">
      <w:start w:val="1"/>
      <w:numFmt w:val="decimal"/>
      <w:lvlText w:val="%1."/>
      <w:lvlJc w:val="left"/>
      <w:pPr>
        <w:ind w:left="842" w:hanging="360"/>
      </w:pPr>
      <w:rPr>
        <w:rFonts w:ascii="Times New Roman" w:eastAsia="Times New Roman" w:hAnsi="Times New Roman" w:cs="Times New Roman" w:hint="default"/>
        <w:b w:val="0"/>
        <w:bCs w:val="0"/>
        <w:i w:val="0"/>
        <w:iCs w:val="0"/>
        <w:spacing w:val="-1"/>
        <w:w w:val="91"/>
        <w:sz w:val="24"/>
        <w:szCs w:val="24"/>
        <w:lang w:val="en-US" w:eastAsia="en-US" w:bidi="ar-SA"/>
      </w:rPr>
    </w:lvl>
    <w:lvl w:ilvl="1" w:tplc="3F16A234">
      <w:numFmt w:val="bullet"/>
      <w:lvlText w:val="•"/>
      <w:lvlJc w:val="left"/>
      <w:pPr>
        <w:ind w:left="1686" w:hanging="360"/>
      </w:pPr>
      <w:rPr>
        <w:rFonts w:hint="default"/>
        <w:lang w:val="en-US" w:eastAsia="en-US" w:bidi="ar-SA"/>
      </w:rPr>
    </w:lvl>
    <w:lvl w:ilvl="2" w:tplc="16CE5882">
      <w:numFmt w:val="bullet"/>
      <w:lvlText w:val="•"/>
      <w:lvlJc w:val="left"/>
      <w:pPr>
        <w:ind w:left="2533" w:hanging="360"/>
      </w:pPr>
      <w:rPr>
        <w:rFonts w:hint="default"/>
        <w:lang w:val="en-US" w:eastAsia="en-US" w:bidi="ar-SA"/>
      </w:rPr>
    </w:lvl>
    <w:lvl w:ilvl="3" w:tplc="0F2EB0F8">
      <w:numFmt w:val="bullet"/>
      <w:lvlText w:val="•"/>
      <w:lvlJc w:val="left"/>
      <w:pPr>
        <w:ind w:left="3379" w:hanging="360"/>
      </w:pPr>
      <w:rPr>
        <w:rFonts w:hint="default"/>
        <w:lang w:val="en-US" w:eastAsia="en-US" w:bidi="ar-SA"/>
      </w:rPr>
    </w:lvl>
    <w:lvl w:ilvl="4" w:tplc="B1B294B0">
      <w:numFmt w:val="bullet"/>
      <w:lvlText w:val="•"/>
      <w:lvlJc w:val="left"/>
      <w:pPr>
        <w:ind w:left="4226" w:hanging="360"/>
      </w:pPr>
      <w:rPr>
        <w:rFonts w:hint="default"/>
        <w:lang w:val="en-US" w:eastAsia="en-US" w:bidi="ar-SA"/>
      </w:rPr>
    </w:lvl>
    <w:lvl w:ilvl="5" w:tplc="A0B0153E">
      <w:numFmt w:val="bullet"/>
      <w:lvlText w:val="•"/>
      <w:lvlJc w:val="left"/>
      <w:pPr>
        <w:ind w:left="5073" w:hanging="360"/>
      </w:pPr>
      <w:rPr>
        <w:rFonts w:hint="default"/>
        <w:lang w:val="en-US" w:eastAsia="en-US" w:bidi="ar-SA"/>
      </w:rPr>
    </w:lvl>
    <w:lvl w:ilvl="6" w:tplc="71D46488">
      <w:numFmt w:val="bullet"/>
      <w:lvlText w:val="•"/>
      <w:lvlJc w:val="left"/>
      <w:pPr>
        <w:ind w:left="5919" w:hanging="360"/>
      </w:pPr>
      <w:rPr>
        <w:rFonts w:hint="default"/>
        <w:lang w:val="en-US" w:eastAsia="en-US" w:bidi="ar-SA"/>
      </w:rPr>
    </w:lvl>
    <w:lvl w:ilvl="7" w:tplc="359E3960">
      <w:numFmt w:val="bullet"/>
      <w:lvlText w:val="•"/>
      <w:lvlJc w:val="left"/>
      <w:pPr>
        <w:ind w:left="6766" w:hanging="360"/>
      </w:pPr>
      <w:rPr>
        <w:rFonts w:hint="default"/>
        <w:lang w:val="en-US" w:eastAsia="en-US" w:bidi="ar-SA"/>
      </w:rPr>
    </w:lvl>
    <w:lvl w:ilvl="8" w:tplc="7C2287B6">
      <w:numFmt w:val="bullet"/>
      <w:lvlText w:val="•"/>
      <w:lvlJc w:val="left"/>
      <w:pPr>
        <w:ind w:left="7612" w:hanging="360"/>
      </w:pPr>
      <w:rPr>
        <w:rFonts w:hint="default"/>
        <w:lang w:val="en-US" w:eastAsia="en-US" w:bidi="ar-SA"/>
      </w:rPr>
    </w:lvl>
  </w:abstractNum>
  <w:abstractNum w:abstractNumId="10" w15:restartNumberingAfterBreak="0">
    <w:nsid w:val="450D437B"/>
    <w:multiLevelType w:val="multilevel"/>
    <w:tmpl w:val="29F6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D2624D"/>
    <w:multiLevelType w:val="hybridMultilevel"/>
    <w:tmpl w:val="D898E7B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56BB18C2"/>
    <w:multiLevelType w:val="hybridMultilevel"/>
    <w:tmpl w:val="DB90B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21DEE"/>
    <w:multiLevelType w:val="multilevel"/>
    <w:tmpl w:val="E558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AD34F6"/>
    <w:multiLevelType w:val="hybridMultilevel"/>
    <w:tmpl w:val="9A426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5E1629"/>
    <w:multiLevelType w:val="multilevel"/>
    <w:tmpl w:val="A088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C949A6"/>
    <w:multiLevelType w:val="multilevel"/>
    <w:tmpl w:val="3A34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DC3267"/>
    <w:multiLevelType w:val="hybridMultilevel"/>
    <w:tmpl w:val="A8AE8E20"/>
    <w:lvl w:ilvl="0" w:tplc="FF36518E">
      <w:start w:val="1"/>
      <w:numFmt w:val="decimal"/>
      <w:lvlText w:val="%1."/>
      <w:lvlJc w:val="left"/>
      <w:pPr>
        <w:ind w:left="842" w:hanging="360"/>
      </w:pPr>
      <w:rPr>
        <w:rFonts w:ascii="Times New Roman" w:eastAsia="Times New Roman" w:hAnsi="Times New Roman" w:cs="Times New Roman" w:hint="default"/>
        <w:b w:val="0"/>
        <w:bCs w:val="0"/>
        <w:i w:val="0"/>
        <w:iCs w:val="0"/>
        <w:spacing w:val="-1"/>
        <w:w w:val="91"/>
        <w:sz w:val="24"/>
        <w:szCs w:val="24"/>
        <w:lang w:val="en-US" w:eastAsia="en-US" w:bidi="ar-SA"/>
      </w:rPr>
    </w:lvl>
    <w:lvl w:ilvl="1" w:tplc="42F2B0A6">
      <w:numFmt w:val="bullet"/>
      <w:lvlText w:val="•"/>
      <w:lvlJc w:val="left"/>
      <w:pPr>
        <w:ind w:left="1686" w:hanging="360"/>
      </w:pPr>
      <w:rPr>
        <w:rFonts w:hint="default"/>
        <w:lang w:val="en-US" w:eastAsia="en-US" w:bidi="ar-SA"/>
      </w:rPr>
    </w:lvl>
    <w:lvl w:ilvl="2" w:tplc="8744B608">
      <w:numFmt w:val="bullet"/>
      <w:lvlText w:val="•"/>
      <w:lvlJc w:val="left"/>
      <w:pPr>
        <w:ind w:left="2533" w:hanging="360"/>
      </w:pPr>
      <w:rPr>
        <w:rFonts w:hint="default"/>
        <w:lang w:val="en-US" w:eastAsia="en-US" w:bidi="ar-SA"/>
      </w:rPr>
    </w:lvl>
    <w:lvl w:ilvl="3" w:tplc="E7C2B58C">
      <w:numFmt w:val="bullet"/>
      <w:lvlText w:val="•"/>
      <w:lvlJc w:val="left"/>
      <w:pPr>
        <w:ind w:left="3379" w:hanging="360"/>
      </w:pPr>
      <w:rPr>
        <w:rFonts w:hint="default"/>
        <w:lang w:val="en-US" w:eastAsia="en-US" w:bidi="ar-SA"/>
      </w:rPr>
    </w:lvl>
    <w:lvl w:ilvl="4" w:tplc="6234C598">
      <w:numFmt w:val="bullet"/>
      <w:lvlText w:val="•"/>
      <w:lvlJc w:val="left"/>
      <w:pPr>
        <w:ind w:left="4226" w:hanging="360"/>
      </w:pPr>
      <w:rPr>
        <w:rFonts w:hint="default"/>
        <w:lang w:val="en-US" w:eastAsia="en-US" w:bidi="ar-SA"/>
      </w:rPr>
    </w:lvl>
    <w:lvl w:ilvl="5" w:tplc="F07EA228">
      <w:numFmt w:val="bullet"/>
      <w:lvlText w:val="•"/>
      <w:lvlJc w:val="left"/>
      <w:pPr>
        <w:ind w:left="5073" w:hanging="360"/>
      </w:pPr>
      <w:rPr>
        <w:rFonts w:hint="default"/>
        <w:lang w:val="en-US" w:eastAsia="en-US" w:bidi="ar-SA"/>
      </w:rPr>
    </w:lvl>
    <w:lvl w:ilvl="6" w:tplc="7FC4F8D0">
      <w:numFmt w:val="bullet"/>
      <w:lvlText w:val="•"/>
      <w:lvlJc w:val="left"/>
      <w:pPr>
        <w:ind w:left="5919" w:hanging="360"/>
      </w:pPr>
      <w:rPr>
        <w:rFonts w:hint="default"/>
        <w:lang w:val="en-US" w:eastAsia="en-US" w:bidi="ar-SA"/>
      </w:rPr>
    </w:lvl>
    <w:lvl w:ilvl="7" w:tplc="EE88859A">
      <w:numFmt w:val="bullet"/>
      <w:lvlText w:val="•"/>
      <w:lvlJc w:val="left"/>
      <w:pPr>
        <w:ind w:left="6766" w:hanging="360"/>
      </w:pPr>
      <w:rPr>
        <w:rFonts w:hint="default"/>
        <w:lang w:val="en-US" w:eastAsia="en-US" w:bidi="ar-SA"/>
      </w:rPr>
    </w:lvl>
    <w:lvl w:ilvl="8" w:tplc="E7928014">
      <w:numFmt w:val="bullet"/>
      <w:lvlText w:val="•"/>
      <w:lvlJc w:val="left"/>
      <w:pPr>
        <w:ind w:left="7612" w:hanging="360"/>
      </w:pPr>
      <w:rPr>
        <w:rFonts w:hint="default"/>
        <w:lang w:val="en-US" w:eastAsia="en-US" w:bidi="ar-SA"/>
      </w:rPr>
    </w:lvl>
  </w:abstractNum>
  <w:num w:numId="1" w16cid:durableId="1353801228">
    <w:abstractNumId w:val="2"/>
  </w:num>
  <w:num w:numId="2" w16cid:durableId="843781534">
    <w:abstractNumId w:val="7"/>
  </w:num>
  <w:num w:numId="3" w16cid:durableId="820510996">
    <w:abstractNumId w:val="9"/>
  </w:num>
  <w:num w:numId="4" w16cid:durableId="766467242">
    <w:abstractNumId w:val="17"/>
  </w:num>
  <w:num w:numId="5" w16cid:durableId="452673035">
    <w:abstractNumId w:val="11"/>
  </w:num>
  <w:num w:numId="6" w16cid:durableId="116803708">
    <w:abstractNumId w:val="6"/>
  </w:num>
  <w:num w:numId="7" w16cid:durableId="1819375645">
    <w:abstractNumId w:val="8"/>
  </w:num>
  <w:num w:numId="8" w16cid:durableId="1180241202">
    <w:abstractNumId w:val="10"/>
  </w:num>
  <w:num w:numId="9" w16cid:durableId="1243876288">
    <w:abstractNumId w:val="16"/>
  </w:num>
  <w:num w:numId="10" w16cid:durableId="551500046">
    <w:abstractNumId w:val="15"/>
  </w:num>
  <w:num w:numId="11" w16cid:durableId="925920465">
    <w:abstractNumId w:val="5"/>
  </w:num>
  <w:num w:numId="12" w16cid:durableId="1020544219">
    <w:abstractNumId w:val="13"/>
  </w:num>
  <w:num w:numId="13" w16cid:durableId="1796826540">
    <w:abstractNumId w:val="3"/>
  </w:num>
  <w:num w:numId="14" w16cid:durableId="651715318">
    <w:abstractNumId w:val="4"/>
  </w:num>
  <w:num w:numId="15" w16cid:durableId="579827989">
    <w:abstractNumId w:val="14"/>
  </w:num>
  <w:num w:numId="16" w16cid:durableId="656809686">
    <w:abstractNumId w:val="1"/>
  </w:num>
  <w:num w:numId="17" w16cid:durableId="369039470">
    <w:abstractNumId w:val="12"/>
  </w:num>
  <w:num w:numId="18" w16cid:durableId="110363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7C0"/>
    <w:rsid w:val="000059DB"/>
    <w:rsid w:val="00037099"/>
    <w:rsid w:val="000503A2"/>
    <w:rsid w:val="0005076B"/>
    <w:rsid w:val="0006049B"/>
    <w:rsid w:val="000617E3"/>
    <w:rsid w:val="000A61BA"/>
    <w:rsid w:val="000E17BD"/>
    <w:rsid w:val="00147145"/>
    <w:rsid w:val="001761F3"/>
    <w:rsid w:val="00176A1B"/>
    <w:rsid w:val="001B42EC"/>
    <w:rsid w:val="001C0601"/>
    <w:rsid w:val="001E6BD3"/>
    <w:rsid w:val="001F0728"/>
    <w:rsid w:val="002004FA"/>
    <w:rsid w:val="00207E61"/>
    <w:rsid w:val="00214370"/>
    <w:rsid w:val="00231166"/>
    <w:rsid w:val="002869E7"/>
    <w:rsid w:val="002B7713"/>
    <w:rsid w:val="002D67EF"/>
    <w:rsid w:val="00321846"/>
    <w:rsid w:val="00324CE8"/>
    <w:rsid w:val="00384724"/>
    <w:rsid w:val="00390C5D"/>
    <w:rsid w:val="003C562A"/>
    <w:rsid w:val="0042436E"/>
    <w:rsid w:val="004357DA"/>
    <w:rsid w:val="00446FA3"/>
    <w:rsid w:val="0048089B"/>
    <w:rsid w:val="004B5BDE"/>
    <w:rsid w:val="004E1779"/>
    <w:rsid w:val="00533DF7"/>
    <w:rsid w:val="005D0640"/>
    <w:rsid w:val="005D5806"/>
    <w:rsid w:val="005D6DBB"/>
    <w:rsid w:val="00627F61"/>
    <w:rsid w:val="006411C2"/>
    <w:rsid w:val="00655799"/>
    <w:rsid w:val="006661CF"/>
    <w:rsid w:val="00667D48"/>
    <w:rsid w:val="00670B09"/>
    <w:rsid w:val="0068220D"/>
    <w:rsid w:val="006B38FF"/>
    <w:rsid w:val="006E3010"/>
    <w:rsid w:val="006E3AC7"/>
    <w:rsid w:val="006F1998"/>
    <w:rsid w:val="006F44D1"/>
    <w:rsid w:val="0073530F"/>
    <w:rsid w:val="00746799"/>
    <w:rsid w:val="00767F93"/>
    <w:rsid w:val="007A136C"/>
    <w:rsid w:val="007A4C73"/>
    <w:rsid w:val="007E0E92"/>
    <w:rsid w:val="008317B7"/>
    <w:rsid w:val="00852C53"/>
    <w:rsid w:val="00853D30"/>
    <w:rsid w:val="008624C2"/>
    <w:rsid w:val="00871C47"/>
    <w:rsid w:val="008B3B0F"/>
    <w:rsid w:val="009014C5"/>
    <w:rsid w:val="00915934"/>
    <w:rsid w:val="00917814"/>
    <w:rsid w:val="00934BE9"/>
    <w:rsid w:val="00936EC9"/>
    <w:rsid w:val="00944462"/>
    <w:rsid w:val="009625CD"/>
    <w:rsid w:val="00970982"/>
    <w:rsid w:val="00972858"/>
    <w:rsid w:val="00976191"/>
    <w:rsid w:val="00983147"/>
    <w:rsid w:val="00985D5C"/>
    <w:rsid w:val="009C3818"/>
    <w:rsid w:val="00A156A5"/>
    <w:rsid w:val="00A21701"/>
    <w:rsid w:val="00A47D93"/>
    <w:rsid w:val="00A7184C"/>
    <w:rsid w:val="00AA7BB9"/>
    <w:rsid w:val="00AD77C0"/>
    <w:rsid w:val="00AF75FA"/>
    <w:rsid w:val="00AF7AFE"/>
    <w:rsid w:val="00B4646F"/>
    <w:rsid w:val="00B74E9E"/>
    <w:rsid w:val="00B93C3C"/>
    <w:rsid w:val="00BA436E"/>
    <w:rsid w:val="00BC1DAB"/>
    <w:rsid w:val="00BF0789"/>
    <w:rsid w:val="00BF5A33"/>
    <w:rsid w:val="00C07640"/>
    <w:rsid w:val="00C14692"/>
    <w:rsid w:val="00C22294"/>
    <w:rsid w:val="00C401E3"/>
    <w:rsid w:val="00C45C66"/>
    <w:rsid w:val="00C75541"/>
    <w:rsid w:val="00C81C0E"/>
    <w:rsid w:val="00C84F24"/>
    <w:rsid w:val="00CC09EF"/>
    <w:rsid w:val="00CD1DF1"/>
    <w:rsid w:val="00CE1692"/>
    <w:rsid w:val="00D061A6"/>
    <w:rsid w:val="00D33346"/>
    <w:rsid w:val="00D362AA"/>
    <w:rsid w:val="00D54E84"/>
    <w:rsid w:val="00D710B3"/>
    <w:rsid w:val="00D903A1"/>
    <w:rsid w:val="00DA4076"/>
    <w:rsid w:val="00DC7D46"/>
    <w:rsid w:val="00DE5A28"/>
    <w:rsid w:val="00E127E5"/>
    <w:rsid w:val="00E14733"/>
    <w:rsid w:val="00E24E65"/>
    <w:rsid w:val="00E34414"/>
    <w:rsid w:val="00E4634A"/>
    <w:rsid w:val="00E90813"/>
    <w:rsid w:val="00EA0A87"/>
    <w:rsid w:val="00EB0B97"/>
    <w:rsid w:val="00EB49C6"/>
    <w:rsid w:val="00EC73C8"/>
    <w:rsid w:val="00FA3A46"/>
    <w:rsid w:val="00FB44A3"/>
    <w:rsid w:val="00FB690E"/>
    <w:rsid w:val="00FC423E"/>
    <w:rsid w:val="00FD5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9393"/>
  <w15:chartTrackingRefBased/>
  <w15:docId w15:val="{79F692E5-A25A-41E3-B001-26D913DF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6E"/>
    <w:pPr>
      <w:spacing w:line="360" w:lineRule="auto"/>
      <w:jc w:val="both"/>
    </w:pPr>
    <w:rPr>
      <w:rFonts w:ascii="Times New Roman" w:hAnsi="Times New Roman"/>
      <w:sz w:val="24"/>
    </w:rPr>
  </w:style>
  <w:style w:type="paragraph" w:styleId="Heading1">
    <w:name w:val="heading 1"/>
    <w:basedOn w:val="Heading2"/>
    <w:link w:val="Heading1Char"/>
    <w:autoRedefine/>
    <w:uiPriority w:val="1"/>
    <w:qFormat/>
    <w:rsid w:val="00BA436E"/>
    <w:pPr>
      <w:jc w:val="center"/>
      <w:outlineLvl w:val="0"/>
    </w:pPr>
    <w:rPr>
      <w:bCs w:val="0"/>
    </w:rPr>
  </w:style>
  <w:style w:type="paragraph" w:styleId="Heading2">
    <w:name w:val="heading 2"/>
    <w:basedOn w:val="Normal"/>
    <w:link w:val="Heading2Char"/>
    <w:autoRedefine/>
    <w:uiPriority w:val="1"/>
    <w:qFormat/>
    <w:rsid w:val="004E1779"/>
    <w:pPr>
      <w:widowControl w:val="0"/>
      <w:autoSpaceDE w:val="0"/>
      <w:autoSpaceDN w:val="0"/>
      <w:spacing w:after="0"/>
      <w:outlineLvl w:val="1"/>
    </w:pPr>
    <w:rPr>
      <w:rFonts w:eastAsia="Times New Roman" w:cs="Times New Roman"/>
      <w:b/>
      <w:bCs/>
      <w:szCs w:val="24"/>
    </w:rPr>
  </w:style>
  <w:style w:type="paragraph" w:styleId="Heading3">
    <w:name w:val="heading 3"/>
    <w:basedOn w:val="Normal"/>
    <w:next w:val="Normal"/>
    <w:link w:val="Heading3Char"/>
    <w:uiPriority w:val="9"/>
    <w:semiHidden/>
    <w:unhideWhenUsed/>
    <w:qFormat/>
    <w:rsid w:val="004B5BDE"/>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4B5B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22294"/>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C2229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BA436E"/>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1"/>
    <w:rsid w:val="004E1779"/>
    <w:rPr>
      <w:rFonts w:ascii="Times New Roman" w:eastAsia="Times New Roman" w:hAnsi="Times New Roman" w:cs="Times New Roman"/>
      <w:b/>
      <w:bCs/>
      <w:sz w:val="24"/>
      <w:szCs w:val="24"/>
    </w:rPr>
  </w:style>
  <w:style w:type="paragraph" w:styleId="Title">
    <w:name w:val="Title"/>
    <w:basedOn w:val="Normal"/>
    <w:link w:val="TitleChar"/>
    <w:uiPriority w:val="1"/>
    <w:qFormat/>
    <w:rsid w:val="00D362AA"/>
    <w:pPr>
      <w:widowControl w:val="0"/>
      <w:autoSpaceDE w:val="0"/>
      <w:autoSpaceDN w:val="0"/>
      <w:spacing w:before="70" w:after="0" w:line="240" w:lineRule="auto"/>
      <w:ind w:left="122"/>
    </w:pPr>
    <w:rPr>
      <w:rFonts w:ascii="Trebuchet MS" w:eastAsia="Trebuchet MS" w:hAnsi="Trebuchet MS" w:cs="Trebuchet MS"/>
      <w:b/>
      <w:bCs/>
      <w:sz w:val="50"/>
      <w:szCs w:val="50"/>
    </w:rPr>
  </w:style>
  <w:style w:type="character" w:customStyle="1" w:styleId="TitleChar">
    <w:name w:val="Title Char"/>
    <w:basedOn w:val="DefaultParagraphFont"/>
    <w:link w:val="Title"/>
    <w:uiPriority w:val="1"/>
    <w:rsid w:val="00D362AA"/>
    <w:rPr>
      <w:rFonts w:ascii="Trebuchet MS" w:eastAsia="Trebuchet MS" w:hAnsi="Trebuchet MS" w:cs="Trebuchet MS"/>
      <w:b/>
      <w:bCs/>
      <w:sz w:val="50"/>
      <w:szCs w:val="50"/>
    </w:rPr>
  </w:style>
  <w:style w:type="paragraph" w:styleId="ListParagraph">
    <w:name w:val="List Paragraph"/>
    <w:basedOn w:val="Normal"/>
    <w:uiPriority w:val="1"/>
    <w:qFormat/>
    <w:rsid w:val="00D362AA"/>
    <w:pPr>
      <w:widowControl w:val="0"/>
      <w:autoSpaceDE w:val="0"/>
      <w:autoSpaceDN w:val="0"/>
      <w:spacing w:after="0" w:line="240" w:lineRule="auto"/>
      <w:ind w:left="841" w:hanging="359"/>
    </w:pPr>
    <w:rPr>
      <w:rFonts w:eastAsia="Times New Roman" w:cs="Times New Roman"/>
    </w:rPr>
  </w:style>
  <w:style w:type="paragraph" w:customStyle="1" w:styleId="TableParagraph">
    <w:name w:val="Table Paragraph"/>
    <w:basedOn w:val="Normal"/>
    <w:uiPriority w:val="1"/>
    <w:qFormat/>
    <w:rsid w:val="00D362AA"/>
    <w:pPr>
      <w:widowControl w:val="0"/>
      <w:autoSpaceDE w:val="0"/>
      <w:autoSpaceDN w:val="0"/>
      <w:spacing w:before="32" w:after="0" w:line="240" w:lineRule="auto"/>
      <w:ind w:left="114"/>
    </w:pPr>
    <w:rPr>
      <w:rFonts w:eastAsia="Times New Roman" w:cs="Times New Roman"/>
    </w:rPr>
  </w:style>
  <w:style w:type="paragraph" w:styleId="NormalWeb">
    <w:name w:val="Normal (Web)"/>
    <w:basedOn w:val="Normal"/>
    <w:uiPriority w:val="99"/>
    <w:unhideWhenUsed/>
    <w:rsid w:val="00C401E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401E3"/>
    <w:rPr>
      <w:b/>
      <w:bCs/>
    </w:rPr>
  </w:style>
  <w:style w:type="character" w:customStyle="1" w:styleId="Heading3Char">
    <w:name w:val="Heading 3 Char"/>
    <w:basedOn w:val="DefaultParagraphFont"/>
    <w:link w:val="Heading3"/>
    <w:uiPriority w:val="9"/>
    <w:semiHidden/>
    <w:rsid w:val="004B5BD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B5BDE"/>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9C3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A0A87"/>
    <w:pPr>
      <w:keepNext/>
      <w:keepLines/>
      <w:widowControl/>
      <w:autoSpaceDE/>
      <w:autoSpaceDN/>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EA0A87"/>
    <w:pPr>
      <w:spacing w:after="100"/>
      <w:ind w:left="240"/>
    </w:pPr>
  </w:style>
  <w:style w:type="paragraph" w:styleId="TOC1">
    <w:name w:val="toc 1"/>
    <w:basedOn w:val="Normal"/>
    <w:next w:val="Normal"/>
    <w:autoRedefine/>
    <w:uiPriority w:val="39"/>
    <w:unhideWhenUsed/>
    <w:rsid w:val="00EA0A87"/>
    <w:pPr>
      <w:spacing w:after="100"/>
    </w:pPr>
  </w:style>
  <w:style w:type="paragraph" w:styleId="TOC3">
    <w:name w:val="toc 3"/>
    <w:basedOn w:val="Normal"/>
    <w:next w:val="Normal"/>
    <w:autoRedefine/>
    <w:uiPriority w:val="39"/>
    <w:unhideWhenUsed/>
    <w:rsid w:val="00EA0A87"/>
    <w:pPr>
      <w:spacing w:after="100"/>
      <w:ind w:left="480"/>
    </w:pPr>
  </w:style>
  <w:style w:type="character" w:styleId="Hyperlink">
    <w:name w:val="Hyperlink"/>
    <w:basedOn w:val="DefaultParagraphFont"/>
    <w:uiPriority w:val="99"/>
    <w:unhideWhenUsed/>
    <w:rsid w:val="00EA0A87"/>
    <w:rPr>
      <w:color w:val="0563C1" w:themeColor="hyperlink"/>
      <w:u w:val="single"/>
    </w:rPr>
  </w:style>
  <w:style w:type="paragraph" w:styleId="Header">
    <w:name w:val="header"/>
    <w:basedOn w:val="Normal"/>
    <w:link w:val="HeaderChar"/>
    <w:uiPriority w:val="99"/>
    <w:unhideWhenUsed/>
    <w:rsid w:val="00CD1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DF1"/>
    <w:rPr>
      <w:rFonts w:ascii="Times New Roman" w:hAnsi="Times New Roman"/>
      <w:sz w:val="24"/>
    </w:rPr>
  </w:style>
  <w:style w:type="paragraph" w:styleId="Footer">
    <w:name w:val="footer"/>
    <w:basedOn w:val="Normal"/>
    <w:link w:val="FooterChar"/>
    <w:uiPriority w:val="99"/>
    <w:unhideWhenUsed/>
    <w:rsid w:val="00CD1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DF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8514">
      <w:bodyDiv w:val="1"/>
      <w:marLeft w:val="0"/>
      <w:marRight w:val="0"/>
      <w:marTop w:val="0"/>
      <w:marBottom w:val="0"/>
      <w:divBdr>
        <w:top w:val="none" w:sz="0" w:space="0" w:color="auto"/>
        <w:left w:val="none" w:sz="0" w:space="0" w:color="auto"/>
        <w:bottom w:val="none" w:sz="0" w:space="0" w:color="auto"/>
        <w:right w:val="none" w:sz="0" w:space="0" w:color="auto"/>
      </w:divBdr>
    </w:div>
    <w:div w:id="95633994">
      <w:bodyDiv w:val="1"/>
      <w:marLeft w:val="0"/>
      <w:marRight w:val="0"/>
      <w:marTop w:val="0"/>
      <w:marBottom w:val="0"/>
      <w:divBdr>
        <w:top w:val="none" w:sz="0" w:space="0" w:color="auto"/>
        <w:left w:val="none" w:sz="0" w:space="0" w:color="auto"/>
        <w:bottom w:val="none" w:sz="0" w:space="0" w:color="auto"/>
        <w:right w:val="none" w:sz="0" w:space="0" w:color="auto"/>
      </w:divBdr>
    </w:div>
    <w:div w:id="144126884">
      <w:bodyDiv w:val="1"/>
      <w:marLeft w:val="0"/>
      <w:marRight w:val="0"/>
      <w:marTop w:val="0"/>
      <w:marBottom w:val="0"/>
      <w:divBdr>
        <w:top w:val="none" w:sz="0" w:space="0" w:color="auto"/>
        <w:left w:val="none" w:sz="0" w:space="0" w:color="auto"/>
        <w:bottom w:val="none" w:sz="0" w:space="0" w:color="auto"/>
        <w:right w:val="none" w:sz="0" w:space="0" w:color="auto"/>
      </w:divBdr>
    </w:div>
    <w:div w:id="208614395">
      <w:bodyDiv w:val="1"/>
      <w:marLeft w:val="0"/>
      <w:marRight w:val="0"/>
      <w:marTop w:val="0"/>
      <w:marBottom w:val="0"/>
      <w:divBdr>
        <w:top w:val="none" w:sz="0" w:space="0" w:color="auto"/>
        <w:left w:val="none" w:sz="0" w:space="0" w:color="auto"/>
        <w:bottom w:val="none" w:sz="0" w:space="0" w:color="auto"/>
        <w:right w:val="none" w:sz="0" w:space="0" w:color="auto"/>
      </w:divBdr>
    </w:div>
    <w:div w:id="228931436">
      <w:bodyDiv w:val="1"/>
      <w:marLeft w:val="0"/>
      <w:marRight w:val="0"/>
      <w:marTop w:val="0"/>
      <w:marBottom w:val="0"/>
      <w:divBdr>
        <w:top w:val="none" w:sz="0" w:space="0" w:color="auto"/>
        <w:left w:val="none" w:sz="0" w:space="0" w:color="auto"/>
        <w:bottom w:val="none" w:sz="0" w:space="0" w:color="auto"/>
        <w:right w:val="none" w:sz="0" w:space="0" w:color="auto"/>
      </w:divBdr>
    </w:div>
    <w:div w:id="297688719">
      <w:bodyDiv w:val="1"/>
      <w:marLeft w:val="0"/>
      <w:marRight w:val="0"/>
      <w:marTop w:val="0"/>
      <w:marBottom w:val="0"/>
      <w:divBdr>
        <w:top w:val="none" w:sz="0" w:space="0" w:color="auto"/>
        <w:left w:val="none" w:sz="0" w:space="0" w:color="auto"/>
        <w:bottom w:val="none" w:sz="0" w:space="0" w:color="auto"/>
        <w:right w:val="none" w:sz="0" w:space="0" w:color="auto"/>
      </w:divBdr>
    </w:div>
    <w:div w:id="334843324">
      <w:bodyDiv w:val="1"/>
      <w:marLeft w:val="0"/>
      <w:marRight w:val="0"/>
      <w:marTop w:val="0"/>
      <w:marBottom w:val="0"/>
      <w:divBdr>
        <w:top w:val="none" w:sz="0" w:space="0" w:color="auto"/>
        <w:left w:val="none" w:sz="0" w:space="0" w:color="auto"/>
        <w:bottom w:val="none" w:sz="0" w:space="0" w:color="auto"/>
        <w:right w:val="none" w:sz="0" w:space="0" w:color="auto"/>
      </w:divBdr>
    </w:div>
    <w:div w:id="352462427">
      <w:bodyDiv w:val="1"/>
      <w:marLeft w:val="0"/>
      <w:marRight w:val="0"/>
      <w:marTop w:val="0"/>
      <w:marBottom w:val="0"/>
      <w:divBdr>
        <w:top w:val="none" w:sz="0" w:space="0" w:color="auto"/>
        <w:left w:val="none" w:sz="0" w:space="0" w:color="auto"/>
        <w:bottom w:val="none" w:sz="0" w:space="0" w:color="auto"/>
        <w:right w:val="none" w:sz="0" w:space="0" w:color="auto"/>
      </w:divBdr>
    </w:div>
    <w:div w:id="498622683">
      <w:bodyDiv w:val="1"/>
      <w:marLeft w:val="0"/>
      <w:marRight w:val="0"/>
      <w:marTop w:val="0"/>
      <w:marBottom w:val="0"/>
      <w:divBdr>
        <w:top w:val="none" w:sz="0" w:space="0" w:color="auto"/>
        <w:left w:val="none" w:sz="0" w:space="0" w:color="auto"/>
        <w:bottom w:val="none" w:sz="0" w:space="0" w:color="auto"/>
        <w:right w:val="none" w:sz="0" w:space="0" w:color="auto"/>
      </w:divBdr>
    </w:div>
    <w:div w:id="518929507">
      <w:bodyDiv w:val="1"/>
      <w:marLeft w:val="0"/>
      <w:marRight w:val="0"/>
      <w:marTop w:val="0"/>
      <w:marBottom w:val="0"/>
      <w:divBdr>
        <w:top w:val="none" w:sz="0" w:space="0" w:color="auto"/>
        <w:left w:val="none" w:sz="0" w:space="0" w:color="auto"/>
        <w:bottom w:val="none" w:sz="0" w:space="0" w:color="auto"/>
        <w:right w:val="none" w:sz="0" w:space="0" w:color="auto"/>
      </w:divBdr>
    </w:div>
    <w:div w:id="615066406">
      <w:bodyDiv w:val="1"/>
      <w:marLeft w:val="0"/>
      <w:marRight w:val="0"/>
      <w:marTop w:val="0"/>
      <w:marBottom w:val="0"/>
      <w:divBdr>
        <w:top w:val="none" w:sz="0" w:space="0" w:color="auto"/>
        <w:left w:val="none" w:sz="0" w:space="0" w:color="auto"/>
        <w:bottom w:val="none" w:sz="0" w:space="0" w:color="auto"/>
        <w:right w:val="none" w:sz="0" w:space="0" w:color="auto"/>
      </w:divBdr>
      <w:divsChild>
        <w:div w:id="664018386">
          <w:marLeft w:val="0"/>
          <w:marRight w:val="0"/>
          <w:marTop w:val="0"/>
          <w:marBottom w:val="0"/>
          <w:divBdr>
            <w:top w:val="single" w:sz="2" w:space="0" w:color="D9D9E3"/>
            <w:left w:val="single" w:sz="2" w:space="0" w:color="D9D9E3"/>
            <w:bottom w:val="single" w:sz="2" w:space="0" w:color="D9D9E3"/>
            <w:right w:val="single" w:sz="2" w:space="0" w:color="D9D9E3"/>
          </w:divBdr>
          <w:divsChild>
            <w:div w:id="2071347632">
              <w:marLeft w:val="0"/>
              <w:marRight w:val="0"/>
              <w:marTop w:val="0"/>
              <w:marBottom w:val="0"/>
              <w:divBdr>
                <w:top w:val="single" w:sz="2" w:space="0" w:color="D9D9E3"/>
                <w:left w:val="single" w:sz="2" w:space="0" w:color="D9D9E3"/>
                <w:bottom w:val="single" w:sz="2" w:space="0" w:color="D9D9E3"/>
                <w:right w:val="single" w:sz="2" w:space="0" w:color="D9D9E3"/>
              </w:divBdr>
              <w:divsChild>
                <w:div w:id="1360620264">
                  <w:marLeft w:val="0"/>
                  <w:marRight w:val="0"/>
                  <w:marTop w:val="0"/>
                  <w:marBottom w:val="0"/>
                  <w:divBdr>
                    <w:top w:val="single" w:sz="2" w:space="0" w:color="D9D9E3"/>
                    <w:left w:val="single" w:sz="2" w:space="0" w:color="D9D9E3"/>
                    <w:bottom w:val="single" w:sz="2" w:space="0" w:color="D9D9E3"/>
                    <w:right w:val="single" w:sz="2" w:space="0" w:color="D9D9E3"/>
                  </w:divBdr>
                  <w:divsChild>
                    <w:div w:id="1603224990">
                      <w:marLeft w:val="0"/>
                      <w:marRight w:val="0"/>
                      <w:marTop w:val="0"/>
                      <w:marBottom w:val="0"/>
                      <w:divBdr>
                        <w:top w:val="single" w:sz="2" w:space="0" w:color="D9D9E3"/>
                        <w:left w:val="single" w:sz="2" w:space="0" w:color="D9D9E3"/>
                        <w:bottom w:val="single" w:sz="2" w:space="0" w:color="D9D9E3"/>
                        <w:right w:val="single" w:sz="2" w:space="0" w:color="D9D9E3"/>
                      </w:divBdr>
                      <w:divsChild>
                        <w:div w:id="1897425499">
                          <w:marLeft w:val="0"/>
                          <w:marRight w:val="0"/>
                          <w:marTop w:val="0"/>
                          <w:marBottom w:val="0"/>
                          <w:divBdr>
                            <w:top w:val="single" w:sz="2" w:space="0" w:color="D9D9E3"/>
                            <w:left w:val="single" w:sz="2" w:space="0" w:color="D9D9E3"/>
                            <w:bottom w:val="single" w:sz="2" w:space="0" w:color="D9D9E3"/>
                            <w:right w:val="single" w:sz="2" w:space="0" w:color="D9D9E3"/>
                          </w:divBdr>
                          <w:divsChild>
                            <w:div w:id="6886049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61317758">
                                  <w:marLeft w:val="0"/>
                                  <w:marRight w:val="0"/>
                                  <w:marTop w:val="0"/>
                                  <w:marBottom w:val="0"/>
                                  <w:divBdr>
                                    <w:top w:val="single" w:sz="2" w:space="0" w:color="D9D9E3"/>
                                    <w:left w:val="single" w:sz="2" w:space="0" w:color="D9D9E3"/>
                                    <w:bottom w:val="single" w:sz="2" w:space="0" w:color="D9D9E3"/>
                                    <w:right w:val="single" w:sz="2" w:space="0" w:color="D9D9E3"/>
                                  </w:divBdr>
                                  <w:divsChild>
                                    <w:div w:id="1908151574">
                                      <w:marLeft w:val="0"/>
                                      <w:marRight w:val="0"/>
                                      <w:marTop w:val="0"/>
                                      <w:marBottom w:val="0"/>
                                      <w:divBdr>
                                        <w:top w:val="single" w:sz="2" w:space="0" w:color="D9D9E3"/>
                                        <w:left w:val="single" w:sz="2" w:space="0" w:color="D9D9E3"/>
                                        <w:bottom w:val="single" w:sz="2" w:space="0" w:color="D9D9E3"/>
                                        <w:right w:val="single" w:sz="2" w:space="0" w:color="D9D9E3"/>
                                      </w:divBdr>
                                      <w:divsChild>
                                        <w:div w:id="1193111116">
                                          <w:marLeft w:val="0"/>
                                          <w:marRight w:val="0"/>
                                          <w:marTop w:val="0"/>
                                          <w:marBottom w:val="0"/>
                                          <w:divBdr>
                                            <w:top w:val="single" w:sz="2" w:space="0" w:color="D9D9E3"/>
                                            <w:left w:val="single" w:sz="2" w:space="0" w:color="D9D9E3"/>
                                            <w:bottom w:val="single" w:sz="2" w:space="0" w:color="D9D9E3"/>
                                            <w:right w:val="single" w:sz="2" w:space="0" w:color="D9D9E3"/>
                                          </w:divBdr>
                                          <w:divsChild>
                                            <w:div w:id="1465348853">
                                              <w:marLeft w:val="0"/>
                                              <w:marRight w:val="0"/>
                                              <w:marTop w:val="0"/>
                                              <w:marBottom w:val="0"/>
                                              <w:divBdr>
                                                <w:top w:val="single" w:sz="2" w:space="0" w:color="D9D9E3"/>
                                                <w:left w:val="single" w:sz="2" w:space="0" w:color="D9D9E3"/>
                                                <w:bottom w:val="single" w:sz="2" w:space="0" w:color="D9D9E3"/>
                                                <w:right w:val="single" w:sz="2" w:space="0" w:color="D9D9E3"/>
                                              </w:divBdr>
                                              <w:divsChild>
                                                <w:div w:id="2140491106">
                                                  <w:marLeft w:val="0"/>
                                                  <w:marRight w:val="0"/>
                                                  <w:marTop w:val="0"/>
                                                  <w:marBottom w:val="0"/>
                                                  <w:divBdr>
                                                    <w:top w:val="single" w:sz="2" w:space="0" w:color="D9D9E3"/>
                                                    <w:left w:val="single" w:sz="2" w:space="0" w:color="D9D9E3"/>
                                                    <w:bottom w:val="single" w:sz="2" w:space="0" w:color="D9D9E3"/>
                                                    <w:right w:val="single" w:sz="2" w:space="0" w:color="D9D9E3"/>
                                                  </w:divBdr>
                                                  <w:divsChild>
                                                    <w:div w:id="6267865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91761031">
          <w:marLeft w:val="0"/>
          <w:marRight w:val="0"/>
          <w:marTop w:val="0"/>
          <w:marBottom w:val="0"/>
          <w:divBdr>
            <w:top w:val="none" w:sz="0" w:space="0" w:color="auto"/>
            <w:left w:val="none" w:sz="0" w:space="0" w:color="auto"/>
            <w:bottom w:val="none" w:sz="0" w:space="0" w:color="auto"/>
            <w:right w:val="none" w:sz="0" w:space="0" w:color="auto"/>
          </w:divBdr>
          <w:divsChild>
            <w:div w:id="535655723">
              <w:marLeft w:val="0"/>
              <w:marRight w:val="0"/>
              <w:marTop w:val="0"/>
              <w:marBottom w:val="0"/>
              <w:divBdr>
                <w:top w:val="single" w:sz="2" w:space="0" w:color="D9D9E3"/>
                <w:left w:val="single" w:sz="2" w:space="0" w:color="D9D9E3"/>
                <w:bottom w:val="single" w:sz="2" w:space="0" w:color="D9D9E3"/>
                <w:right w:val="single" w:sz="2" w:space="0" w:color="D9D9E3"/>
              </w:divBdr>
              <w:divsChild>
                <w:div w:id="2120488262">
                  <w:marLeft w:val="0"/>
                  <w:marRight w:val="0"/>
                  <w:marTop w:val="0"/>
                  <w:marBottom w:val="0"/>
                  <w:divBdr>
                    <w:top w:val="single" w:sz="2" w:space="0" w:color="D9D9E3"/>
                    <w:left w:val="single" w:sz="2" w:space="0" w:color="D9D9E3"/>
                    <w:bottom w:val="single" w:sz="2" w:space="0" w:color="D9D9E3"/>
                    <w:right w:val="single" w:sz="2" w:space="0" w:color="D9D9E3"/>
                  </w:divBdr>
                  <w:divsChild>
                    <w:div w:id="1913419270">
                      <w:marLeft w:val="0"/>
                      <w:marRight w:val="0"/>
                      <w:marTop w:val="0"/>
                      <w:marBottom w:val="0"/>
                      <w:divBdr>
                        <w:top w:val="single" w:sz="6" w:space="0" w:color="auto"/>
                        <w:left w:val="single" w:sz="6" w:space="0" w:color="auto"/>
                        <w:bottom w:val="single" w:sz="6" w:space="0" w:color="auto"/>
                        <w:right w:val="single" w:sz="6" w:space="0" w:color="auto"/>
                      </w:divBdr>
                      <w:divsChild>
                        <w:div w:id="1440027629">
                          <w:marLeft w:val="0"/>
                          <w:marRight w:val="0"/>
                          <w:marTop w:val="0"/>
                          <w:marBottom w:val="0"/>
                          <w:divBdr>
                            <w:top w:val="none" w:sz="0" w:space="0" w:color="auto"/>
                            <w:left w:val="none" w:sz="0" w:space="0" w:color="auto"/>
                            <w:bottom w:val="none" w:sz="0" w:space="0" w:color="auto"/>
                            <w:right w:val="none" w:sz="0" w:space="0" w:color="auto"/>
                          </w:divBdr>
                          <w:divsChild>
                            <w:div w:id="1416828641">
                              <w:marLeft w:val="0"/>
                              <w:marRight w:val="0"/>
                              <w:marTop w:val="0"/>
                              <w:marBottom w:val="0"/>
                              <w:divBdr>
                                <w:top w:val="none" w:sz="0" w:space="0" w:color="auto"/>
                                <w:left w:val="none" w:sz="0" w:space="0" w:color="auto"/>
                                <w:bottom w:val="none" w:sz="0" w:space="0" w:color="auto"/>
                                <w:right w:val="none" w:sz="0" w:space="0" w:color="auto"/>
                              </w:divBdr>
                              <w:divsChild>
                                <w:div w:id="1503086999">
                                  <w:marLeft w:val="0"/>
                                  <w:marRight w:val="0"/>
                                  <w:marTop w:val="0"/>
                                  <w:marBottom w:val="0"/>
                                  <w:divBdr>
                                    <w:top w:val="none" w:sz="0" w:space="0" w:color="auto"/>
                                    <w:left w:val="none" w:sz="0" w:space="0" w:color="auto"/>
                                    <w:bottom w:val="none" w:sz="0" w:space="0" w:color="auto"/>
                                    <w:right w:val="none" w:sz="0" w:space="0" w:color="auto"/>
                                  </w:divBdr>
                                  <w:divsChild>
                                    <w:div w:id="933705134">
                                      <w:marLeft w:val="0"/>
                                      <w:marRight w:val="0"/>
                                      <w:marTop w:val="0"/>
                                      <w:marBottom w:val="0"/>
                                      <w:divBdr>
                                        <w:top w:val="none" w:sz="0" w:space="0" w:color="auto"/>
                                        <w:left w:val="none" w:sz="0" w:space="0" w:color="auto"/>
                                        <w:bottom w:val="none" w:sz="0" w:space="0" w:color="auto"/>
                                        <w:right w:val="none" w:sz="0" w:space="0" w:color="auto"/>
                                      </w:divBdr>
                                      <w:divsChild>
                                        <w:div w:id="1235121982">
                                          <w:marLeft w:val="0"/>
                                          <w:marRight w:val="0"/>
                                          <w:marTop w:val="0"/>
                                          <w:marBottom w:val="0"/>
                                          <w:divBdr>
                                            <w:top w:val="none" w:sz="0" w:space="0" w:color="auto"/>
                                            <w:left w:val="none" w:sz="0" w:space="0" w:color="auto"/>
                                            <w:bottom w:val="none" w:sz="0" w:space="0" w:color="auto"/>
                                            <w:right w:val="none" w:sz="0" w:space="0" w:color="auto"/>
                                          </w:divBdr>
                                          <w:divsChild>
                                            <w:div w:id="801733816">
                                              <w:marLeft w:val="0"/>
                                              <w:marRight w:val="0"/>
                                              <w:marTop w:val="0"/>
                                              <w:marBottom w:val="0"/>
                                              <w:divBdr>
                                                <w:top w:val="none" w:sz="0" w:space="0" w:color="auto"/>
                                                <w:left w:val="none" w:sz="0" w:space="0" w:color="auto"/>
                                                <w:bottom w:val="none" w:sz="0" w:space="0" w:color="auto"/>
                                                <w:right w:val="none" w:sz="0" w:space="0" w:color="auto"/>
                                              </w:divBdr>
                                              <w:divsChild>
                                                <w:div w:id="1016466377">
                                                  <w:marLeft w:val="0"/>
                                                  <w:marRight w:val="0"/>
                                                  <w:marTop w:val="0"/>
                                                  <w:marBottom w:val="0"/>
                                                  <w:divBdr>
                                                    <w:top w:val="none" w:sz="0" w:space="0" w:color="auto"/>
                                                    <w:left w:val="none" w:sz="0" w:space="0" w:color="auto"/>
                                                    <w:bottom w:val="none" w:sz="0" w:space="0" w:color="auto"/>
                                                    <w:right w:val="none" w:sz="0" w:space="0" w:color="auto"/>
                                                  </w:divBdr>
                                                  <w:divsChild>
                                                    <w:div w:id="2041928542">
                                                      <w:marLeft w:val="0"/>
                                                      <w:marRight w:val="0"/>
                                                      <w:marTop w:val="0"/>
                                                      <w:marBottom w:val="0"/>
                                                      <w:divBdr>
                                                        <w:top w:val="none" w:sz="0" w:space="0" w:color="auto"/>
                                                        <w:left w:val="none" w:sz="0" w:space="0" w:color="auto"/>
                                                        <w:bottom w:val="none" w:sz="0" w:space="0" w:color="auto"/>
                                                        <w:right w:val="none" w:sz="0" w:space="0" w:color="auto"/>
                                                      </w:divBdr>
                                                      <w:divsChild>
                                                        <w:div w:id="332879734">
                                                          <w:marLeft w:val="0"/>
                                                          <w:marRight w:val="0"/>
                                                          <w:marTop w:val="0"/>
                                                          <w:marBottom w:val="0"/>
                                                          <w:divBdr>
                                                            <w:top w:val="none" w:sz="0" w:space="0" w:color="auto"/>
                                                            <w:left w:val="none" w:sz="0" w:space="0" w:color="auto"/>
                                                            <w:bottom w:val="none" w:sz="0" w:space="0" w:color="auto"/>
                                                            <w:right w:val="none" w:sz="0" w:space="0" w:color="auto"/>
                                                          </w:divBdr>
                                                          <w:divsChild>
                                                            <w:div w:id="1767456926">
                                                              <w:marLeft w:val="0"/>
                                                              <w:marRight w:val="0"/>
                                                              <w:marTop w:val="0"/>
                                                              <w:marBottom w:val="0"/>
                                                              <w:divBdr>
                                                                <w:top w:val="none" w:sz="0" w:space="0" w:color="auto"/>
                                                                <w:left w:val="none" w:sz="0" w:space="0" w:color="auto"/>
                                                                <w:bottom w:val="none" w:sz="0" w:space="0" w:color="auto"/>
                                                                <w:right w:val="none" w:sz="0" w:space="0" w:color="auto"/>
                                                              </w:divBdr>
                                                              <w:divsChild>
                                                                <w:div w:id="384718627">
                                                                  <w:marLeft w:val="0"/>
                                                                  <w:marRight w:val="0"/>
                                                                  <w:marTop w:val="0"/>
                                                                  <w:marBottom w:val="0"/>
                                                                  <w:divBdr>
                                                                    <w:top w:val="none" w:sz="0" w:space="0" w:color="auto"/>
                                                                    <w:left w:val="none" w:sz="0" w:space="0" w:color="auto"/>
                                                                    <w:bottom w:val="none" w:sz="0" w:space="0" w:color="auto"/>
                                                                    <w:right w:val="none" w:sz="0" w:space="0" w:color="auto"/>
                                                                  </w:divBdr>
                                                                  <w:divsChild>
                                                                    <w:div w:id="17026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55647235">
      <w:bodyDiv w:val="1"/>
      <w:marLeft w:val="0"/>
      <w:marRight w:val="0"/>
      <w:marTop w:val="0"/>
      <w:marBottom w:val="0"/>
      <w:divBdr>
        <w:top w:val="none" w:sz="0" w:space="0" w:color="auto"/>
        <w:left w:val="none" w:sz="0" w:space="0" w:color="auto"/>
        <w:bottom w:val="none" w:sz="0" w:space="0" w:color="auto"/>
        <w:right w:val="none" w:sz="0" w:space="0" w:color="auto"/>
      </w:divBdr>
    </w:div>
    <w:div w:id="702249095">
      <w:bodyDiv w:val="1"/>
      <w:marLeft w:val="0"/>
      <w:marRight w:val="0"/>
      <w:marTop w:val="0"/>
      <w:marBottom w:val="0"/>
      <w:divBdr>
        <w:top w:val="none" w:sz="0" w:space="0" w:color="auto"/>
        <w:left w:val="none" w:sz="0" w:space="0" w:color="auto"/>
        <w:bottom w:val="none" w:sz="0" w:space="0" w:color="auto"/>
        <w:right w:val="none" w:sz="0" w:space="0" w:color="auto"/>
      </w:divBdr>
    </w:div>
    <w:div w:id="723531629">
      <w:bodyDiv w:val="1"/>
      <w:marLeft w:val="0"/>
      <w:marRight w:val="0"/>
      <w:marTop w:val="0"/>
      <w:marBottom w:val="0"/>
      <w:divBdr>
        <w:top w:val="none" w:sz="0" w:space="0" w:color="auto"/>
        <w:left w:val="none" w:sz="0" w:space="0" w:color="auto"/>
        <w:bottom w:val="none" w:sz="0" w:space="0" w:color="auto"/>
        <w:right w:val="none" w:sz="0" w:space="0" w:color="auto"/>
      </w:divBdr>
    </w:div>
    <w:div w:id="749158057">
      <w:bodyDiv w:val="1"/>
      <w:marLeft w:val="0"/>
      <w:marRight w:val="0"/>
      <w:marTop w:val="0"/>
      <w:marBottom w:val="0"/>
      <w:divBdr>
        <w:top w:val="none" w:sz="0" w:space="0" w:color="auto"/>
        <w:left w:val="none" w:sz="0" w:space="0" w:color="auto"/>
        <w:bottom w:val="none" w:sz="0" w:space="0" w:color="auto"/>
        <w:right w:val="none" w:sz="0" w:space="0" w:color="auto"/>
      </w:divBdr>
      <w:divsChild>
        <w:div w:id="660814469">
          <w:marLeft w:val="0"/>
          <w:marRight w:val="0"/>
          <w:marTop w:val="0"/>
          <w:marBottom w:val="0"/>
          <w:divBdr>
            <w:top w:val="single" w:sz="2" w:space="0" w:color="D9D9E3"/>
            <w:left w:val="single" w:sz="2" w:space="0" w:color="D9D9E3"/>
            <w:bottom w:val="single" w:sz="2" w:space="0" w:color="D9D9E3"/>
            <w:right w:val="single" w:sz="2" w:space="0" w:color="D9D9E3"/>
          </w:divBdr>
          <w:divsChild>
            <w:div w:id="2081711329">
              <w:marLeft w:val="0"/>
              <w:marRight w:val="0"/>
              <w:marTop w:val="0"/>
              <w:marBottom w:val="0"/>
              <w:divBdr>
                <w:top w:val="single" w:sz="2" w:space="0" w:color="D9D9E3"/>
                <w:left w:val="single" w:sz="2" w:space="0" w:color="D9D9E3"/>
                <w:bottom w:val="single" w:sz="2" w:space="0" w:color="D9D9E3"/>
                <w:right w:val="single" w:sz="2" w:space="0" w:color="D9D9E3"/>
              </w:divBdr>
              <w:divsChild>
                <w:div w:id="1219852600">
                  <w:marLeft w:val="0"/>
                  <w:marRight w:val="0"/>
                  <w:marTop w:val="0"/>
                  <w:marBottom w:val="0"/>
                  <w:divBdr>
                    <w:top w:val="single" w:sz="2" w:space="0" w:color="D9D9E3"/>
                    <w:left w:val="single" w:sz="2" w:space="0" w:color="D9D9E3"/>
                    <w:bottom w:val="single" w:sz="2" w:space="0" w:color="D9D9E3"/>
                    <w:right w:val="single" w:sz="2" w:space="0" w:color="D9D9E3"/>
                  </w:divBdr>
                  <w:divsChild>
                    <w:div w:id="1921794548">
                      <w:marLeft w:val="0"/>
                      <w:marRight w:val="0"/>
                      <w:marTop w:val="0"/>
                      <w:marBottom w:val="0"/>
                      <w:divBdr>
                        <w:top w:val="single" w:sz="2" w:space="0" w:color="D9D9E3"/>
                        <w:left w:val="single" w:sz="2" w:space="0" w:color="D9D9E3"/>
                        <w:bottom w:val="single" w:sz="2" w:space="0" w:color="D9D9E3"/>
                        <w:right w:val="single" w:sz="2" w:space="0" w:color="D9D9E3"/>
                      </w:divBdr>
                      <w:divsChild>
                        <w:div w:id="1012146034">
                          <w:marLeft w:val="0"/>
                          <w:marRight w:val="0"/>
                          <w:marTop w:val="0"/>
                          <w:marBottom w:val="0"/>
                          <w:divBdr>
                            <w:top w:val="single" w:sz="2" w:space="0" w:color="D9D9E3"/>
                            <w:left w:val="single" w:sz="2" w:space="0" w:color="D9D9E3"/>
                            <w:bottom w:val="single" w:sz="2" w:space="0" w:color="D9D9E3"/>
                            <w:right w:val="single" w:sz="2" w:space="0" w:color="D9D9E3"/>
                          </w:divBdr>
                          <w:divsChild>
                            <w:div w:id="1143277166">
                              <w:marLeft w:val="0"/>
                              <w:marRight w:val="0"/>
                              <w:marTop w:val="100"/>
                              <w:marBottom w:val="100"/>
                              <w:divBdr>
                                <w:top w:val="single" w:sz="2" w:space="0" w:color="D9D9E3"/>
                                <w:left w:val="single" w:sz="2" w:space="0" w:color="D9D9E3"/>
                                <w:bottom w:val="single" w:sz="2" w:space="0" w:color="D9D9E3"/>
                                <w:right w:val="single" w:sz="2" w:space="0" w:color="D9D9E3"/>
                              </w:divBdr>
                              <w:divsChild>
                                <w:div w:id="543950006">
                                  <w:marLeft w:val="0"/>
                                  <w:marRight w:val="0"/>
                                  <w:marTop w:val="0"/>
                                  <w:marBottom w:val="0"/>
                                  <w:divBdr>
                                    <w:top w:val="single" w:sz="2" w:space="0" w:color="D9D9E3"/>
                                    <w:left w:val="single" w:sz="2" w:space="0" w:color="D9D9E3"/>
                                    <w:bottom w:val="single" w:sz="2" w:space="0" w:color="D9D9E3"/>
                                    <w:right w:val="single" w:sz="2" w:space="0" w:color="D9D9E3"/>
                                  </w:divBdr>
                                  <w:divsChild>
                                    <w:div w:id="600727132">
                                      <w:marLeft w:val="0"/>
                                      <w:marRight w:val="0"/>
                                      <w:marTop w:val="0"/>
                                      <w:marBottom w:val="0"/>
                                      <w:divBdr>
                                        <w:top w:val="single" w:sz="2" w:space="0" w:color="D9D9E3"/>
                                        <w:left w:val="single" w:sz="2" w:space="0" w:color="D9D9E3"/>
                                        <w:bottom w:val="single" w:sz="2" w:space="0" w:color="D9D9E3"/>
                                        <w:right w:val="single" w:sz="2" w:space="0" w:color="D9D9E3"/>
                                      </w:divBdr>
                                      <w:divsChild>
                                        <w:div w:id="1876625242">
                                          <w:marLeft w:val="0"/>
                                          <w:marRight w:val="0"/>
                                          <w:marTop w:val="0"/>
                                          <w:marBottom w:val="0"/>
                                          <w:divBdr>
                                            <w:top w:val="single" w:sz="2" w:space="0" w:color="D9D9E3"/>
                                            <w:left w:val="single" w:sz="2" w:space="0" w:color="D9D9E3"/>
                                            <w:bottom w:val="single" w:sz="2" w:space="0" w:color="D9D9E3"/>
                                            <w:right w:val="single" w:sz="2" w:space="0" w:color="D9D9E3"/>
                                          </w:divBdr>
                                          <w:divsChild>
                                            <w:div w:id="974914900">
                                              <w:marLeft w:val="0"/>
                                              <w:marRight w:val="0"/>
                                              <w:marTop w:val="0"/>
                                              <w:marBottom w:val="0"/>
                                              <w:divBdr>
                                                <w:top w:val="single" w:sz="2" w:space="0" w:color="D9D9E3"/>
                                                <w:left w:val="single" w:sz="2" w:space="0" w:color="D9D9E3"/>
                                                <w:bottom w:val="single" w:sz="2" w:space="0" w:color="D9D9E3"/>
                                                <w:right w:val="single" w:sz="2" w:space="0" w:color="D9D9E3"/>
                                              </w:divBdr>
                                              <w:divsChild>
                                                <w:div w:id="437606478">
                                                  <w:marLeft w:val="0"/>
                                                  <w:marRight w:val="0"/>
                                                  <w:marTop w:val="0"/>
                                                  <w:marBottom w:val="0"/>
                                                  <w:divBdr>
                                                    <w:top w:val="single" w:sz="2" w:space="0" w:color="D9D9E3"/>
                                                    <w:left w:val="single" w:sz="2" w:space="0" w:color="D9D9E3"/>
                                                    <w:bottom w:val="single" w:sz="2" w:space="0" w:color="D9D9E3"/>
                                                    <w:right w:val="single" w:sz="2" w:space="0" w:color="D9D9E3"/>
                                                  </w:divBdr>
                                                  <w:divsChild>
                                                    <w:div w:id="1652129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80408249">
          <w:marLeft w:val="0"/>
          <w:marRight w:val="0"/>
          <w:marTop w:val="0"/>
          <w:marBottom w:val="0"/>
          <w:divBdr>
            <w:top w:val="none" w:sz="0" w:space="0" w:color="auto"/>
            <w:left w:val="none" w:sz="0" w:space="0" w:color="auto"/>
            <w:bottom w:val="none" w:sz="0" w:space="0" w:color="auto"/>
            <w:right w:val="none" w:sz="0" w:space="0" w:color="auto"/>
          </w:divBdr>
          <w:divsChild>
            <w:div w:id="2112311163">
              <w:marLeft w:val="0"/>
              <w:marRight w:val="0"/>
              <w:marTop w:val="0"/>
              <w:marBottom w:val="0"/>
              <w:divBdr>
                <w:top w:val="single" w:sz="2" w:space="0" w:color="D9D9E3"/>
                <w:left w:val="single" w:sz="2" w:space="0" w:color="D9D9E3"/>
                <w:bottom w:val="single" w:sz="2" w:space="0" w:color="D9D9E3"/>
                <w:right w:val="single" w:sz="2" w:space="0" w:color="D9D9E3"/>
              </w:divBdr>
              <w:divsChild>
                <w:div w:id="649753571">
                  <w:marLeft w:val="0"/>
                  <w:marRight w:val="0"/>
                  <w:marTop w:val="0"/>
                  <w:marBottom w:val="0"/>
                  <w:divBdr>
                    <w:top w:val="single" w:sz="2" w:space="0" w:color="D9D9E3"/>
                    <w:left w:val="single" w:sz="2" w:space="0" w:color="D9D9E3"/>
                    <w:bottom w:val="single" w:sz="2" w:space="0" w:color="D9D9E3"/>
                    <w:right w:val="single" w:sz="2" w:space="0" w:color="D9D9E3"/>
                  </w:divBdr>
                  <w:divsChild>
                    <w:div w:id="1439449130">
                      <w:marLeft w:val="0"/>
                      <w:marRight w:val="0"/>
                      <w:marTop w:val="0"/>
                      <w:marBottom w:val="0"/>
                      <w:divBdr>
                        <w:top w:val="single" w:sz="6" w:space="0" w:color="auto"/>
                        <w:left w:val="single" w:sz="6" w:space="0" w:color="auto"/>
                        <w:bottom w:val="single" w:sz="6" w:space="0" w:color="auto"/>
                        <w:right w:val="single" w:sz="6" w:space="0" w:color="auto"/>
                      </w:divBdr>
                      <w:divsChild>
                        <w:div w:id="1181972417">
                          <w:marLeft w:val="0"/>
                          <w:marRight w:val="0"/>
                          <w:marTop w:val="0"/>
                          <w:marBottom w:val="0"/>
                          <w:divBdr>
                            <w:top w:val="none" w:sz="0" w:space="0" w:color="auto"/>
                            <w:left w:val="none" w:sz="0" w:space="0" w:color="auto"/>
                            <w:bottom w:val="none" w:sz="0" w:space="0" w:color="auto"/>
                            <w:right w:val="none" w:sz="0" w:space="0" w:color="auto"/>
                          </w:divBdr>
                          <w:divsChild>
                            <w:div w:id="971401789">
                              <w:marLeft w:val="0"/>
                              <w:marRight w:val="0"/>
                              <w:marTop w:val="0"/>
                              <w:marBottom w:val="0"/>
                              <w:divBdr>
                                <w:top w:val="none" w:sz="0" w:space="0" w:color="auto"/>
                                <w:left w:val="none" w:sz="0" w:space="0" w:color="auto"/>
                                <w:bottom w:val="none" w:sz="0" w:space="0" w:color="auto"/>
                                <w:right w:val="none" w:sz="0" w:space="0" w:color="auto"/>
                              </w:divBdr>
                              <w:divsChild>
                                <w:div w:id="1881892559">
                                  <w:marLeft w:val="0"/>
                                  <w:marRight w:val="0"/>
                                  <w:marTop w:val="0"/>
                                  <w:marBottom w:val="0"/>
                                  <w:divBdr>
                                    <w:top w:val="none" w:sz="0" w:space="0" w:color="auto"/>
                                    <w:left w:val="none" w:sz="0" w:space="0" w:color="auto"/>
                                    <w:bottom w:val="none" w:sz="0" w:space="0" w:color="auto"/>
                                    <w:right w:val="none" w:sz="0" w:space="0" w:color="auto"/>
                                  </w:divBdr>
                                  <w:divsChild>
                                    <w:div w:id="825053726">
                                      <w:marLeft w:val="0"/>
                                      <w:marRight w:val="0"/>
                                      <w:marTop w:val="0"/>
                                      <w:marBottom w:val="0"/>
                                      <w:divBdr>
                                        <w:top w:val="none" w:sz="0" w:space="0" w:color="auto"/>
                                        <w:left w:val="none" w:sz="0" w:space="0" w:color="auto"/>
                                        <w:bottom w:val="none" w:sz="0" w:space="0" w:color="auto"/>
                                        <w:right w:val="none" w:sz="0" w:space="0" w:color="auto"/>
                                      </w:divBdr>
                                      <w:divsChild>
                                        <w:div w:id="1983656021">
                                          <w:marLeft w:val="0"/>
                                          <w:marRight w:val="0"/>
                                          <w:marTop w:val="0"/>
                                          <w:marBottom w:val="0"/>
                                          <w:divBdr>
                                            <w:top w:val="none" w:sz="0" w:space="0" w:color="auto"/>
                                            <w:left w:val="none" w:sz="0" w:space="0" w:color="auto"/>
                                            <w:bottom w:val="none" w:sz="0" w:space="0" w:color="auto"/>
                                            <w:right w:val="none" w:sz="0" w:space="0" w:color="auto"/>
                                          </w:divBdr>
                                          <w:divsChild>
                                            <w:div w:id="522941725">
                                              <w:marLeft w:val="0"/>
                                              <w:marRight w:val="0"/>
                                              <w:marTop w:val="0"/>
                                              <w:marBottom w:val="0"/>
                                              <w:divBdr>
                                                <w:top w:val="none" w:sz="0" w:space="0" w:color="auto"/>
                                                <w:left w:val="none" w:sz="0" w:space="0" w:color="auto"/>
                                                <w:bottom w:val="none" w:sz="0" w:space="0" w:color="auto"/>
                                                <w:right w:val="none" w:sz="0" w:space="0" w:color="auto"/>
                                              </w:divBdr>
                                              <w:divsChild>
                                                <w:div w:id="1804538652">
                                                  <w:marLeft w:val="0"/>
                                                  <w:marRight w:val="0"/>
                                                  <w:marTop w:val="0"/>
                                                  <w:marBottom w:val="0"/>
                                                  <w:divBdr>
                                                    <w:top w:val="none" w:sz="0" w:space="0" w:color="auto"/>
                                                    <w:left w:val="none" w:sz="0" w:space="0" w:color="auto"/>
                                                    <w:bottom w:val="none" w:sz="0" w:space="0" w:color="auto"/>
                                                    <w:right w:val="none" w:sz="0" w:space="0" w:color="auto"/>
                                                  </w:divBdr>
                                                  <w:divsChild>
                                                    <w:div w:id="578443403">
                                                      <w:marLeft w:val="0"/>
                                                      <w:marRight w:val="0"/>
                                                      <w:marTop w:val="0"/>
                                                      <w:marBottom w:val="0"/>
                                                      <w:divBdr>
                                                        <w:top w:val="none" w:sz="0" w:space="0" w:color="auto"/>
                                                        <w:left w:val="none" w:sz="0" w:space="0" w:color="auto"/>
                                                        <w:bottom w:val="none" w:sz="0" w:space="0" w:color="auto"/>
                                                        <w:right w:val="none" w:sz="0" w:space="0" w:color="auto"/>
                                                      </w:divBdr>
                                                      <w:divsChild>
                                                        <w:div w:id="1188299527">
                                                          <w:marLeft w:val="0"/>
                                                          <w:marRight w:val="0"/>
                                                          <w:marTop w:val="0"/>
                                                          <w:marBottom w:val="0"/>
                                                          <w:divBdr>
                                                            <w:top w:val="none" w:sz="0" w:space="0" w:color="auto"/>
                                                            <w:left w:val="none" w:sz="0" w:space="0" w:color="auto"/>
                                                            <w:bottom w:val="none" w:sz="0" w:space="0" w:color="auto"/>
                                                            <w:right w:val="none" w:sz="0" w:space="0" w:color="auto"/>
                                                          </w:divBdr>
                                                          <w:divsChild>
                                                            <w:div w:id="981079387">
                                                              <w:marLeft w:val="0"/>
                                                              <w:marRight w:val="0"/>
                                                              <w:marTop w:val="0"/>
                                                              <w:marBottom w:val="0"/>
                                                              <w:divBdr>
                                                                <w:top w:val="none" w:sz="0" w:space="0" w:color="auto"/>
                                                                <w:left w:val="none" w:sz="0" w:space="0" w:color="auto"/>
                                                                <w:bottom w:val="none" w:sz="0" w:space="0" w:color="auto"/>
                                                                <w:right w:val="none" w:sz="0" w:space="0" w:color="auto"/>
                                                              </w:divBdr>
                                                              <w:divsChild>
                                                                <w:div w:id="2103135969">
                                                                  <w:marLeft w:val="0"/>
                                                                  <w:marRight w:val="0"/>
                                                                  <w:marTop w:val="0"/>
                                                                  <w:marBottom w:val="0"/>
                                                                  <w:divBdr>
                                                                    <w:top w:val="none" w:sz="0" w:space="0" w:color="auto"/>
                                                                    <w:left w:val="none" w:sz="0" w:space="0" w:color="auto"/>
                                                                    <w:bottom w:val="none" w:sz="0" w:space="0" w:color="auto"/>
                                                                    <w:right w:val="none" w:sz="0" w:space="0" w:color="auto"/>
                                                                  </w:divBdr>
                                                                  <w:divsChild>
                                                                    <w:div w:id="72502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4882081">
      <w:bodyDiv w:val="1"/>
      <w:marLeft w:val="0"/>
      <w:marRight w:val="0"/>
      <w:marTop w:val="0"/>
      <w:marBottom w:val="0"/>
      <w:divBdr>
        <w:top w:val="none" w:sz="0" w:space="0" w:color="auto"/>
        <w:left w:val="none" w:sz="0" w:space="0" w:color="auto"/>
        <w:bottom w:val="none" w:sz="0" w:space="0" w:color="auto"/>
        <w:right w:val="none" w:sz="0" w:space="0" w:color="auto"/>
      </w:divBdr>
    </w:div>
    <w:div w:id="773398494">
      <w:bodyDiv w:val="1"/>
      <w:marLeft w:val="0"/>
      <w:marRight w:val="0"/>
      <w:marTop w:val="0"/>
      <w:marBottom w:val="0"/>
      <w:divBdr>
        <w:top w:val="none" w:sz="0" w:space="0" w:color="auto"/>
        <w:left w:val="none" w:sz="0" w:space="0" w:color="auto"/>
        <w:bottom w:val="none" w:sz="0" w:space="0" w:color="auto"/>
        <w:right w:val="none" w:sz="0" w:space="0" w:color="auto"/>
      </w:divBdr>
    </w:div>
    <w:div w:id="773399464">
      <w:bodyDiv w:val="1"/>
      <w:marLeft w:val="0"/>
      <w:marRight w:val="0"/>
      <w:marTop w:val="0"/>
      <w:marBottom w:val="0"/>
      <w:divBdr>
        <w:top w:val="none" w:sz="0" w:space="0" w:color="auto"/>
        <w:left w:val="none" w:sz="0" w:space="0" w:color="auto"/>
        <w:bottom w:val="none" w:sz="0" w:space="0" w:color="auto"/>
        <w:right w:val="none" w:sz="0" w:space="0" w:color="auto"/>
      </w:divBdr>
    </w:div>
    <w:div w:id="783965592">
      <w:bodyDiv w:val="1"/>
      <w:marLeft w:val="0"/>
      <w:marRight w:val="0"/>
      <w:marTop w:val="0"/>
      <w:marBottom w:val="0"/>
      <w:divBdr>
        <w:top w:val="none" w:sz="0" w:space="0" w:color="auto"/>
        <w:left w:val="none" w:sz="0" w:space="0" w:color="auto"/>
        <w:bottom w:val="none" w:sz="0" w:space="0" w:color="auto"/>
        <w:right w:val="none" w:sz="0" w:space="0" w:color="auto"/>
      </w:divBdr>
    </w:div>
    <w:div w:id="805198965">
      <w:bodyDiv w:val="1"/>
      <w:marLeft w:val="0"/>
      <w:marRight w:val="0"/>
      <w:marTop w:val="0"/>
      <w:marBottom w:val="0"/>
      <w:divBdr>
        <w:top w:val="none" w:sz="0" w:space="0" w:color="auto"/>
        <w:left w:val="none" w:sz="0" w:space="0" w:color="auto"/>
        <w:bottom w:val="none" w:sz="0" w:space="0" w:color="auto"/>
        <w:right w:val="none" w:sz="0" w:space="0" w:color="auto"/>
      </w:divBdr>
    </w:div>
    <w:div w:id="825320819">
      <w:bodyDiv w:val="1"/>
      <w:marLeft w:val="0"/>
      <w:marRight w:val="0"/>
      <w:marTop w:val="0"/>
      <w:marBottom w:val="0"/>
      <w:divBdr>
        <w:top w:val="none" w:sz="0" w:space="0" w:color="auto"/>
        <w:left w:val="none" w:sz="0" w:space="0" w:color="auto"/>
        <w:bottom w:val="none" w:sz="0" w:space="0" w:color="auto"/>
        <w:right w:val="none" w:sz="0" w:space="0" w:color="auto"/>
      </w:divBdr>
    </w:div>
    <w:div w:id="915435865">
      <w:bodyDiv w:val="1"/>
      <w:marLeft w:val="0"/>
      <w:marRight w:val="0"/>
      <w:marTop w:val="0"/>
      <w:marBottom w:val="0"/>
      <w:divBdr>
        <w:top w:val="none" w:sz="0" w:space="0" w:color="auto"/>
        <w:left w:val="none" w:sz="0" w:space="0" w:color="auto"/>
        <w:bottom w:val="none" w:sz="0" w:space="0" w:color="auto"/>
        <w:right w:val="none" w:sz="0" w:space="0" w:color="auto"/>
      </w:divBdr>
    </w:div>
    <w:div w:id="954675292">
      <w:bodyDiv w:val="1"/>
      <w:marLeft w:val="0"/>
      <w:marRight w:val="0"/>
      <w:marTop w:val="0"/>
      <w:marBottom w:val="0"/>
      <w:divBdr>
        <w:top w:val="none" w:sz="0" w:space="0" w:color="auto"/>
        <w:left w:val="none" w:sz="0" w:space="0" w:color="auto"/>
        <w:bottom w:val="none" w:sz="0" w:space="0" w:color="auto"/>
        <w:right w:val="none" w:sz="0" w:space="0" w:color="auto"/>
      </w:divBdr>
      <w:divsChild>
        <w:div w:id="44989990">
          <w:marLeft w:val="0"/>
          <w:marRight w:val="0"/>
          <w:marTop w:val="0"/>
          <w:marBottom w:val="0"/>
          <w:divBdr>
            <w:top w:val="single" w:sz="2" w:space="0" w:color="D9D9E3"/>
            <w:left w:val="single" w:sz="2" w:space="0" w:color="D9D9E3"/>
            <w:bottom w:val="single" w:sz="2" w:space="0" w:color="D9D9E3"/>
            <w:right w:val="single" w:sz="2" w:space="0" w:color="D9D9E3"/>
          </w:divBdr>
          <w:divsChild>
            <w:div w:id="450784050">
              <w:marLeft w:val="0"/>
              <w:marRight w:val="0"/>
              <w:marTop w:val="0"/>
              <w:marBottom w:val="0"/>
              <w:divBdr>
                <w:top w:val="single" w:sz="2" w:space="0" w:color="D9D9E3"/>
                <w:left w:val="single" w:sz="2" w:space="0" w:color="D9D9E3"/>
                <w:bottom w:val="single" w:sz="2" w:space="0" w:color="D9D9E3"/>
                <w:right w:val="single" w:sz="2" w:space="0" w:color="D9D9E3"/>
              </w:divBdr>
              <w:divsChild>
                <w:div w:id="867522273">
                  <w:marLeft w:val="0"/>
                  <w:marRight w:val="0"/>
                  <w:marTop w:val="0"/>
                  <w:marBottom w:val="0"/>
                  <w:divBdr>
                    <w:top w:val="single" w:sz="2" w:space="0" w:color="D9D9E3"/>
                    <w:left w:val="single" w:sz="2" w:space="0" w:color="D9D9E3"/>
                    <w:bottom w:val="single" w:sz="2" w:space="0" w:color="D9D9E3"/>
                    <w:right w:val="single" w:sz="2" w:space="0" w:color="D9D9E3"/>
                  </w:divBdr>
                  <w:divsChild>
                    <w:div w:id="359403112">
                      <w:marLeft w:val="0"/>
                      <w:marRight w:val="0"/>
                      <w:marTop w:val="0"/>
                      <w:marBottom w:val="0"/>
                      <w:divBdr>
                        <w:top w:val="single" w:sz="2" w:space="0" w:color="D9D9E3"/>
                        <w:left w:val="single" w:sz="2" w:space="0" w:color="D9D9E3"/>
                        <w:bottom w:val="single" w:sz="2" w:space="0" w:color="D9D9E3"/>
                        <w:right w:val="single" w:sz="2" w:space="0" w:color="D9D9E3"/>
                      </w:divBdr>
                      <w:divsChild>
                        <w:div w:id="1845784878">
                          <w:marLeft w:val="0"/>
                          <w:marRight w:val="0"/>
                          <w:marTop w:val="0"/>
                          <w:marBottom w:val="0"/>
                          <w:divBdr>
                            <w:top w:val="single" w:sz="2" w:space="0" w:color="D9D9E3"/>
                            <w:left w:val="single" w:sz="2" w:space="0" w:color="D9D9E3"/>
                            <w:bottom w:val="single" w:sz="2" w:space="0" w:color="D9D9E3"/>
                            <w:right w:val="single" w:sz="2" w:space="0" w:color="D9D9E3"/>
                          </w:divBdr>
                          <w:divsChild>
                            <w:div w:id="678970769">
                              <w:marLeft w:val="0"/>
                              <w:marRight w:val="0"/>
                              <w:marTop w:val="100"/>
                              <w:marBottom w:val="100"/>
                              <w:divBdr>
                                <w:top w:val="single" w:sz="2" w:space="0" w:color="D9D9E3"/>
                                <w:left w:val="single" w:sz="2" w:space="0" w:color="D9D9E3"/>
                                <w:bottom w:val="single" w:sz="2" w:space="0" w:color="D9D9E3"/>
                                <w:right w:val="single" w:sz="2" w:space="0" w:color="D9D9E3"/>
                              </w:divBdr>
                              <w:divsChild>
                                <w:div w:id="1701584018">
                                  <w:marLeft w:val="0"/>
                                  <w:marRight w:val="0"/>
                                  <w:marTop w:val="0"/>
                                  <w:marBottom w:val="0"/>
                                  <w:divBdr>
                                    <w:top w:val="single" w:sz="2" w:space="0" w:color="D9D9E3"/>
                                    <w:left w:val="single" w:sz="2" w:space="0" w:color="D9D9E3"/>
                                    <w:bottom w:val="single" w:sz="2" w:space="0" w:color="D9D9E3"/>
                                    <w:right w:val="single" w:sz="2" w:space="0" w:color="D9D9E3"/>
                                  </w:divBdr>
                                  <w:divsChild>
                                    <w:div w:id="1548374835">
                                      <w:marLeft w:val="0"/>
                                      <w:marRight w:val="0"/>
                                      <w:marTop w:val="0"/>
                                      <w:marBottom w:val="0"/>
                                      <w:divBdr>
                                        <w:top w:val="single" w:sz="2" w:space="0" w:color="D9D9E3"/>
                                        <w:left w:val="single" w:sz="2" w:space="0" w:color="D9D9E3"/>
                                        <w:bottom w:val="single" w:sz="2" w:space="0" w:color="D9D9E3"/>
                                        <w:right w:val="single" w:sz="2" w:space="0" w:color="D9D9E3"/>
                                      </w:divBdr>
                                      <w:divsChild>
                                        <w:div w:id="2074161975">
                                          <w:marLeft w:val="0"/>
                                          <w:marRight w:val="0"/>
                                          <w:marTop w:val="0"/>
                                          <w:marBottom w:val="0"/>
                                          <w:divBdr>
                                            <w:top w:val="single" w:sz="2" w:space="0" w:color="D9D9E3"/>
                                            <w:left w:val="single" w:sz="2" w:space="0" w:color="D9D9E3"/>
                                            <w:bottom w:val="single" w:sz="2" w:space="0" w:color="D9D9E3"/>
                                            <w:right w:val="single" w:sz="2" w:space="0" w:color="D9D9E3"/>
                                          </w:divBdr>
                                          <w:divsChild>
                                            <w:div w:id="889268777">
                                              <w:marLeft w:val="0"/>
                                              <w:marRight w:val="0"/>
                                              <w:marTop w:val="0"/>
                                              <w:marBottom w:val="0"/>
                                              <w:divBdr>
                                                <w:top w:val="single" w:sz="2" w:space="0" w:color="D9D9E3"/>
                                                <w:left w:val="single" w:sz="2" w:space="0" w:color="D9D9E3"/>
                                                <w:bottom w:val="single" w:sz="2" w:space="0" w:color="D9D9E3"/>
                                                <w:right w:val="single" w:sz="2" w:space="0" w:color="D9D9E3"/>
                                              </w:divBdr>
                                              <w:divsChild>
                                                <w:div w:id="887255092">
                                                  <w:marLeft w:val="0"/>
                                                  <w:marRight w:val="0"/>
                                                  <w:marTop w:val="0"/>
                                                  <w:marBottom w:val="0"/>
                                                  <w:divBdr>
                                                    <w:top w:val="single" w:sz="2" w:space="0" w:color="D9D9E3"/>
                                                    <w:left w:val="single" w:sz="2" w:space="0" w:color="D9D9E3"/>
                                                    <w:bottom w:val="single" w:sz="2" w:space="0" w:color="D9D9E3"/>
                                                    <w:right w:val="single" w:sz="2" w:space="0" w:color="D9D9E3"/>
                                                  </w:divBdr>
                                                  <w:divsChild>
                                                    <w:div w:id="467627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29180973">
          <w:marLeft w:val="0"/>
          <w:marRight w:val="0"/>
          <w:marTop w:val="0"/>
          <w:marBottom w:val="0"/>
          <w:divBdr>
            <w:top w:val="none" w:sz="0" w:space="0" w:color="auto"/>
            <w:left w:val="none" w:sz="0" w:space="0" w:color="auto"/>
            <w:bottom w:val="none" w:sz="0" w:space="0" w:color="auto"/>
            <w:right w:val="none" w:sz="0" w:space="0" w:color="auto"/>
          </w:divBdr>
          <w:divsChild>
            <w:div w:id="678969241">
              <w:marLeft w:val="0"/>
              <w:marRight w:val="0"/>
              <w:marTop w:val="0"/>
              <w:marBottom w:val="0"/>
              <w:divBdr>
                <w:top w:val="single" w:sz="2" w:space="0" w:color="D9D9E3"/>
                <w:left w:val="single" w:sz="2" w:space="0" w:color="D9D9E3"/>
                <w:bottom w:val="single" w:sz="2" w:space="0" w:color="D9D9E3"/>
                <w:right w:val="single" w:sz="2" w:space="0" w:color="D9D9E3"/>
              </w:divBdr>
              <w:divsChild>
                <w:div w:id="1453329873">
                  <w:marLeft w:val="0"/>
                  <w:marRight w:val="0"/>
                  <w:marTop w:val="0"/>
                  <w:marBottom w:val="0"/>
                  <w:divBdr>
                    <w:top w:val="single" w:sz="2" w:space="0" w:color="D9D9E3"/>
                    <w:left w:val="single" w:sz="2" w:space="0" w:color="D9D9E3"/>
                    <w:bottom w:val="single" w:sz="2" w:space="0" w:color="D9D9E3"/>
                    <w:right w:val="single" w:sz="2" w:space="0" w:color="D9D9E3"/>
                  </w:divBdr>
                  <w:divsChild>
                    <w:div w:id="1565096487">
                      <w:marLeft w:val="0"/>
                      <w:marRight w:val="0"/>
                      <w:marTop w:val="0"/>
                      <w:marBottom w:val="0"/>
                      <w:divBdr>
                        <w:top w:val="single" w:sz="6" w:space="0" w:color="auto"/>
                        <w:left w:val="single" w:sz="6" w:space="0" w:color="auto"/>
                        <w:bottom w:val="single" w:sz="6" w:space="0" w:color="auto"/>
                        <w:right w:val="single" w:sz="6" w:space="0" w:color="auto"/>
                      </w:divBdr>
                      <w:divsChild>
                        <w:div w:id="597720002">
                          <w:marLeft w:val="0"/>
                          <w:marRight w:val="0"/>
                          <w:marTop w:val="0"/>
                          <w:marBottom w:val="0"/>
                          <w:divBdr>
                            <w:top w:val="none" w:sz="0" w:space="0" w:color="auto"/>
                            <w:left w:val="none" w:sz="0" w:space="0" w:color="auto"/>
                            <w:bottom w:val="none" w:sz="0" w:space="0" w:color="auto"/>
                            <w:right w:val="none" w:sz="0" w:space="0" w:color="auto"/>
                          </w:divBdr>
                          <w:divsChild>
                            <w:div w:id="1209030766">
                              <w:marLeft w:val="0"/>
                              <w:marRight w:val="0"/>
                              <w:marTop w:val="0"/>
                              <w:marBottom w:val="0"/>
                              <w:divBdr>
                                <w:top w:val="none" w:sz="0" w:space="0" w:color="auto"/>
                                <w:left w:val="none" w:sz="0" w:space="0" w:color="auto"/>
                                <w:bottom w:val="none" w:sz="0" w:space="0" w:color="auto"/>
                                <w:right w:val="none" w:sz="0" w:space="0" w:color="auto"/>
                              </w:divBdr>
                              <w:divsChild>
                                <w:div w:id="1042553943">
                                  <w:marLeft w:val="0"/>
                                  <w:marRight w:val="0"/>
                                  <w:marTop w:val="0"/>
                                  <w:marBottom w:val="0"/>
                                  <w:divBdr>
                                    <w:top w:val="none" w:sz="0" w:space="0" w:color="auto"/>
                                    <w:left w:val="none" w:sz="0" w:space="0" w:color="auto"/>
                                    <w:bottom w:val="none" w:sz="0" w:space="0" w:color="auto"/>
                                    <w:right w:val="none" w:sz="0" w:space="0" w:color="auto"/>
                                  </w:divBdr>
                                  <w:divsChild>
                                    <w:div w:id="54816300">
                                      <w:marLeft w:val="0"/>
                                      <w:marRight w:val="0"/>
                                      <w:marTop w:val="0"/>
                                      <w:marBottom w:val="0"/>
                                      <w:divBdr>
                                        <w:top w:val="none" w:sz="0" w:space="0" w:color="auto"/>
                                        <w:left w:val="none" w:sz="0" w:space="0" w:color="auto"/>
                                        <w:bottom w:val="none" w:sz="0" w:space="0" w:color="auto"/>
                                        <w:right w:val="none" w:sz="0" w:space="0" w:color="auto"/>
                                      </w:divBdr>
                                      <w:divsChild>
                                        <w:div w:id="1209683159">
                                          <w:marLeft w:val="0"/>
                                          <w:marRight w:val="0"/>
                                          <w:marTop w:val="0"/>
                                          <w:marBottom w:val="0"/>
                                          <w:divBdr>
                                            <w:top w:val="none" w:sz="0" w:space="0" w:color="auto"/>
                                            <w:left w:val="none" w:sz="0" w:space="0" w:color="auto"/>
                                            <w:bottom w:val="none" w:sz="0" w:space="0" w:color="auto"/>
                                            <w:right w:val="none" w:sz="0" w:space="0" w:color="auto"/>
                                          </w:divBdr>
                                          <w:divsChild>
                                            <w:div w:id="1602688827">
                                              <w:marLeft w:val="0"/>
                                              <w:marRight w:val="0"/>
                                              <w:marTop w:val="0"/>
                                              <w:marBottom w:val="0"/>
                                              <w:divBdr>
                                                <w:top w:val="none" w:sz="0" w:space="0" w:color="auto"/>
                                                <w:left w:val="none" w:sz="0" w:space="0" w:color="auto"/>
                                                <w:bottom w:val="none" w:sz="0" w:space="0" w:color="auto"/>
                                                <w:right w:val="none" w:sz="0" w:space="0" w:color="auto"/>
                                              </w:divBdr>
                                              <w:divsChild>
                                                <w:div w:id="298269282">
                                                  <w:marLeft w:val="0"/>
                                                  <w:marRight w:val="0"/>
                                                  <w:marTop w:val="0"/>
                                                  <w:marBottom w:val="0"/>
                                                  <w:divBdr>
                                                    <w:top w:val="none" w:sz="0" w:space="0" w:color="auto"/>
                                                    <w:left w:val="none" w:sz="0" w:space="0" w:color="auto"/>
                                                    <w:bottom w:val="none" w:sz="0" w:space="0" w:color="auto"/>
                                                    <w:right w:val="none" w:sz="0" w:space="0" w:color="auto"/>
                                                  </w:divBdr>
                                                  <w:divsChild>
                                                    <w:div w:id="439959123">
                                                      <w:marLeft w:val="0"/>
                                                      <w:marRight w:val="0"/>
                                                      <w:marTop w:val="0"/>
                                                      <w:marBottom w:val="0"/>
                                                      <w:divBdr>
                                                        <w:top w:val="none" w:sz="0" w:space="0" w:color="auto"/>
                                                        <w:left w:val="none" w:sz="0" w:space="0" w:color="auto"/>
                                                        <w:bottom w:val="none" w:sz="0" w:space="0" w:color="auto"/>
                                                        <w:right w:val="none" w:sz="0" w:space="0" w:color="auto"/>
                                                      </w:divBdr>
                                                      <w:divsChild>
                                                        <w:div w:id="1383823816">
                                                          <w:marLeft w:val="0"/>
                                                          <w:marRight w:val="0"/>
                                                          <w:marTop w:val="0"/>
                                                          <w:marBottom w:val="0"/>
                                                          <w:divBdr>
                                                            <w:top w:val="none" w:sz="0" w:space="0" w:color="auto"/>
                                                            <w:left w:val="none" w:sz="0" w:space="0" w:color="auto"/>
                                                            <w:bottom w:val="none" w:sz="0" w:space="0" w:color="auto"/>
                                                            <w:right w:val="none" w:sz="0" w:space="0" w:color="auto"/>
                                                          </w:divBdr>
                                                          <w:divsChild>
                                                            <w:div w:id="1959021949">
                                                              <w:marLeft w:val="0"/>
                                                              <w:marRight w:val="0"/>
                                                              <w:marTop w:val="0"/>
                                                              <w:marBottom w:val="0"/>
                                                              <w:divBdr>
                                                                <w:top w:val="none" w:sz="0" w:space="0" w:color="auto"/>
                                                                <w:left w:val="none" w:sz="0" w:space="0" w:color="auto"/>
                                                                <w:bottom w:val="none" w:sz="0" w:space="0" w:color="auto"/>
                                                                <w:right w:val="none" w:sz="0" w:space="0" w:color="auto"/>
                                                              </w:divBdr>
                                                              <w:divsChild>
                                                                <w:div w:id="1469779735">
                                                                  <w:marLeft w:val="0"/>
                                                                  <w:marRight w:val="0"/>
                                                                  <w:marTop w:val="0"/>
                                                                  <w:marBottom w:val="0"/>
                                                                  <w:divBdr>
                                                                    <w:top w:val="none" w:sz="0" w:space="0" w:color="auto"/>
                                                                    <w:left w:val="none" w:sz="0" w:space="0" w:color="auto"/>
                                                                    <w:bottom w:val="none" w:sz="0" w:space="0" w:color="auto"/>
                                                                    <w:right w:val="none" w:sz="0" w:space="0" w:color="auto"/>
                                                                  </w:divBdr>
                                                                  <w:divsChild>
                                                                    <w:div w:id="5172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2853335">
      <w:bodyDiv w:val="1"/>
      <w:marLeft w:val="0"/>
      <w:marRight w:val="0"/>
      <w:marTop w:val="0"/>
      <w:marBottom w:val="0"/>
      <w:divBdr>
        <w:top w:val="none" w:sz="0" w:space="0" w:color="auto"/>
        <w:left w:val="none" w:sz="0" w:space="0" w:color="auto"/>
        <w:bottom w:val="none" w:sz="0" w:space="0" w:color="auto"/>
        <w:right w:val="none" w:sz="0" w:space="0" w:color="auto"/>
      </w:divBdr>
    </w:div>
    <w:div w:id="1191337064">
      <w:bodyDiv w:val="1"/>
      <w:marLeft w:val="0"/>
      <w:marRight w:val="0"/>
      <w:marTop w:val="0"/>
      <w:marBottom w:val="0"/>
      <w:divBdr>
        <w:top w:val="none" w:sz="0" w:space="0" w:color="auto"/>
        <w:left w:val="none" w:sz="0" w:space="0" w:color="auto"/>
        <w:bottom w:val="none" w:sz="0" w:space="0" w:color="auto"/>
        <w:right w:val="none" w:sz="0" w:space="0" w:color="auto"/>
      </w:divBdr>
    </w:div>
    <w:div w:id="1206216789">
      <w:bodyDiv w:val="1"/>
      <w:marLeft w:val="0"/>
      <w:marRight w:val="0"/>
      <w:marTop w:val="0"/>
      <w:marBottom w:val="0"/>
      <w:divBdr>
        <w:top w:val="none" w:sz="0" w:space="0" w:color="auto"/>
        <w:left w:val="none" w:sz="0" w:space="0" w:color="auto"/>
        <w:bottom w:val="none" w:sz="0" w:space="0" w:color="auto"/>
        <w:right w:val="none" w:sz="0" w:space="0" w:color="auto"/>
      </w:divBdr>
    </w:div>
    <w:div w:id="1259799538">
      <w:bodyDiv w:val="1"/>
      <w:marLeft w:val="0"/>
      <w:marRight w:val="0"/>
      <w:marTop w:val="0"/>
      <w:marBottom w:val="0"/>
      <w:divBdr>
        <w:top w:val="none" w:sz="0" w:space="0" w:color="auto"/>
        <w:left w:val="none" w:sz="0" w:space="0" w:color="auto"/>
        <w:bottom w:val="none" w:sz="0" w:space="0" w:color="auto"/>
        <w:right w:val="none" w:sz="0" w:space="0" w:color="auto"/>
      </w:divBdr>
    </w:div>
    <w:div w:id="1266158741">
      <w:bodyDiv w:val="1"/>
      <w:marLeft w:val="0"/>
      <w:marRight w:val="0"/>
      <w:marTop w:val="0"/>
      <w:marBottom w:val="0"/>
      <w:divBdr>
        <w:top w:val="none" w:sz="0" w:space="0" w:color="auto"/>
        <w:left w:val="none" w:sz="0" w:space="0" w:color="auto"/>
        <w:bottom w:val="none" w:sz="0" w:space="0" w:color="auto"/>
        <w:right w:val="none" w:sz="0" w:space="0" w:color="auto"/>
      </w:divBdr>
    </w:div>
    <w:div w:id="1267078189">
      <w:bodyDiv w:val="1"/>
      <w:marLeft w:val="0"/>
      <w:marRight w:val="0"/>
      <w:marTop w:val="0"/>
      <w:marBottom w:val="0"/>
      <w:divBdr>
        <w:top w:val="none" w:sz="0" w:space="0" w:color="auto"/>
        <w:left w:val="none" w:sz="0" w:space="0" w:color="auto"/>
        <w:bottom w:val="none" w:sz="0" w:space="0" w:color="auto"/>
        <w:right w:val="none" w:sz="0" w:space="0" w:color="auto"/>
      </w:divBdr>
    </w:div>
    <w:div w:id="1314020059">
      <w:bodyDiv w:val="1"/>
      <w:marLeft w:val="0"/>
      <w:marRight w:val="0"/>
      <w:marTop w:val="0"/>
      <w:marBottom w:val="0"/>
      <w:divBdr>
        <w:top w:val="none" w:sz="0" w:space="0" w:color="auto"/>
        <w:left w:val="none" w:sz="0" w:space="0" w:color="auto"/>
        <w:bottom w:val="none" w:sz="0" w:space="0" w:color="auto"/>
        <w:right w:val="none" w:sz="0" w:space="0" w:color="auto"/>
      </w:divBdr>
    </w:div>
    <w:div w:id="1392385184">
      <w:bodyDiv w:val="1"/>
      <w:marLeft w:val="0"/>
      <w:marRight w:val="0"/>
      <w:marTop w:val="0"/>
      <w:marBottom w:val="0"/>
      <w:divBdr>
        <w:top w:val="none" w:sz="0" w:space="0" w:color="auto"/>
        <w:left w:val="none" w:sz="0" w:space="0" w:color="auto"/>
        <w:bottom w:val="none" w:sz="0" w:space="0" w:color="auto"/>
        <w:right w:val="none" w:sz="0" w:space="0" w:color="auto"/>
      </w:divBdr>
    </w:div>
    <w:div w:id="1425690744">
      <w:bodyDiv w:val="1"/>
      <w:marLeft w:val="0"/>
      <w:marRight w:val="0"/>
      <w:marTop w:val="0"/>
      <w:marBottom w:val="0"/>
      <w:divBdr>
        <w:top w:val="none" w:sz="0" w:space="0" w:color="auto"/>
        <w:left w:val="none" w:sz="0" w:space="0" w:color="auto"/>
        <w:bottom w:val="none" w:sz="0" w:space="0" w:color="auto"/>
        <w:right w:val="none" w:sz="0" w:space="0" w:color="auto"/>
      </w:divBdr>
    </w:div>
    <w:div w:id="1433932838">
      <w:bodyDiv w:val="1"/>
      <w:marLeft w:val="0"/>
      <w:marRight w:val="0"/>
      <w:marTop w:val="0"/>
      <w:marBottom w:val="0"/>
      <w:divBdr>
        <w:top w:val="none" w:sz="0" w:space="0" w:color="auto"/>
        <w:left w:val="none" w:sz="0" w:space="0" w:color="auto"/>
        <w:bottom w:val="none" w:sz="0" w:space="0" w:color="auto"/>
        <w:right w:val="none" w:sz="0" w:space="0" w:color="auto"/>
      </w:divBdr>
    </w:div>
    <w:div w:id="1441343116">
      <w:bodyDiv w:val="1"/>
      <w:marLeft w:val="0"/>
      <w:marRight w:val="0"/>
      <w:marTop w:val="0"/>
      <w:marBottom w:val="0"/>
      <w:divBdr>
        <w:top w:val="none" w:sz="0" w:space="0" w:color="auto"/>
        <w:left w:val="none" w:sz="0" w:space="0" w:color="auto"/>
        <w:bottom w:val="none" w:sz="0" w:space="0" w:color="auto"/>
        <w:right w:val="none" w:sz="0" w:space="0" w:color="auto"/>
      </w:divBdr>
    </w:div>
    <w:div w:id="1444303152">
      <w:bodyDiv w:val="1"/>
      <w:marLeft w:val="0"/>
      <w:marRight w:val="0"/>
      <w:marTop w:val="0"/>
      <w:marBottom w:val="0"/>
      <w:divBdr>
        <w:top w:val="none" w:sz="0" w:space="0" w:color="auto"/>
        <w:left w:val="none" w:sz="0" w:space="0" w:color="auto"/>
        <w:bottom w:val="none" w:sz="0" w:space="0" w:color="auto"/>
        <w:right w:val="none" w:sz="0" w:space="0" w:color="auto"/>
      </w:divBdr>
    </w:div>
    <w:div w:id="1445610741">
      <w:bodyDiv w:val="1"/>
      <w:marLeft w:val="0"/>
      <w:marRight w:val="0"/>
      <w:marTop w:val="0"/>
      <w:marBottom w:val="0"/>
      <w:divBdr>
        <w:top w:val="none" w:sz="0" w:space="0" w:color="auto"/>
        <w:left w:val="none" w:sz="0" w:space="0" w:color="auto"/>
        <w:bottom w:val="none" w:sz="0" w:space="0" w:color="auto"/>
        <w:right w:val="none" w:sz="0" w:space="0" w:color="auto"/>
      </w:divBdr>
    </w:div>
    <w:div w:id="1540361470">
      <w:bodyDiv w:val="1"/>
      <w:marLeft w:val="0"/>
      <w:marRight w:val="0"/>
      <w:marTop w:val="0"/>
      <w:marBottom w:val="0"/>
      <w:divBdr>
        <w:top w:val="none" w:sz="0" w:space="0" w:color="auto"/>
        <w:left w:val="none" w:sz="0" w:space="0" w:color="auto"/>
        <w:bottom w:val="none" w:sz="0" w:space="0" w:color="auto"/>
        <w:right w:val="none" w:sz="0" w:space="0" w:color="auto"/>
      </w:divBdr>
    </w:div>
    <w:div w:id="1556433679">
      <w:bodyDiv w:val="1"/>
      <w:marLeft w:val="0"/>
      <w:marRight w:val="0"/>
      <w:marTop w:val="0"/>
      <w:marBottom w:val="0"/>
      <w:divBdr>
        <w:top w:val="none" w:sz="0" w:space="0" w:color="auto"/>
        <w:left w:val="none" w:sz="0" w:space="0" w:color="auto"/>
        <w:bottom w:val="none" w:sz="0" w:space="0" w:color="auto"/>
        <w:right w:val="none" w:sz="0" w:space="0" w:color="auto"/>
      </w:divBdr>
    </w:div>
    <w:div w:id="1648708645">
      <w:bodyDiv w:val="1"/>
      <w:marLeft w:val="0"/>
      <w:marRight w:val="0"/>
      <w:marTop w:val="0"/>
      <w:marBottom w:val="0"/>
      <w:divBdr>
        <w:top w:val="none" w:sz="0" w:space="0" w:color="auto"/>
        <w:left w:val="none" w:sz="0" w:space="0" w:color="auto"/>
        <w:bottom w:val="none" w:sz="0" w:space="0" w:color="auto"/>
        <w:right w:val="none" w:sz="0" w:space="0" w:color="auto"/>
      </w:divBdr>
    </w:div>
    <w:div w:id="1750347205">
      <w:bodyDiv w:val="1"/>
      <w:marLeft w:val="0"/>
      <w:marRight w:val="0"/>
      <w:marTop w:val="0"/>
      <w:marBottom w:val="0"/>
      <w:divBdr>
        <w:top w:val="none" w:sz="0" w:space="0" w:color="auto"/>
        <w:left w:val="none" w:sz="0" w:space="0" w:color="auto"/>
        <w:bottom w:val="none" w:sz="0" w:space="0" w:color="auto"/>
        <w:right w:val="none" w:sz="0" w:space="0" w:color="auto"/>
      </w:divBdr>
    </w:div>
    <w:div w:id="1865094233">
      <w:bodyDiv w:val="1"/>
      <w:marLeft w:val="0"/>
      <w:marRight w:val="0"/>
      <w:marTop w:val="0"/>
      <w:marBottom w:val="0"/>
      <w:divBdr>
        <w:top w:val="none" w:sz="0" w:space="0" w:color="auto"/>
        <w:left w:val="none" w:sz="0" w:space="0" w:color="auto"/>
        <w:bottom w:val="none" w:sz="0" w:space="0" w:color="auto"/>
        <w:right w:val="none" w:sz="0" w:space="0" w:color="auto"/>
      </w:divBdr>
    </w:div>
    <w:div w:id="1895042033">
      <w:bodyDiv w:val="1"/>
      <w:marLeft w:val="0"/>
      <w:marRight w:val="0"/>
      <w:marTop w:val="0"/>
      <w:marBottom w:val="0"/>
      <w:divBdr>
        <w:top w:val="none" w:sz="0" w:space="0" w:color="auto"/>
        <w:left w:val="none" w:sz="0" w:space="0" w:color="auto"/>
        <w:bottom w:val="none" w:sz="0" w:space="0" w:color="auto"/>
        <w:right w:val="none" w:sz="0" w:space="0" w:color="auto"/>
      </w:divBdr>
    </w:div>
    <w:div w:id="1945963335">
      <w:bodyDiv w:val="1"/>
      <w:marLeft w:val="0"/>
      <w:marRight w:val="0"/>
      <w:marTop w:val="0"/>
      <w:marBottom w:val="0"/>
      <w:divBdr>
        <w:top w:val="none" w:sz="0" w:space="0" w:color="auto"/>
        <w:left w:val="none" w:sz="0" w:space="0" w:color="auto"/>
        <w:bottom w:val="none" w:sz="0" w:space="0" w:color="auto"/>
        <w:right w:val="none" w:sz="0" w:space="0" w:color="auto"/>
      </w:divBdr>
    </w:div>
    <w:div w:id="1964654279">
      <w:bodyDiv w:val="1"/>
      <w:marLeft w:val="0"/>
      <w:marRight w:val="0"/>
      <w:marTop w:val="0"/>
      <w:marBottom w:val="0"/>
      <w:divBdr>
        <w:top w:val="none" w:sz="0" w:space="0" w:color="auto"/>
        <w:left w:val="none" w:sz="0" w:space="0" w:color="auto"/>
        <w:bottom w:val="none" w:sz="0" w:space="0" w:color="auto"/>
        <w:right w:val="none" w:sz="0" w:space="0" w:color="auto"/>
      </w:divBdr>
    </w:div>
    <w:div w:id="1972207042">
      <w:bodyDiv w:val="1"/>
      <w:marLeft w:val="0"/>
      <w:marRight w:val="0"/>
      <w:marTop w:val="0"/>
      <w:marBottom w:val="0"/>
      <w:divBdr>
        <w:top w:val="none" w:sz="0" w:space="0" w:color="auto"/>
        <w:left w:val="none" w:sz="0" w:space="0" w:color="auto"/>
        <w:bottom w:val="none" w:sz="0" w:space="0" w:color="auto"/>
        <w:right w:val="none" w:sz="0" w:space="0" w:color="auto"/>
      </w:divBdr>
      <w:divsChild>
        <w:div w:id="555701173">
          <w:marLeft w:val="0"/>
          <w:marRight w:val="0"/>
          <w:marTop w:val="0"/>
          <w:marBottom w:val="0"/>
          <w:divBdr>
            <w:top w:val="single" w:sz="2" w:space="0" w:color="D9D9E3"/>
            <w:left w:val="single" w:sz="2" w:space="0" w:color="D9D9E3"/>
            <w:bottom w:val="single" w:sz="2" w:space="0" w:color="D9D9E3"/>
            <w:right w:val="single" w:sz="2" w:space="0" w:color="D9D9E3"/>
          </w:divBdr>
          <w:divsChild>
            <w:div w:id="684599893">
              <w:marLeft w:val="0"/>
              <w:marRight w:val="0"/>
              <w:marTop w:val="0"/>
              <w:marBottom w:val="0"/>
              <w:divBdr>
                <w:top w:val="single" w:sz="2" w:space="0" w:color="D9D9E3"/>
                <w:left w:val="single" w:sz="2" w:space="0" w:color="D9D9E3"/>
                <w:bottom w:val="single" w:sz="2" w:space="0" w:color="D9D9E3"/>
                <w:right w:val="single" w:sz="2" w:space="0" w:color="D9D9E3"/>
              </w:divBdr>
              <w:divsChild>
                <w:div w:id="57826582">
                  <w:marLeft w:val="0"/>
                  <w:marRight w:val="0"/>
                  <w:marTop w:val="0"/>
                  <w:marBottom w:val="0"/>
                  <w:divBdr>
                    <w:top w:val="single" w:sz="2" w:space="0" w:color="D9D9E3"/>
                    <w:left w:val="single" w:sz="2" w:space="0" w:color="D9D9E3"/>
                    <w:bottom w:val="single" w:sz="2" w:space="0" w:color="D9D9E3"/>
                    <w:right w:val="single" w:sz="2" w:space="0" w:color="D9D9E3"/>
                  </w:divBdr>
                  <w:divsChild>
                    <w:div w:id="326250936">
                      <w:marLeft w:val="0"/>
                      <w:marRight w:val="0"/>
                      <w:marTop w:val="0"/>
                      <w:marBottom w:val="0"/>
                      <w:divBdr>
                        <w:top w:val="single" w:sz="2" w:space="0" w:color="D9D9E3"/>
                        <w:left w:val="single" w:sz="2" w:space="0" w:color="D9D9E3"/>
                        <w:bottom w:val="single" w:sz="2" w:space="0" w:color="D9D9E3"/>
                        <w:right w:val="single" w:sz="2" w:space="0" w:color="D9D9E3"/>
                      </w:divBdr>
                      <w:divsChild>
                        <w:div w:id="724648498">
                          <w:marLeft w:val="0"/>
                          <w:marRight w:val="0"/>
                          <w:marTop w:val="0"/>
                          <w:marBottom w:val="0"/>
                          <w:divBdr>
                            <w:top w:val="single" w:sz="2" w:space="0" w:color="D9D9E3"/>
                            <w:left w:val="single" w:sz="2" w:space="0" w:color="D9D9E3"/>
                            <w:bottom w:val="single" w:sz="2" w:space="0" w:color="D9D9E3"/>
                            <w:right w:val="single" w:sz="2" w:space="0" w:color="D9D9E3"/>
                          </w:divBdr>
                          <w:divsChild>
                            <w:div w:id="1371686104">
                              <w:marLeft w:val="0"/>
                              <w:marRight w:val="0"/>
                              <w:marTop w:val="100"/>
                              <w:marBottom w:val="100"/>
                              <w:divBdr>
                                <w:top w:val="single" w:sz="2" w:space="0" w:color="D9D9E3"/>
                                <w:left w:val="single" w:sz="2" w:space="0" w:color="D9D9E3"/>
                                <w:bottom w:val="single" w:sz="2" w:space="0" w:color="D9D9E3"/>
                                <w:right w:val="single" w:sz="2" w:space="0" w:color="D9D9E3"/>
                              </w:divBdr>
                              <w:divsChild>
                                <w:div w:id="1189636159">
                                  <w:marLeft w:val="0"/>
                                  <w:marRight w:val="0"/>
                                  <w:marTop w:val="0"/>
                                  <w:marBottom w:val="0"/>
                                  <w:divBdr>
                                    <w:top w:val="single" w:sz="2" w:space="0" w:color="D9D9E3"/>
                                    <w:left w:val="single" w:sz="2" w:space="0" w:color="D9D9E3"/>
                                    <w:bottom w:val="single" w:sz="2" w:space="0" w:color="D9D9E3"/>
                                    <w:right w:val="single" w:sz="2" w:space="0" w:color="D9D9E3"/>
                                  </w:divBdr>
                                  <w:divsChild>
                                    <w:div w:id="507989870">
                                      <w:marLeft w:val="0"/>
                                      <w:marRight w:val="0"/>
                                      <w:marTop w:val="0"/>
                                      <w:marBottom w:val="0"/>
                                      <w:divBdr>
                                        <w:top w:val="single" w:sz="2" w:space="0" w:color="D9D9E3"/>
                                        <w:left w:val="single" w:sz="2" w:space="0" w:color="D9D9E3"/>
                                        <w:bottom w:val="single" w:sz="2" w:space="0" w:color="D9D9E3"/>
                                        <w:right w:val="single" w:sz="2" w:space="0" w:color="D9D9E3"/>
                                      </w:divBdr>
                                      <w:divsChild>
                                        <w:div w:id="376273095">
                                          <w:marLeft w:val="0"/>
                                          <w:marRight w:val="0"/>
                                          <w:marTop w:val="0"/>
                                          <w:marBottom w:val="0"/>
                                          <w:divBdr>
                                            <w:top w:val="single" w:sz="2" w:space="0" w:color="D9D9E3"/>
                                            <w:left w:val="single" w:sz="2" w:space="0" w:color="D9D9E3"/>
                                            <w:bottom w:val="single" w:sz="2" w:space="0" w:color="D9D9E3"/>
                                            <w:right w:val="single" w:sz="2" w:space="0" w:color="D9D9E3"/>
                                          </w:divBdr>
                                          <w:divsChild>
                                            <w:div w:id="433792640">
                                              <w:marLeft w:val="0"/>
                                              <w:marRight w:val="0"/>
                                              <w:marTop w:val="0"/>
                                              <w:marBottom w:val="0"/>
                                              <w:divBdr>
                                                <w:top w:val="single" w:sz="2" w:space="0" w:color="D9D9E3"/>
                                                <w:left w:val="single" w:sz="2" w:space="0" w:color="D9D9E3"/>
                                                <w:bottom w:val="single" w:sz="2" w:space="0" w:color="D9D9E3"/>
                                                <w:right w:val="single" w:sz="2" w:space="0" w:color="D9D9E3"/>
                                              </w:divBdr>
                                              <w:divsChild>
                                                <w:div w:id="39256295">
                                                  <w:marLeft w:val="0"/>
                                                  <w:marRight w:val="0"/>
                                                  <w:marTop w:val="0"/>
                                                  <w:marBottom w:val="0"/>
                                                  <w:divBdr>
                                                    <w:top w:val="single" w:sz="2" w:space="0" w:color="D9D9E3"/>
                                                    <w:left w:val="single" w:sz="2" w:space="0" w:color="D9D9E3"/>
                                                    <w:bottom w:val="single" w:sz="2" w:space="0" w:color="D9D9E3"/>
                                                    <w:right w:val="single" w:sz="2" w:space="0" w:color="D9D9E3"/>
                                                  </w:divBdr>
                                                  <w:divsChild>
                                                    <w:div w:id="229925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6570891">
          <w:marLeft w:val="0"/>
          <w:marRight w:val="0"/>
          <w:marTop w:val="0"/>
          <w:marBottom w:val="0"/>
          <w:divBdr>
            <w:top w:val="none" w:sz="0" w:space="0" w:color="auto"/>
            <w:left w:val="none" w:sz="0" w:space="0" w:color="auto"/>
            <w:bottom w:val="none" w:sz="0" w:space="0" w:color="auto"/>
            <w:right w:val="none" w:sz="0" w:space="0" w:color="auto"/>
          </w:divBdr>
          <w:divsChild>
            <w:div w:id="2059740664">
              <w:marLeft w:val="0"/>
              <w:marRight w:val="0"/>
              <w:marTop w:val="0"/>
              <w:marBottom w:val="0"/>
              <w:divBdr>
                <w:top w:val="single" w:sz="2" w:space="0" w:color="D9D9E3"/>
                <w:left w:val="single" w:sz="2" w:space="0" w:color="D9D9E3"/>
                <w:bottom w:val="single" w:sz="2" w:space="0" w:color="D9D9E3"/>
                <w:right w:val="single" w:sz="2" w:space="0" w:color="D9D9E3"/>
              </w:divBdr>
              <w:divsChild>
                <w:div w:id="510225519">
                  <w:marLeft w:val="0"/>
                  <w:marRight w:val="0"/>
                  <w:marTop w:val="0"/>
                  <w:marBottom w:val="0"/>
                  <w:divBdr>
                    <w:top w:val="single" w:sz="2" w:space="0" w:color="D9D9E3"/>
                    <w:left w:val="single" w:sz="2" w:space="0" w:color="D9D9E3"/>
                    <w:bottom w:val="single" w:sz="2" w:space="0" w:color="D9D9E3"/>
                    <w:right w:val="single" w:sz="2" w:space="0" w:color="D9D9E3"/>
                  </w:divBdr>
                  <w:divsChild>
                    <w:div w:id="1526745871">
                      <w:marLeft w:val="0"/>
                      <w:marRight w:val="0"/>
                      <w:marTop w:val="0"/>
                      <w:marBottom w:val="0"/>
                      <w:divBdr>
                        <w:top w:val="single" w:sz="6" w:space="0" w:color="auto"/>
                        <w:left w:val="single" w:sz="6" w:space="0" w:color="auto"/>
                        <w:bottom w:val="single" w:sz="6" w:space="0" w:color="auto"/>
                        <w:right w:val="single" w:sz="6" w:space="0" w:color="auto"/>
                      </w:divBdr>
                      <w:divsChild>
                        <w:div w:id="1713143385">
                          <w:marLeft w:val="0"/>
                          <w:marRight w:val="0"/>
                          <w:marTop w:val="0"/>
                          <w:marBottom w:val="0"/>
                          <w:divBdr>
                            <w:top w:val="none" w:sz="0" w:space="0" w:color="auto"/>
                            <w:left w:val="none" w:sz="0" w:space="0" w:color="auto"/>
                            <w:bottom w:val="none" w:sz="0" w:space="0" w:color="auto"/>
                            <w:right w:val="none" w:sz="0" w:space="0" w:color="auto"/>
                          </w:divBdr>
                          <w:divsChild>
                            <w:div w:id="679360328">
                              <w:marLeft w:val="0"/>
                              <w:marRight w:val="0"/>
                              <w:marTop w:val="0"/>
                              <w:marBottom w:val="0"/>
                              <w:divBdr>
                                <w:top w:val="none" w:sz="0" w:space="0" w:color="auto"/>
                                <w:left w:val="none" w:sz="0" w:space="0" w:color="auto"/>
                                <w:bottom w:val="none" w:sz="0" w:space="0" w:color="auto"/>
                                <w:right w:val="none" w:sz="0" w:space="0" w:color="auto"/>
                              </w:divBdr>
                              <w:divsChild>
                                <w:div w:id="619529816">
                                  <w:marLeft w:val="0"/>
                                  <w:marRight w:val="0"/>
                                  <w:marTop w:val="0"/>
                                  <w:marBottom w:val="0"/>
                                  <w:divBdr>
                                    <w:top w:val="none" w:sz="0" w:space="0" w:color="auto"/>
                                    <w:left w:val="none" w:sz="0" w:space="0" w:color="auto"/>
                                    <w:bottom w:val="none" w:sz="0" w:space="0" w:color="auto"/>
                                    <w:right w:val="none" w:sz="0" w:space="0" w:color="auto"/>
                                  </w:divBdr>
                                  <w:divsChild>
                                    <w:div w:id="1284118230">
                                      <w:marLeft w:val="0"/>
                                      <w:marRight w:val="0"/>
                                      <w:marTop w:val="0"/>
                                      <w:marBottom w:val="0"/>
                                      <w:divBdr>
                                        <w:top w:val="none" w:sz="0" w:space="0" w:color="auto"/>
                                        <w:left w:val="none" w:sz="0" w:space="0" w:color="auto"/>
                                        <w:bottom w:val="none" w:sz="0" w:space="0" w:color="auto"/>
                                        <w:right w:val="none" w:sz="0" w:space="0" w:color="auto"/>
                                      </w:divBdr>
                                      <w:divsChild>
                                        <w:div w:id="594632055">
                                          <w:marLeft w:val="0"/>
                                          <w:marRight w:val="0"/>
                                          <w:marTop w:val="0"/>
                                          <w:marBottom w:val="0"/>
                                          <w:divBdr>
                                            <w:top w:val="none" w:sz="0" w:space="0" w:color="auto"/>
                                            <w:left w:val="none" w:sz="0" w:space="0" w:color="auto"/>
                                            <w:bottom w:val="none" w:sz="0" w:space="0" w:color="auto"/>
                                            <w:right w:val="none" w:sz="0" w:space="0" w:color="auto"/>
                                          </w:divBdr>
                                          <w:divsChild>
                                            <w:div w:id="709764043">
                                              <w:marLeft w:val="0"/>
                                              <w:marRight w:val="0"/>
                                              <w:marTop w:val="0"/>
                                              <w:marBottom w:val="0"/>
                                              <w:divBdr>
                                                <w:top w:val="none" w:sz="0" w:space="0" w:color="auto"/>
                                                <w:left w:val="none" w:sz="0" w:space="0" w:color="auto"/>
                                                <w:bottom w:val="none" w:sz="0" w:space="0" w:color="auto"/>
                                                <w:right w:val="none" w:sz="0" w:space="0" w:color="auto"/>
                                              </w:divBdr>
                                              <w:divsChild>
                                                <w:div w:id="1268200236">
                                                  <w:marLeft w:val="0"/>
                                                  <w:marRight w:val="0"/>
                                                  <w:marTop w:val="0"/>
                                                  <w:marBottom w:val="0"/>
                                                  <w:divBdr>
                                                    <w:top w:val="none" w:sz="0" w:space="0" w:color="auto"/>
                                                    <w:left w:val="none" w:sz="0" w:space="0" w:color="auto"/>
                                                    <w:bottom w:val="none" w:sz="0" w:space="0" w:color="auto"/>
                                                    <w:right w:val="none" w:sz="0" w:space="0" w:color="auto"/>
                                                  </w:divBdr>
                                                  <w:divsChild>
                                                    <w:div w:id="798567846">
                                                      <w:marLeft w:val="0"/>
                                                      <w:marRight w:val="0"/>
                                                      <w:marTop w:val="0"/>
                                                      <w:marBottom w:val="0"/>
                                                      <w:divBdr>
                                                        <w:top w:val="none" w:sz="0" w:space="0" w:color="auto"/>
                                                        <w:left w:val="none" w:sz="0" w:space="0" w:color="auto"/>
                                                        <w:bottom w:val="none" w:sz="0" w:space="0" w:color="auto"/>
                                                        <w:right w:val="none" w:sz="0" w:space="0" w:color="auto"/>
                                                      </w:divBdr>
                                                      <w:divsChild>
                                                        <w:div w:id="1676226571">
                                                          <w:marLeft w:val="0"/>
                                                          <w:marRight w:val="0"/>
                                                          <w:marTop w:val="0"/>
                                                          <w:marBottom w:val="0"/>
                                                          <w:divBdr>
                                                            <w:top w:val="none" w:sz="0" w:space="0" w:color="auto"/>
                                                            <w:left w:val="none" w:sz="0" w:space="0" w:color="auto"/>
                                                            <w:bottom w:val="none" w:sz="0" w:space="0" w:color="auto"/>
                                                            <w:right w:val="none" w:sz="0" w:space="0" w:color="auto"/>
                                                          </w:divBdr>
                                                          <w:divsChild>
                                                            <w:div w:id="559705235">
                                                              <w:marLeft w:val="0"/>
                                                              <w:marRight w:val="0"/>
                                                              <w:marTop w:val="0"/>
                                                              <w:marBottom w:val="0"/>
                                                              <w:divBdr>
                                                                <w:top w:val="none" w:sz="0" w:space="0" w:color="auto"/>
                                                                <w:left w:val="none" w:sz="0" w:space="0" w:color="auto"/>
                                                                <w:bottom w:val="none" w:sz="0" w:space="0" w:color="auto"/>
                                                                <w:right w:val="none" w:sz="0" w:space="0" w:color="auto"/>
                                                              </w:divBdr>
                                                              <w:divsChild>
                                                                <w:div w:id="803546045">
                                                                  <w:marLeft w:val="0"/>
                                                                  <w:marRight w:val="0"/>
                                                                  <w:marTop w:val="0"/>
                                                                  <w:marBottom w:val="0"/>
                                                                  <w:divBdr>
                                                                    <w:top w:val="none" w:sz="0" w:space="0" w:color="auto"/>
                                                                    <w:left w:val="none" w:sz="0" w:space="0" w:color="auto"/>
                                                                    <w:bottom w:val="none" w:sz="0" w:space="0" w:color="auto"/>
                                                                    <w:right w:val="none" w:sz="0" w:space="0" w:color="auto"/>
                                                                  </w:divBdr>
                                                                  <w:divsChild>
                                                                    <w:div w:id="15912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8532810">
      <w:bodyDiv w:val="1"/>
      <w:marLeft w:val="0"/>
      <w:marRight w:val="0"/>
      <w:marTop w:val="0"/>
      <w:marBottom w:val="0"/>
      <w:divBdr>
        <w:top w:val="none" w:sz="0" w:space="0" w:color="auto"/>
        <w:left w:val="none" w:sz="0" w:space="0" w:color="auto"/>
        <w:bottom w:val="none" w:sz="0" w:space="0" w:color="auto"/>
        <w:right w:val="none" w:sz="0" w:space="0" w:color="auto"/>
      </w:divBdr>
    </w:div>
    <w:div w:id="2115124888">
      <w:bodyDiv w:val="1"/>
      <w:marLeft w:val="0"/>
      <w:marRight w:val="0"/>
      <w:marTop w:val="0"/>
      <w:marBottom w:val="0"/>
      <w:divBdr>
        <w:top w:val="none" w:sz="0" w:space="0" w:color="auto"/>
        <w:left w:val="none" w:sz="0" w:space="0" w:color="auto"/>
        <w:bottom w:val="none" w:sz="0" w:space="0" w:color="auto"/>
        <w:right w:val="none" w:sz="0" w:space="0" w:color="auto"/>
      </w:divBdr>
    </w:div>
    <w:div w:id="214214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8AF1-E0B1-4DA7-A2E2-73A0E86F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1267</TotalTime>
  <Pages>58</Pages>
  <Words>15307</Words>
  <Characters>87250</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abdulrauf ilyas</cp:lastModifiedBy>
  <cp:revision>107</cp:revision>
  <cp:lastPrinted>2025-07-23T17:52:00Z</cp:lastPrinted>
  <dcterms:created xsi:type="dcterms:W3CDTF">2023-12-28T10:26:00Z</dcterms:created>
  <dcterms:modified xsi:type="dcterms:W3CDTF">2025-07-27T18:45:00Z</dcterms:modified>
</cp:coreProperties>
</file>