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BE0" w:rsidRPr="00FA12E9" w:rsidRDefault="00037BE0" w:rsidP="00037BE0">
      <w:pPr>
        <w:spacing w:after="0" w:line="360" w:lineRule="auto"/>
        <w:jc w:val="center"/>
        <w:rPr>
          <w:rFonts w:ascii="Arial Black" w:hAnsi="Arial Black"/>
          <w:b/>
          <w:sz w:val="32"/>
          <w:szCs w:val="24"/>
        </w:rPr>
      </w:pPr>
      <w:bookmarkStart w:id="0" w:name="_GoBack"/>
      <w:r>
        <w:rPr>
          <w:rFonts w:ascii="Arial Black" w:hAnsi="Arial Black"/>
          <w:b/>
          <w:sz w:val="32"/>
          <w:szCs w:val="24"/>
        </w:rPr>
        <w:t xml:space="preserve">CREDIT SCORING AND LOAN APPROVAL USING </w:t>
      </w:r>
      <w:r w:rsidRPr="009E40C1">
        <w:rPr>
          <w:rFonts w:ascii="Arial Black" w:hAnsi="Arial Black"/>
          <w:b/>
          <w:sz w:val="32"/>
          <w:szCs w:val="24"/>
        </w:rPr>
        <w:t>RANDOM FOREST ALGORITHM</w:t>
      </w:r>
    </w:p>
    <w:bookmarkEnd w:id="0"/>
    <w:p w:rsidR="00037BE0" w:rsidRPr="003D5EE8" w:rsidRDefault="00037BE0" w:rsidP="00037BE0">
      <w:pPr>
        <w:jc w:val="center"/>
        <w:rPr>
          <w:rFonts w:ascii="Arial" w:hAnsi="Arial" w:cs="Arial"/>
          <w:b/>
          <w:sz w:val="44"/>
        </w:rPr>
      </w:pPr>
    </w:p>
    <w:p w:rsidR="00037BE0" w:rsidRPr="00751ECD" w:rsidRDefault="00037BE0" w:rsidP="00037BE0">
      <w:pPr>
        <w:spacing w:after="0" w:line="360" w:lineRule="auto"/>
        <w:jc w:val="center"/>
        <w:rPr>
          <w:rFonts w:ascii="Arial Black" w:hAnsi="Arial Black"/>
          <w:b/>
          <w:sz w:val="24"/>
          <w:szCs w:val="24"/>
        </w:rPr>
      </w:pPr>
      <w:r w:rsidRPr="00751ECD">
        <w:rPr>
          <w:rFonts w:ascii="Arial Black" w:hAnsi="Arial Black"/>
          <w:b/>
          <w:sz w:val="24"/>
          <w:szCs w:val="24"/>
        </w:rPr>
        <w:t>BY</w:t>
      </w:r>
    </w:p>
    <w:p w:rsidR="00037BE0" w:rsidRDefault="00037BE0" w:rsidP="00037BE0">
      <w:pPr>
        <w:tabs>
          <w:tab w:val="left" w:pos="5740"/>
        </w:tabs>
        <w:spacing w:after="0" w:line="480" w:lineRule="auto"/>
        <w:jc w:val="center"/>
        <w:rPr>
          <w:rFonts w:ascii="Arial Black" w:hAnsi="Arial Black"/>
          <w:b/>
          <w:sz w:val="28"/>
          <w:szCs w:val="28"/>
        </w:rPr>
      </w:pPr>
      <w:r>
        <w:rPr>
          <w:rFonts w:ascii="Arial Black" w:hAnsi="Arial Black"/>
          <w:b/>
          <w:sz w:val="28"/>
          <w:szCs w:val="28"/>
        </w:rPr>
        <w:t>OYEDEJO GIDEON AJIBOLA</w:t>
      </w:r>
    </w:p>
    <w:p w:rsidR="00037BE0" w:rsidRDefault="00037BE0" w:rsidP="00037BE0">
      <w:pPr>
        <w:tabs>
          <w:tab w:val="left" w:pos="5740"/>
        </w:tabs>
        <w:spacing w:after="0" w:line="480" w:lineRule="auto"/>
        <w:jc w:val="center"/>
        <w:rPr>
          <w:rFonts w:ascii="Arial Black" w:hAnsi="Arial Black"/>
          <w:b/>
          <w:sz w:val="28"/>
          <w:szCs w:val="28"/>
        </w:rPr>
      </w:pPr>
      <w:r>
        <w:rPr>
          <w:rFonts w:ascii="Arial Black" w:hAnsi="Arial Black"/>
          <w:b/>
          <w:sz w:val="28"/>
          <w:szCs w:val="28"/>
        </w:rPr>
        <w:t>ND/23/COM/PT/0304</w:t>
      </w:r>
    </w:p>
    <w:p w:rsidR="00037BE0" w:rsidRPr="00751ECD" w:rsidRDefault="00037BE0" w:rsidP="00037BE0">
      <w:pPr>
        <w:tabs>
          <w:tab w:val="left" w:pos="5740"/>
        </w:tabs>
        <w:spacing w:after="0" w:line="480" w:lineRule="auto"/>
        <w:jc w:val="center"/>
        <w:rPr>
          <w:rFonts w:ascii="Arial Black" w:hAnsi="Arial Black"/>
          <w:b/>
          <w:sz w:val="28"/>
          <w:szCs w:val="28"/>
        </w:rPr>
      </w:pPr>
    </w:p>
    <w:p w:rsidR="00037BE0" w:rsidRPr="00751ECD" w:rsidRDefault="00037BE0" w:rsidP="00037BE0">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rsidR="00037BE0" w:rsidRPr="00F838ED" w:rsidRDefault="00037BE0" w:rsidP="00037BE0">
      <w:pPr>
        <w:spacing w:after="0" w:line="360" w:lineRule="auto"/>
        <w:jc w:val="center"/>
        <w:rPr>
          <w:rFonts w:ascii="Arial Black" w:hAnsi="Arial Black"/>
          <w:b/>
          <w:sz w:val="28"/>
          <w:szCs w:val="28"/>
        </w:rPr>
      </w:pPr>
      <w:r>
        <w:rPr>
          <w:rFonts w:ascii="Arial Black" w:hAnsi="Arial Black"/>
          <w:b/>
          <w:sz w:val="28"/>
          <w:szCs w:val="28"/>
        </w:rPr>
        <w:t>KWARA STATE POLYTECHNIC, ILORIN</w:t>
      </w:r>
    </w:p>
    <w:p w:rsidR="00037BE0" w:rsidRDefault="00037BE0" w:rsidP="00037BE0">
      <w:pPr>
        <w:spacing w:after="0" w:line="360" w:lineRule="auto"/>
        <w:jc w:val="center"/>
        <w:rPr>
          <w:rFonts w:ascii="Arial Black" w:hAnsi="Arial Black"/>
          <w:b/>
          <w:sz w:val="24"/>
          <w:szCs w:val="24"/>
        </w:rPr>
      </w:pPr>
    </w:p>
    <w:p w:rsidR="00037BE0" w:rsidRPr="00751ECD" w:rsidRDefault="00037BE0" w:rsidP="00037BE0">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037BE0" w:rsidRPr="00751ECD" w:rsidRDefault="00037BE0" w:rsidP="00037BE0">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037BE0" w:rsidRDefault="00037BE0" w:rsidP="00037BE0">
      <w:pPr>
        <w:spacing w:after="0" w:line="360" w:lineRule="auto"/>
        <w:rPr>
          <w:rFonts w:ascii="Arial Black" w:hAnsi="Arial Black"/>
          <w:b/>
          <w:sz w:val="24"/>
          <w:szCs w:val="24"/>
        </w:rPr>
      </w:pPr>
    </w:p>
    <w:p w:rsidR="00037BE0" w:rsidRDefault="00037BE0" w:rsidP="00037BE0">
      <w:pPr>
        <w:spacing w:after="0" w:line="360" w:lineRule="auto"/>
        <w:jc w:val="right"/>
        <w:rPr>
          <w:rFonts w:ascii="Arial Black" w:hAnsi="Arial Black"/>
          <w:b/>
          <w:sz w:val="24"/>
          <w:szCs w:val="24"/>
        </w:rPr>
      </w:pPr>
    </w:p>
    <w:p w:rsidR="00037BE0" w:rsidRPr="00A10C51" w:rsidRDefault="00037BE0" w:rsidP="00037BE0">
      <w:pPr>
        <w:spacing w:after="0" w:line="360" w:lineRule="auto"/>
        <w:jc w:val="right"/>
        <w:rPr>
          <w:rFonts w:ascii="Arial Black" w:hAnsi="Arial Black"/>
          <w:b/>
          <w:sz w:val="24"/>
          <w:szCs w:val="24"/>
        </w:rPr>
      </w:pPr>
      <w:r>
        <w:rPr>
          <w:rFonts w:ascii="Arial Black" w:hAnsi="Arial Black"/>
          <w:b/>
          <w:sz w:val="24"/>
          <w:szCs w:val="24"/>
        </w:rPr>
        <w:t>JUNE, 2025</w:t>
      </w:r>
      <w:r w:rsidRPr="00751ECD">
        <w:rPr>
          <w:rFonts w:ascii="Arial Black" w:hAnsi="Arial Black"/>
          <w:b/>
          <w:sz w:val="24"/>
          <w:szCs w:val="24"/>
        </w:rPr>
        <w:t>.</w:t>
      </w:r>
    </w:p>
    <w:p w:rsidR="00037BE0" w:rsidRDefault="00037BE0" w:rsidP="00037BE0">
      <w:pPr>
        <w:spacing w:after="160" w:line="259" w:lineRule="auto"/>
      </w:pPr>
    </w:p>
    <w:p w:rsidR="00037BE0" w:rsidRPr="00B272A7" w:rsidRDefault="00037BE0" w:rsidP="00037BE0">
      <w:pPr>
        <w:spacing w:after="160" w:line="259"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rsidR="00037BE0" w:rsidRPr="00773E4D" w:rsidRDefault="00037BE0" w:rsidP="00037BE0">
      <w:pPr>
        <w:tabs>
          <w:tab w:val="left" w:pos="5740"/>
        </w:tabs>
        <w:spacing w:after="0" w:line="48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 xml:space="preserve">OYEDEJO GIDEON AJIBOLA </w:t>
      </w:r>
      <w:r>
        <w:rPr>
          <w:rFonts w:ascii="Times New Roman" w:hAnsi="Times New Roman"/>
          <w:sz w:val="24"/>
          <w:szCs w:val="24"/>
        </w:rPr>
        <w:t>with</w:t>
      </w:r>
      <w:r w:rsidRPr="00773E4D">
        <w:rPr>
          <w:rFonts w:ascii="Times New Roman" w:hAnsi="Times New Roman"/>
          <w:sz w:val="24"/>
          <w:szCs w:val="24"/>
        </w:rPr>
        <w:t xml:space="preserve"> Matriculation Number: </w:t>
      </w:r>
      <w:r>
        <w:rPr>
          <w:rFonts w:ascii="Times New Roman" w:hAnsi="Times New Roman"/>
          <w:b/>
          <w:sz w:val="24"/>
          <w:szCs w:val="24"/>
        </w:rPr>
        <w:t>ND/23/COM/PT/0304</w:t>
      </w:r>
      <w:r w:rsidRPr="00773E4D">
        <w:rPr>
          <w:rFonts w:ascii="Times New Roman" w:hAnsi="Times New Roman"/>
          <w:sz w:val="24"/>
          <w:szCs w:val="24"/>
        </w:rPr>
        <w:t xml:space="preserve"> </w:t>
      </w:r>
      <w:r w:rsidRPr="003B07DA">
        <w:rPr>
          <w:rFonts w:ascii="Times New Roman" w:hAnsi="Times New Roman"/>
          <w:sz w:val="24"/>
          <w:szCs w:val="24"/>
        </w:rPr>
        <w:t xml:space="preserve">has been read and approved </w:t>
      </w:r>
      <w:r>
        <w:rPr>
          <w:rFonts w:ascii="Times New Roman" w:hAnsi="Times New Roman"/>
          <w:sz w:val="24"/>
          <w:szCs w:val="24"/>
        </w:rPr>
        <w:t>by the Department of Computer Science, Kwara State Polytechnic Ilorin, in Partial Fulfiment of the requirements for the award of National Diploma (ND) in Computer Science.</w:t>
      </w:r>
    </w:p>
    <w:p w:rsidR="00037BE0" w:rsidRPr="00FD0E4A" w:rsidRDefault="00037BE0" w:rsidP="00037BE0">
      <w:pPr>
        <w:tabs>
          <w:tab w:val="left" w:pos="5740"/>
        </w:tabs>
        <w:spacing w:after="0" w:line="480" w:lineRule="auto"/>
        <w:jc w:val="both"/>
        <w:rPr>
          <w:rFonts w:ascii="Times New Roman" w:hAnsi="Times New Roman"/>
          <w:b/>
          <w:sz w:val="24"/>
          <w:szCs w:val="24"/>
        </w:rPr>
      </w:pPr>
    </w:p>
    <w:p w:rsidR="00037BE0" w:rsidRPr="00773E4D" w:rsidRDefault="00037BE0" w:rsidP="00037BE0">
      <w:pPr>
        <w:spacing w:after="0" w:line="48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037BE0" w:rsidRPr="00773E4D" w:rsidRDefault="00037BE0" w:rsidP="00037BE0">
      <w:pPr>
        <w:spacing w:after="0" w:line="240" w:lineRule="auto"/>
        <w:jc w:val="both"/>
        <w:rPr>
          <w:rFonts w:ascii="Times New Roman" w:hAnsi="Times New Roman"/>
          <w:sz w:val="24"/>
          <w:szCs w:val="24"/>
        </w:rPr>
      </w:pPr>
      <w:r>
        <w:rPr>
          <w:rFonts w:ascii="Times New Roman" w:hAnsi="Times New Roman"/>
          <w:b/>
          <w:sz w:val="24"/>
          <w:szCs w:val="24"/>
        </w:rPr>
        <w:t>MRS OLUSI, T. R.</w:t>
      </w:r>
      <w:r>
        <w:rPr>
          <w:rFonts w:ascii="Times New Roman" w:hAnsi="Times New Roman"/>
          <w:b/>
          <w:sz w:val="24"/>
          <w:szCs w:val="24"/>
        </w:rPr>
        <w:tab/>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037BE0" w:rsidRPr="00773E4D" w:rsidRDefault="00037BE0" w:rsidP="00037BE0">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037BE0" w:rsidRPr="00773E4D" w:rsidRDefault="00037BE0" w:rsidP="00037BE0">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037BE0" w:rsidRPr="00773E4D" w:rsidRDefault="00037BE0" w:rsidP="00037BE0">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p>
    <w:p w:rsidR="00037BE0" w:rsidRPr="00773E4D" w:rsidRDefault="00037BE0" w:rsidP="00037BE0">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037BE0" w:rsidRPr="00773E4D" w:rsidRDefault="00037BE0" w:rsidP="00037BE0">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037BE0" w:rsidRDefault="00037BE0" w:rsidP="00037BE0">
      <w:pPr>
        <w:spacing w:line="480" w:lineRule="auto"/>
        <w:rPr>
          <w:rFonts w:ascii="Times New Roman" w:hAnsi="Times New Roman"/>
          <w:b/>
          <w:bCs/>
          <w:i/>
          <w:sz w:val="24"/>
          <w:szCs w:val="24"/>
        </w:rPr>
      </w:pPr>
    </w:p>
    <w:p w:rsidR="00037BE0" w:rsidRDefault="00037BE0" w:rsidP="00037BE0">
      <w:pPr>
        <w:spacing w:line="480" w:lineRule="auto"/>
        <w:rPr>
          <w:rFonts w:ascii="Times New Roman" w:hAnsi="Times New Roman"/>
          <w:b/>
          <w:bCs/>
          <w:i/>
          <w:sz w:val="32"/>
          <w:szCs w:val="24"/>
        </w:rPr>
      </w:pPr>
    </w:p>
    <w:p w:rsidR="00037BE0" w:rsidRDefault="00037BE0" w:rsidP="00037BE0"/>
    <w:p w:rsidR="00037BE0" w:rsidRDefault="00037BE0" w:rsidP="00037BE0"/>
    <w:p w:rsidR="00037BE0" w:rsidRPr="00037BE0" w:rsidRDefault="00037BE0" w:rsidP="00037BE0">
      <w:pPr>
        <w:spacing w:after="160" w:line="259" w:lineRule="auto"/>
        <w:jc w:val="center"/>
      </w:pPr>
      <w:r>
        <w:br w:type="page"/>
      </w:r>
      <w:r w:rsidRPr="00246715">
        <w:rPr>
          <w:rFonts w:ascii="Times New Roman" w:hAnsi="Times New Roman"/>
          <w:b/>
          <w:bCs/>
          <w:sz w:val="26"/>
          <w:szCs w:val="26"/>
        </w:rPr>
        <w:t>DEDICATION</w:t>
      </w:r>
    </w:p>
    <w:p w:rsidR="00037BE0" w:rsidRPr="00246715" w:rsidRDefault="00037BE0" w:rsidP="00037BE0">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rPr>
          <w:rFonts w:ascii="Times New Roman" w:eastAsia="Times New Roman" w:hAnsi="Times New Roman"/>
          <w:b/>
          <w:bCs/>
          <w:sz w:val="28"/>
          <w:szCs w:val="28"/>
        </w:rPr>
      </w:pPr>
    </w:p>
    <w:p w:rsidR="00037BE0" w:rsidRDefault="00037BE0" w:rsidP="00037BE0">
      <w:pPr>
        <w:spacing w:line="360" w:lineRule="auto"/>
        <w:rPr>
          <w:rFonts w:ascii="Times New Roman" w:hAnsi="Times New Roman"/>
          <w:b/>
          <w:sz w:val="24"/>
          <w:szCs w:val="24"/>
          <w:shd w:val="clear" w:color="auto" w:fill="FFFFFF"/>
        </w:rPr>
      </w:pPr>
    </w:p>
    <w:p w:rsidR="00037BE0" w:rsidRPr="00286076" w:rsidRDefault="00037BE0" w:rsidP="00037BE0">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rsidR="00037BE0" w:rsidRDefault="00037BE0" w:rsidP="00037BE0">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HND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rsidR="00037BE0" w:rsidRPr="00246756" w:rsidRDefault="00037BE0" w:rsidP="00037BE0">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255DE">
        <w:rPr>
          <w:rFonts w:ascii="Times New Roman" w:hAnsi="Times New Roman"/>
          <w:b/>
          <w:sz w:val="24"/>
          <w:szCs w:val="24"/>
        </w:rPr>
        <w:t>Mr</w:t>
      </w:r>
      <w:r>
        <w:rPr>
          <w:rFonts w:ascii="Times New Roman" w:hAnsi="Times New Roman"/>
          <w:b/>
          <w:sz w:val="24"/>
          <w:szCs w:val="24"/>
        </w:rPr>
        <w:t>s</w:t>
      </w:r>
      <w:r w:rsidRPr="00C255DE">
        <w:rPr>
          <w:rFonts w:ascii="Times New Roman" w:hAnsi="Times New Roman"/>
          <w:b/>
          <w:sz w:val="24"/>
          <w:szCs w:val="24"/>
        </w:rPr>
        <w:t xml:space="preserve">. </w:t>
      </w:r>
      <w:r>
        <w:rPr>
          <w:rFonts w:ascii="Times New Roman" w:hAnsi="Times New Roman"/>
          <w:b/>
          <w:sz w:val="24"/>
          <w:szCs w:val="24"/>
        </w:rPr>
        <w:t>Olusi, T. R</w:t>
      </w:r>
      <w:r w:rsidRPr="00C255DE">
        <w:rPr>
          <w:rFonts w:ascii="Times New Roman" w:hAnsi="Times New Roman"/>
          <w:b/>
          <w:sz w:val="24"/>
          <w:szCs w:val="24"/>
        </w:rPr>
        <w:t>.</w:t>
      </w:r>
      <w:r>
        <w:rPr>
          <w:rFonts w:ascii="Times New Roman" w:hAnsi="Times New Roman"/>
          <w:sz w:val="24"/>
          <w:szCs w:val="24"/>
        </w:rPr>
        <w:t xml:space="preserve"> </w:t>
      </w:r>
      <w:r w:rsidRPr="00286076">
        <w:rPr>
          <w:rFonts w:ascii="Times New Roman" w:hAnsi="Times New Roman"/>
          <w:sz w:val="24"/>
          <w:szCs w:val="24"/>
        </w:rPr>
        <w:t>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w:t>
      </w:r>
      <w:r>
        <w:rPr>
          <w:rFonts w:ascii="Times New Roman" w:hAnsi="Times New Roman"/>
          <w:sz w:val="24"/>
          <w:szCs w:val="24"/>
        </w:rPr>
        <w:t>Sh</w:t>
      </w:r>
      <w:r w:rsidRPr="00286076">
        <w:rPr>
          <w:rFonts w:ascii="Times New Roman" w:hAnsi="Times New Roman"/>
          <w:sz w:val="24"/>
          <w:szCs w:val="24"/>
        </w:rPr>
        <w:t xml:space="preserve">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sidRPr="00560926">
        <w:rPr>
          <w:rFonts w:ascii="Times New Roman" w:hAnsi="Times New Roman"/>
          <w:b/>
          <w:sz w:val="24"/>
          <w:szCs w:val="24"/>
        </w:rPr>
        <w:t>Mr. Oyedepo F. S.,</w:t>
      </w:r>
      <w:r>
        <w:rPr>
          <w:rFonts w:ascii="Times New Roman" w:hAnsi="Times New Roman"/>
          <w:sz w:val="24"/>
          <w:szCs w:val="24"/>
        </w:rPr>
        <w:t xml:space="preserve">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rsidR="00037BE0" w:rsidRPr="00286076" w:rsidRDefault="00037BE0" w:rsidP="00037BE0">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rsidR="00037BE0" w:rsidRDefault="00037BE0" w:rsidP="00037BE0">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Pr>
        <w:spacing w:after="0" w:line="360" w:lineRule="auto"/>
        <w:rPr>
          <w:rFonts w:ascii="Times New Roman" w:eastAsia="Times New Roman" w:hAnsi="Times New Roman"/>
          <w:b/>
          <w:bCs/>
          <w:sz w:val="28"/>
          <w:szCs w:val="28"/>
        </w:rPr>
      </w:pPr>
    </w:p>
    <w:p w:rsidR="00037BE0" w:rsidRDefault="00037BE0" w:rsidP="00037BE0">
      <w:pPr>
        <w:spacing w:after="0" w:line="360" w:lineRule="auto"/>
        <w:jc w:val="center"/>
        <w:rPr>
          <w:rFonts w:ascii="Times New Roman" w:eastAsia="Times New Roman" w:hAnsi="Times New Roman"/>
          <w:b/>
          <w:bCs/>
          <w:sz w:val="28"/>
          <w:szCs w:val="28"/>
        </w:rPr>
      </w:pPr>
    </w:p>
    <w:p w:rsidR="00037BE0" w:rsidRDefault="00037BE0" w:rsidP="00037BE0"/>
    <w:p w:rsidR="00037BE0" w:rsidRPr="002B3801" w:rsidRDefault="00037BE0" w:rsidP="00037BE0">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rsidR="00037BE0"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037BE0" w:rsidRDefault="00037BE0" w:rsidP="00037BE0">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037BE0" w:rsidRDefault="00037BE0" w:rsidP="00037BE0">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Tables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viii</w:t>
      </w:r>
    </w:p>
    <w:p w:rsidR="00037BE0" w:rsidRPr="002B3801" w:rsidRDefault="00037BE0" w:rsidP="00037BE0">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 xml:space="preserve">Significance of </w:t>
      </w:r>
      <w:r>
        <w:rPr>
          <w:rFonts w:ascii="Times New Roman" w:eastAsia="Times New Roman" w:hAnsi="Times New Roman"/>
          <w:sz w:val="26"/>
          <w:szCs w:val="26"/>
        </w:rPr>
        <w:t xml:space="preserve">the </w:t>
      </w:r>
      <w:r w:rsidRPr="002B3801">
        <w:rPr>
          <w:rFonts w:ascii="Times New Roman" w:eastAsia="Times New Roman" w:hAnsi="Times New Roman"/>
          <w:sz w:val="26"/>
          <w:szCs w:val="26"/>
        </w:rPr>
        <w:t>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037BE0"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037BE0" w:rsidRDefault="00037BE0" w:rsidP="00037BE0">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037BE0" w:rsidRPr="002B3801" w:rsidRDefault="00037BE0" w:rsidP="00037BE0">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037BE0" w:rsidRPr="002B3801" w:rsidRDefault="00037BE0" w:rsidP="00037BE0">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Review of 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rsidR="00037BE0" w:rsidRDefault="00037BE0" w:rsidP="00037BE0">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Review of General Study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rsidR="00037BE0" w:rsidRDefault="00037BE0" w:rsidP="00037BE0">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rsidR="00037BE0" w:rsidRPr="002B3801" w:rsidRDefault="00037BE0" w:rsidP="00037BE0">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rsidR="00037BE0" w:rsidRPr="002B3801" w:rsidRDefault="00037BE0" w:rsidP="00037BE0">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037BE0" w:rsidRPr="002B3801" w:rsidRDefault="00037BE0" w:rsidP="00037BE0">
      <w:pPr>
        <w:numPr>
          <w:ilvl w:val="1"/>
          <w:numId w:val="29"/>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Analysis</w:t>
      </w:r>
      <w:r w:rsidRPr="002B3801">
        <w:rPr>
          <w:rFonts w:ascii="Times New Roman" w:eastAsia="Times New Roman" w:hAnsi="Times New Roman"/>
          <w:sz w:val="26"/>
          <w:szCs w:val="26"/>
        </w:rPr>
        <w:t xml:space="preserve">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037BE0" w:rsidRPr="002B3801" w:rsidRDefault="00037BE0" w:rsidP="00037BE0">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037BE0" w:rsidRDefault="00037BE0" w:rsidP="00037BE0">
      <w:pPr>
        <w:numPr>
          <w:ilvl w:val="1"/>
          <w:numId w:val="29"/>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Description</w:t>
      </w:r>
      <w:r w:rsidRPr="009753EF">
        <w:rPr>
          <w:rFonts w:ascii="Times New Roman" w:eastAsia="Times New Roman" w:hAnsi="Times New Roman"/>
          <w:sz w:val="26"/>
          <w:szCs w:val="26"/>
        </w:rPr>
        <w:t xml:space="preserve">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037BE0" w:rsidRPr="003D719D" w:rsidRDefault="00037BE0" w:rsidP="00037BE0">
      <w:pPr>
        <w:numPr>
          <w:ilvl w:val="1"/>
          <w:numId w:val="29"/>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037BE0" w:rsidRDefault="00037BE0" w:rsidP="00037BE0">
      <w:pPr>
        <w:spacing w:after="0" w:line="360" w:lineRule="auto"/>
        <w:jc w:val="both"/>
        <w:rPr>
          <w:rFonts w:ascii="Times New Roman" w:eastAsia="Times New Roman" w:hAnsi="Times New Roman"/>
          <w:b/>
          <w:bCs/>
          <w:sz w:val="26"/>
          <w:szCs w:val="26"/>
        </w:rPr>
      </w:pPr>
    </w:p>
    <w:p w:rsidR="00037BE0" w:rsidRDefault="00037BE0" w:rsidP="00037BE0">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037BE0" w:rsidRPr="002B3801" w:rsidRDefault="00037BE0" w:rsidP="00037BE0">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037BE0" w:rsidRPr="002B3801" w:rsidRDefault="00037BE0" w:rsidP="00037BE0">
      <w:pPr>
        <w:numPr>
          <w:ilvl w:val="1"/>
          <w:numId w:val="3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037BE0" w:rsidRPr="002B3801" w:rsidRDefault="00037BE0" w:rsidP="00037BE0">
      <w:pPr>
        <w:numPr>
          <w:ilvl w:val="2"/>
          <w:numId w:val="30"/>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037BE0" w:rsidRPr="002B3801"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037BE0" w:rsidRPr="002B3801"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037BE0" w:rsidRPr="002B3801"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037BE0" w:rsidRPr="002B3801" w:rsidRDefault="00037BE0" w:rsidP="00037BE0">
      <w:pPr>
        <w:numPr>
          <w:ilvl w:val="1"/>
          <w:numId w:val="3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037BE0" w:rsidRPr="002B3801"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037BE0" w:rsidRPr="002B3801"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037BE0"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037BE0" w:rsidRPr="000428EF"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0428EF">
        <w:rPr>
          <w:rFonts w:ascii="Times New Roman" w:hAnsi="Times New Roman"/>
          <w:sz w:val="24"/>
          <w:szCs w:val="24"/>
        </w:rPr>
        <w:t>Implementation 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037BE0" w:rsidRPr="002B3801" w:rsidRDefault="00037BE0" w:rsidP="00037BE0">
      <w:pPr>
        <w:numPr>
          <w:ilvl w:val="1"/>
          <w:numId w:val="3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Progra</w:t>
      </w:r>
      <w:r w:rsidRPr="002B3801">
        <w:rPr>
          <w:rFonts w:ascii="Times New Roman" w:eastAsia="Times New Roman" w:hAnsi="Times New Roman"/>
          <w:sz w:val="26"/>
          <w:szCs w:val="26"/>
        </w:rPr>
        <w:t xml:space="preserv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037BE0" w:rsidRPr="002B3801"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037BE0" w:rsidRPr="00AB7FBD" w:rsidRDefault="00037BE0" w:rsidP="00037BE0">
      <w:pPr>
        <w:numPr>
          <w:ilvl w:val="2"/>
          <w:numId w:val="30"/>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037BE0" w:rsidRDefault="00037BE0" w:rsidP="00037BE0">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037BE0" w:rsidRPr="002B3801" w:rsidRDefault="00037BE0" w:rsidP="00037BE0">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037BE0"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037BE0"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rsidR="00037BE0" w:rsidRPr="002B3801" w:rsidRDefault="00037BE0" w:rsidP="00037BE0">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rsidR="00037BE0" w:rsidRDefault="00037BE0" w:rsidP="00037BE0"/>
    <w:p w:rsidR="00037BE0" w:rsidRDefault="00037BE0" w:rsidP="00037BE0">
      <w:pPr>
        <w:spacing w:after="160" w:line="259"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037BE0" w:rsidRPr="00375A90" w:rsidRDefault="00037BE0" w:rsidP="00037BE0">
      <w:pPr>
        <w:jc w:val="center"/>
        <w:rPr>
          <w:rFonts w:ascii="Times New Roman" w:eastAsia="Times New Roman" w:hAnsi="Times New Roman"/>
          <w:b/>
          <w:sz w:val="24"/>
          <w:szCs w:val="24"/>
        </w:rPr>
      </w:pPr>
      <w:r w:rsidRPr="00375A90">
        <w:rPr>
          <w:rFonts w:ascii="Times New Roman" w:eastAsia="Times New Roman" w:hAnsi="Times New Roman"/>
          <w:b/>
          <w:sz w:val="24"/>
          <w:szCs w:val="24"/>
        </w:rPr>
        <w:t>ABSTARCT</w:t>
      </w:r>
    </w:p>
    <w:p w:rsidR="00037BE0" w:rsidRPr="0076004F" w:rsidRDefault="00037BE0" w:rsidP="00037BE0">
      <w:pPr>
        <w:pStyle w:val="NormalWeb"/>
        <w:spacing w:line="276" w:lineRule="auto"/>
        <w:jc w:val="both"/>
        <w:rPr>
          <w:i/>
        </w:rPr>
      </w:pPr>
      <w:r w:rsidRPr="0076004F">
        <w:rPr>
          <w:i/>
        </w:rPr>
        <w:t xml:space="preserve">The process of credit scoring and loan approval is central to financial institutions, yet traditional systems often rely on limited financial indicators and manual decision-making, which can result in inefficiencies, biases, and inaccurate assessments of applicants’ creditworthiness. This project explores the </w:t>
      </w:r>
      <w:r>
        <w:rPr>
          <w:i/>
        </w:rPr>
        <w:t xml:space="preserve">application of machine learning, </w:t>
      </w:r>
      <w:r w:rsidRPr="0076004F">
        <w:rPr>
          <w:i/>
        </w:rPr>
        <w:t>specifica</w:t>
      </w:r>
      <w:r>
        <w:rPr>
          <w:i/>
        </w:rPr>
        <w:t xml:space="preserve">lly the Random Forest algorithm </w:t>
      </w:r>
      <w:r w:rsidRPr="0076004F">
        <w:rPr>
          <w:i/>
        </w:rPr>
        <w:t>as a solution to these challenges. Random Forest is an ensemble-based classification technique known for its accuracy, robustness, and ability to handle diverse data types. The study involves collecting and preprocessing historical loan application data, training the Random Forest model, and evaluating its performance using standard metrics such as accuracy, precision, recall, and F1-score. Python is used as the primary tool for model development, while PHP and JavaScript support data collection and system integration. The system is designed to assess various applicant features, such as income, employment status, credit history, and loan amount, to predict the likelihood of loan approval. Results from the study demonstrate that the Random Forest algorithm provides a more accurate and consistent approach to credit scoring compared to traditional methods. The model not only reduces the risk of loan defaults but also enhances fairness by minimizing human bias. Ultimately, this project contributes to the modernization of loan approval systems and promotes financial inclusion by enabling more data-driven, transparent, and efficient lending decisions.</w:t>
      </w:r>
    </w:p>
    <w:p w:rsidR="00037BE0" w:rsidRDefault="00037BE0" w:rsidP="00037BE0">
      <w:pPr>
        <w:spacing w:line="240" w:lineRule="auto"/>
        <w:jc w:val="both"/>
      </w:pPr>
    </w:p>
    <w:p w:rsidR="00037BE0" w:rsidRDefault="00037BE0" w:rsidP="00665868">
      <w:pPr>
        <w:tabs>
          <w:tab w:val="left" w:pos="1935"/>
          <w:tab w:val="center" w:pos="4680"/>
        </w:tabs>
        <w:spacing w:line="360" w:lineRule="auto"/>
        <w:jc w:val="center"/>
        <w:rPr>
          <w:rFonts w:ascii="Times New Roman" w:hAnsi="Times New Roman"/>
          <w:b/>
          <w:sz w:val="24"/>
          <w:szCs w:val="24"/>
        </w:rPr>
        <w:sectPr w:rsidR="00037BE0" w:rsidSect="00037BE0">
          <w:footerReference w:type="default" r:id="rId8"/>
          <w:pgSz w:w="12240" w:h="15840"/>
          <w:pgMar w:top="1440" w:right="1440" w:bottom="1440" w:left="1440" w:header="720" w:footer="2610" w:gutter="0"/>
          <w:pgNumType w:fmt="lowerRoman"/>
          <w:cols w:space="720"/>
          <w:docGrid w:linePitch="360"/>
        </w:sectPr>
      </w:pPr>
    </w:p>
    <w:p w:rsidR="00683E64" w:rsidRDefault="00683E64" w:rsidP="00665868">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t>CHAPTER ONE</w:t>
      </w:r>
    </w:p>
    <w:p w:rsidR="00683E64" w:rsidRPr="00FC6757" w:rsidRDefault="00037BE0" w:rsidP="00665868">
      <w:pPr>
        <w:spacing w:line="360" w:lineRule="auto"/>
        <w:jc w:val="center"/>
        <w:rPr>
          <w:rFonts w:ascii="Times New Roman" w:hAnsi="Times New Roman"/>
          <w:b/>
          <w:sz w:val="24"/>
          <w:szCs w:val="24"/>
        </w:rPr>
      </w:pPr>
      <w:r>
        <w:rPr>
          <w:rFonts w:ascii="Times New Roman" w:hAnsi="Times New Roman"/>
          <w:b/>
          <w:sz w:val="24"/>
          <w:szCs w:val="24"/>
        </w:rPr>
        <w:t xml:space="preserve">GENERAL </w:t>
      </w:r>
      <w:r w:rsidR="00683E64" w:rsidRPr="00EA747F">
        <w:rPr>
          <w:rFonts w:ascii="Times New Roman" w:hAnsi="Times New Roman"/>
          <w:b/>
          <w:sz w:val="24"/>
          <w:szCs w:val="24"/>
        </w:rPr>
        <w:t>INTRODUCTION</w:t>
      </w:r>
    </w:p>
    <w:p w:rsidR="00683E64" w:rsidRPr="00683E64" w:rsidRDefault="00420BF2" w:rsidP="00665868">
      <w:pPr>
        <w:pStyle w:val="ListParagraph"/>
        <w:numPr>
          <w:ilvl w:val="1"/>
          <w:numId w:val="1"/>
        </w:numPr>
        <w:spacing w:line="360" w:lineRule="auto"/>
        <w:rPr>
          <w:rFonts w:ascii="Times New Roman" w:hAnsi="Times New Roman"/>
          <w:b/>
          <w:sz w:val="24"/>
          <w:szCs w:val="24"/>
        </w:rPr>
      </w:pPr>
      <w:r>
        <w:rPr>
          <w:rFonts w:ascii="Times New Roman" w:hAnsi="Times New Roman"/>
          <w:b/>
          <w:sz w:val="24"/>
          <w:szCs w:val="24"/>
        </w:rPr>
        <w:t>Background of the Study</w:t>
      </w:r>
    </w:p>
    <w:p w:rsidR="003619D7" w:rsidRDefault="00770515" w:rsidP="003619D7">
      <w:pPr>
        <w:spacing w:line="360" w:lineRule="auto"/>
        <w:jc w:val="both"/>
        <w:rPr>
          <w:rFonts w:ascii="Times New Roman" w:hAnsi="Times New Roman"/>
          <w:sz w:val="24"/>
          <w:szCs w:val="24"/>
        </w:rPr>
      </w:pPr>
      <w:r w:rsidRPr="009F6A43">
        <w:rPr>
          <w:rFonts w:ascii="Times New Roman" w:hAnsi="Times New Roman"/>
          <w:sz w:val="24"/>
          <w:szCs w:val="24"/>
        </w:rPr>
        <w:t xml:space="preserve">A </w:t>
      </w:r>
      <w:r w:rsidRPr="009F6A43">
        <w:rPr>
          <w:rStyle w:val="Strong"/>
          <w:rFonts w:ascii="Times New Roman" w:hAnsi="Times New Roman"/>
          <w:b w:val="0"/>
          <w:sz w:val="24"/>
          <w:szCs w:val="24"/>
        </w:rPr>
        <w:t>loan</w:t>
      </w:r>
      <w:r w:rsidRPr="009F6A43">
        <w:rPr>
          <w:rFonts w:ascii="Times New Roman" w:hAnsi="Times New Roman"/>
          <w:sz w:val="24"/>
          <w:szCs w:val="24"/>
        </w:rPr>
        <w:t xml:space="preserve"> is a sum of money borrowed from a financial institution or lender that must be repaid over time, usually with interest. Loans are essential for individuals and businesses to meet financial needs such as buying homes, funding education, or expanding operations. However, determining </w:t>
      </w:r>
      <w:r w:rsidRPr="009F6A43">
        <w:rPr>
          <w:rStyle w:val="Strong"/>
          <w:rFonts w:ascii="Times New Roman" w:hAnsi="Times New Roman"/>
          <w:b w:val="0"/>
          <w:sz w:val="24"/>
          <w:szCs w:val="24"/>
        </w:rPr>
        <w:t>loan eligibility</w:t>
      </w:r>
      <w:r w:rsidRPr="009F6A43">
        <w:rPr>
          <w:rFonts w:ascii="Times New Roman" w:hAnsi="Times New Roman"/>
          <w:sz w:val="24"/>
          <w:szCs w:val="24"/>
        </w:rPr>
        <w:t xml:space="preserve"> is often challenging because lenders must carefully assess the risk of lending money to ensure the borrower can repay. Traditional eligibility assessments can be slow, subjective, and prone to errors, leading to either wrongful denial of credit or increased loan defaults. These challenges highlight the need for more accurate and efficient methods to evaluate creditworthiness and make informed loan approval decisions </w:t>
      </w:r>
      <w:r w:rsidRPr="009F6A43">
        <w:rPr>
          <w:rFonts w:ascii="Times New Roman" w:hAnsi="Times New Roman"/>
          <w:color w:val="000000" w:themeColor="text1"/>
          <w:sz w:val="24"/>
          <w:szCs w:val="24"/>
        </w:rPr>
        <w:t>(</w:t>
      </w:r>
      <w:r w:rsidRPr="009F6A43">
        <w:rPr>
          <w:rFonts w:ascii="Times New Roman" w:hAnsi="Times New Roman"/>
          <w:bCs/>
          <w:color w:val="000000" w:themeColor="text1"/>
          <w:sz w:val="24"/>
          <w:szCs w:val="24"/>
        </w:rPr>
        <w:t>Ampountolas, et al., 2021)</w:t>
      </w:r>
      <w:r w:rsidRPr="009F6A43">
        <w:rPr>
          <w:rFonts w:ascii="Times New Roman" w:hAnsi="Times New Roman"/>
          <w:sz w:val="24"/>
          <w:szCs w:val="24"/>
        </w:rPr>
        <w:t xml:space="preserve">. </w:t>
      </w:r>
    </w:p>
    <w:p w:rsidR="00770515" w:rsidRPr="009F6A43" w:rsidRDefault="00770515" w:rsidP="003619D7">
      <w:pPr>
        <w:spacing w:line="360" w:lineRule="auto"/>
        <w:jc w:val="both"/>
        <w:rPr>
          <w:rFonts w:ascii="Times New Roman" w:hAnsi="Times New Roman"/>
          <w:sz w:val="24"/>
          <w:szCs w:val="24"/>
        </w:rPr>
      </w:pPr>
      <w:r w:rsidRPr="009F6A43">
        <w:rPr>
          <w:rFonts w:ascii="Times New Roman" w:hAnsi="Times New Roman"/>
          <w:sz w:val="24"/>
          <w:szCs w:val="24"/>
        </w:rPr>
        <w:t xml:space="preserve">Researchers have used several machine learning techniques for credit scoring and loan approval, including logistic regression, decision trees, support vector machines (SVM), neural networks, and ensemble models like Random Forest and Gradient Boosting. Logistic regression and decision trees are easy to interpret but may oversimplify complex patterns or overfit the data. Advanced methods like SVMs and neural networks can capture non-linear relationships but are computationally intensive and less transparent </w:t>
      </w:r>
      <w:r w:rsidRPr="009F6A43">
        <w:rPr>
          <w:rFonts w:ascii="Times New Roman" w:hAnsi="Times New Roman"/>
          <w:color w:val="000000" w:themeColor="text1"/>
          <w:sz w:val="24"/>
          <w:szCs w:val="24"/>
        </w:rPr>
        <w:t>(Fan, 2020)</w:t>
      </w:r>
      <w:r w:rsidRPr="009F6A43">
        <w:rPr>
          <w:rFonts w:ascii="Times New Roman" w:hAnsi="Times New Roman"/>
          <w:sz w:val="24"/>
          <w:szCs w:val="24"/>
        </w:rPr>
        <w:t>.</w:t>
      </w:r>
      <w:r w:rsidR="003619D7">
        <w:rPr>
          <w:rFonts w:ascii="Times New Roman" w:hAnsi="Times New Roman"/>
          <w:sz w:val="24"/>
          <w:szCs w:val="24"/>
        </w:rPr>
        <w:t xml:space="preserve"> </w:t>
      </w:r>
      <w:r w:rsidRPr="009F6A43">
        <w:rPr>
          <w:rFonts w:ascii="Times New Roman" w:hAnsi="Times New Roman"/>
          <w:sz w:val="24"/>
          <w:szCs w:val="24"/>
        </w:rPr>
        <w:t>Ensemble models such as Random Forest improve accuracy by combining multiple decision trees, making them more robust and less prone to overfitting. However, common challenges across these techniques include poor data quality, overfitting, lack of model interpretability, and potential bias from historical data. These issues emphasize the need for models that strike a balance between performa</w:t>
      </w:r>
      <w:r w:rsidR="003619D7">
        <w:rPr>
          <w:rFonts w:ascii="Times New Roman" w:hAnsi="Times New Roman"/>
          <w:sz w:val="24"/>
          <w:szCs w:val="24"/>
        </w:rPr>
        <w:t xml:space="preserve">nce, fairness, and transparency </w:t>
      </w:r>
      <w:r w:rsidRPr="009F6A43">
        <w:rPr>
          <w:rFonts w:ascii="Times New Roman" w:hAnsi="Times New Roman"/>
          <w:sz w:val="24"/>
          <w:szCs w:val="24"/>
        </w:rPr>
        <w:t xml:space="preserve">qualities that make Random Forest a strong candidate for this task </w:t>
      </w:r>
      <w:r w:rsidRPr="009F6A43">
        <w:rPr>
          <w:rFonts w:ascii="Times New Roman" w:hAnsi="Times New Roman"/>
          <w:color w:val="000000" w:themeColor="text1"/>
          <w:sz w:val="24"/>
          <w:szCs w:val="24"/>
        </w:rPr>
        <w:t>(</w:t>
      </w:r>
      <w:r w:rsidR="004A65EE">
        <w:rPr>
          <w:rFonts w:ascii="Times New Roman" w:hAnsi="Times New Roman"/>
          <w:iCs/>
          <w:color w:val="000000" w:themeColor="text1"/>
          <w:sz w:val="24"/>
          <w:szCs w:val="24"/>
        </w:rPr>
        <w:t>Wu &amp;</w:t>
      </w:r>
      <w:r w:rsidRPr="009F6A43">
        <w:rPr>
          <w:rFonts w:ascii="Times New Roman" w:hAnsi="Times New Roman"/>
          <w:iCs/>
          <w:color w:val="000000" w:themeColor="text1"/>
          <w:sz w:val="24"/>
          <w:szCs w:val="24"/>
        </w:rPr>
        <w:t xml:space="preserve"> Pan 2021)</w:t>
      </w:r>
      <w:r w:rsidRPr="009F6A43">
        <w:rPr>
          <w:rFonts w:ascii="Times New Roman" w:hAnsi="Times New Roman"/>
          <w:sz w:val="24"/>
          <w:szCs w:val="24"/>
        </w:rPr>
        <w:t>.</w:t>
      </w:r>
    </w:p>
    <w:p w:rsidR="00770515" w:rsidRPr="009F6A43" w:rsidRDefault="00770515" w:rsidP="009F6A43">
      <w:pPr>
        <w:spacing w:line="360" w:lineRule="auto"/>
        <w:jc w:val="both"/>
        <w:rPr>
          <w:rFonts w:ascii="Times New Roman" w:hAnsi="Times New Roman"/>
          <w:sz w:val="24"/>
          <w:szCs w:val="24"/>
        </w:rPr>
      </w:pPr>
      <w:r w:rsidRPr="009F6A43">
        <w:rPr>
          <w:rFonts w:ascii="Times New Roman" w:hAnsi="Times New Roman"/>
          <w:sz w:val="24"/>
          <w:szCs w:val="24"/>
        </w:rPr>
        <w:t>The proposed design leverages the Random Forest algorithm to improve the accuracy, fairness, and efficiency of credit scoring and loan approval. Random Forest enhances predictive performance by aggregating the outcomes of multiple decision trees, thereby reducing the risk of overfitting and handling non-linear relationships effectively. It is robust to noisy or incomplete data, which addresses issues of data quality often encountered in real-world loan applications. Additionally, feature importance analysis within Random Forest provides a level of interpretability that suppo</w:t>
      </w:r>
      <w:r w:rsidR="004A65EE">
        <w:rPr>
          <w:rFonts w:ascii="Times New Roman" w:hAnsi="Times New Roman"/>
          <w:sz w:val="24"/>
          <w:szCs w:val="24"/>
        </w:rPr>
        <w:t xml:space="preserve">rts transparent decision-making, </w:t>
      </w:r>
      <w:r w:rsidRPr="009F6A43">
        <w:rPr>
          <w:rFonts w:ascii="Times New Roman" w:hAnsi="Times New Roman"/>
          <w:sz w:val="24"/>
          <w:szCs w:val="24"/>
        </w:rPr>
        <w:t xml:space="preserve">crucial in financial settings. By minimizing bias through balanced data preprocessing and ensuring consistent, data-driven evaluations, the system offers a more reliable and fair alternative to traditional methods. </w:t>
      </w:r>
    </w:p>
    <w:p w:rsidR="00683E64" w:rsidRPr="009F6A43" w:rsidRDefault="00683E64" w:rsidP="009F6A43">
      <w:pPr>
        <w:spacing w:line="360" w:lineRule="auto"/>
        <w:jc w:val="both"/>
        <w:rPr>
          <w:rFonts w:ascii="Times New Roman" w:hAnsi="Times New Roman"/>
          <w:color w:val="000000" w:themeColor="text1"/>
          <w:sz w:val="24"/>
        </w:rPr>
      </w:pPr>
      <w:r w:rsidRPr="009F6A43">
        <w:rPr>
          <w:rFonts w:ascii="Times New Roman" w:hAnsi="Times New Roman"/>
          <w:color w:val="000000" w:themeColor="text1"/>
          <w:sz w:val="24"/>
        </w:rPr>
        <w:t xml:space="preserve">The research methodology for developing machine learning models for credit scoring and </w:t>
      </w:r>
      <w:r w:rsidR="00295706" w:rsidRPr="009F6A43">
        <w:rPr>
          <w:rFonts w:ascii="Times New Roman" w:hAnsi="Times New Roman"/>
          <w:color w:val="000000" w:themeColor="text1"/>
          <w:sz w:val="24"/>
        </w:rPr>
        <w:t>loan eligibility</w:t>
      </w:r>
      <w:r w:rsidRPr="009F6A43">
        <w:rPr>
          <w:rFonts w:ascii="Times New Roman" w:hAnsi="Times New Roman"/>
          <w:color w:val="000000" w:themeColor="text1"/>
          <w:sz w:val="24"/>
        </w:rPr>
        <w:t xml:space="preserve"> involves leveraging PHP, and JavaScript for data collection, preprocessing, model development, evaluation, and interpretation. In PHP, we utilize libraries and frameworks for web scraping and data extraction, collecting a comprehensive dataset containing information on past loan applicants from various sources. PHP is employed for data preprocessing tasks, such as cleaning, transforming, and encoding the data to ensure compatibility with machine learning algorithms. PHP is utilized for model development, experimenting with different algorithms and techniques to develop predictive models for credit scoring and </w:t>
      </w:r>
      <w:r w:rsidR="00295706" w:rsidRPr="009F6A43">
        <w:rPr>
          <w:rFonts w:ascii="Times New Roman" w:hAnsi="Times New Roman"/>
          <w:color w:val="000000" w:themeColor="text1"/>
          <w:sz w:val="24"/>
        </w:rPr>
        <w:t>loan eligibility</w:t>
      </w:r>
      <w:r w:rsidRPr="009F6A43">
        <w:rPr>
          <w:rFonts w:ascii="Times New Roman" w:hAnsi="Times New Roman"/>
          <w:color w:val="000000" w:themeColor="text1"/>
          <w:sz w:val="24"/>
        </w:rPr>
        <w:t>.</w:t>
      </w:r>
    </w:p>
    <w:p w:rsidR="00683E64" w:rsidRDefault="00420BF2" w:rsidP="00665868">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683E64" w:rsidRPr="003619D7" w:rsidRDefault="009F6A43" w:rsidP="003619D7">
      <w:pPr>
        <w:spacing w:line="360" w:lineRule="auto"/>
        <w:jc w:val="both"/>
        <w:rPr>
          <w:rFonts w:ascii="Times New Roman" w:hAnsi="Times New Roman"/>
          <w:sz w:val="24"/>
        </w:rPr>
      </w:pPr>
      <w:r w:rsidRPr="009F6A43">
        <w:rPr>
          <w:rFonts w:ascii="Times New Roman" w:hAnsi="Times New Roman"/>
          <w:sz w:val="24"/>
        </w:rPr>
        <w:t>One major issue is data quality and availability</w:t>
      </w:r>
      <w:r>
        <w:rPr>
          <w:rFonts w:ascii="Times New Roman" w:hAnsi="Times New Roman"/>
          <w:sz w:val="24"/>
        </w:rPr>
        <w:t xml:space="preserve">, </w:t>
      </w:r>
      <w:r w:rsidRPr="009F6A43">
        <w:rPr>
          <w:rFonts w:ascii="Times New Roman" w:hAnsi="Times New Roman"/>
          <w:sz w:val="24"/>
        </w:rPr>
        <w:t>financial institutions often deal with missing, inconsistent, or outdated customer information, which can skew model predictions. Another significant challenge is imbalanced datasets, where the number of approved loans far outweighs defaults or rejections, making it difficult for models to learn patterns of risky borrowers accurately. Additionally, feature selection and engineering are technically demanding, as choosing the most relevant variables (e.g., credit history, employment status, income stability) is crucial for building effective models. Models also struggle with dynamic financial behavior; a borrower’s creditworthiness can change rapidly, and static models may fail to adapt. Regulatory compliance and interpretability is another technical hurdle—complex models must provide transparent, explainable decisions to meet legal and ethical standards in the financial industry. Lastly, ensuring data privacy and security during model training and deployment is critical, especially when dealing with sensitive customer financial records.</w:t>
      </w:r>
    </w:p>
    <w:p w:rsidR="00683E64" w:rsidRPr="00665868" w:rsidRDefault="00420BF2" w:rsidP="00665868">
      <w:pPr>
        <w:pStyle w:val="ListParagraph"/>
        <w:numPr>
          <w:ilvl w:val="1"/>
          <w:numId w:val="1"/>
        </w:numPr>
        <w:spacing w:line="360" w:lineRule="auto"/>
        <w:jc w:val="both"/>
        <w:rPr>
          <w:rFonts w:ascii="Times New Roman" w:hAnsi="Times New Roman"/>
          <w:b/>
          <w:sz w:val="24"/>
          <w:szCs w:val="24"/>
        </w:rPr>
      </w:pPr>
      <w:r w:rsidRPr="00665868">
        <w:rPr>
          <w:rFonts w:ascii="Times New Roman" w:hAnsi="Times New Roman"/>
          <w:b/>
          <w:sz w:val="24"/>
          <w:szCs w:val="24"/>
        </w:rPr>
        <w:t>Aim and Objectives</w:t>
      </w:r>
    </w:p>
    <w:p w:rsidR="00665868" w:rsidRPr="009F6A43" w:rsidRDefault="00665868" w:rsidP="009F6A43">
      <w:pPr>
        <w:spacing w:line="360" w:lineRule="auto"/>
        <w:jc w:val="both"/>
        <w:rPr>
          <w:rFonts w:ascii="Times New Roman" w:eastAsiaTheme="minorHAnsi" w:hAnsi="Times New Roman"/>
          <w:color w:val="000000"/>
          <w:sz w:val="24"/>
          <w:szCs w:val="24"/>
        </w:rPr>
      </w:pPr>
      <w:r w:rsidRPr="009F6A43">
        <w:rPr>
          <w:rFonts w:ascii="Times New Roman" w:eastAsiaTheme="minorHAnsi" w:hAnsi="Times New Roman"/>
          <w:color w:val="000000"/>
          <w:sz w:val="24"/>
          <w:szCs w:val="24"/>
        </w:rPr>
        <w:t xml:space="preserve">The aim of the project is to </w:t>
      </w:r>
      <w:r w:rsidR="009F4C7E" w:rsidRPr="009F6A43">
        <w:rPr>
          <w:rFonts w:ascii="Times New Roman" w:eastAsiaTheme="minorHAnsi" w:hAnsi="Times New Roman"/>
          <w:color w:val="000000"/>
          <w:sz w:val="24"/>
          <w:szCs w:val="24"/>
        </w:rPr>
        <w:t xml:space="preserve">develop a loan eligibility using </w:t>
      </w:r>
      <w:r w:rsidR="009F6A43" w:rsidRPr="009F6A43">
        <w:rPr>
          <w:rFonts w:ascii="Times New Roman" w:hAnsi="Times New Roman"/>
          <w:sz w:val="24"/>
          <w:szCs w:val="24"/>
        </w:rPr>
        <w:t>Random Forest algorithm</w:t>
      </w:r>
      <w:r w:rsidR="0026479C">
        <w:rPr>
          <w:rFonts w:ascii="Times New Roman" w:eastAsiaTheme="minorHAnsi" w:hAnsi="Times New Roman"/>
          <w:color w:val="000000"/>
          <w:sz w:val="24"/>
          <w:szCs w:val="24"/>
        </w:rPr>
        <w:t xml:space="preserve"> with the following objectives;</w:t>
      </w:r>
    </w:p>
    <w:p w:rsidR="009F6A43" w:rsidRDefault="009F6A43" w:rsidP="009F6A43">
      <w:pPr>
        <w:pStyle w:val="ListParagraph"/>
        <w:numPr>
          <w:ilvl w:val="0"/>
          <w:numId w:val="21"/>
        </w:numPr>
        <w:spacing w:line="360" w:lineRule="auto"/>
        <w:jc w:val="both"/>
        <w:rPr>
          <w:rFonts w:ascii="Times New Roman" w:hAnsi="Times New Roman"/>
          <w:sz w:val="24"/>
        </w:rPr>
      </w:pPr>
      <w:r w:rsidRPr="009F6A43">
        <w:rPr>
          <w:rFonts w:ascii="Times New Roman" w:hAnsi="Times New Roman"/>
          <w:sz w:val="24"/>
        </w:rPr>
        <w:t>To obtain and preprocess a real-world credit dataset, such as the German Credit Data or Lending Club Loan Data, containing borrower financial and demographic information.</w:t>
      </w:r>
    </w:p>
    <w:p w:rsidR="009F6A43" w:rsidRDefault="0026479C" w:rsidP="009F6A43">
      <w:pPr>
        <w:pStyle w:val="ListParagraph"/>
        <w:numPr>
          <w:ilvl w:val="0"/>
          <w:numId w:val="21"/>
        </w:numPr>
        <w:spacing w:line="360" w:lineRule="auto"/>
        <w:jc w:val="both"/>
        <w:rPr>
          <w:rFonts w:ascii="Times New Roman" w:hAnsi="Times New Roman"/>
          <w:sz w:val="24"/>
        </w:rPr>
      </w:pPr>
      <w:r w:rsidRPr="009F6A43">
        <w:rPr>
          <w:rFonts w:ascii="Times New Roman" w:hAnsi="Times New Roman"/>
          <w:sz w:val="24"/>
        </w:rPr>
        <w:t>Clean</w:t>
      </w:r>
      <w:r w:rsidR="009F6A43" w:rsidRPr="009F6A43">
        <w:rPr>
          <w:rFonts w:ascii="Times New Roman" w:hAnsi="Times New Roman"/>
          <w:sz w:val="24"/>
        </w:rPr>
        <w:t>, transform, and prepare the dataset for model training and testing.</w:t>
      </w:r>
    </w:p>
    <w:p w:rsidR="009F6A43" w:rsidRDefault="0026479C" w:rsidP="009F6A43">
      <w:pPr>
        <w:pStyle w:val="ListParagraph"/>
        <w:numPr>
          <w:ilvl w:val="0"/>
          <w:numId w:val="21"/>
        </w:numPr>
        <w:spacing w:line="360" w:lineRule="auto"/>
        <w:jc w:val="both"/>
        <w:rPr>
          <w:rFonts w:ascii="Times New Roman" w:hAnsi="Times New Roman"/>
          <w:sz w:val="24"/>
        </w:rPr>
      </w:pPr>
      <w:r w:rsidRPr="009F6A43">
        <w:rPr>
          <w:rFonts w:ascii="Times New Roman" w:hAnsi="Times New Roman"/>
          <w:sz w:val="24"/>
        </w:rPr>
        <w:t xml:space="preserve">Implement </w:t>
      </w:r>
      <w:r w:rsidR="009F6A43" w:rsidRPr="009F6A43">
        <w:rPr>
          <w:rFonts w:ascii="Times New Roman" w:hAnsi="Times New Roman"/>
          <w:sz w:val="24"/>
        </w:rPr>
        <w:t>the Random Forest algorithm to classify loan applicants based on their creditworthiness.</w:t>
      </w:r>
    </w:p>
    <w:p w:rsidR="009F6A43" w:rsidRPr="009F6A43" w:rsidRDefault="009F6A43" w:rsidP="009F6A43">
      <w:pPr>
        <w:pStyle w:val="ListParagraph"/>
        <w:jc w:val="both"/>
        <w:rPr>
          <w:rFonts w:ascii="Times New Roman" w:hAnsi="Times New Roman"/>
          <w:sz w:val="24"/>
        </w:rPr>
      </w:pPr>
    </w:p>
    <w:p w:rsidR="00683E64" w:rsidRPr="00683E64" w:rsidRDefault="00420BF2" w:rsidP="00665868">
      <w:pPr>
        <w:pStyle w:val="ListParagraph"/>
        <w:numPr>
          <w:ilvl w:val="1"/>
          <w:numId w:val="1"/>
        </w:numPr>
        <w:spacing w:after="160" w:line="360" w:lineRule="auto"/>
        <w:rPr>
          <w:rFonts w:ascii="Times New Roman" w:hAnsi="Times New Roman"/>
          <w:b/>
          <w:sz w:val="24"/>
          <w:szCs w:val="24"/>
        </w:rPr>
      </w:pPr>
      <w:r w:rsidRPr="00683E64">
        <w:rPr>
          <w:rFonts w:ascii="Times New Roman" w:hAnsi="Times New Roman"/>
          <w:b/>
          <w:sz w:val="24"/>
          <w:szCs w:val="24"/>
        </w:rPr>
        <w:t>Significance of the Study</w:t>
      </w:r>
    </w:p>
    <w:p w:rsidR="00683E64" w:rsidRPr="00683E64" w:rsidRDefault="00683E64" w:rsidP="00665868">
      <w:pPr>
        <w:spacing w:line="360" w:lineRule="auto"/>
        <w:jc w:val="both"/>
        <w:rPr>
          <w:rFonts w:ascii="Times New Roman" w:hAnsi="Times New Roman"/>
          <w:sz w:val="24"/>
          <w:szCs w:val="24"/>
        </w:rPr>
      </w:pPr>
      <w:r w:rsidRPr="00683E64">
        <w:rPr>
          <w:rFonts w:ascii="Times New Roman" w:hAnsi="Times New Roman"/>
          <w:sz w:val="24"/>
          <w:szCs w:val="24"/>
        </w:rPr>
        <w:t>The main importance of this study is that it helps in the processing procedure of loan as much as possible. A loan automation system is one that enables processing of loans from application to final confirmation without the physical presence of both the applicant and the lending institution</w:t>
      </w:r>
    </w:p>
    <w:p w:rsidR="00683E64" w:rsidRPr="00683E64" w:rsidRDefault="00420BF2" w:rsidP="00665868">
      <w:pPr>
        <w:pStyle w:val="ListParagraph"/>
        <w:numPr>
          <w:ilvl w:val="1"/>
          <w:numId w:val="1"/>
        </w:numPr>
        <w:spacing w:line="360" w:lineRule="auto"/>
        <w:rPr>
          <w:rFonts w:ascii="Times New Roman" w:hAnsi="Times New Roman"/>
          <w:b/>
          <w:sz w:val="24"/>
          <w:szCs w:val="24"/>
        </w:rPr>
      </w:pPr>
      <w:r w:rsidRPr="00683E64">
        <w:rPr>
          <w:rFonts w:ascii="Times New Roman" w:hAnsi="Times New Roman"/>
          <w:b/>
          <w:sz w:val="24"/>
          <w:szCs w:val="24"/>
        </w:rPr>
        <w:t>Scope of the Study</w:t>
      </w:r>
    </w:p>
    <w:p w:rsidR="00683E64" w:rsidRPr="00683E64" w:rsidRDefault="00683E64" w:rsidP="00665868">
      <w:pPr>
        <w:spacing w:line="360" w:lineRule="auto"/>
        <w:jc w:val="both"/>
        <w:rPr>
          <w:rFonts w:ascii="Times New Roman" w:hAnsi="Times New Roman"/>
          <w:sz w:val="24"/>
          <w:szCs w:val="24"/>
        </w:rPr>
      </w:pPr>
      <w:r w:rsidRPr="00683E64">
        <w:rPr>
          <w:rFonts w:ascii="Times New Roman" w:hAnsi="Times New Roman"/>
          <w:sz w:val="24"/>
          <w:szCs w:val="24"/>
        </w:rPr>
        <w:t>The scope of this study focuses mainly on the implementation of a loan management system. This system does not cover the range that go beyond this.</w:t>
      </w:r>
    </w:p>
    <w:p w:rsidR="00683E64" w:rsidRPr="00FC6757" w:rsidRDefault="00683E64" w:rsidP="00665868">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r>
      <w:r w:rsidR="00420BF2" w:rsidRPr="00FC6757">
        <w:rPr>
          <w:rFonts w:ascii="Times New Roman" w:hAnsi="Times New Roman"/>
          <w:b/>
          <w:sz w:val="24"/>
          <w:szCs w:val="24"/>
        </w:rPr>
        <w:t>Organization of the Study</w:t>
      </w:r>
    </w:p>
    <w:p w:rsidR="00683E64" w:rsidRPr="00FC6757" w:rsidRDefault="00683E64" w:rsidP="00665868">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683E64" w:rsidRPr="00FC6757" w:rsidRDefault="00683E64" w:rsidP="00665868">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0026479C">
        <w:rPr>
          <w:rFonts w:ascii="Times New Roman" w:hAnsi="Times New Roman"/>
          <w:sz w:val="24"/>
          <w:szCs w:val="24"/>
        </w:rPr>
        <w:t>aim</w:t>
      </w:r>
      <w:r w:rsidRPr="00FC6757">
        <w:rPr>
          <w:rFonts w:ascii="Times New Roman" w:hAnsi="Times New Roman"/>
          <w:sz w:val="24"/>
          <w:szCs w:val="24"/>
        </w:rPr>
        <w:t xml:space="preserve">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683E64" w:rsidRPr="00FC6757" w:rsidRDefault="00683E64" w:rsidP="00665868">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sidR="003619D7">
        <w:rPr>
          <w:rFonts w:ascii="Times New Roman" w:hAnsi="Times New Roman"/>
          <w:sz w:val="24"/>
          <w:szCs w:val="24"/>
        </w:rPr>
        <w:t>which are review of related works.</w:t>
      </w:r>
    </w:p>
    <w:p w:rsidR="00683E64" w:rsidRPr="00FC6757" w:rsidRDefault="00683E64" w:rsidP="00665868">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683E64" w:rsidRPr="00123AD9" w:rsidRDefault="00683E64" w:rsidP="00665868">
      <w:pPr>
        <w:spacing w:line="360" w:lineRule="auto"/>
        <w:jc w:val="both"/>
        <w:rPr>
          <w:rFonts w:ascii="Times New Roman" w:hAnsi="Times New Roman"/>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683E64" w:rsidRDefault="00683E64" w:rsidP="00665868">
      <w:pPr>
        <w:spacing w:line="360" w:lineRule="auto"/>
        <w:ind w:left="1980" w:hanging="1980"/>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 xml:space="preserve">This centres the summary, </w:t>
      </w:r>
      <w:r w:rsidR="003619D7">
        <w:rPr>
          <w:rFonts w:ascii="Times New Roman" w:hAnsi="Times New Roman"/>
          <w:sz w:val="24"/>
          <w:szCs w:val="24"/>
        </w:rPr>
        <w:t>conclusion</w:t>
      </w:r>
      <w:r>
        <w:rPr>
          <w:rFonts w:ascii="Times New Roman" w:hAnsi="Times New Roman"/>
          <w:sz w:val="24"/>
          <w:szCs w:val="24"/>
        </w:rPr>
        <w:t xml:space="preserve">, and </w:t>
      </w:r>
      <w:r w:rsidR="003619D7">
        <w:rPr>
          <w:rFonts w:ascii="Times New Roman" w:hAnsi="Times New Roman"/>
          <w:sz w:val="24"/>
          <w:szCs w:val="24"/>
        </w:rPr>
        <w:t>recommendations</w:t>
      </w:r>
      <w:r>
        <w:rPr>
          <w:rFonts w:ascii="Times New Roman" w:hAnsi="Times New Roman"/>
          <w:sz w:val="24"/>
          <w:szCs w:val="24"/>
        </w:rPr>
        <w:t>.</w:t>
      </w:r>
    </w:p>
    <w:p w:rsidR="00683E64" w:rsidRPr="0026479C" w:rsidRDefault="0026479C" w:rsidP="0026479C">
      <w:pPr>
        <w:pStyle w:val="ListParagraph"/>
        <w:numPr>
          <w:ilvl w:val="1"/>
          <w:numId w:val="25"/>
        </w:num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26479C">
        <w:rPr>
          <w:rFonts w:ascii="Times New Roman" w:hAnsi="Times New Roman"/>
          <w:b/>
          <w:color w:val="000000" w:themeColor="text1"/>
          <w:sz w:val="24"/>
          <w:szCs w:val="24"/>
        </w:rPr>
        <w:t>Definition of terms</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Credit Scoring:</w:t>
      </w:r>
      <w:r w:rsidRPr="0026479C">
        <w:rPr>
          <w:rFonts w:ascii="Times New Roman" w:eastAsia="Times New Roman" w:hAnsi="Times New Roman"/>
          <w:sz w:val="24"/>
          <w:szCs w:val="24"/>
        </w:rPr>
        <w:t xml:space="preserve"> A system that rates a borrower's creditworthiness based on financial history.</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Loan Approval:</w:t>
      </w:r>
      <w:r>
        <w:rPr>
          <w:rFonts w:ascii="Times New Roman" w:eastAsia="Times New Roman" w:hAnsi="Times New Roman"/>
          <w:sz w:val="24"/>
          <w:szCs w:val="24"/>
        </w:rPr>
        <w:t xml:space="preserve"> </w:t>
      </w:r>
      <w:r w:rsidRPr="0026479C">
        <w:rPr>
          <w:rFonts w:ascii="Times New Roman" w:eastAsia="Times New Roman" w:hAnsi="Times New Roman"/>
          <w:sz w:val="24"/>
          <w:szCs w:val="24"/>
        </w:rPr>
        <w:t>The process of deciding whether a borrower qualifies for a loan.</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b/>
          <w:bCs/>
          <w:sz w:val="24"/>
          <w:szCs w:val="24"/>
        </w:rPr>
        <w:t xml:space="preserve">Machine Learning (ML): </w:t>
      </w:r>
      <w:r w:rsidRPr="0026479C">
        <w:rPr>
          <w:rFonts w:ascii="Times New Roman" w:eastAsia="Times New Roman" w:hAnsi="Times New Roman"/>
          <w:sz w:val="24"/>
          <w:szCs w:val="24"/>
        </w:rPr>
        <w:t>A method where computers learn from data to make predictions.</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Random Forest Algorithm:</w:t>
      </w:r>
      <w:r>
        <w:rPr>
          <w:rFonts w:ascii="Times New Roman" w:eastAsia="Times New Roman" w:hAnsi="Times New Roman"/>
          <w:sz w:val="24"/>
          <w:szCs w:val="24"/>
        </w:rPr>
        <w:t xml:space="preserve"> </w:t>
      </w:r>
      <w:r w:rsidRPr="0026479C">
        <w:rPr>
          <w:rFonts w:ascii="Times New Roman" w:eastAsia="Times New Roman" w:hAnsi="Times New Roman"/>
          <w:sz w:val="24"/>
          <w:szCs w:val="24"/>
        </w:rPr>
        <w:t>A machine learning technique that uses many decision trees to improve prediction accuracy.</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Classification:</w:t>
      </w:r>
      <w:r w:rsidRPr="0026479C">
        <w:rPr>
          <w:rFonts w:ascii="Times New Roman" w:eastAsia="Times New Roman" w:hAnsi="Times New Roman"/>
          <w:sz w:val="24"/>
          <w:szCs w:val="24"/>
        </w:rPr>
        <w:t xml:space="preserve"> Assigning data into categories, such as approved or rejected loans.</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Dataset:</w:t>
      </w:r>
      <w:r>
        <w:rPr>
          <w:rFonts w:ascii="Times New Roman" w:eastAsia="Times New Roman" w:hAnsi="Times New Roman"/>
          <w:sz w:val="24"/>
          <w:szCs w:val="24"/>
        </w:rPr>
        <w:t xml:space="preserve"> </w:t>
      </w:r>
      <w:r w:rsidRPr="0026479C">
        <w:rPr>
          <w:rFonts w:ascii="Times New Roman" w:eastAsia="Times New Roman" w:hAnsi="Times New Roman"/>
          <w:sz w:val="24"/>
          <w:szCs w:val="24"/>
        </w:rPr>
        <w:t>A collection of data used to train and test machine learning models.</w:t>
      </w:r>
      <w:r>
        <w:rPr>
          <w:rFonts w:ascii="Times New Roman" w:eastAsia="Times New Roman" w:hAnsi="Times New Roman"/>
          <w:sz w:val="24"/>
          <w:szCs w:val="24"/>
        </w:rPr>
        <w:t>\</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Accuracy:</w:t>
      </w:r>
      <w:r w:rsidRPr="0026479C">
        <w:rPr>
          <w:rFonts w:ascii="Times New Roman" w:eastAsia="Times New Roman" w:hAnsi="Times New Roman"/>
          <w:sz w:val="24"/>
          <w:szCs w:val="24"/>
        </w:rPr>
        <w:t xml:space="preserve"> How often a model makes correct predictions.</w:t>
      </w:r>
    </w:p>
    <w:p w:rsidR="0026479C"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Feature Importance:</w:t>
      </w:r>
      <w:r>
        <w:rPr>
          <w:rFonts w:ascii="Times New Roman" w:eastAsia="Times New Roman" w:hAnsi="Times New Roman"/>
          <w:sz w:val="24"/>
          <w:szCs w:val="24"/>
        </w:rPr>
        <w:t xml:space="preserve"> </w:t>
      </w:r>
      <w:r w:rsidRPr="0026479C">
        <w:rPr>
          <w:rFonts w:ascii="Times New Roman" w:eastAsia="Times New Roman" w:hAnsi="Times New Roman"/>
          <w:sz w:val="24"/>
          <w:szCs w:val="24"/>
        </w:rPr>
        <w:t>A measure of how much each input affects the model’s output.</w:t>
      </w:r>
    </w:p>
    <w:p w:rsidR="00683E64" w:rsidRPr="003619D7" w:rsidRDefault="0026479C" w:rsidP="003619D7">
      <w:pPr>
        <w:pStyle w:val="ListParagraph"/>
        <w:numPr>
          <w:ilvl w:val="0"/>
          <w:numId w:val="26"/>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Imbalanced Data:</w:t>
      </w:r>
      <w:r>
        <w:rPr>
          <w:rFonts w:ascii="Times New Roman" w:eastAsia="Times New Roman" w:hAnsi="Times New Roman"/>
          <w:sz w:val="24"/>
          <w:szCs w:val="24"/>
        </w:rPr>
        <w:t xml:space="preserve"> </w:t>
      </w:r>
      <w:r w:rsidRPr="0026479C">
        <w:rPr>
          <w:rFonts w:ascii="Times New Roman" w:eastAsia="Times New Roman" w:hAnsi="Times New Roman"/>
          <w:sz w:val="24"/>
          <w:szCs w:val="24"/>
        </w:rPr>
        <w:t>When one class (e.g., approved loans) is much more common than the other.</w:t>
      </w:r>
    </w:p>
    <w:p w:rsidR="00683E64" w:rsidRPr="0034390D" w:rsidRDefault="00683E64" w:rsidP="00665868">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rsidR="00683E64" w:rsidRDefault="00683E64" w:rsidP="00665868">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683E64" w:rsidRPr="00B1322A" w:rsidRDefault="00420BF2" w:rsidP="00665868">
      <w:pPr>
        <w:spacing w:line="360" w:lineRule="auto"/>
        <w:ind w:left="1980" w:hanging="1980"/>
        <w:jc w:val="both"/>
        <w:rPr>
          <w:rFonts w:ascii="Times New Roman" w:hAnsi="Times New Roman"/>
          <w:b/>
          <w:bCs/>
          <w:color w:val="000000" w:themeColor="text1"/>
          <w:sz w:val="24"/>
          <w:szCs w:val="28"/>
        </w:rPr>
      </w:pPr>
      <w:r w:rsidRPr="00B1322A">
        <w:rPr>
          <w:rFonts w:ascii="Times New Roman" w:hAnsi="Times New Roman"/>
          <w:b/>
          <w:bCs/>
          <w:color w:val="000000" w:themeColor="text1"/>
          <w:sz w:val="24"/>
          <w:szCs w:val="28"/>
        </w:rPr>
        <w:t>2.1   Review of Related Work</w:t>
      </w:r>
    </w:p>
    <w:p w:rsidR="00683E64" w:rsidRPr="00EE7AFB" w:rsidRDefault="00683E64" w:rsidP="00665868">
      <w:pPr>
        <w:shd w:val="clear" w:color="auto" w:fill="FFFFFF"/>
        <w:spacing w:after="390" w:line="360" w:lineRule="auto"/>
        <w:jc w:val="both"/>
        <w:rPr>
          <w:rFonts w:ascii="Times New Roman" w:hAnsi="Times New Roman"/>
          <w:b/>
          <w:bCs/>
          <w:color w:val="000000" w:themeColor="text1"/>
          <w:sz w:val="24"/>
          <w:szCs w:val="24"/>
        </w:rPr>
      </w:pPr>
      <w:r w:rsidRPr="00EE7AFB">
        <w:rPr>
          <w:rFonts w:ascii="Times New Roman" w:hAnsi="Times New Roman"/>
          <w:color w:val="000000" w:themeColor="text1"/>
          <w:sz w:val="24"/>
          <w:szCs w:val="21"/>
          <w:shd w:val="clear" w:color="auto" w:fill="FFFFFF"/>
        </w:rPr>
        <w:t xml:space="preserve">Ampountolas, et al., (2021) have employed a machine-learning approach for micro-credit scoring. Inmicro-lending requests, lack of recorded credit history is a significant manacle to assessing individual borrowers ’ creditworthiness and thus deciding fair interest rates. This exploration compares colorful machine learning algorithms on real micro-lending data to test their efficacity at classifying borrowers into colorful credit orders. We demonstrate that off- the- multi-class classifiers similar to arbitrary timber algorithms can perform this task veritably well, using readily available data about guests( similar as age, occupation, and position). This presents affordable and dependable means to micro-lending institutions around the developing world with which to assess creditworthiness in the absence of credit history or central credit databases. </w:t>
      </w:r>
    </w:p>
    <w:p w:rsidR="00683E64" w:rsidRPr="009F4C7E" w:rsidRDefault="00683E64" w:rsidP="00665868">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Breeden (2020) Surveyed machine learning in credit risk. Machine literacy algorithms have come to dominate some diligence. After decades of resistance from observers and adjudicators, machine literacy is now moving from the exploration office to the operation mound for credit scoring and a range of other operations in credit threat. This migration isn't without new pitfalls and challenges. important of the exploration is now shifting from how stylish to make the models to how stylish to use the models in a nonsupervisory-biddable business environment. This composition seeks to survey the impressively broad range of machine literacy styles and operation areas for credit threat. In the process of that check, we produce a taxonomy to suppose how different machine literacy factors are matched to produce specific algorithms. The reasons why machine literacy succeeds over simple direct styles are explored through a specific lending illustration. Throughout, we punctuate open questions, ideas for advancements, and a frame for allowing how to choose the stylish machine literacy system for a specific problem. </w:t>
      </w:r>
    </w:p>
    <w:p w:rsidR="00683E64" w:rsidRPr="009F4C7E" w:rsidRDefault="00683E64" w:rsidP="00665868">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Provenzano, et al., (2020) examine a machine-learning approach for credit scoring. In their work, they make a mound of machine literacy models aimed at composing a state-of-the-art credit standing and dereliction vaticination system, carrying excellent out-of-sample performances. Our approach is an excu</w:t>
      </w:r>
      <w:r w:rsidR="003619D7">
        <w:rPr>
          <w:rFonts w:ascii="Times New Roman" w:hAnsi="Times New Roman"/>
          <w:color w:val="000000" w:themeColor="text1"/>
          <w:sz w:val="24"/>
          <w:szCs w:val="21"/>
          <w:shd w:val="clear" w:color="auto" w:fill="FFFFFF"/>
        </w:rPr>
        <w:t>rsion through the most recent Machine Learning (ML)</w:t>
      </w:r>
      <w:r w:rsidRPr="00EE7AFB">
        <w:rPr>
          <w:rFonts w:ascii="Times New Roman" w:hAnsi="Times New Roman"/>
          <w:color w:val="000000" w:themeColor="text1"/>
          <w:sz w:val="24"/>
          <w:szCs w:val="21"/>
          <w:shd w:val="clear" w:color="auto" w:fill="FFFFFF"/>
        </w:rPr>
        <w:t>/</w:t>
      </w:r>
      <w:r w:rsidR="003619D7">
        <w:rPr>
          <w:rFonts w:ascii="Times New Roman" w:hAnsi="Times New Roman"/>
          <w:color w:val="000000" w:themeColor="text1"/>
          <w:sz w:val="24"/>
          <w:szCs w:val="21"/>
          <w:shd w:val="clear" w:color="auto" w:fill="FFFFFF"/>
        </w:rPr>
        <w:t>Artificial Intelligent (</w:t>
      </w:r>
      <w:r w:rsidRPr="00EE7AFB">
        <w:rPr>
          <w:rFonts w:ascii="Times New Roman" w:hAnsi="Times New Roman"/>
          <w:color w:val="000000" w:themeColor="text1"/>
          <w:sz w:val="24"/>
          <w:szCs w:val="21"/>
          <w:shd w:val="clear" w:color="auto" w:fill="FFFFFF"/>
        </w:rPr>
        <w:t>AI</w:t>
      </w:r>
      <w:r w:rsidR="003619D7">
        <w:rPr>
          <w:rFonts w:ascii="Times New Roman" w:hAnsi="Times New Roman"/>
          <w:color w:val="000000" w:themeColor="text1"/>
          <w:sz w:val="24"/>
          <w:szCs w:val="21"/>
          <w:shd w:val="clear" w:color="auto" w:fill="FFFFFF"/>
        </w:rPr>
        <w:t>)</w:t>
      </w:r>
      <w:r w:rsidRPr="00EE7AFB">
        <w:rPr>
          <w:rFonts w:ascii="Times New Roman" w:hAnsi="Times New Roman"/>
          <w:color w:val="000000" w:themeColor="text1"/>
          <w:sz w:val="24"/>
          <w:szCs w:val="21"/>
          <w:shd w:val="clear" w:color="auto" w:fill="FFFFFF"/>
        </w:rPr>
        <w:t xml:space="preserve"> generalities, starting from natural language processes( NLP) applied to profitable sectors'( textual) descriptions using embedding and autoencoders( AE), going through the bracket of defaultable enterprises on the base of a wide range of profitable features using grade boosting machines (GBM) and calibrating their chances paying due attention to the treatment of unstable samples. Eventually, we assign credit conditions through inheritable algorithms (discriminational elaboration, DE). Model interpretability is achieved by enforcing recent ways similar to SHAP and LIME, which explain prognostications locally in features' space. </w:t>
      </w:r>
    </w:p>
    <w:p w:rsidR="00683E64" w:rsidRPr="009F4C7E" w:rsidRDefault="00683E64" w:rsidP="00665868">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Diwate, </w:t>
      </w:r>
      <w:r w:rsidRPr="003619D7">
        <w:rPr>
          <w:rFonts w:ascii="Times New Roman" w:hAnsi="Times New Roman"/>
          <w:i/>
          <w:color w:val="000000" w:themeColor="text1"/>
          <w:sz w:val="24"/>
          <w:szCs w:val="21"/>
          <w:shd w:val="clear" w:color="auto" w:fill="FFFFFF"/>
        </w:rPr>
        <w:t>et al</w:t>
      </w:r>
      <w:r w:rsidRPr="00EE7AFB">
        <w:rPr>
          <w:rFonts w:ascii="Times New Roman" w:hAnsi="Times New Roman"/>
          <w:color w:val="000000" w:themeColor="text1"/>
          <w:sz w:val="24"/>
          <w:szCs w:val="21"/>
          <w:shd w:val="clear" w:color="auto" w:fill="FFFFFF"/>
        </w:rPr>
        <w:t xml:space="preserve">., (2021) in a research study on </w:t>
      </w:r>
      <w:r w:rsidR="00295706">
        <w:rPr>
          <w:rFonts w:ascii="Times New Roman" w:hAnsi="Times New Roman"/>
          <w:bCs/>
          <w:color w:val="000000" w:themeColor="text1"/>
          <w:sz w:val="24"/>
          <w:szCs w:val="24"/>
        </w:rPr>
        <w:t>Loan eligibility</w:t>
      </w:r>
      <w:r w:rsidRPr="00EE7AFB">
        <w:rPr>
          <w:rFonts w:ascii="Times New Roman" w:hAnsi="Times New Roman"/>
          <w:bCs/>
          <w:color w:val="000000" w:themeColor="text1"/>
          <w:sz w:val="24"/>
          <w:szCs w:val="24"/>
        </w:rPr>
        <w:t xml:space="preserve"> Prediction Using Machine Learning</w:t>
      </w:r>
      <w:r w:rsidRPr="00EE7AFB">
        <w:rPr>
          <w:rFonts w:ascii="Times New Roman" w:hAnsi="Times New Roman"/>
          <w:color w:val="000000" w:themeColor="text1"/>
          <w:sz w:val="24"/>
          <w:szCs w:val="21"/>
          <w:shd w:val="clear" w:color="auto" w:fill="FFFFFF"/>
        </w:rPr>
        <w:t xml:space="preserve">, concluded that the upgrade in the fiscal area loads of individualities is applying for bank advances still the bank has its defined coffers which it needs to allow to confined individualities just, so discovering to whom the credit can be conceded will be a more secure choice for the bank is a commonplace commerce. So in this task, we essay to drop this peril factor behind choosing the defended existence to save bunches of bank trials and coffers. This is finished by booby-trapping the Data of the history records of individualities to whom the advance was conceded preliminarily and grounded on these records encounters the machine was set exercising the AI model which gives the most precise outgrowth. The principle idea of this paper is to anticipate whether relegating the advance to a specific existent will be defended or not. This paper is separated into four areas( i) Data Collection (ii) Comparison of AI models on gathered information (iii) Training of frame on utmost encouraging model (iv) Testing. </w:t>
      </w:r>
    </w:p>
    <w:p w:rsidR="00683E64" w:rsidRPr="00EE7AFB" w:rsidRDefault="00683E64" w:rsidP="00665868">
      <w:pPr>
        <w:adjustRightInd w:val="0"/>
        <w:spacing w:line="360" w:lineRule="auto"/>
        <w:jc w:val="both"/>
        <w:rPr>
          <w:rFonts w:ascii="Times New Roman" w:hAnsi="Times New Roman"/>
          <w:b/>
          <w:color w:val="000000" w:themeColor="text1"/>
          <w:sz w:val="32"/>
        </w:rPr>
      </w:pPr>
      <w:r w:rsidRPr="00EE7AFB">
        <w:rPr>
          <w:rFonts w:ascii="Times New Roman" w:hAnsi="Times New Roman"/>
          <w:color w:val="000000" w:themeColor="text1"/>
          <w:sz w:val="24"/>
          <w:szCs w:val="21"/>
          <w:shd w:val="clear" w:color="auto" w:fill="FFFFFF"/>
        </w:rPr>
        <w:t>Wu and Pan (2021) conducted research on operation Analysis of Credit Scoring of Financial Institutions Grounded on the Machine Learning Model. Credit score is the base for fiscal institutions to make credit opinions. With the development of wisdom and technology, big data technology has entered into the fiscal field, and particular credit disquisition has entered a new period. particular credit evaluation grounded on big data is one of the hot exploration motifs.) is paper substantially completes three workshops. Originally, according to the operation script of credit evaluation of particular credit data, the experimental dataset is gutted, the separate data is one-HOT enciphered, and the data are formalized. Due to the high dimension of particular credit data, the PDC- RF algorithm is espoused in this paper to optimize the correlation of data features and reduce the 145- 145-dimensional data to 22- 22-di</w:t>
      </w:r>
      <w:r w:rsidR="003619D7">
        <w:rPr>
          <w:rFonts w:ascii="Times New Roman" w:hAnsi="Times New Roman"/>
          <w:color w:val="000000" w:themeColor="text1"/>
          <w:sz w:val="24"/>
          <w:szCs w:val="21"/>
          <w:shd w:val="clear" w:color="auto" w:fill="FFFFFF"/>
        </w:rPr>
        <w:t xml:space="preserve">mensional data. On this base, Weight of </w:t>
      </w:r>
      <w:r w:rsidRPr="00EE7AFB">
        <w:rPr>
          <w:rFonts w:ascii="Times New Roman" w:hAnsi="Times New Roman"/>
          <w:color w:val="000000" w:themeColor="text1"/>
          <w:sz w:val="24"/>
          <w:szCs w:val="21"/>
          <w:shd w:val="clear" w:color="auto" w:fill="FFFFFF"/>
        </w:rPr>
        <w:t>E</w:t>
      </w:r>
      <w:r w:rsidR="003619D7">
        <w:rPr>
          <w:rFonts w:ascii="Times New Roman" w:hAnsi="Times New Roman"/>
          <w:color w:val="000000" w:themeColor="text1"/>
          <w:sz w:val="24"/>
          <w:szCs w:val="21"/>
          <w:shd w:val="clear" w:color="auto" w:fill="FFFFFF"/>
        </w:rPr>
        <w:t>vidence</w:t>
      </w:r>
      <w:r w:rsidRPr="00EE7AFB">
        <w:rPr>
          <w:rFonts w:ascii="Times New Roman" w:hAnsi="Times New Roman"/>
          <w:color w:val="000000" w:themeColor="text1"/>
          <w:sz w:val="24"/>
          <w:szCs w:val="21"/>
          <w:shd w:val="clear" w:color="auto" w:fill="FFFFFF"/>
        </w:rPr>
        <w:t xml:space="preserve"> coding was carried out on the dataset, which was applied to arbitrary timber, support vector machine, and logistic retrogression models, and the performance was compared. It's set up that logistic retrogression is more suitable for the particular credit evaluation model grounded on the Lending Club dataset. Eventually, grounded on the logistic retrogression model with the stylish parameters, the stoner samples are graded and the final scorecard is affair.</w:t>
      </w:r>
    </w:p>
    <w:p w:rsidR="00683E64" w:rsidRPr="00EE7AFB" w:rsidRDefault="00683E64" w:rsidP="00665868">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Khedr, et al., (2021) A New Prediction Approach for Preventing Default Customers from Applying for Personal Loans Using Machine Learning. In the Egyptian banking industry, loan officers use pure judgment to make personal </w:t>
      </w:r>
      <w:r w:rsidR="00295706">
        <w:rPr>
          <w:rFonts w:ascii="Times New Roman" w:hAnsi="Times New Roman"/>
          <w:color w:val="000000" w:themeColor="text1"/>
          <w:sz w:val="24"/>
          <w:szCs w:val="21"/>
          <w:shd w:val="clear" w:color="auto" w:fill="FFFFFF"/>
        </w:rPr>
        <w:t>loan eligibility</w:t>
      </w:r>
      <w:r w:rsidRPr="00EE7AFB">
        <w:rPr>
          <w:rFonts w:ascii="Times New Roman" w:hAnsi="Times New Roman"/>
          <w:color w:val="000000" w:themeColor="text1"/>
          <w:sz w:val="24"/>
          <w:szCs w:val="21"/>
          <w:shd w:val="clear" w:color="auto" w:fill="FFFFFF"/>
        </w:rPr>
        <w:t xml:space="preserve"> decisions. In this paper, we develop a new predictive method for default customers' loans using machine learning. The new predictive method uses the available personal data and historical credit data to evaluate the credit trustworthiness </w:t>
      </w:r>
      <w:r w:rsidR="003619D7">
        <w:rPr>
          <w:rFonts w:ascii="Times New Roman" w:hAnsi="Times New Roman"/>
          <w:color w:val="000000" w:themeColor="text1"/>
          <w:sz w:val="24"/>
          <w:szCs w:val="21"/>
          <w:shd w:val="clear" w:color="auto" w:fill="FFFFFF"/>
        </w:rPr>
        <w:t>of customers to obtain loans. They</w:t>
      </w:r>
      <w:r w:rsidRPr="00EE7AFB">
        <w:rPr>
          <w:rFonts w:ascii="Times New Roman" w:hAnsi="Times New Roman"/>
          <w:color w:val="000000" w:themeColor="text1"/>
          <w:sz w:val="24"/>
          <w:szCs w:val="21"/>
          <w:shd w:val="clear" w:color="auto" w:fill="FFFFFF"/>
        </w:rPr>
        <w:t xml:space="preserve"> used the ABE dataset for training and testing, as we used 10 features from the application form and i-score report class that could give great help to credit officers for making the right decision by avoiding customer selection using random techniques. The collected dataset was analyzed by using various machine learning classifiers based on important selected featu</w:t>
      </w:r>
      <w:r w:rsidR="003619D7">
        <w:rPr>
          <w:rFonts w:ascii="Times New Roman" w:hAnsi="Times New Roman"/>
          <w:color w:val="000000" w:themeColor="text1"/>
          <w:sz w:val="24"/>
          <w:szCs w:val="21"/>
          <w:shd w:val="clear" w:color="auto" w:fill="FFFFFF"/>
        </w:rPr>
        <w:t>res, to obtain high accuracy. They</w:t>
      </w:r>
      <w:r w:rsidRPr="00EE7AFB">
        <w:rPr>
          <w:rFonts w:ascii="Times New Roman" w:hAnsi="Times New Roman"/>
          <w:color w:val="000000" w:themeColor="text1"/>
          <w:sz w:val="24"/>
          <w:szCs w:val="21"/>
          <w:shd w:val="clear" w:color="auto" w:fill="FFFFFF"/>
        </w:rPr>
        <w:t xml:space="preserve"> compared the performance of several machine learning classifiers before and after feature selection. </w:t>
      </w:r>
      <w:r w:rsidR="003619D7">
        <w:rPr>
          <w:rFonts w:ascii="Times New Roman" w:hAnsi="Times New Roman"/>
          <w:color w:val="000000" w:themeColor="text1"/>
          <w:sz w:val="24"/>
          <w:szCs w:val="21"/>
          <w:shd w:val="clear" w:color="auto" w:fill="FFFFFF"/>
        </w:rPr>
        <w:t>They</w:t>
      </w:r>
      <w:r w:rsidRPr="00EE7AFB">
        <w:rPr>
          <w:rFonts w:ascii="Times New Roman" w:hAnsi="Times New Roman"/>
          <w:color w:val="000000" w:themeColor="text1"/>
          <w:sz w:val="24"/>
          <w:szCs w:val="21"/>
          <w:shd w:val="clear" w:color="auto" w:fill="FFFFFF"/>
        </w:rPr>
        <w:t xml:space="preserve"> have found that in terms of high accuracy, the most important features are (activity – income – loan) and in terms of better performance, the decision tree classifier has surpassed any other machine learning classifier with a significant prediction accuracy of almost 94.85%.</w:t>
      </w:r>
    </w:p>
    <w:p w:rsidR="00683E64" w:rsidRPr="00EE7AFB" w:rsidRDefault="00683E64" w:rsidP="00665868">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rPr>
        <w:t xml:space="preserve">A study by Ndayisenga, (2021) concluded that Loan is an essential product of banks and other financial institutions. As a large number of people go to banks to borrow money for different activities, the number of customers has increased and some banks expect to earn a lot of money as a result of interest paid on loans. However, loans are associated with the risk of defaulting, i.e. the possibility that some borrowers may not be able to pay back their loans. Thus, high levels of non-performing loans can be a source of instability in the banking sector and lead to bankruptcy. One of the important steps for banks to decide if a loan has to be authorized is to ensure that the candidate to borrow can pay back the loan in the proposed terms. The advancement of technology like machine learning, computer science, and other science is playing an important role by supporting banks to predict the probability of defaulting for a given customer based on his past behavior.  In this research, we contribute to work by commercial banks to predict the behaviors of borrowers by developing and testing the accuracy of different models using data from the Bank of Kigali. Collected data was divided into the training dataset and test dataset where the training dataset was made by 70% and 30% was for test. After training the machine by using the training dataset, then we used the test dataset to check the accuracy of different models. By running ensembles, combinations of different machine learning techniques are used to find the best to use while predicting bank loan default prediction. The results of our analysis show that Gradient Boosting is the best model to predict bank loan default, followed by XGBoosting while others like decision trees, random forest, and logistic regression performed poorly. </w:t>
      </w:r>
    </w:p>
    <w:p w:rsidR="00683E64" w:rsidRPr="00EE7AFB" w:rsidRDefault="00683E64" w:rsidP="00665868">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In the study by </w:t>
      </w:r>
      <w:r w:rsidRPr="00EE7AFB">
        <w:rPr>
          <w:rFonts w:ascii="Times New Roman" w:hAnsi="Times New Roman"/>
          <w:color w:val="000000" w:themeColor="text1"/>
          <w:sz w:val="24"/>
        </w:rPr>
        <w:t xml:space="preserve">Hossain and Mullally (2021), Anti-poverty programs can work as a comprehensive data source of poor households’ economic behavior and performance, a resource that is particularly scarce in environments without formal credit scores or households that have minimal involvement in economic activities. This study examines the potential role of information generated by an anti-poverty program on self-selection by borrowers (i.e., applying for a loan), screening applicants by lenders (i.e., </w:t>
      </w:r>
      <w:r w:rsidR="00295706">
        <w:rPr>
          <w:rFonts w:ascii="Times New Roman" w:hAnsi="Times New Roman"/>
          <w:color w:val="000000" w:themeColor="text1"/>
          <w:sz w:val="24"/>
        </w:rPr>
        <w:t>loan eligibility</w:t>
      </w:r>
      <w:r w:rsidRPr="00EE7AFB">
        <w:rPr>
          <w:rFonts w:ascii="Times New Roman" w:hAnsi="Times New Roman"/>
          <w:color w:val="000000" w:themeColor="text1"/>
          <w:sz w:val="24"/>
        </w:rPr>
        <w:t>), and borrower performance in the microcredit market. We apply the logistic regression, Least Absolute Shrinkage and Selection Operator (LASSO), and Random Forest (RF) methods to predict self-selection, screening, and post-loan outcomes. Findings: We show that the rate of accurate prediction is about 70% for self-selection and screening. We find that the prediction accuracy rate is 68% for productive use and 91% for repayment difficulty. Objective indicators (e.g., income, assets, age of the household head, savings) stand as the most influential predictors of self-selection, screening, and post-loan outcomes. Development programs can improve the availability of data needed to predict creditworthiness, suggesting that there could be potential to expand credit access among poor borrowers through partnerships between development agencies and financial institutions.</w:t>
      </w:r>
    </w:p>
    <w:p w:rsidR="00683E64" w:rsidRPr="00EE7AFB" w:rsidRDefault="00683E64" w:rsidP="0066586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Further studies were done by Mwende, (2022) on the Effect of Machine Learning in Early Prediction of Personal Loan Defaulting on Commercial Bank in Tanzania (2009-2020). The issuing of loans is one method the bank conveys itself, which has been shown to raise credit default risk in the past. Despite many bank measures to undertake pre-assessment of loan applications, the case remains, providing a warning flag for the bank to produce a rapid, cost-effective, and optimal approach to reduce and perhaps combat credit risk on loan defaulting before banks experience large losses.  The main aim of this study is to develop machine learning models to predict personal loan default and analyze the performance of various models to identify the borrower's features in an early prediction of personal loan default.  In this study, three classical machine learning algorithms K-Nearest Neighbors, Gradient Boosting, and Random Forest were trained on a Historical credit dataset of 5012 observations obtained from a Commercial bank in Tanzania. The dataset was imbalanced and the use of data imbalance techniques namely SMOTE was applied to give us more insight into the classified datasets and reduced erroneous in the conclusion. This dataset was divided into training and test sets respectively with optimized parameters for each of the algorithms. The performance comparison for each model was done by AUC and plotting the ROC Curve, the performance evaluation of classifiers was done to find out the accuracy, recall, precision, and F1-Score for each classifier in classifying the different types of loan defaults.  The finding showed the features for early prediction of borrowers’ loan default were monthly income, total loan amount, and age. The three models RF, KNN, and GB were developed and Random Forest performed well with an accuracy of 84 percent, recall of 85 percent, precision of 82 percent, F1 Score of 84 percent, and AUC ROC of 91 percent in predicting either loan defaulting or not. Although the study managed to implement the high-performance model further studies should be conducted particularly with the use of deep learning or other machine learning models, and the involvement high high-dimensional datasets from many banks in Tanzania.</w:t>
      </w:r>
    </w:p>
    <w:p w:rsidR="00683E64" w:rsidRDefault="00683E64" w:rsidP="0066586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et al., (2020) Improved ML-Based Technique for Credit Card Scoring in Internet Financial Risk Control. With the rapid development of China’s Internet finance industry and the continuous growth of transaction amounts in recent years, a variety of financial risks have increased, especially credit risk in the financial industry. Also, the credit risk evaluation is usually made by using the application card scoring model, which has the shortcomings of strict data assumption and the inability to process complex data. To overcome the limitations of the credit card scoring model and evaluate credit risk better, this paper proposes a credit evaluation model based on an extreme gradient boosting tree (XGBoost) machine learning (ML) algorithm to construct a credit risk assessment model for Internet financial institutions. At the same time, an Internet lending company in China is taken as a case study to compare the performance of the traditional credit card scoring model and the proposed machine learning (ML) algorithm model. ,e results show that the ML algorithm has a very significant advantage in the field of Internet financial risk control, it has more accurate prediction results and has no particularly strict assumptions and restrictions on data, and the process of processing data is more convenient and reliable. We should increase the application of ML in the field of financial risk control. ,e value of this paper lies in enriching the related research of financial technology and providing a new reference for the practice of financial risk control.</w:t>
      </w:r>
    </w:p>
    <w:p w:rsidR="007B629A" w:rsidRPr="00EE7AFB" w:rsidRDefault="007B629A" w:rsidP="00665868">
      <w:pPr>
        <w:spacing w:line="360" w:lineRule="auto"/>
        <w:jc w:val="both"/>
        <w:rPr>
          <w:rFonts w:ascii="Times New Roman" w:hAnsi="Times New Roman"/>
          <w:color w:val="000000" w:themeColor="text1"/>
          <w:sz w:val="24"/>
        </w:rPr>
      </w:pPr>
    </w:p>
    <w:p w:rsidR="007B629A" w:rsidRDefault="007B629A" w:rsidP="00665868">
      <w:pPr>
        <w:spacing w:line="360" w:lineRule="auto"/>
        <w:jc w:val="both"/>
        <w:rPr>
          <w:rFonts w:ascii="Times New Roman" w:hAnsi="Times New Roman"/>
          <w:b/>
          <w:sz w:val="24"/>
        </w:rPr>
      </w:pPr>
    </w:p>
    <w:p w:rsidR="00683E64" w:rsidRPr="00683E64" w:rsidRDefault="008706A1" w:rsidP="00665868">
      <w:pPr>
        <w:spacing w:line="360" w:lineRule="auto"/>
        <w:jc w:val="both"/>
        <w:rPr>
          <w:rFonts w:ascii="Times New Roman" w:hAnsi="Times New Roman"/>
          <w:color w:val="000000" w:themeColor="text1"/>
          <w:sz w:val="28"/>
        </w:rPr>
      </w:pPr>
      <w:r>
        <w:rPr>
          <w:rFonts w:ascii="Times New Roman" w:hAnsi="Times New Roman"/>
          <w:b/>
          <w:sz w:val="24"/>
        </w:rPr>
        <w:t>2.2</w:t>
      </w:r>
      <w:r>
        <w:rPr>
          <w:rFonts w:ascii="Times New Roman" w:hAnsi="Times New Roman"/>
          <w:b/>
          <w:sz w:val="24"/>
        </w:rPr>
        <w:tab/>
        <w:t>Over</w:t>
      </w:r>
      <w:r w:rsidR="00420BF2" w:rsidRPr="00683E64">
        <w:rPr>
          <w:rFonts w:ascii="Times New Roman" w:hAnsi="Times New Roman"/>
          <w:b/>
          <w:sz w:val="24"/>
        </w:rPr>
        <w:t xml:space="preserve">view of </w:t>
      </w:r>
      <w:r>
        <w:rPr>
          <w:rFonts w:ascii="Times New Roman" w:hAnsi="Times New Roman"/>
          <w:b/>
          <w:sz w:val="24"/>
        </w:rPr>
        <w:t>Credit Score</w:t>
      </w:r>
    </w:p>
    <w:p w:rsidR="00D1277F" w:rsidRPr="00D1277F" w:rsidRDefault="00D1277F" w:rsidP="00D1277F">
      <w:pPr>
        <w:spacing w:before="100" w:beforeAutospacing="1" w:after="100" w:afterAutospacing="1" w:line="360" w:lineRule="auto"/>
        <w:jc w:val="both"/>
        <w:rPr>
          <w:rFonts w:ascii="Times New Roman" w:eastAsia="Times New Roman" w:hAnsi="Times New Roman"/>
          <w:sz w:val="24"/>
          <w:szCs w:val="24"/>
        </w:rPr>
      </w:pPr>
      <w:r w:rsidRPr="00D1277F">
        <w:rPr>
          <w:rFonts w:ascii="Times New Roman" w:eastAsia="Times New Roman" w:hAnsi="Times New Roman"/>
          <w:sz w:val="24"/>
          <w:szCs w:val="24"/>
        </w:rPr>
        <w:t>A credit score is a numerical representation of an individual’s creditworthiness, based on their credit history and financial behavior. It helps lenders assess the risk involved in granting credit or loans. The score is typically calculated using factors such as payment history, amount of debt, length of credit history, types of credit accounts, and recent credit inquiries.</w:t>
      </w:r>
      <w:r>
        <w:rPr>
          <w:rFonts w:ascii="Times New Roman" w:eastAsia="Times New Roman" w:hAnsi="Times New Roman"/>
          <w:sz w:val="24"/>
          <w:szCs w:val="24"/>
        </w:rPr>
        <w:t xml:space="preserve"> </w:t>
      </w:r>
      <w:r w:rsidRPr="00D1277F">
        <w:rPr>
          <w:rFonts w:ascii="Times New Roman" w:eastAsia="Times New Roman" w:hAnsi="Times New Roman"/>
          <w:sz w:val="24"/>
          <w:szCs w:val="24"/>
        </w:rPr>
        <w:t>Credit scores play a vital role in the loan approval process. A higher score generally indicates lower credit risk, making it easier for applicants to qualify for loans with favorable terms. Conversely, a low credit score may result in loan denial or higher interest rates. Financial institutions often rely on credit scoring models to streamline and standardize the evaluation of loan applications, ensuring consistent and data-driven decisions</w:t>
      </w:r>
      <w:r w:rsidRPr="00D1277F">
        <w:rPr>
          <w:rFonts w:ascii="Times New Roman" w:hAnsi="Times New Roman"/>
          <w:color w:val="000000" w:themeColor="text1"/>
          <w:sz w:val="24"/>
        </w:rPr>
        <w:t xml:space="preserve"> </w:t>
      </w:r>
      <w:r>
        <w:rPr>
          <w:rFonts w:ascii="Times New Roman" w:hAnsi="Times New Roman"/>
          <w:color w:val="000000" w:themeColor="text1"/>
          <w:sz w:val="24"/>
        </w:rPr>
        <w:t xml:space="preserve">(Fan, et al., </w:t>
      </w:r>
      <w:r w:rsidRPr="00EE7AFB">
        <w:rPr>
          <w:rFonts w:ascii="Times New Roman" w:hAnsi="Times New Roman"/>
          <w:color w:val="000000" w:themeColor="text1"/>
          <w:sz w:val="24"/>
        </w:rPr>
        <w:t>2020)</w:t>
      </w:r>
      <w:r w:rsidRPr="00D1277F">
        <w:rPr>
          <w:rFonts w:ascii="Times New Roman" w:eastAsia="Times New Roman" w:hAnsi="Times New Roman"/>
          <w:sz w:val="24"/>
          <w:szCs w:val="24"/>
        </w:rPr>
        <w:t>.</w:t>
      </w:r>
    </w:p>
    <w:p w:rsidR="00665868" w:rsidRPr="00EE7AFB" w:rsidRDefault="00665868" w:rsidP="00665868">
      <w:pPr>
        <w:spacing w:line="360" w:lineRule="auto"/>
        <w:rPr>
          <w:rFonts w:ascii="Times New Roman" w:hAnsi="Times New Roman"/>
          <w:b/>
          <w:iCs/>
          <w:color w:val="000000" w:themeColor="text1"/>
          <w:sz w:val="24"/>
          <w:szCs w:val="24"/>
        </w:rPr>
      </w:pPr>
      <w:r w:rsidRPr="00EE7AFB">
        <w:rPr>
          <w:rFonts w:ascii="Times New Roman" w:hAnsi="Times New Roman"/>
          <w:b/>
          <w:iCs/>
          <w:color w:val="000000" w:themeColor="text1"/>
          <w:sz w:val="24"/>
          <w:szCs w:val="24"/>
        </w:rPr>
        <w:t>2.</w:t>
      </w:r>
      <w:r>
        <w:rPr>
          <w:rFonts w:ascii="Times New Roman" w:hAnsi="Times New Roman"/>
          <w:b/>
          <w:iCs/>
          <w:color w:val="000000" w:themeColor="text1"/>
          <w:sz w:val="24"/>
          <w:szCs w:val="24"/>
        </w:rPr>
        <w:t>2.</w:t>
      </w:r>
      <w:r w:rsidRPr="00EE7AFB">
        <w:rPr>
          <w:rFonts w:ascii="Times New Roman" w:hAnsi="Times New Roman"/>
          <w:b/>
          <w:iCs/>
          <w:color w:val="000000" w:themeColor="text1"/>
          <w:sz w:val="24"/>
          <w:szCs w:val="24"/>
        </w:rPr>
        <w:t>1 Traditional Credit Scoring Model.</w:t>
      </w:r>
    </w:p>
    <w:p w:rsidR="00665868" w:rsidRPr="00EE7AFB" w:rsidRDefault="00665868" w:rsidP="00665868">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The history of credit scoring in the world can be traced back to the 1950s. Mathematician Earl Isaac and engineer Bill Fair first established the world’s first commercial credit scoring system FICO and extended it to the financial system. After that, financial institutions make credit decisions through the 5C credit discrimination method. 5C discriminant analysis is composed of five evaluation factors, such as the lender’s role, capital, collateral, capacity, and environment. It comprehensively forecasts the performance of borrowers. The limitation of this method is that it is inefficient in processing large-scale data. However, with the expansion of the loan scale of financial institutions and the increase in the number of borrowers, the above credit evaluation method is not Complexly applicable, and a new method, that is, the credit scoring method, has been adopted. Financial institutions build data-driven models based on quantifiable characteristics of borrowers to manage credit risk. The credit score is based on the historical credit data of the borrower, and the credit score is calculated by the model, and the credit granting person determines whether to grant credit or not, and the credit line is according to the credit score. Hand and Henley pointed out that the statistical techniques and quantitative methods in the construction of scorecards have been extended from discriminant analysis and linear regression methods widely used in the early stage to logical regression, probit regression, nonparametric smoothing method, Markov chain model, recursive segmentation, expert system, and genetic algorithm</w:t>
      </w:r>
      <w:r w:rsidR="00D1277F" w:rsidRPr="00D1277F">
        <w:rPr>
          <w:rFonts w:ascii="Times New Roman" w:hAnsi="Times New Roman"/>
          <w:color w:val="000000" w:themeColor="text1"/>
          <w:sz w:val="24"/>
        </w:rPr>
        <w:t xml:space="preserve"> </w:t>
      </w:r>
      <w:r w:rsidR="00D1277F">
        <w:rPr>
          <w:rFonts w:ascii="Times New Roman" w:hAnsi="Times New Roman"/>
          <w:color w:val="000000" w:themeColor="text1"/>
          <w:sz w:val="24"/>
        </w:rPr>
        <w:t xml:space="preserve">(Mwende, </w:t>
      </w:r>
      <w:r w:rsidR="00D1277F" w:rsidRPr="00EE7AFB">
        <w:rPr>
          <w:rFonts w:ascii="Times New Roman" w:hAnsi="Times New Roman"/>
          <w:color w:val="000000" w:themeColor="text1"/>
          <w:sz w:val="24"/>
        </w:rPr>
        <w:t>2022)</w:t>
      </w:r>
      <w:r w:rsidRPr="00EE7AFB">
        <w:rPr>
          <w:rFonts w:ascii="Times New Roman" w:hAnsi="Times New Roman"/>
          <w:color w:val="000000" w:themeColor="text1"/>
          <w:sz w:val="24"/>
          <w:szCs w:val="24"/>
        </w:rPr>
        <w:t>.</w:t>
      </w:r>
    </w:p>
    <w:p w:rsidR="00665868" w:rsidRPr="00EE7AFB" w:rsidRDefault="00665868" w:rsidP="00665868">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 xml:space="preserve">Subsequently, Lee and other scholars empirically studied the effectiveness of using </w:t>
      </w:r>
      <w:r w:rsidR="007B629A" w:rsidRPr="00EE7AFB">
        <w:rPr>
          <w:rFonts w:ascii="Times New Roman" w:hAnsi="Times New Roman"/>
          <w:color w:val="000000" w:themeColor="text1"/>
          <w:sz w:val="24"/>
          <w:szCs w:val="24"/>
        </w:rPr>
        <w:t xml:space="preserve">Multiple Adaptive Regression Spine </w:t>
      </w:r>
      <w:r w:rsidRPr="00EE7AFB">
        <w:rPr>
          <w:rFonts w:ascii="Times New Roman" w:hAnsi="Times New Roman"/>
          <w:color w:val="000000" w:themeColor="text1"/>
          <w:sz w:val="24"/>
          <w:szCs w:val="24"/>
        </w:rPr>
        <w:t xml:space="preserve">(MARS) and </w:t>
      </w:r>
      <w:r w:rsidR="007B629A" w:rsidRPr="00EE7AFB">
        <w:rPr>
          <w:rFonts w:ascii="Times New Roman" w:hAnsi="Times New Roman"/>
          <w:color w:val="000000" w:themeColor="text1"/>
          <w:sz w:val="24"/>
          <w:szCs w:val="24"/>
        </w:rPr>
        <w:t xml:space="preserve">Classified Regression Tree </w:t>
      </w:r>
      <w:r w:rsidRPr="00EE7AFB">
        <w:rPr>
          <w:rFonts w:ascii="Times New Roman" w:hAnsi="Times New Roman"/>
          <w:color w:val="000000" w:themeColor="text1"/>
          <w:sz w:val="24"/>
          <w:szCs w:val="24"/>
        </w:rPr>
        <w:t>(CART) for credit scoring. ,e two methods are superior to the traditional discriminant analysis and logical regression methods in the accuracy of credit scoring. According to Bee et al. (2022), with the development of current data mining technology, the process of establishing a credit scoring model is more convenient, and various new technologies have been developed. However, in the practical application of financial institutions, the commonly used technologies are still logical regression and decision trees because such technologies are more convenient in identifying important input variables, interpreting results, and building models</w:t>
      </w:r>
      <w:r w:rsidR="00D1277F" w:rsidRPr="00D1277F">
        <w:rPr>
          <w:rFonts w:ascii="Times New Roman" w:hAnsi="Times New Roman"/>
          <w:color w:val="000000" w:themeColor="text1"/>
          <w:sz w:val="24"/>
          <w:szCs w:val="24"/>
        </w:rPr>
        <w:t xml:space="preserve"> </w:t>
      </w:r>
      <w:r w:rsidR="00D1277F">
        <w:rPr>
          <w:rFonts w:ascii="Times New Roman" w:hAnsi="Times New Roman"/>
          <w:color w:val="000000" w:themeColor="text1"/>
          <w:sz w:val="24"/>
          <w:szCs w:val="24"/>
        </w:rPr>
        <w:t xml:space="preserve">(Bee et al., </w:t>
      </w:r>
      <w:r w:rsidR="00D1277F" w:rsidRPr="00EE7AFB">
        <w:rPr>
          <w:rFonts w:ascii="Times New Roman" w:hAnsi="Times New Roman"/>
          <w:color w:val="000000" w:themeColor="text1"/>
          <w:sz w:val="24"/>
          <w:szCs w:val="24"/>
        </w:rPr>
        <w:t>2022),</w:t>
      </w:r>
      <w:r w:rsidRPr="00EE7AFB">
        <w:rPr>
          <w:rFonts w:ascii="Times New Roman" w:hAnsi="Times New Roman"/>
          <w:color w:val="000000" w:themeColor="text1"/>
          <w:sz w:val="24"/>
          <w:szCs w:val="24"/>
        </w:rPr>
        <w:t>.</w:t>
      </w:r>
      <w:r w:rsidRPr="00EE7AFB">
        <w:rPr>
          <w:rFonts w:ascii="Times New Roman" w:hAnsi="Times New Roman"/>
          <w:b/>
          <w:bCs/>
          <w:color w:val="000000" w:themeColor="text1"/>
          <w:sz w:val="24"/>
          <w:szCs w:val="24"/>
        </w:rPr>
        <w:tab/>
      </w:r>
    </w:p>
    <w:p w:rsidR="00665868" w:rsidRPr="00EE7AFB" w:rsidRDefault="00665868" w:rsidP="00665868">
      <w:pPr>
        <w:adjustRightInd w:val="0"/>
        <w:spacing w:line="360" w:lineRule="auto"/>
        <w:jc w:val="both"/>
        <w:rPr>
          <w:rFonts w:ascii="Times New Roman" w:hAnsi="Times New Roman"/>
          <w:b/>
          <w:iCs/>
          <w:color w:val="000000" w:themeColor="text1"/>
          <w:sz w:val="24"/>
          <w:szCs w:val="20"/>
        </w:rPr>
      </w:pPr>
      <w:r w:rsidRPr="00EE7AFB">
        <w:rPr>
          <w:rFonts w:ascii="Times New Roman" w:hAnsi="Times New Roman"/>
          <w:b/>
          <w:iCs/>
          <w:color w:val="000000" w:themeColor="text1"/>
          <w:sz w:val="24"/>
          <w:szCs w:val="20"/>
        </w:rPr>
        <w:t>2.</w:t>
      </w:r>
      <w:r w:rsidR="008706A1">
        <w:rPr>
          <w:rFonts w:ascii="Times New Roman" w:hAnsi="Times New Roman"/>
          <w:b/>
          <w:iCs/>
          <w:color w:val="000000" w:themeColor="text1"/>
          <w:sz w:val="24"/>
          <w:szCs w:val="20"/>
        </w:rPr>
        <w:t>2.2</w:t>
      </w:r>
      <w:r w:rsidRPr="00EE7AFB">
        <w:rPr>
          <w:rFonts w:ascii="Times New Roman" w:hAnsi="Times New Roman"/>
          <w:b/>
          <w:iCs/>
          <w:color w:val="000000" w:themeColor="text1"/>
          <w:sz w:val="24"/>
          <w:szCs w:val="20"/>
        </w:rPr>
        <w:t xml:space="preserve"> ML in Credit Scoring for Internet Financial Risk</w:t>
      </w:r>
    </w:p>
    <w:p w:rsidR="00665868" w:rsidRPr="00EE7AFB" w:rsidRDefault="00665868" w:rsidP="00665868">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Many methods and technologies for risk control in the financial field have been proposed in the existing literature, including traditional methods for credit risk management in Internet finance. However, this paper first mainly introduces ML algorithms into Internet finance credit risk management. We can verify the innovation of this paper by comparing the existing research results of credit risk management with the contents of this paper. This study uses “Internet financial credit scoring,” “ML in Credit Scoring,” and “application ML and Internet financial risk control” as keywords to search. ,e search scope is to review articles on financial risk management published from 2010 to 2020., the study selected peer-reviewed journals and conference articles because of their high quality. We choose the article by reading the conclusion and abstract, and sometimes we need to read the whole article. All unpublished work and dissertations are not included in this current study. Other existing literature includes systematic research on bankruptcy forecasting or the use of credit scoring models, as well as the application of ML in the traditional financial field</w:t>
      </w:r>
      <w:r w:rsidR="00D1277F" w:rsidRPr="00D1277F">
        <w:rPr>
          <w:rFonts w:ascii="Times New Roman" w:hAnsi="Times New Roman"/>
          <w:color w:val="000000" w:themeColor="text1"/>
          <w:sz w:val="24"/>
          <w:szCs w:val="21"/>
          <w:shd w:val="clear" w:color="auto" w:fill="FFFFFF"/>
        </w:rPr>
        <w:t xml:space="preserve"> </w:t>
      </w:r>
      <w:r w:rsidR="00D1277F">
        <w:rPr>
          <w:rFonts w:ascii="Times New Roman" w:hAnsi="Times New Roman"/>
          <w:color w:val="000000" w:themeColor="text1"/>
          <w:sz w:val="24"/>
          <w:szCs w:val="21"/>
          <w:shd w:val="clear" w:color="auto" w:fill="FFFFFF"/>
        </w:rPr>
        <w:t xml:space="preserve">(Diwate, et al., </w:t>
      </w:r>
      <w:r w:rsidR="00D1277F" w:rsidRPr="00EE7AFB">
        <w:rPr>
          <w:rFonts w:ascii="Times New Roman" w:hAnsi="Times New Roman"/>
          <w:color w:val="000000" w:themeColor="text1"/>
          <w:sz w:val="24"/>
          <w:szCs w:val="21"/>
          <w:shd w:val="clear" w:color="auto" w:fill="FFFFFF"/>
        </w:rPr>
        <w:t>2021)</w:t>
      </w:r>
      <w:r w:rsidRPr="00EE7AFB">
        <w:rPr>
          <w:rFonts w:ascii="Times New Roman" w:hAnsi="Times New Roman"/>
          <w:color w:val="000000" w:themeColor="text1"/>
          <w:sz w:val="24"/>
          <w:szCs w:val="20"/>
        </w:rPr>
        <w:t xml:space="preserve">. </w:t>
      </w:r>
    </w:p>
    <w:p w:rsidR="008706A1" w:rsidRDefault="00665868" w:rsidP="00665868">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However, the traditional credit evaluation methods have limitations in multidimensional and large-scale data analysis, and the model method has strict limitations in distribution hypothesis and linearity. It is difficult for Internet credit data to meet the requirements of the traditional model. The ML algorithm based on big data and artificial intelligence can make accurate analyses and predictions of multisource and multitype data and has developed rapidly. Traditional risk measurement methods predict the future default risk based on the borrower’s historical data and personal characteristics, while the ML algorithm has extensive expansion in the dimension of obtaining information, which can deeply analyze the correlation between such information and default risk based on behavioral information, soft information, and hard information. In the current research, there is literature comparing the traditional credit evaluation model and ML model, and research on the integration of the two methods to evaluate the credit risk of Internet finance is relatively rare. ,erefore, based on reading the relevant literature at home and abroad, this paper uses an ML algorithm to construct the credit risk model, verifies the performance of the ML model better than the traditional credit score card model through empirical verification, makes a deep discussion on how to convert the ML model into the score card model, and puts forward suggestions on the construction of risk control system of Internet financial industry by ML</w:t>
      </w:r>
      <w:r w:rsidR="00D1277F" w:rsidRPr="00D1277F">
        <w:rPr>
          <w:rFonts w:ascii="Times New Roman" w:hAnsi="Times New Roman"/>
          <w:color w:val="000000" w:themeColor="text1"/>
          <w:sz w:val="24"/>
        </w:rPr>
        <w:t xml:space="preserve"> </w:t>
      </w:r>
      <w:r w:rsidR="00D1277F">
        <w:rPr>
          <w:rFonts w:ascii="Times New Roman" w:hAnsi="Times New Roman"/>
          <w:color w:val="000000" w:themeColor="text1"/>
          <w:sz w:val="24"/>
        </w:rPr>
        <w:t xml:space="preserve">(Ndayisenga, </w:t>
      </w:r>
      <w:r w:rsidR="00D1277F" w:rsidRPr="00EE7AFB">
        <w:rPr>
          <w:rFonts w:ascii="Times New Roman" w:hAnsi="Times New Roman"/>
          <w:color w:val="000000" w:themeColor="text1"/>
          <w:sz w:val="24"/>
        </w:rPr>
        <w:t>2021)</w:t>
      </w:r>
      <w:r w:rsidRPr="00EE7AFB">
        <w:rPr>
          <w:rFonts w:ascii="Times New Roman" w:hAnsi="Times New Roman"/>
          <w:color w:val="000000" w:themeColor="text1"/>
          <w:sz w:val="24"/>
          <w:szCs w:val="20"/>
        </w:rPr>
        <w:t>.</w:t>
      </w:r>
    </w:p>
    <w:p w:rsidR="008706A1" w:rsidRPr="008706A1" w:rsidRDefault="008706A1" w:rsidP="00665868">
      <w:pPr>
        <w:adjustRightInd w:val="0"/>
        <w:spacing w:line="360" w:lineRule="auto"/>
        <w:jc w:val="both"/>
        <w:rPr>
          <w:rFonts w:ascii="Times New Roman" w:hAnsi="Times New Roman"/>
          <w:b/>
          <w:color w:val="000000" w:themeColor="text1"/>
          <w:sz w:val="24"/>
          <w:szCs w:val="20"/>
        </w:rPr>
      </w:pPr>
      <w:r>
        <w:rPr>
          <w:rFonts w:ascii="Times New Roman" w:hAnsi="Times New Roman"/>
          <w:b/>
          <w:color w:val="000000" w:themeColor="text1"/>
          <w:sz w:val="24"/>
          <w:szCs w:val="20"/>
        </w:rPr>
        <w:t>2.3</w:t>
      </w:r>
      <w:r>
        <w:rPr>
          <w:rFonts w:ascii="Times New Roman" w:hAnsi="Times New Roman"/>
          <w:b/>
          <w:color w:val="000000" w:themeColor="text1"/>
          <w:sz w:val="24"/>
          <w:szCs w:val="20"/>
        </w:rPr>
        <w:tab/>
        <w:t>Description o</w:t>
      </w:r>
      <w:r w:rsidRPr="008706A1">
        <w:rPr>
          <w:rFonts w:ascii="Times New Roman" w:hAnsi="Times New Roman"/>
          <w:b/>
          <w:color w:val="000000" w:themeColor="text1"/>
          <w:sz w:val="24"/>
          <w:szCs w:val="20"/>
        </w:rPr>
        <w:t xml:space="preserve">f Loan Approval </w:t>
      </w:r>
    </w:p>
    <w:p w:rsidR="008706A1" w:rsidRDefault="008706A1" w:rsidP="008706A1">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Loan approval is a critical process in the financial services industry that involves evaluating a borrower’s application to determine whether the requested loan should be granted. This process is essential for managing credit risk, maintaining the financial health of lending institutions, and ensuring that only eligible and creditworthy applicants are given access to funds.</w:t>
      </w:r>
    </w:p>
    <w:p w:rsidR="007B629A" w:rsidRPr="008706A1" w:rsidRDefault="007B629A" w:rsidP="008706A1">
      <w:pPr>
        <w:spacing w:before="100" w:beforeAutospacing="1" w:after="100" w:afterAutospacing="1" w:line="360" w:lineRule="auto"/>
        <w:jc w:val="both"/>
        <w:rPr>
          <w:rFonts w:ascii="Times New Roman" w:eastAsia="Times New Roman" w:hAnsi="Times New Roman"/>
          <w:sz w:val="24"/>
          <w:szCs w:val="24"/>
        </w:rPr>
      </w:pPr>
    </w:p>
    <w:p w:rsidR="008706A1" w:rsidRPr="008706A1" w:rsidRDefault="00D1277F" w:rsidP="008706A1">
      <w:pPr>
        <w:spacing w:before="100" w:beforeAutospacing="1" w:after="100" w:afterAutospacing="1"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2.3.1</w:t>
      </w:r>
      <w:r w:rsidR="008706A1" w:rsidRPr="008706A1">
        <w:rPr>
          <w:rFonts w:ascii="Times New Roman" w:eastAsia="Times New Roman" w:hAnsi="Times New Roman"/>
          <w:b/>
          <w:bCs/>
          <w:sz w:val="24"/>
          <w:szCs w:val="24"/>
        </w:rPr>
        <w:t xml:space="preserve"> Overview of Loan Approval</w:t>
      </w:r>
    </w:p>
    <w:p w:rsidR="008706A1" w:rsidRPr="008706A1" w:rsidRDefault="008706A1" w:rsidP="008706A1">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Loan approval typically begins after a potential borrower submits a loan application to a financial institution. This application includes personal, employment, financial, and credit-related information. The institution then assesses this data to determine the borrower’s ability to repay the loan and the associated level of risk.</w:t>
      </w:r>
      <w:r w:rsidR="00D1277F">
        <w:rPr>
          <w:rFonts w:ascii="Times New Roman" w:eastAsia="Times New Roman" w:hAnsi="Times New Roman"/>
          <w:sz w:val="24"/>
          <w:szCs w:val="24"/>
        </w:rPr>
        <w:t xml:space="preserve"> </w:t>
      </w:r>
      <w:r w:rsidRPr="008706A1">
        <w:rPr>
          <w:rFonts w:ascii="Times New Roman" w:eastAsia="Times New Roman" w:hAnsi="Times New Roman"/>
          <w:sz w:val="24"/>
          <w:szCs w:val="24"/>
        </w:rPr>
        <w:t>The main goal of the loan approval process is to strike a balance between lending to qualified applicants and minimizing the risk of defaults. This is achieved through a structured evaluation of both qualitative and quantitative factors, often summarized in the form of a credit score or risk assessment</w:t>
      </w:r>
      <w:r w:rsidR="00D1277F" w:rsidRPr="00D1277F">
        <w:rPr>
          <w:rFonts w:ascii="Times New Roman" w:hAnsi="Times New Roman"/>
          <w:color w:val="000000" w:themeColor="text1"/>
          <w:sz w:val="24"/>
          <w:szCs w:val="21"/>
          <w:shd w:val="clear" w:color="auto" w:fill="FFFFFF"/>
        </w:rPr>
        <w:t xml:space="preserve"> </w:t>
      </w:r>
      <w:r w:rsidR="00D1277F">
        <w:rPr>
          <w:rFonts w:ascii="Times New Roman" w:hAnsi="Times New Roman"/>
          <w:color w:val="000000" w:themeColor="text1"/>
          <w:sz w:val="24"/>
          <w:szCs w:val="21"/>
          <w:shd w:val="clear" w:color="auto" w:fill="FFFFFF"/>
        </w:rPr>
        <w:t xml:space="preserve">(Khedr, et al., </w:t>
      </w:r>
      <w:r w:rsidR="00D1277F" w:rsidRPr="00EE7AFB">
        <w:rPr>
          <w:rFonts w:ascii="Times New Roman" w:hAnsi="Times New Roman"/>
          <w:color w:val="000000" w:themeColor="text1"/>
          <w:sz w:val="24"/>
          <w:szCs w:val="21"/>
          <w:shd w:val="clear" w:color="auto" w:fill="FFFFFF"/>
        </w:rPr>
        <w:t>2021)</w:t>
      </w:r>
      <w:r w:rsidRPr="008706A1">
        <w:rPr>
          <w:rFonts w:ascii="Times New Roman" w:eastAsia="Times New Roman" w:hAnsi="Times New Roman"/>
          <w:sz w:val="24"/>
          <w:szCs w:val="24"/>
        </w:rPr>
        <w:t>.</w:t>
      </w:r>
    </w:p>
    <w:p w:rsidR="008706A1" w:rsidRPr="008706A1" w:rsidRDefault="008706A1" w:rsidP="008706A1">
      <w:pPr>
        <w:spacing w:before="100" w:beforeAutospacing="1" w:after="100" w:afterAutospacing="1" w:line="360" w:lineRule="auto"/>
        <w:jc w:val="both"/>
        <w:outlineLvl w:val="3"/>
        <w:rPr>
          <w:rFonts w:ascii="Times New Roman" w:eastAsia="Times New Roman" w:hAnsi="Times New Roman"/>
          <w:b/>
          <w:bCs/>
          <w:sz w:val="24"/>
          <w:szCs w:val="24"/>
        </w:rPr>
      </w:pPr>
      <w:r w:rsidRPr="008706A1">
        <w:rPr>
          <w:rFonts w:ascii="Times New Roman" w:eastAsia="Times New Roman" w:hAnsi="Times New Roman"/>
          <w:b/>
          <w:bCs/>
          <w:sz w:val="24"/>
          <w:szCs w:val="24"/>
        </w:rPr>
        <w:t>2.</w:t>
      </w:r>
      <w:r w:rsidR="00D1277F">
        <w:rPr>
          <w:rFonts w:ascii="Times New Roman" w:eastAsia="Times New Roman" w:hAnsi="Times New Roman"/>
          <w:b/>
          <w:bCs/>
          <w:sz w:val="24"/>
          <w:szCs w:val="24"/>
        </w:rPr>
        <w:t>3.1</w:t>
      </w:r>
      <w:r w:rsidRPr="008706A1">
        <w:rPr>
          <w:rFonts w:ascii="Times New Roman" w:eastAsia="Times New Roman" w:hAnsi="Times New Roman"/>
          <w:b/>
          <w:bCs/>
          <w:sz w:val="24"/>
          <w:szCs w:val="24"/>
        </w:rPr>
        <w:t xml:space="preserve"> Key Stages of Loan Approval Process</w:t>
      </w:r>
    </w:p>
    <w:p w:rsidR="008706A1" w:rsidRPr="008706A1" w:rsidRDefault="008706A1" w:rsidP="008706A1">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The loan approval process can generally be broken down into the following stages:</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Application Submission</w:t>
      </w:r>
      <w:r w:rsidRPr="008706A1">
        <w:rPr>
          <w:rFonts w:ascii="Times New Roman" w:eastAsia="Times New Roman" w:hAnsi="Times New Roman"/>
          <w:sz w:val="24"/>
          <w:szCs w:val="24"/>
        </w:rPr>
        <w:t>: The borrower submits an application form along with required documentation such as proof of income, identity, employment verification, and bank statements.</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Preliminary Assessment</w:t>
      </w:r>
      <w:r w:rsidRPr="008706A1">
        <w:rPr>
          <w:rFonts w:ascii="Times New Roman" w:eastAsia="Times New Roman" w:hAnsi="Times New Roman"/>
          <w:sz w:val="24"/>
          <w:szCs w:val="24"/>
        </w:rPr>
        <w:t>: Basic eligibility checks are performed to ensure the applicant meets minimum criteria such as age, income level, and employment type.</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Credit Evaluation</w:t>
      </w:r>
      <w:r w:rsidRPr="008706A1">
        <w:rPr>
          <w:rFonts w:ascii="Times New Roman" w:eastAsia="Times New Roman" w:hAnsi="Times New Roman"/>
          <w:sz w:val="24"/>
          <w:szCs w:val="24"/>
        </w:rPr>
        <w:t>: The applicant’s creditworthiness is assessed using traditional credit scoring models or advanced machine learning algorithms. This involves analyzing credit history, repayment behavior, outstanding debts, and credit utilization.</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Risk Analysis</w:t>
      </w:r>
      <w:r w:rsidRPr="008706A1">
        <w:rPr>
          <w:rFonts w:ascii="Times New Roman" w:eastAsia="Times New Roman" w:hAnsi="Times New Roman"/>
          <w:sz w:val="24"/>
          <w:szCs w:val="24"/>
        </w:rPr>
        <w:t>: Financial institutions evaluate the risk of lending to the applicant. This includes analyzing the loan amount, interest rate, repayment term, and the applicant's debt-to-income (DTI) ratio.</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Decision Making</w:t>
      </w:r>
      <w:r w:rsidRPr="008706A1">
        <w:rPr>
          <w:rFonts w:ascii="Times New Roman" w:eastAsia="Times New Roman" w:hAnsi="Times New Roman"/>
          <w:sz w:val="24"/>
          <w:szCs w:val="24"/>
        </w:rPr>
        <w:t>: Based on the assessment, the application is either approved, conditionally approved (with specific requirements), or rejected. Some institutions use automated systems for this step, while others rely on human loan officers.</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Loan Offer and Agreement</w:t>
      </w:r>
      <w:r w:rsidRPr="008706A1">
        <w:rPr>
          <w:rFonts w:ascii="Times New Roman" w:eastAsia="Times New Roman" w:hAnsi="Times New Roman"/>
          <w:sz w:val="24"/>
          <w:szCs w:val="24"/>
        </w:rPr>
        <w:t>: If approved, a loan offer is made outlining the loan amount, interest rate, repayment schedule, and other terms. The borrower must agree to these terms by signing a loan agreement.</w:t>
      </w:r>
    </w:p>
    <w:p w:rsidR="008706A1" w:rsidRPr="008706A1" w:rsidRDefault="008706A1" w:rsidP="008706A1">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Disbursement</w:t>
      </w:r>
      <w:r w:rsidRPr="008706A1">
        <w:rPr>
          <w:rFonts w:ascii="Times New Roman" w:eastAsia="Times New Roman" w:hAnsi="Times New Roman"/>
          <w:sz w:val="24"/>
          <w:szCs w:val="24"/>
        </w:rPr>
        <w:t>: Upon acceptance of the loan terms, funds are released to the borrower, and the loan enters the repayment p</w:t>
      </w:r>
      <w:r w:rsidR="00026FE1">
        <w:rPr>
          <w:rFonts w:ascii="Times New Roman" w:eastAsia="Times New Roman" w:hAnsi="Times New Roman"/>
          <w:sz w:val="24"/>
          <w:szCs w:val="24"/>
        </w:rPr>
        <w:t>hase (</w:t>
      </w:r>
      <w:r w:rsidR="00026FE1">
        <w:rPr>
          <w:rFonts w:ascii="Times New Roman" w:hAnsi="Times New Roman"/>
          <w:color w:val="000000" w:themeColor="text1"/>
          <w:sz w:val="24"/>
          <w:szCs w:val="21"/>
          <w:shd w:val="clear" w:color="auto" w:fill="FFFFFF"/>
        </w:rPr>
        <w:t xml:space="preserve">Ampountolas, et al., </w:t>
      </w:r>
      <w:r w:rsidR="00026FE1" w:rsidRPr="00EE7AFB">
        <w:rPr>
          <w:rFonts w:ascii="Times New Roman" w:hAnsi="Times New Roman"/>
          <w:color w:val="000000" w:themeColor="text1"/>
          <w:sz w:val="24"/>
          <w:szCs w:val="21"/>
          <w:shd w:val="clear" w:color="auto" w:fill="FFFFFF"/>
        </w:rPr>
        <w:t>2021)</w:t>
      </w:r>
      <w:r w:rsidR="00026FE1">
        <w:rPr>
          <w:rFonts w:ascii="Times New Roman" w:hAnsi="Times New Roman"/>
          <w:color w:val="000000" w:themeColor="text1"/>
          <w:sz w:val="24"/>
          <w:szCs w:val="21"/>
          <w:shd w:val="clear" w:color="auto" w:fill="FFFFFF"/>
        </w:rPr>
        <w:t>.</w:t>
      </w:r>
    </w:p>
    <w:p w:rsidR="008706A1" w:rsidRPr="008706A1" w:rsidRDefault="008706A1" w:rsidP="008706A1">
      <w:pPr>
        <w:spacing w:before="100" w:beforeAutospacing="1" w:after="100" w:afterAutospacing="1" w:line="360" w:lineRule="auto"/>
        <w:jc w:val="both"/>
        <w:outlineLvl w:val="3"/>
        <w:rPr>
          <w:rFonts w:ascii="Times New Roman" w:eastAsia="Times New Roman" w:hAnsi="Times New Roman"/>
          <w:b/>
          <w:bCs/>
          <w:sz w:val="24"/>
          <w:szCs w:val="24"/>
        </w:rPr>
      </w:pPr>
      <w:r w:rsidRPr="008706A1">
        <w:rPr>
          <w:rFonts w:ascii="Times New Roman" w:eastAsia="Times New Roman" w:hAnsi="Times New Roman"/>
          <w:b/>
          <w:bCs/>
          <w:sz w:val="24"/>
          <w:szCs w:val="24"/>
        </w:rPr>
        <w:t>3. Criteria for Loan Approval</w:t>
      </w:r>
    </w:p>
    <w:p w:rsidR="008706A1" w:rsidRPr="008706A1" w:rsidRDefault="008706A1" w:rsidP="008706A1">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Several key factors influence the decision to approve or deny a loan application:</w:t>
      </w:r>
    </w:p>
    <w:p w:rsidR="008706A1" w:rsidRPr="008706A1" w:rsidRDefault="008706A1" w:rsidP="008706A1">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Credit Score</w:t>
      </w:r>
      <w:r w:rsidRPr="008706A1">
        <w:rPr>
          <w:rFonts w:ascii="Times New Roman" w:eastAsia="Times New Roman" w:hAnsi="Times New Roman"/>
          <w:sz w:val="24"/>
          <w:szCs w:val="24"/>
        </w:rPr>
        <w:t>: A numerical value representing an individual's creditworthiness.</w:t>
      </w:r>
    </w:p>
    <w:p w:rsidR="008706A1" w:rsidRPr="008706A1" w:rsidRDefault="008706A1" w:rsidP="008706A1">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Income and Employment</w:t>
      </w:r>
      <w:r w:rsidRPr="008706A1">
        <w:rPr>
          <w:rFonts w:ascii="Times New Roman" w:eastAsia="Times New Roman" w:hAnsi="Times New Roman"/>
          <w:sz w:val="24"/>
          <w:szCs w:val="24"/>
        </w:rPr>
        <w:t>: Stable and sufficient income increases the chances of approval.</w:t>
      </w:r>
    </w:p>
    <w:p w:rsidR="008706A1" w:rsidRPr="008706A1" w:rsidRDefault="008706A1" w:rsidP="008706A1">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Debt-to-Income Ratio</w:t>
      </w:r>
      <w:r w:rsidRPr="008706A1">
        <w:rPr>
          <w:rFonts w:ascii="Times New Roman" w:eastAsia="Times New Roman" w:hAnsi="Times New Roman"/>
          <w:sz w:val="24"/>
          <w:szCs w:val="24"/>
        </w:rPr>
        <w:t>: A low DTI ratio indicates that the borrower is not overburdened with debt.</w:t>
      </w:r>
    </w:p>
    <w:p w:rsidR="008706A1" w:rsidRPr="008706A1" w:rsidRDefault="008706A1" w:rsidP="008706A1">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Collateral</w:t>
      </w:r>
      <w:r w:rsidRPr="008706A1">
        <w:rPr>
          <w:rFonts w:ascii="Times New Roman" w:eastAsia="Times New Roman" w:hAnsi="Times New Roman"/>
          <w:sz w:val="24"/>
          <w:szCs w:val="24"/>
        </w:rPr>
        <w:t>: For secured loans, the presence of valuable collateral improves the chances of approval.</w:t>
      </w:r>
    </w:p>
    <w:p w:rsidR="008706A1" w:rsidRPr="008706A1" w:rsidRDefault="008706A1" w:rsidP="008706A1">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Loan Purpose</w:t>
      </w:r>
      <w:r w:rsidRPr="008706A1">
        <w:rPr>
          <w:rFonts w:ascii="Times New Roman" w:eastAsia="Times New Roman" w:hAnsi="Times New Roman"/>
          <w:sz w:val="24"/>
          <w:szCs w:val="24"/>
        </w:rPr>
        <w:t>: Some lenders assess the risk based on the reason for borrowing (e.g., home purchase, business expansion, education).</w:t>
      </w:r>
    </w:p>
    <w:p w:rsidR="008706A1" w:rsidRPr="008706A1" w:rsidRDefault="008706A1" w:rsidP="008706A1">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Repayment History</w:t>
      </w:r>
      <w:r w:rsidRPr="008706A1">
        <w:rPr>
          <w:rFonts w:ascii="Times New Roman" w:eastAsia="Times New Roman" w:hAnsi="Times New Roman"/>
          <w:sz w:val="24"/>
          <w:szCs w:val="24"/>
        </w:rPr>
        <w:t>: A track record of timely repayments signals reliability.</w:t>
      </w:r>
    </w:p>
    <w:p w:rsidR="008706A1" w:rsidRPr="008706A1" w:rsidRDefault="00026FE1" w:rsidP="008706A1">
      <w:pPr>
        <w:spacing w:before="100" w:beforeAutospacing="1" w:after="100" w:afterAutospacing="1"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2.3.4</w:t>
      </w:r>
      <w:r w:rsidR="008706A1" w:rsidRPr="008706A1">
        <w:rPr>
          <w:rFonts w:ascii="Times New Roman" w:eastAsia="Times New Roman" w:hAnsi="Times New Roman"/>
          <w:b/>
          <w:bCs/>
          <w:sz w:val="24"/>
          <w:szCs w:val="24"/>
        </w:rPr>
        <w:t xml:space="preserve"> Challenges in Traditional Loan Approval</w:t>
      </w:r>
    </w:p>
    <w:p w:rsidR="008706A1" w:rsidRPr="008706A1" w:rsidRDefault="008706A1" w:rsidP="008706A1">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Traditional loan approval processes face several challenges, such as:</w:t>
      </w:r>
    </w:p>
    <w:p w:rsidR="008706A1" w:rsidRPr="008706A1" w:rsidRDefault="008706A1" w:rsidP="008706A1">
      <w:pPr>
        <w:numPr>
          <w:ilvl w:val="0"/>
          <w:numId w:val="2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Manual Evaluation</w:t>
      </w:r>
      <w:r w:rsidRPr="008706A1">
        <w:rPr>
          <w:rFonts w:ascii="Times New Roman" w:eastAsia="Times New Roman" w:hAnsi="Times New Roman"/>
          <w:sz w:val="24"/>
          <w:szCs w:val="24"/>
        </w:rPr>
        <w:t>: Prone to errors, inconsistencies, and delays.</w:t>
      </w:r>
    </w:p>
    <w:p w:rsidR="008706A1" w:rsidRPr="008706A1" w:rsidRDefault="008706A1" w:rsidP="008706A1">
      <w:pPr>
        <w:numPr>
          <w:ilvl w:val="0"/>
          <w:numId w:val="2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Bias and Subjectivity</w:t>
      </w:r>
      <w:r w:rsidRPr="008706A1">
        <w:rPr>
          <w:rFonts w:ascii="Times New Roman" w:eastAsia="Times New Roman" w:hAnsi="Times New Roman"/>
          <w:sz w:val="24"/>
          <w:szCs w:val="24"/>
        </w:rPr>
        <w:t>: Human judgment can introduce discrimination or unfair treatment.</w:t>
      </w:r>
    </w:p>
    <w:p w:rsidR="008706A1" w:rsidRPr="008706A1" w:rsidRDefault="008706A1" w:rsidP="008706A1">
      <w:pPr>
        <w:numPr>
          <w:ilvl w:val="0"/>
          <w:numId w:val="2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Limited Data Usage</w:t>
      </w:r>
      <w:r w:rsidRPr="008706A1">
        <w:rPr>
          <w:rFonts w:ascii="Times New Roman" w:eastAsia="Times New Roman" w:hAnsi="Times New Roman"/>
          <w:sz w:val="24"/>
          <w:szCs w:val="24"/>
        </w:rPr>
        <w:t>: Reliance on narrow credit history excludes potentially reliable borrowers with no formal credit record.</w:t>
      </w:r>
    </w:p>
    <w:p w:rsidR="008706A1" w:rsidRPr="008706A1" w:rsidRDefault="008706A1" w:rsidP="008706A1">
      <w:pPr>
        <w:numPr>
          <w:ilvl w:val="0"/>
          <w:numId w:val="2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Slow Turnaround Time</w:t>
      </w:r>
      <w:r w:rsidRPr="008706A1">
        <w:rPr>
          <w:rFonts w:ascii="Times New Roman" w:eastAsia="Times New Roman" w:hAnsi="Times New Roman"/>
          <w:sz w:val="24"/>
          <w:szCs w:val="24"/>
        </w:rPr>
        <w:t>: Manual verification can delay decisions, affecting customer satisfaction.</w:t>
      </w:r>
    </w:p>
    <w:p w:rsidR="008706A1" w:rsidRPr="008706A1" w:rsidRDefault="00026FE1" w:rsidP="008706A1">
      <w:pPr>
        <w:spacing w:before="100" w:beforeAutospacing="1" w:after="100" w:afterAutospacing="1"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2.3.5</w:t>
      </w:r>
      <w:r w:rsidR="008706A1" w:rsidRPr="008706A1">
        <w:rPr>
          <w:rFonts w:ascii="Times New Roman" w:eastAsia="Times New Roman" w:hAnsi="Times New Roman"/>
          <w:b/>
          <w:bCs/>
          <w:sz w:val="24"/>
          <w:szCs w:val="24"/>
        </w:rPr>
        <w:t xml:space="preserve"> Modern Approach Using Machine Learning</w:t>
      </w:r>
    </w:p>
    <w:p w:rsidR="008706A1" w:rsidRDefault="008706A1" w:rsidP="008706A1">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 xml:space="preserve">To address these issues, financial institutions are increasingly adopting machine learning models for loan approval. These models can analyze vast amounts of structured and unstructured data, identify patterns, and make consistent, unbiased decisions. The </w:t>
      </w:r>
      <w:r w:rsidRPr="00026FE1">
        <w:rPr>
          <w:rFonts w:ascii="Times New Roman" w:eastAsia="Times New Roman" w:hAnsi="Times New Roman"/>
          <w:bCs/>
          <w:sz w:val="24"/>
          <w:szCs w:val="24"/>
        </w:rPr>
        <w:t>Random Forest algorithm</w:t>
      </w:r>
      <w:r w:rsidRPr="008706A1">
        <w:rPr>
          <w:rFonts w:ascii="Times New Roman" w:eastAsia="Times New Roman" w:hAnsi="Times New Roman"/>
          <w:sz w:val="24"/>
          <w:szCs w:val="24"/>
        </w:rPr>
        <w:t>, for example, can evaluate multiple factors simultaneously, handle missing data, and provide high predictive accuracy. This improves not only decision-making but also operational efficiency and financial inclusion</w:t>
      </w:r>
      <w:r w:rsidR="00026FE1">
        <w:rPr>
          <w:rFonts w:ascii="Times New Roman" w:eastAsia="Times New Roman" w:hAnsi="Times New Roman"/>
          <w:sz w:val="24"/>
          <w:szCs w:val="24"/>
        </w:rPr>
        <w:t xml:space="preserve"> </w:t>
      </w:r>
      <w:r w:rsidR="00026FE1" w:rsidRPr="009F6A43">
        <w:rPr>
          <w:rFonts w:ascii="Times New Roman" w:hAnsi="Times New Roman"/>
          <w:color w:val="000000" w:themeColor="text1"/>
          <w:sz w:val="24"/>
          <w:szCs w:val="24"/>
        </w:rPr>
        <w:t>(</w:t>
      </w:r>
      <w:r w:rsidR="00026FE1" w:rsidRPr="009F6A43">
        <w:rPr>
          <w:rFonts w:ascii="Times New Roman" w:hAnsi="Times New Roman"/>
          <w:iCs/>
          <w:color w:val="000000" w:themeColor="text1"/>
          <w:sz w:val="24"/>
          <w:szCs w:val="24"/>
        </w:rPr>
        <w:t>Wu and Pan 2021)</w:t>
      </w:r>
      <w:r w:rsidRPr="008706A1">
        <w:rPr>
          <w:rFonts w:ascii="Times New Roman" w:eastAsia="Times New Roman" w:hAnsi="Times New Roman"/>
          <w:sz w:val="24"/>
          <w:szCs w:val="24"/>
        </w:rPr>
        <w:t>.</w:t>
      </w:r>
    </w:p>
    <w:p w:rsidR="008706A1" w:rsidRDefault="008706A1" w:rsidP="008706A1">
      <w:pPr>
        <w:pStyle w:val="Heading3"/>
      </w:pPr>
      <w:r>
        <w:t>2.4 Description of Random Forest Algorithm</w:t>
      </w:r>
    </w:p>
    <w:p w:rsidR="008706A1" w:rsidRPr="008706A1" w:rsidRDefault="008706A1" w:rsidP="008706A1">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The Random Forest algorithm is a powerful machine learning technique used for both classification and regression tasks. It belongs to the family of ensemble learning methods, which combine the predictions of multiple models to produce a more accurate and stable result. Specifically, Random Forest operates by creating an ensemble of decision trees, each trained on a random subset of the training data. The final output is determined by aggregating the results of all individual trees—either through majority voting (in classification) or averaging (in regression)</w:t>
      </w:r>
      <w:r w:rsidR="00026FE1" w:rsidRPr="00026FE1">
        <w:rPr>
          <w:rFonts w:ascii="Times New Roman" w:hAnsi="Times New Roman"/>
          <w:color w:val="000000" w:themeColor="text1"/>
          <w:sz w:val="24"/>
        </w:rPr>
        <w:t xml:space="preserve"> </w:t>
      </w:r>
      <w:r w:rsidR="00026FE1">
        <w:rPr>
          <w:rFonts w:ascii="Times New Roman" w:hAnsi="Times New Roman"/>
          <w:color w:val="000000" w:themeColor="text1"/>
          <w:sz w:val="24"/>
        </w:rPr>
        <w:t xml:space="preserve">(Hossain and Mullally </w:t>
      </w:r>
      <w:r w:rsidR="00026FE1" w:rsidRPr="00EE7AFB">
        <w:rPr>
          <w:rFonts w:ascii="Times New Roman" w:hAnsi="Times New Roman"/>
          <w:color w:val="000000" w:themeColor="text1"/>
          <w:sz w:val="24"/>
        </w:rPr>
        <w:t>2021)</w:t>
      </w:r>
      <w:r w:rsidRPr="008706A1">
        <w:rPr>
          <w:rFonts w:ascii="Times New Roman" w:hAnsi="Times New Roman"/>
          <w:sz w:val="24"/>
        </w:rPr>
        <w:t>.</w:t>
      </w:r>
    </w:p>
    <w:p w:rsidR="008706A1" w:rsidRPr="008706A1" w:rsidRDefault="008706A1" w:rsidP="008706A1">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The core strength of the Random Forest algorithm lies in its ability to handle large and complex datasets with high dimensionality. Each tree in the forest is built using a different subset of the data, selected through a technique known as bootstrap sampling. Moreover, at each node of the tree, the algorithm randomly selects a subset of features to determine the best split. This randomization helps to ensure that the trees are diverse and uncorrelated, reducing the risk of overfitting and improving generalization</w:t>
      </w:r>
      <w:r w:rsidR="00823D95" w:rsidRPr="00823D95">
        <w:rPr>
          <w:rFonts w:ascii="Times New Roman" w:hAnsi="Times New Roman"/>
          <w:color w:val="000000" w:themeColor="text1"/>
          <w:sz w:val="24"/>
          <w:szCs w:val="21"/>
          <w:shd w:val="clear" w:color="auto" w:fill="FFFFFF"/>
        </w:rPr>
        <w:t xml:space="preserve"> </w:t>
      </w:r>
      <w:r w:rsidR="00823D95">
        <w:rPr>
          <w:rFonts w:ascii="Times New Roman" w:hAnsi="Times New Roman"/>
          <w:color w:val="000000" w:themeColor="text1"/>
          <w:sz w:val="24"/>
          <w:szCs w:val="21"/>
          <w:shd w:val="clear" w:color="auto" w:fill="FFFFFF"/>
        </w:rPr>
        <w:t xml:space="preserve">(Breeden, </w:t>
      </w:r>
      <w:r w:rsidR="00823D95" w:rsidRPr="00EE7AFB">
        <w:rPr>
          <w:rFonts w:ascii="Times New Roman" w:hAnsi="Times New Roman"/>
          <w:color w:val="000000" w:themeColor="text1"/>
          <w:sz w:val="24"/>
          <w:szCs w:val="21"/>
          <w:shd w:val="clear" w:color="auto" w:fill="FFFFFF"/>
        </w:rPr>
        <w:t>2020)</w:t>
      </w:r>
      <w:r w:rsidRPr="008706A1">
        <w:rPr>
          <w:rFonts w:ascii="Times New Roman" w:hAnsi="Times New Roman"/>
          <w:sz w:val="24"/>
        </w:rPr>
        <w:t>.</w:t>
      </w:r>
    </w:p>
    <w:p w:rsidR="008706A1" w:rsidRPr="008706A1" w:rsidRDefault="008706A1" w:rsidP="008706A1">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Random Forest offers several advantages that make it ideal for real-world applications such as credit scoring and loan approval. It is highly accurate, robust to noise, and capable of handling missing data. Furthermore, it can measure the relative importance of input features, providing valuable insights into which factors contribute most to the prediction. In credit scoring scenarios, this means the model can effectively identify key indicators of creditworthiness, such as income level, debt-to-income ratio, credit history, and employment status</w:t>
      </w:r>
      <w:r w:rsidR="00823D95">
        <w:rPr>
          <w:rFonts w:ascii="Times New Roman" w:hAnsi="Times New Roman"/>
          <w:sz w:val="24"/>
        </w:rPr>
        <w:t xml:space="preserve"> </w:t>
      </w:r>
      <w:r w:rsidR="00823D95">
        <w:rPr>
          <w:rFonts w:ascii="Times New Roman" w:hAnsi="Times New Roman"/>
          <w:color w:val="000000" w:themeColor="text1"/>
          <w:sz w:val="24"/>
        </w:rPr>
        <w:t xml:space="preserve">(Hossain and Mullally </w:t>
      </w:r>
      <w:r w:rsidR="00823D95" w:rsidRPr="00EE7AFB">
        <w:rPr>
          <w:rFonts w:ascii="Times New Roman" w:hAnsi="Times New Roman"/>
          <w:color w:val="000000" w:themeColor="text1"/>
          <w:sz w:val="24"/>
        </w:rPr>
        <w:t>2021)</w:t>
      </w:r>
      <w:r w:rsidR="00823D95" w:rsidRPr="008706A1">
        <w:rPr>
          <w:rFonts w:ascii="Times New Roman" w:hAnsi="Times New Roman"/>
          <w:sz w:val="24"/>
        </w:rPr>
        <w:t>.</w:t>
      </w:r>
    </w:p>
    <w:p w:rsidR="008706A1" w:rsidRPr="008706A1" w:rsidRDefault="008706A1" w:rsidP="008706A1">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Despite its strengths, Random Forest is not without limitations. One of the major drawbacks is its complexity—because it aggregates the predictions of many trees, it can be computationally intensive and harder to interpret compared to simpler models. This makes it less suitable for applications requiring real-time predictions or transparent decision-making. Nonetheless, for tasks where accuracy and robustness are critical, such as assessing loan risk or determining credit eligibility, Random Forest remains one of the most effective algorithms available</w:t>
      </w:r>
      <w:r w:rsidR="00823D95">
        <w:rPr>
          <w:rFonts w:ascii="Times New Roman" w:hAnsi="Times New Roman"/>
          <w:sz w:val="24"/>
        </w:rPr>
        <w:t xml:space="preserve"> </w:t>
      </w:r>
      <w:r w:rsidR="00823D95">
        <w:rPr>
          <w:rFonts w:ascii="Times New Roman" w:hAnsi="Times New Roman"/>
          <w:color w:val="000000" w:themeColor="text1"/>
          <w:sz w:val="24"/>
        </w:rPr>
        <w:t xml:space="preserve">(Hossain and Mullally </w:t>
      </w:r>
      <w:r w:rsidR="00823D95" w:rsidRPr="00EE7AFB">
        <w:rPr>
          <w:rFonts w:ascii="Times New Roman" w:hAnsi="Times New Roman"/>
          <w:color w:val="000000" w:themeColor="text1"/>
          <w:sz w:val="24"/>
        </w:rPr>
        <w:t>2021)</w:t>
      </w:r>
      <w:r w:rsidR="00823D95" w:rsidRPr="008706A1">
        <w:rPr>
          <w:rFonts w:ascii="Times New Roman" w:hAnsi="Times New Roman"/>
          <w:sz w:val="24"/>
        </w:rPr>
        <w:t>.</w:t>
      </w:r>
      <w:r w:rsidRPr="008706A1">
        <w:rPr>
          <w:rFonts w:ascii="Times New Roman" w:hAnsi="Times New Roman"/>
          <w:sz w:val="24"/>
        </w:rPr>
        <w:t>.</w:t>
      </w:r>
    </w:p>
    <w:p w:rsidR="008706A1" w:rsidRPr="008706A1" w:rsidRDefault="008706A1" w:rsidP="008706A1">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In the context of this study, the Random Forest algorithm will be used to build a predictive model for credit scoring and loan approval. By training the model on historical data, it can learn patterns and relationships that indicate an applicant's likelihood of repaying a loan. This model will not only improve the accuracy of loan decisions but also enhance fairness and speed, ultimately contributing to more efficient and inclusive financial services.</w:t>
      </w:r>
    </w:p>
    <w:p w:rsidR="008706A1" w:rsidRPr="008706A1" w:rsidRDefault="008706A1" w:rsidP="008706A1">
      <w:pPr>
        <w:spacing w:before="100" w:beforeAutospacing="1" w:after="100" w:afterAutospacing="1" w:line="360" w:lineRule="auto"/>
        <w:jc w:val="both"/>
        <w:rPr>
          <w:rFonts w:ascii="Times New Roman" w:eastAsia="Times New Roman" w:hAnsi="Times New Roman"/>
          <w:sz w:val="24"/>
          <w:szCs w:val="24"/>
        </w:rPr>
      </w:pPr>
    </w:p>
    <w:p w:rsidR="00683E64" w:rsidRPr="0059353A" w:rsidRDefault="008706A1" w:rsidP="0059353A">
      <w:pPr>
        <w:jc w:val="center"/>
        <w:rPr>
          <w:rFonts w:ascii="Times New Roman" w:hAnsi="Times New Roman"/>
          <w:color w:val="000000" w:themeColor="text1"/>
          <w:sz w:val="24"/>
          <w:szCs w:val="20"/>
        </w:rPr>
      </w:pPr>
      <w:r>
        <w:rPr>
          <w:rFonts w:ascii="Times New Roman" w:hAnsi="Times New Roman"/>
          <w:color w:val="000000" w:themeColor="text1"/>
          <w:sz w:val="24"/>
          <w:szCs w:val="20"/>
        </w:rPr>
        <w:br w:type="page"/>
      </w:r>
      <w:r w:rsidR="00683E64" w:rsidRPr="007213A6">
        <w:rPr>
          <w:rFonts w:ascii="Times New Roman" w:hAnsi="Times New Roman"/>
          <w:b/>
          <w:bCs/>
          <w:color w:val="000000" w:themeColor="text1"/>
          <w:spacing w:val="-5"/>
          <w:w w:val="115"/>
          <w:sz w:val="24"/>
          <w:szCs w:val="28"/>
        </w:rPr>
        <w:t>CHAPTER THREE</w:t>
      </w:r>
    </w:p>
    <w:p w:rsidR="00683E64" w:rsidRPr="007213A6" w:rsidRDefault="00683E64" w:rsidP="00665868">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683E64" w:rsidRDefault="00420BF2" w:rsidP="00665868">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665868" w:rsidRPr="004518FA" w:rsidRDefault="00665868" w:rsidP="0066586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research work will be probing different literature reviews that have worked on motifs analogous to any of the design suppositions I've derived. The research work will test the hypotheses to see if they're true, how important verify they are, and if they can be bettered. Also, reviewing different kinds of literature will be used to answer the exploration questions and gaps proposed on the morning of the research. The popular, successful platforms will also be delved to see what made them successful and their failings to see how the result can be used to ameliorate this design if it’s within the compass of this design. The overall result drawn from these processes will be used to draw our demand criteria that will be used for the prototype design, perpetration, and confirmation. This design will be carried out considering legal, ethical and professional issues related to the overall design development and operation of the platform at the deployment stage.</w:t>
      </w:r>
    </w:p>
    <w:p w:rsidR="00665868" w:rsidRPr="00EE7AFB" w:rsidRDefault="00665868"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59264" behindDoc="0" locked="0" layoutInCell="1" allowOverlap="1" wp14:anchorId="175F0F42" wp14:editId="34D90D9A">
                <wp:simplePos x="0" y="0"/>
                <wp:positionH relativeFrom="column">
                  <wp:posOffset>1876425</wp:posOffset>
                </wp:positionH>
                <wp:positionV relativeFrom="paragraph">
                  <wp:posOffset>17145</wp:posOffset>
                </wp:positionV>
                <wp:extent cx="158115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581150" cy="4476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5357F" w:rsidRDefault="00E5357F" w:rsidP="00665868">
                            <w:pPr>
                              <w:jc w:val="center"/>
                            </w:pPr>
                            <w:r w:rsidRPr="00A1761B">
                              <w:rPr>
                                <w:rFonts w:ascii="Times New Roman" w:hAnsi="Times New Roman"/>
                                <w:sz w:val="24"/>
                              </w:rPr>
                              <w:t>Data Collection</w:t>
                            </w:r>
                          </w:p>
                          <w:p w:rsidR="00E5357F" w:rsidRDefault="00E5357F" w:rsidP="006658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7.75pt;margin-top:1.35pt;width:124.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TZbQIAACwFAAAOAAAAZHJzL2Uyb0RvYy54bWysVN9v2jAQfp+0/8Hy+whBUFpEqFirTpOq&#10;thqd+mwcm0SzfZ5tSNhfv7MTUtRVe5j24px93/3+LsvrVityEM7XYAqaj8aUCMOhrM2uoN+f7z5d&#10;UuIDMyVTYERBj8LT69XHD8vGLsQEKlClcASdGL9obEGrEOwiyzyvhGZ+BFYYVEpwmgW8ul1WOtag&#10;d62yyXh8kTXgSuuAC+/x9bZT0lXyL6Xg4VFKLwJRBcXcQjpdOrfxzFZLttg5Zqua92mwf8hCs9pg&#10;0MHVLQuM7F39hytdcwceZBhx0BlIWXORasBq8vGbajYVsyLVgs3xdmiT/39u+cPhyZG6xNlRYpjG&#10;ET2LNpDP0JI8dqexfoGgjUVYaPE5Ivt3j4+x6FY6Hb9YDkE99vk49DY649FodpnnM1Rx1E2n84v5&#10;LLrJXq2t8+GLAE2iUFCHs0stZYd7HzroCRKDKUOagl7NJp2fmGeXT5LCUYkO9U1IrA8zmCRviVni&#10;RjlyYMiJ8keqBtNQBpHRRNZKDUb5e0YqnIx6bDQTiW2D4fg9w9doAzpFBBMGQ10bcH83lh0eu3dW&#10;axRDu2372WyhPOLIHHSU95bf1djXe+bDE3PIcRwF7m14xEMqwFZCL1FSgfv13nvEI/VQS0mDO1NQ&#10;/3PPnKBEfTVIyqt8Oo1Lli7T2XyCF3eu2Z5rzF7fAI4AiYfZJTHigzqJ0oF+wfVex6ioYoZj7IKG&#10;k3gTuk3G3wMX63UC4VpZFu7NxvLoOrY3sua5fWHO9tQKSMoHOG0XW7xhWIeNlgbW+wCyTvSLDe66&#10;2jceVzIRuP99xJ0/vyfU609u9RsAAP//AwBQSwMEFAAGAAgAAAAhAL9Ib/3hAAAACAEAAA8AAABk&#10;cnMvZG93bnJldi54bWxMj81OwzAQhO9IvIO1SFwQdQgNhRCnqpAQqBygPwiObrxNIuJ1iJ00vH2X&#10;E9x2NKPZb7L5aBsxYOdrRwquJhEIpMKZmkoF283j5S0IHzQZ3ThCBT/oYZ6fnmQ6Ne5AKxzWoRRc&#10;Qj7VCqoQ2lRKX1RotZ+4Fom9veusDiy7UppOH7jcNjKOohtpdU38odItPlRYfK17q2C1/Ogv9k/y&#10;5XMoFm/Py/fX7fdGKnV+Ni7uQQQcw18YfvEZHXJm2rmejBeNgvguSTjKxwwE+8l0ynqnYHYdg8wz&#10;+X9AfgQAAP//AwBQSwECLQAUAAYACAAAACEAtoM4kv4AAADhAQAAEwAAAAAAAAAAAAAAAAAAAAAA&#10;W0NvbnRlbnRfVHlwZXNdLnhtbFBLAQItABQABgAIAAAAIQA4/SH/1gAAAJQBAAALAAAAAAAAAAAA&#10;AAAAAC8BAABfcmVscy8ucmVsc1BLAQItABQABgAIAAAAIQBCEvTZbQIAACwFAAAOAAAAAAAAAAAA&#10;AAAAAC4CAABkcnMvZTJvRG9jLnhtbFBLAQItABQABgAIAAAAIQC/SG/94QAAAAgBAAAPAAAAAAAA&#10;AAAAAAAAAMcEAABkcnMvZG93bnJldi54bWxQSwUGAAAAAAQABADzAAAA1QUAAAAA&#10;" fillcolor="white [3201]" strokecolor="black [3200]">
                <v:textbox>
                  <w:txbxContent>
                    <w:p w:rsidR="00E5357F" w:rsidRDefault="00E5357F" w:rsidP="00665868">
                      <w:pPr>
                        <w:jc w:val="center"/>
                      </w:pPr>
                      <w:r w:rsidRPr="00A1761B">
                        <w:rPr>
                          <w:rFonts w:ascii="Times New Roman" w:hAnsi="Times New Roman"/>
                          <w:sz w:val="24"/>
                        </w:rPr>
                        <w:t>Data Collection</w:t>
                      </w:r>
                    </w:p>
                    <w:p w:rsidR="00E5357F" w:rsidRDefault="00E5357F" w:rsidP="00665868"/>
                  </w:txbxContent>
                </v:textbox>
              </v:shape>
            </w:pict>
          </mc:Fallback>
        </mc:AlternateContent>
      </w:r>
    </w:p>
    <w:p w:rsidR="00665868" w:rsidRPr="00EE7AFB" w:rsidRDefault="009F4C7E"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0288" behindDoc="0" locked="0" layoutInCell="1" allowOverlap="1" wp14:anchorId="05EB9BE3" wp14:editId="3AC80182">
                <wp:simplePos x="0" y="0"/>
                <wp:positionH relativeFrom="column">
                  <wp:posOffset>1876425</wp:posOffset>
                </wp:positionH>
                <wp:positionV relativeFrom="paragraph">
                  <wp:posOffset>280035</wp:posOffset>
                </wp:positionV>
                <wp:extent cx="1581150" cy="4476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357F" w:rsidRDefault="00E5357F" w:rsidP="00665868">
                            <w:pPr>
                              <w:jc w:val="center"/>
                            </w:pPr>
                            <w:r>
                              <w:rPr>
                                <w:rFonts w:ascii="Times New Roman" w:hAnsi="Times New Roman"/>
                                <w:sz w:val="24"/>
                              </w:rPr>
                              <w:t>Data Prep</w:t>
                            </w:r>
                            <w:r w:rsidRPr="00A1761B">
                              <w:rPr>
                                <w:rFonts w:ascii="Times New Roman" w:hAnsi="Times New Roman"/>
                                <w:sz w:val="24"/>
                              </w:rPr>
                              <w:t>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47.75pt;margin-top:22.05pt;width:124.5pt;height:3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w3lAIAALkFAAAOAAAAZHJzL2Uyb0RvYy54bWysVE1vGyEQvVfqf0Dcm7VdO0ktryM3UapK&#10;URI1qXLGLNgowFDA3nV/fQZ2vXE+Lql62QXmzWPmMTOzs8ZoshU+KLAlHR4NKBGWQ6XsqqS/7y+/&#10;nFISIrMV02BFSXci0LP550+z2k3FCNagK+EJktgwrV1J1zG6aVEEvhaGhSNwwqJRgjcs4tavisqz&#10;GtmNLkaDwXFRg6+cBy5CwNOL1kjnmV9KweONlEFEokuKscX89fm7TN9iPmPTlWdurXgXBvuHKAxT&#10;Fi/tqS5YZGTj1Rsqo7iHADIecTAFSKm4yDlgNsPBq2zu1syJnAuKE1wvU/h/tPx6e+uJqko6osQy&#10;g090L5pIvkNDRkmd2oUpgu4cwmKDx/jK+/OAhynpRnqT/pgOQTvqvOu1TWQ8OU1Oh8MJmjjaxuOT&#10;45NJoimevZ0P8YcAQ9KipB7fLkvKtlchttA9JF0WQKvqUmmdN6lexLn2ZMvwpXXMMSL5C5S2pC7p&#10;8VcM4w1Dou79l5rxxy68Awbk0zZ5ilxZXVhJoVaJvIo7LRJG219CorJZkHdiZJwL28eZ0QklMaOP&#10;OHb456g+4tzmgR75ZrCxdzbKgm9Veilt9biXVrZ4fMODvNMyNssml1RfKEuodlg/Htr+C45fKtT7&#10;ioV4yzw2HNYFDpF4gx+pAR8JuhUla/B/3ztPeOwDtFJSYwOXNPzZMC8o0T8tdsi34XicOj5vxpOT&#10;EW78oWV5aLEbcw5YOUMcV47nZcJHvV9KD+YBZ80i3YomZjneXdK4X57HdqzgrOJiscgg7HHH4pW9&#10;czxRJ5VTnd03D8y7rs4jdsg17FudTV+Ve4tNnhYWmwhS5V5IOreqdvrjfMjd1M2yNIAO9xn1PHHn&#10;TwAAAP//AwBQSwMEFAAGAAgAAAAhALpRG6vdAAAACgEAAA8AAABkcnMvZG93bnJldi54bWxMj8FO&#10;wzAMhu9IvENkJG4s7ZROXWk6ARpcODEQ56zJkojGqZqsK2+POcHR9qff39/uljCw2UzJR5RQrgpg&#10;BvuoPVoJH+/PdzWwlBVqNUQ0Er5Ngl13fdWqRscLvpn5kC2jEEyNkuByHhvOU+9MUGkVR4N0O8Up&#10;qEzjZLme1IXCw8DXRbHhQXmkD06N5smZ/utwDhL2j3Zr+1pNbl9r7+fl8/RqX6S8vVke7oFls+Q/&#10;GH71SR06cjrGM+rEBgnrbVURKkGIEhgBlRC0OBJZig3wruX/K3Q/AAAA//8DAFBLAQItABQABgAI&#10;AAAAIQC2gziS/gAAAOEBAAATAAAAAAAAAAAAAAAAAAAAAABbQ29udGVudF9UeXBlc10ueG1sUEsB&#10;Ai0AFAAGAAgAAAAhADj9If/WAAAAlAEAAAsAAAAAAAAAAAAAAAAALwEAAF9yZWxzLy5yZWxzUEsB&#10;Ai0AFAAGAAgAAAAhALO27DeUAgAAuQUAAA4AAAAAAAAAAAAAAAAALgIAAGRycy9lMm9Eb2MueG1s&#10;UEsBAi0AFAAGAAgAAAAhALpRG6vdAAAACgEAAA8AAAAAAAAAAAAAAAAA7gQAAGRycy9kb3ducmV2&#10;LnhtbFBLBQYAAAAABAAEAPMAAAD4BQAAAAA=&#10;" fillcolor="white [3201]" strokeweight=".5pt">
                <v:textbox>
                  <w:txbxContent>
                    <w:p w:rsidR="00E5357F" w:rsidRDefault="00E5357F" w:rsidP="00665868">
                      <w:pPr>
                        <w:jc w:val="center"/>
                      </w:pPr>
                      <w:r>
                        <w:rPr>
                          <w:rFonts w:ascii="Times New Roman" w:hAnsi="Times New Roman"/>
                          <w:sz w:val="24"/>
                        </w:rPr>
                        <w:t>Data Prep</w:t>
                      </w:r>
                      <w:r w:rsidRPr="00A1761B">
                        <w:rPr>
                          <w:rFonts w:ascii="Times New Roman" w:hAnsi="Times New Roman"/>
                          <w:sz w:val="24"/>
                        </w:rPr>
                        <w:t>rocessing</w:t>
                      </w:r>
                    </w:p>
                  </w:txbxContent>
                </v:textbox>
              </v:shape>
            </w:pict>
          </mc:Fallback>
        </mc:AlternateContent>
      </w:r>
      <w:r w:rsidR="00665868" w:rsidRPr="00EE7AFB">
        <w:rPr>
          <w:rFonts w:ascii="Times New Roman" w:hAnsi="Times New Roman"/>
          <w:noProof/>
          <w:color w:val="000000" w:themeColor="text1"/>
          <w:sz w:val="24"/>
        </w:rPr>
        <mc:AlternateContent>
          <mc:Choice Requires="wps">
            <w:drawing>
              <wp:anchor distT="0" distB="0" distL="114300" distR="114300" simplePos="0" relativeHeight="251664384" behindDoc="0" locked="0" layoutInCell="1" allowOverlap="1" wp14:anchorId="25EEB69A" wp14:editId="51DFF00F">
                <wp:simplePos x="0" y="0"/>
                <wp:positionH relativeFrom="column">
                  <wp:posOffset>2657475</wp:posOffset>
                </wp:positionH>
                <wp:positionV relativeFrom="paragraph">
                  <wp:posOffset>80010</wp:posOffset>
                </wp:positionV>
                <wp:extent cx="0" cy="19050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9.25pt;margin-top:6.3pt;width:0;height: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gD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anu9ty5oWjO7pL&#10;KMxpSOwtIozsAN6Tj4CMUsivMcSWYAd/xMsqhiNm8ZNGl78ki03F43n1WE2JyWVT0m7zpn5ZF/ur&#10;B1zAmD4ocCz/dDxeeKwEmmKxOH+MiToT8ArITa3PMQlj3/mepTmQEpEFZM6Um8+rzH1hW/7SbNWC&#10;/aI0uUD8lh5l/tTBIjsLmpz+e7NWocwM0cbaFVQXYv8EXXIzTJWZ/F/gml06gk8r0BkP+LeuabpS&#10;1Uv+VfWiNcu+h34ud1fsoMEq/lweQZ7cX9cF/vBU9z8BAAD//wMAUEsDBBQABgAIAAAAIQBJrFa1&#10;3AAAAAkBAAAPAAAAZHJzL2Rvd25yZXYueG1sTI9BT8MwDIXvSPyHyJO4sXQTq6bSdBpIFRLisg0O&#10;u2WNaaolTtVkXfn3GHGAm/3e0/PncjN5J0YcYhdIwWKegUBqgumoVfB+qO/XIGLSZLQLhAq+MMKm&#10;ur0pdWHClXY47lMruIRioRXYlPpCythY9DrOQ4/E3mcYvE68Dq00g75yuXdymWW59LojvmB1j88W&#10;m/P+4hXU+HLucofH3XRsrR9X9dvr04dSd7Np+wgi4ZT+wvCDz+hQMdMpXMhE4RQ8LNYrjrKxzEFw&#10;4Fc48cCCrEr5/4PqGwAA//8DAFBLAQItABQABgAIAAAAIQC2gziS/gAAAOEBAAATAAAAAAAAAAAA&#10;AAAAAAAAAABbQ29udGVudF9UeXBlc10ueG1sUEsBAi0AFAAGAAgAAAAhADj9If/WAAAAlAEAAAsA&#10;AAAAAAAAAAAAAAAALwEAAF9yZWxzLy5yZWxzUEsBAi0AFAAGAAgAAAAhADfjuAPPAQAA8gMAAA4A&#10;AAAAAAAAAAAAAAAALgIAAGRycy9lMm9Eb2MueG1sUEsBAi0AFAAGAAgAAAAhAEmsVrXcAAAACQEA&#10;AA8AAAAAAAAAAAAAAAAAKQQAAGRycy9kb3ducmV2LnhtbFBLBQYAAAAABAAEAPMAAAAyBQAAAAA=&#10;" strokecolor="black [3040]">
                <v:stroke endarrow="open"/>
              </v:shape>
            </w:pict>
          </mc:Fallback>
        </mc:AlternateContent>
      </w:r>
    </w:p>
    <w:p w:rsidR="00665868" w:rsidRPr="00EE7AFB" w:rsidRDefault="009F4C7E"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6432" behindDoc="0" locked="0" layoutInCell="1" allowOverlap="1" wp14:anchorId="17095F8B" wp14:editId="5DA32725">
                <wp:simplePos x="0" y="0"/>
                <wp:positionH relativeFrom="column">
                  <wp:posOffset>2657475</wp:posOffset>
                </wp:positionH>
                <wp:positionV relativeFrom="paragraph">
                  <wp:posOffset>340995</wp:posOffset>
                </wp:positionV>
                <wp:extent cx="0" cy="1905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209.25pt;margin-top:26.85pt;width:0;height: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EO0AEAAPIDAAAOAAAAZHJzL2Uyb0RvYy54bWysU9tu1DAQfUfiHyy/s0kqFUG02QptgRcE&#10;K1o+wHXsjYXtscZmk/w9Y2c3RVykquJlEttzZs45Hm9vJmfZSWE04DvebGrOlJfQG3/s+Lf7D6/e&#10;cBaT8L2w4FXHZxX5ze7li+0YWnUFA9heIaMiPrZj6PiQUmirKspBORE3EJSnQw3oRKIlHqsexUjV&#10;na2u6vp1NQL2AUGqGGn3djnku1JfayXTF62jSsx2nLilErHEhxyr3Va0RxRhMPJMQzyDhRPGU9O1&#10;1K1Igv1A80cpZyRCBJ02ElwFWhupigZS09S/qbkbRFBFC5kTw2pT/H9l5efTAZnp6e6uOfPC0R3d&#10;JRTmOCT2DhFGtgfvyUdARink1xhiS7C9P+B5FcMBs/hJo8tfksWm4vG8eqymxOSyKWm3eVtf18X+&#10;6hEXMKaPChzLPx2PZx4rgaZYLE6fYqLOBLwAclPrc0zC2Pe+Z2kOpERkAZkz5ebzKnNf2Ja/NFu1&#10;YL8qTS4Qv6VHmT+1t8hOgian/96sVSgzQ7SxdgXVhdg/QefcDFNlJp8KXLNLR/BpBTrjAf/WNU0X&#10;qnrJv6hetGbZD9DP5e6KHTRYxZ/zI8iT++u6wB+f6u4nAAAA//8DAFBLAwQUAAYACAAAACEAWyTo&#10;ft0AAAAJAQAADwAAAGRycy9kb3ducmV2LnhtbEyPwU7DMAyG70i8Q2Qkbiwd0FGVphMgVUiIywYc&#10;dssa01RLnKrJuvL2GHGAo39/+v25Ws/eiQnH2AdSsFxkIJDaYHrqFLy/NVcFiJg0Ge0CoYIvjLCu&#10;z88qXZpwog1O29QJLqFYagU2paGUMrYWvY6LMCDx7jOMXicex06aUZ+43Dt5nWUr6XVPfMHqAZ8s&#10;toft0Sto8PnQrxzuNvOus37Km9eXxw+lLi/mh3sQCef0B8OPPqtDzU77cCQThVNwuyxyRhXkN3cg&#10;GPgN9goKDmRdyf8f1N8AAAD//wMAUEsBAi0AFAAGAAgAAAAhALaDOJL+AAAA4QEAABMAAAAAAAAA&#10;AAAAAAAAAAAAAFtDb250ZW50X1R5cGVzXS54bWxQSwECLQAUAAYACAAAACEAOP0h/9YAAACUAQAA&#10;CwAAAAAAAAAAAAAAAAAvAQAAX3JlbHMvLnJlbHNQSwECLQAUAAYACAAAACEAAzgBDtABAADyAwAA&#10;DgAAAAAAAAAAAAAAAAAuAgAAZHJzL2Uyb0RvYy54bWxQSwECLQAUAAYACAAAACEAWyToft0AAAAJ&#10;AQAADwAAAAAAAAAAAAAAAAAqBAAAZHJzL2Rvd25yZXYueG1sUEsFBgAAAAAEAAQA8wAAADQFAAAA&#10;AA==&#10;" strokecolor="black [3040]">
                <v:stroke endarrow="open"/>
              </v:shape>
            </w:pict>
          </mc:Fallback>
        </mc:AlternateContent>
      </w:r>
    </w:p>
    <w:p w:rsidR="00665868" w:rsidRPr="00EE7AFB" w:rsidRDefault="009F4C7E"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1312" behindDoc="0" locked="0" layoutInCell="1" allowOverlap="1" wp14:anchorId="57219380" wp14:editId="3E248644">
                <wp:simplePos x="0" y="0"/>
                <wp:positionH relativeFrom="column">
                  <wp:posOffset>1876425</wp:posOffset>
                </wp:positionH>
                <wp:positionV relativeFrom="paragraph">
                  <wp:posOffset>157480</wp:posOffset>
                </wp:positionV>
                <wp:extent cx="1581150" cy="4476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357F" w:rsidRDefault="00E5357F" w:rsidP="00665868">
                            <w:pPr>
                              <w:jc w:val="center"/>
                            </w:pPr>
                            <w:r>
                              <w:rPr>
                                <w:rFonts w:ascii="Times New Roman" w:hAnsi="Times New Roman"/>
                                <w:sz w:val="24"/>
                              </w:rPr>
                              <w:t>Module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147.75pt;margin-top:12.4pt;width:124.5pt;height:3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8clQIAALkFAAAOAAAAZHJzL2Uyb0RvYy54bWysVE1vGyEQvVfqf0Dcm7UdO0ktryM3UapK&#10;URI1qXLGLMQowFDA3nV/fQd213Y+Lql62QXmzWPmMTOz88ZoshE+KLAlHR4NKBGWQ6XsU0l/PVx9&#10;OaMkRGYrpsGKkm5FoOfzz59mtZuKEaxAV8ITJLFhWruSrmJ006IIfCUMC0fghEWjBG9YxK1/KirP&#10;amQ3uhgNBidFDb5yHrgIAU8vWyOdZ34pBY+3UgYRiS4pxhbz1+fvMn2L+YxNnzxzK8W7MNg/RGGY&#10;snjpjuqSRUbWXr2hMop7CCDjEQdTgJSKi5wDZjMcvMrmfsWcyLmgOMHtZAr/j5bfbO48UVVJjymx&#10;zOATPYgmkm/QkOOkTu3CFEH3DmGxwWN85f484GFKupHepD+mQ9COOm932iYynpwmZ8PhBE0cbePx&#10;6cnpJNEUe2/nQ/wuwJC0KKnHt8uSss11iC20h6TLAmhVXSmt8ybVi7jQnmwYvrSOOUYkf4HSltQl&#10;PTnGMN4wJOqd/1Iz/tyFd8CAfNomT5ErqwsrKdQqkVdxq0XCaPtTSFQ2C/JOjIxzYXdxZnRCSczo&#10;I44dfh/VR5zbPNAj3ww27pyNsuBblV5KWz330soWj294kHdaxmbZ5JIa9YWyhGqL9eOh7b/g+JVC&#10;va9ZiHfMY8NhXeAQibf4kRrwkaBbUbIC/+e984THPkArJTU2cEnD7zXzghL9w2KHfB2Ox6nj82Y8&#10;OR3hxh9alocWuzYXgJUzxHHleF4mfNT9UnowjzhrFulWNDHL8e6Sxn55EduxgrOKi8Uig7DHHYvX&#10;9t7xRJ1UTnX20Dwy77o6j9ghN9C3Opu+KvcWmzwtLNYRpMq9kHRuVe30x/mQu6mbZWkAHe4zaj9x&#10;538BAAD//wMAUEsDBBQABgAIAAAAIQBspoRz3AAAAAkBAAAPAAAAZHJzL2Rvd25yZXYueG1sTI/B&#10;TsMwEETvSPyDtUjcqENJUBLiVIAKF04tiLMbb22L2I5sNw1/z3KC2+7OaPZNt1ncyGaMyQYv4HZV&#10;AEM/BGW9FvDx/nJTA0tZeiXH4FHANybY9JcXnWxVOPsdzvusGYX41EoBJuep5TwNBp1MqzChJ+0Y&#10;opOZ1qi5ivJM4W7k66K4505aTx+MnPDZ4PC1PzkB2yfd6KGW0WxrZe28fB7f9KsQ11fL4wOwjEv+&#10;M8MvPqFDT0yHcPIqsVHAuqkqstJQUgUyVGVJh4OAproD3nf8f4P+BwAA//8DAFBLAQItABQABgAI&#10;AAAAIQC2gziS/gAAAOEBAAATAAAAAAAAAAAAAAAAAAAAAABbQ29udGVudF9UeXBlc10ueG1sUEsB&#10;Ai0AFAAGAAgAAAAhADj9If/WAAAAlAEAAAsAAAAAAAAAAAAAAAAALwEAAF9yZWxzLy5yZWxzUEsB&#10;Ai0AFAAGAAgAAAAhAA44nxyVAgAAuQUAAA4AAAAAAAAAAAAAAAAALgIAAGRycy9lMm9Eb2MueG1s&#10;UEsBAi0AFAAGAAgAAAAhAGymhHPcAAAACQEAAA8AAAAAAAAAAAAAAAAA7wQAAGRycy9kb3ducmV2&#10;LnhtbFBLBQYAAAAABAAEAPMAAAD4BQAAAAA=&#10;" fillcolor="white [3201]" strokeweight=".5pt">
                <v:textbox>
                  <w:txbxContent>
                    <w:p w:rsidR="00E5357F" w:rsidRDefault="00E5357F" w:rsidP="00665868">
                      <w:pPr>
                        <w:jc w:val="center"/>
                      </w:pPr>
                      <w:r>
                        <w:rPr>
                          <w:rFonts w:ascii="Times New Roman" w:hAnsi="Times New Roman"/>
                          <w:sz w:val="24"/>
                        </w:rPr>
                        <w:t>Module Development</w:t>
                      </w:r>
                    </w:p>
                  </w:txbxContent>
                </v:textbox>
              </v:shape>
            </w:pict>
          </mc:Fallback>
        </mc:AlternateContent>
      </w:r>
    </w:p>
    <w:p w:rsidR="00665868" w:rsidRPr="00EE7AFB" w:rsidRDefault="009F4C7E"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5408" behindDoc="0" locked="0" layoutInCell="1" allowOverlap="1" wp14:anchorId="1A3FC6B5" wp14:editId="1BB6C5BA">
                <wp:simplePos x="0" y="0"/>
                <wp:positionH relativeFrom="column">
                  <wp:posOffset>2647950</wp:posOffset>
                </wp:positionH>
                <wp:positionV relativeFrom="paragraph">
                  <wp:posOffset>212090</wp:posOffset>
                </wp:positionV>
                <wp:extent cx="0" cy="1905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 o:spid="_x0000_s1026" type="#_x0000_t32" style="position:absolute;margin-left:208.5pt;margin-top:16.7pt;width:0;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mG0AEAAPIDAAAOAAAAZHJzL2Uyb0RvYy54bWysU9uO0zAQfUfiHyy/0yQr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PzpqTd5m39qi72&#10;V/e4gDF9VOBY/ul4XHisBJpisTh9iok6E/ACyE2tzzEJY9/7nqUpkBKRBWTOlJvPq8x9Zlv+0mTV&#10;jP2qNLlA/OYeZf7U3iI7CZqc/kezVqHMDNHG2hVUF2L/BC25GabKTD4WuGaXjuDTCnTGA/6tazpf&#10;qOo5/6J61ppl30E/lbsrdtBgFX+WR5An9+G6wO+f6u4XAAAA//8DAFBLAwQUAAYACAAAACEA5uNE&#10;td0AAAAJAQAADwAAAGRycy9kb3ducmV2LnhtbEyPwU7DMBBE70j8g7VI3KhTWlIUsqkAKUJCXFro&#10;oTc3XuKo9jqK3TT8PUYc4Lizo5k35XpyVow0hM4zwnyWgSBuvO64Rfh4r2/uQYSoWCvrmRC+KMC6&#10;urwoVaH9mTc0bmMrUgiHQiGYGPtCytAYcirMfE+cfp9+cCqmc2ilHtQ5hTsrb7Msl051nBqM6unZ&#10;UHPcnhxCTS/HLre030z71rjxrn57fdohXl9Njw8gIk3xzww/+AkdqsR08CfWQViE5XyVtkSExWIJ&#10;Ihl+hQNCngRZlfL/guobAAD//wMAUEsBAi0AFAAGAAgAAAAhALaDOJL+AAAA4QEAABMAAAAAAAAA&#10;AAAAAAAAAAAAAFtDb250ZW50X1R5cGVzXS54bWxQSwECLQAUAAYACAAAACEAOP0h/9YAAACUAQAA&#10;CwAAAAAAAAAAAAAAAAAvAQAAX3JlbHMvLnJlbHNQSwECLQAUAAYACAAAACEAiaSphtABAADyAwAA&#10;DgAAAAAAAAAAAAAAAAAuAgAAZHJzL2Uyb0RvYy54bWxQSwECLQAUAAYACAAAACEA5uNEtd0AAAAJ&#10;AQAADwAAAAAAAAAAAAAAAAAqBAAAZHJzL2Rvd25yZXYueG1sUEsFBgAAAAAEAAQA8wAAADQFAAAA&#10;AA==&#10;" strokecolor="black [3040]">
                <v:stroke endarrow="open"/>
              </v:shape>
            </w:pict>
          </mc:Fallback>
        </mc:AlternateContent>
      </w:r>
    </w:p>
    <w:p w:rsidR="00665868" w:rsidRPr="00EE7AFB" w:rsidRDefault="009F4C7E"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3360" behindDoc="0" locked="0" layoutInCell="1" allowOverlap="1" wp14:anchorId="4DCC3E58" wp14:editId="2F80A4A4">
                <wp:simplePos x="0" y="0"/>
                <wp:positionH relativeFrom="column">
                  <wp:posOffset>1876425</wp:posOffset>
                </wp:positionH>
                <wp:positionV relativeFrom="paragraph">
                  <wp:posOffset>15875</wp:posOffset>
                </wp:positionV>
                <wp:extent cx="1581150" cy="447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357F" w:rsidRDefault="00E5357F" w:rsidP="00665868">
                            <w:pPr>
                              <w:jc w:val="center"/>
                            </w:pPr>
                            <w:r>
                              <w:rPr>
                                <w:rFonts w:ascii="Times New Roman" w:hAnsi="Times New Roman"/>
                                <w:sz w:val="24"/>
                              </w:rPr>
                              <w:t xml:space="preserve">Model </w:t>
                            </w:r>
                            <w:r w:rsidRPr="00A1761B">
                              <w:rPr>
                                <w:rFonts w:ascii="Times New Roman" w:hAnsi="Times New Roman"/>
                                <w:sz w:val="24"/>
                              </w:rPr>
                              <w:t>Interpretation</w:t>
                            </w:r>
                          </w:p>
                          <w:p w:rsidR="00E5357F" w:rsidRDefault="00E5357F" w:rsidP="006658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147.75pt;margin-top:1.25pt;width:124.5pt;height:3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9flQIAALkFAAAOAAAAZHJzL2Uyb0RvYy54bWysVE1v2zAMvQ/YfxB0X52kSdsFcYqsRYcB&#10;RVssHXpWZKkRKomapMTOfv0o2U7Tj0uHXWxSfKTIJ5Kz88ZoshU+KLAlHR4NKBGWQ6XsY0l/3V99&#10;OaMkRGYrpsGKku5EoOfzz59mtZuKEaxBV8ITDGLDtHYlXcfopkUR+FoYFo7ACYtGCd6wiKp/LCrP&#10;aoxudDEaDE6KGnzlPHARAp5etkY6z/GlFDzeShlEJLqkmFvMX5+/q/Qt5jM2ffTMrRXv0mD/kIVh&#10;yuKl+1CXLDKy8epNKKO4hwAyHnEwBUipuMg1YDXDwatqlmvmRK4FyQluT1P4f2H5zfbOE1WVdEKJ&#10;ZQaf6F40kXyDhkwSO7ULUwQtHcJig8f4yv15wMNUdCO9SX8sh6Aded7tuU3BeHKanA2HEzRxtI3H&#10;pyenOXzx7O18iN8FGJKEknp8u0wp216HiJkgtIekywJoVV0prbOS+kVcaE+2DF9ax5wjerxAaUvq&#10;kp4cYxpvIqTQe/+VZvwpVfkyAmraJk+RO6tLKzHUMpGluNMiYbT9KSQymwl5J0fGubD7PDM6oSRW&#10;9BHHDv+c1Uec2zrQI98MNu6djbLgW5ZeUls99dTKFo8kHdSdxNismtxSx32jrKDaYf94aOcvOH6l&#10;kO9rFuId8zhw2Be4ROItfqQGfCToJErW4P+8d57wOAdopaTGAS5p+L1hXlCif1ickK/D8ThNfFbG&#10;k9MRKv7Qsjq02I25AOycIa4rx7OY8FH3ovRgHnDXLNKtaGKW490ljb14Edu1gruKi8Uig3DGHYvX&#10;dul4Cp1YTn123zww77o+jzghN9CPOpu+avcWmzwtLDYRpMqzkHhuWe34x/2Q27XbZWkBHeoZ9bxx&#10;538BAAD//wMAUEsDBBQABgAIAAAAIQDeWC/A2wAAAAgBAAAPAAAAZHJzL2Rvd25yZXYueG1sTI9B&#10;T8MwDIXvSPyHyEjcWMpYoStNJ0CDCycG4uw1XhrRJFWSdeXfY05w8rPe0/PnZjO7QUwUkw1ewfWi&#10;AEG+C9p6o+Dj/fmqApEyeo1D8KTgmxJs2vOzBmsdTv6Npl02gkt8qlFBn/NYS5m6nhymRRjJs3cI&#10;0WHmNRqpI5643A1yWRS30qH1fKHHkZ566r52R6dg+2jWpqsw9ttKWzvNn4dX86LU5cX8cA8i05z/&#10;wvCLz+jQMtM+HL1OYlCwXJclR1nwYL9crVjsFdzdFCDbRv5/oP0BAAD//wMAUEsBAi0AFAAGAAgA&#10;AAAhALaDOJL+AAAA4QEAABMAAAAAAAAAAAAAAAAAAAAAAFtDb250ZW50X1R5cGVzXS54bWxQSwEC&#10;LQAUAAYACAAAACEAOP0h/9YAAACUAQAACwAAAAAAAAAAAAAAAAAvAQAAX3JlbHMvLnJlbHNQSwEC&#10;LQAUAAYACAAAACEA/UPfX5UCAAC5BQAADgAAAAAAAAAAAAAAAAAuAgAAZHJzL2Uyb0RvYy54bWxQ&#10;SwECLQAUAAYACAAAACEA3lgvwNsAAAAIAQAADwAAAAAAAAAAAAAAAADvBAAAZHJzL2Rvd25yZXYu&#10;eG1sUEsFBgAAAAAEAAQA8wAAAPcFAAAAAA==&#10;" fillcolor="white [3201]" strokeweight=".5pt">
                <v:textbox>
                  <w:txbxContent>
                    <w:p w:rsidR="00E5357F" w:rsidRDefault="00E5357F" w:rsidP="00665868">
                      <w:pPr>
                        <w:jc w:val="center"/>
                      </w:pPr>
                      <w:r>
                        <w:rPr>
                          <w:rFonts w:ascii="Times New Roman" w:hAnsi="Times New Roman"/>
                          <w:sz w:val="24"/>
                        </w:rPr>
                        <w:t xml:space="preserve">Model </w:t>
                      </w:r>
                      <w:r w:rsidRPr="00A1761B">
                        <w:rPr>
                          <w:rFonts w:ascii="Times New Roman" w:hAnsi="Times New Roman"/>
                          <w:sz w:val="24"/>
                        </w:rPr>
                        <w:t>Interpretation</w:t>
                      </w:r>
                    </w:p>
                    <w:p w:rsidR="00E5357F" w:rsidRDefault="00E5357F" w:rsidP="00665868">
                      <w:pPr>
                        <w:jc w:val="center"/>
                      </w:pPr>
                    </w:p>
                  </w:txbxContent>
                </v:textbox>
              </v:shape>
            </w:pict>
          </mc:Fallback>
        </mc:AlternateContent>
      </w:r>
    </w:p>
    <w:p w:rsidR="00665868" w:rsidRPr="00EE7AFB" w:rsidRDefault="009F4C7E" w:rsidP="0066586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2336" behindDoc="0" locked="0" layoutInCell="1" allowOverlap="1" wp14:anchorId="7538E5EA" wp14:editId="22D94702">
                <wp:simplePos x="0" y="0"/>
                <wp:positionH relativeFrom="column">
                  <wp:posOffset>1876425</wp:posOffset>
                </wp:positionH>
                <wp:positionV relativeFrom="paragraph">
                  <wp:posOffset>267335</wp:posOffset>
                </wp:positionV>
                <wp:extent cx="1581150" cy="447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357F" w:rsidRDefault="00E5357F" w:rsidP="00665868">
                            <w:pPr>
                              <w:jc w:val="center"/>
                            </w:pPr>
                            <w:r w:rsidRPr="00A1761B">
                              <w:rPr>
                                <w:rFonts w:ascii="Times New Roman" w:hAnsi="Times New Roman"/>
                                <w:sz w:val="24"/>
                              </w:rPr>
                              <w:t xml:space="preserve">Model </w:t>
                            </w:r>
                            <w:r>
                              <w:rPr>
                                <w:rFonts w:ascii="Times New Roman" w:hAnsi="Times New Roman"/>
                                <w:sz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47.75pt;margin-top:21.05pt;width:124.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XlAIAALkFAAAOAAAAZHJzL2Uyb0RvYy54bWysVE1v2zAMvQ/YfxB0X510TtsFdYqsRYcB&#10;xVqsHXpWZKkRKouapMTOfv1I2UnTj0uHXWxJfHwin0iennWNZWsVogFX8fHBiDPlJNTGPVT8193l&#10;pxPOYhKuFhacqvhGRX42+/jhtPVTdQhLsLUKDElcnLa+4suU/LQoolyqRsQD8MqhUUNoRMJteCjq&#10;IFpkb2xxOBodFS2E2geQKkY8veiNfJb5tVYyXWsdVWK24hhbyt+Qvwv6FrNTMX0Iwi+NHMIQ/xBF&#10;I4zDS3dUFyIJtgrmFVVjZIAIOh1IaArQ2kiVc8BsxqMX2dwuhVc5FxQn+p1M8f/Ryh/rm8BMXfGS&#10;MycafKI71SX2FTpWkjqtj1ME3XqEpQ6P8ZW35xEPKelOh4b+mA5DO+q82WlLZJKcJifj8QRNEm1l&#10;eXx0PCGa4snbh5i+KWgYLSoe8O2ypGJ9FVMP3ULosgjW1JfG2ryhelHnNrC1wJe2KceI5M9Q1rG2&#10;4kefMYxXDES9819YIR+H8PYYkM868lS5soawSKFeibxKG6sIY91PpVHZLMgbMQopldvFmdGE0pjR&#10;exwH/FNU73Hu80CPfDO4tHNujIPQq/Rc2vpxK63u8fiGe3nTMnWLbiipoYAWUG+wfgL0/Re9vDSo&#10;95WI6UYEbDisCxwi6Ro/2gI+EgwrzpYQ/rx1TnjsA7Ry1mIDVzz+XomgOLPfHXbIl3FZUsfnTTk5&#10;PsRN2Lcs9i1u1ZwDVs4Yx5WXeUn4ZLdLHaC5x1kzp1vRJJzEuyuetsvz1I8VnFVSzecZhD3uRbpy&#10;t14SNalMdXbX3YvghzpP2CE/YNvqYvqi3HsseTqYrxJok3uBdO5VHfTH+ZC7aZhlNID29xn1NHFn&#10;fwEAAP//AwBQSwMEFAAGAAgAAAAhAKHM6LTdAAAACgEAAA8AAABkcnMvZG93bnJldi54bWxMj8FO&#10;wzAMhu9IvEPkSdxY2qqdutJ0AjS4cGIgzl6TJdWapEqyrrw95gRH259+f3+7W+zIZhXi4J2AfJ0B&#10;U673cnBawOfHy30NLCZ0EkfvlIBvFWHX3d602Eh/de9qPiTNKMTFBgWYlKaG89gbZTGu/aQc3U4+&#10;WEw0Bs1lwCuF25EXWbbhFgdHHwxO6tmo/ny4WAH7J73VfY3B7Gs5DPPydXrTr0LcrZbHB2BJLekP&#10;hl99UoeOnI7+4mRko4BiW1WECiiLHBgBVVnS4khkXmyAdy3/X6H7AQAA//8DAFBLAQItABQABgAI&#10;AAAAIQC2gziS/gAAAOEBAAATAAAAAAAAAAAAAAAAAAAAAABbQ29udGVudF9UeXBlc10ueG1sUEsB&#10;Ai0AFAAGAAgAAAAhADj9If/WAAAAlAEAAAsAAAAAAAAAAAAAAAAALwEAAF9yZWxzLy5yZWxzUEsB&#10;Ai0AFAAGAAgAAAAhAD4IcJeUAgAAuQUAAA4AAAAAAAAAAAAAAAAALgIAAGRycy9lMm9Eb2MueG1s&#10;UEsBAi0AFAAGAAgAAAAhAKHM6LTdAAAACgEAAA8AAAAAAAAAAAAAAAAA7gQAAGRycy9kb3ducmV2&#10;LnhtbFBLBQYAAAAABAAEAPMAAAD4BQAAAAA=&#10;" fillcolor="white [3201]" strokeweight=".5pt">
                <v:textbox>
                  <w:txbxContent>
                    <w:p w:rsidR="00E5357F" w:rsidRDefault="00E5357F" w:rsidP="00665868">
                      <w:pPr>
                        <w:jc w:val="center"/>
                      </w:pPr>
                      <w:r w:rsidRPr="00A1761B">
                        <w:rPr>
                          <w:rFonts w:ascii="Times New Roman" w:hAnsi="Times New Roman"/>
                          <w:sz w:val="24"/>
                        </w:rPr>
                        <w:t xml:space="preserve">Model </w:t>
                      </w:r>
                      <w:r>
                        <w:rPr>
                          <w:rFonts w:ascii="Times New Roman" w:hAnsi="Times New Roman"/>
                          <w:sz w:val="24"/>
                        </w:rPr>
                        <w:t>Evaluation</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7456" behindDoc="0" locked="0" layoutInCell="1" allowOverlap="1" wp14:anchorId="0485DB17" wp14:editId="1E32C026">
                <wp:simplePos x="0" y="0"/>
                <wp:positionH relativeFrom="column">
                  <wp:posOffset>2657475</wp:posOffset>
                </wp:positionH>
                <wp:positionV relativeFrom="paragraph">
                  <wp:posOffset>70485</wp:posOffset>
                </wp:positionV>
                <wp:extent cx="0" cy="1905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209.25pt;margin-top:5.55pt;width:0;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l+zgEAAPADAAAOAAAAZHJzL2Uyb0RvYy54bWysU9uO0zAQfUfiHyy/0yQrgWjVdIW6wAuC&#10;il0+wOvYjYXtscamSf6esZNmERcJIV4msT1n5pzj8f52dJZdFEYDvuXNpuZMeQmd8eeWf3l49+I1&#10;ZzEJ3wkLXrV8UpHfHp4/2w9hp26gB9spZFTEx90QWt6nFHZVFWWvnIgbCMrToQZ0ItESz1WHYqDq&#10;zlY3df2qGgC7gCBVjLR7Nx/yQ6mvtZLpk9ZRJWZbTtxSiVjiY47VYS92ZxShN3KhIf6BhRPGU9O1&#10;1J1Ign1D80spZyRCBJ02ElwFWhupigZS09Q/qbnvRVBFC5kTw2pT/H9l5cfLCZnpWr7lzAtHV3Sf&#10;UJhzn9gbRBjYEbwnGwHZNrs1hLgj0NGfcFnFcMIsfdTo8pdEsbE4PK0OqzExOW9K2m229cu6mF89&#10;4QLG9F6BY/mn5XGhsfZvisHi8iEm6kzAKyA3tT7HJIx96zuWpkBCROafOVNuPq8y95lt+UuTVTP2&#10;s9LkAfGbe5TpU0eL7CJobrqvzVqFMjNEG2tXUF2I/RG05GaYKhP5t8A1u3QEn1agMx7wd13TeKWq&#10;5/yr6llrlv0I3VTurthBY1X8WZ5Antsf1wX+9FAP3wEAAP//AwBQSwMEFAAGAAgAAAAhAMF2EFbd&#10;AAAACQEAAA8AAABkcnMvZG93bnJldi54bWxMj0FPwzAMhe9I/IfIk7ixNIhNU2k6DaQKCXHZBofd&#10;ssY01RqnarKu/Hs8cYCb7ff0/L1iPflOjDjENpAGNc9AINXBttRo+NhX9ysQMRmypguEGr4xwrq8&#10;vSlMbsOFtjjuUiM4hGJuNLiU+lzKWDv0Js5Dj8TaVxi8SbwOjbSDuXC47+RDli2lNy3xB2d6fHFY&#10;n3Znr6HC11O77PCwnQ6N8+Oien97/tT6bjZtnkAknNKfGa74jA4lMx3DmWwUnYZHtVqwlQWlQLDh&#10;93C8DgpkWcj/DcofAAAA//8DAFBLAQItABQABgAIAAAAIQC2gziS/gAAAOEBAAATAAAAAAAAAAAA&#10;AAAAAAAAAABbQ29udGVudF9UeXBlc10ueG1sUEsBAi0AFAAGAAgAAAAhADj9If/WAAAAlAEAAAsA&#10;AAAAAAAAAAAAAAAALwEAAF9yZWxzLy5yZWxzUEsBAi0AFAAGAAgAAAAhALiO2X7OAQAA8AMAAA4A&#10;AAAAAAAAAAAAAAAALgIAAGRycy9lMm9Eb2MueG1sUEsBAi0AFAAGAAgAAAAhAMF2EFbdAAAACQEA&#10;AA8AAAAAAAAAAAAAAAAAKAQAAGRycy9kb3ducmV2LnhtbFBLBQYAAAAABAAEAPMAAAAyBQAAAAA=&#10;" strokecolor="black [3040]">
                <v:stroke endarrow="open"/>
              </v:shape>
            </w:pict>
          </mc:Fallback>
        </mc:AlternateContent>
      </w:r>
    </w:p>
    <w:p w:rsidR="00665868" w:rsidRPr="00EE7AFB" w:rsidRDefault="007B629A" w:rsidP="007B629A">
      <w:pPr>
        <w:spacing w:line="360" w:lineRule="auto"/>
        <w:rPr>
          <w:rFonts w:ascii="Times New Roman" w:hAnsi="Times New Roman"/>
          <w:b/>
          <w:color w:val="000000" w:themeColor="text1"/>
          <w:sz w:val="24"/>
        </w:rPr>
      </w:pPr>
      <w:r>
        <w:rPr>
          <w:rFonts w:ascii="Times New Roman" w:hAnsi="Times New Roman"/>
          <w:b/>
          <w:color w:val="000000" w:themeColor="text1"/>
          <w:sz w:val="24"/>
        </w:rPr>
        <w:t xml:space="preserve">                                                                                             </w:t>
      </w:r>
      <w:r w:rsidR="00665868" w:rsidRPr="00EE7AFB">
        <w:rPr>
          <w:rFonts w:ascii="Times New Roman" w:hAnsi="Times New Roman"/>
          <w:b/>
          <w:color w:val="000000" w:themeColor="text1"/>
          <w:sz w:val="24"/>
        </w:rPr>
        <w:t>Fig</w:t>
      </w:r>
      <w:r>
        <w:rPr>
          <w:rFonts w:ascii="Times New Roman" w:hAnsi="Times New Roman"/>
          <w:b/>
          <w:color w:val="000000" w:themeColor="text1"/>
          <w:sz w:val="24"/>
        </w:rPr>
        <w:t>ure</w:t>
      </w:r>
      <w:r w:rsidR="00665868" w:rsidRPr="00EE7AFB">
        <w:rPr>
          <w:rFonts w:ascii="Times New Roman" w:hAnsi="Times New Roman"/>
          <w:b/>
          <w:color w:val="000000" w:themeColor="text1"/>
          <w:sz w:val="24"/>
        </w:rPr>
        <w:t xml:space="preserve"> 4.1: Methodology flowchart</w:t>
      </w:r>
    </w:p>
    <w:p w:rsidR="00665868" w:rsidRDefault="00665868" w:rsidP="0066586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flowchart outlines the sequential steps involved in the research methodology, starting with data collection and progressing through data preprocessing, model development, model evaluation, interpretation, and discussion. Each step flows logically to the next, culminating at the end of the research process. This visual representation helps to illustrate the systematic approach taken in the project and provides a clear overview of the methodology.</w:t>
      </w:r>
    </w:p>
    <w:p w:rsidR="00665868" w:rsidRPr="0098352A" w:rsidRDefault="009F4C7E" w:rsidP="00665868">
      <w:pPr>
        <w:spacing w:line="360" w:lineRule="auto"/>
        <w:jc w:val="both"/>
        <w:rPr>
          <w:rFonts w:ascii="Times New Roman" w:hAnsi="Times New Roman"/>
          <w:b/>
          <w:sz w:val="24"/>
        </w:rPr>
      </w:pPr>
      <w:r>
        <w:rPr>
          <w:rFonts w:ascii="Times New Roman" w:hAnsi="Times New Roman"/>
          <w:b/>
          <w:sz w:val="24"/>
        </w:rPr>
        <w:t>3</w:t>
      </w:r>
      <w:r w:rsidR="00665868">
        <w:rPr>
          <w:rFonts w:ascii="Times New Roman" w:hAnsi="Times New Roman"/>
          <w:b/>
          <w:sz w:val="24"/>
        </w:rPr>
        <w:t>.1.1</w:t>
      </w:r>
      <w:r w:rsidR="00665868">
        <w:rPr>
          <w:rFonts w:ascii="Times New Roman" w:hAnsi="Times New Roman"/>
          <w:b/>
          <w:sz w:val="24"/>
        </w:rPr>
        <w:tab/>
      </w:r>
      <w:r w:rsidR="00665868" w:rsidRPr="0098352A">
        <w:rPr>
          <w:rFonts w:ascii="Times New Roman" w:hAnsi="Times New Roman"/>
          <w:b/>
          <w:sz w:val="24"/>
        </w:rPr>
        <w:t xml:space="preserve">Data collection </w:t>
      </w:r>
    </w:p>
    <w:p w:rsidR="00665868" w:rsidRPr="0098352A" w:rsidRDefault="00665868" w:rsidP="00665868">
      <w:pPr>
        <w:spacing w:line="360" w:lineRule="auto"/>
        <w:jc w:val="both"/>
        <w:rPr>
          <w:rFonts w:ascii="Times New Roman" w:hAnsi="Times New Roman"/>
          <w:sz w:val="24"/>
        </w:rPr>
      </w:pPr>
      <w:r w:rsidRPr="0098352A">
        <w:rPr>
          <w:rFonts w:ascii="Times New Roman" w:hAnsi="Times New Roman"/>
          <w:sz w:val="24"/>
        </w:rPr>
        <w:t xml:space="preserve">Data collection for machine learning in credit scoring and </w:t>
      </w:r>
      <w:r w:rsidR="00295706">
        <w:rPr>
          <w:rFonts w:ascii="Times New Roman" w:hAnsi="Times New Roman"/>
          <w:sz w:val="24"/>
        </w:rPr>
        <w:t>loan eligibility</w:t>
      </w:r>
      <w:r w:rsidRPr="0098352A">
        <w:rPr>
          <w:rFonts w:ascii="Times New Roman" w:hAnsi="Times New Roman"/>
          <w:sz w:val="24"/>
        </w:rPr>
        <w:t xml:space="preserve"> involves a structured process to gather relevant datasets containing essential information for assessing creditworthiness. Initially, researchers identify suitable data sources, which may include financial institutions, credit bureaus, government agencies, or other organizations maintaining credit-related data. Defining specific data requirements is crucial, encompassing personal information like demographics and employment status, financial history such as credit scores and repayment records, and other pertinent attributes like loan amounts and interest rates. Accessing data ethically and legally involves obtaining permissions and ensuring compliance with data privacy regulations to protect sensitive information.</w:t>
      </w:r>
    </w:p>
    <w:p w:rsidR="00665868" w:rsidRPr="0098352A" w:rsidRDefault="009F4C7E" w:rsidP="00665868">
      <w:pPr>
        <w:spacing w:line="360" w:lineRule="auto"/>
        <w:jc w:val="both"/>
        <w:rPr>
          <w:rFonts w:ascii="Times New Roman" w:hAnsi="Times New Roman"/>
          <w:b/>
          <w:sz w:val="24"/>
        </w:rPr>
      </w:pPr>
      <w:r>
        <w:rPr>
          <w:rFonts w:ascii="Times New Roman" w:hAnsi="Times New Roman"/>
          <w:b/>
          <w:sz w:val="24"/>
        </w:rPr>
        <w:t>3</w:t>
      </w:r>
      <w:r w:rsidR="00665868" w:rsidRPr="004518FA">
        <w:rPr>
          <w:rFonts w:ascii="Times New Roman" w:hAnsi="Times New Roman"/>
          <w:b/>
          <w:sz w:val="24"/>
        </w:rPr>
        <w:t>.1.2</w:t>
      </w:r>
      <w:r w:rsidR="00665868">
        <w:rPr>
          <w:rFonts w:ascii="Times New Roman" w:hAnsi="Times New Roman"/>
          <w:sz w:val="24"/>
        </w:rPr>
        <w:tab/>
      </w:r>
      <w:r w:rsidR="00665868" w:rsidRPr="0098352A">
        <w:rPr>
          <w:rFonts w:ascii="Times New Roman" w:hAnsi="Times New Roman"/>
          <w:b/>
          <w:sz w:val="24"/>
        </w:rPr>
        <w:t>Data Preprocessing</w:t>
      </w:r>
    </w:p>
    <w:p w:rsidR="008D58E6" w:rsidRPr="008D58E6" w:rsidRDefault="00665868" w:rsidP="00665868">
      <w:pPr>
        <w:spacing w:line="360" w:lineRule="auto"/>
        <w:jc w:val="both"/>
        <w:rPr>
          <w:rFonts w:ascii="Times New Roman" w:hAnsi="Times New Roman"/>
          <w:sz w:val="24"/>
        </w:rPr>
      </w:pPr>
      <w:r w:rsidRPr="0098352A">
        <w:rPr>
          <w:rFonts w:ascii="Times New Roman" w:hAnsi="Times New Roman"/>
          <w:sz w:val="24"/>
        </w:rPr>
        <w:t xml:space="preserve">Data preprocessing is a crucial stage in machine learning applications for credit scoring and </w:t>
      </w:r>
      <w:r w:rsidR="00295706">
        <w:rPr>
          <w:rFonts w:ascii="Times New Roman" w:hAnsi="Times New Roman"/>
          <w:sz w:val="24"/>
        </w:rPr>
        <w:t>loan eligibility</w:t>
      </w:r>
      <w:r w:rsidRPr="0098352A">
        <w:rPr>
          <w:rFonts w:ascii="Times New Roman" w:hAnsi="Times New Roman"/>
          <w:sz w:val="24"/>
        </w:rPr>
        <w:t xml:space="preserve">, involving a series of steps to prepare raw data for analysis and model development. One fundamental task in data preprocessing is handling missing values, where researchers identify and address data points that are absent or incomplete. </w:t>
      </w:r>
      <w:r w:rsidR="008D58E6" w:rsidRPr="008D58E6">
        <w:rPr>
          <w:rFonts w:ascii="Times New Roman" w:hAnsi="Times New Roman"/>
          <w:sz w:val="24"/>
        </w:rPr>
        <w:t xml:space="preserve">In this project, preprocessing of the credit dataset involved several key steps. Missing values were handled using mean and mode imputation, while categorical variables such as gender, job type, and housing status were transformed using one-hot encoding. Outliers were identified using the </w:t>
      </w:r>
      <w:r w:rsidR="007B629A" w:rsidRPr="008D58E6">
        <w:rPr>
          <w:rFonts w:ascii="Times New Roman" w:hAnsi="Times New Roman"/>
          <w:sz w:val="24"/>
        </w:rPr>
        <w:t xml:space="preserve">Interquartile Range </w:t>
      </w:r>
      <w:r w:rsidR="008D58E6" w:rsidRPr="008D58E6">
        <w:rPr>
          <w:rFonts w:ascii="Times New Roman" w:hAnsi="Times New Roman"/>
          <w:sz w:val="24"/>
        </w:rPr>
        <w:t>(IQR) method and were capped to reduce skew. Since the dataset had imbalanced classes (more approved l</w:t>
      </w:r>
      <w:r w:rsidR="007B629A">
        <w:rPr>
          <w:rFonts w:ascii="Times New Roman" w:hAnsi="Times New Roman"/>
          <w:sz w:val="24"/>
        </w:rPr>
        <w:t xml:space="preserve">oans than rejected), the </w:t>
      </w:r>
      <w:r w:rsidR="008D58E6" w:rsidRPr="008D58E6">
        <w:rPr>
          <w:rFonts w:ascii="Times New Roman" w:hAnsi="Times New Roman"/>
          <w:sz w:val="24"/>
        </w:rPr>
        <w:t>Synthetic Minority Over-sampling Technique</w:t>
      </w:r>
      <w:r w:rsidR="007B629A">
        <w:rPr>
          <w:rFonts w:ascii="Times New Roman" w:hAnsi="Times New Roman"/>
          <w:sz w:val="24"/>
        </w:rPr>
        <w:t xml:space="preserve"> (SMOTE</w:t>
      </w:r>
      <w:r w:rsidR="008D58E6" w:rsidRPr="008D58E6">
        <w:rPr>
          <w:rFonts w:ascii="Times New Roman" w:hAnsi="Times New Roman"/>
          <w:sz w:val="24"/>
        </w:rPr>
        <w:t>) method was applied to balance the data. Finally, the dataset was split into training and testing sets using an 80:20 ratio for effective model evaluation.</w:t>
      </w:r>
    </w:p>
    <w:p w:rsidR="00665868" w:rsidRPr="007B629A" w:rsidRDefault="009F4C7E" w:rsidP="007B629A">
      <w:pPr>
        <w:rPr>
          <w:rFonts w:ascii="Times New Roman" w:hAnsi="Times New Roman"/>
          <w:sz w:val="24"/>
        </w:rPr>
      </w:pPr>
      <w:r>
        <w:rPr>
          <w:rFonts w:ascii="Times New Roman" w:hAnsi="Times New Roman"/>
          <w:b/>
          <w:sz w:val="24"/>
        </w:rPr>
        <w:t>3</w:t>
      </w:r>
      <w:r w:rsidR="00665868" w:rsidRPr="004518FA">
        <w:rPr>
          <w:rFonts w:ascii="Times New Roman" w:hAnsi="Times New Roman"/>
          <w:b/>
          <w:sz w:val="24"/>
        </w:rPr>
        <w:t>.1.3</w:t>
      </w:r>
      <w:r w:rsidR="00665868">
        <w:rPr>
          <w:rFonts w:ascii="Times New Roman" w:hAnsi="Times New Roman"/>
          <w:sz w:val="24"/>
        </w:rPr>
        <w:tab/>
      </w:r>
      <w:r w:rsidR="00665868" w:rsidRPr="0098352A">
        <w:rPr>
          <w:rFonts w:ascii="Times New Roman" w:hAnsi="Times New Roman"/>
          <w:b/>
          <w:sz w:val="24"/>
        </w:rPr>
        <w:t>Module Development</w:t>
      </w:r>
    </w:p>
    <w:p w:rsidR="00665868" w:rsidRPr="009F4C7E" w:rsidRDefault="00665868" w:rsidP="00665868">
      <w:pPr>
        <w:spacing w:line="360" w:lineRule="auto"/>
        <w:jc w:val="both"/>
        <w:rPr>
          <w:rFonts w:ascii="Times New Roman" w:hAnsi="Times New Roman"/>
          <w:sz w:val="24"/>
        </w:rPr>
      </w:pPr>
      <w:r w:rsidRPr="0098352A">
        <w:rPr>
          <w:rFonts w:ascii="Times New Roman" w:hAnsi="Times New Roman"/>
          <w:sz w:val="24"/>
        </w:rPr>
        <w:t xml:space="preserve">Module development in the context of machine learning for credit scoring and </w:t>
      </w:r>
      <w:r w:rsidR="00295706">
        <w:rPr>
          <w:rFonts w:ascii="Times New Roman" w:hAnsi="Times New Roman"/>
          <w:sz w:val="24"/>
        </w:rPr>
        <w:t>loan eligibility</w:t>
      </w:r>
      <w:r w:rsidRPr="0098352A">
        <w:rPr>
          <w:rFonts w:ascii="Times New Roman" w:hAnsi="Times New Roman"/>
          <w:sz w:val="24"/>
        </w:rPr>
        <w:t xml:space="preserve"> involves the creation of reusable components or functions that streamline the development process and enhance the scalability of machine learning applications. The approach begins with a data preprocessing module that implements functions for handling missing values, outlier detection, feature scaling, and categorical encoding. This module ensures consistency in data preparation across different datasets, facilitating efficient data cleaning and transformation prior to model training.</w:t>
      </w:r>
    </w:p>
    <w:p w:rsidR="00665868" w:rsidRPr="0098352A" w:rsidRDefault="009F4C7E" w:rsidP="00665868">
      <w:pPr>
        <w:spacing w:line="360" w:lineRule="auto"/>
        <w:jc w:val="both"/>
        <w:rPr>
          <w:rFonts w:ascii="Times New Roman" w:hAnsi="Times New Roman"/>
          <w:b/>
          <w:sz w:val="24"/>
        </w:rPr>
      </w:pPr>
      <w:r>
        <w:rPr>
          <w:rFonts w:ascii="Times New Roman" w:hAnsi="Times New Roman"/>
          <w:b/>
          <w:sz w:val="24"/>
        </w:rPr>
        <w:t>3</w:t>
      </w:r>
      <w:r w:rsidR="00665868">
        <w:rPr>
          <w:rFonts w:ascii="Times New Roman" w:hAnsi="Times New Roman"/>
          <w:b/>
          <w:sz w:val="24"/>
        </w:rPr>
        <w:t>.1.4</w:t>
      </w:r>
      <w:r w:rsidR="00665868">
        <w:rPr>
          <w:rFonts w:ascii="Times New Roman" w:hAnsi="Times New Roman"/>
          <w:b/>
          <w:sz w:val="24"/>
        </w:rPr>
        <w:tab/>
      </w:r>
      <w:r w:rsidR="00665868" w:rsidRPr="0098352A">
        <w:rPr>
          <w:rFonts w:ascii="Times New Roman" w:hAnsi="Times New Roman"/>
          <w:b/>
          <w:sz w:val="24"/>
        </w:rPr>
        <w:t>Model Interpretation</w:t>
      </w:r>
    </w:p>
    <w:p w:rsidR="00665868" w:rsidRPr="0098352A" w:rsidRDefault="00665868" w:rsidP="00665868">
      <w:pPr>
        <w:spacing w:line="360" w:lineRule="auto"/>
        <w:jc w:val="both"/>
        <w:rPr>
          <w:rFonts w:ascii="Times New Roman" w:hAnsi="Times New Roman"/>
          <w:sz w:val="24"/>
        </w:rPr>
      </w:pPr>
      <w:r w:rsidRPr="0098352A">
        <w:rPr>
          <w:rFonts w:ascii="Times New Roman" w:hAnsi="Times New Roman"/>
          <w:sz w:val="24"/>
        </w:rPr>
        <w:t xml:space="preserve">Model interpretation is a crucial aspect of machine learning for credit scoring and </w:t>
      </w:r>
      <w:r w:rsidR="00295706">
        <w:rPr>
          <w:rFonts w:ascii="Times New Roman" w:hAnsi="Times New Roman"/>
          <w:sz w:val="24"/>
        </w:rPr>
        <w:t>loan eligibility</w:t>
      </w:r>
      <w:r w:rsidRPr="0098352A">
        <w:rPr>
          <w:rFonts w:ascii="Times New Roman" w:hAnsi="Times New Roman"/>
          <w:sz w:val="24"/>
        </w:rPr>
        <w:t xml:space="preserve">, focusing on elucidating how models arrive at specific predictions and identifying the key factors influencing credit decisions. Various techniques are employed to enhance transparency and provide actionable insights into model behavior. Feature importance analysis quantifies the contribution of input features to model predictions, highlighting which attributes are most influential in determining creditworthiness. </w:t>
      </w:r>
      <w:r w:rsidR="002F7CCD">
        <w:rPr>
          <w:rFonts w:ascii="Times New Roman" w:hAnsi="Times New Roman"/>
          <w:sz w:val="24"/>
        </w:rPr>
        <w:t>(</w:t>
      </w:r>
      <w:r w:rsidR="002F7CCD" w:rsidRPr="0098352A">
        <w:rPr>
          <w:rFonts w:ascii="Times New Roman" w:hAnsi="Times New Roman"/>
          <w:sz w:val="24"/>
        </w:rPr>
        <w:t>SHAP</w:t>
      </w:r>
      <w:r w:rsidR="002F7CCD">
        <w:rPr>
          <w:rFonts w:ascii="Times New Roman" w:hAnsi="Times New Roman"/>
          <w:sz w:val="24"/>
        </w:rPr>
        <w:t>)</w:t>
      </w:r>
      <w:r w:rsidR="002F7CCD" w:rsidRPr="0098352A">
        <w:rPr>
          <w:rFonts w:ascii="Times New Roman" w:hAnsi="Times New Roman"/>
          <w:sz w:val="24"/>
        </w:rPr>
        <w:t xml:space="preserve"> </w:t>
      </w:r>
      <w:r w:rsidRPr="0098352A">
        <w:rPr>
          <w:rFonts w:ascii="Times New Roman" w:hAnsi="Times New Roman"/>
          <w:sz w:val="24"/>
        </w:rPr>
        <w:t>SHapley Additive exPlanations</w:t>
      </w:r>
      <w:r w:rsidR="002F7CCD">
        <w:rPr>
          <w:rFonts w:ascii="Times New Roman" w:hAnsi="Times New Roman"/>
          <w:sz w:val="24"/>
        </w:rPr>
        <w:t xml:space="preserve"> </w:t>
      </w:r>
      <w:r w:rsidRPr="0098352A">
        <w:rPr>
          <w:rFonts w:ascii="Times New Roman" w:hAnsi="Times New Roman"/>
          <w:sz w:val="24"/>
        </w:rPr>
        <w:t xml:space="preserve"> values and LIME (Local Interpretable Model-agnostic Explanations) offer nuanced explanations by decomposing predictions and approximating complex models with interpretable surrogates.</w:t>
      </w:r>
    </w:p>
    <w:p w:rsidR="00665868" w:rsidRPr="0098352A" w:rsidRDefault="009F4C7E" w:rsidP="00665868">
      <w:pPr>
        <w:spacing w:line="360" w:lineRule="auto"/>
        <w:jc w:val="both"/>
        <w:rPr>
          <w:rFonts w:ascii="Times New Roman" w:hAnsi="Times New Roman"/>
          <w:b/>
          <w:sz w:val="24"/>
        </w:rPr>
      </w:pPr>
      <w:r>
        <w:rPr>
          <w:rFonts w:ascii="Times New Roman" w:hAnsi="Times New Roman"/>
          <w:b/>
          <w:sz w:val="24"/>
        </w:rPr>
        <w:t>3</w:t>
      </w:r>
      <w:r w:rsidR="00665868">
        <w:rPr>
          <w:rFonts w:ascii="Times New Roman" w:hAnsi="Times New Roman"/>
          <w:b/>
          <w:sz w:val="24"/>
        </w:rPr>
        <w:t>.1.5</w:t>
      </w:r>
      <w:r w:rsidR="00665868">
        <w:rPr>
          <w:rFonts w:ascii="Times New Roman" w:hAnsi="Times New Roman"/>
          <w:b/>
          <w:sz w:val="24"/>
        </w:rPr>
        <w:tab/>
      </w:r>
      <w:r w:rsidR="00665868" w:rsidRPr="0098352A">
        <w:rPr>
          <w:rFonts w:ascii="Times New Roman" w:hAnsi="Times New Roman"/>
          <w:b/>
          <w:sz w:val="24"/>
        </w:rPr>
        <w:t>Model Evaluation</w:t>
      </w:r>
    </w:p>
    <w:p w:rsidR="00665868" w:rsidRPr="0098352A" w:rsidRDefault="00665868" w:rsidP="00665868">
      <w:pPr>
        <w:spacing w:line="360" w:lineRule="auto"/>
        <w:jc w:val="both"/>
        <w:rPr>
          <w:rFonts w:ascii="Times New Roman" w:hAnsi="Times New Roman"/>
          <w:sz w:val="24"/>
        </w:rPr>
      </w:pPr>
      <w:r w:rsidRPr="0098352A">
        <w:rPr>
          <w:rFonts w:ascii="Times New Roman" w:hAnsi="Times New Roman"/>
          <w:sz w:val="24"/>
        </w:rPr>
        <w:t xml:space="preserve">Model evaluation is a crucial stage in machine learning for credit scoring and </w:t>
      </w:r>
      <w:r w:rsidR="00295706">
        <w:rPr>
          <w:rFonts w:ascii="Times New Roman" w:hAnsi="Times New Roman"/>
          <w:sz w:val="24"/>
        </w:rPr>
        <w:t>loan eligibility</w:t>
      </w:r>
      <w:r w:rsidRPr="0098352A">
        <w:rPr>
          <w:rFonts w:ascii="Times New Roman" w:hAnsi="Times New Roman"/>
          <w:sz w:val="24"/>
        </w:rPr>
        <w:t>, involving the assessment of model performance and generalization capabilities before deployment. The evaluation process begins with the careful splitting of the dataset into training, validation, and test sets. The training set is used to train the model, while the validation set helps tune hyperparameters and monitor performance during training. The test set is then used to evaluate the final model's performance on unseen data, simulating real-world scenarios.</w:t>
      </w:r>
    </w:p>
    <w:p w:rsidR="00665868" w:rsidRPr="00AF3086" w:rsidRDefault="009F4C7E" w:rsidP="007B629A">
      <w:pPr>
        <w:rPr>
          <w:rFonts w:ascii="Times New Roman" w:hAnsi="Times New Roman"/>
          <w:b/>
          <w:sz w:val="24"/>
        </w:rPr>
      </w:pPr>
      <w:r>
        <w:rPr>
          <w:rFonts w:ascii="Times New Roman" w:hAnsi="Times New Roman"/>
          <w:b/>
          <w:sz w:val="24"/>
        </w:rPr>
        <w:t>3.1.6.</w:t>
      </w:r>
      <w:r w:rsidR="00665868" w:rsidRPr="00AF3086">
        <w:rPr>
          <w:rFonts w:ascii="Times New Roman" w:hAnsi="Times New Roman"/>
          <w:b/>
          <w:sz w:val="24"/>
        </w:rPr>
        <w:tab/>
        <w:t>XAMPP (Cross-Platform Apache, MySQL, PHP, and Perl)</w:t>
      </w:r>
    </w:p>
    <w:p w:rsidR="00665868" w:rsidRPr="006E1107" w:rsidRDefault="00665868" w:rsidP="00665868">
      <w:pPr>
        <w:spacing w:line="360" w:lineRule="auto"/>
        <w:jc w:val="both"/>
        <w:rPr>
          <w:rFonts w:ascii="Times New Roman" w:hAnsi="Times New Roman"/>
          <w:sz w:val="24"/>
        </w:rPr>
      </w:pPr>
      <w:r w:rsidRPr="006E1107">
        <w:rPr>
          <w:rFonts w:ascii="Times New Roman" w:hAnsi="Times New Roman"/>
          <w:sz w:val="24"/>
        </w:rPr>
        <w:t>XAMPP (Cross-Platform Apache, MySQL, PHP, and Perl) is a popular open-source software package that facilitates the development and deployment of web applications on a local server environment. There are seve</w:t>
      </w:r>
      <w:r>
        <w:rPr>
          <w:rFonts w:ascii="Times New Roman" w:hAnsi="Times New Roman"/>
          <w:sz w:val="24"/>
        </w:rPr>
        <w:t>ral reasons why XAMPP is</w:t>
      </w:r>
      <w:r w:rsidRPr="006E1107">
        <w:rPr>
          <w:rFonts w:ascii="Times New Roman" w:hAnsi="Times New Roman"/>
          <w:sz w:val="24"/>
        </w:rPr>
        <w:t xml:space="preserve"> been selected for the research on machine learning for credit scoring and </w:t>
      </w:r>
      <w:r w:rsidR="00295706">
        <w:rPr>
          <w:rFonts w:ascii="Times New Roman" w:hAnsi="Times New Roman"/>
          <w:sz w:val="24"/>
        </w:rPr>
        <w:t>loan eligibility</w:t>
      </w:r>
      <w:r w:rsidRPr="006E1107">
        <w:rPr>
          <w:rFonts w:ascii="Times New Roman" w:hAnsi="Times New Roman"/>
          <w:sz w:val="24"/>
        </w:rPr>
        <w:t>:</w:t>
      </w:r>
    </w:p>
    <w:p w:rsidR="00665868" w:rsidRDefault="00665868" w:rsidP="00665868">
      <w:pPr>
        <w:pStyle w:val="ListParagraph"/>
        <w:widowControl w:val="0"/>
        <w:numPr>
          <w:ilvl w:val="0"/>
          <w:numId w:val="7"/>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Ease of Setup:</w:t>
      </w:r>
      <w:r w:rsidRPr="006E1107">
        <w:rPr>
          <w:rFonts w:ascii="Times New Roman" w:hAnsi="Times New Roman"/>
          <w:sz w:val="24"/>
        </w:rPr>
        <w:t xml:space="preserve"> XAMPP provides a user-friendly installation process, allowing researchers to set up a local server environment quickly and without advanced technical knowledge. This ease of setup is particularly beneficial for researchers who may not have extensive experience in server administration or software configuration.</w:t>
      </w:r>
    </w:p>
    <w:p w:rsidR="00665868" w:rsidRDefault="00665868" w:rsidP="00665868">
      <w:pPr>
        <w:pStyle w:val="ListParagraph"/>
        <w:widowControl w:val="0"/>
        <w:numPr>
          <w:ilvl w:val="0"/>
          <w:numId w:val="7"/>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Comprehensive Stack:</w:t>
      </w:r>
      <w:r w:rsidRPr="006E1107">
        <w:rPr>
          <w:rFonts w:ascii="Times New Roman" w:hAnsi="Times New Roman"/>
          <w:sz w:val="24"/>
        </w:rPr>
        <w:t xml:space="preserve"> XAMPP bundles together essential components for web development, including the Apache web server, MySQL database management system, PHP scripting language, and Perl programming language. This comprehensive stack covers the necessary technologies for building and deploying web applications, making it suitable for developing the backend infrastructure of a credit scoring and </w:t>
      </w:r>
      <w:r w:rsidR="00295706">
        <w:rPr>
          <w:rFonts w:ascii="Times New Roman" w:hAnsi="Times New Roman"/>
          <w:sz w:val="24"/>
        </w:rPr>
        <w:t>loan eligibility</w:t>
      </w:r>
      <w:r w:rsidRPr="006E1107">
        <w:rPr>
          <w:rFonts w:ascii="Times New Roman" w:hAnsi="Times New Roman"/>
          <w:sz w:val="24"/>
        </w:rPr>
        <w:t xml:space="preserve"> system.</w:t>
      </w:r>
    </w:p>
    <w:p w:rsidR="00665868" w:rsidRDefault="00665868" w:rsidP="00665868">
      <w:pPr>
        <w:pStyle w:val="ListParagraph"/>
        <w:widowControl w:val="0"/>
        <w:numPr>
          <w:ilvl w:val="0"/>
          <w:numId w:val="7"/>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Cross-Platform Compatibility:</w:t>
      </w:r>
      <w:r w:rsidRPr="006E1107">
        <w:rPr>
          <w:rFonts w:ascii="Times New Roman" w:hAnsi="Times New Roman"/>
          <w:sz w:val="24"/>
        </w:rPr>
        <w:t xml:space="preserve"> XAMPP is designed to be cross-platform, meaning it can run on various operating systems such as Windows, macOS, and Linux. This flexibility allows researchers to work on different platforms based on their preferences or the requirements of their research environment, without needing to switch to different software tools.</w:t>
      </w:r>
    </w:p>
    <w:p w:rsidR="00665868" w:rsidRDefault="00665868" w:rsidP="00665868">
      <w:pPr>
        <w:pStyle w:val="ListParagraph"/>
        <w:widowControl w:val="0"/>
        <w:numPr>
          <w:ilvl w:val="0"/>
          <w:numId w:val="7"/>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Support for PHP and MySQL:</w:t>
      </w:r>
      <w:r w:rsidRPr="006E1107">
        <w:rPr>
          <w:rFonts w:ascii="Times New Roman" w:hAnsi="Times New Roman"/>
          <w:sz w:val="24"/>
        </w:rPr>
        <w:t xml:space="preserve"> PHP and MySQL are commonly used technologies in web development, including the implementation of backend logic and database management. Since PHP is a scripting language often used in conjunction with MySQL databases, XAMPP's support for both PHP and MySQL makes it well-suited for developing dynamic web applications that interact with databases.</w:t>
      </w:r>
    </w:p>
    <w:p w:rsidR="009F4C7E" w:rsidRPr="009860B2" w:rsidRDefault="00665868" w:rsidP="009860B2">
      <w:pPr>
        <w:pStyle w:val="ListParagraph"/>
        <w:widowControl w:val="0"/>
        <w:numPr>
          <w:ilvl w:val="0"/>
          <w:numId w:val="7"/>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Local Development Environment:</w:t>
      </w:r>
      <w:r w:rsidRPr="006E1107">
        <w:rPr>
          <w:rFonts w:ascii="Times New Roman" w:hAnsi="Times New Roman"/>
          <w:sz w:val="24"/>
        </w:rPr>
        <w:t xml:space="preserve"> By running a local server environment with XAMPP, researchers can develop and test their applications locally on their own computers before deploying them to production servers. This local development workflow offers advantages in terms of convenience, speed, and privacy, as researchers can iterate on their code and experiment with different features without affecting live</w:t>
      </w:r>
      <w:r w:rsidR="009860B2">
        <w:rPr>
          <w:rFonts w:ascii="Times New Roman" w:hAnsi="Times New Roman"/>
          <w:sz w:val="24"/>
        </w:rPr>
        <w:t xml:space="preserve"> </w:t>
      </w:r>
      <w:r w:rsidRPr="006E1107">
        <w:rPr>
          <w:rFonts w:ascii="Times New Roman" w:hAnsi="Times New Roman"/>
          <w:sz w:val="24"/>
        </w:rPr>
        <w:t>systems or network dependencies.</w:t>
      </w:r>
    </w:p>
    <w:p w:rsidR="009860B2" w:rsidRPr="009860B2" w:rsidRDefault="009860B2" w:rsidP="009860B2">
      <w:pPr>
        <w:pStyle w:val="ListParagraph"/>
        <w:widowControl w:val="0"/>
        <w:autoSpaceDE w:val="0"/>
        <w:autoSpaceDN w:val="0"/>
        <w:spacing w:after="0" w:line="360" w:lineRule="auto"/>
        <w:contextualSpacing w:val="0"/>
        <w:jc w:val="both"/>
        <w:rPr>
          <w:rFonts w:ascii="Times New Roman" w:hAnsi="Times New Roman"/>
          <w:sz w:val="24"/>
        </w:rPr>
      </w:pPr>
    </w:p>
    <w:p w:rsidR="00683E64" w:rsidRPr="009F4C7E" w:rsidRDefault="00420BF2" w:rsidP="009F4C7E">
      <w:pPr>
        <w:pStyle w:val="ListParagraph"/>
        <w:numPr>
          <w:ilvl w:val="1"/>
          <w:numId w:val="8"/>
        </w:numPr>
        <w:spacing w:after="160" w:line="360" w:lineRule="auto"/>
        <w:rPr>
          <w:rFonts w:ascii="Times New Roman" w:hAnsi="Times New Roman"/>
          <w:b/>
          <w:bCs/>
          <w:color w:val="000000"/>
          <w:spacing w:val="-5"/>
          <w:w w:val="115"/>
          <w:sz w:val="24"/>
          <w:szCs w:val="24"/>
        </w:rPr>
      </w:pPr>
      <w:r w:rsidRPr="009F4C7E">
        <w:rPr>
          <w:rFonts w:ascii="Times New Roman" w:hAnsi="Times New Roman"/>
          <w:b/>
          <w:bCs/>
          <w:color w:val="000000"/>
          <w:spacing w:val="-5"/>
          <w:w w:val="115"/>
          <w:sz w:val="24"/>
          <w:szCs w:val="24"/>
        </w:rPr>
        <w:t>Analysis of</w:t>
      </w:r>
      <w:r w:rsidRPr="009F4C7E">
        <w:rPr>
          <w:rFonts w:ascii="Times New Roman" w:hAnsi="Times New Roman"/>
          <w:b/>
          <w:bCs/>
          <w:color w:val="000000"/>
          <w:spacing w:val="2"/>
          <w:sz w:val="24"/>
          <w:szCs w:val="24"/>
        </w:rPr>
        <w:t xml:space="preserve"> the Existing System</w:t>
      </w:r>
    </w:p>
    <w:p w:rsidR="00665868" w:rsidRPr="009F4C7E" w:rsidRDefault="00665868" w:rsidP="009F4C7E">
      <w:pPr>
        <w:spacing w:line="360" w:lineRule="auto"/>
        <w:jc w:val="both"/>
        <w:rPr>
          <w:rFonts w:ascii="Times New Roman" w:hAnsi="Times New Roman"/>
          <w:sz w:val="24"/>
        </w:rPr>
      </w:pPr>
      <w:r w:rsidRPr="008C24B8">
        <w:rPr>
          <w:rFonts w:ascii="Times New Roman" w:hAnsi="Times New Roman"/>
          <w:sz w:val="24"/>
        </w:rPr>
        <w:t xml:space="preserve">In the analysis of the existing system, researchers evaluate the current credit scoring and </w:t>
      </w:r>
      <w:r w:rsidR="00295706">
        <w:rPr>
          <w:rFonts w:ascii="Times New Roman" w:hAnsi="Times New Roman"/>
          <w:sz w:val="24"/>
        </w:rPr>
        <w:t>loan eligibility</w:t>
      </w:r>
      <w:r w:rsidRPr="008C24B8">
        <w:rPr>
          <w:rFonts w:ascii="Times New Roman" w:hAnsi="Times New Roman"/>
          <w:sz w:val="24"/>
        </w:rPr>
        <w:t xml:space="preserve"> processes to identify strengths, weaknesses, and areas for improvement. This analysis involves examining the workflow, data sources, algorithms, decision-making criteria, and overall performance of the system. </w:t>
      </w:r>
      <w:r w:rsidRPr="009F4C7E">
        <w:rPr>
          <w:rFonts w:ascii="Times New Roman" w:hAnsi="Times New Roman"/>
          <w:sz w:val="24"/>
        </w:rPr>
        <w:t xml:space="preserve">Researchers assess the types and sources of data used in the existing credit scoring and </w:t>
      </w:r>
      <w:r w:rsidR="00295706">
        <w:rPr>
          <w:rFonts w:ascii="Times New Roman" w:hAnsi="Times New Roman"/>
          <w:sz w:val="24"/>
        </w:rPr>
        <w:t>loan eligibility</w:t>
      </w:r>
      <w:r w:rsidRPr="009F4C7E">
        <w:rPr>
          <w:rFonts w:ascii="Times New Roman" w:hAnsi="Times New Roman"/>
          <w:sz w:val="24"/>
        </w:rPr>
        <w:t xml:space="preserve"> system. This includes demographic information, financial history, credit reports, employment status, and other relevant factors used to assess borrower risk.</w:t>
      </w:r>
      <w:r w:rsidR="009F4C7E">
        <w:rPr>
          <w:rFonts w:ascii="Times New Roman" w:hAnsi="Times New Roman"/>
          <w:sz w:val="24"/>
        </w:rPr>
        <w:t xml:space="preserve"> </w:t>
      </w:r>
      <w:r w:rsidRPr="009F4C7E">
        <w:rPr>
          <w:rFonts w:ascii="Times New Roman" w:hAnsi="Times New Roman"/>
          <w:sz w:val="24"/>
        </w:rPr>
        <w:t xml:space="preserve">The analysis examines the machine learning algorithms or statistical models currently employed for credit scoring and </w:t>
      </w:r>
      <w:r w:rsidR="00295706">
        <w:rPr>
          <w:rFonts w:ascii="Times New Roman" w:hAnsi="Times New Roman"/>
          <w:sz w:val="24"/>
        </w:rPr>
        <w:t>loan eligibility</w:t>
      </w:r>
      <w:r w:rsidRPr="009F4C7E">
        <w:rPr>
          <w:rFonts w:ascii="Times New Roman" w:hAnsi="Times New Roman"/>
          <w:sz w:val="24"/>
        </w:rPr>
        <w:t>. This may include traditional approaches such as logistic regression, decision trees, or rule-based systems, as well as more advanced techniques like neural networks or ensemble methods.</w:t>
      </w:r>
      <w:r w:rsidR="009F4C7E">
        <w:rPr>
          <w:rFonts w:ascii="Times New Roman" w:hAnsi="Times New Roman"/>
          <w:sz w:val="24"/>
        </w:rPr>
        <w:t xml:space="preserve"> </w:t>
      </w:r>
      <w:r w:rsidRPr="009F4C7E">
        <w:rPr>
          <w:rFonts w:ascii="Times New Roman" w:hAnsi="Times New Roman"/>
          <w:sz w:val="24"/>
        </w:rPr>
        <w:t>The analysis considers whether the existing system exhibits any biases or disparities in decision-making, particularly concerning protected attributes such as race, gender, or ethnicity. Researchers assess the fairness of the system and investigate potential sources of bias in the data or algorithms.</w:t>
      </w:r>
    </w:p>
    <w:p w:rsidR="009860B2" w:rsidRDefault="00420BF2" w:rsidP="009860B2">
      <w:pPr>
        <w:pStyle w:val="ListParagraph"/>
        <w:numPr>
          <w:ilvl w:val="1"/>
          <w:numId w:val="8"/>
        </w:numPr>
        <w:shd w:val="clear" w:color="auto" w:fill="FFFFFF"/>
        <w:spacing w:line="360" w:lineRule="auto"/>
        <w:jc w:val="both"/>
        <w:rPr>
          <w:rFonts w:ascii="Times New Roman" w:hAnsi="Times New Roman"/>
          <w:b/>
          <w:color w:val="000000"/>
          <w:spacing w:val="2"/>
          <w:sz w:val="24"/>
          <w:szCs w:val="24"/>
        </w:rPr>
      </w:pPr>
      <w:r w:rsidRPr="009860B2">
        <w:rPr>
          <w:rFonts w:ascii="Times New Roman" w:hAnsi="Times New Roman"/>
          <w:b/>
          <w:bCs/>
          <w:color w:val="000000"/>
          <w:spacing w:val="2"/>
          <w:sz w:val="24"/>
          <w:szCs w:val="24"/>
        </w:rPr>
        <w:t>Problems of</w:t>
      </w:r>
      <w:r w:rsidRPr="009860B2">
        <w:rPr>
          <w:rFonts w:ascii="Times New Roman" w:hAnsi="Times New Roman"/>
          <w:b/>
          <w:color w:val="000000"/>
          <w:spacing w:val="2"/>
          <w:sz w:val="24"/>
          <w:szCs w:val="24"/>
        </w:rPr>
        <w:t xml:space="preserve"> the Existing System</w:t>
      </w:r>
    </w:p>
    <w:p w:rsidR="009860B2" w:rsidRPr="009860B2" w:rsidRDefault="009860B2" w:rsidP="009860B2">
      <w:pPr>
        <w:shd w:val="clear" w:color="auto" w:fill="FFFFFF"/>
        <w:spacing w:line="360" w:lineRule="auto"/>
        <w:jc w:val="both"/>
        <w:rPr>
          <w:rFonts w:ascii="Times New Roman" w:hAnsi="Times New Roman"/>
          <w:b/>
          <w:color w:val="000000"/>
          <w:spacing w:val="2"/>
          <w:sz w:val="28"/>
          <w:szCs w:val="24"/>
        </w:rPr>
      </w:pPr>
      <w:r w:rsidRPr="009860B2">
        <w:rPr>
          <w:rFonts w:ascii="Times New Roman" w:hAnsi="Times New Roman"/>
          <w:sz w:val="24"/>
        </w:rPr>
        <w:t>Despite their widespread use, existing credit scoring and loan approval systems face several challenges that affect their accuracy and fairness. These issues often lead to delays, biased decisions, and reduced access to credit for many applicants. Key problems include:</w:t>
      </w:r>
    </w:p>
    <w:p w:rsidR="00665868" w:rsidRDefault="00665868" w:rsidP="00665868">
      <w:pPr>
        <w:pStyle w:val="ListParagraph"/>
        <w:widowControl w:val="0"/>
        <w:numPr>
          <w:ilvl w:val="0"/>
          <w:numId w:val="6"/>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Limited Predictive Power:</w:t>
      </w:r>
      <w:r w:rsidRPr="007D01A4">
        <w:rPr>
          <w:rFonts w:ascii="Times New Roman" w:hAnsi="Times New Roman"/>
          <w:sz w:val="24"/>
        </w:rPr>
        <w:t xml:space="preserve"> Traditional credit scoring models often relied on a small set of predictors and assumptions about linear relationships between variables, leading to suboptimal predictive performance.</w:t>
      </w:r>
    </w:p>
    <w:p w:rsidR="00665868" w:rsidRDefault="00665868" w:rsidP="00665868">
      <w:pPr>
        <w:pStyle w:val="ListParagraph"/>
        <w:widowControl w:val="0"/>
        <w:numPr>
          <w:ilvl w:val="0"/>
          <w:numId w:val="6"/>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Data Sparsity:</w:t>
      </w:r>
      <w:r w:rsidRPr="007D01A4">
        <w:rPr>
          <w:rFonts w:ascii="Times New Roman" w:hAnsi="Times New Roman"/>
          <w:sz w:val="24"/>
        </w:rPr>
        <w:t xml:space="preserve"> Historical credit data used for training models may have been sparse or incomplete, limiting the ability to capture complex patterns and trends in borrower behavior.</w:t>
      </w:r>
    </w:p>
    <w:p w:rsidR="00665868" w:rsidRDefault="00665868" w:rsidP="00665868">
      <w:pPr>
        <w:pStyle w:val="ListParagraph"/>
        <w:widowControl w:val="0"/>
        <w:numPr>
          <w:ilvl w:val="0"/>
          <w:numId w:val="6"/>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Bias and Discrimination:</w:t>
      </w:r>
      <w:r w:rsidRPr="007D01A4">
        <w:rPr>
          <w:rFonts w:ascii="Times New Roman" w:hAnsi="Times New Roman"/>
          <w:sz w:val="24"/>
        </w:rPr>
        <w:t xml:space="preserve"> Traditional credit scoring models may have exhibited biases against certain demographic groups or overlooked non-traditional sources of creditworthiness, leading to unfair lending practices.</w:t>
      </w:r>
    </w:p>
    <w:p w:rsidR="00665868" w:rsidRPr="007D01A4" w:rsidRDefault="00665868" w:rsidP="00665868">
      <w:pPr>
        <w:pStyle w:val="ListParagraph"/>
        <w:widowControl w:val="0"/>
        <w:numPr>
          <w:ilvl w:val="0"/>
          <w:numId w:val="6"/>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Manual Processing:</w:t>
      </w:r>
      <w:r w:rsidRPr="007D01A4">
        <w:rPr>
          <w:rFonts w:ascii="Times New Roman" w:hAnsi="Times New Roman"/>
          <w:sz w:val="24"/>
        </w:rPr>
        <w:t xml:space="preserve"> Despite the use of statistical models, many aspects of the </w:t>
      </w:r>
      <w:r w:rsidR="00295706">
        <w:rPr>
          <w:rFonts w:ascii="Times New Roman" w:hAnsi="Times New Roman"/>
          <w:sz w:val="24"/>
        </w:rPr>
        <w:t>loan eligibility</w:t>
      </w:r>
      <w:r w:rsidRPr="007D01A4">
        <w:rPr>
          <w:rFonts w:ascii="Times New Roman" w:hAnsi="Times New Roman"/>
          <w:sz w:val="24"/>
        </w:rPr>
        <w:t xml:space="preserve"> process remained manual, requiring human intervention for data collection, verification, and decision-making.</w:t>
      </w:r>
    </w:p>
    <w:p w:rsidR="009F4C7E" w:rsidRDefault="009F4C7E" w:rsidP="00665868">
      <w:pPr>
        <w:spacing w:after="160" w:line="360" w:lineRule="auto"/>
        <w:rPr>
          <w:rFonts w:ascii="Times New Roman" w:hAnsi="Times New Roman"/>
          <w:b/>
          <w:bCs/>
          <w:color w:val="000000"/>
          <w:spacing w:val="3"/>
          <w:sz w:val="24"/>
          <w:szCs w:val="24"/>
        </w:rPr>
      </w:pPr>
    </w:p>
    <w:p w:rsidR="00683E64" w:rsidRPr="008612DE" w:rsidRDefault="00420BF2" w:rsidP="00665868">
      <w:pPr>
        <w:spacing w:after="160" w:line="360" w:lineRule="auto"/>
        <w:rPr>
          <w:rFonts w:ascii="Times New Roman" w:hAnsi="Times New Roman"/>
          <w:b/>
          <w:bCs/>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665868" w:rsidRPr="008C24B8" w:rsidRDefault="00665868" w:rsidP="00665868">
      <w:pPr>
        <w:spacing w:line="360" w:lineRule="auto"/>
        <w:jc w:val="both"/>
        <w:rPr>
          <w:rFonts w:ascii="Times New Roman" w:hAnsi="Times New Roman"/>
          <w:sz w:val="24"/>
        </w:rPr>
      </w:pPr>
      <w:r w:rsidRPr="008C24B8">
        <w:rPr>
          <w:rFonts w:ascii="Times New Roman" w:hAnsi="Times New Roman"/>
          <w:sz w:val="24"/>
        </w:rPr>
        <w:t xml:space="preserve">In the analysis of the proposed system, researchers evaluate the potential benefits, challenges, and implications of implementing machine learning for credit scoring and </w:t>
      </w:r>
      <w:r w:rsidR="00295706">
        <w:rPr>
          <w:rFonts w:ascii="Times New Roman" w:hAnsi="Times New Roman"/>
          <w:sz w:val="24"/>
        </w:rPr>
        <w:t>loan eligibility</w:t>
      </w:r>
      <w:r w:rsidRPr="008C24B8">
        <w:rPr>
          <w:rFonts w:ascii="Times New Roman" w:hAnsi="Times New Roman"/>
          <w:sz w:val="24"/>
        </w:rPr>
        <w:t>. This analysis involves comparing the proposed system with the existing approach, considering factors such as accuracy, fairness, efficiency, and regulatory compliance.</w:t>
      </w:r>
    </w:p>
    <w:p w:rsidR="00665868" w:rsidRDefault="00665868" w:rsidP="009F4C7E">
      <w:pPr>
        <w:widowControl w:val="0"/>
        <w:autoSpaceDE w:val="0"/>
        <w:autoSpaceDN w:val="0"/>
        <w:spacing w:after="0" w:line="360" w:lineRule="auto"/>
        <w:jc w:val="both"/>
        <w:rPr>
          <w:rFonts w:ascii="Times New Roman" w:hAnsi="Times New Roman"/>
          <w:sz w:val="24"/>
        </w:rPr>
      </w:pPr>
      <w:r w:rsidRPr="009F4C7E">
        <w:rPr>
          <w:rFonts w:ascii="Times New Roman" w:hAnsi="Times New Roman"/>
          <w:sz w:val="24"/>
        </w:rPr>
        <w:t xml:space="preserve">Researchers assess the suitability of different machine learning algorithms for credit scoring and </w:t>
      </w:r>
      <w:r w:rsidR="00295706">
        <w:rPr>
          <w:rFonts w:ascii="Times New Roman" w:hAnsi="Times New Roman"/>
          <w:sz w:val="24"/>
        </w:rPr>
        <w:t>loan eligibility</w:t>
      </w:r>
      <w:r w:rsidRPr="009F4C7E">
        <w:rPr>
          <w:rFonts w:ascii="Times New Roman" w:hAnsi="Times New Roman"/>
          <w:sz w:val="24"/>
        </w:rPr>
        <w:t xml:space="preserve"> tasks. This includes evaluating the performance, interpretability, and scalability of algorithms such as logistic regression, decision trees, random forests, gradient boosting machines, and neural networks.</w:t>
      </w:r>
      <w:r w:rsidR="009F4C7E">
        <w:rPr>
          <w:rFonts w:ascii="Times New Roman" w:hAnsi="Times New Roman"/>
          <w:sz w:val="24"/>
        </w:rPr>
        <w:t xml:space="preserve"> </w:t>
      </w:r>
      <w:r w:rsidRPr="009F4C7E">
        <w:rPr>
          <w:rFonts w:ascii="Times New Roman" w:hAnsi="Times New Roman"/>
          <w:sz w:val="24"/>
        </w:rPr>
        <w:t>The analysis considers the selection and preprocessing of features used as inputs to machine learning models. Researchers evaluate the relevance, predictive power, and potential biases of individual features, as well as techniques for handling missing values, outliers, and categorical variables.</w:t>
      </w:r>
      <w:r w:rsidRPr="008C24B8">
        <w:rPr>
          <w:rFonts w:ascii="Times New Roman" w:hAnsi="Times New Roman"/>
          <w:sz w:val="24"/>
        </w:rPr>
        <w:t xml:space="preserve"> Researchers assess the performance of machine learning models using appropriate evaluation metrics such as accuracy, precision, recall, F1-score, AUC-ROC, or fairness measures. This evaluation helps gauge the effectiveness of the proposed system in predicting creditworthiness and minimizing risks.</w:t>
      </w:r>
      <w:r w:rsidR="009F4C7E">
        <w:rPr>
          <w:rFonts w:ascii="Times New Roman" w:hAnsi="Times New Roman"/>
          <w:sz w:val="24"/>
        </w:rPr>
        <w:t xml:space="preserve"> </w:t>
      </w:r>
      <w:r w:rsidRPr="009F4C7E">
        <w:rPr>
          <w:rFonts w:ascii="Times New Roman" w:hAnsi="Times New Roman"/>
          <w:sz w:val="24"/>
        </w:rPr>
        <w:t>The analysis considers strategies for ensuring fairness and mitigating biases in the proposed system. Researchers explore techniques such as fairness-aware algorithms, bias detection, and fairness constraints to address disparities in decision-making and protect against discrimination.</w:t>
      </w:r>
      <w:r w:rsidR="009F4C7E">
        <w:rPr>
          <w:rFonts w:ascii="Times New Roman" w:hAnsi="Times New Roman"/>
          <w:sz w:val="24"/>
        </w:rPr>
        <w:t xml:space="preserve"> </w:t>
      </w:r>
      <w:r w:rsidRPr="009F4C7E">
        <w:rPr>
          <w:rFonts w:ascii="Times New Roman" w:hAnsi="Times New Roman"/>
          <w:sz w:val="24"/>
        </w:rPr>
        <w:t>Researchers ensure that the proposed system complies with relevant regulatory requirements and industry standards, such as the Equal Credit Opportunity Act (ECOA), Fair Credit Reporting Act (FCRA), or General Data Protection Regulation (GDPR). Compliance with these regulations is crucial to safeguard consumer rights and privacy.</w:t>
      </w:r>
      <w:r w:rsidR="009F4C7E">
        <w:rPr>
          <w:rFonts w:ascii="Times New Roman" w:hAnsi="Times New Roman"/>
          <w:sz w:val="24"/>
        </w:rPr>
        <w:t xml:space="preserve"> </w:t>
      </w:r>
      <w:r w:rsidRPr="009F4C7E">
        <w:rPr>
          <w:rFonts w:ascii="Times New Roman" w:hAnsi="Times New Roman"/>
          <w:sz w:val="24"/>
        </w:rPr>
        <w:t>Researchers assess the potential impact of the proposed system on various stakeholders, including loan officers, financial institutions, and borrowers. This analysis considers factors such as usability, transparency, and trust in automated decision-making processes.</w:t>
      </w:r>
    </w:p>
    <w:p w:rsidR="009F4C7E" w:rsidRPr="009F4C7E" w:rsidRDefault="009F4C7E" w:rsidP="009F4C7E">
      <w:pPr>
        <w:widowControl w:val="0"/>
        <w:autoSpaceDE w:val="0"/>
        <w:autoSpaceDN w:val="0"/>
        <w:spacing w:after="0" w:line="360" w:lineRule="auto"/>
        <w:jc w:val="both"/>
        <w:rPr>
          <w:rFonts w:ascii="Times New Roman" w:hAnsi="Times New Roman"/>
          <w:sz w:val="24"/>
        </w:rPr>
      </w:pPr>
    </w:p>
    <w:p w:rsidR="009F4C7E" w:rsidRPr="009860B2" w:rsidRDefault="00420BF2" w:rsidP="009F4C7E">
      <w:pPr>
        <w:pStyle w:val="ListParagraph"/>
        <w:numPr>
          <w:ilvl w:val="1"/>
          <w:numId w:val="16"/>
        </w:numPr>
        <w:spacing w:after="0" w:line="360" w:lineRule="auto"/>
        <w:jc w:val="both"/>
        <w:rPr>
          <w:rFonts w:ascii="Times New Roman" w:eastAsia="Times New Roman" w:hAnsi="Times New Roman"/>
          <w:sz w:val="24"/>
          <w:szCs w:val="24"/>
        </w:rPr>
      </w:pPr>
      <w:r w:rsidRPr="009F4C7E">
        <w:rPr>
          <w:rFonts w:ascii="Times New Roman" w:hAnsi="Times New Roman"/>
          <w:b/>
          <w:bCs/>
          <w:color w:val="000000"/>
          <w:spacing w:val="1"/>
          <w:sz w:val="24"/>
          <w:szCs w:val="24"/>
        </w:rPr>
        <w:t>Advantages of the new System over the Existing System</w:t>
      </w:r>
    </w:p>
    <w:p w:rsidR="009860B2" w:rsidRPr="009860B2" w:rsidRDefault="009860B2" w:rsidP="009860B2">
      <w:pPr>
        <w:spacing w:after="0" w:line="360" w:lineRule="auto"/>
        <w:jc w:val="both"/>
        <w:rPr>
          <w:rFonts w:ascii="Times New Roman" w:eastAsia="Times New Roman" w:hAnsi="Times New Roman"/>
          <w:sz w:val="28"/>
          <w:szCs w:val="24"/>
        </w:rPr>
      </w:pPr>
      <w:r w:rsidRPr="009860B2">
        <w:rPr>
          <w:rFonts w:ascii="Times New Roman" w:hAnsi="Times New Roman"/>
          <w:sz w:val="24"/>
        </w:rPr>
        <w:t>The new machine learning-based credit scoring and loan approval system offers several improvements over traditional methods. By leveraging advanced algorithms like Random Forest, it enhances accuracy, efficiency, and fairness in evaluating loan applications. The system is better equipped to handle complex data and adapt to changing financial patterns, resulting in more reliable and transparent decisions. Key advantages include:</w:t>
      </w:r>
    </w:p>
    <w:p w:rsidR="009F4C7E" w:rsidRPr="009F4C7E" w:rsidRDefault="009F4C7E" w:rsidP="009F4C7E">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Automated Processes</w:t>
      </w:r>
      <w:r w:rsidRPr="009F4C7E">
        <w:rPr>
          <w:rFonts w:ascii="Times New Roman" w:eastAsia="Times New Roman" w:hAnsi="Times New Roman"/>
          <w:sz w:val="24"/>
          <w:szCs w:val="24"/>
        </w:rPr>
        <w:t>: The new system automates many of the manual processes found in the existing system, significantly reducing the time required to complete tasks.</w:t>
      </w:r>
    </w:p>
    <w:p w:rsid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Real-Time Processing</w:t>
      </w:r>
      <w:r w:rsidRPr="009F4C7E">
        <w:rPr>
          <w:rFonts w:ascii="Times New Roman" w:eastAsia="Times New Roman" w:hAnsi="Times New Roman"/>
          <w:sz w:val="24"/>
          <w:szCs w:val="24"/>
        </w:rPr>
        <w:t>: With the integration of modern technologies, the new system allows for real-time data processing, ensuring that decisions and actions are based on the most current information available.</w:t>
      </w:r>
    </w:p>
    <w:p w:rsid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Error Reduction</w:t>
      </w:r>
      <w:r w:rsidRPr="009F4C7E">
        <w:rPr>
          <w:rFonts w:ascii="Times New Roman" w:eastAsia="Times New Roman" w:hAnsi="Times New Roman"/>
          <w:sz w:val="24"/>
          <w:szCs w:val="24"/>
        </w:rPr>
        <w:t>: The new system minimizes human errors by automating repetitive tasks, ensuring more accurate and reliable outcomes.</w:t>
      </w:r>
    </w:p>
    <w:p w:rsid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Consistent Data Handling</w:t>
      </w:r>
      <w:r w:rsidRPr="009F4C7E">
        <w:rPr>
          <w:rFonts w:ascii="Times New Roman" w:eastAsia="Times New Roman" w:hAnsi="Times New Roman"/>
          <w:sz w:val="24"/>
          <w:szCs w:val="24"/>
        </w:rPr>
        <w:t>: Standardized data processing in the new system ensures consistent results across various functions, reducing the variability seen in manual processing.</w:t>
      </w:r>
      <w:r w:rsidR="00850FDE">
        <w:rPr>
          <w:rFonts w:ascii="Times New Roman" w:eastAsia="Times New Roman" w:hAnsi="Times New Roman"/>
          <w:sz w:val="24"/>
          <w:szCs w:val="24"/>
        </w:rPr>
        <w:t xml:space="preserve">          </w:t>
      </w:r>
    </w:p>
    <w:p w:rsid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Intuitive Interface</w:t>
      </w:r>
      <w:r w:rsidRPr="009F4C7E">
        <w:rPr>
          <w:rFonts w:ascii="Times New Roman" w:eastAsia="Times New Roman" w:hAnsi="Times New Roman"/>
          <w:sz w:val="24"/>
          <w:szCs w:val="24"/>
        </w:rPr>
        <w:t>: The new system provides a user-friendly interface that simplifies user interactions, making it easier for staff and users to navigate and complete tasks.</w:t>
      </w:r>
    </w:p>
    <w:p w:rsid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Accessibility</w:t>
      </w:r>
      <w:r w:rsidRPr="009F4C7E">
        <w:rPr>
          <w:rFonts w:ascii="Times New Roman" w:eastAsia="Times New Roman" w:hAnsi="Times New Roman"/>
          <w:sz w:val="24"/>
          <w:szCs w:val="24"/>
        </w:rPr>
        <w:t>: The system can be accessed from various devices and locations, offering greater flexibility and convenience for users.</w:t>
      </w:r>
    </w:p>
    <w:p w:rsid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Advanced Security Features</w:t>
      </w:r>
      <w:r w:rsidRPr="009F4C7E">
        <w:rPr>
          <w:rFonts w:ascii="Times New Roman" w:eastAsia="Times New Roman" w:hAnsi="Times New Roman"/>
          <w:sz w:val="24"/>
          <w:szCs w:val="24"/>
        </w:rPr>
        <w:t>: The new system incorporates modern security protocols, such as encryption, multi-factor authentication, and regular security updates, protecting sensitive data from breaches.</w:t>
      </w:r>
    </w:p>
    <w:p w:rsidR="009F4C7E" w:rsidRPr="009F4C7E" w:rsidRDefault="009F4C7E" w:rsidP="009F4C7E">
      <w:pPr>
        <w:numPr>
          <w:ilvl w:val="0"/>
          <w:numId w:val="9"/>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Data Integrity</w:t>
      </w:r>
      <w:r w:rsidRPr="009F4C7E">
        <w:rPr>
          <w:rFonts w:ascii="Times New Roman" w:eastAsia="Times New Roman" w:hAnsi="Times New Roman"/>
          <w:sz w:val="24"/>
          <w:szCs w:val="24"/>
        </w:rPr>
        <w:t>: Improved mechanisms for data validation and verification ensure that the information stored and</w:t>
      </w:r>
      <w:r w:rsidR="002F2F3A">
        <w:rPr>
          <w:rFonts w:ascii="Times New Roman" w:eastAsia="Times New Roman" w:hAnsi="Times New Roman"/>
          <w:sz w:val="24"/>
          <w:szCs w:val="24"/>
        </w:rPr>
        <w:t xml:space="preserve"> </w:t>
      </w:r>
      <w:r w:rsidRPr="009F4C7E">
        <w:rPr>
          <w:rFonts w:ascii="Times New Roman" w:eastAsia="Times New Roman" w:hAnsi="Times New Roman"/>
          <w:sz w:val="24"/>
          <w:szCs w:val="24"/>
        </w:rPr>
        <w:t>processed is accurate and tamper-proof.</w:t>
      </w:r>
    </w:p>
    <w:p w:rsidR="009F4C7E" w:rsidRDefault="009F4C7E">
      <w:r>
        <w:br w:type="page"/>
      </w:r>
    </w:p>
    <w:p w:rsidR="009F4C7E" w:rsidRPr="009B1FF6" w:rsidRDefault="009F4C7E" w:rsidP="009F4C7E">
      <w:pPr>
        <w:shd w:val="clear" w:color="auto" w:fill="FFFFFF"/>
        <w:tabs>
          <w:tab w:val="left" w:pos="720"/>
        </w:tabs>
        <w:jc w:val="center"/>
        <w:rPr>
          <w:rFonts w:ascii="Times New Roman" w:hAnsi="Times New Roman"/>
          <w:b/>
          <w:sz w:val="24"/>
          <w:szCs w:val="24"/>
        </w:rPr>
      </w:pPr>
      <w:r w:rsidRPr="009B1FF6">
        <w:rPr>
          <w:rFonts w:ascii="Times New Roman" w:hAnsi="Times New Roman"/>
          <w:b/>
          <w:sz w:val="24"/>
          <w:szCs w:val="24"/>
        </w:rPr>
        <w:t>CHAPTER FOUR</w:t>
      </w:r>
    </w:p>
    <w:p w:rsidR="009F4C7E" w:rsidRPr="009B1FF6" w:rsidRDefault="009F4C7E" w:rsidP="009F4C7E">
      <w:pPr>
        <w:tabs>
          <w:tab w:val="left" w:pos="0"/>
        </w:tabs>
        <w:spacing w:line="360" w:lineRule="auto"/>
        <w:jc w:val="center"/>
        <w:rPr>
          <w:rFonts w:ascii="Times New Roman" w:hAnsi="Times New Roman"/>
          <w:b/>
          <w:sz w:val="24"/>
          <w:szCs w:val="24"/>
        </w:rPr>
      </w:pPr>
      <w:r w:rsidRPr="009B1FF6">
        <w:rPr>
          <w:rFonts w:ascii="Times New Roman" w:hAnsi="Times New Roman"/>
          <w:b/>
          <w:sz w:val="24"/>
          <w:szCs w:val="24"/>
        </w:rPr>
        <w:t xml:space="preserve"> IMPLEMENTATION AND DOCUMENTATION OF THE SYSTEM</w:t>
      </w:r>
    </w:p>
    <w:p w:rsidR="009F4C7E" w:rsidRPr="009B1FF6" w:rsidRDefault="009F4C7E" w:rsidP="009F4C7E">
      <w:pPr>
        <w:tabs>
          <w:tab w:val="left" w:pos="0"/>
        </w:tabs>
        <w:spacing w:line="360" w:lineRule="auto"/>
        <w:rPr>
          <w:rFonts w:ascii="Times New Roman" w:hAnsi="Times New Roman"/>
          <w:b/>
          <w:sz w:val="24"/>
          <w:szCs w:val="24"/>
        </w:rPr>
      </w:pPr>
      <w:r w:rsidRPr="009B1FF6">
        <w:rPr>
          <w:rFonts w:ascii="Times New Roman" w:hAnsi="Times New Roman"/>
          <w:b/>
          <w:sz w:val="24"/>
          <w:szCs w:val="24"/>
        </w:rPr>
        <w:t>4.1</w:t>
      </w:r>
      <w:r w:rsidRPr="009B1FF6">
        <w:rPr>
          <w:rFonts w:ascii="Times New Roman" w:hAnsi="Times New Roman"/>
          <w:b/>
          <w:sz w:val="24"/>
          <w:szCs w:val="24"/>
        </w:rPr>
        <w:tab/>
        <w:t xml:space="preserve">Design of the System </w:t>
      </w:r>
    </w:p>
    <w:p w:rsidR="009F4C7E" w:rsidRPr="009B1FF6"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Generally, all efforts are geared toward designing a system program that eliminates all the setbacks of the existing manual method. This new approach is simple, efficient and guaranteed.</w:t>
      </w:r>
      <w:r>
        <w:rPr>
          <w:rFonts w:ascii="Times New Roman" w:hAnsi="Times New Roman"/>
          <w:sz w:val="24"/>
          <w:szCs w:val="24"/>
        </w:rPr>
        <w:t xml:space="preserve"> </w:t>
      </w:r>
      <w:r w:rsidRPr="009B1FF6">
        <w:rPr>
          <w:rFonts w:ascii="Times New Roman" w:hAnsi="Times New Roman"/>
          <w:sz w:val="24"/>
          <w:szCs w:val="24"/>
        </w:rPr>
        <w:t xml:space="preserve">The proposed is designed in order to meet the goal and objective of the organization. </w:t>
      </w:r>
    </w:p>
    <w:p w:rsidR="009F4C7E" w:rsidRPr="009B1FF6" w:rsidRDefault="009F4C7E" w:rsidP="009F4C7E">
      <w:pPr>
        <w:tabs>
          <w:tab w:val="left" w:pos="0"/>
          <w:tab w:val="left" w:pos="720"/>
          <w:tab w:val="left" w:pos="1440"/>
          <w:tab w:val="left" w:pos="2160"/>
          <w:tab w:val="left" w:pos="2880"/>
          <w:tab w:val="left" w:pos="4005"/>
        </w:tabs>
        <w:spacing w:line="360" w:lineRule="auto"/>
        <w:jc w:val="both"/>
        <w:rPr>
          <w:rFonts w:ascii="Times New Roman" w:hAnsi="Times New Roman"/>
          <w:b/>
          <w:sz w:val="24"/>
          <w:szCs w:val="24"/>
        </w:rPr>
      </w:pPr>
      <w:r w:rsidRPr="009B1FF6">
        <w:rPr>
          <w:rFonts w:ascii="Times New Roman" w:hAnsi="Times New Roman"/>
          <w:b/>
          <w:sz w:val="24"/>
          <w:szCs w:val="24"/>
        </w:rPr>
        <w:t>4.1.1</w:t>
      </w:r>
      <w:r w:rsidRPr="009B1FF6">
        <w:rPr>
          <w:rFonts w:ascii="Times New Roman" w:hAnsi="Times New Roman"/>
          <w:b/>
          <w:sz w:val="24"/>
          <w:szCs w:val="24"/>
        </w:rPr>
        <w:tab/>
      </w:r>
      <w:r w:rsidRPr="009B1FF6">
        <w:rPr>
          <w:rFonts w:ascii="Times New Roman" w:hAnsi="Times New Roman"/>
          <w:b/>
          <w:sz w:val="24"/>
          <w:szCs w:val="24"/>
        </w:rPr>
        <w:tab/>
        <w:t>Output Design</w:t>
      </w:r>
      <w:r w:rsidRPr="009B1FF6">
        <w:rPr>
          <w:rFonts w:ascii="Times New Roman" w:hAnsi="Times New Roman"/>
          <w:b/>
          <w:sz w:val="24"/>
          <w:szCs w:val="24"/>
        </w:rPr>
        <w:tab/>
      </w:r>
    </w:p>
    <w:p w:rsidR="009F4C7E" w:rsidRDefault="009F4C7E" w:rsidP="009F4C7E">
      <w:pPr>
        <w:spacing w:line="360" w:lineRule="auto"/>
        <w:jc w:val="both"/>
        <w:rPr>
          <w:rFonts w:ascii="Times New Roman" w:hAnsi="Times New Roman"/>
          <w:sz w:val="24"/>
        </w:rPr>
      </w:pPr>
      <w:r w:rsidRPr="00E305E5">
        <w:rPr>
          <w:rFonts w:ascii="Times New Roman" w:hAnsi="Times New Roman"/>
          <w:sz w:val="24"/>
        </w:rPr>
        <w:t xml:space="preserve">Output design is crucial as it determines how the results of the system are presented to the users. The output includes reports, dashboards, and visualizations that help stakeholders understand the outcomes of the credit scoring and </w:t>
      </w:r>
      <w:r w:rsidR="00295706">
        <w:rPr>
          <w:rFonts w:ascii="Times New Roman" w:hAnsi="Times New Roman"/>
          <w:sz w:val="24"/>
        </w:rPr>
        <w:t>loan eligibility</w:t>
      </w:r>
      <w:r w:rsidRPr="00E305E5">
        <w:rPr>
          <w:rFonts w:ascii="Times New Roman" w:hAnsi="Times New Roman"/>
          <w:sz w:val="24"/>
        </w:rPr>
        <w:t xml:space="preserve"> processes.</w:t>
      </w:r>
    </w:p>
    <w:p w:rsidR="008C2037"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1C022D86" wp14:editId="1A993E9B">
            <wp:extent cx="597217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 t="9231" b="41282"/>
                    <a:stretch/>
                  </pic:blipFill>
                  <pic:spPr bwMode="auto">
                    <a:xfrm>
                      <a:off x="0" y="0"/>
                      <a:ext cx="5972175" cy="1571625"/>
                    </a:xfrm>
                    <a:prstGeom prst="rect">
                      <a:avLst/>
                    </a:prstGeom>
                    <a:ln>
                      <a:noFill/>
                    </a:ln>
                    <a:extLst>
                      <a:ext uri="{53640926-AAD7-44D8-BBD7-CCE9431645EC}">
                        <a14:shadowObscured xmlns:a14="http://schemas.microsoft.com/office/drawing/2010/main"/>
                      </a:ext>
                    </a:extLst>
                  </pic:spPr>
                </pic:pic>
              </a:graphicData>
            </a:graphic>
          </wp:inline>
        </w:drawing>
      </w:r>
    </w:p>
    <w:p w:rsidR="00340246" w:rsidRPr="00E305E5" w:rsidRDefault="00340246" w:rsidP="00340246">
      <w:pPr>
        <w:spacing w:line="360" w:lineRule="auto"/>
        <w:jc w:val="both"/>
        <w:rPr>
          <w:rFonts w:ascii="Times New Roman" w:hAnsi="Times New Roman"/>
          <w:sz w:val="24"/>
        </w:rPr>
      </w:pPr>
      <w:r w:rsidRPr="008C122B">
        <w:rPr>
          <w:rFonts w:ascii="Times New Roman" w:hAnsi="Times New Roman"/>
          <w:b/>
          <w:sz w:val="24"/>
          <w:szCs w:val="24"/>
        </w:rPr>
        <w:t>Figure 4.1 Admin Dashboard:</w:t>
      </w:r>
      <w:r>
        <w:rPr>
          <w:rFonts w:ascii="Times New Roman" w:hAnsi="Times New Roman"/>
          <w:sz w:val="24"/>
          <w:szCs w:val="24"/>
        </w:rPr>
        <w:t xml:space="preserve">  I</w:t>
      </w:r>
      <w:r w:rsidRPr="009B1FF6">
        <w:rPr>
          <w:rFonts w:ascii="Times New Roman" w:hAnsi="Times New Roman"/>
          <w:sz w:val="24"/>
          <w:szCs w:val="24"/>
        </w:rPr>
        <w:t>s the main menu of the system where all functions can be carried out through navigation.</w:t>
      </w:r>
    </w:p>
    <w:p w:rsidR="008C2037" w:rsidRPr="008C2037" w:rsidRDefault="008C2037" w:rsidP="008C2037">
      <w:pPr>
        <w:rPr>
          <w:rFonts w:ascii="Times New Roman" w:hAnsi="Times New Roman"/>
          <w:sz w:val="24"/>
          <w:szCs w:val="24"/>
        </w:rPr>
      </w:pPr>
    </w:p>
    <w:p w:rsidR="008C2037" w:rsidRDefault="008C2037" w:rsidP="008C2037">
      <w:pPr>
        <w:rPr>
          <w:rFonts w:ascii="Times New Roman" w:hAnsi="Times New Roman"/>
          <w:sz w:val="24"/>
          <w:szCs w:val="24"/>
        </w:rPr>
      </w:pPr>
    </w:p>
    <w:p w:rsidR="008C2037" w:rsidRDefault="008C2037" w:rsidP="008C2037">
      <w:pPr>
        <w:tabs>
          <w:tab w:val="left" w:pos="3405"/>
        </w:tabs>
        <w:rPr>
          <w:rFonts w:ascii="Times New Roman" w:hAnsi="Times New Roman"/>
          <w:sz w:val="24"/>
          <w:szCs w:val="24"/>
        </w:rPr>
      </w:pPr>
      <w:r>
        <w:rPr>
          <w:rFonts w:ascii="Times New Roman" w:hAnsi="Times New Roman"/>
          <w:sz w:val="24"/>
          <w:szCs w:val="24"/>
        </w:rPr>
        <w:tab/>
      </w:r>
    </w:p>
    <w:p w:rsidR="008C2037" w:rsidRDefault="008C2037">
      <w:pPr>
        <w:rPr>
          <w:rFonts w:ascii="Times New Roman" w:hAnsi="Times New Roman"/>
          <w:sz w:val="24"/>
          <w:szCs w:val="24"/>
        </w:rPr>
      </w:pPr>
      <w:r>
        <w:rPr>
          <w:rFonts w:ascii="Times New Roman" w:hAnsi="Times New Roman"/>
          <w:sz w:val="24"/>
          <w:szCs w:val="24"/>
        </w:rPr>
        <w:br w:type="page"/>
      </w:r>
    </w:p>
    <w:p w:rsidR="009F4C7E"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04037A62" wp14:editId="147AAC50">
            <wp:extent cx="5781675" cy="197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30" r="2724" b="25384"/>
                    <a:stretch/>
                  </pic:blipFill>
                  <pic:spPr bwMode="auto">
                    <a:xfrm>
                      <a:off x="0" y="0"/>
                      <a:ext cx="5781675" cy="1971675"/>
                    </a:xfrm>
                    <a:prstGeom prst="rect">
                      <a:avLst/>
                    </a:prstGeom>
                    <a:ln>
                      <a:noFill/>
                    </a:ln>
                    <a:extLst>
                      <a:ext uri="{53640926-AAD7-44D8-BBD7-CCE9431645EC}">
                        <a14:shadowObscured xmlns:a14="http://schemas.microsoft.com/office/drawing/2010/main"/>
                      </a:ext>
                    </a:extLst>
                  </pic:spPr>
                </pic:pic>
              </a:graphicData>
            </a:graphic>
          </wp:inline>
        </w:drawing>
      </w:r>
    </w:p>
    <w:p w:rsidR="008C122B" w:rsidRPr="008C2037" w:rsidRDefault="008C122B" w:rsidP="008C122B">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4.2 Borrower List: This display list of all member who are on loan to make payment.</w:t>
      </w:r>
    </w:p>
    <w:p w:rsidR="009F4C7E" w:rsidRDefault="009F4C7E" w:rsidP="009F4C7E">
      <w:pPr>
        <w:tabs>
          <w:tab w:val="left" w:pos="0"/>
        </w:tabs>
        <w:spacing w:line="360" w:lineRule="auto"/>
        <w:rPr>
          <w:rFonts w:ascii="Times New Roman" w:hAnsi="Times New Roman"/>
          <w:b/>
          <w:sz w:val="24"/>
          <w:szCs w:val="24"/>
        </w:rPr>
      </w:pPr>
      <w:r w:rsidRPr="009B1FF6">
        <w:rPr>
          <w:rFonts w:ascii="Times New Roman" w:hAnsi="Times New Roman"/>
          <w:noProof/>
          <w:sz w:val="24"/>
          <w:szCs w:val="24"/>
        </w:rPr>
        <w:drawing>
          <wp:inline distT="0" distB="0" distL="0" distR="0" wp14:anchorId="41314112" wp14:editId="199A185F">
            <wp:extent cx="5800725" cy="18610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31" r="2404" b="32307"/>
                    <a:stretch/>
                  </pic:blipFill>
                  <pic:spPr bwMode="auto">
                    <a:xfrm>
                      <a:off x="0" y="0"/>
                      <a:ext cx="5813558" cy="1865190"/>
                    </a:xfrm>
                    <a:prstGeom prst="rect">
                      <a:avLst/>
                    </a:prstGeom>
                    <a:ln>
                      <a:noFill/>
                    </a:ln>
                    <a:extLst>
                      <a:ext uri="{53640926-AAD7-44D8-BBD7-CCE9431645EC}">
                        <a14:shadowObscured xmlns:a14="http://schemas.microsoft.com/office/drawing/2010/main"/>
                      </a:ext>
                    </a:extLst>
                  </pic:spPr>
                </pic:pic>
              </a:graphicData>
            </a:graphic>
          </wp:inline>
        </w:drawing>
      </w:r>
    </w:p>
    <w:p w:rsidR="008C122B" w:rsidRPr="009B1FF6" w:rsidRDefault="008C122B" w:rsidP="008C122B">
      <w:pPr>
        <w:tabs>
          <w:tab w:val="left" w:pos="0"/>
        </w:tabs>
        <w:spacing w:line="360" w:lineRule="auto"/>
        <w:rPr>
          <w:rFonts w:ascii="Times New Roman" w:hAnsi="Times New Roman"/>
          <w:sz w:val="24"/>
          <w:szCs w:val="24"/>
        </w:rPr>
      </w:pPr>
      <w:r w:rsidRPr="009B1FF6">
        <w:rPr>
          <w:rFonts w:ascii="Times New Roman" w:hAnsi="Times New Roman"/>
          <w:b/>
          <w:sz w:val="24"/>
          <w:szCs w:val="24"/>
        </w:rPr>
        <w:t xml:space="preserve">Figure 4.3 Loan Plan: </w:t>
      </w:r>
      <w:r w:rsidRPr="009B1FF6">
        <w:rPr>
          <w:rFonts w:ascii="Times New Roman" w:hAnsi="Times New Roman"/>
          <w:sz w:val="24"/>
          <w:szCs w:val="24"/>
        </w:rPr>
        <w:t>This allow admin to set the type of loan user can apply</w:t>
      </w:r>
    </w:p>
    <w:p w:rsidR="009F4C7E" w:rsidRPr="009B1FF6" w:rsidRDefault="009F4C7E" w:rsidP="009F4C7E">
      <w:pPr>
        <w:tabs>
          <w:tab w:val="left" w:pos="0"/>
        </w:tabs>
        <w:spacing w:line="360" w:lineRule="auto"/>
        <w:rPr>
          <w:rFonts w:ascii="Times New Roman" w:hAnsi="Times New Roman"/>
          <w:sz w:val="24"/>
          <w:szCs w:val="24"/>
        </w:rPr>
      </w:pPr>
      <w:r w:rsidRPr="009B1FF6">
        <w:rPr>
          <w:rFonts w:ascii="Times New Roman" w:hAnsi="Times New Roman"/>
          <w:noProof/>
          <w:sz w:val="24"/>
          <w:szCs w:val="24"/>
        </w:rPr>
        <w:drawing>
          <wp:inline distT="0" distB="0" distL="0" distR="0" wp14:anchorId="47A5BD44" wp14:editId="3C5AC1DB">
            <wp:extent cx="5848350" cy="15383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88" r="1602" b="42051"/>
                    <a:stretch/>
                  </pic:blipFill>
                  <pic:spPr bwMode="auto">
                    <a:xfrm>
                      <a:off x="0" y="0"/>
                      <a:ext cx="5856111" cy="1540384"/>
                    </a:xfrm>
                    <a:prstGeom prst="rect">
                      <a:avLst/>
                    </a:prstGeom>
                    <a:ln>
                      <a:noFill/>
                    </a:ln>
                    <a:extLst>
                      <a:ext uri="{53640926-AAD7-44D8-BBD7-CCE9431645EC}">
                        <a14:shadowObscured xmlns:a14="http://schemas.microsoft.com/office/drawing/2010/main"/>
                      </a:ext>
                    </a:extLst>
                  </pic:spPr>
                </pic:pic>
              </a:graphicData>
            </a:graphic>
          </wp:inline>
        </w:drawing>
      </w:r>
    </w:p>
    <w:p w:rsidR="008C122B" w:rsidRPr="008C2037" w:rsidRDefault="008C122B" w:rsidP="008C122B">
      <w:pPr>
        <w:tabs>
          <w:tab w:val="left" w:pos="0"/>
        </w:tabs>
        <w:spacing w:line="360" w:lineRule="auto"/>
        <w:rPr>
          <w:rFonts w:ascii="Times New Roman" w:hAnsi="Times New Roman"/>
          <w:sz w:val="24"/>
          <w:szCs w:val="24"/>
        </w:rPr>
      </w:pPr>
      <w:r w:rsidRPr="009B1FF6">
        <w:rPr>
          <w:rFonts w:ascii="Times New Roman" w:hAnsi="Times New Roman"/>
          <w:sz w:val="24"/>
          <w:szCs w:val="24"/>
        </w:rPr>
        <w:t>Figure 4.4 Payment List: This display the list of all payments made in the system.</w:t>
      </w:r>
    </w:p>
    <w:p w:rsidR="009F4C7E" w:rsidRPr="009B1FF6" w:rsidRDefault="009F4C7E" w:rsidP="009F4C7E">
      <w:pPr>
        <w:tabs>
          <w:tab w:val="left" w:pos="0"/>
        </w:tabs>
        <w:spacing w:line="360" w:lineRule="auto"/>
        <w:rPr>
          <w:rFonts w:ascii="Times New Roman" w:hAnsi="Times New Roman"/>
          <w:sz w:val="24"/>
          <w:szCs w:val="24"/>
        </w:rPr>
      </w:pPr>
      <w:r w:rsidRPr="009B1FF6">
        <w:rPr>
          <w:rFonts w:ascii="Times New Roman" w:hAnsi="Times New Roman"/>
          <w:b/>
          <w:sz w:val="24"/>
          <w:szCs w:val="24"/>
        </w:rPr>
        <w:t>4.1.2</w:t>
      </w:r>
      <w:r w:rsidRPr="009B1FF6">
        <w:rPr>
          <w:rFonts w:ascii="Times New Roman" w:hAnsi="Times New Roman"/>
          <w:b/>
          <w:sz w:val="24"/>
          <w:szCs w:val="24"/>
        </w:rPr>
        <w:tab/>
        <w:t>Input Design</w:t>
      </w:r>
    </w:p>
    <w:p w:rsidR="009F4C7E" w:rsidRDefault="009F4C7E" w:rsidP="009F4C7E">
      <w:pPr>
        <w:tabs>
          <w:tab w:val="left" w:pos="0"/>
        </w:tabs>
        <w:spacing w:line="360" w:lineRule="auto"/>
        <w:jc w:val="both"/>
        <w:rPr>
          <w:rFonts w:ascii="Times New Roman" w:hAnsi="Times New Roman"/>
          <w:sz w:val="24"/>
        </w:rPr>
      </w:pPr>
      <w:r w:rsidRPr="00E305E5">
        <w:rPr>
          <w:rFonts w:ascii="Times New Roman" w:hAnsi="Times New Roman"/>
          <w:sz w:val="24"/>
        </w:rPr>
        <w:t>Input design involves creating a user-friendly interface for collecting the necessary data from applicants and other sources. This includes forms for personal information, financial details, employment history, and other relevant data</w:t>
      </w:r>
      <w:r>
        <w:rPr>
          <w:rFonts w:ascii="Times New Roman" w:hAnsi="Times New Roman"/>
          <w:sz w:val="24"/>
        </w:rPr>
        <w:t>.</w:t>
      </w:r>
    </w:p>
    <w:p w:rsidR="008C122B" w:rsidRDefault="009F4C7E" w:rsidP="008C122B">
      <w:pPr>
        <w:tabs>
          <w:tab w:val="left" w:pos="0"/>
        </w:tabs>
        <w:spacing w:line="24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00CBB479" wp14:editId="21D72521">
            <wp:extent cx="5857875" cy="2705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31" r="1442" b="12051"/>
                    <a:stretch/>
                  </pic:blipFill>
                  <pic:spPr bwMode="auto">
                    <a:xfrm>
                      <a:off x="0" y="0"/>
                      <a:ext cx="5863975" cy="2707917"/>
                    </a:xfrm>
                    <a:prstGeom prst="rect">
                      <a:avLst/>
                    </a:prstGeom>
                    <a:ln>
                      <a:noFill/>
                    </a:ln>
                    <a:extLst>
                      <a:ext uri="{53640926-AAD7-44D8-BBD7-CCE9431645EC}">
                        <a14:shadowObscured xmlns:a14="http://schemas.microsoft.com/office/drawing/2010/main"/>
                      </a:ext>
                    </a:extLst>
                  </pic:spPr>
                </pic:pic>
              </a:graphicData>
            </a:graphic>
          </wp:inline>
        </w:drawing>
      </w:r>
    </w:p>
    <w:p w:rsidR="008C122B" w:rsidRPr="008C2037" w:rsidRDefault="008C122B" w:rsidP="008C122B">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4.5 Login Page: This allow the admin get access into the system.</w:t>
      </w:r>
    </w:p>
    <w:p w:rsidR="008C2037"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55B82C0B" wp14:editId="157E8B29">
            <wp:extent cx="548640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1" t="12565" r="24839" b="38205"/>
                    <a:stretch/>
                  </pic:blipFill>
                  <pic:spPr bwMode="auto">
                    <a:xfrm>
                      <a:off x="0" y="0"/>
                      <a:ext cx="5486400" cy="2162175"/>
                    </a:xfrm>
                    <a:prstGeom prst="rect">
                      <a:avLst/>
                    </a:prstGeom>
                    <a:ln>
                      <a:noFill/>
                    </a:ln>
                    <a:extLst>
                      <a:ext uri="{53640926-AAD7-44D8-BBD7-CCE9431645EC}">
                        <a14:shadowObscured xmlns:a14="http://schemas.microsoft.com/office/drawing/2010/main"/>
                      </a:ext>
                    </a:extLst>
                  </pic:spPr>
                </pic:pic>
              </a:graphicData>
            </a:graphic>
          </wp:inline>
        </w:drawing>
      </w:r>
    </w:p>
    <w:p w:rsidR="008C2037" w:rsidRPr="008C2037" w:rsidRDefault="008C122B" w:rsidP="008C122B">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 xml:space="preserve">Figure 4.6 Loan Application: This </w:t>
      </w:r>
      <w:r>
        <w:rPr>
          <w:rFonts w:ascii="Times New Roman" w:hAnsi="Times New Roman"/>
          <w:sz w:val="24"/>
          <w:szCs w:val="24"/>
        </w:rPr>
        <w:t xml:space="preserve">can </w:t>
      </w:r>
      <w:r w:rsidRPr="009B1FF6">
        <w:rPr>
          <w:rFonts w:ascii="Times New Roman" w:hAnsi="Times New Roman"/>
          <w:sz w:val="24"/>
          <w:szCs w:val="24"/>
        </w:rPr>
        <w:t xml:space="preserve">allow </w:t>
      </w:r>
      <w:r>
        <w:rPr>
          <w:rFonts w:ascii="Times New Roman" w:hAnsi="Times New Roman"/>
          <w:sz w:val="24"/>
          <w:szCs w:val="24"/>
        </w:rPr>
        <w:t xml:space="preserve">a </w:t>
      </w:r>
      <w:r w:rsidRPr="009B1FF6">
        <w:rPr>
          <w:rFonts w:ascii="Times New Roman" w:hAnsi="Times New Roman"/>
          <w:sz w:val="24"/>
          <w:szCs w:val="24"/>
        </w:rPr>
        <w:t xml:space="preserve">user </w:t>
      </w:r>
      <w:r>
        <w:rPr>
          <w:rFonts w:ascii="Times New Roman" w:hAnsi="Times New Roman"/>
          <w:sz w:val="24"/>
          <w:szCs w:val="24"/>
        </w:rPr>
        <w:t>to apply for loan</w:t>
      </w:r>
      <w:r w:rsidRPr="009B1FF6">
        <w:rPr>
          <w:rFonts w:ascii="Times New Roman" w:hAnsi="Times New Roman"/>
          <w:sz w:val="24"/>
          <w:szCs w:val="24"/>
        </w:rPr>
        <w:t>.</w:t>
      </w:r>
      <w:r w:rsidR="008C2037">
        <w:rPr>
          <w:rFonts w:ascii="Times New Roman" w:hAnsi="Times New Roman"/>
          <w:sz w:val="24"/>
          <w:szCs w:val="24"/>
        </w:rPr>
        <w:tab/>
      </w:r>
    </w:p>
    <w:p w:rsidR="009F4C7E" w:rsidRPr="009B1FF6"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32AD6801" wp14:editId="417BCC79">
            <wp:extent cx="5334000"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81" t="12308" r="25000" b="31794"/>
                    <a:stretch/>
                  </pic:blipFill>
                  <pic:spPr bwMode="auto">
                    <a:xfrm>
                      <a:off x="0" y="0"/>
                      <a:ext cx="5334000" cy="1819275"/>
                    </a:xfrm>
                    <a:prstGeom prst="rect">
                      <a:avLst/>
                    </a:prstGeom>
                    <a:ln>
                      <a:noFill/>
                    </a:ln>
                    <a:extLst>
                      <a:ext uri="{53640926-AAD7-44D8-BBD7-CCE9431645EC}">
                        <a14:shadowObscured xmlns:a14="http://schemas.microsoft.com/office/drawing/2010/main"/>
                      </a:ext>
                    </a:extLst>
                  </pic:spPr>
                </pic:pic>
              </a:graphicData>
            </a:graphic>
          </wp:inline>
        </w:drawing>
      </w:r>
    </w:p>
    <w:p w:rsidR="008C122B" w:rsidRDefault="008C122B" w:rsidP="008C2037">
      <w:pPr>
        <w:rPr>
          <w:rFonts w:ascii="Times New Roman" w:hAnsi="Times New Roman"/>
          <w:b/>
          <w:sz w:val="24"/>
          <w:szCs w:val="24"/>
        </w:rPr>
      </w:pPr>
      <w:r w:rsidRPr="009B1FF6">
        <w:rPr>
          <w:rFonts w:ascii="Times New Roman" w:hAnsi="Times New Roman"/>
          <w:sz w:val="24"/>
          <w:szCs w:val="24"/>
        </w:rPr>
        <w:t>Figure 4.7 New Borrower: This allow user to borrow money</w:t>
      </w:r>
    </w:p>
    <w:p w:rsidR="009F4C7E" w:rsidRPr="009B1FF6" w:rsidRDefault="009F4C7E" w:rsidP="008C2037">
      <w:pPr>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Database D</w:t>
      </w:r>
      <w:r>
        <w:rPr>
          <w:rFonts w:ascii="Times New Roman" w:hAnsi="Times New Roman"/>
          <w:b/>
          <w:sz w:val="24"/>
          <w:szCs w:val="24"/>
        </w:rPr>
        <w:t>e</w:t>
      </w:r>
      <w:r w:rsidRPr="009B1FF6">
        <w:rPr>
          <w:rFonts w:ascii="Times New Roman" w:hAnsi="Times New Roman"/>
          <w:b/>
          <w:sz w:val="24"/>
          <w:szCs w:val="24"/>
        </w:rPr>
        <w:t>sign</w:t>
      </w:r>
    </w:p>
    <w:p w:rsidR="009F4C7E" w:rsidRPr="00E305E5" w:rsidRDefault="009F4C7E" w:rsidP="009F4C7E">
      <w:pPr>
        <w:tabs>
          <w:tab w:val="left" w:pos="0"/>
        </w:tabs>
        <w:spacing w:line="360" w:lineRule="auto"/>
        <w:jc w:val="both"/>
        <w:rPr>
          <w:rFonts w:ascii="Times New Roman" w:hAnsi="Times New Roman"/>
          <w:sz w:val="24"/>
        </w:rPr>
      </w:pPr>
      <w:r w:rsidRPr="00E305E5">
        <w:rPr>
          <w:rFonts w:ascii="Times New Roman" w:hAnsi="Times New Roman"/>
          <w:sz w:val="24"/>
        </w:rPr>
        <w:t xml:space="preserve">The database design is integral to storing and managing the data used in the credit scoring and </w:t>
      </w:r>
      <w:r w:rsidR="00295706">
        <w:rPr>
          <w:rFonts w:ascii="Times New Roman" w:hAnsi="Times New Roman"/>
          <w:sz w:val="24"/>
        </w:rPr>
        <w:t>loan eligibility</w:t>
      </w:r>
      <w:r w:rsidRPr="00E305E5">
        <w:rPr>
          <w:rFonts w:ascii="Times New Roman" w:hAnsi="Times New Roman"/>
          <w:sz w:val="24"/>
        </w:rPr>
        <w:t xml:space="preserve"> processes. It includes tables for applicants, loan details, financial records, and machine learning model results. The database design ensures data integrity, security, and efficient retrieval. Relationships between tables are carefully defined to support complex queries and reporting needs</w:t>
      </w:r>
    </w:p>
    <w:p w:rsidR="009F4C7E" w:rsidRPr="008C2037" w:rsidRDefault="009F4C7E" w:rsidP="009F4C7E">
      <w:pPr>
        <w:tabs>
          <w:tab w:val="left" w:pos="0"/>
        </w:tabs>
        <w:spacing w:line="360" w:lineRule="auto"/>
        <w:jc w:val="both"/>
        <w:rPr>
          <w:rFonts w:ascii="Times New Roman" w:hAnsi="Times New Roman"/>
          <w:b/>
          <w:noProof/>
          <w:sz w:val="24"/>
          <w:szCs w:val="24"/>
        </w:rPr>
      </w:pPr>
      <w:r w:rsidRPr="008C2037">
        <w:rPr>
          <w:rFonts w:ascii="Times New Roman" w:hAnsi="Times New Roman"/>
          <w:b/>
          <w:noProof/>
          <w:sz w:val="24"/>
          <w:szCs w:val="24"/>
        </w:rPr>
        <w:t>Table 4.1 Loan Database</w:t>
      </w:r>
    </w:p>
    <w:p w:rsidR="009F4C7E" w:rsidRPr="009B1FF6"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45601D31" wp14:editId="134CB579">
            <wp:extent cx="5932790"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8205" r="160" b="26154"/>
                    <a:stretch/>
                  </pic:blipFill>
                  <pic:spPr bwMode="auto">
                    <a:xfrm>
                      <a:off x="0" y="0"/>
                      <a:ext cx="5958243" cy="2020310"/>
                    </a:xfrm>
                    <a:prstGeom prst="rect">
                      <a:avLst/>
                    </a:prstGeom>
                    <a:ln>
                      <a:noFill/>
                    </a:ln>
                    <a:extLst>
                      <a:ext uri="{53640926-AAD7-44D8-BBD7-CCE9431645EC}">
                        <a14:shadowObscured xmlns:a14="http://schemas.microsoft.com/office/drawing/2010/main"/>
                      </a:ext>
                    </a:extLst>
                  </pic:spPr>
                </pic:pic>
              </a:graphicData>
            </a:graphic>
          </wp:inline>
        </w:drawing>
      </w:r>
    </w:p>
    <w:p w:rsidR="009F4C7E"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abstract</w:t>
      </w:r>
      <w:r w:rsidR="004D4CBB">
        <w:rPr>
          <w:rFonts w:ascii="Times New Roman" w:hAnsi="Times New Roman"/>
          <w:sz w:val="24"/>
          <w:szCs w:val="24"/>
        </w:rPr>
        <w:t>ion of loan database management</w:t>
      </w:r>
    </w:p>
    <w:p w:rsidR="009F4C7E" w:rsidRPr="009B1FF6" w:rsidRDefault="009F4C7E" w:rsidP="009F4C7E">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4.2: Borrower Table</w:t>
      </w:r>
    </w:p>
    <w:p w:rsidR="009F4C7E" w:rsidRPr="009B1FF6"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00DAA02D" wp14:editId="5E3FA12F">
            <wp:extent cx="599122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 t="8204" r="482" b="29231"/>
                    <a:stretch/>
                  </pic:blipFill>
                  <pic:spPr bwMode="auto">
                    <a:xfrm>
                      <a:off x="0" y="0"/>
                      <a:ext cx="5991225" cy="2066925"/>
                    </a:xfrm>
                    <a:prstGeom prst="rect">
                      <a:avLst/>
                    </a:prstGeom>
                    <a:ln>
                      <a:noFill/>
                    </a:ln>
                    <a:extLst>
                      <a:ext uri="{53640926-AAD7-44D8-BBD7-CCE9431645EC}">
                        <a14:shadowObscured xmlns:a14="http://schemas.microsoft.com/office/drawing/2010/main"/>
                      </a:ext>
                    </a:extLst>
                  </pic:spPr>
                </pic:pic>
              </a:graphicData>
            </a:graphic>
          </wp:inline>
        </w:drawing>
      </w:r>
    </w:p>
    <w:p w:rsidR="004D4CBB" w:rsidRPr="009B1FF6" w:rsidRDefault="009F4C7E" w:rsidP="009F4C7E">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list of all borrower in the database.</w:t>
      </w:r>
    </w:p>
    <w:p w:rsidR="009F4C7E" w:rsidRPr="009B1FF6" w:rsidRDefault="009F4C7E" w:rsidP="009F4C7E">
      <w:pPr>
        <w:tabs>
          <w:tab w:val="left" w:pos="0"/>
        </w:tabs>
        <w:spacing w:line="360" w:lineRule="auto"/>
        <w:jc w:val="both"/>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Procedure Design</w:t>
      </w:r>
    </w:p>
    <w:p w:rsidR="009F4C7E" w:rsidRPr="00E305E5" w:rsidRDefault="009F4C7E" w:rsidP="009F4C7E">
      <w:pPr>
        <w:spacing w:line="360" w:lineRule="auto"/>
        <w:jc w:val="both"/>
        <w:rPr>
          <w:rFonts w:ascii="Times New Roman" w:hAnsi="Times New Roman"/>
          <w:sz w:val="24"/>
          <w:szCs w:val="24"/>
        </w:rPr>
      </w:pPr>
      <w:r w:rsidRPr="00E305E5">
        <w:rPr>
          <w:rFonts w:ascii="Times New Roman" w:hAnsi="Times New Roman"/>
          <w:sz w:val="24"/>
          <w:szCs w:val="24"/>
        </w:rPr>
        <w:t>Procedure design outlines the workflows and processes involved in the system. This includes the steps for data collection, preprocessing, model training, prediction generation, and result dissemination. Procedure design ensures that the system operates smoothly and efficiently, with well-defined roles and responsibilities for each step in the process.</w:t>
      </w:r>
    </w:p>
    <w:p w:rsidR="009F4C7E" w:rsidRPr="00E305E5" w:rsidRDefault="009F4C7E" w:rsidP="009F4C7E">
      <w:pPr>
        <w:pStyle w:val="ListParagraph"/>
        <w:numPr>
          <w:ilvl w:val="1"/>
          <w:numId w:val="19"/>
        </w:numPr>
        <w:spacing w:line="360" w:lineRule="auto"/>
        <w:jc w:val="both"/>
        <w:rPr>
          <w:rFonts w:ascii="Times New Roman" w:hAnsi="Times New Roman"/>
          <w:b/>
          <w:sz w:val="24"/>
          <w:szCs w:val="24"/>
        </w:rPr>
      </w:pPr>
      <w:r w:rsidRPr="00E305E5">
        <w:rPr>
          <w:rFonts w:ascii="Times New Roman" w:hAnsi="Times New Roman"/>
          <w:b/>
          <w:sz w:val="24"/>
          <w:szCs w:val="24"/>
        </w:rPr>
        <w:t>Implementation of the System</w:t>
      </w:r>
      <w:r w:rsidRPr="00E305E5">
        <w:rPr>
          <w:rFonts w:ascii="Times New Roman" w:hAnsi="Times New Roman"/>
          <w:b/>
          <w:sz w:val="24"/>
          <w:szCs w:val="24"/>
        </w:rPr>
        <w:tab/>
      </w:r>
    </w:p>
    <w:p w:rsidR="009F4C7E" w:rsidRPr="00C257D3" w:rsidRDefault="009F4C7E" w:rsidP="009F4C7E">
      <w:pPr>
        <w:spacing w:line="360" w:lineRule="auto"/>
        <w:jc w:val="both"/>
        <w:rPr>
          <w:rFonts w:ascii="Times New Roman" w:hAnsi="Times New Roman"/>
          <w:b/>
          <w:sz w:val="24"/>
          <w:szCs w:val="24"/>
        </w:rPr>
      </w:pPr>
      <w:r w:rsidRPr="00C257D3">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9F4C7E" w:rsidRPr="009B1FF6" w:rsidRDefault="009F4C7E" w:rsidP="009F4C7E">
      <w:pPr>
        <w:pStyle w:val="ListParagraph"/>
        <w:spacing w:line="360" w:lineRule="auto"/>
        <w:ind w:left="0"/>
        <w:jc w:val="both"/>
        <w:rPr>
          <w:rFonts w:ascii="Times New Roman" w:hAnsi="Times New Roman"/>
          <w:sz w:val="24"/>
          <w:szCs w:val="24"/>
        </w:rPr>
      </w:pPr>
      <w:r w:rsidRPr="009B1FF6">
        <w:rPr>
          <w:rFonts w:ascii="Times New Roman" w:hAnsi="Times New Roman"/>
          <w:sz w:val="24"/>
          <w:szCs w:val="24"/>
        </w:rPr>
        <w:tab/>
        <w:t>Implementation of a system can be explained in six steps:-</w:t>
      </w:r>
    </w:p>
    <w:p w:rsidR="009F4C7E" w:rsidRDefault="009F4C7E" w:rsidP="009F4C7E">
      <w:pPr>
        <w:pStyle w:val="ListParagraph"/>
        <w:numPr>
          <w:ilvl w:val="0"/>
          <w:numId w:val="18"/>
        </w:numPr>
        <w:spacing w:line="360" w:lineRule="auto"/>
        <w:rPr>
          <w:rFonts w:ascii="Times New Roman" w:hAnsi="Times New Roman"/>
          <w:sz w:val="24"/>
          <w:szCs w:val="24"/>
        </w:rPr>
      </w:pPr>
      <w:r w:rsidRPr="009B1FF6">
        <w:rPr>
          <w:rFonts w:ascii="Times New Roman" w:hAnsi="Times New Roman"/>
          <w:sz w:val="24"/>
          <w:szCs w:val="24"/>
        </w:rPr>
        <w:t>Review design specification</w:t>
      </w:r>
    </w:p>
    <w:p w:rsidR="009F4C7E" w:rsidRDefault="009F4C7E" w:rsidP="009F4C7E">
      <w:pPr>
        <w:pStyle w:val="ListParagraph"/>
        <w:numPr>
          <w:ilvl w:val="0"/>
          <w:numId w:val="18"/>
        </w:numPr>
        <w:spacing w:line="360" w:lineRule="auto"/>
        <w:rPr>
          <w:rFonts w:ascii="Times New Roman" w:hAnsi="Times New Roman"/>
          <w:sz w:val="24"/>
          <w:szCs w:val="24"/>
        </w:rPr>
      </w:pPr>
      <w:r w:rsidRPr="00302C2D">
        <w:rPr>
          <w:rFonts w:ascii="Times New Roman" w:hAnsi="Times New Roman"/>
          <w:sz w:val="24"/>
          <w:szCs w:val="24"/>
        </w:rPr>
        <w:t>Code, test and document programs</w:t>
      </w:r>
    </w:p>
    <w:p w:rsidR="009F4C7E" w:rsidRDefault="009F4C7E" w:rsidP="009F4C7E">
      <w:pPr>
        <w:pStyle w:val="ListParagraph"/>
        <w:numPr>
          <w:ilvl w:val="0"/>
          <w:numId w:val="18"/>
        </w:numPr>
        <w:spacing w:line="360" w:lineRule="auto"/>
        <w:rPr>
          <w:rFonts w:ascii="Times New Roman" w:hAnsi="Times New Roman"/>
          <w:sz w:val="24"/>
          <w:szCs w:val="24"/>
        </w:rPr>
      </w:pPr>
      <w:r w:rsidRPr="00302C2D">
        <w:rPr>
          <w:rFonts w:ascii="Times New Roman" w:hAnsi="Times New Roman"/>
          <w:sz w:val="24"/>
          <w:szCs w:val="24"/>
        </w:rPr>
        <w:t>Train users</w:t>
      </w:r>
    </w:p>
    <w:p w:rsidR="009F4C7E" w:rsidRDefault="009F4C7E" w:rsidP="009F4C7E">
      <w:pPr>
        <w:pStyle w:val="ListParagraph"/>
        <w:numPr>
          <w:ilvl w:val="0"/>
          <w:numId w:val="18"/>
        </w:numPr>
        <w:spacing w:line="360" w:lineRule="auto"/>
        <w:rPr>
          <w:rFonts w:ascii="Times New Roman" w:hAnsi="Times New Roman"/>
          <w:sz w:val="24"/>
          <w:szCs w:val="24"/>
        </w:rPr>
      </w:pPr>
      <w:r w:rsidRPr="00302C2D">
        <w:rPr>
          <w:rFonts w:ascii="Times New Roman" w:hAnsi="Times New Roman"/>
          <w:sz w:val="24"/>
          <w:szCs w:val="24"/>
        </w:rPr>
        <w:t>Perform system test</w:t>
      </w:r>
    </w:p>
    <w:p w:rsidR="009F4C7E" w:rsidRDefault="009F4C7E" w:rsidP="009F4C7E">
      <w:pPr>
        <w:pStyle w:val="ListParagraph"/>
        <w:numPr>
          <w:ilvl w:val="0"/>
          <w:numId w:val="18"/>
        </w:numPr>
        <w:spacing w:line="360" w:lineRule="auto"/>
        <w:rPr>
          <w:rFonts w:ascii="Times New Roman" w:hAnsi="Times New Roman"/>
          <w:sz w:val="24"/>
          <w:szCs w:val="24"/>
        </w:rPr>
      </w:pPr>
      <w:r w:rsidRPr="00302C2D">
        <w:rPr>
          <w:rFonts w:ascii="Times New Roman" w:hAnsi="Times New Roman"/>
          <w:sz w:val="24"/>
          <w:szCs w:val="24"/>
        </w:rPr>
        <w:t>Convert to new system</w:t>
      </w:r>
    </w:p>
    <w:p w:rsidR="009F4C7E" w:rsidRPr="00E305E5" w:rsidRDefault="009F4C7E" w:rsidP="009F4C7E">
      <w:pPr>
        <w:pStyle w:val="ListParagraph"/>
        <w:numPr>
          <w:ilvl w:val="0"/>
          <w:numId w:val="18"/>
        </w:numPr>
        <w:spacing w:line="360" w:lineRule="auto"/>
        <w:rPr>
          <w:rFonts w:ascii="Times New Roman" w:hAnsi="Times New Roman"/>
          <w:sz w:val="24"/>
          <w:szCs w:val="24"/>
        </w:rPr>
      </w:pPr>
      <w:r w:rsidRPr="00302C2D">
        <w:rPr>
          <w:rFonts w:ascii="Times New Roman" w:hAnsi="Times New Roman"/>
          <w:sz w:val="24"/>
          <w:szCs w:val="24"/>
        </w:rPr>
        <w:t>Evaluate and maintain the new system</w:t>
      </w:r>
    </w:p>
    <w:p w:rsidR="009F4C7E" w:rsidRDefault="009F4C7E" w:rsidP="009F4C7E">
      <w:pPr>
        <w:pStyle w:val="ListParagraph"/>
        <w:spacing w:line="360" w:lineRule="auto"/>
        <w:ind w:left="0"/>
        <w:rPr>
          <w:rFonts w:ascii="Times New Roman" w:hAnsi="Times New Roman"/>
          <w:b/>
          <w:sz w:val="24"/>
          <w:szCs w:val="24"/>
        </w:rPr>
      </w:pPr>
    </w:p>
    <w:p w:rsidR="009F4C7E" w:rsidRPr="009B1FF6" w:rsidRDefault="009F4C7E" w:rsidP="009F4C7E">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4.2.1</w:t>
      </w:r>
      <w:r w:rsidRPr="009B1FF6">
        <w:rPr>
          <w:rFonts w:ascii="Times New Roman" w:hAnsi="Times New Roman"/>
          <w:b/>
          <w:sz w:val="24"/>
          <w:szCs w:val="24"/>
        </w:rPr>
        <w:tab/>
        <w:t>Choice of Programming Language</w:t>
      </w:r>
    </w:p>
    <w:p w:rsidR="004D4CBB" w:rsidRPr="002F7CCD" w:rsidRDefault="009F4C7E" w:rsidP="002F7CCD">
      <w:pPr>
        <w:spacing w:line="360" w:lineRule="auto"/>
        <w:ind w:right="-46"/>
        <w:jc w:val="both"/>
        <w:rPr>
          <w:rFonts w:ascii="Times New Roman" w:hAnsi="Times New Roman"/>
          <w:sz w:val="24"/>
        </w:rPr>
      </w:pPr>
      <w:r w:rsidRPr="00E305E5">
        <w:rPr>
          <w:rFonts w:ascii="Times New Roman" w:hAnsi="Times New Roman"/>
          <w:sz w:val="24"/>
        </w:rPr>
        <w:t>The choice of programming languages for this system includes Python, PHP, and JavaScript. Python is used for developing machine learning models due to its robust libraries and frameworks. PHP is utilized for backend development, handling server-side logic, and database interactions. JavaScript, along with HTML and CSS, is used for frontend development to create dynamic and responsive user interfaces.</w:t>
      </w:r>
    </w:p>
    <w:p w:rsidR="009F4C7E" w:rsidRPr="009B1FF6" w:rsidRDefault="009F4C7E" w:rsidP="009F4C7E">
      <w:pPr>
        <w:spacing w:line="360" w:lineRule="auto"/>
        <w:ind w:right="-46"/>
        <w:rPr>
          <w:rFonts w:ascii="Times New Roman" w:hAnsi="Times New Roman"/>
          <w:b/>
          <w:sz w:val="24"/>
          <w:szCs w:val="24"/>
        </w:rPr>
      </w:pPr>
      <w:r w:rsidRPr="009B1FF6">
        <w:rPr>
          <w:rFonts w:ascii="Times New Roman" w:hAnsi="Times New Roman"/>
          <w:b/>
          <w:sz w:val="24"/>
          <w:szCs w:val="24"/>
        </w:rPr>
        <w:t xml:space="preserve">4.2.2 </w:t>
      </w:r>
      <w:r w:rsidRPr="009B1FF6">
        <w:rPr>
          <w:rFonts w:ascii="Times New Roman" w:hAnsi="Times New Roman"/>
          <w:b/>
          <w:sz w:val="24"/>
          <w:szCs w:val="24"/>
        </w:rPr>
        <w:tab/>
        <w:t>Hardware Support</w:t>
      </w:r>
    </w:p>
    <w:p w:rsidR="009F4C7E" w:rsidRPr="00E305E5" w:rsidRDefault="009F4C7E" w:rsidP="009F4C7E">
      <w:pPr>
        <w:spacing w:line="360" w:lineRule="auto"/>
        <w:ind w:right="-46"/>
        <w:jc w:val="both"/>
        <w:rPr>
          <w:rFonts w:ascii="Times New Roman" w:hAnsi="Times New Roman"/>
          <w:sz w:val="24"/>
        </w:rPr>
      </w:pPr>
      <w:r w:rsidRPr="00E305E5">
        <w:rPr>
          <w:rFonts w:ascii="Times New Roman" w:hAnsi="Times New Roman"/>
          <w:sz w:val="24"/>
        </w:rPr>
        <w:t>The system requires reliable hardware to support data processing and model training. This includes servers with adequate CPU, memory, and storage capacity to handle large datasets and perform complex computations. Additionally, backup and recovery systems are essential to ensure data security and system availability.</w:t>
      </w:r>
    </w:p>
    <w:p w:rsidR="009F4C7E" w:rsidRPr="009B1FF6" w:rsidRDefault="009F4C7E" w:rsidP="009F4C7E">
      <w:pPr>
        <w:spacing w:line="360" w:lineRule="auto"/>
        <w:ind w:right="-46"/>
        <w:rPr>
          <w:rFonts w:ascii="Times New Roman" w:hAnsi="Times New Roman"/>
          <w:b/>
          <w:sz w:val="24"/>
          <w:szCs w:val="24"/>
        </w:rPr>
      </w:pPr>
      <w:r w:rsidRPr="009B1FF6">
        <w:rPr>
          <w:rFonts w:ascii="Times New Roman" w:hAnsi="Times New Roman"/>
          <w:b/>
          <w:sz w:val="24"/>
          <w:szCs w:val="24"/>
        </w:rPr>
        <w:t>4.2.3</w:t>
      </w:r>
      <w:r w:rsidRPr="009B1FF6">
        <w:rPr>
          <w:rFonts w:ascii="Times New Roman" w:hAnsi="Times New Roman"/>
          <w:b/>
          <w:sz w:val="24"/>
          <w:szCs w:val="24"/>
        </w:rPr>
        <w:tab/>
        <w:t>Software</w:t>
      </w:r>
    </w:p>
    <w:p w:rsidR="009F4C7E" w:rsidRPr="009B1FF6" w:rsidRDefault="009F4C7E" w:rsidP="009F4C7E">
      <w:pPr>
        <w:spacing w:line="360" w:lineRule="auto"/>
        <w:ind w:left="720" w:right="-46" w:hanging="720"/>
        <w:rPr>
          <w:rFonts w:ascii="Times New Roman" w:hAnsi="Times New Roman"/>
          <w:sz w:val="24"/>
          <w:szCs w:val="24"/>
        </w:rPr>
      </w:pPr>
      <w:r w:rsidRPr="009B1FF6">
        <w:rPr>
          <w:rFonts w:ascii="Times New Roman" w:hAnsi="Times New Roman"/>
          <w:sz w:val="24"/>
          <w:szCs w:val="24"/>
        </w:rPr>
        <w:t>I.</w:t>
      </w:r>
      <w:r w:rsidRPr="009B1FF6">
        <w:rPr>
          <w:rFonts w:ascii="Times New Roman" w:hAnsi="Times New Roman"/>
          <w:sz w:val="24"/>
          <w:szCs w:val="24"/>
        </w:rPr>
        <w:tab/>
        <w:t>Interface Design Language, windows Notepad for help interface design Hypertext Mark-up Language (HTML)</w:t>
      </w:r>
    </w:p>
    <w:p w:rsidR="009F4C7E" w:rsidRPr="009B1FF6" w:rsidRDefault="009F4C7E" w:rsidP="009F4C7E">
      <w:pPr>
        <w:spacing w:line="360" w:lineRule="auto"/>
        <w:ind w:left="720" w:right="-46" w:hanging="720"/>
        <w:rPr>
          <w:rFonts w:ascii="Times New Roman" w:hAnsi="Times New Roman"/>
          <w:sz w:val="24"/>
          <w:szCs w:val="24"/>
        </w:rPr>
      </w:pPr>
      <w:r w:rsidRPr="009B1FF6">
        <w:rPr>
          <w:rFonts w:ascii="Times New Roman" w:hAnsi="Times New Roman"/>
          <w:sz w:val="24"/>
          <w:szCs w:val="24"/>
        </w:rPr>
        <w:t>ii.</w:t>
      </w:r>
      <w:r w:rsidRPr="009B1FF6">
        <w:rPr>
          <w:rFonts w:ascii="Times New Roman" w:hAnsi="Times New Roman"/>
          <w:sz w:val="24"/>
          <w:szCs w:val="24"/>
        </w:rPr>
        <w:tab/>
        <w:t xml:space="preserve">MY SQL Database Management Software </w:t>
      </w:r>
    </w:p>
    <w:p w:rsidR="009F4C7E" w:rsidRPr="009B1FF6" w:rsidRDefault="009F4C7E" w:rsidP="009F4C7E">
      <w:pPr>
        <w:spacing w:line="360" w:lineRule="auto"/>
        <w:ind w:left="720" w:right="-46" w:hanging="720"/>
        <w:rPr>
          <w:rFonts w:ascii="Times New Roman" w:hAnsi="Times New Roman"/>
          <w:sz w:val="24"/>
          <w:szCs w:val="24"/>
        </w:rPr>
      </w:pPr>
      <w:r w:rsidRPr="009B1FF6">
        <w:rPr>
          <w:rFonts w:ascii="Times New Roman" w:hAnsi="Times New Roman"/>
          <w:sz w:val="24"/>
          <w:szCs w:val="24"/>
        </w:rPr>
        <w:t>iii.</w:t>
      </w:r>
      <w:r w:rsidRPr="009B1FF6">
        <w:rPr>
          <w:rFonts w:ascii="Times New Roman" w:hAnsi="Times New Roman"/>
          <w:sz w:val="24"/>
          <w:szCs w:val="24"/>
        </w:rPr>
        <w:tab/>
        <w:t xml:space="preserve">Programming PHP (Hypertext Pre-processor) </w:t>
      </w:r>
    </w:p>
    <w:p w:rsidR="009F4C7E" w:rsidRPr="009B1FF6" w:rsidRDefault="009F4C7E" w:rsidP="009F4C7E">
      <w:pPr>
        <w:spacing w:line="360" w:lineRule="auto"/>
        <w:ind w:left="720" w:right="-46" w:hanging="720"/>
        <w:rPr>
          <w:rFonts w:ascii="Times New Roman" w:hAnsi="Times New Roman"/>
          <w:sz w:val="24"/>
          <w:szCs w:val="24"/>
        </w:rPr>
      </w:pPr>
      <w:r w:rsidRPr="009B1FF6">
        <w:rPr>
          <w:rFonts w:ascii="Times New Roman" w:hAnsi="Times New Roman"/>
          <w:sz w:val="24"/>
          <w:szCs w:val="24"/>
        </w:rPr>
        <w:t>iv.</w:t>
      </w:r>
      <w:r w:rsidRPr="009B1FF6">
        <w:rPr>
          <w:rFonts w:ascii="Times New Roman" w:hAnsi="Times New Roman"/>
          <w:sz w:val="24"/>
          <w:szCs w:val="24"/>
        </w:rPr>
        <w:tab/>
        <w:t>Operating system window 07 professional</w:t>
      </w:r>
    </w:p>
    <w:p w:rsidR="009F4C7E" w:rsidRPr="009B1FF6" w:rsidRDefault="009F4C7E" w:rsidP="009F4C7E">
      <w:pPr>
        <w:spacing w:line="360" w:lineRule="auto"/>
        <w:ind w:left="720" w:right="-46" w:hanging="720"/>
        <w:rPr>
          <w:rFonts w:ascii="Times New Roman" w:hAnsi="Times New Roman"/>
          <w:sz w:val="24"/>
          <w:szCs w:val="24"/>
        </w:rPr>
      </w:pPr>
      <w:r w:rsidRPr="009B1FF6">
        <w:rPr>
          <w:rFonts w:ascii="Times New Roman" w:hAnsi="Times New Roman"/>
          <w:sz w:val="24"/>
          <w:szCs w:val="24"/>
        </w:rPr>
        <w:t>v.</w:t>
      </w:r>
      <w:r w:rsidRPr="009B1FF6">
        <w:rPr>
          <w:rFonts w:ascii="Times New Roman" w:hAnsi="Times New Roman"/>
          <w:sz w:val="24"/>
          <w:szCs w:val="24"/>
        </w:rPr>
        <w:tab/>
        <w:t>Graphic software paint shop and choosing these two formats GIF (Graphic Image Format)</w:t>
      </w:r>
    </w:p>
    <w:p w:rsidR="009F4C7E" w:rsidRPr="009B1FF6" w:rsidRDefault="009F4C7E" w:rsidP="009F4C7E">
      <w:pPr>
        <w:spacing w:line="360" w:lineRule="auto"/>
        <w:ind w:left="720" w:right="-46" w:hanging="720"/>
        <w:rPr>
          <w:rFonts w:ascii="Times New Roman" w:hAnsi="Times New Roman"/>
          <w:sz w:val="24"/>
          <w:szCs w:val="24"/>
        </w:rPr>
      </w:pPr>
      <w:r w:rsidRPr="009B1FF6">
        <w:rPr>
          <w:rFonts w:ascii="Times New Roman" w:hAnsi="Times New Roman"/>
          <w:sz w:val="24"/>
          <w:szCs w:val="24"/>
        </w:rPr>
        <w:t>vi.</w:t>
      </w:r>
      <w:r w:rsidRPr="009B1FF6">
        <w:rPr>
          <w:rFonts w:ascii="Times New Roman" w:hAnsi="Times New Roman"/>
          <w:sz w:val="24"/>
          <w:szCs w:val="24"/>
        </w:rPr>
        <w:tab/>
        <w:t>Scanner software, Mira scans</w:t>
      </w:r>
    </w:p>
    <w:p w:rsidR="009F4C7E" w:rsidRPr="00420BF2" w:rsidRDefault="009F4C7E" w:rsidP="00420BF2">
      <w:pPr>
        <w:pStyle w:val="ListParagraph"/>
        <w:numPr>
          <w:ilvl w:val="0"/>
          <w:numId w:val="17"/>
        </w:numPr>
        <w:spacing w:after="0" w:line="360" w:lineRule="auto"/>
        <w:ind w:right="-46"/>
        <w:rPr>
          <w:rFonts w:ascii="Times New Roman" w:hAnsi="Times New Roman"/>
          <w:sz w:val="24"/>
          <w:szCs w:val="24"/>
        </w:rPr>
      </w:pPr>
      <w:r w:rsidRPr="009B1FF6">
        <w:rPr>
          <w:rFonts w:ascii="Times New Roman" w:hAnsi="Times New Roman"/>
          <w:sz w:val="24"/>
          <w:szCs w:val="24"/>
        </w:rPr>
        <w:t>Web browser software MOZILLA</w:t>
      </w:r>
    </w:p>
    <w:p w:rsidR="009F4C7E" w:rsidRPr="009B1FF6" w:rsidRDefault="009F4C7E" w:rsidP="009F4C7E">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w:t>
      </w:r>
      <w:r w:rsidRPr="009B1FF6">
        <w:rPr>
          <w:rFonts w:ascii="Times New Roman" w:hAnsi="Times New Roman"/>
          <w:b/>
          <w:sz w:val="24"/>
          <w:szCs w:val="24"/>
        </w:rPr>
        <w:tab/>
        <w:t>Program Documentation</w:t>
      </w:r>
    </w:p>
    <w:p w:rsidR="00E27712" w:rsidRPr="00E27712" w:rsidRDefault="00E27712" w:rsidP="00E27712">
      <w:pPr>
        <w:pStyle w:val="ListParagraph"/>
        <w:spacing w:line="360" w:lineRule="auto"/>
        <w:ind w:left="0"/>
        <w:jc w:val="both"/>
        <w:rPr>
          <w:rFonts w:ascii="Times New Roman" w:hAnsi="Times New Roman"/>
          <w:sz w:val="24"/>
          <w:szCs w:val="24"/>
        </w:rPr>
      </w:pPr>
      <w:r w:rsidRPr="00E27712">
        <w:rPr>
          <w:rFonts w:ascii="Times New Roman" w:hAnsi="Times New Roman"/>
          <w:sz w:val="24"/>
          <w:szCs w:val="24"/>
        </w:rPr>
        <w:t>Program documentation is a vital part of any software development process, as it provides detailed information about the structure, components, functionality, and usage of the developed system.</w:t>
      </w:r>
    </w:p>
    <w:p w:rsidR="009F4C7E" w:rsidRPr="009B1FF6" w:rsidRDefault="009F4C7E" w:rsidP="009F4C7E">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4.3.1</w:t>
      </w:r>
      <w:r w:rsidRPr="009B1FF6">
        <w:rPr>
          <w:rFonts w:ascii="Times New Roman" w:hAnsi="Times New Roman"/>
          <w:b/>
          <w:sz w:val="24"/>
          <w:szCs w:val="24"/>
        </w:rPr>
        <w:tab/>
        <w:t>Operating the System</w:t>
      </w:r>
    </w:p>
    <w:p w:rsidR="00E27712" w:rsidRPr="00E27712" w:rsidRDefault="00E27712" w:rsidP="00E27712">
      <w:p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 xml:space="preserve">Operating the loan approval system involves interacting with a user-friendly web interface that collects applicant data, processes it through a trained machine learning model, and returns an automated decision on loan eligibility. Below is a step-by-step guide to operating the system for both </w:t>
      </w:r>
      <w:r w:rsidRPr="00E27712">
        <w:rPr>
          <w:rFonts w:ascii="Times New Roman" w:eastAsia="Times New Roman" w:hAnsi="Times New Roman"/>
          <w:bCs/>
          <w:sz w:val="24"/>
          <w:szCs w:val="24"/>
        </w:rPr>
        <w:t>users</w:t>
      </w:r>
      <w:r w:rsidRPr="00E27712">
        <w:rPr>
          <w:rFonts w:ascii="Times New Roman" w:eastAsia="Times New Roman" w:hAnsi="Times New Roman"/>
          <w:sz w:val="24"/>
          <w:szCs w:val="24"/>
        </w:rPr>
        <w:t xml:space="preserve"> and </w:t>
      </w:r>
      <w:r w:rsidRPr="00E27712">
        <w:rPr>
          <w:rFonts w:ascii="Times New Roman" w:eastAsia="Times New Roman" w:hAnsi="Times New Roman"/>
          <w:bCs/>
          <w:sz w:val="24"/>
          <w:szCs w:val="24"/>
        </w:rPr>
        <w:t>administrators</w:t>
      </w:r>
      <w:r w:rsidRPr="00E27712">
        <w:rPr>
          <w:rFonts w:ascii="Times New Roman" w:eastAsia="Times New Roman" w:hAnsi="Times New Roman"/>
          <w:sz w:val="24"/>
          <w:szCs w:val="24"/>
        </w:rPr>
        <w:t>.</w:t>
      </w:r>
    </w:p>
    <w:p w:rsidR="00E27712" w:rsidRPr="00E27712" w:rsidRDefault="00E27712" w:rsidP="00E27712">
      <w:pPr>
        <w:spacing w:before="100" w:beforeAutospacing="1" w:after="100" w:afterAutospacing="1" w:line="360" w:lineRule="auto"/>
        <w:jc w:val="both"/>
        <w:outlineLvl w:val="3"/>
        <w:rPr>
          <w:rFonts w:ascii="Times New Roman" w:eastAsia="Times New Roman" w:hAnsi="Times New Roman"/>
          <w:b/>
          <w:bCs/>
          <w:sz w:val="24"/>
          <w:szCs w:val="24"/>
        </w:rPr>
      </w:pPr>
      <w:r w:rsidRPr="00E27712">
        <w:rPr>
          <w:rFonts w:ascii="Times New Roman" w:eastAsia="Times New Roman" w:hAnsi="Times New Roman"/>
          <w:b/>
          <w:bCs/>
          <w:sz w:val="24"/>
          <w:szCs w:val="24"/>
        </w:rPr>
        <w:t>A. For Users (Loan Applicants or Front Desk Staff)</w:t>
      </w:r>
    </w:p>
    <w:p w:rsidR="00E27712" w:rsidRPr="00E27712" w:rsidRDefault="00E27712" w:rsidP="00E27712">
      <w:pPr>
        <w:numPr>
          <w:ilvl w:val="0"/>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Access the System</w:t>
      </w:r>
      <w:r>
        <w:rPr>
          <w:rFonts w:ascii="Times New Roman" w:eastAsia="Times New Roman" w:hAnsi="Times New Roman"/>
          <w:bCs/>
          <w:sz w:val="24"/>
          <w:szCs w:val="24"/>
        </w:rPr>
        <w:tab/>
      </w:r>
      <w:r w:rsidRPr="00E27712">
        <w:rPr>
          <w:rFonts w:ascii="Times New Roman" w:eastAsia="Times New Roman" w:hAnsi="Times New Roman"/>
          <w:sz w:val="24"/>
          <w:szCs w:val="24"/>
        </w:rPr>
        <w:br/>
        <w:t>Open a web browser and navigate to the system’s login or application page.</w:t>
      </w:r>
    </w:p>
    <w:p w:rsidR="00E27712" w:rsidRPr="00E27712" w:rsidRDefault="00E27712" w:rsidP="00E27712">
      <w:pPr>
        <w:numPr>
          <w:ilvl w:val="0"/>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Input Loan Application Details</w:t>
      </w:r>
      <w:r>
        <w:rPr>
          <w:rFonts w:ascii="Times New Roman" w:eastAsia="Times New Roman" w:hAnsi="Times New Roman"/>
          <w:bCs/>
          <w:sz w:val="24"/>
          <w:szCs w:val="24"/>
        </w:rPr>
        <w:tab/>
      </w:r>
      <w:r w:rsidRPr="00E27712">
        <w:rPr>
          <w:rFonts w:ascii="Times New Roman" w:eastAsia="Times New Roman" w:hAnsi="Times New Roman"/>
          <w:sz w:val="24"/>
          <w:szCs w:val="24"/>
        </w:rPr>
        <w:br/>
        <w:t>Fill in the required fields on the application form. These typically include:</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Full name</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Age</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Monthly income</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Employment status</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Credit score/history</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Loan amount requested</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Loan purpose</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Existing liabilities or debts</w:t>
      </w:r>
    </w:p>
    <w:p w:rsidR="00E27712" w:rsidRPr="00E27712" w:rsidRDefault="00E27712" w:rsidP="00E27712">
      <w:pPr>
        <w:numPr>
          <w:ilvl w:val="0"/>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
          <w:bCs/>
          <w:sz w:val="24"/>
          <w:szCs w:val="24"/>
        </w:rPr>
        <w:t>Submit the Application</w:t>
      </w:r>
      <w:r>
        <w:rPr>
          <w:rFonts w:ascii="Times New Roman" w:eastAsia="Times New Roman" w:hAnsi="Times New Roman"/>
          <w:bCs/>
          <w:sz w:val="24"/>
          <w:szCs w:val="24"/>
        </w:rPr>
        <w:tab/>
      </w:r>
      <w:r w:rsidRPr="00E27712">
        <w:rPr>
          <w:rFonts w:ascii="Times New Roman" w:eastAsia="Times New Roman" w:hAnsi="Times New Roman"/>
          <w:sz w:val="24"/>
          <w:szCs w:val="24"/>
        </w:rPr>
        <w:br/>
        <w:t xml:space="preserve">Once all fields are completed and validated, click the </w:t>
      </w:r>
      <w:r w:rsidRPr="00E27712">
        <w:rPr>
          <w:rFonts w:ascii="Times New Roman" w:eastAsia="Times New Roman" w:hAnsi="Times New Roman"/>
          <w:bCs/>
          <w:sz w:val="24"/>
          <w:szCs w:val="24"/>
        </w:rPr>
        <w:t>Submit</w:t>
      </w:r>
      <w:r w:rsidRPr="00E27712">
        <w:rPr>
          <w:rFonts w:ascii="Times New Roman" w:eastAsia="Times New Roman" w:hAnsi="Times New Roman"/>
          <w:sz w:val="24"/>
          <w:szCs w:val="24"/>
        </w:rPr>
        <w:t xml:space="preserve"> button.</w:t>
      </w:r>
    </w:p>
    <w:p w:rsidR="00E27712" w:rsidRPr="00E27712" w:rsidRDefault="00E27712" w:rsidP="00E27712">
      <w:pPr>
        <w:numPr>
          <w:ilvl w:val="0"/>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
          <w:bCs/>
          <w:sz w:val="24"/>
          <w:szCs w:val="24"/>
        </w:rPr>
        <w:t>System Processing</w:t>
      </w:r>
      <w:r>
        <w:rPr>
          <w:rFonts w:ascii="Times New Roman" w:eastAsia="Times New Roman" w:hAnsi="Times New Roman"/>
          <w:bCs/>
          <w:sz w:val="24"/>
          <w:szCs w:val="24"/>
        </w:rPr>
        <w:tab/>
      </w:r>
      <w:r w:rsidRPr="00E27712">
        <w:rPr>
          <w:rFonts w:ascii="Times New Roman" w:eastAsia="Times New Roman" w:hAnsi="Times New Roman"/>
          <w:sz w:val="24"/>
          <w:szCs w:val="24"/>
        </w:rPr>
        <w:br/>
        <w:t xml:space="preserve">The input data is sent to the backend, where it is preprocessed (e.g., encoded, normalized) and passed to the trained </w:t>
      </w:r>
      <w:r w:rsidRPr="00E27712">
        <w:rPr>
          <w:rFonts w:ascii="Times New Roman" w:eastAsia="Times New Roman" w:hAnsi="Times New Roman"/>
          <w:bCs/>
          <w:sz w:val="24"/>
          <w:szCs w:val="24"/>
        </w:rPr>
        <w:t>Random Forest model</w:t>
      </w:r>
      <w:r w:rsidRPr="00E27712">
        <w:rPr>
          <w:rFonts w:ascii="Times New Roman" w:eastAsia="Times New Roman" w:hAnsi="Times New Roman"/>
          <w:sz w:val="24"/>
          <w:szCs w:val="24"/>
        </w:rPr>
        <w:t xml:space="preserve"> for prediction.</w:t>
      </w:r>
    </w:p>
    <w:p w:rsidR="00E27712" w:rsidRPr="00E27712" w:rsidRDefault="00E27712" w:rsidP="00E27712">
      <w:pPr>
        <w:numPr>
          <w:ilvl w:val="0"/>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
          <w:bCs/>
          <w:sz w:val="24"/>
          <w:szCs w:val="24"/>
        </w:rPr>
        <w:t>Receive Loan Decision</w:t>
      </w:r>
      <w:r>
        <w:rPr>
          <w:rFonts w:ascii="Times New Roman" w:eastAsia="Times New Roman" w:hAnsi="Times New Roman"/>
          <w:bCs/>
          <w:sz w:val="24"/>
          <w:szCs w:val="24"/>
        </w:rPr>
        <w:tab/>
      </w:r>
      <w:r w:rsidRPr="00E27712">
        <w:rPr>
          <w:rFonts w:ascii="Times New Roman" w:eastAsia="Times New Roman" w:hAnsi="Times New Roman"/>
          <w:sz w:val="24"/>
          <w:szCs w:val="24"/>
        </w:rPr>
        <w:br/>
        <w:t>Within seconds, the system returns a decision:</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Approved</w:t>
      </w:r>
      <w:r w:rsidRPr="00E27712">
        <w:rPr>
          <w:rFonts w:ascii="Times New Roman" w:eastAsia="Times New Roman" w:hAnsi="Times New Roman"/>
          <w:sz w:val="24"/>
          <w:szCs w:val="24"/>
        </w:rPr>
        <w:t xml:space="preserve"> – Applicant is eligible based on risk profile.</w:t>
      </w:r>
    </w:p>
    <w:p w:rsidR="00E27712" w:rsidRPr="00E27712" w:rsidRDefault="00E27712" w:rsidP="00E27712">
      <w:pPr>
        <w:numPr>
          <w:ilvl w:val="1"/>
          <w:numId w:val="27"/>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Rejected</w:t>
      </w:r>
      <w:r w:rsidRPr="00E27712">
        <w:rPr>
          <w:rFonts w:ascii="Times New Roman" w:eastAsia="Times New Roman" w:hAnsi="Times New Roman"/>
          <w:sz w:val="24"/>
          <w:szCs w:val="24"/>
        </w:rPr>
        <w:t xml:space="preserve"> – Applicant does not meet the approval criteria.</w:t>
      </w:r>
      <w:r w:rsidRPr="00E27712">
        <w:rPr>
          <w:rFonts w:ascii="Times New Roman" w:eastAsia="Times New Roman" w:hAnsi="Times New Roman"/>
          <w:sz w:val="24"/>
          <w:szCs w:val="24"/>
        </w:rPr>
        <w:br/>
        <w:t>In some cases, a message may be shown to explain key reasons (e.g., low income or poor credit history).</w:t>
      </w:r>
    </w:p>
    <w:p w:rsidR="00E27712" w:rsidRPr="00E27712" w:rsidRDefault="00E27712" w:rsidP="00E27712">
      <w:pPr>
        <w:spacing w:before="100" w:beforeAutospacing="1" w:after="100" w:afterAutospacing="1" w:line="360" w:lineRule="auto"/>
        <w:jc w:val="both"/>
        <w:outlineLvl w:val="3"/>
        <w:rPr>
          <w:rFonts w:ascii="Times New Roman" w:eastAsia="Times New Roman" w:hAnsi="Times New Roman"/>
          <w:b/>
          <w:bCs/>
          <w:sz w:val="24"/>
          <w:szCs w:val="24"/>
        </w:rPr>
      </w:pPr>
      <w:r w:rsidRPr="00E27712">
        <w:rPr>
          <w:rFonts w:ascii="Times New Roman" w:eastAsia="Times New Roman" w:hAnsi="Times New Roman"/>
          <w:b/>
          <w:bCs/>
          <w:sz w:val="24"/>
          <w:szCs w:val="24"/>
        </w:rPr>
        <w:t>B. For Admins (System Managers)</w:t>
      </w:r>
    </w:p>
    <w:p w:rsidR="00E27712" w:rsidRPr="00E27712" w:rsidRDefault="00E27712" w:rsidP="00E27712">
      <w:pPr>
        <w:numPr>
          <w:ilvl w:val="0"/>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Login to Admin Dashboard</w:t>
      </w:r>
      <w:r>
        <w:rPr>
          <w:rFonts w:ascii="Times New Roman" w:eastAsia="Times New Roman" w:hAnsi="Times New Roman"/>
          <w:bCs/>
          <w:sz w:val="24"/>
          <w:szCs w:val="24"/>
        </w:rPr>
        <w:tab/>
      </w:r>
      <w:r w:rsidRPr="00E27712">
        <w:rPr>
          <w:rFonts w:ascii="Times New Roman" w:eastAsia="Times New Roman" w:hAnsi="Times New Roman"/>
          <w:sz w:val="24"/>
          <w:szCs w:val="24"/>
        </w:rPr>
        <w:br/>
        <w:t>Use secure credentials to access the admin panel.</w:t>
      </w:r>
    </w:p>
    <w:p w:rsidR="00E27712" w:rsidRPr="00E27712" w:rsidRDefault="00E27712" w:rsidP="00E27712">
      <w:pPr>
        <w:numPr>
          <w:ilvl w:val="0"/>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Manage Loan Records</w:t>
      </w:r>
    </w:p>
    <w:p w:rsidR="00E27712" w:rsidRPr="00E27712" w:rsidRDefault="00E27712" w:rsidP="00E27712">
      <w:pPr>
        <w:numPr>
          <w:ilvl w:val="1"/>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View all submitted applications and their predicted outcomes.</w:t>
      </w:r>
    </w:p>
    <w:p w:rsidR="00E27712" w:rsidRPr="00E27712" w:rsidRDefault="00E27712" w:rsidP="00E27712">
      <w:pPr>
        <w:numPr>
          <w:ilvl w:val="1"/>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sz w:val="24"/>
          <w:szCs w:val="24"/>
        </w:rPr>
        <w:t>Monitor user activity and system performance.</w:t>
      </w:r>
    </w:p>
    <w:p w:rsidR="00E27712" w:rsidRPr="00E27712" w:rsidRDefault="00E27712" w:rsidP="00E27712">
      <w:pPr>
        <w:numPr>
          <w:ilvl w:val="0"/>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Upload New Training Data</w:t>
      </w:r>
      <w:r>
        <w:rPr>
          <w:rFonts w:ascii="Times New Roman" w:eastAsia="Times New Roman" w:hAnsi="Times New Roman"/>
          <w:bCs/>
          <w:sz w:val="24"/>
          <w:szCs w:val="24"/>
        </w:rPr>
        <w:tab/>
      </w:r>
      <w:r w:rsidRPr="00E27712">
        <w:rPr>
          <w:rFonts w:ascii="Times New Roman" w:eastAsia="Times New Roman" w:hAnsi="Times New Roman"/>
          <w:sz w:val="24"/>
          <w:szCs w:val="24"/>
        </w:rPr>
        <w:br/>
        <w:t>Admins can upload new CSV datasets with updated loan histories to improve the model.</w:t>
      </w:r>
    </w:p>
    <w:p w:rsidR="00E27712" w:rsidRPr="00E27712" w:rsidRDefault="00E27712" w:rsidP="00E27712">
      <w:pPr>
        <w:numPr>
          <w:ilvl w:val="0"/>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Retrain the Model</w:t>
      </w:r>
      <w:r>
        <w:rPr>
          <w:rFonts w:ascii="Times New Roman" w:eastAsia="Times New Roman" w:hAnsi="Times New Roman"/>
          <w:bCs/>
          <w:sz w:val="24"/>
          <w:szCs w:val="24"/>
        </w:rPr>
        <w:tab/>
      </w:r>
      <w:r w:rsidRPr="00E27712">
        <w:rPr>
          <w:rFonts w:ascii="Times New Roman" w:eastAsia="Times New Roman" w:hAnsi="Times New Roman"/>
          <w:sz w:val="24"/>
          <w:szCs w:val="24"/>
        </w:rPr>
        <w:br/>
        <w:t>Through an integrated Python script or interface, admins can retrain the Random Forest model using new data, which helps the system adapt to changes in customer behavior or market conditions.</w:t>
      </w:r>
    </w:p>
    <w:p w:rsidR="00E27712" w:rsidRPr="00E27712" w:rsidRDefault="00E27712" w:rsidP="00E27712">
      <w:pPr>
        <w:numPr>
          <w:ilvl w:val="0"/>
          <w:numId w:val="28"/>
        </w:numPr>
        <w:spacing w:before="100" w:beforeAutospacing="1" w:after="100" w:afterAutospacing="1" w:line="360" w:lineRule="auto"/>
        <w:jc w:val="both"/>
        <w:rPr>
          <w:rFonts w:ascii="Times New Roman" w:eastAsia="Times New Roman" w:hAnsi="Times New Roman"/>
          <w:sz w:val="24"/>
          <w:szCs w:val="24"/>
        </w:rPr>
      </w:pPr>
      <w:r w:rsidRPr="00E27712">
        <w:rPr>
          <w:rFonts w:ascii="Times New Roman" w:eastAsia="Times New Roman" w:hAnsi="Times New Roman"/>
          <w:bCs/>
          <w:sz w:val="24"/>
          <w:szCs w:val="24"/>
        </w:rPr>
        <w:t>Export Reports</w:t>
      </w:r>
      <w:r>
        <w:rPr>
          <w:rFonts w:ascii="Times New Roman" w:eastAsia="Times New Roman" w:hAnsi="Times New Roman"/>
          <w:bCs/>
          <w:sz w:val="24"/>
          <w:szCs w:val="24"/>
        </w:rPr>
        <w:tab/>
      </w:r>
      <w:r w:rsidRPr="00E27712">
        <w:rPr>
          <w:rFonts w:ascii="Times New Roman" w:eastAsia="Times New Roman" w:hAnsi="Times New Roman"/>
          <w:sz w:val="24"/>
          <w:szCs w:val="24"/>
        </w:rPr>
        <w:br/>
        <w:t>Admins can generate reports showing trends in loan approvals, reasons for rejection, and model accuracy metrics.</w:t>
      </w:r>
    </w:p>
    <w:p w:rsidR="009F4C7E" w:rsidRPr="009B1FF6" w:rsidRDefault="009F4C7E" w:rsidP="009F4C7E">
      <w:pPr>
        <w:spacing w:line="360" w:lineRule="auto"/>
        <w:rPr>
          <w:rFonts w:ascii="Times New Roman" w:hAnsi="Times New Roman"/>
          <w:b/>
          <w:bCs/>
          <w:sz w:val="24"/>
          <w:szCs w:val="24"/>
        </w:rPr>
      </w:pPr>
      <w:r w:rsidRPr="009B1FF6">
        <w:rPr>
          <w:rFonts w:ascii="Times New Roman" w:hAnsi="Times New Roman"/>
          <w:b/>
          <w:bCs/>
          <w:sz w:val="24"/>
          <w:szCs w:val="24"/>
        </w:rPr>
        <w:t>4.3.2</w:t>
      </w:r>
      <w:r w:rsidRPr="009B1FF6">
        <w:rPr>
          <w:rFonts w:ascii="Times New Roman" w:hAnsi="Times New Roman"/>
          <w:b/>
          <w:bCs/>
          <w:sz w:val="24"/>
          <w:szCs w:val="24"/>
        </w:rPr>
        <w:tab/>
        <w:t>Maintaining the System</w:t>
      </w:r>
    </w:p>
    <w:p w:rsidR="009F4C7E" w:rsidRPr="00E305E5" w:rsidRDefault="009F4C7E" w:rsidP="009F4C7E">
      <w:pPr>
        <w:pStyle w:val="NormalWeb"/>
        <w:spacing w:before="0" w:beforeAutospacing="0" w:after="0" w:afterAutospacing="0" w:line="360" w:lineRule="auto"/>
        <w:jc w:val="both"/>
        <w:rPr>
          <w:b/>
        </w:rPr>
      </w:pPr>
      <w:r w:rsidRPr="00E305E5">
        <w:t>System maintenance documentation outlines procedures for regular maintenance tasks, such as backups, updates, and performance monitoring. It also includes guidelines for handling system failures and recovery procedures. Proper maintenance documentation ensures the longevity and reliability of the system.</w:t>
      </w:r>
    </w:p>
    <w:p w:rsidR="009F4C7E" w:rsidRDefault="009F4C7E" w:rsidP="009F4C7E">
      <w:pPr>
        <w:pStyle w:val="NormalWeb"/>
        <w:spacing w:before="0" w:beforeAutospacing="0" w:after="0" w:afterAutospacing="0" w:line="360" w:lineRule="auto"/>
        <w:jc w:val="both"/>
        <w:rPr>
          <w:b/>
        </w:rPr>
      </w:pPr>
    </w:p>
    <w:p w:rsidR="009F4C7E" w:rsidRDefault="009F4C7E" w:rsidP="009F4C7E">
      <w:pPr>
        <w:pStyle w:val="NormalWeb"/>
        <w:spacing w:before="0" w:beforeAutospacing="0" w:after="0" w:afterAutospacing="0" w:line="360" w:lineRule="auto"/>
        <w:jc w:val="both"/>
        <w:rPr>
          <w:b/>
        </w:rPr>
      </w:pPr>
    </w:p>
    <w:p w:rsidR="009F4C7E" w:rsidRDefault="009F4C7E" w:rsidP="009F4C7E">
      <w:pPr>
        <w:pStyle w:val="NormalWeb"/>
        <w:spacing w:before="0" w:beforeAutospacing="0" w:after="0" w:afterAutospacing="0" w:line="360" w:lineRule="auto"/>
        <w:jc w:val="both"/>
        <w:rPr>
          <w:b/>
        </w:rPr>
      </w:pPr>
    </w:p>
    <w:p w:rsidR="009F4C7E" w:rsidRDefault="009F4C7E" w:rsidP="009F4C7E">
      <w:pPr>
        <w:pStyle w:val="NormalWeb"/>
        <w:spacing w:before="0" w:beforeAutospacing="0" w:after="0" w:afterAutospacing="0" w:line="360" w:lineRule="auto"/>
        <w:jc w:val="both"/>
        <w:rPr>
          <w:b/>
        </w:rPr>
      </w:pPr>
    </w:p>
    <w:p w:rsidR="009F4C7E" w:rsidRDefault="009F4C7E" w:rsidP="009F4C7E">
      <w:pPr>
        <w:tabs>
          <w:tab w:val="left" w:pos="1725"/>
        </w:tabs>
        <w:spacing w:line="360" w:lineRule="auto"/>
        <w:rPr>
          <w:rFonts w:ascii="Times New Roman" w:hAnsi="Times New Roman"/>
          <w:b/>
          <w:sz w:val="24"/>
          <w:szCs w:val="24"/>
        </w:rPr>
      </w:pPr>
    </w:p>
    <w:p w:rsidR="00420BF2" w:rsidRDefault="00420BF2">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9F4C7E" w:rsidRPr="00C257D3" w:rsidRDefault="009F4C7E" w:rsidP="009F4C7E">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CHAPTER FIVE</w:t>
      </w:r>
    </w:p>
    <w:p w:rsidR="009F4C7E" w:rsidRPr="00C257D3" w:rsidRDefault="009F4C7E" w:rsidP="009F4C7E">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SUMMARY, CONCLUSION, AND RECOMMENDATIONS</w:t>
      </w:r>
    </w:p>
    <w:p w:rsidR="009F4C7E" w:rsidRPr="00C257D3" w:rsidRDefault="009F4C7E" w:rsidP="009F4C7E">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 xml:space="preserve">5.1 </w:t>
      </w:r>
      <w:r w:rsidR="00420BF2" w:rsidRPr="00C257D3">
        <w:rPr>
          <w:rFonts w:ascii="Times New Roman" w:eastAsia="Times New Roman" w:hAnsi="Times New Roman"/>
          <w:b/>
          <w:bCs/>
          <w:sz w:val="24"/>
          <w:szCs w:val="24"/>
        </w:rPr>
        <w:t>Summary</w:t>
      </w:r>
    </w:p>
    <w:p w:rsidR="00420BF2" w:rsidRPr="002F7CCD" w:rsidRDefault="009F4C7E" w:rsidP="009F4C7E">
      <w:pPr>
        <w:spacing w:before="100" w:beforeAutospacing="1" w:after="100" w:afterAutospacing="1" w:line="360" w:lineRule="auto"/>
        <w:jc w:val="both"/>
        <w:rPr>
          <w:rFonts w:ascii="Times New Roman" w:eastAsia="Times New Roman" w:hAnsi="Times New Roman"/>
          <w:sz w:val="24"/>
          <w:szCs w:val="24"/>
        </w:rPr>
      </w:pPr>
      <w:r w:rsidRPr="00462871">
        <w:rPr>
          <w:rFonts w:ascii="Times New Roman" w:eastAsia="Times New Roman" w:hAnsi="Times New Roman"/>
          <w:sz w:val="24"/>
          <w:szCs w:val="24"/>
        </w:rPr>
        <w:t xml:space="preserve">The implementation of the machine learning-based credit scoring and </w:t>
      </w:r>
      <w:r w:rsidR="00295706">
        <w:rPr>
          <w:rFonts w:ascii="Times New Roman" w:eastAsia="Times New Roman" w:hAnsi="Times New Roman"/>
          <w:sz w:val="24"/>
          <w:szCs w:val="24"/>
        </w:rPr>
        <w:t>loan eligibility</w:t>
      </w:r>
      <w:r w:rsidRPr="00462871">
        <w:rPr>
          <w:rFonts w:ascii="Times New Roman" w:eastAsia="Times New Roman" w:hAnsi="Times New Roman"/>
          <w:sz w:val="24"/>
          <w:szCs w:val="24"/>
        </w:rPr>
        <w:t xml:space="preserve"> system involves a comprehensive design and development process. The system's design focuses on creating user-friendly inputs, clear and actionable outputs, and a robust database structure to manage and retrieve data efficiently. Procedure design ensures smooth operation with well-defined workflows, covering data collection, preprocessing, model training, prediction generation, and result dissemination. This careful planning is crucial to achieving an efficient and effective system.</w:t>
      </w:r>
      <w:r>
        <w:rPr>
          <w:rFonts w:ascii="Times New Roman" w:eastAsia="Times New Roman" w:hAnsi="Times New Roman"/>
          <w:sz w:val="24"/>
          <w:szCs w:val="24"/>
        </w:rPr>
        <w:t xml:space="preserve"> </w:t>
      </w:r>
      <w:r w:rsidRPr="00462871">
        <w:rPr>
          <w:rFonts w:ascii="Times New Roman" w:eastAsia="Times New Roman" w:hAnsi="Times New Roman"/>
          <w:sz w:val="24"/>
          <w:szCs w:val="24"/>
        </w:rPr>
        <w:t>The choice of programming languages is strategic, with Python used for developing machine learning models due to its extensive libraries and frameworks, PHP for backend development to handle server-side logic and database interactions, and JavaScript, HTML, and CSS for creating dynamic and responsive front-end interfaces. The system relies on robust hardware and software, including Linux-based servers, Apache or Nginx web servers, MySQL or PostgreSQL databases, and development tools like PyCharm and Visual Studio Code. Agile methodologies are employed to facilitate iterative development, continuous feedback, and adaptability, ensuring the system can evolve based on user needs and changing requirements.</w:t>
      </w:r>
    </w:p>
    <w:p w:rsidR="009F4C7E" w:rsidRPr="00C257D3" w:rsidRDefault="009F4C7E" w:rsidP="009F4C7E">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 xml:space="preserve">5.2 </w:t>
      </w:r>
      <w:r w:rsidR="00420BF2" w:rsidRPr="00C257D3">
        <w:rPr>
          <w:rFonts w:ascii="Times New Roman" w:eastAsia="Times New Roman" w:hAnsi="Times New Roman"/>
          <w:b/>
          <w:bCs/>
          <w:sz w:val="24"/>
          <w:szCs w:val="24"/>
        </w:rPr>
        <w:t>Conclusion</w:t>
      </w:r>
    </w:p>
    <w:p w:rsidR="009F4C7E" w:rsidRPr="00B437FD" w:rsidRDefault="009F4C7E" w:rsidP="009F4C7E">
      <w:pPr>
        <w:spacing w:line="360" w:lineRule="auto"/>
        <w:jc w:val="both"/>
        <w:rPr>
          <w:rFonts w:ascii="Times New Roman" w:hAnsi="Times New Roman"/>
          <w:sz w:val="24"/>
        </w:rPr>
      </w:pPr>
      <w:r w:rsidRPr="00B437FD">
        <w:rPr>
          <w:rFonts w:ascii="Times New Roman" w:hAnsi="Times New Roman"/>
          <w:sz w:val="24"/>
        </w:rPr>
        <w:t xml:space="preserve">In conclusion, the project "Machine Learning for Credit Scoring and </w:t>
      </w:r>
      <w:r w:rsidR="00295706">
        <w:rPr>
          <w:rFonts w:ascii="Times New Roman" w:hAnsi="Times New Roman"/>
          <w:sz w:val="24"/>
        </w:rPr>
        <w:t>Loan eligibility</w:t>
      </w:r>
      <w:r w:rsidRPr="00B437FD">
        <w:rPr>
          <w:rFonts w:ascii="Times New Roman" w:hAnsi="Times New Roman"/>
          <w:sz w:val="24"/>
        </w:rPr>
        <w:t xml:space="preserve">" represents a significant advancement in the field of financial technology. By leveraging machine learning algorithms, the project offers a more accurate, efficient, and transparent approach to credit evaluation and </w:t>
      </w:r>
      <w:r w:rsidR="00295706">
        <w:rPr>
          <w:rFonts w:ascii="Times New Roman" w:hAnsi="Times New Roman"/>
          <w:sz w:val="24"/>
        </w:rPr>
        <w:t>loan eligibility</w:t>
      </w:r>
      <w:r w:rsidRPr="00B437FD">
        <w:rPr>
          <w:rFonts w:ascii="Times New Roman" w:hAnsi="Times New Roman"/>
          <w:sz w:val="24"/>
        </w:rPr>
        <w:t xml:space="preserve"> processes. Through rigorous testing and validation, the system demonstrates its reliability and effectiveness in assessing borrower creditworthiness, automating </w:t>
      </w:r>
      <w:r w:rsidR="00295706">
        <w:rPr>
          <w:rFonts w:ascii="Times New Roman" w:hAnsi="Times New Roman"/>
          <w:sz w:val="24"/>
        </w:rPr>
        <w:t>loan eligibility</w:t>
      </w:r>
      <w:r w:rsidRPr="00B437FD">
        <w:rPr>
          <w:rFonts w:ascii="Times New Roman" w:hAnsi="Times New Roman"/>
          <w:sz w:val="24"/>
        </w:rPr>
        <w:t xml:space="preserve"> decisions, and providing explanations for those decisions.</w:t>
      </w:r>
    </w:p>
    <w:p w:rsidR="009F4C7E" w:rsidRPr="00B437FD" w:rsidRDefault="009F4C7E" w:rsidP="009F4C7E">
      <w:pPr>
        <w:spacing w:line="360" w:lineRule="auto"/>
        <w:jc w:val="both"/>
        <w:rPr>
          <w:rFonts w:ascii="Times New Roman" w:hAnsi="Times New Roman"/>
          <w:sz w:val="24"/>
        </w:rPr>
      </w:pPr>
      <w:r w:rsidRPr="00B437FD">
        <w:rPr>
          <w:rFonts w:ascii="Times New Roman" w:hAnsi="Times New Roman"/>
          <w:sz w:val="24"/>
        </w:rPr>
        <w:t>The project's unique features, including automated decision-making, transparency, and scalability, position it as a cutting-edge solution for financial institutions seeking to streamline their lending operations. The integration of machine learning models seamlessly into the web-based application enhances the system's capabilities and ensures continuous improvement in credit scoring accuracy over time.</w:t>
      </w:r>
      <w:r>
        <w:rPr>
          <w:rFonts w:ascii="Times New Roman" w:hAnsi="Times New Roman"/>
          <w:sz w:val="24"/>
        </w:rPr>
        <w:t xml:space="preserve"> </w:t>
      </w:r>
      <w:r w:rsidRPr="00B437FD">
        <w:rPr>
          <w:rFonts w:ascii="Times New Roman" w:hAnsi="Times New Roman"/>
          <w:sz w:val="24"/>
        </w:rPr>
        <w:t>Furthermore, the implementation of anti-manipulation features and adherence to regulatory requirements underscore the project's commitment to data integrity, security, and compliance. These measures safeguard sensitive information, mitigate risks, and instill trust among users and stakeholders.</w:t>
      </w:r>
    </w:p>
    <w:p w:rsidR="009F4C7E" w:rsidRDefault="009F4C7E" w:rsidP="009F4C7E">
      <w:pPr>
        <w:spacing w:line="360" w:lineRule="auto"/>
        <w:jc w:val="both"/>
        <w:rPr>
          <w:rFonts w:ascii="Times New Roman" w:hAnsi="Times New Roman"/>
          <w:sz w:val="24"/>
        </w:rPr>
      </w:pPr>
      <w:r w:rsidRPr="00B437FD">
        <w:rPr>
          <w:rFonts w:ascii="Times New Roman" w:hAnsi="Times New Roman"/>
          <w:sz w:val="24"/>
        </w:rPr>
        <w:t xml:space="preserve">Overall, the project's successful development and testing validate its potential to revolutionize the credit scoring and </w:t>
      </w:r>
      <w:r w:rsidR="00295706">
        <w:rPr>
          <w:rFonts w:ascii="Times New Roman" w:hAnsi="Times New Roman"/>
          <w:sz w:val="24"/>
        </w:rPr>
        <w:t>loan eligibility</w:t>
      </w:r>
      <w:r w:rsidRPr="00B437FD">
        <w:rPr>
          <w:rFonts w:ascii="Times New Roman" w:hAnsi="Times New Roman"/>
          <w:sz w:val="24"/>
        </w:rPr>
        <w:t xml:space="preserve"> landscape, driving efficiency, fairness, and innovation in the financial industry. As the project moves forward, ongoing monitoring, refinement, and collaboration with industry experts will further enhance its impact and ensure its continued success in meeting the evolving needs of borrowers and lenders alike.</w:t>
      </w:r>
    </w:p>
    <w:p w:rsidR="009F4C7E" w:rsidRPr="00420BF2" w:rsidRDefault="009F4C7E" w:rsidP="00420BF2">
      <w:pPr>
        <w:rPr>
          <w:rFonts w:ascii="Times New Roman" w:eastAsia="Times New Roman" w:hAnsi="Times New Roman"/>
          <w:b/>
          <w:bCs/>
          <w:sz w:val="24"/>
          <w:szCs w:val="24"/>
        </w:rPr>
      </w:pPr>
      <w:r w:rsidRPr="00C257D3">
        <w:rPr>
          <w:rFonts w:ascii="Times New Roman" w:eastAsia="Times New Roman" w:hAnsi="Times New Roman"/>
          <w:b/>
          <w:bCs/>
          <w:sz w:val="24"/>
          <w:szCs w:val="24"/>
        </w:rPr>
        <w:t xml:space="preserve">5.3 </w:t>
      </w:r>
      <w:r w:rsidR="00420BF2" w:rsidRPr="00C257D3">
        <w:rPr>
          <w:rFonts w:ascii="Times New Roman" w:eastAsia="Times New Roman" w:hAnsi="Times New Roman"/>
          <w:b/>
          <w:bCs/>
          <w:sz w:val="24"/>
          <w:szCs w:val="24"/>
        </w:rPr>
        <w:t>Recommendations</w:t>
      </w:r>
    </w:p>
    <w:p w:rsidR="009F4C7E" w:rsidRPr="00B437FD" w:rsidRDefault="009F4C7E" w:rsidP="009F4C7E">
      <w:pPr>
        <w:spacing w:line="360" w:lineRule="auto"/>
        <w:jc w:val="both"/>
        <w:rPr>
          <w:rFonts w:ascii="Times New Roman" w:hAnsi="Times New Roman"/>
          <w:sz w:val="24"/>
        </w:rPr>
      </w:pPr>
      <w:r w:rsidRPr="00B437FD">
        <w:rPr>
          <w:rFonts w:ascii="Times New Roman" w:hAnsi="Times New Roman"/>
          <w:sz w:val="24"/>
        </w:rPr>
        <w:t xml:space="preserve">The project "Machine Learning for Credit Scoring and </w:t>
      </w:r>
      <w:r w:rsidR="00295706">
        <w:rPr>
          <w:rFonts w:ascii="Times New Roman" w:hAnsi="Times New Roman"/>
          <w:sz w:val="24"/>
        </w:rPr>
        <w:t>Loan eligibility</w:t>
      </w:r>
      <w:r w:rsidRPr="00B437FD">
        <w:rPr>
          <w:rFonts w:ascii="Times New Roman" w:hAnsi="Times New Roman"/>
          <w:sz w:val="24"/>
        </w:rPr>
        <w:t>" lays the foundation for several future enhancements and extensions that can further enhance its capabilities and impact in the financial industry:</w:t>
      </w:r>
    </w:p>
    <w:p w:rsidR="009F4C7E" w:rsidRDefault="009F4C7E" w:rsidP="009F4C7E">
      <w:pPr>
        <w:pStyle w:val="ListParagraph"/>
        <w:widowControl w:val="0"/>
        <w:numPr>
          <w:ilvl w:val="0"/>
          <w:numId w:val="2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Real-time Decision Making: Implement real-time credit scoring and </w:t>
      </w:r>
      <w:r w:rsidR="00295706">
        <w:rPr>
          <w:rFonts w:ascii="Times New Roman" w:hAnsi="Times New Roman"/>
          <w:sz w:val="24"/>
        </w:rPr>
        <w:t>loan eligibility</w:t>
      </w:r>
      <w:r w:rsidRPr="00B437FD">
        <w:rPr>
          <w:rFonts w:ascii="Times New Roman" w:hAnsi="Times New Roman"/>
          <w:sz w:val="24"/>
        </w:rPr>
        <w:t xml:space="preserve"> decision-making capabilities to enable instant responses to loan applications.</w:t>
      </w:r>
    </w:p>
    <w:p w:rsidR="009F4C7E" w:rsidRDefault="009F4C7E" w:rsidP="009F4C7E">
      <w:pPr>
        <w:pStyle w:val="ListParagraph"/>
        <w:widowControl w:val="0"/>
        <w:numPr>
          <w:ilvl w:val="0"/>
          <w:numId w:val="2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Predictive Analytics: Integrate predictive analytics capabilities to forecast borrower creditworthiness and identify potential default risks proactively.</w:t>
      </w:r>
    </w:p>
    <w:p w:rsidR="009F4C7E" w:rsidRDefault="009F4C7E" w:rsidP="009F4C7E">
      <w:pPr>
        <w:pStyle w:val="ListParagraph"/>
        <w:widowControl w:val="0"/>
        <w:numPr>
          <w:ilvl w:val="0"/>
          <w:numId w:val="2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Personalization: Incorporate personalized loan recommendations and offers based on borrower profiles, financial goals, and preferences.</w:t>
      </w:r>
    </w:p>
    <w:p w:rsidR="009F4C7E" w:rsidRDefault="009F4C7E" w:rsidP="009F4C7E">
      <w:pPr>
        <w:pStyle w:val="ListParagraph"/>
        <w:widowControl w:val="0"/>
        <w:numPr>
          <w:ilvl w:val="0"/>
          <w:numId w:val="2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Fraud Detection: Integrate fraud detection algorithms to identify and prevent fraudulent loan applications, enhancing security and reducing financial risks.</w:t>
      </w:r>
    </w:p>
    <w:p w:rsidR="009F4C7E" w:rsidRPr="00B437FD" w:rsidRDefault="009F4C7E" w:rsidP="009F4C7E">
      <w:pPr>
        <w:pStyle w:val="ListParagraph"/>
        <w:widowControl w:val="0"/>
        <w:numPr>
          <w:ilvl w:val="0"/>
          <w:numId w:val="2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Mobile Application: Develop a mobile application to enable borrowers to access the credit scoring and </w:t>
      </w:r>
      <w:r w:rsidR="00295706">
        <w:rPr>
          <w:rFonts w:ascii="Times New Roman" w:hAnsi="Times New Roman"/>
          <w:sz w:val="24"/>
        </w:rPr>
        <w:t>loan eligibility</w:t>
      </w:r>
      <w:r w:rsidRPr="00B437FD">
        <w:rPr>
          <w:rFonts w:ascii="Times New Roman" w:hAnsi="Times New Roman"/>
          <w:sz w:val="24"/>
        </w:rPr>
        <w:t xml:space="preserve"> system conveniently from their smartphones.</w:t>
      </w:r>
    </w:p>
    <w:p w:rsidR="009F4C7E" w:rsidRDefault="009F4C7E" w:rsidP="009F4C7E">
      <w:pPr>
        <w:spacing w:line="360" w:lineRule="auto"/>
        <w:rPr>
          <w:rFonts w:ascii="Times New Roman" w:hAnsi="Times New Roman"/>
          <w:b/>
          <w:sz w:val="24"/>
          <w:szCs w:val="24"/>
        </w:rPr>
      </w:pPr>
    </w:p>
    <w:p w:rsidR="009F4C7E" w:rsidRDefault="009F4C7E" w:rsidP="009F4C7E">
      <w:pPr>
        <w:rPr>
          <w:rFonts w:ascii="Times New Roman" w:hAnsi="Times New Roman"/>
          <w:b/>
          <w:sz w:val="24"/>
          <w:szCs w:val="24"/>
        </w:rPr>
      </w:pPr>
      <w:r>
        <w:rPr>
          <w:rFonts w:ascii="Times New Roman" w:hAnsi="Times New Roman"/>
          <w:b/>
          <w:sz w:val="24"/>
          <w:szCs w:val="24"/>
        </w:rPr>
        <w:br w:type="page"/>
      </w:r>
    </w:p>
    <w:p w:rsidR="009F4C7E" w:rsidRPr="00EE7AFB" w:rsidRDefault="009F4C7E" w:rsidP="00420BF2">
      <w:pPr>
        <w:jc w:val="center"/>
        <w:rPr>
          <w:rFonts w:ascii="Times New Roman" w:hAnsi="Times New Roman"/>
          <w:b/>
          <w:color w:val="000000" w:themeColor="text1"/>
          <w:sz w:val="24"/>
        </w:rPr>
      </w:pPr>
      <w:r w:rsidRPr="00EE7AFB">
        <w:rPr>
          <w:rFonts w:ascii="Times New Roman" w:hAnsi="Times New Roman"/>
          <w:b/>
          <w:color w:val="000000" w:themeColor="text1"/>
          <w:sz w:val="24"/>
        </w:rPr>
        <w:t>References</w:t>
      </w:r>
    </w:p>
    <w:p w:rsidR="00E27712" w:rsidRPr="00EE7AFB" w:rsidRDefault="00E27712" w:rsidP="008C2037">
      <w:pPr>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Apostolos Ampountolas, Titus Nyarko Nde, Paresh D</w:t>
      </w:r>
      <w:r>
        <w:rPr>
          <w:rFonts w:ascii="Times New Roman" w:hAnsi="Times New Roman"/>
          <w:color w:val="000000" w:themeColor="text1"/>
          <w:sz w:val="24"/>
        </w:rPr>
        <w:t>ate, and Corina Constantinescu.</w:t>
      </w:r>
      <w:r>
        <w:rPr>
          <w:rFonts w:ascii="Times New Roman" w:hAnsi="Times New Roman"/>
          <w:color w:val="000000" w:themeColor="text1"/>
          <w:sz w:val="24"/>
        </w:rPr>
        <w:tab/>
      </w:r>
      <w:r w:rsidRPr="008C2037">
        <w:rPr>
          <w:rFonts w:ascii="Times New Roman" w:hAnsi="Times New Roman"/>
          <w:i/>
          <w:color w:val="000000" w:themeColor="text1"/>
          <w:sz w:val="24"/>
        </w:rPr>
        <w:t>2021.</w:t>
      </w:r>
      <w:r w:rsidRPr="008C2037">
        <w:rPr>
          <w:rFonts w:ascii="Times New Roman" w:hAnsi="Times New Roman"/>
          <w:i/>
          <w:color w:val="000000" w:themeColor="text1"/>
          <w:sz w:val="24"/>
        </w:rPr>
        <w:tab/>
        <w:t>A</w:t>
      </w:r>
      <w:r w:rsidRPr="008C2037">
        <w:rPr>
          <w:rFonts w:ascii="Times New Roman" w:hAnsi="Times New Roman"/>
          <w:i/>
          <w:color w:val="000000" w:themeColor="text1"/>
          <w:sz w:val="24"/>
        </w:rPr>
        <w:tab/>
        <w:t>Machine Learning Approach for Micro-Credit Scoring</w:t>
      </w:r>
      <w:r>
        <w:rPr>
          <w:rFonts w:ascii="Times New Roman" w:hAnsi="Times New Roman"/>
          <w:color w:val="000000" w:themeColor="text1"/>
          <w:sz w:val="24"/>
        </w:rPr>
        <w:t>. Risks 9:</w:t>
      </w:r>
      <w:r w:rsidRPr="00EE7AFB">
        <w:rPr>
          <w:rFonts w:ascii="Times New Roman" w:hAnsi="Times New Roman"/>
          <w:color w:val="000000" w:themeColor="text1"/>
          <w:sz w:val="24"/>
        </w:rPr>
        <w:t>50.</w:t>
      </w:r>
      <w:r w:rsidRPr="00EE7AFB">
        <w:rPr>
          <w:rFonts w:ascii="Times New Roman" w:hAnsi="Times New Roman"/>
          <w:color w:val="000000" w:themeColor="text1"/>
          <w:sz w:val="24"/>
        </w:rPr>
        <w:tab/>
      </w:r>
      <w:hyperlink r:id="rId18" w:history="1">
        <w:r w:rsidRPr="00EE7AFB">
          <w:rPr>
            <w:rStyle w:val="Hyperlink"/>
            <w:rFonts w:ascii="Times New Roman" w:hAnsi="Times New Roman"/>
            <w:color w:val="000000" w:themeColor="text1"/>
            <w:sz w:val="24"/>
          </w:rPr>
          <w:t>https://doi.org/10.3390/risks9030050</w:t>
        </w:r>
      </w:hyperlink>
    </w:p>
    <w:p w:rsidR="00E27712" w:rsidRPr="008C2037" w:rsidRDefault="00E27712" w:rsidP="008C2037">
      <w:pPr>
        <w:spacing w:line="240" w:lineRule="auto"/>
        <w:jc w:val="both"/>
        <w:rPr>
          <w:rFonts w:ascii="Times New Roman" w:hAnsi="Times New Roman"/>
          <w:i/>
          <w:color w:val="000000" w:themeColor="text1"/>
          <w:sz w:val="24"/>
        </w:rPr>
      </w:pPr>
      <w:r w:rsidRPr="00EE7AFB">
        <w:rPr>
          <w:rFonts w:ascii="Times New Roman" w:hAnsi="Times New Roman"/>
          <w:color w:val="000000" w:themeColor="text1"/>
          <w:sz w:val="24"/>
        </w:rPr>
        <w:t>Breeden, J., L., (2020) A Survey of Machine Learnin</w:t>
      </w:r>
      <w:r>
        <w:rPr>
          <w:rFonts w:ascii="Times New Roman" w:hAnsi="Times New Roman"/>
          <w:color w:val="000000" w:themeColor="text1"/>
          <w:sz w:val="24"/>
        </w:rPr>
        <w:t xml:space="preserve">g in Credit Risk. </w:t>
      </w:r>
      <w:r w:rsidRPr="008C2037">
        <w:rPr>
          <w:rFonts w:ascii="Times New Roman" w:hAnsi="Times New Roman"/>
          <w:i/>
          <w:color w:val="000000" w:themeColor="text1"/>
          <w:sz w:val="24"/>
        </w:rPr>
        <w:t>Research Gat DOI:</w:t>
      </w:r>
      <w:r w:rsidRPr="008C2037">
        <w:rPr>
          <w:rFonts w:ascii="Times New Roman" w:hAnsi="Times New Roman"/>
          <w:i/>
          <w:color w:val="000000" w:themeColor="text1"/>
          <w:sz w:val="24"/>
        </w:rPr>
        <w:tab/>
        <w:t>10.13140/RG.2.2.14520.37121</w:t>
      </w:r>
    </w:p>
    <w:p w:rsidR="00E27712" w:rsidRPr="00EE7AFB" w:rsidRDefault="00E27712" w:rsidP="008C2037">
      <w:pPr>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Diwate, Y., et al., (2021)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Pre</w:t>
      </w:r>
      <w:r>
        <w:rPr>
          <w:rFonts w:ascii="Times New Roman" w:hAnsi="Times New Roman"/>
          <w:color w:val="000000" w:themeColor="text1"/>
          <w:sz w:val="24"/>
        </w:rPr>
        <w:t>diction Using Machine Learning.</w:t>
      </w:r>
      <w:r>
        <w:rPr>
          <w:rFonts w:ascii="Times New Roman" w:hAnsi="Times New Roman"/>
          <w:color w:val="000000" w:themeColor="text1"/>
          <w:sz w:val="24"/>
        </w:rPr>
        <w:tab/>
      </w:r>
      <w:r w:rsidRPr="008C2037">
        <w:rPr>
          <w:rFonts w:ascii="Times New Roman" w:hAnsi="Times New Roman"/>
          <w:i/>
          <w:color w:val="000000" w:themeColor="text1"/>
          <w:sz w:val="24"/>
        </w:rPr>
        <w:t>International</w:t>
      </w:r>
      <w:r w:rsidRPr="008C2037">
        <w:rPr>
          <w:rFonts w:ascii="Times New Roman" w:hAnsi="Times New Roman"/>
          <w:i/>
          <w:color w:val="000000" w:themeColor="text1"/>
          <w:sz w:val="24"/>
        </w:rPr>
        <w:tab/>
        <w:t>Research Journal of Engineering and Technology (IRJET)</w:t>
      </w:r>
      <w:r>
        <w:rPr>
          <w:rFonts w:ascii="Times New Roman" w:hAnsi="Times New Roman"/>
          <w:color w:val="000000" w:themeColor="text1"/>
          <w:sz w:val="24"/>
        </w:rPr>
        <w:tab/>
      </w:r>
      <w:r w:rsidRPr="00EE7AFB">
        <w:rPr>
          <w:rFonts w:ascii="Times New Roman" w:hAnsi="Times New Roman"/>
          <w:color w:val="000000" w:themeColor="text1"/>
          <w:sz w:val="24"/>
        </w:rPr>
        <w:t xml:space="preserve">Volume: 08 Issue: 05 </w:t>
      </w:r>
    </w:p>
    <w:p w:rsidR="00E27712" w:rsidRPr="008C2037" w:rsidRDefault="00E27712" w:rsidP="008C2037">
      <w:pPr>
        <w:pStyle w:val="Default"/>
        <w:jc w:val="both"/>
        <w:rPr>
          <w:i/>
          <w:color w:val="000000" w:themeColor="text1"/>
          <w:szCs w:val="22"/>
        </w:rPr>
      </w:pPr>
      <w:r w:rsidRPr="00EE7AFB">
        <w:rPr>
          <w:color w:val="000000" w:themeColor="text1"/>
          <w:szCs w:val="22"/>
        </w:rPr>
        <w:t>Elisante J., M. (2022) Effect of Machine Learning in Early Prediction of Personal Loan</w:t>
      </w:r>
      <w:r w:rsidRPr="00EE7AFB">
        <w:rPr>
          <w:color w:val="000000" w:themeColor="text1"/>
          <w:szCs w:val="22"/>
        </w:rPr>
        <w:tab/>
        <w:t xml:space="preserve">Defaulting on Commercial Bank in Tanzania (2009-2020). </w:t>
      </w:r>
      <w:r w:rsidRPr="008C2037">
        <w:rPr>
          <w:i/>
          <w:color w:val="000000" w:themeColor="text1"/>
          <w:szCs w:val="22"/>
        </w:rPr>
        <w:t>African Centre Of</w:t>
      </w:r>
      <w:r w:rsidRPr="008C2037">
        <w:rPr>
          <w:i/>
          <w:color w:val="000000" w:themeColor="text1"/>
          <w:szCs w:val="22"/>
        </w:rPr>
        <w:tab/>
        <w:t>Excellence In Data Science</w:t>
      </w:r>
    </w:p>
    <w:p w:rsidR="00E27712" w:rsidRPr="00EE7AFB" w:rsidRDefault="00E27712" w:rsidP="008C2037">
      <w:pPr>
        <w:adjustRightInd w:val="0"/>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Fan, S., et al., (2020) Improved ML-Based Techn</w:t>
      </w:r>
      <w:r>
        <w:rPr>
          <w:rFonts w:ascii="Times New Roman" w:hAnsi="Times New Roman"/>
          <w:color w:val="000000" w:themeColor="text1"/>
          <w:sz w:val="24"/>
        </w:rPr>
        <w:t>ique for</w:t>
      </w:r>
      <w:r>
        <w:rPr>
          <w:rFonts w:ascii="Times New Roman" w:hAnsi="Times New Roman"/>
          <w:color w:val="000000" w:themeColor="text1"/>
          <w:sz w:val="24"/>
        </w:rPr>
        <w:tab/>
        <w:t>Credit Card Scoring in</w:t>
      </w:r>
      <w:r>
        <w:rPr>
          <w:rFonts w:ascii="Times New Roman" w:hAnsi="Times New Roman"/>
          <w:color w:val="000000" w:themeColor="text1"/>
          <w:sz w:val="24"/>
        </w:rPr>
        <w:tab/>
        <w:t xml:space="preserve">Internet </w:t>
      </w:r>
      <w:r w:rsidRPr="00EE7AFB">
        <w:rPr>
          <w:rFonts w:ascii="Times New Roman" w:hAnsi="Times New Roman"/>
          <w:color w:val="000000" w:themeColor="text1"/>
          <w:sz w:val="24"/>
        </w:rPr>
        <w:t>Financial Risk</w:t>
      </w:r>
      <w:r w:rsidRPr="00EE7AFB">
        <w:rPr>
          <w:rFonts w:ascii="Times New Roman" w:hAnsi="Times New Roman"/>
          <w:color w:val="000000" w:themeColor="text1"/>
          <w:sz w:val="24"/>
        </w:rPr>
        <w:tab/>
        <w:t xml:space="preserve">Control. </w:t>
      </w:r>
      <w:r w:rsidRPr="008C2037">
        <w:rPr>
          <w:rFonts w:ascii="Times New Roman" w:hAnsi="Times New Roman"/>
          <w:i/>
          <w:color w:val="000000" w:themeColor="text1"/>
          <w:sz w:val="24"/>
        </w:rPr>
        <w:t>Hindawi, Complexity</w:t>
      </w:r>
      <w:r>
        <w:rPr>
          <w:rFonts w:ascii="Times New Roman" w:hAnsi="Times New Roman"/>
          <w:color w:val="000000" w:themeColor="text1"/>
          <w:sz w:val="24"/>
        </w:rPr>
        <w:t>, Volume 2020,</w:t>
      </w:r>
      <w:r>
        <w:rPr>
          <w:rFonts w:ascii="Times New Roman" w:hAnsi="Times New Roman"/>
          <w:color w:val="000000" w:themeColor="text1"/>
          <w:sz w:val="24"/>
        </w:rPr>
        <w:tab/>
        <w:t>Article</w:t>
      </w:r>
      <w:r>
        <w:rPr>
          <w:rFonts w:ascii="Times New Roman" w:hAnsi="Times New Roman"/>
          <w:color w:val="000000" w:themeColor="text1"/>
          <w:sz w:val="24"/>
        </w:rPr>
        <w:tab/>
        <w:t xml:space="preserve">ID 8706285, 14 </w:t>
      </w:r>
      <w:r w:rsidRPr="00EE7AFB">
        <w:rPr>
          <w:rFonts w:ascii="Times New Roman" w:hAnsi="Times New Roman"/>
          <w:color w:val="000000" w:themeColor="text1"/>
          <w:sz w:val="24"/>
        </w:rPr>
        <w:t>pages</w:t>
      </w:r>
    </w:p>
    <w:p w:rsidR="00E27712" w:rsidRPr="00EE7AFB" w:rsidRDefault="00E27712" w:rsidP="008C2037">
      <w:pPr>
        <w:adjustRightInd w:val="0"/>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Hossain, M., and Mullally, C., (2021) Using evaluation d</w:t>
      </w:r>
      <w:r>
        <w:rPr>
          <w:rFonts w:ascii="Times New Roman" w:hAnsi="Times New Roman"/>
          <w:color w:val="000000" w:themeColor="text1"/>
          <w:sz w:val="24"/>
        </w:rPr>
        <w:t>ata to predict loan performance</w:t>
      </w:r>
      <w:r>
        <w:rPr>
          <w:rFonts w:ascii="Times New Roman" w:hAnsi="Times New Roman"/>
          <w:color w:val="000000" w:themeColor="text1"/>
          <w:sz w:val="24"/>
        </w:rPr>
        <w:tab/>
      </w:r>
      <w:r w:rsidRPr="00EE7AFB">
        <w:rPr>
          <w:rFonts w:ascii="Times New Roman" w:hAnsi="Times New Roman"/>
          <w:color w:val="000000" w:themeColor="text1"/>
          <w:sz w:val="24"/>
        </w:rPr>
        <w:t>among</w:t>
      </w:r>
      <w:r w:rsidRPr="00EE7AFB">
        <w:rPr>
          <w:rFonts w:ascii="Times New Roman" w:hAnsi="Times New Roman"/>
          <w:color w:val="000000" w:themeColor="text1"/>
          <w:sz w:val="24"/>
        </w:rPr>
        <w:tab/>
        <w:t xml:space="preserve">poor borrowers: </w:t>
      </w:r>
      <w:r w:rsidRPr="008C2037">
        <w:rPr>
          <w:rFonts w:ascii="Times New Roman" w:hAnsi="Times New Roman"/>
          <w:i/>
          <w:color w:val="000000" w:themeColor="text1"/>
          <w:sz w:val="24"/>
        </w:rPr>
        <w:t>The case of BRAC</w:t>
      </w:r>
      <w:r w:rsidRPr="008C2037">
        <w:rPr>
          <w:rFonts w:ascii="Times New Roman" w:hAnsi="Times New Roman" w:hint="eastAsia"/>
          <w:i/>
          <w:color w:val="000000" w:themeColor="text1"/>
          <w:sz w:val="24"/>
        </w:rPr>
        <w:t>’</w:t>
      </w:r>
      <w:r w:rsidRPr="008C2037">
        <w:rPr>
          <w:rFonts w:ascii="Times New Roman" w:hAnsi="Times New Roman"/>
          <w:i/>
          <w:color w:val="000000" w:themeColor="text1"/>
          <w:sz w:val="24"/>
        </w:rPr>
        <w:t>s asset transfer and microcredit</w:t>
      </w:r>
      <w:r w:rsidRPr="008C2037">
        <w:rPr>
          <w:rFonts w:ascii="Times New Roman" w:hAnsi="Times New Roman"/>
          <w:i/>
          <w:color w:val="000000" w:themeColor="text1"/>
          <w:sz w:val="24"/>
        </w:rPr>
        <w:tab/>
        <w:t>programmes.</w:t>
      </w:r>
      <w:r w:rsidRPr="008C2037">
        <w:rPr>
          <w:rFonts w:ascii="Times New Roman" w:hAnsi="Times New Roman"/>
          <w:i/>
          <w:color w:val="000000" w:themeColor="text1"/>
          <w:sz w:val="24"/>
        </w:rPr>
        <w:tab/>
        <w:t>Research and Impact Assessment Division, International Fund for</w:t>
      </w:r>
      <w:r w:rsidRPr="008C2037">
        <w:rPr>
          <w:rFonts w:ascii="Times New Roman" w:hAnsi="Times New Roman"/>
          <w:i/>
          <w:color w:val="000000" w:themeColor="text1"/>
          <w:sz w:val="24"/>
        </w:rPr>
        <w:tab/>
        <w:t>Agricultural</w:t>
      </w:r>
      <w:r w:rsidRPr="008C2037">
        <w:rPr>
          <w:rFonts w:ascii="Times New Roman" w:hAnsi="Times New Roman"/>
          <w:i/>
          <w:color w:val="000000" w:themeColor="text1"/>
          <w:sz w:val="24"/>
        </w:rPr>
        <w:tab/>
        <w:t>Development (IFAD),</w:t>
      </w:r>
      <w:r w:rsidRPr="00EE7AFB">
        <w:rPr>
          <w:rFonts w:ascii="Times New Roman" w:hAnsi="Times New Roman"/>
          <w:color w:val="000000" w:themeColor="text1"/>
          <w:sz w:val="24"/>
        </w:rPr>
        <w:t xml:space="preserve"> Via Paolo di Dono, 44, 00142 Rome, Italy</w:t>
      </w:r>
    </w:p>
    <w:p w:rsidR="00E27712" w:rsidRPr="00EE7AFB" w:rsidRDefault="00E27712" w:rsidP="008C2037">
      <w:pPr>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Khedr, M. H., (2021) A New Prediction Approach fo</w:t>
      </w:r>
      <w:r>
        <w:rPr>
          <w:rFonts w:ascii="Times New Roman" w:hAnsi="Times New Roman"/>
          <w:color w:val="000000" w:themeColor="text1"/>
          <w:sz w:val="24"/>
        </w:rPr>
        <w:t xml:space="preserve">r Preventing Default Customers </w:t>
      </w:r>
      <w:r w:rsidRPr="00EE7AFB">
        <w:rPr>
          <w:rFonts w:ascii="Times New Roman" w:hAnsi="Times New Roman"/>
          <w:color w:val="000000" w:themeColor="text1"/>
          <w:sz w:val="24"/>
        </w:rPr>
        <w:t>from</w:t>
      </w:r>
      <w:r w:rsidRPr="00EE7AFB">
        <w:rPr>
          <w:rFonts w:ascii="Times New Roman" w:hAnsi="Times New Roman"/>
          <w:color w:val="000000" w:themeColor="text1"/>
          <w:sz w:val="24"/>
        </w:rPr>
        <w:tab/>
        <w:t>Applying Personal Loans Using Machi</w:t>
      </w:r>
      <w:r>
        <w:rPr>
          <w:rFonts w:ascii="Times New Roman" w:hAnsi="Times New Roman"/>
          <w:color w:val="000000" w:themeColor="text1"/>
          <w:sz w:val="24"/>
        </w:rPr>
        <w:t xml:space="preserve">ne Learning. </w:t>
      </w:r>
      <w:r w:rsidRPr="008C2037">
        <w:rPr>
          <w:rFonts w:ascii="Times New Roman" w:hAnsi="Times New Roman"/>
          <w:i/>
          <w:color w:val="000000" w:themeColor="text1"/>
          <w:sz w:val="24"/>
        </w:rPr>
        <w:t>Monthly Journal of</w:t>
      </w:r>
      <w:r w:rsidRPr="008C2037">
        <w:rPr>
          <w:rFonts w:ascii="Times New Roman" w:hAnsi="Times New Roman"/>
          <w:i/>
          <w:color w:val="000000" w:themeColor="text1"/>
          <w:sz w:val="24"/>
        </w:rPr>
        <w:tab/>
        <w:t>Computer</w:t>
      </w:r>
      <w:r w:rsidRPr="008C2037">
        <w:rPr>
          <w:rFonts w:ascii="Times New Roman" w:hAnsi="Times New Roman"/>
          <w:i/>
          <w:color w:val="000000" w:themeColor="text1"/>
          <w:sz w:val="24"/>
        </w:rPr>
        <w:tab/>
        <w:t>Science and Information Technology. IJCSMC,</w:t>
      </w:r>
      <w:r w:rsidRPr="00EE7AFB">
        <w:rPr>
          <w:rFonts w:ascii="Times New Roman" w:hAnsi="Times New Roman"/>
          <w:color w:val="000000" w:themeColor="text1"/>
          <w:sz w:val="24"/>
        </w:rPr>
        <w:t xml:space="preserve"> Vol. 10, Issue. 12, D</w:t>
      </w:r>
      <w:r>
        <w:rPr>
          <w:rFonts w:ascii="Times New Roman" w:hAnsi="Times New Roman"/>
          <w:color w:val="000000" w:themeColor="text1"/>
          <w:sz w:val="24"/>
        </w:rPr>
        <w:t>ecember</w:t>
      </w:r>
      <w:r>
        <w:rPr>
          <w:rFonts w:ascii="Times New Roman" w:hAnsi="Times New Roman"/>
          <w:color w:val="000000" w:themeColor="text1"/>
          <w:sz w:val="24"/>
        </w:rPr>
        <w:tab/>
      </w:r>
      <w:r w:rsidRPr="00EE7AFB">
        <w:rPr>
          <w:rFonts w:ascii="Times New Roman" w:hAnsi="Times New Roman"/>
          <w:color w:val="000000" w:themeColor="text1"/>
          <w:sz w:val="24"/>
        </w:rPr>
        <w:t>2021,</w:t>
      </w:r>
      <w:r w:rsidRPr="00EE7AFB">
        <w:rPr>
          <w:rFonts w:ascii="Times New Roman" w:hAnsi="Times New Roman"/>
          <w:color w:val="000000" w:themeColor="text1"/>
          <w:sz w:val="24"/>
        </w:rPr>
        <w:tab/>
        <w:t>pg.71 – 82</w:t>
      </w:r>
    </w:p>
    <w:p w:rsidR="00E27712" w:rsidRPr="00EE7AFB" w:rsidRDefault="00E27712" w:rsidP="008C2037">
      <w:pPr>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Ndayisenga, T. (2021) Bank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w:t>
      </w:r>
      <w:r>
        <w:rPr>
          <w:rFonts w:ascii="Times New Roman" w:hAnsi="Times New Roman"/>
          <w:color w:val="000000" w:themeColor="text1"/>
          <w:sz w:val="24"/>
        </w:rPr>
        <w:t>ediction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Techniques.</w:t>
      </w:r>
      <w:r w:rsidRPr="00EE7AFB">
        <w:rPr>
          <w:rFonts w:ascii="Times New Roman" w:hAnsi="Times New Roman"/>
          <w:color w:val="000000" w:themeColor="text1"/>
          <w:sz w:val="24"/>
        </w:rPr>
        <w:tab/>
        <w:t>African centre of excellence in data science</w:t>
      </w:r>
    </w:p>
    <w:p w:rsidR="00E27712" w:rsidRPr="00EE7AFB" w:rsidRDefault="00E27712" w:rsidP="008C2037">
      <w:pPr>
        <w:spacing w:line="240" w:lineRule="auto"/>
        <w:jc w:val="both"/>
        <w:rPr>
          <w:rFonts w:ascii="Times New Roman" w:hAnsi="Times New Roman"/>
          <w:color w:val="000000" w:themeColor="text1"/>
          <w:sz w:val="24"/>
        </w:rPr>
      </w:pPr>
      <w:r w:rsidRPr="00EE7AFB">
        <w:rPr>
          <w:rFonts w:ascii="Times New Roman" w:hAnsi="Times New Roman"/>
          <w:color w:val="000000" w:themeColor="text1"/>
          <w:sz w:val="24"/>
        </w:rPr>
        <w:t>Provenzano, A., R., et al., (2020) Machine Learning approach for Credit Scoring. See</w:t>
      </w:r>
      <w:r w:rsidRPr="00EE7AFB">
        <w:rPr>
          <w:rFonts w:ascii="Times New Roman" w:hAnsi="Times New Roman"/>
          <w:color w:val="000000" w:themeColor="text1"/>
          <w:sz w:val="24"/>
        </w:rPr>
        <w:tab/>
        <w:t>discussions, stats, and author profiles for this publication at:</w:t>
      </w:r>
      <w:r w:rsidRPr="00EE7AFB">
        <w:rPr>
          <w:rFonts w:ascii="Times New Roman" w:hAnsi="Times New Roman"/>
          <w:color w:val="000000" w:themeColor="text1"/>
          <w:sz w:val="24"/>
        </w:rPr>
        <w:tab/>
      </w:r>
      <w:hyperlink r:id="rId19" w:history="1">
        <w:r w:rsidRPr="00EE7AFB">
          <w:rPr>
            <w:rStyle w:val="Hyperlink"/>
            <w:rFonts w:ascii="Times New Roman" w:hAnsi="Times New Roman"/>
            <w:color w:val="000000" w:themeColor="text1"/>
            <w:sz w:val="24"/>
          </w:rPr>
          <w:t>https://www.researchgate.net/publication/343441891</w:t>
        </w:r>
      </w:hyperlink>
    </w:p>
    <w:p w:rsidR="00E27712" w:rsidRPr="000E3959" w:rsidRDefault="00E27712" w:rsidP="008C2037">
      <w:pPr>
        <w:spacing w:line="240" w:lineRule="auto"/>
        <w:jc w:val="both"/>
        <w:rPr>
          <w:rFonts w:ascii="MinionStd-Black" w:hAnsi="MinionStd-Black" w:cs="MinionStd-Black"/>
          <w:b/>
          <w:bCs/>
          <w:color w:val="000000" w:themeColor="text1"/>
          <w:sz w:val="36"/>
          <w:szCs w:val="36"/>
        </w:rPr>
      </w:pPr>
      <w:r w:rsidRPr="00EE7AFB">
        <w:rPr>
          <w:rFonts w:ascii="Times New Roman" w:hAnsi="Times New Roman"/>
          <w:color w:val="000000" w:themeColor="text1"/>
          <w:sz w:val="24"/>
        </w:rPr>
        <w:t>Wu, Y., and Pan, Y., (2021) Application Analysis</w:t>
      </w:r>
      <w:r>
        <w:rPr>
          <w:rFonts w:ascii="Times New Roman" w:hAnsi="Times New Roman"/>
          <w:color w:val="000000" w:themeColor="text1"/>
          <w:sz w:val="24"/>
        </w:rPr>
        <w:t xml:space="preserve"> of Credit Scoring of Financial</w:t>
      </w:r>
      <w:r>
        <w:rPr>
          <w:rFonts w:ascii="Times New Roman" w:hAnsi="Times New Roman"/>
          <w:color w:val="000000" w:themeColor="text1"/>
          <w:sz w:val="24"/>
        </w:rPr>
        <w:tab/>
      </w:r>
      <w:r w:rsidRPr="00EE7AFB">
        <w:rPr>
          <w:rFonts w:ascii="Times New Roman" w:hAnsi="Times New Roman"/>
          <w:color w:val="000000" w:themeColor="text1"/>
          <w:sz w:val="24"/>
        </w:rPr>
        <w:t>Institutions</w:t>
      </w:r>
      <w:r w:rsidRPr="00EE7AFB">
        <w:rPr>
          <w:rFonts w:ascii="Times New Roman" w:hAnsi="Times New Roman"/>
          <w:color w:val="000000" w:themeColor="text1"/>
          <w:sz w:val="24"/>
        </w:rPr>
        <w:tab/>
        <w:t>Based on Machine Learning M</w:t>
      </w:r>
      <w:r>
        <w:rPr>
          <w:rFonts w:ascii="Times New Roman" w:hAnsi="Times New Roman"/>
          <w:color w:val="000000" w:themeColor="text1"/>
          <w:sz w:val="24"/>
        </w:rPr>
        <w:t>odel</w:t>
      </w:r>
      <w:r w:rsidRPr="008C2037">
        <w:rPr>
          <w:rFonts w:ascii="Times New Roman" w:hAnsi="Times New Roman"/>
          <w:i/>
          <w:color w:val="000000" w:themeColor="text1"/>
          <w:sz w:val="24"/>
        </w:rPr>
        <w:t>. Hindawi Complexity Volume</w:t>
      </w:r>
      <w:r w:rsidRPr="008C2037">
        <w:rPr>
          <w:rFonts w:ascii="Times New Roman" w:hAnsi="Times New Roman"/>
          <w:i/>
          <w:color w:val="000000" w:themeColor="text1"/>
          <w:sz w:val="24"/>
        </w:rPr>
        <w:tab/>
        <w:t>2021,</w:t>
      </w:r>
      <w:r w:rsidRPr="00EE7AFB">
        <w:rPr>
          <w:rFonts w:ascii="Times New Roman" w:hAnsi="Times New Roman"/>
          <w:color w:val="000000" w:themeColor="text1"/>
          <w:sz w:val="24"/>
        </w:rPr>
        <w:t xml:space="preserve"> Article ID</w:t>
      </w:r>
      <w:r w:rsidRPr="00EE7AFB">
        <w:rPr>
          <w:rFonts w:ascii="Times New Roman" w:hAnsi="Times New Roman"/>
          <w:color w:val="000000" w:themeColor="text1"/>
          <w:sz w:val="24"/>
        </w:rPr>
        <w:tab/>
        <w:t>9222617, 12 pages</w:t>
      </w:r>
      <w:r w:rsidRPr="00EE7AFB">
        <w:rPr>
          <w:rFonts w:ascii="MinionStd-Black" w:hAnsi="MinionStd-Black" w:cs="MinionStd-Black"/>
          <w:b/>
          <w:bCs/>
          <w:color w:val="000000" w:themeColor="text1"/>
          <w:sz w:val="36"/>
          <w:szCs w:val="36"/>
        </w:rPr>
        <w:t xml:space="preserve"> </w:t>
      </w:r>
    </w:p>
    <w:p w:rsidR="009F4C7E" w:rsidRPr="00DA7EB2" w:rsidRDefault="009F4C7E" w:rsidP="009F4C7E"/>
    <w:p w:rsidR="0003382F" w:rsidRDefault="0003382F" w:rsidP="00665868">
      <w:pPr>
        <w:spacing w:line="360" w:lineRule="auto"/>
      </w:pPr>
    </w:p>
    <w:sectPr w:rsidR="0003382F" w:rsidSect="003619D7">
      <w:pgSz w:w="12240" w:h="15840"/>
      <w:pgMar w:top="1440" w:right="1440" w:bottom="1440" w:left="1440" w:header="720" w:footer="26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B63" w:rsidRDefault="00960B63" w:rsidP="00683E64">
      <w:pPr>
        <w:spacing w:after="0" w:line="240" w:lineRule="auto"/>
      </w:pPr>
      <w:r>
        <w:separator/>
      </w:r>
    </w:p>
  </w:endnote>
  <w:endnote w:type="continuationSeparator" w:id="0">
    <w:p w:rsidR="00960B63" w:rsidRDefault="00960B63" w:rsidP="0068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Std-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532496"/>
      <w:docPartObj>
        <w:docPartGallery w:val="Page Numbers (Bottom of Page)"/>
        <w:docPartUnique/>
      </w:docPartObj>
    </w:sdtPr>
    <w:sdtEndPr>
      <w:rPr>
        <w:noProof/>
      </w:rPr>
    </w:sdtEndPr>
    <w:sdtContent>
      <w:p w:rsidR="00E5357F" w:rsidRDefault="00E5357F">
        <w:pPr>
          <w:pStyle w:val="Footer"/>
          <w:jc w:val="center"/>
        </w:pPr>
        <w:r>
          <w:fldChar w:fldCharType="begin"/>
        </w:r>
        <w:r>
          <w:instrText xml:space="preserve"> PAGE   \* MERGEFORMAT </w:instrText>
        </w:r>
        <w:r>
          <w:fldChar w:fldCharType="separate"/>
        </w:r>
        <w:r w:rsidR="00960B63">
          <w:rPr>
            <w:noProof/>
          </w:rPr>
          <w:t>i</w:t>
        </w:r>
        <w:r>
          <w:rPr>
            <w:noProof/>
          </w:rPr>
          <w:fldChar w:fldCharType="end"/>
        </w:r>
      </w:p>
    </w:sdtContent>
  </w:sdt>
  <w:p w:rsidR="00E5357F" w:rsidRDefault="00E53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B63" w:rsidRDefault="00960B63" w:rsidP="00683E64">
      <w:pPr>
        <w:spacing w:after="0" w:line="240" w:lineRule="auto"/>
      </w:pPr>
      <w:r>
        <w:separator/>
      </w:r>
    </w:p>
  </w:footnote>
  <w:footnote w:type="continuationSeparator" w:id="0">
    <w:p w:rsidR="00960B63" w:rsidRDefault="00960B63" w:rsidP="00683E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60E1E"/>
    <w:multiLevelType w:val="hybridMultilevel"/>
    <w:tmpl w:val="F944390C"/>
    <w:lvl w:ilvl="0" w:tplc="11264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87CD9"/>
    <w:multiLevelType w:val="multilevel"/>
    <w:tmpl w:val="4F0E626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5B3C15"/>
    <w:multiLevelType w:val="multilevel"/>
    <w:tmpl w:val="3CD628E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D558E"/>
    <w:multiLevelType w:val="multilevel"/>
    <w:tmpl w:val="6E8A0DF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F53EAA"/>
    <w:multiLevelType w:val="hybridMultilevel"/>
    <w:tmpl w:val="8C4A59DE"/>
    <w:lvl w:ilvl="0" w:tplc="11264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F1B8C"/>
    <w:multiLevelType w:val="hybridMultilevel"/>
    <w:tmpl w:val="22100792"/>
    <w:lvl w:ilvl="0" w:tplc="C34CD00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332F3"/>
    <w:multiLevelType w:val="multilevel"/>
    <w:tmpl w:val="A650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E21643"/>
    <w:multiLevelType w:val="hybridMultilevel"/>
    <w:tmpl w:val="F036E8E2"/>
    <w:lvl w:ilvl="0" w:tplc="AD9A5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D5C2A"/>
    <w:multiLevelType w:val="multilevel"/>
    <w:tmpl w:val="F7B4726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26D15DF9"/>
    <w:multiLevelType w:val="multilevel"/>
    <w:tmpl w:val="0DBAFE48"/>
    <w:lvl w:ilvl="0">
      <w:start w:val="3"/>
      <w:numFmt w:val="decimal"/>
      <w:lvlText w:val="%1"/>
      <w:lvlJc w:val="left"/>
      <w:pPr>
        <w:ind w:left="360" w:hanging="360"/>
      </w:pPr>
      <w:rPr>
        <w:rFonts w:eastAsia="Calibri" w:hint="default"/>
        <w:b/>
        <w:color w:val="000000"/>
      </w:rPr>
    </w:lvl>
    <w:lvl w:ilvl="1">
      <w:start w:val="5"/>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b/>
        <w:color w:val="000000"/>
      </w:rPr>
    </w:lvl>
    <w:lvl w:ilvl="3">
      <w:start w:val="1"/>
      <w:numFmt w:val="decimal"/>
      <w:lvlText w:val="%1.%2.%3.%4"/>
      <w:lvlJc w:val="left"/>
      <w:pPr>
        <w:ind w:left="720" w:hanging="720"/>
      </w:pPr>
      <w:rPr>
        <w:rFonts w:eastAsia="Calibri" w:hint="default"/>
        <w:b/>
        <w:color w:val="000000"/>
      </w:rPr>
    </w:lvl>
    <w:lvl w:ilvl="4">
      <w:start w:val="1"/>
      <w:numFmt w:val="decimal"/>
      <w:lvlText w:val="%1.%2.%3.%4.%5"/>
      <w:lvlJc w:val="left"/>
      <w:pPr>
        <w:ind w:left="1080" w:hanging="1080"/>
      </w:pPr>
      <w:rPr>
        <w:rFonts w:eastAsia="Calibri" w:hint="default"/>
        <w:b/>
        <w:color w:val="000000"/>
      </w:rPr>
    </w:lvl>
    <w:lvl w:ilvl="5">
      <w:start w:val="1"/>
      <w:numFmt w:val="decimal"/>
      <w:lvlText w:val="%1.%2.%3.%4.%5.%6"/>
      <w:lvlJc w:val="left"/>
      <w:pPr>
        <w:ind w:left="1080" w:hanging="1080"/>
      </w:pPr>
      <w:rPr>
        <w:rFonts w:eastAsia="Calibri" w:hint="default"/>
        <w:b/>
        <w:color w:val="000000"/>
      </w:rPr>
    </w:lvl>
    <w:lvl w:ilvl="6">
      <w:start w:val="1"/>
      <w:numFmt w:val="decimal"/>
      <w:lvlText w:val="%1.%2.%3.%4.%5.%6.%7"/>
      <w:lvlJc w:val="left"/>
      <w:pPr>
        <w:ind w:left="1440" w:hanging="1440"/>
      </w:pPr>
      <w:rPr>
        <w:rFonts w:eastAsia="Calibri" w:hint="default"/>
        <w:b/>
        <w:color w:val="000000"/>
      </w:rPr>
    </w:lvl>
    <w:lvl w:ilvl="7">
      <w:start w:val="1"/>
      <w:numFmt w:val="decimal"/>
      <w:lvlText w:val="%1.%2.%3.%4.%5.%6.%7.%8"/>
      <w:lvlJc w:val="left"/>
      <w:pPr>
        <w:ind w:left="1440" w:hanging="1440"/>
      </w:pPr>
      <w:rPr>
        <w:rFonts w:eastAsia="Calibri" w:hint="default"/>
        <w:b/>
        <w:color w:val="000000"/>
      </w:rPr>
    </w:lvl>
    <w:lvl w:ilvl="8">
      <w:start w:val="1"/>
      <w:numFmt w:val="decimal"/>
      <w:lvlText w:val="%1.%2.%3.%4.%5.%6.%7.%8.%9"/>
      <w:lvlJc w:val="left"/>
      <w:pPr>
        <w:ind w:left="1800" w:hanging="1800"/>
      </w:pPr>
      <w:rPr>
        <w:rFonts w:eastAsia="Calibri" w:hint="default"/>
        <w:b/>
        <w:color w:val="000000"/>
      </w:rPr>
    </w:lvl>
  </w:abstractNum>
  <w:abstractNum w:abstractNumId="12">
    <w:nsid w:val="27A52889"/>
    <w:multiLevelType w:val="hybridMultilevel"/>
    <w:tmpl w:val="81E46742"/>
    <w:lvl w:ilvl="0" w:tplc="E58845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4762CE5"/>
    <w:multiLevelType w:val="multilevel"/>
    <w:tmpl w:val="0604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867E1"/>
    <w:multiLevelType w:val="hybridMultilevel"/>
    <w:tmpl w:val="586A7140"/>
    <w:lvl w:ilvl="0" w:tplc="11264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6C137A"/>
    <w:multiLevelType w:val="multilevel"/>
    <w:tmpl w:val="3CD628E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0B1407"/>
    <w:multiLevelType w:val="multilevel"/>
    <w:tmpl w:val="27C62FA8"/>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F7F0032"/>
    <w:multiLevelType w:val="hybridMultilevel"/>
    <w:tmpl w:val="ED3A633C"/>
    <w:lvl w:ilvl="0" w:tplc="70B2C65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7539E5"/>
    <w:multiLevelType w:val="multilevel"/>
    <w:tmpl w:val="0ACA368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E82C0A"/>
    <w:multiLevelType w:val="hybridMultilevel"/>
    <w:tmpl w:val="86E0E378"/>
    <w:lvl w:ilvl="0" w:tplc="A8928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735D2B"/>
    <w:multiLevelType w:val="hybridMultilevel"/>
    <w:tmpl w:val="165C09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12A3D"/>
    <w:multiLevelType w:val="multilevel"/>
    <w:tmpl w:val="594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3165DA"/>
    <w:multiLevelType w:val="multilevel"/>
    <w:tmpl w:val="37A66E4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0757847"/>
    <w:multiLevelType w:val="multilevel"/>
    <w:tmpl w:val="2A6E3FF0"/>
    <w:lvl w:ilvl="0">
      <w:start w:val="1"/>
      <w:numFmt w:val="decimal"/>
      <w:lvlText w:val="%1."/>
      <w:lvlJc w:val="left"/>
      <w:pPr>
        <w:ind w:left="360" w:hanging="360"/>
      </w:pPr>
      <w:rPr>
        <w:rFonts w:hint="default"/>
        <w:b/>
        <w:color w:val="000000"/>
      </w:rPr>
    </w:lvl>
    <w:lvl w:ilvl="1">
      <w:start w:val="5"/>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b/>
        <w:color w:val="000000"/>
      </w:rPr>
    </w:lvl>
    <w:lvl w:ilvl="3">
      <w:start w:val="1"/>
      <w:numFmt w:val="decimal"/>
      <w:lvlText w:val="%1.%2.%3.%4"/>
      <w:lvlJc w:val="left"/>
      <w:pPr>
        <w:ind w:left="720" w:hanging="720"/>
      </w:pPr>
      <w:rPr>
        <w:rFonts w:eastAsia="Calibri" w:hint="default"/>
        <w:b/>
        <w:color w:val="000000"/>
      </w:rPr>
    </w:lvl>
    <w:lvl w:ilvl="4">
      <w:start w:val="1"/>
      <w:numFmt w:val="decimal"/>
      <w:lvlText w:val="%1.%2.%3.%4.%5"/>
      <w:lvlJc w:val="left"/>
      <w:pPr>
        <w:ind w:left="1080" w:hanging="1080"/>
      </w:pPr>
      <w:rPr>
        <w:rFonts w:eastAsia="Calibri" w:hint="default"/>
        <w:b/>
        <w:color w:val="000000"/>
      </w:rPr>
    </w:lvl>
    <w:lvl w:ilvl="5">
      <w:start w:val="1"/>
      <w:numFmt w:val="decimal"/>
      <w:lvlText w:val="%1.%2.%3.%4.%5.%6"/>
      <w:lvlJc w:val="left"/>
      <w:pPr>
        <w:ind w:left="1080" w:hanging="1080"/>
      </w:pPr>
      <w:rPr>
        <w:rFonts w:eastAsia="Calibri" w:hint="default"/>
        <w:b/>
        <w:color w:val="000000"/>
      </w:rPr>
    </w:lvl>
    <w:lvl w:ilvl="6">
      <w:start w:val="1"/>
      <w:numFmt w:val="decimal"/>
      <w:lvlText w:val="%1.%2.%3.%4.%5.%6.%7"/>
      <w:lvlJc w:val="left"/>
      <w:pPr>
        <w:ind w:left="1440" w:hanging="1440"/>
      </w:pPr>
      <w:rPr>
        <w:rFonts w:eastAsia="Calibri" w:hint="default"/>
        <w:b/>
        <w:color w:val="000000"/>
      </w:rPr>
    </w:lvl>
    <w:lvl w:ilvl="7">
      <w:start w:val="1"/>
      <w:numFmt w:val="decimal"/>
      <w:lvlText w:val="%1.%2.%3.%4.%5.%6.%7.%8"/>
      <w:lvlJc w:val="left"/>
      <w:pPr>
        <w:ind w:left="1440" w:hanging="1440"/>
      </w:pPr>
      <w:rPr>
        <w:rFonts w:eastAsia="Calibri" w:hint="default"/>
        <w:b/>
        <w:color w:val="000000"/>
      </w:rPr>
    </w:lvl>
    <w:lvl w:ilvl="8">
      <w:start w:val="1"/>
      <w:numFmt w:val="decimal"/>
      <w:lvlText w:val="%1.%2.%3.%4.%5.%6.%7.%8.%9"/>
      <w:lvlJc w:val="left"/>
      <w:pPr>
        <w:ind w:left="1800" w:hanging="1800"/>
      </w:pPr>
      <w:rPr>
        <w:rFonts w:eastAsia="Calibri" w:hint="default"/>
        <w:b/>
        <w:color w:val="000000"/>
      </w:rPr>
    </w:lvl>
  </w:abstractNum>
  <w:abstractNum w:abstractNumId="26">
    <w:nsid w:val="73C515D8"/>
    <w:multiLevelType w:val="hybridMultilevel"/>
    <w:tmpl w:val="EC146166"/>
    <w:lvl w:ilvl="0" w:tplc="7F6E34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260867"/>
    <w:multiLevelType w:val="hybridMultilevel"/>
    <w:tmpl w:val="D0166BB8"/>
    <w:lvl w:ilvl="0" w:tplc="39524F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A90199"/>
    <w:multiLevelType w:val="multilevel"/>
    <w:tmpl w:val="FF18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BE3A8B"/>
    <w:multiLevelType w:val="multilevel"/>
    <w:tmpl w:val="5B16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2"/>
  </w:num>
  <w:num w:numId="4">
    <w:abstractNumId w:val="1"/>
  </w:num>
  <w:num w:numId="5">
    <w:abstractNumId w:val="5"/>
  </w:num>
  <w:num w:numId="6">
    <w:abstractNumId w:val="16"/>
  </w:num>
  <w:num w:numId="7">
    <w:abstractNumId w:val="21"/>
  </w:num>
  <w:num w:numId="8">
    <w:abstractNumId w:val="24"/>
  </w:num>
  <w:num w:numId="9">
    <w:abstractNumId w:val="20"/>
  </w:num>
  <w:num w:numId="10">
    <w:abstractNumId w:val="15"/>
  </w:num>
  <w:num w:numId="11">
    <w:abstractNumId w:val="28"/>
  </w:num>
  <w:num w:numId="12">
    <w:abstractNumId w:val="29"/>
  </w:num>
  <w:num w:numId="13">
    <w:abstractNumId w:val="7"/>
  </w:num>
  <w:num w:numId="14">
    <w:abstractNumId w:val="25"/>
  </w:num>
  <w:num w:numId="15">
    <w:abstractNumId w:val="26"/>
  </w:num>
  <w:num w:numId="16">
    <w:abstractNumId w:val="11"/>
  </w:num>
  <w:num w:numId="17">
    <w:abstractNumId w:val="0"/>
  </w:num>
  <w:num w:numId="18">
    <w:abstractNumId w:val="22"/>
  </w:num>
  <w:num w:numId="19">
    <w:abstractNumId w:val="18"/>
  </w:num>
  <w:num w:numId="20">
    <w:abstractNumId w:val="27"/>
  </w:num>
  <w:num w:numId="21">
    <w:abstractNumId w:val="19"/>
  </w:num>
  <w:num w:numId="22">
    <w:abstractNumId w:val="23"/>
  </w:num>
  <w:num w:numId="23">
    <w:abstractNumId w:val="3"/>
  </w:num>
  <w:num w:numId="24">
    <w:abstractNumId w:val="17"/>
  </w:num>
  <w:num w:numId="25">
    <w:abstractNumId w:val="9"/>
  </w:num>
  <w:num w:numId="26">
    <w:abstractNumId w:val="6"/>
  </w:num>
  <w:num w:numId="27">
    <w:abstractNumId w:val="4"/>
  </w:num>
  <w:num w:numId="28">
    <w:abstractNumId w:val="2"/>
  </w:num>
  <w:num w:numId="29">
    <w:abstractNumId w:val="1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Q2sjQ0MTY3M7ewsLRU0lEKTi0uzszPAykwrQUA+FYZOywAAAA="/>
  </w:docVars>
  <w:rsids>
    <w:rsidRoot w:val="00683E64"/>
    <w:rsid w:val="00026FE1"/>
    <w:rsid w:val="0003382F"/>
    <w:rsid w:val="00037BE0"/>
    <w:rsid w:val="00051B5C"/>
    <w:rsid w:val="000A1DBB"/>
    <w:rsid w:val="00123AD9"/>
    <w:rsid w:val="001A2231"/>
    <w:rsid w:val="0026479C"/>
    <w:rsid w:val="00295706"/>
    <w:rsid w:val="002B176B"/>
    <w:rsid w:val="002F2F3A"/>
    <w:rsid w:val="002F7CCD"/>
    <w:rsid w:val="00340246"/>
    <w:rsid w:val="003619D7"/>
    <w:rsid w:val="00363120"/>
    <w:rsid w:val="00420BF2"/>
    <w:rsid w:val="004A65EE"/>
    <w:rsid w:val="004D4CBB"/>
    <w:rsid w:val="00581EEB"/>
    <w:rsid w:val="0059353A"/>
    <w:rsid w:val="00665868"/>
    <w:rsid w:val="00683E64"/>
    <w:rsid w:val="00770515"/>
    <w:rsid w:val="00780DE3"/>
    <w:rsid w:val="007B629A"/>
    <w:rsid w:val="00823D95"/>
    <w:rsid w:val="00850FDE"/>
    <w:rsid w:val="008706A1"/>
    <w:rsid w:val="008B4678"/>
    <w:rsid w:val="008C122B"/>
    <w:rsid w:val="008C2037"/>
    <w:rsid w:val="008D58E6"/>
    <w:rsid w:val="0094028C"/>
    <w:rsid w:val="00960B63"/>
    <w:rsid w:val="00967251"/>
    <w:rsid w:val="009860B2"/>
    <w:rsid w:val="009F4C7E"/>
    <w:rsid w:val="009F6A43"/>
    <w:rsid w:val="00AE20DC"/>
    <w:rsid w:val="00B1322A"/>
    <w:rsid w:val="00C64AFF"/>
    <w:rsid w:val="00C724E5"/>
    <w:rsid w:val="00D1277F"/>
    <w:rsid w:val="00D20FDD"/>
    <w:rsid w:val="00D94837"/>
    <w:rsid w:val="00E27712"/>
    <w:rsid w:val="00E5357F"/>
    <w:rsid w:val="00EE4957"/>
    <w:rsid w:val="00EE6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E64"/>
    <w:rPr>
      <w:rFonts w:ascii="Calibri" w:eastAsia="Calibri" w:hAnsi="Calibri" w:cs="Times New Roman"/>
    </w:rPr>
  </w:style>
  <w:style w:type="paragraph" w:styleId="Heading3">
    <w:name w:val="heading 3"/>
    <w:basedOn w:val="Normal"/>
    <w:link w:val="Heading3Char"/>
    <w:uiPriority w:val="9"/>
    <w:qFormat/>
    <w:rsid w:val="008706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8706A1"/>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E64"/>
    <w:pPr>
      <w:ind w:left="720"/>
      <w:contextualSpacing/>
    </w:pPr>
  </w:style>
  <w:style w:type="paragraph" w:customStyle="1" w:styleId="Default">
    <w:name w:val="Default"/>
    <w:rsid w:val="00683E6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83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64"/>
    <w:rPr>
      <w:rFonts w:ascii="Calibri" w:eastAsia="Calibri" w:hAnsi="Calibri" w:cs="Times New Roman"/>
    </w:rPr>
  </w:style>
  <w:style w:type="paragraph" w:styleId="Footer">
    <w:name w:val="footer"/>
    <w:basedOn w:val="Normal"/>
    <w:link w:val="FooterChar"/>
    <w:uiPriority w:val="99"/>
    <w:unhideWhenUsed/>
    <w:rsid w:val="00683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64"/>
    <w:rPr>
      <w:rFonts w:ascii="Calibri" w:eastAsia="Calibri" w:hAnsi="Calibri" w:cs="Times New Roman"/>
    </w:rPr>
  </w:style>
  <w:style w:type="paragraph" w:styleId="NormalWeb">
    <w:name w:val="Normal (Web)"/>
    <w:basedOn w:val="Normal"/>
    <w:uiPriority w:val="99"/>
    <w:unhideWhenUsed/>
    <w:rsid w:val="009F4C7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F4C7E"/>
    <w:rPr>
      <w:b/>
      <w:bCs/>
    </w:rPr>
  </w:style>
  <w:style w:type="character" w:styleId="Hyperlink">
    <w:name w:val="Hyperlink"/>
    <w:basedOn w:val="DefaultParagraphFont"/>
    <w:uiPriority w:val="99"/>
    <w:unhideWhenUsed/>
    <w:rsid w:val="009F4C7E"/>
    <w:rPr>
      <w:color w:val="0000FF"/>
      <w:u w:val="single"/>
    </w:rPr>
  </w:style>
  <w:style w:type="paragraph" w:styleId="BalloonText">
    <w:name w:val="Balloon Text"/>
    <w:basedOn w:val="Normal"/>
    <w:link w:val="BalloonTextChar"/>
    <w:uiPriority w:val="99"/>
    <w:semiHidden/>
    <w:unhideWhenUsed/>
    <w:rsid w:val="009F4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C7E"/>
    <w:rPr>
      <w:rFonts w:ascii="Tahoma" w:eastAsia="Calibri" w:hAnsi="Tahoma" w:cs="Tahoma"/>
      <w:sz w:val="16"/>
      <w:szCs w:val="16"/>
    </w:rPr>
  </w:style>
  <w:style w:type="character" w:customStyle="1" w:styleId="Heading3Char">
    <w:name w:val="Heading 3 Char"/>
    <w:basedOn w:val="DefaultParagraphFont"/>
    <w:link w:val="Heading3"/>
    <w:uiPriority w:val="9"/>
    <w:rsid w:val="008706A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706A1"/>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E64"/>
    <w:rPr>
      <w:rFonts w:ascii="Calibri" w:eastAsia="Calibri" w:hAnsi="Calibri" w:cs="Times New Roman"/>
    </w:rPr>
  </w:style>
  <w:style w:type="paragraph" w:styleId="Heading3">
    <w:name w:val="heading 3"/>
    <w:basedOn w:val="Normal"/>
    <w:link w:val="Heading3Char"/>
    <w:uiPriority w:val="9"/>
    <w:qFormat/>
    <w:rsid w:val="008706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8706A1"/>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E64"/>
    <w:pPr>
      <w:ind w:left="720"/>
      <w:contextualSpacing/>
    </w:pPr>
  </w:style>
  <w:style w:type="paragraph" w:customStyle="1" w:styleId="Default">
    <w:name w:val="Default"/>
    <w:rsid w:val="00683E6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83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64"/>
    <w:rPr>
      <w:rFonts w:ascii="Calibri" w:eastAsia="Calibri" w:hAnsi="Calibri" w:cs="Times New Roman"/>
    </w:rPr>
  </w:style>
  <w:style w:type="paragraph" w:styleId="Footer">
    <w:name w:val="footer"/>
    <w:basedOn w:val="Normal"/>
    <w:link w:val="FooterChar"/>
    <w:uiPriority w:val="99"/>
    <w:unhideWhenUsed/>
    <w:rsid w:val="00683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64"/>
    <w:rPr>
      <w:rFonts w:ascii="Calibri" w:eastAsia="Calibri" w:hAnsi="Calibri" w:cs="Times New Roman"/>
    </w:rPr>
  </w:style>
  <w:style w:type="paragraph" w:styleId="NormalWeb">
    <w:name w:val="Normal (Web)"/>
    <w:basedOn w:val="Normal"/>
    <w:uiPriority w:val="99"/>
    <w:unhideWhenUsed/>
    <w:rsid w:val="009F4C7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F4C7E"/>
    <w:rPr>
      <w:b/>
      <w:bCs/>
    </w:rPr>
  </w:style>
  <w:style w:type="character" w:styleId="Hyperlink">
    <w:name w:val="Hyperlink"/>
    <w:basedOn w:val="DefaultParagraphFont"/>
    <w:uiPriority w:val="99"/>
    <w:unhideWhenUsed/>
    <w:rsid w:val="009F4C7E"/>
    <w:rPr>
      <w:color w:val="0000FF"/>
      <w:u w:val="single"/>
    </w:rPr>
  </w:style>
  <w:style w:type="paragraph" w:styleId="BalloonText">
    <w:name w:val="Balloon Text"/>
    <w:basedOn w:val="Normal"/>
    <w:link w:val="BalloonTextChar"/>
    <w:uiPriority w:val="99"/>
    <w:semiHidden/>
    <w:unhideWhenUsed/>
    <w:rsid w:val="009F4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C7E"/>
    <w:rPr>
      <w:rFonts w:ascii="Tahoma" w:eastAsia="Calibri" w:hAnsi="Tahoma" w:cs="Tahoma"/>
      <w:sz w:val="16"/>
      <w:szCs w:val="16"/>
    </w:rPr>
  </w:style>
  <w:style w:type="character" w:customStyle="1" w:styleId="Heading3Char">
    <w:name w:val="Heading 3 Char"/>
    <w:basedOn w:val="DefaultParagraphFont"/>
    <w:link w:val="Heading3"/>
    <w:uiPriority w:val="9"/>
    <w:rsid w:val="008706A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706A1"/>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3209">
      <w:bodyDiv w:val="1"/>
      <w:marLeft w:val="0"/>
      <w:marRight w:val="0"/>
      <w:marTop w:val="0"/>
      <w:marBottom w:val="0"/>
      <w:divBdr>
        <w:top w:val="none" w:sz="0" w:space="0" w:color="auto"/>
        <w:left w:val="none" w:sz="0" w:space="0" w:color="auto"/>
        <w:bottom w:val="none" w:sz="0" w:space="0" w:color="auto"/>
        <w:right w:val="none" w:sz="0" w:space="0" w:color="auto"/>
      </w:divBdr>
    </w:div>
    <w:div w:id="259140691">
      <w:bodyDiv w:val="1"/>
      <w:marLeft w:val="0"/>
      <w:marRight w:val="0"/>
      <w:marTop w:val="0"/>
      <w:marBottom w:val="0"/>
      <w:divBdr>
        <w:top w:val="none" w:sz="0" w:space="0" w:color="auto"/>
        <w:left w:val="none" w:sz="0" w:space="0" w:color="auto"/>
        <w:bottom w:val="none" w:sz="0" w:space="0" w:color="auto"/>
        <w:right w:val="none" w:sz="0" w:space="0" w:color="auto"/>
      </w:divBdr>
    </w:div>
    <w:div w:id="462425197">
      <w:bodyDiv w:val="1"/>
      <w:marLeft w:val="0"/>
      <w:marRight w:val="0"/>
      <w:marTop w:val="0"/>
      <w:marBottom w:val="0"/>
      <w:divBdr>
        <w:top w:val="none" w:sz="0" w:space="0" w:color="auto"/>
        <w:left w:val="none" w:sz="0" w:space="0" w:color="auto"/>
        <w:bottom w:val="none" w:sz="0" w:space="0" w:color="auto"/>
        <w:right w:val="none" w:sz="0" w:space="0" w:color="auto"/>
      </w:divBdr>
    </w:div>
    <w:div w:id="799491385">
      <w:bodyDiv w:val="1"/>
      <w:marLeft w:val="0"/>
      <w:marRight w:val="0"/>
      <w:marTop w:val="0"/>
      <w:marBottom w:val="0"/>
      <w:divBdr>
        <w:top w:val="none" w:sz="0" w:space="0" w:color="auto"/>
        <w:left w:val="none" w:sz="0" w:space="0" w:color="auto"/>
        <w:bottom w:val="none" w:sz="0" w:space="0" w:color="auto"/>
        <w:right w:val="none" w:sz="0" w:space="0" w:color="auto"/>
      </w:divBdr>
    </w:div>
    <w:div w:id="880285098">
      <w:bodyDiv w:val="1"/>
      <w:marLeft w:val="0"/>
      <w:marRight w:val="0"/>
      <w:marTop w:val="0"/>
      <w:marBottom w:val="0"/>
      <w:divBdr>
        <w:top w:val="none" w:sz="0" w:space="0" w:color="auto"/>
        <w:left w:val="none" w:sz="0" w:space="0" w:color="auto"/>
        <w:bottom w:val="none" w:sz="0" w:space="0" w:color="auto"/>
        <w:right w:val="none" w:sz="0" w:space="0" w:color="auto"/>
      </w:divBdr>
    </w:div>
    <w:div w:id="1047756391">
      <w:bodyDiv w:val="1"/>
      <w:marLeft w:val="0"/>
      <w:marRight w:val="0"/>
      <w:marTop w:val="0"/>
      <w:marBottom w:val="0"/>
      <w:divBdr>
        <w:top w:val="none" w:sz="0" w:space="0" w:color="auto"/>
        <w:left w:val="none" w:sz="0" w:space="0" w:color="auto"/>
        <w:bottom w:val="none" w:sz="0" w:space="0" w:color="auto"/>
        <w:right w:val="none" w:sz="0" w:space="0" w:color="auto"/>
      </w:divBdr>
    </w:div>
    <w:div w:id="1087069422">
      <w:bodyDiv w:val="1"/>
      <w:marLeft w:val="0"/>
      <w:marRight w:val="0"/>
      <w:marTop w:val="0"/>
      <w:marBottom w:val="0"/>
      <w:divBdr>
        <w:top w:val="none" w:sz="0" w:space="0" w:color="auto"/>
        <w:left w:val="none" w:sz="0" w:space="0" w:color="auto"/>
        <w:bottom w:val="none" w:sz="0" w:space="0" w:color="auto"/>
        <w:right w:val="none" w:sz="0" w:space="0" w:color="auto"/>
      </w:divBdr>
    </w:div>
    <w:div w:id="1814642131">
      <w:bodyDiv w:val="1"/>
      <w:marLeft w:val="0"/>
      <w:marRight w:val="0"/>
      <w:marTop w:val="0"/>
      <w:marBottom w:val="0"/>
      <w:divBdr>
        <w:top w:val="none" w:sz="0" w:space="0" w:color="auto"/>
        <w:left w:val="none" w:sz="0" w:space="0" w:color="auto"/>
        <w:bottom w:val="none" w:sz="0" w:space="0" w:color="auto"/>
        <w:right w:val="none" w:sz="0" w:space="0" w:color="auto"/>
      </w:divBdr>
    </w:div>
    <w:div w:id="1881671838">
      <w:bodyDiv w:val="1"/>
      <w:marLeft w:val="0"/>
      <w:marRight w:val="0"/>
      <w:marTop w:val="0"/>
      <w:marBottom w:val="0"/>
      <w:divBdr>
        <w:top w:val="none" w:sz="0" w:space="0" w:color="auto"/>
        <w:left w:val="none" w:sz="0" w:space="0" w:color="auto"/>
        <w:bottom w:val="none" w:sz="0" w:space="0" w:color="auto"/>
        <w:right w:val="none" w:sz="0" w:space="0" w:color="auto"/>
      </w:divBdr>
    </w:div>
    <w:div w:id="207712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3390/risks9030050"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researchgate.net/publication/34344189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10005</Words>
  <Characters>57034</Characters>
  <Application>Microsoft Office Word</Application>
  <DocSecurity>0</DocSecurity>
  <Lines>475</Lines>
  <Paragraphs>133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2.4 Description of Random Forest Algorithm</vt:lpstr>
    </vt:vector>
  </TitlesOfParts>
  <Company/>
  <LinksUpToDate>false</LinksUpToDate>
  <CharactersWithSpaces>66906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2025-07-23T14:15:00Z</cp:lastPrinted>
  <dcterms:created xsi:type="dcterms:W3CDTF">2025-07-27T07:22:00Z</dcterms:created>
  <dcterms:modified xsi:type="dcterms:W3CDTF">2025-07-27T07:22:00Z</dcterms:modified>
</cp:coreProperties>
</file>