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7080" w14:textId="77777777" w:rsidR="00AA04CD" w:rsidRPr="00523DE7" w:rsidRDefault="00AA04CD" w:rsidP="00AA04CD">
      <w:pPr>
        <w:rPr>
          <w:rFonts w:ascii="Times New Roman" w:hAnsi="Times New Roman" w:cs="Times New Roman"/>
          <w:b/>
          <w:sz w:val="24"/>
          <w:szCs w:val="24"/>
        </w:rPr>
      </w:pPr>
      <w:bookmarkStart w:id="0" w:name="_Hlk201888146"/>
    </w:p>
    <w:p w14:paraId="253BC3A8" w14:textId="77777777" w:rsidR="00AA04CD" w:rsidRPr="00523DE7" w:rsidRDefault="00AA04CD" w:rsidP="00AA04CD">
      <w:pPr>
        <w:jc w:val="center"/>
        <w:rPr>
          <w:rFonts w:ascii="Times New Roman" w:hAnsi="Times New Roman" w:cs="Times New Roman"/>
          <w:b/>
          <w:sz w:val="24"/>
          <w:szCs w:val="24"/>
        </w:rPr>
      </w:pPr>
    </w:p>
    <w:p w14:paraId="00CDBFC1"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IMPACT OF KNOWLEDGE MANAGEMENT ON ORGANIZATIONAL COMPETITIVENESS</w:t>
      </w:r>
    </w:p>
    <w:p w14:paraId="7041F9AC"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 xml:space="preserve"> (A study of </w:t>
      </w:r>
      <w:proofErr w:type="spellStart"/>
      <w:r w:rsidRPr="00523DE7">
        <w:rPr>
          <w:rFonts w:ascii="Times New Roman" w:hAnsi="Times New Roman" w:cs="Times New Roman"/>
          <w:b/>
          <w:sz w:val="24"/>
          <w:szCs w:val="24"/>
        </w:rPr>
        <w:t>Afrimedia</w:t>
      </w:r>
      <w:proofErr w:type="spellEnd"/>
      <w:r w:rsidRPr="00523DE7">
        <w:rPr>
          <w:rFonts w:ascii="Times New Roman" w:hAnsi="Times New Roman" w:cs="Times New Roman"/>
          <w:b/>
          <w:sz w:val="24"/>
          <w:szCs w:val="24"/>
        </w:rPr>
        <w:t xml:space="preserve"> Technology)</w:t>
      </w:r>
    </w:p>
    <w:p w14:paraId="2E141BEB" w14:textId="77777777" w:rsidR="00AA04CD" w:rsidRPr="00523DE7" w:rsidRDefault="00AA04CD" w:rsidP="00AA04CD">
      <w:pPr>
        <w:adjustRightInd w:val="0"/>
        <w:spacing w:line="360" w:lineRule="auto"/>
        <w:jc w:val="center"/>
        <w:rPr>
          <w:rFonts w:ascii="Times New Roman" w:hAnsi="Times New Roman" w:cs="Times New Roman"/>
          <w:b/>
          <w:sz w:val="24"/>
          <w:szCs w:val="24"/>
        </w:rPr>
      </w:pPr>
    </w:p>
    <w:p w14:paraId="547FE30E" w14:textId="77777777" w:rsidR="00AA04CD" w:rsidRPr="00523DE7" w:rsidRDefault="00AA04CD" w:rsidP="00AA04CD">
      <w:pPr>
        <w:spacing w:line="480" w:lineRule="auto"/>
        <w:jc w:val="center"/>
        <w:rPr>
          <w:rFonts w:ascii="Times New Roman" w:hAnsi="Times New Roman" w:cs="Times New Roman"/>
          <w:b/>
          <w:i/>
          <w:sz w:val="24"/>
          <w:szCs w:val="24"/>
        </w:rPr>
      </w:pPr>
      <w:r w:rsidRPr="00523DE7">
        <w:rPr>
          <w:rFonts w:ascii="Times New Roman" w:hAnsi="Times New Roman" w:cs="Times New Roman"/>
          <w:b/>
          <w:i/>
          <w:sz w:val="24"/>
          <w:szCs w:val="24"/>
        </w:rPr>
        <w:t>BY</w:t>
      </w:r>
    </w:p>
    <w:p w14:paraId="49368460" w14:textId="77777777" w:rsidR="00AA04CD" w:rsidRPr="00523DE7" w:rsidRDefault="00AA04CD" w:rsidP="00AA04CD">
      <w:pPr>
        <w:spacing w:line="480" w:lineRule="auto"/>
        <w:jc w:val="center"/>
        <w:rPr>
          <w:rFonts w:ascii="Times New Roman" w:hAnsi="Times New Roman" w:cs="Times New Roman"/>
          <w:b/>
          <w:i/>
          <w:sz w:val="24"/>
          <w:szCs w:val="24"/>
        </w:rPr>
      </w:pPr>
    </w:p>
    <w:p w14:paraId="4B812D1E"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KOLADE BLESSING BUSAYO</w:t>
      </w:r>
    </w:p>
    <w:p w14:paraId="35ACB45C" w14:textId="77777777" w:rsidR="00AA04CD" w:rsidRPr="00523DE7" w:rsidRDefault="00AA04CD" w:rsidP="00AA04CD">
      <w:pPr>
        <w:jc w:val="center"/>
        <w:rPr>
          <w:rFonts w:ascii="Times New Roman" w:hAnsi="Times New Roman" w:cs="Times New Roman"/>
          <w:b/>
          <w:sz w:val="24"/>
          <w:szCs w:val="24"/>
        </w:rPr>
      </w:pPr>
      <w:r w:rsidRPr="00523DE7">
        <w:rPr>
          <w:rFonts w:ascii="Times New Roman" w:hAnsi="Times New Roman" w:cs="Times New Roman"/>
          <w:b/>
          <w:sz w:val="24"/>
          <w:szCs w:val="24"/>
        </w:rPr>
        <w:t>HND/23/BAM/FT/0524</w:t>
      </w:r>
    </w:p>
    <w:p w14:paraId="3D900CCE" w14:textId="77777777" w:rsidR="00AA04CD" w:rsidRPr="00523DE7" w:rsidRDefault="00AA04CD" w:rsidP="00AA04CD">
      <w:pPr>
        <w:jc w:val="center"/>
        <w:rPr>
          <w:rFonts w:ascii="Times New Roman" w:hAnsi="Times New Roman" w:cs="Times New Roman"/>
          <w:b/>
          <w:sz w:val="24"/>
          <w:szCs w:val="24"/>
        </w:rPr>
      </w:pPr>
    </w:p>
    <w:p w14:paraId="5A481D71" w14:textId="77777777" w:rsidR="00AA04CD" w:rsidRPr="00523DE7" w:rsidRDefault="00AA04CD" w:rsidP="00AA04CD">
      <w:pPr>
        <w:jc w:val="center"/>
        <w:rPr>
          <w:rFonts w:ascii="Times New Roman" w:hAnsi="Times New Roman" w:cs="Times New Roman"/>
          <w:b/>
          <w:sz w:val="24"/>
          <w:szCs w:val="24"/>
        </w:rPr>
      </w:pPr>
    </w:p>
    <w:p w14:paraId="0121391D" w14:textId="03C2A3C2" w:rsidR="00AA04CD" w:rsidRPr="00523DE7" w:rsidRDefault="00AA04CD" w:rsidP="00AA04CD">
      <w:pPr>
        <w:spacing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7298B937" w14:textId="77777777" w:rsidR="00AA04CD" w:rsidRPr="00523DE7" w:rsidRDefault="00AA04CD" w:rsidP="00AA04CD">
      <w:pPr>
        <w:spacing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IN PARTIAL FULFILMENT OF THE REQUIREMENT FOR THE AWARD OF HIGHER NATIONAL DIPLOMA IN BUSINESS ADMINISTRATION AND MANAGEMENT</w:t>
      </w:r>
    </w:p>
    <w:p w14:paraId="33964BEF" w14:textId="77777777" w:rsidR="00AA04CD" w:rsidRPr="00523DE7" w:rsidRDefault="00AA04CD" w:rsidP="00AA04CD">
      <w:pPr>
        <w:spacing w:line="480" w:lineRule="auto"/>
        <w:ind w:left="5760" w:firstLine="720"/>
        <w:rPr>
          <w:rFonts w:ascii="Times New Roman" w:hAnsi="Times New Roman" w:cs="Times New Roman"/>
          <w:b/>
          <w:sz w:val="24"/>
          <w:szCs w:val="24"/>
        </w:rPr>
      </w:pPr>
      <w:r w:rsidRPr="00523DE7">
        <w:rPr>
          <w:rFonts w:ascii="Times New Roman" w:hAnsi="Times New Roman" w:cs="Times New Roman"/>
          <w:b/>
          <w:sz w:val="24"/>
          <w:szCs w:val="24"/>
        </w:rPr>
        <w:t>MAY, 2025</w:t>
      </w:r>
    </w:p>
    <w:p w14:paraId="27EBE9BD" w14:textId="77777777" w:rsidR="00AA04CD" w:rsidRPr="00523DE7" w:rsidRDefault="00AA04CD" w:rsidP="00AA04CD">
      <w:pPr>
        <w:spacing w:line="480" w:lineRule="auto"/>
        <w:rPr>
          <w:rFonts w:ascii="Times New Roman" w:hAnsi="Times New Roman" w:cs="Times New Roman"/>
          <w:b/>
          <w:sz w:val="24"/>
          <w:szCs w:val="24"/>
        </w:rPr>
      </w:pPr>
    </w:p>
    <w:p w14:paraId="2072D04D" w14:textId="77777777" w:rsidR="00AA04CD" w:rsidRPr="00523DE7" w:rsidRDefault="00AA04CD" w:rsidP="00AA04CD">
      <w:pPr>
        <w:spacing w:line="48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CERTIFICATION</w:t>
      </w:r>
    </w:p>
    <w:p w14:paraId="6FADEF3D" w14:textId="77777777" w:rsidR="00AA04CD" w:rsidRPr="00523DE7" w:rsidRDefault="00AA04CD" w:rsidP="00AA04CD">
      <w:pPr>
        <w:spacing w:before="24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 xml:space="preserve">This is to certify that this project was carried out by KOLADE BLESSING BUSAYO, with Matric No HND/23/BAM/FT/0524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7EBFEC1F" w14:textId="77777777" w:rsidR="00AA04CD" w:rsidRPr="00523DE7" w:rsidRDefault="00AA04CD" w:rsidP="00AA04CD">
      <w:pPr>
        <w:spacing w:line="480" w:lineRule="auto"/>
        <w:rPr>
          <w:rFonts w:ascii="Times New Roman" w:hAnsi="Times New Roman" w:cs="Times New Roman"/>
          <w:sz w:val="24"/>
          <w:szCs w:val="24"/>
        </w:rPr>
      </w:pPr>
    </w:p>
    <w:p w14:paraId="23D24FEF" w14:textId="77777777" w:rsidR="00AA04CD" w:rsidRPr="00523DE7" w:rsidRDefault="00AA04CD" w:rsidP="00AA04CD">
      <w:pPr>
        <w:pStyle w:val="NoSpacing"/>
        <w:rPr>
          <w:sz w:val="24"/>
          <w:szCs w:val="24"/>
        </w:rPr>
      </w:pPr>
      <w:r w:rsidRPr="00523DE7">
        <w:rPr>
          <w:sz w:val="24"/>
          <w:szCs w:val="24"/>
        </w:rPr>
        <w:t>________________________</w:t>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t>_______________</w:t>
      </w:r>
    </w:p>
    <w:p w14:paraId="5651423D" w14:textId="77777777" w:rsidR="00AA04CD" w:rsidRPr="00523DE7" w:rsidRDefault="00AA04CD" w:rsidP="00AA04CD">
      <w:pPr>
        <w:pStyle w:val="NoSpacing"/>
        <w:rPr>
          <w:b/>
          <w:sz w:val="24"/>
          <w:szCs w:val="24"/>
        </w:rPr>
      </w:pPr>
      <w:r w:rsidRPr="00523DE7">
        <w:rPr>
          <w:b/>
          <w:sz w:val="24"/>
          <w:szCs w:val="24"/>
        </w:rPr>
        <w:t>MR. KUDABO, M. I</w:t>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066703C4" w14:textId="77777777" w:rsidR="00AA04CD" w:rsidRPr="00523DE7" w:rsidRDefault="00AA04CD" w:rsidP="00AA04CD">
      <w:pPr>
        <w:pStyle w:val="NoSpacing"/>
        <w:rPr>
          <w:b/>
          <w:sz w:val="24"/>
          <w:szCs w:val="24"/>
        </w:rPr>
      </w:pPr>
      <w:r w:rsidRPr="00523DE7">
        <w:rPr>
          <w:b/>
          <w:sz w:val="24"/>
          <w:szCs w:val="24"/>
        </w:rPr>
        <w:t>Project Supervisor</w:t>
      </w:r>
    </w:p>
    <w:p w14:paraId="3908355E" w14:textId="77777777" w:rsidR="00AA04CD" w:rsidRPr="00523DE7" w:rsidRDefault="00AA04CD" w:rsidP="00AA04CD">
      <w:pPr>
        <w:pStyle w:val="NoSpacing"/>
        <w:rPr>
          <w:b/>
          <w:i/>
          <w:sz w:val="24"/>
          <w:szCs w:val="24"/>
        </w:rPr>
      </w:pPr>
    </w:p>
    <w:p w14:paraId="0AF435B6" w14:textId="77777777" w:rsidR="00AA04CD" w:rsidRPr="00523DE7" w:rsidRDefault="00AA04CD" w:rsidP="00AA04CD">
      <w:pPr>
        <w:pStyle w:val="NoSpacing"/>
        <w:rPr>
          <w:b/>
          <w:i/>
          <w:sz w:val="24"/>
          <w:szCs w:val="24"/>
        </w:rPr>
      </w:pPr>
    </w:p>
    <w:p w14:paraId="55BD436F" w14:textId="77777777" w:rsidR="00AA04CD" w:rsidRPr="00523DE7" w:rsidRDefault="00AA04CD" w:rsidP="00AA04CD">
      <w:pPr>
        <w:pStyle w:val="NoSpacing"/>
        <w:rPr>
          <w:sz w:val="24"/>
          <w:szCs w:val="24"/>
        </w:rPr>
      </w:pPr>
    </w:p>
    <w:p w14:paraId="58D0DBA1" w14:textId="77777777" w:rsidR="00AA04CD" w:rsidRPr="00523DE7" w:rsidRDefault="00AA04CD" w:rsidP="00AA04CD">
      <w:pPr>
        <w:pStyle w:val="NoSpacing"/>
        <w:rPr>
          <w:sz w:val="24"/>
          <w:szCs w:val="24"/>
        </w:rPr>
      </w:pPr>
    </w:p>
    <w:p w14:paraId="5F869550" w14:textId="77777777" w:rsidR="00AA04CD" w:rsidRPr="00523DE7" w:rsidRDefault="00AA04CD" w:rsidP="00AA04CD">
      <w:pPr>
        <w:pStyle w:val="NoSpacing"/>
        <w:rPr>
          <w:sz w:val="24"/>
          <w:szCs w:val="24"/>
        </w:rPr>
      </w:pPr>
      <w:r w:rsidRPr="00523DE7">
        <w:rPr>
          <w:sz w:val="24"/>
          <w:szCs w:val="24"/>
        </w:rPr>
        <w:t>________________________</w:t>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t>_______________</w:t>
      </w:r>
    </w:p>
    <w:p w14:paraId="491B187F" w14:textId="77777777" w:rsidR="00AA04CD" w:rsidRPr="00523DE7" w:rsidRDefault="00AA04CD" w:rsidP="00AA04CD">
      <w:pPr>
        <w:pStyle w:val="NoSpacing"/>
        <w:rPr>
          <w:b/>
          <w:sz w:val="24"/>
          <w:szCs w:val="24"/>
        </w:rPr>
      </w:pPr>
      <w:r w:rsidRPr="00523DE7">
        <w:rPr>
          <w:b/>
          <w:sz w:val="24"/>
          <w:szCs w:val="24"/>
        </w:rPr>
        <w:t>MR. ALIYU, B. U</w:t>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2F879256" w14:textId="77777777" w:rsidR="00AA04CD" w:rsidRPr="00523DE7" w:rsidRDefault="00AA04CD" w:rsidP="00AA04CD">
      <w:pPr>
        <w:pStyle w:val="NoSpacing"/>
        <w:rPr>
          <w:b/>
          <w:sz w:val="24"/>
          <w:szCs w:val="24"/>
        </w:rPr>
      </w:pPr>
      <w:r w:rsidRPr="00523DE7">
        <w:rPr>
          <w:b/>
          <w:sz w:val="24"/>
          <w:szCs w:val="24"/>
        </w:rPr>
        <w:t>Project Coordinator</w:t>
      </w:r>
    </w:p>
    <w:p w14:paraId="7F05AAAE" w14:textId="77777777" w:rsidR="00AA04CD" w:rsidRPr="00523DE7" w:rsidRDefault="00AA04CD" w:rsidP="00AA04CD">
      <w:pPr>
        <w:pStyle w:val="NoSpacing"/>
        <w:rPr>
          <w:b/>
          <w:i/>
          <w:sz w:val="24"/>
          <w:szCs w:val="24"/>
        </w:rPr>
      </w:pPr>
    </w:p>
    <w:p w14:paraId="1771D351" w14:textId="77777777" w:rsidR="00AA04CD" w:rsidRPr="00523DE7" w:rsidRDefault="00AA04CD" w:rsidP="00AA04CD">
      <w:pPr>
        <w:pStyle w:val="NoSpacing"/>
        <w:rPr>
          <w:b/>
          <w:i/>
          <w:sz w:val="24"/>
          <w:szCs w:val="24"/>
        </w:rPr>
      </w:pPr>
    </w:p>
    <w:p w14:paraId="04C498E1" w14:textId="77777777" w:rsidR="00AA04CD" w:rsidRPr="00523DE7" w:rsidRDefault="00AA04CD" w:rsidP="00AA04CD">
      <w:pPr>
        <w:pStyle w:val="NoSpacing"/>
        <w:rPr>
          <w:b/>
          <w:i/>
          <w:sz w:val="24"/>
          <w:szCs w:val="24"/>
        </w:rPr>
      </w:pPr>
    </w:p>
    <w:p w14:paraId="0529AA09" w14:textId="77777777" w:rsidR="00AA04CD" w:rsidRPr="00523DE7" w:rsidRDefault="00AA04CD" w:rsidP="00AA04CD">
      <w:pPr>
        <w:pStyle w:val="NoSpacing"/>
        <w:rPr>
          <w:b/>
          <w:i/>
          <w:sz w:val="24"/>
          <w:szCs w:val="24"/>
        </w:rPr>
      </w:pPr>
    </w:p>
    <w:p w14:paraId="2A6CDAE3" w14:textId="77777777" w:rsidR="00AA04CD" w:rsidRPr="00523DE7" w:rsidRDefault="00AA04CD" w:rsidP="00AA04CD">
      <w:pPr>
        <w:pStyle w:val="NoSpacing"/>
        <w:rPr>
          <w:sz w:val="24"/>
          <w:szCs w:val="24"/>
        </w:rPr>
      </w:pPr>
      <w:r w:rsidRPr="00523DE7">
        <w:rPr>
          <w:sz w:val="24"/>
          <w:szCs w:val="24"/>
        </w:rPr>
        <w:t>_________________________</w:t>
      </w:r>
      <w:r w:rsidRPr="00523DE7">
        <w:rPr>
          <w:sz w:val="24"/>
          <w:szCs w:val="24"/>
        </w:rPr>
        <w:tab/>
      </w:r>
      <w:r w:rsidRPr="00523DE7">
        <w:rPr>
          <w:sz w:val="24"/>
          <w:szCs w:val="24"/>
        </w:rPr>
        <w:tab/>
      </w:r>
      <w:r w:rsidRPr="00523DE7">
        <w:rPr>
          <w:sz w:val="24"/>
          <w:szCs w:val="24"/>
        </w:rPr>
        <w:tab/>
      </w:r>
      <w:r w:rsidRPr="00523DE7">
        <w:rPr>
          <w:sz w:val="24"/>
          <w:szCs w:val="24"/>
        </w:rPr>
        <w:tab/>
        <w:t xml:space="preserve"> </w:t>
      </w:r>
      <w:r w:rsidRPr="00523DE7">
        <w:rPr>
          <w:sz w:val="24"/>
          <w:szCs w:val="24"/>
        </w:rPr>
        <w:tab/>
      </w:r>
      <w:r w:rsidRPr="00523DE7">
        <w:rPr>
          <w:sz w:val="24"/>
          <w:szCs w:val="24"/>
        </w:rPr>
        <w:tab/>
        <w:t>_______________</w:t>
      </w:r>
    </w:p>
    <w:p w14:paraId="2D15F21C" w14:textId="77777777" w:rsidR="00AA04CD" w:rsidRPr="00523DE7" w:rsidRDefault="00AA04CD" w:rsidP="00AA04CD">
      <w:pPr>
        <w:pStyle w:val="NoSpacing"/>
        <w:rPr>
          <w:b/>
          <w:sz w:val="24"/>
          <w:szCs w:val="24"/>
        </w:rPr>
      </w:pPr>
      <w:r w:rsidRPr="00523DE7">
        <w:rPr>
          <w:b/>
          <w:sz w:val="24"/>
          <w:szCs w:val="24"/>
        </w:rPr>
        <w:t>MR. ALAKOSO, I. K</w:t>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3DF5E620" w14:textId="77777777" w:rsidR="00AA04CD" w:rsidRPr="00523DE7" w:rsidRDefault="00AA04CD" w:rsidP="00AA04CD">
      <w:pPr>
        <w:pStyle w:val="NoSpacing"/>
        <w:rPr>
          <w:i/>
          <w:sz w:val="24"/>
          <w:szCs w:val="24"/>
        </w:rPr>
      </w:pPr>
      <w:r w:rsidRPr="00523DE7">
        <w:rPr>
          <w:i/>
          <w:sz w:val="24"/>
          <w:szCs w:val="24"/>
        </w:rPr>
        <w:t>Head of Department</w:t>
      </w:r>
    </w:p>
    <w:p w14:paraId="1D8A3E2E" w14:textId="77777777" w:rsidR="00AA04CD" w:rsidRPr="00523DE7" w:rsidRDefault="00AA04CD" w:rsidP="00AA04CD">
      <w:pPr>
        <w:pStyle w:val="NoSpacing"/>
        <w:rPr>
          <w:i/>
          <w:sz w:val="24"/>
          <w:szCs w:val="24"/>
        </w:rPr>
      </w:pPr>
    </w:p>
    <w:p w14:paraId="5B803B68" w14:textId="77777777" w:rsidR="00AA04CD" w:rsidRPr="00523DE7" w:rsidRDefault="00AA04CD" w:rsidP="00AA04CD">
      <w:pPr>
        <w:pStyle w:val="NoSpacing"/>
        <w:rPr>
          <w:i/>
          <w:sz w:val="24"/>
          <w:szCs w:val="24"/>
        </w:rPr>
      </w:pPr>
    </w:p>
    <w:p w14:paraId="6173F6AC" w14:textId="77777777" w:rsidR="00AA04CD" w:rsidRPr="00523DE7" w:rsidRDefault="00AA04CD" w:rsidP="00AA04CD">
      <w:pPr>
        <w:pStyle w:val="NoSpacing"/>
        <w:rPr>
          <w:i/>
          <w:sz w:val="24"/>
          <w:szCs w:val="24"/>
        </w:rPr>
      </w:pPr>
    </w:p>
    <w:p w14:paraId="38CB01EC" w14:textId="77777777" w:rsidR="00AA04CD" w:rsidRPr="00523DE7" w:rsidRDefault="00AA04CD" w:rsidP="00AA04CD">
      <w:pPr>
        <w:pStyle w:val="NoSpacing"/>
        <w:rPr>
          <w:sz w:val="24"/>
          <w:szCs w:val="24"/>
        </w:rPr>
      </w:pPr>
      <w:r w:rsidRPr="00523DE7">
        <w:rPr>
          <w:sz w:val="24"/>
          <w:szCs w:val="24"/>
        </w:rPr>
        <w:t>_________________________</w:t>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r>
      <w:r w:rsidRPr="00523DE7">
        <w:rPr>
          <w:sz w:val="24"/>
          <w:szCs w:val="24"/>
        </w:rPr>
        <w:tab/>
        <w:t xml:space="preserve"> _______________</w:t>
      </w:r>
    </w:p>
    <w:p w14:paraId="5F15819D" w14:textId="77777777" w:rsidR="00AA04CD" w:rsidRPr="00523DE7" w:rsidRDefault="00AA04CD" w:rsidP="00AA04CD">
      <w:pPr>
        <w:pStyle w:val="NoSpacing"/>
        <w:rPr>
          <w:b/>
          <w:sz w:val="24"/>
          <w:szCs w:val="24"/>
        </w:rPr>
      </w:pP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r>
      <w:r w:rsidRPr="00523DE7">
        <w:rPr>
          <w:b/>
          <w:sz w:val="24"/>
          <w:szCs w:val="24"/>
        </w:rPr>
        <w:tab/>
        <w:t>DATE</w:t>
      </w:r>
    </w:p>
    <w:p w14:paraId="571A5DCB" w14:textId="77777777" w:rsidR="00AA04CD" w:rsidRPr="00523DE7" w:rsidRDefault="00AA04CD" w:rsidP="00AA04CD">
      <w:pPr>
        <w:pStyle w:val="NoSpacing"/>
        <w:rPr>
          <w:i/>
          <w:sz w:val="24"/>
          <w:szCs w:val="24"/>
        </w:rPr>
      </w:pPr>
      <w:r w:rsidRPr="00523DE7">
        <w:rPr>
          <w:i/>
          <w:sz w:val="24"/>
          <w:szCs w:val="24"/>
        </w:rPr>
        <w:t>(External Examiner)</w:t>
      </w:r>
    </w:p>
    <w:p w14:paraId="1A641BC9" w14:textId="77777777" w:rsidR="00AA04CD" w:rsidRPr="00523DE7" w:rsidRDefault="00AA04CD" w:rsidP="005D79F6">
      <w:pPr>
        <w:spacing w:line="480" w:lineRule="auto"/>
        <w:contextualSpacing/>
        <w:rPr>
          <w:rFonts w:ascii="Times New Roman" w:hAnsi="Times New Roman" w:cs="Times New Roman"/>
          <w:b/>
          <w:sz w:val="24"/>
          <w:szCs w:val="24"/>
        </w:rPr>
      </w:pPr>
    </w:p>
    <w:p w14:paraId="1F1100E2"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57093FA2" w14:textId="77777777" w:rsidR="00AA04CD" w:rsidRPr="00523DE7" w:rsidRDefault="00AA04CD" w:rsidP="00AA04CD">
      <w:pPr>
        <w:spacing w:line="480" w:lineRule="auto"/>
        <w:contextualSpacing/>
        <w:jc w:val="center"/>
        <w:rPr>
          <w:rFonts w:ascii="Times New Roman" w:hAnsi="Times New Roman" w:cs="Times New Roman"/>
          <w:b/>
          <w:sz w:val="24"/>
          <w:szCs w:val="24"/>
        </w:rPr>
      </w:pPr>
    </w:p>
    <w:p w14:paraId="06A4E75C" w14:textId="77777777" w:rsidR="00AA04CD" w:rsidRPr="00523DE7" w:rsidRDefault="00AA04CD" w:rsidP="00AA04CD">
      <w:pPr>
        <w:spacing w:line="480" w:lineRule="auto"/>
        <w:contextualSpacing/>
        <w:jc w:val="center"/>
        <w:rPr>
          <w:rFonts w:ascii="Times New Roman" w:hAnsi="Times New Roman" w:cs="Times New Roman"/>
          <w:i/>
          <w:sz w:val="24"/>
          <w:szCs w:val="24"/>
        </w:rPr>
      </w:pPr>
      <w:r w:rsidRPr="00523DE7">
        <w:rPr>
          <w:rFonts w:ascii="Times New Roman" w:hAnsi="Times New Roman" w:cs="Times New Roman"/>
          <w:b/>
          <w:sz w:val="24"/>
          <w:szCs w:val="24"/>
        </w:rPr>
        <w:t>DEDICATION</w:t>
      </w:r>
    </w:p>
    <w:p w14:paraId="7F4C55C3" w14:textId="77777777" w:rsidR="00AA04CD" w:rsidRPr="00523DE7" w:rsidRDefault="00AA04CD" w:rsidP="00AA04CD">
      <w:pPr>
        <w:spacing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This research work is dedicated to almighty God for his faithfulness over my life and his covenant and my parents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&amp;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Aremo</w:t>
      </w:r>
      <w:proofErr w:type="spellEnd"/>
      <w:r w:rsidRPr="00523DE7">
        <w:rPr>
          <w:rFonts w:ascii="Times New Roman" w:hAnsi="Times New Roman" w:cs="Times New Roman"/>
          <w:sz w:val="24"/>
          <w:szCs w:val="24"/>
        </w:rPr>
        <w:t xml:space="preserve"> for instilling in me the zest for academic excellence. And my second mummy and his husband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&amp;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Ojo Osage for their support am grateful</w:t>
      </w:r>
    </w:p>
    <w:p w14:paraId="2E831386" w14:textId="77777777" w:rsidR="00AA04CD" w:rsidRPr="00523DE7" w:rsidRDefault="00AA04CD" w:rsidP="00AA04CD">
      <w:pPr>
        <w:spacing w:line="480" w:lineRule="auto"/>
        <w:jc w:val="both"/>
        <w:rPr>
          <w:rFonts w:ascii="Times New Roman" w:hAnsi="Times New Roman" w:cs="Times New Roman"/>
          <w:sz w:val="24"/>
          <w:szCs w:val="24"/>
        </w:rPr>
      </w:pPr>
    </w:p>
    <w:p w14:paraId="7590D4EB" w14:textId="77777777" w:rsidR="00AA04CD" w:rsidRPr="00523DE7" w:rsidRDefault="00AA04CD" w:rsidP="00AA04CD">
      <w:pPr>
        <w:spacing w:line="480" w:lineRule="auto"/>
        <w:jc w:val="both"/>
        <w:rPr>
          <w:rFonts w:ascii="Times New Roman" w:hAnsi="Times New Roman" w:cs="Times New Roman"/>
          <w:sz w:val="24"/>
          <w:szCs w:val="24"/>
        </w:rPr>
      </w:pPr>
    </w:p>
    <w:p w14:paraId="2731B791" w14:textId="77777777" w:rsidR="00AA04CD" w:rsidRPr="00523DE7" w:rsidRDefault="00AA04CD" w:rsidP="00AA04CD">
      <w:pPr>
        <w:spacing w:line="480" w:lineRule="auto"/>
        <w:jc w:val="both"/>
        <w:rPr>
          <w:rFonts w:ascii="Times New Roman" w:hAnsi="Times New Roman" w:cs="Times New Roman"/>
          <w:sz w:val="24"/>
          <w:szCs w:val="24"/>
        </w:rPr>
      </w:pPr>
    </w:p>
    <w:p w14:paraId="192E4AC3" w14:textId="77777777" w:rsidR="00AA04CD" w:rsidRPr="00523DE7" w:rsidRDefault="00AA04CD" w:rsidP="00AA04CD">
      <w:pPr>
        <w:spacing w:line="480" w:lineRule="auto"/>
        <w:jc w:val="both"/>
        <w:rPr>
          <w:rFonts w:ascii="Times New Roman" w:hAnsi="Times New Roman" w:cs="Times New Roman"/>
          <w:sz w:val="24"/>
          <w:szCs w:val="24"/>
        </w:rPr>
      </w:pPr>
    </w:p>
    <w:p w14:paraId="5A6FA9EF" w14:textId="77777777" w:rsidR="00AA04CD" w:rsidRPr="00523DE7" w:rsidRDefault="00AA04CD" w:rsidP="00AA04CD">
      <w:pPr>
        <w:spacing w:line="480" w:lineRule="auto"/>
        <w:jc w:val="both"/>
        <w:rPr>
          <w:rFonts w:ascii="Times New Roman" w:hAnsi="Times New Roman" w:cs="Times New Roman"/>
          <w:sz w:val="24"/>
          <w:szCs w:val="24"/>
        </w:rPr>
      </w:pPr>
    </w:p>
    <w:p w14:paraId="3DA05D02" w14:textId="77777777" w:rsidR="00AA04CD" w:rsidRPr="00523DE7" w:rsidRDefault="00AA04CD" w:rsidP="00AA04CD">
      <w:pPr>
        <w:spacing w:line="480" w:lineRule="auto"/>
        <w:jc w:val="both"/>
        <w:rPr>
          <w:rFonts w:ascii="Times New Roman" w:hAnsi="Times New Roman" w:cs="Times New Roman"/>
          <w:sz w:val="24"/>
          <w:szCs w:val="24"/>
        </w:rPr>
      </w:pPr>
    </w:p>
    <w:p w14:paraId="0C02CC28" w14:textId="77777777" w:rsidR="00AA04CD" w:rsidRPr="00523DE7" w:rsidRDefault="00AA04CD" w:rsidP="00AA04CD">
      <w:pPr>
        <w:spacing w:line="480" w:lineRule="auto"/>
        <w:jc w:val="both"/>
        <w:rPr>
          <w:rFonts w:ascii="Times New Roman" w:hAnsi="Times New Roman" w:cs="Times New Roman"/>
          <w:sz w:val="24"/>
          <w:szCs w:val="24"/>
        </w:rPr>
      </w:pPr>
    </w:p>
    <w:p w14:paraId="67E72D5B" w14:textId="77777777" w:rsidR="00AA04CD" w:rsidRPr="00523DE7" w:rsidRDefault="00AA04CD" w:rsidP="00AA04CD">
      <w:pPr>
        <w:spacing w:line="480" w:lineRule="auto"/>
        <w:jc w:val="both"/>
        <w:rPr>
          <w:rFonts w:ascii="Times New Roman" w:hAnsi="Times New Roman" w:cs="Times New Roman"/>
          <w:sz w:val="24"/>
          <w:szCs w:val="24"/>
        </w:rPr>
      </w:pPr>
    </w:p>
    <w:p w14:paraId="3A165A82" w14:textId="77777777" w:rsidR="00AA04CD" w:rsidRPr="00523DE7" w:rsidRDefault="00AA04CD" w:rsidP="00AA04CD">
      <w:pPr>
        <w:spacing w:line="480" w:lineRule="auto"/>
        <w:jc w:val="both"/>
        <w:rPr>
          <w:rFonts w:ascii="Times New Roman" w:hAnsi="Times New Roman" w:cs="Times New Roman"/>
          <w:sz w:val="24"/>
          <w:szCs w:val="24"/>
        </w:rPr>
      </w:pPr>
    </w:p>
    <w:p w14:paraId="00ADB3EB" w14:textId="77777777" w:rsidR="00AA04CD" w:rsidRPr="00523DE7" w:rsidRDefault="00AA04CD" w:rsidP="00AA04CD">
      <w:pPr>
        <w:spacing w:line="480" w:lineRule="auto"/>
        <w:jc w:val="both"/>
        <w:rPr>
          <w:rFonts w:ascii="Times New Roman" w:hAnsi="Times New Roman" w:cs="Times New Roman"/>
          <w:sz w:val="24"/>
          <w:szCs w:val="24"/>
        </w:rPr>
      </w:pPr>
    </w:p>
    <w:p w14:paraId="69785369" w14:textId="77777777" w:rsidR="00AA04CD" w:rsidRPr="00523DE7" w:rsidRDefault="00AA04CD" w:rsidP="00AA04CD">
      <w:pPr>
        <w:spacing w:line="480" w:lineRule="auto"/>
        <w:jc w:val="both"/>
        <w:rPr>
          <w:rFonts w:ascii="Times New Roman" w:hAnsi="Times New Roman" w:cs="Times New Roman"/>
          <w:sz w:val="24"/>
          <w:szCs w:val="24"/>
        </w:rPr>
      </w:pPr>
    </w:p>
    <w:p w14:paraId="47543002" w14:textId="77777777" w:rsidR="00AA04CD" w:rsidRPr="00523DE7" w:rsidRDefault="00AA04CD" w:rsidP="00AA04CD">
      <w:pPr>
        <w:spacing w:line="480" w:lineRule="auto"/>
        <w:jc w:val="both"/>
        <w:rPr>
          <w:rFonts w:ascii="Times New Roman" w:hAnsi="Times New Roman" w:cs="Times New Roman"/>
          <w:sz w:val="24"/>
          <w:szCs w:val="24"/>
        </w:rPr>
      </w:pPr>
    </w:p>
    <w:p w14:paraId="50452206" w14:textId="77777777" w:rsidR="00AA04CD" w:rsidRPr="00523DE7" w:rsidRDefault="00AA04CD" w:rsidP="00AA04CD">
      <w:pPr>
        <w:spacing w:line="480" w:lineRule="auto"/>
        <w:jc w:val="both"/>
        <w:rPr>
          <w:rFonts w:ascii="Times New Roman" w:hAnsi="Times New Roman" w:cs="Times New Roman"/>
          <w:sz w:val="24"/>
          <w:szCs w:val="24"/>
        </w:rPr>
      </w:pPr>
    </w:p>
    <w:p w14:paraId="2615A53A" w14:textId="77777777" w:rsidR="00AA04CD" w:rsidRPr="00523DE7" w:rsidRDefault="00AA04CD" w:rsidP="00AA04CD">
      <w:pPr>
        <w:spacing w:line="48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ACKNOWLEDGEMENT</w:t>
      </w:r>
    </w:p>
    <w:p w14:paraId="2770656F"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All praise, Adoration and glorification are due to almighty God, the most beneficent, the most merciful.</w:t>
      </w:r>
    </w:p>
    <w:p w14:paraId="1DF0121E"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 give glory to almighty God who has given me the knowledge wisdom and understanding and has made it possible for me to complete my HND </w:t>
      </w:r>
      <w:proofErr w:type="spellStart"/>
      <w:r w:rsidRPr="00523DE7">
        <w:rPr>
          <w:rFonts w:ascii="Times New Roman" w:hAnsi="Times New Roman" w:cs="Times New Roman"/>
          <w:sz w:val="24"/>
          <w:szCs w:val="24"/>
        </w:rPr>
        <w:t>programme</w:t>
      </w:r>
      <w:proofErr w:type="spellEnd"/>
      <w:r w:rsidRPr="00523DE7">
        <w:rPr>
          <w:rFonts w:ascii="Times New Roman" w:hAnsi="Times New Roman" w:cs="Times New Roman"/>
          <w:sz w:val="24"/>
          <w:szCs w:val="24"/>
        </w:rPr>
        <w:t xml:space="preserve"> in this institution Kwara state Polytechnic.</w:t>
      </w:r>
    </w:p>
    <w:p w14:paraId="1DF3C49E"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 express my sincere gratitude goes to my supervisor, authentic respectable and active supervisor Mr. Kudabo M.I for his understanding despite his busy right official schedule for sparing his time to go through this project and </w:t>
      </w:r>
      <w:proofErr w:type="spellStart"/>
      <w:r w:rsidRPr="00523DE7">
        <w:rPr>
          <w:rFonts w:ascii="Times New Roman" w:hAnsi="Times New Roman" w:cs="Times New Roman"/>
          <w:sz w:val="24"/>
          <w:szCs w:val="24"/>
        </w:rPr>
        <w:t>and</w:t>
      </w:r>
      <w:proofErr w:type="spellEnd"/>
      <w:r w:rsidRPr="00523DE7">
        <w:rPr>
          <w:rFonts w:ascii="Times New Roman" w:hAnsi="Times New Roman" w:cs="Times New Roman"/>
          <w:sz w:val="24"/>
          <w:szCs w:val="24"/>
        </w:rPr>
        <w:t xml:space="preserve"> making necessary corrections. God bless you sir</w:t>
      </w:r>
    </w:p>
    <w:p w14:paraId="2BCAB253"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my sincerely gratitude also go to my head of department (HOD) and all the </w:t>
      </w:r>
      <w:proofErr w:type="gramStart"/>
      <w:r w:rsidRPr="00523DE7">
        <w:rPr>
          <w:rFonts w:ascii="Times New Roman" w:hAnsi="Times New Roman" w:cs="Times New Roman"/>
          <w:sz w:val="24"/>
          <w:szCs w:val="24"/>
        </w:rPr>
        <w:t>lecture's</w:t>
      </w:r>
      <w:proofErr w:type="gramEnd"/>
      <w:r w:rsidRPr="00523DE7">
        <w:rPr>
          <w:rFonts w:ascii="Times New Roman" w:hAnsi="Times New Roman" w:cs="Times New Roman"/>
          <w:sz w:val="24"/>
          <w:szCs w:val="24"/>
        </w:rPr>
        <w:t xml:space="preserve"> in the department of Business administration and management in person of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saka</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alakoso</w:t>
      </w:r>
      <w:proofErr w:type="spellEnd"/>
      <w:r w:rsidRPr="00523DE7">
        <w:rPr>
          <w:rFonts w:ascii="Times New Roman" w:hAnsi="Times New Roman" w:cs="Times New Roman"/>
          <w:sz w:val="24"/>
          <w:szCs w:val="24"/>
        </w:rPr>
        <w:t xml:space="preserve">, Dr </w:t>
      </w:r>
      <w:proofErr w:type="spellStart"/>
      <w:r w:rsidRPr="00523DE7">
        <w:rPr>
          <w:rFonts w:ascii="Times New Roman" w:hAnsi="Times New Roman" w:cs="Times New Roman"/>
          <w:sz w:val="24"/>
          <w:szCs w:val="24"/>
        </w:rPr>
        <w:t>popoola</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etc</w:t>
      </w:r>
      <w:proofErr w:type="spellEnd"/>
      <w:r w:rsidRPr="00523DE7">
        <w:rPr>
          <w:rFonts w:ascii="Times New Roman" w:hAnsi="Times New Roman" w:cs="Times New Roman"/>
          <w:sz w:val="24"/>
          <w:szCs w:val="24"/>
        </w:rPr>
        <w:t xml:space="preserve"> for giving me best of knowledge through my academic session</w:t>
      </w:r>
    </w:p>
    <w:p w14:paraId="1A27D439"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Am extending my heartfelt appreciation for my parents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&amp;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Aremo</w:t>
      </w:r>
      <w:proofErr w:type="spellEnd"/>
      <w:r w:rsidRPr="00523DE7">
        <w:rPr>
          <w:rFonts w:ascii="Times New Roman" w:hAnsi="Times New Roman" w:cs="Times New Roman"/>
          <w:sz w:val="24"/>
          <w:szCs w:val="24"/>
        </w:rPr>
        <w:t xml:space="preserve"> for their morally and financially spiritual support towards the course of my study, may almighty God spare your life to eat the fruit of your </w:t>
      </w:r>
      <w:proofErr w:type="spellStart"/>
      <w:r w:rsidRPr="00523DE7">
        <w:rPr>
          <w:rFonts w:ascii="Times New Roman" w:hAnsi="Times New Roman" w:cs="Times New Roman"/>
          <w:sz w:val="24"/>
          <w:szCs w:val="24"/>
        </w:rPr>
        <w:t>labour</w:t>
      </w:r>
      <w:proofErr w:type="spellEnd"/>
      <w:r w:rsidRPr="00523DE7">
        <w:rPr>
          <w:rFonts w:ascii="Times New Roman" w:hAnsi="Times New Roman" w:cs="Times New Roman"/>
          <w:sz w:val="24"/>
          <w:szCs w:val="24"/>
        </w:rPr>
        <w:t xml:space="preserve">. and thanks to my siblings and my second mummy and his husband </w:t>
      </w:r>
      <w:proofErr w:type="spellStart"/>
      <w:r w:rsidRPr="00523DE7">
        <w:rPr>
          <w:rFonts w:ascii="Times New Roman" w:hAnsi="Times New Roman" w:cs="Times New Roman"/>
          <w:sz w:val="24"/>
          <w:szCs w:val="24"/>
        </w:rPr>
        <w:t>Mr</w:t>
      </w:r>
      <w:proofErr w:type="spellEnd"/>
      <w:r w:rsidRPr="00523DE7">
        <w:rPr>
          <w:rFonts w:ascii="Times New Roman" w:hAnsi="Times New Roman" w:cs="Times New Roman"/>
          <w:sz w:val="24"/>
          <w:szCs w:val="24"/>
        </w:rPr>
        <w:t xml:space="preserve"> and </w:t>
      </w:r>
      <w:proofErr w:type="spellStart"/>
      <w:r w:rsidRPr="00523DE7">
        <w:rPr>
          <w:rFonts w:ascii="Times New Roman" w:hAnsi="Times New Roman" w:cs="Times New Roman"/>
          <w:sz w:val="24"/>
          <w:szCs w:val="24"/>
        </w:rPr>
        <w:t>Mrs</w:t>
      </w:r>
      <w:proofErr w:type="spellEnd"/>
      <w:r w:rsidRPr="00523DE7">
        <w:rPr>
          <w:rFonts w:ascii="Times New Roman" w:hAnsi="Times New Roman" w:cs="Times New Roman"/>
          <w:sz w:val="24"/>
          <w:szCs w:val="24"/>
        </w:rPr>
        <w:t xml:space="preserve"> Ojo Osage thanks u all</w:t>
      </w:r>
    </w:p>
    <w:p w14:paraId="05055FC9"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 we also like to appreciate all business administration Christian fellowship (peace tenure) and RCF fellowship and </w:t>
      </w:r>
      <w:proofErr w:type="spellStart"/>
      <w:r w:rsidRPr="00523DE7">
        <w:rPr>
          <w:rFonts w:ascii="Times New Roman" w:hAnsi="Times New Roman" w:cs="Times New Roman"/>
          <w:sz w:val="24"/>
          <w:szCs w:val="24"/>
        </w:rPr>
        <w:t>eleko</w:t>
      </w:r>
      <w:proofErr w:type="spellEnd"/>
      <w:r w:rsidRPr="00523DE7">
        <w:rPr>
          <w:rFonts w:ascii="Times New Roman" w:hAnsi="Times New Roman" w:cs="Times New Roman"/>
          <w:sz w:val="24"/>
          <w:szCs w:val="24"/>
        </w:rPr>
        <w:t xml:space="preserve"> morning devotion (Zion) and my cafe man </w:t>
      </w:r>
      <w:proofErr w:type="spellStart"/>
      <w:r w:rsidRPr="00523DE7">
        <w:rPr>
          <w:rFonts w:ascii="Times New Roman" w:hAnsi="Times New Roman" w:cs="Times New Roman"/>
          <w:sz w:val="24"/>
          <w:szCs w:val="24"/>
        </w:rPr>
        <w:t>Emic’s</w:t>
      </w:r>
      <w:proofErr w:type="spellEnd"/>
      <w:r w:rsidRPr="00523DE7">
        <w:rPr>
          <w:rFonts w:ascii="Times New Roman" w:hAnsi="Times New Roman" w:cs="Times New Roman"/>
          <w:sz w:val="24"/>
          <w:szCs w:val="24"/>
        </w:rPr>
        <w:t xml:space="preserve"> Media Concept, I love you all </w:t>
      </w:r>
    </w:p>
    <w:p w14:paraId="56CC8ED2" w14:textId="5E402B33" w:rsidR="00AA04CD" w:rsidRPr="00523DE7" w:rsidRDefault="00AA04CD" w:rsidP="00AA04CD">
      <w:pPr>
        <w:spacing w:line="360" w:lineRule="auto"/>
        <w:jc w:val="both"/>
        <w:rPr>
          <w:rFonts w:ascii="Times New Roman" w:hAnsi="Times New Roman" w:cs="Times New Roman"/>
          <w:sz w:val="24"/>
          <w:szCs w:val="24"/>
        </w:rPr>
      </w:pPr>
      <w:proofErr w:type="gramStart"/>
      <w:r w:rsidRPr="00523DE7">
        <w:rPr>
          <w:rFonts w:ascii="Times New Roman" w:hAnsi="Times New Roman" w:cs="Times New Roman"/>
          <w:sz w:val="24"/>
          <w:szCs w:val="24"/>
        </w:rPr>
        <w:t>Also</w:t>
      </w:r>
      <w:proofErr w:type="gramEnd"/>
      <w:r w:rsidRPr="00523DE7">
        <w:rPr>
          <w:rFonts w:ascii="Times New Roman" w:hAnsi="Times New Roman" w:cs="Times New Roman"/>
          <w:sz w:val="24"/>
          <w:szCs w:val="24"/>
        </w:rPr>
        <w:t xml:space="preserve"> my appreciation goes to all who have immensely contributed in one way or the other to the successful completion of this </w:t>
      </w:r>
      <w:proofErr w:type="spellStart"/>
      <w:r w:rsidRPr="00523DE7">
        <w:rPr>
          <w:rFonts w:ascii="Times New Roman" w:hAnsi="Times New Roman" w:cs="Times New Roman"/>
          <w:sz w:val="24"/>
          <w:szCs w:val="24"/>
        </w:rPr>
        <w:t>programme</w:t>
      </w:r>
      <w:proofErr w:type="spellEnd"/>
      <w:r w:rsidRPr="00523DE7">
        <w:rPr>
          <w:rFonts w:ascii="Times New Roman" w:hAnsi="Times New Roman" w:cs="Times New Roman"/>
          <w:sz w:val="24"/>
          <w:szCs w:val="24"/>
        </w:rPr>
        <w:t> am grateful</w:t>
      </w:r>
    </w:p>
    <w:p w14:paraId="75720200" w14:textId="77777777" w:rsidR="00AA04CD" w:rsidRPr="00523DE7" w:rsidRDefault="00AA04CD" w:rsidP="00AA04CD">
      <w:pPr>
        <w:spacing w:line="360" w:lineRule="auto"/>
        <w:jc w:val="both"/>
        <w:rPr>
          <w:rFonts w:ascii="Times New Roman" w:hAnsi="Times New Roman" w:cs="Times New Roman"/>
          <w:sz w:val="24"/>
          <w:szCs w:val="24"/>
        </w:rPr>
      </w:pPr>
    </w:p>
    <w:p w14:paraId="008FFA91" w14:textId="77777777" w:rsidR="00AA04CD" w:rsidRPr="00523DE7" w:rsidRDefault="00AA04CD" w:rsidP="00AA04CD">
      <w:pPr>
        <w:spacing w:line="480" w:lineRule="auto"/>
        <w:jc w:val="both"/>
        <w:rPr>
          <w:rFonts w:ascii="Times New Roman" w:hAnsi="Times New Roman" w:cs="Times New Roman"/>
          <w:sz w:val="24"/>
          <w:szCs w:val="24"/>
        </w:rPr>
      </w:pPr>
    </w:p>
    <w:p w14:paraId="527AECE3" w14:textId="6362F931" w:rsidR="00AA04CD" w:rsidRPr="00523DE7" w:rsidRDefault="00AA04CD" w:rsidP="00AA04CD">
      <w:pPr>
        <w:spacing w:line="480" w:lineRule="auto"/>
        <w:jc w:val="center"/>
        <w:rPr>
          <w:rFonts w:ascii="Times New Roman" w:hAnsi="Times New Roman" w:cs="Times New Roman"/>
          <w:iCs/>
          <w:sz w:val="24"/>
          <w:szCs w:val="24"/>
        </w:rPr>
      </w:pPr>
      <w:r w:rsidRPr="00523DE7">
        <w:rPr>
          <w:rFonts w:ascii="Times New Roman" w:hAnsi="Times New Roman" w:cs="Times New Roman"/>
          <w:b/>
          <w:iCs/>
          <w:sz w:val="24"/>
          <w:szCs w:val="24"/>
        </w:rPr>
        <w:t>ABSTRACT</w:t>
      </w:r>
    </w:p>
    <w:p w14:paraId="50DEA9A0" w14:textId="77777777" w:rsidR="00AA04CD" w:rsidRPr="00523DE7" w:rsidRDefault="00AA04CD" w:rsidP="00AA04CD">
      <w:pPr>
        <w:spacing w:line="360" w:lineRule="auto"/>
        <w:jc w:val="both"/>
        <w:rPr>
          <w:rFonts w:ascii="Times New Roman" w:hAnsi="Times New Roman" w:cs="Times New Roman"/>
          <w:iCs/>
          <w:sz w:val="24"/>
          <w:szCs w:val="24"/>
          <w:lang w:val="en-NG"/>
        </w:rPr>
      </w:pPr>
      <w:bookmarkStart w:id="1" w:name="_Hlk192219228"/>
      <w:r w:rsidRPr="00523DE7">
        <w:rPr>
          <w:rFonts w:ascii="Times New Roman" w:hAnsi="Times New Roman" w:cs="Times New Roman"/>
          <w:iCs/>
          <w:sz w:val="24"/>
          <w:szCs w:val="24"/>
          <w:lang w:val="en-NG"/>
        </w:rPr>
        <w:t xml:space="preserve">This study investigates the impact of knowledge management (KM) on organizational competitiveness, focusing on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a leading player in the technology industry. Knowledge management has become an essential strategic asset for organizations in the digital age, enabling firms to leverage intellectual capital, enhance innovation, and improve decision-making processes. The research examines how the systematic management of knowledge—through strategies such as knowledge creation, sharing, storage, and application—affects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Technology’s competitive position in the market.</w:t>
      </w:r>
    </w:p>
    <w:p w14:paraId="091E4987" w14:textId="77777777" w:rsidR="00AA04CD" w:rsidRPr="00523DE7" w:rsidRDefault="00AA04CD" w:rsidP="00AA04CD">
      <w:pPr>
        <w:spacing w:line="360" w:lineRule="auto"/>
        <w:jc w:val="both"/>
        <w:rPr>
          <w:rFonts w:ascii="Times New Roman" w:hAnsi="Times New Roman" w:cs="Times New Roman"/>
          <w:iCs/>
          <w:sz w:val="24"/>
          <w:szCs w:val="24"/>
          <w:lang w:val="en-NG"/>
        </w:rPr>
      </w:pPr>
      <w:r w:rsidRPr="00523DE7">
        <w:rPr>
          <w:rFonts w:ascii="Times New Roman" w:hAnsi="Times New Roman" w:cs="Times New Roman"/>
          <w:iCs/>
          <w:sz w:val="24"/>
          <w:szCs w:val="24"/>
          <w:lang w:val="en-NG"/>
        </w:rPr>
        <w:t xml:space="preserve">Using a mixed-method approach, this study combines both qualitative and quantitative data, including surveys and interviews with key stakeholders at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alongside secondary data from company records. The findings indicate that effective KM practices positively influence organizational competitiveness by fostering innovation, improving operational efficiency, and enhancing customer service delivery. Moreover, the research highlights that organizations with a robust knowledge management infrastructure are better positioned to adapt to market changes and gain a competitive edge over rivals.</w:t>
      </w:r>
    </w:p>
    <w:p w14:paraId="45BF26F6" w14:textId="5C41DE93" w:rsidR="00AA04CD" w:rsidRPr="00523DE7" w:rsidRDefault="00AA04CD" w:rsidP="00AA04CD">
      <w:pPr>
        <w:spacing w:line="360" w:lineRule="auto"/>
        <w:jc w:val="both"/>
        <w:rPr>
          <w:rStyle w:val="5yl5"/>
          <w:rFonts w:ascii="Times New Roman" w:hAnsi="Times New Roman" w:cs="Times New Roman"/>
          <w:iCs/>
          <w:sz w:val="24"/>
          <w:szCs w:val="24"/>
          <w:lang w:val="en-NG"/>
        </w:rPr>
      </w:pPr>
      <w:r w:rsidRPr="00523DE7">
        <w:rPr>
          <w:rFonts w:ascii="Times New Roman" w:hAnsi="Times New Roman" w:cs="Times New Roman"/>
          <w:iCs/>
          <w:sz w:val="24"/>
          <w:szCs w:val="24"/>
          <w:lang w:val="en-NG"/>
        </w:rPr>
        <w:t xml:space="preserve">The study concludes that knowledge management is a critical factor in sustaining competitive advantage, offering practical recommendations for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to refine its KM processes and further enhance its market standing. These insights are applicable not only to </w:t>
      </w:r>
      <w:proofErr w:type="spellStart"/>
      <w:r w:rsidRPr="00523DE7">
        <w:rPr>
          <w:rFonts w:ascii="Times New Roman" w:hAnsi="Times New Roman" w:cs="Times New Roman"/>
          <w:iCs/>
          <w:sz w:val="24"/>
          <w:szCs w:val="24"/>
          <w:lang w:val="en-NG"/>
        </w:rPr>
        <w:t>Afrimedia</w:t>
      </w:r>
      <w:proofErr w:type="spellEnd"/>
      <w:r w:rsidRPr="00523DE7">
        <w:rPr>
          <w:rFonts w:ascii="Times New Roman" w:hAnsi="Times New Roman" w:cs="Times New Roman"/>
          <w:iCs/>
          <w:sz w:val="24"/>
          <w:szCs w:val="24"/>
          <w:lang w:val="en-NG"/>
        </w:rPr>
        <w:t xml:space="preserve"> Technology but also to other technology firms seeking to improve their competitiveness in an increasingly knowledge-driven economy.</w:t>
      </w:r>
      <w:bookmarkEnd w:id="1"/>
    </w:p>
    <w:p w14:paraId="51468A3A" w14:textId="77777777" w:rsidR="00AA04CD" w:rsidRPr="00523DE7" w:rsidRDefault="00AA04CD" w:rsidP="00AA04CD">
      <w:pPr>
        <w:spacing w:line="36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TABLE OF CONTENT</w:t>
      </w:r>
    </w:p>
    <w:p w14:paraId="1A31AB43" w14:textId="77777777" w:rsidR="00AA04CD" w:rsidRPr="00523DE7" w:rsidRDefault="00AA04CD" w:rsidP="00AA04CD">
      <w:pPr>
        <w:spacing w:line="360" w:lineRule="auto"/>
        <w:rPr>
          <w:rFonts w:ascii="Times New Roman" w:hAnsi="Times New Roman" w:cs="Times New Roman"/>
          <w:sz w:val="24"/>
          <w:szCs w:val="24"/>
        </w:rPr>
      </w:pPr>
    </w:p>
    <w:p w14:paraId="7E83FB28" w14:textId="77777777" w:rsidR="00AA04CD" w:rsidRPr="00523DE7" w:rsidRDefault="00AA04CD" w:rsidP="00AA04CD">
      <w:pPr>
        <w:pStyle w:val="Heading2"/>
        <w:spacing w:line="360" w:lineRule="auto"/>
        <w:rPr>
          <w:rFonts w:ascii="Times New Roman" w:hAnsi="Times New Roman" w:cs="Times New Roman"/>
          <w:sz w:val="24"/>
          <w:szCs w:val="24"/>
        </w:rPr>
      </w:pPr>
      <w:r w:rsidRPr="00523DE7">
        <w:rPr>
          <w:rFonts w:ascii="Times New Roman" w:hAnsi="Times New Roman" w:cs="Times New Roman"/>
          <w:color w:val="auto"/>
          <w:sz w:val="24"/>
          <w:szCs w:val="24"/>
        </w:rPr>
        <w:t xml:space="preserve">Title page </w:t>
      </w:r>
      <w:r w:rsidRPr="00523DE7">
        <w:rPr>
          <w:rFonts w:ascii="Times New Roman" w:hAnsi="Times New Roman" w:cs="Times New Roman"/>
          <w:color w:val="auto"/>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proofErr w:type="spellStart"/>
      <w:r w:rsidRPr="00523DE7">
        <w:rPr>
          <w:rFonts w:ascii="Times New Roman" w:hAnsi="Times New Roman" w:cs="Times New Roman"/>
          <w:sz w:val="24"/>
          <w:szCs w:val="24"/>
        </w:rPr>
        <w:t>i</w:t>
      </w:r>
      <w:proofErr w:type="spellEnd"/>
    </w:p>
    <w:p w14:paraId="28473B39"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Certification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ii</w:t>
      </w:r>
    </w:p>
    <w:p w14:paraId="4FB7BFC4"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lastRenderedPageBreak/>
        <w:t>Dedication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iii</w:t>
      </w:r>
    </w:p>
    <w:p w14:paraId="574495AC"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Acknowledgment</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iv</w:t>
      </w:r>
    </w:p>
    <w:p w14:paraId="7D2ECEA8"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Abstract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v</w:t>
      </w:r>
    </w:p>
    <w:p w14:paraId="07BB07CF"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Table of contents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vi</w:t>
      </w:r>
    </w:p>
    <w:p w14:paraId="2D273E95" w14:textId="77777777" w:rsidR="00AA04CD" w:rsidRPr="00523DE7" w:rsidRDefault="00AA04CD" w:rsidP="00AA04CD">
      <w:pPr>
        <w:pStyle w:val="Heading3"/>
        <w:spacing w:line="360" w:lineRule="auto"/>
        <w:rPr>
          <w:rFonts w:cs="Times New Roman"/>
          <w:b/>
          <w:bCs/>
          <w:color w:val="auto"/>
          <w:sz w:val="24"/>
          <w:szCs w:val="24"/>
        </w:rPr>
      </w:pPr>
      <w:r w:rsidRPr="00523DE7">
        <w:rPr>
          <w:rFonts w:cs="Times New Roman"/>
          <w:b/>
          <w:bCs/>
          <w:color w:val="auto"/>
          <w:sz w:val="24"/>
          <w:szCs w:val="24"/>
        </w:rPr>
        <w:t>CHAPTER ONE: INTRODUCTION</w:t>
      </w:r>
    </w:p>
    <w:p w14:paraId="55989E50"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 xml:space="preserve">Introduction </w:t>
      </w:r>
    </w:p>
    <w:p w14:paraId="5AFE4824"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Background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1-3</w:t>
      </w:r>
    </w:p>
    <w:p w14:paraId="68226830"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Statement of the Problem</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4-5</w:t>
      </w:r>
    </w:p>
    <w:p w14:paraId="0B03F4D9"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Research questions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w:t>
      </w:r>
    </w:p>
    <w:p w14:paraId="31D4E287"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Objective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w:t>
      </w:r>
    </w:p>
    <w:p w14:paraId="4F0329A3"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Research Hypotheses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w:t>
      </w:r>
    </w:p>
    <w:p w14:paraId="47612ED3"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Significance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5-6</w:t>
      </w:r>
    </w:p>
    <w:p w14:paraId="764E41F8"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Scope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6</w:t>
      </w:r>
    </w:p>
    <w:p w14:paraId="3345C7D2" w14:textId="77777777" w:rsidR="00AA04CD" w:rsidRPr="00523DE7" w:rsidRDefault="00AA04CD" w:rsidP="00AA04CD">
      <w:pPr>
        <w:numPr>
          <w:ilvl w:val="1"/>
          <w:numId w:val="21"/>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Definitions of Terms </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6-7</w:t>
      </w:r>
    </w:p>
    <w:p w14:paraId="170F9F87" w14:textId="77777777" w:rsidR="00AA04CD" w:rsidRPr="00523DE7" w:rsidRDefault="00AA04CD" w:rsidP="00AA04CD">
      <w:pPr>
        <w:spacing w:line="360" w:lineRule="auto"/>
        <w:rPr>
          <w:rFonts w:ascii="Times New Roman" w:hAnsi="Times New Roman" w:cs="Times New Roman"/>
          <w:b/>
          <w:bCs/>
          <w:sz w:val="24"/>
          <w:szCs w:val="24"/>
        </w:rPr>
      </w:pPr>
      <w:r w:rsidRPr="00523DE7">
        <w:rPr>
          <w:rFonts w:ascii="Times New Roman" w:hAnsi="Times New Roman" w:cs="Times New Roman"/>
          <w:b/>
          <w:bCs/>
          <w:sz w:val="24"/>
          <w:szCs w:val="24"/>
        </w:rPr>
        <w:t>CHAPTER TWO: LITERATURE REVIEW</w:t>
      </w:r>
    </w:p>
    <w:p w14:paraId="4D67C885" w14:textId="77777777" w:rsidR="00AA04CD" w:rsidRPr="00523DE7" w:rsidRDefault="00AA04CD" w:rsidP="00AA04CD">
      <w:pPr>
        <w:pStyle w:val="ListParagraph"/>
        <w:numPr>
          <w:ilvl w:val="1"/>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Conceptual Review</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8</w:t>
      </w:r>
    </w:p>
    <w:p w14:paraId="2184854A" w14:textId="77777777" w:rsidR="00AA04CD" w:rsidRPr="00523DE7" w:rsidRDefault="00AA04CD" w:rsidP="00AA04CD">
      <w:pPr>
        <w:pStyle w:val="ListParagraph"/>
        <w:numPr>
          <w:ilvl w:val="2"/>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Concept of Knowledge Management Practice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8-11</w:t>
      </w:r>
    </w:p>
    <w:p w14:paraId="73FA1BBB" w14:textId="77777777" w:rsidR="00AA04CD" w:rsidRPr="00523DE7" w:rsidRDefault="00AA04CD" w:rsidP="00AA04CD">
      <w:pPr>
        <w:pStyle w:val="ListParagraph"/>
        <w:numPr>
          <w:ilvl w:val="2"/>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Concept of Organizational Competitiveness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12-16</w:t>
      </w:r>
    </w:p>
    <w:p w14:paraId="5D06C972" w14:textId="77777777" w:rsidR="00AA04CD" w:rsidRPr="00523DE7" w:rsidRDefault="00AA04CD" w:rsidP="00AA04CD">
      <w:pPr>
        <w:pStyle w:val="ListParagraph"/>
        <w:numPr>
          <w:ilvl w:val="1"/>
          <w:numId w:val="22"/>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Theoretical Review</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17-19</w:t>
      </w:r>
    </w:p>
    <w:p w14:paraId="686B05A2" w14:textId="77777777" w:rsidR="00AA04CD" w:rsidRPr="00523DE7" w:rsidRDefault="00AA04CD" w:rsidP="00AA04CD">
      <w:pPr>
        <w:spacing w:line="360" w:lineRule="auto"/>
        <w:rPr>
          <w:rFonts w:ascii="Times New Roman" w:hAnsi="Times New Roman" w:cs="Times New Roman"/>
          <w:sz w:val="24"/>
          <w:szCs w:val="24"/>
        </w:rPr>
      </w:pPr>
      <w:r w:rsidRPr="00523DE7">
        <w:rPr>
          <w:rFonts w:ascii="Times New Roman" w:hAnsi="Times New Roman" w:cs="Times New Roman"/>
          <w:sz w:val="24"/>
          <w:szCs w:val="24"/>
        </w:rPr>
        <w:t>2.3</w:t>
      </w:r>
      <w:r w:rsidRPr="00523DE7">
        <w:rPr>
          <w:rFonts w:ascii="Times New Roman" w:hAnsi="Times New Roman" w:cs="Times New Roman"/>
          <w:sz w:val="24"/>
          <w:szCs w:val="24"/>
        </w:rPr>
        <w:tab/>
        <w:t>Empirical Review</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19-21</w:t>
      </w:r>
    </w:p>
    <w:p w14:paraId="6CC41547" w14:textId="77777777" w:rsidR="00AA04CD" w:rsidRPr="00523DE7" w:rsidRDefault="00AA04CD" w:rsidP="00AA04CD">
      <w:pPr>
        <w:pStyle w:val="Heading3"/>
        <w:spacing w:line="360" w:lineRule="auto"/>
        <w:rPr>
          <w:rFonts w:cs="Times New Roman"/>
          <w:b/>
          <w:bCs/>
          <w:color w:val="auto"/>
          <w:sz w:val="24"/>
          <w:szCs w:val="24"/>
        </w:rPr>
      </w:pPr>
      <w:r w:rsidRPr="00523DE7">
        <w:rPr>
          <w:rFonts w:cs="Times New Roman"/>
          <w:b/>
          <w:bCs/>
          <w:color w:val="auto"/>
          <w:sz w:val="24"/>
          <w:szCs w:val="24"/>
        </w:rPr>
        <w:t xml:space="preserve">CHAPTER THREE: RESEARCH METHODOLOGY   </w:t>
      </w:r>
    </w:p>
    <w:p w14:paraId="3971478B" w14:textId="77777777" w:rsidR="00AA04CD" w:rsidRPr="00523DE7" w:rsidRDefault="00AA04CD" w:rsidP="00AA04CD">
      <w:pPr>
        <w:spacing w:line="360" w:lineRule="auto"/>
        <w:jc w:val="both"/>
        <w:rPr>
          <w:rFonts w:ascii="Times New Roman" w:hAnsi="Times New Roman" w:cs="Times New Roman"/>
          <w:sz w:val="24"/>
          <w:szCs w:val="24"/>
        </w:rPr>
      </w:pPr>
      <w:r w:rsidRPr="00523DE7">
        <w:rPr>
          <w:rFonts w:ascii="Times New Roman" w:hAnsi="Times New Roman" w:cs="Times New Roman"/>
          <w:sz w:val="24"/>
          <w:szCs w:val="24"/>
        </w:rPr>
        <w:t>3.1   Research Design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22</w:t>
      </w:r>
    </w:p>
    <w:p w14:paraId="49D277FC"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Population of the Study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22</w:t>
      </w:r>
    </w:p>
    <w:p w14:paraId="2A51EC3E"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Sample size and Sampling Technique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22</w:t>
      </w:r>
    </w:p>
    <w:p w14:paraId="23E0DD5E"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Research Instrument</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w:t>
      </w:r>
    </w:p>
    <w:p w14:paraId="049926A2"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Validity and Reliability of Research Instrument</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w:t>
      </w:r>
    </w:p>
    <w:p w14:paraId="026BD345"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Method of Data Collection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w:t>
      </w:r>
    </w:p>
    <w:p w14:paraId="7D94BD4D" w14:textId="77777777" w:rsidR="00AA04CD" w:rsidRPr="00523DE7" w:rsidRDefault="00AA04CD" w:rsidP="00AA04CD">
      <w:pPr>
        <w:pStyle w:val="ListParagraph"/>
        <w:numPr>
          <w:ilvl w:val="1"/>
          <w:numId w:val="25"/>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Method of Data Analysis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23-26</w:t>
      </w:r>
    </w:p>
    <w:p w14:paraId="4E2F3EDE" w14:textId="77777777" w:rsidR="00AA04CD" w:rsidRPr="00523DE7" w:rsidRDefault="00AA04CD" w:rsidP="00AA04CD">
      <w:pPr>
        <w:spacing w:line="360" w:lineRule="auto"/>
        <w:rPr>
          <w:rFonts w:ascii="Times New Roman" w:hAnsi="Times New Roman" w:cs="Times New Roman"/>
          <w:b/>
          <w:bCs/>
          <w:sz w:val="24"/>
          <w:szCs w:val="24"/>
        </w:rPr>
      </w:pPr>
      <w:r w:rsidRPr="00523DE7">
        <w:rPr>
          <w:rFonts w:ascii="Times New Roman" w:hAnsi="Times New Roman" w:cs="Times New Roman"/>
          <w:b/>
          <w:bCs/>
          <w:sz w:val="24"/>
          <w:szCs w:val="24"/>
        </w:rPr>
        <w:t xml:space="preserve">CHAPTER FOUR:  DATA PRESENTATION AND ANALYSIS </w:t>
      </w:r>
    </w:p>
    <w:p w14:paraId="058B99DA" w14:textId="77777777" w:rsidR="00AA04CD" w:rsidRPr="00523DE7" w:rsidRDefault="00AA04CD" w:rsidP="00AA04CD">
      <w:pPr>
        <w:pStyle w:val="ListParagraph"/>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Introduction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26</w:t>
      </w:r>
    </w:p>
    <w:p w14:paraId="5799F372" w14:textId="77777777" w:rsidR="00AA04CD" w:rsidRPr="00523DE7" w:rsidRDefault="00AA04CD" w:rsidP="00AA04CD">
      <w:pPr>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Data Presentation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26-36</w:t>
      </w:r>
    </w:p>
    <w:p w14:paraId="481D3F8B" w14:textId="77777777" w:rsidR="00AA04CD" w:rsidRPr="00523DE7" w:rsidRDefault="00AA04CD" w:rsidP="00AA04CD">
      <w:pPr>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Test of Hypotheses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36-41</w:t>
      </w:r>
    </w:p>
    <w:p w14:paraId="251B9D40" w14:textId="77777777" w:rsidR="00AA04CD" w:rsidRPr="00523DE7" w:rsidRDefault="00AA04CD" w:rsidP="00AA04CD">
      <w:pPr>
        <w:numPr>
          <w:ilvl w:val="1"/>
          <w:numId w:val="23"/>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Discussion of Findings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41-42</w:t>
      </w:r>
    </w:p>
    <w:p w14:paraId="2F6C6D5A" w14:textId="77777777" w:rsidR="00AA04CD" w:rsidRPr="00523DE7" w:rsidRDefault="00AA04CD" w:rsidP="00AA04CD">
      <w:pPr>
        <w:pStyle w:val="Heading3"/>
        <w:spacing w:line="360" w:lineRule="auto"/>
        <w:rPr>
          <w:rFonts w:cs="Times New Roman"/>
          <w:b/>
          <w:bCs/>
          <w:color w:val="auto"/>
          <w:sz w:val="24"/>
          <w:szCs w:val="24"/>
        </w:rPr>
      </w:pPr>
      <w:r w:rsidRPr="00523DE7">
        <w:rPr>
          <w:rFonts w:cs="Times New Roman"/>
          <w:b/>
          <w:bCs/>
          <w:color w:val="auto"/>
          <w:sz w:val="24"/>
          <w:szCs w:val="24"/>
        </w:rPr>
        <w:t>CHAPTER FIVE: SUMMARY OF FINDINGS RECOMMENDATION AND CONCLUSION</w:t>
      </w:r>
    </w:p>
    <w:p w14:paraId="6DABEC03" w14:textId="77777777" w:rsidR="00AA04CD" w:rsidRPr="00523DE7" w:rsidRDefault="00AA04CD" w:rsidP="00AA04CD">
      <w:pPr>
        <w:numPr>
          <w:ilvl w:val="1"/>
          <w:numId w:val="24"/>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Summary</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42</w:t>
      </w:r>
    </w:p>
    <w:p w14:paraId="778A1284" w14:textId="77777777" w:rsidR="00AA04CD" w:rsidRPr="00523DE7" w:rsidRDefault="00AA04CD" w:rsidP="00AA04CD">
      <w:pPr>
        <w:numPr>
          <w:ilvl w:val="1"/>
          <w:numId w:val="24"/>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Conclusion</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42</w:t>
      </w:r>
    </w:p>
    <w:p w14:paraId="06F553A8" w14:textId="77777777" w:rsidR="00AA04CD" w:rsidRPr="00523DE7" w:rsidRDefault="00AA04CD" w:rsidP="00AA04CD">
      <w:pPr>
        <w:numPr>
          <w:ilvl w:val="1"/>
          <w:numId w:val="24"/>
        </w:numPr>
        <w:spacing w:after="0" w:line="360" w:lineRule="auto"/>
        <w:jc w:val="both"/>
        <w:rPr>
          <w:rFonts w:ascii="Times New Roman" w:hAnsi="Times New Roman" w:cs="Times New Roman"/>
          <w:sz w:val="24"/>
          <w:szCs w:val="24"/>
        </w:rPr>
      </w:pPr>
      <w:r w:rsidRPr="00523DE7">
        <w:rPr>
          <w:rFonts w:ascii="Times New Roman" w:hAnsi="Times New Roman" w:cs="Times New Roman"/>
          <w:sz w:val="24"/>
          <w:szCs w:val="24"/>
        </w:rPr>
        <w:t>Recommendations</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42</w:t>
      </w:r>
    </w:p>
    <w:p w14:paraId="0C9717B2" w14:textId="77777777" w:rsidR="00AA04CD" w:rsidRPr="00523DE7" w:rsidRDefault="00AA04CD" w:rsidP="00AA04CD">
      <w:pPr>
        <w:spacing w:line="360" w:lineRule="auto"/>
        <w:ind w:left="720"/>
        <w:rPr>
          <w:rFonts w:ascii="Times New Roman" w:hAnsi="Times New Roman" w:cs="Times New Roman"/>
          <w:sz w:val="24"/>
          <w:szCs w:val="24"/>
        </w:rPr>
      </w:pPr>
      <w:r w:rsidRPr="00523DE7">
        <w:rPr>
          <w:rFonts w:ascii="Times New Roman" w:hAnsi="Times New Roman" w:cs="Times New Roman"/>
          <w:sz w:val="24"/>
          <w:szCs w:val="24"/>
        </w:rPr>
        <w:t>Reference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43-45</w:t>
      </w:r>
    </w:p>
    <w:p w14:paraId="1B74BBF7" w14:textId="77777777" w:rsidR="00AA04CD" w:rsidRPr="00523DE7" w:rsidRDefault="00AA04CD" w:rsidP="00AA04CD">
      <w:pPr>
        <w:spacing w:line="360" w:lineRule="auto"/>
        <w:ind w:left="720"/>
        <w:rPr>
          <w:rFonts w:ascii="Times New Roman" w:hAnsi="Times New Roman" w:cs="Times New Roman"/>
          <w:sz w:val="24"/>
          <w:szCs w:val="24"/>
        </w:rPr>
        <w:sectPr w:rsidR="00AA04CD" w:rsidRPr="00523DE7" w:rsidSect="00AA04CD">
          <w:pgSz w:w="11520" w:h="14400"/>
          <w:pgMar w:top="697" w:right="1080" w:bottom="1440" w:left="1440" w:header="0" w:footer="0" w:gutter="0"/>
          <w:pgNumType w:fmt="lowerRoman" w:start="1"/>
          <w:cols w:space="720"/>
        </w:sectPr>
      </w:pPr>
      <w:r w:rsidRPr="00523DE7">
        <w:rPr>
          <w:rFonts w:ascii="Times New Roman" w:hAnsi="Times New Roman" w:cs="Times New Roman"/>
          <w:sz w:val="24"/>
          <w:szCs w:val="24"/>
        </w:rPr>
        <w:t>Questionnaire</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46-4</w:t>
      </w:r>
    </w:p>
    <w:p w14:paraId="685BC453" w14:textId="77777777" w:rsidR="00AA04CD" w:rsidRPr="00523DE7" w:rsidRDefault="00AA04CD" w:rsidP="00AA04CD">
      <w:pPr>
        <w:rPr>
          <w:rFonts w:ascii="Times New Roman" w:hAnsi="Times New Roman" w:cs="Times New Roman"/>
          <w:sz w:val="24"/>
          <w:szCs w:val="24"/>
        </w:rPr>
      </w:pPr>
    </w:p>
    <w:p w14:paraId="6902407E" w14:textId="77777777" w:rsidR="00AA04CD" w:rsidRPr="00523DE7" w:rsidRDefault="00AA04CD" w:rsidP="00AA04CD">
      <w:pPr>
        <w:spacing w:after="0" w:line="480" w:lineRule="auto"/>
        <w:jc w:val="center"/>
        <w:rPr>
          <w:rFonts w:ascii="Times New Roman" w:hAnsi="Times New Roman" w:cs="Times New Roman"/>
          <w:b/>
          <w:sz w:val="24"/>
          <w:szCs w:val="24"/>
        </w:rPr>
      </w:pPr>
    </w:p>
    <w:p w14:paraId="0A2368AC" w14:textId="77777777" w:rsidR="00AA04CD" w:rsidRPr="00523DE7" w:rsidRDefault="00AA04CD" w:rsidP="00AA04CD">
      <w:pPr>
        <w:spacing w:after="0" w:line="480" w:lineRule="auto"/>
        <w:jc w:val="center"/>
        <w:rPr>
          <w:rFonts w:ascii="Times New Roman" w:hAnsi="Times New Roman" w:cs="Times New Roman"/>
          <w:b/>
          <w:sz w:val="24"/>
          <w:szCs w:val="24"/>
        </w:rPr>
      </w:pPr>
    </w:p>
    <w:p w14:paraId="60E6FE54" w14:textId="77777777" w:rsidR="00AA04CD" w:rsidRPr="00523DE7" w:rsidRDefault="00AA04CD" w:rsidP="00AA04CD">
      <w:pPr>
        <w:spacing w:after="0" w:line="480" w:lineRule="auto"/>
        <w:jc w:val="center"/>
        <w:rPr>
          <w:rFonts w:ascii="Times New Roman" w:hAnsi="Times New Roman" w:cs="Times New Roman"/>
          <w:b/>
          <w:sz w:val="24"/>
          <w:szCs w:val="24"/>
        </w:rPr>
      </w:pPr>
    </w:p>
    <w:p w14:paraId="5E50EAE6" w14:textId="77777777" w:rsidR="00AA04CD" w:rsidRPr="00523DE7" w:rsidRDefault="00AA04CD" w:rsidP="00AA04CD">
      <w:pPr>
        <w:spacing w:after="0" w:line="480" w:lineRule="auto"/>
        <w:jc w:val="center"/>
        <w:rPr>
          <w:rFonts w:ascii="Times New Roman" w:hAnsi="Times New Roman" w:cs="Times New Roman"/>
          <w:b/>
          <w:sz w:val="24"/>
          <w:szCs w:val="24"/>
        </w:rPr>
      </w:pPr>
    </w:p>
    <w:p w14:paraId="610C61D4" w14:textId="77777777" w:rsidR="00AA04CD" w:rsidRPr="00523DE7" w:rsidRDefault="00AA04CD" w:rsidP="00AA04CD">
      <w:pPr>
        <w:spacing w:after="0" w:line="480" w:lineRule="auto"/>
        <w:jc w:val="center"/>
        <w:rPr>
          <w:rFonts w:ascii="Times New Roman" w:hAnsi="Times New Roman" w:cs="Times New Roman"/>
          <w:b/>
          <w:sz w:val="24"/>
          <w:szCs w:val="24"/>
        </w:rPr>
      </w:pPr>
    </w:p>
    <w:p w14:paraId="513D1A6F" w14:textId="77777777" w:rsidR="00AA04CD" w:rsidRPr="00523DE7" w:rsidRDefault="00AA04CD" w:rsidP="00AA04CD">
      <w:pPr>
        <w:spacing w:after="0" w:line="480" w:lineRule="auto"/>
        <w:jc w:val="center"/>
        <w:rPr>
          <w:rFonts w:ascii="Times New Roman" w:hAnsi="Times New Roman" w:cs="Times New Roman"/>
          <w:b/>
          <w:sz w:val="24"/>
          <w:szCs w:val="24"/>
        </w:rPr>
      </w:pPr>
    </w:p>
    <w:p w14:paraId="21A44430" w14:textId="77777777" w:rsidR="00AA04CD" w:rsidRPr="00523DE7" w:rsidRDefault="00AA04CD" w:rsidP="00AA04CD">
      <w:pPr>
        <w:spacing w:after="0" w:line="480" w:lineRule="auto"/>
        <w:jc w:val="center"/>
        <w:rPr>
          <w:rFonts w:ascii="Times New Roman" w:hAnsi="Times New Roman" w:cs="Times New Roman"/>
          <w:b/>
          <w:sz w:val="24"/>
          <w:szCs w:val="24"/>
        </w:rPr>
      </w:pPr>
    </w:p>
    <w:p w14:paraId="55B36989" w14:textId="77777777" w:rsidR="00AA04CD" w:rsidRPr="00523DE7" w:rsidRDefault="00AA04CD" w:rsidP="00AA04CD">
      <w:pPr>
        <w:spacing w:after="0" w:line="480" w:lineRule="auto"/>
        <w:jc w:val="center"/>
        <w:rPr>
          <w:rFonts w:ascii="Times New Roman" w:hAnsi="Times New Roman" w:cs="Times New Roman"/>
          <w:b/>
          <w:sz w:val="24"/>
          <w:szCs w:val="24"/>
        </w:rPr>
      </w:pPr>
    </w:p>
    <w:p w14:paraId="0104153A" w14:textId="77777777" w:rsidR="00AA04CD" w:rsidRPr="00523DE7" w:rsidRDefault="00AA04CD" w:rsidP="00AA04CD">
      <w:pPr>
        <w:spacing w:after="0" w:line="480" w:lineRule="auto"/>
        <w:jc w:val="center"/>
        <w:rPr>
          <w:rFonts w:ascii="Times New Roman" w:hAnsi="Times New Roman" w:cs="Times New Roman"/>
          <w:b/>
          <w:sz w:val="24"/>
          <w:szCs w:val="24"/>
        </w:rPr>
      </w:pPr>
    </w:p>
    <w:p w14:paraId="1804AE17" w14:textId="77777777" w:rsidR="00AA04CD" w:rsidRPr="00523DE7" w:rsidRDefault="00AA04CD" w:rsidP="00AA04CD">
      <w:pPr>
        <w:spacing w:after="0" w:line="480" w:lineRule="auto"/>
        <w:jc w:val="center"/>
        <w:rPr>
          <w:rFonts w:ascii="Times New Roman" w:hAnsi="Times New Roman" w:cs="Times New Roman"/>
          <w:b/>
          <w:sz w:val="24"/>
          <w:szCs w:val="24"/>
        </w:rPr>
      </w:pPr>
    </w:p>
    <w:p w14:paraId="77E2D987" w14:textId="77777777" w:rsidR="00AA04CD" w:rsidRPr="00523DE7" w:rsidRDefault="00AA04CD" w:rsidP="00AA04CD">
      <w:pPr>
        <w:spacing w:after="0" w:line="480" w:lineRule="auto"/>
        <w:jc w:val="center"/>
        <w:rPr>
          <w:rFonts w:ascii="Times New Roman" w:hAnsi="Times New Roman" w:cs="Times New Roman"/>
          <w:b/>
          <w:sz w:val="24"/>
          <w:szCs w:val="24"/>
        </w:rPr>
      </w:pPr>
    </w:p>
    <w:p w14:paraId="63BF8AD3" w14:textId="77777777" w:rsidR="00AA04CD" w:rsidRPr="00523DE7" w:rsidRDefault="00AA04CD" w:rsidP="00AA04CD">
      <w:pPr>
        <w:spacing w:after="0" w:line="480" w:lineRule="auto"/>
        <w:jc w:val="center"/>
        <w:rPr>
          <w:rFonts w:ascii="Times New Roman" w:hAnsi="Times New Roman" w:cs="Times New Roman"/>
          <w:b/>
          <w:sz w:val="24"/>
          <w:szCs w:val="24"/>
        </w:rPr>
      </w:pPr>
    </w:p>
    <w:p w14:paraId="47E61CB5" w14:textId="77777777" w:rsidR="00AA04CD" w:rsidRPr="00523DE7" w:rsidRDefault="00AA04CD" w:rsidP="00AA04CD">
      <w:pPr>
        <w:spacing w:after="0" w:line="480" w:lineRule="auto"/>
        <w:jc w:val="center"/>
        <w:rPr>
          <w:rFonts w:ascii="Times New Roman" w:hAnsi="Times New Roman" w:cs="Times New Roman"/>
          <w:b/>
          <w:sz w:val="24"/>
          <w:szCs w:val="24"/>
        </w:rPr>
      </w:pPr>
    </w:p>
    <w:p w14:paraId="22D45FEF" w14:textId="77777777" w:rsidR="00AA04CD" w:rsidRPr="00523DE7" w:rsidRDefault="00AA04CD" w:rsidP="00AA04CD">
      <w:pPr>
        <w:spacing w:after="0" w:line="480" w:lineRule="auto"/>
        <w:jc w:val="center"/>
        <w:rPr>
          <w:rFonts w:ascii="Times New Roman" w:hAnsi="Times New Roman" w:cs="Times New Roman"/>
          <w:b/>
          <w:sz w:val="24"/>
          <w:szCs w:val="24"/>
        </w:rPr>
      </w:pPr>
    </w:p>
    <w:p w14:paraId="3750D72F" w14:textId="77777777" w:rsidR="00AA04CD" w:rsidRPr="00523DE7" w:rsidRDefault="00AA04CD" w:rsidP="00AA04CD">
      <w:pPr>
        <w:spacing w:after="0" w:line="480" w:lineRule="auto"/>
        <w:jc w:val="center"/>
        <w:rPr>
          <w:rFonts w:ascii="Times New Roman" w:hAnsi="Times New Roman" w:cs="Times New Roman"/>
          <w:b/>
          <w:sz w:val="24"/>
          <w:szCs w:val="24"/>
        </w:rPr>
      </w:pPr>
    </w:p>
    <w:p w14:paraId="68F48284" w14:textId="77777777" w:rsidR="00AA04CD" w:rsidRPr="00523DE7" w:rsidRDefault="00AA04CD" w:rsidP="00AA04CD">
      <w:pPr>
        <w:spacing w:after="0" w:line="480" w:lineRule="auto"/>
        <w:jc w:val="center"/>
        <w:rPr>
          <w:rFonts w:ascii="Times New Roman" w:hAnsi="Times New Roman" w:cs="Times New Roman"/>
          <w:b/>
          <w:sz w:val="24"/>
          <w:szCs w:val="24"/>
        </w:rPr>
      </w:pPr>
    </w:p>
    <w:p w14:paraId="3D4C2DF4" w14:textId="77777777" w:rsidR="00AA04CD" w:rsidRPr="00523DE7" w:rsidRDefault="00AA04CD" w:rsidP="00AA04CD">
      <w:pPr>
        <w:spacing w:after="0" w:line="480" w:lineRule="auto"/>
        <w:jc w:val="center"/>
        <w:rPr>
          <w:rFonts w:ascii="Times New Roman" w:hAnsi="Times New Roman" w:cs="Times New Roman"/>
          <w:sz w:val="24"/>
          <w:szCs w:val="24"/>
        </w:rPr>
      </w:pPr>
    </w:p>
    <w:p w14:paraId="14A655A8" w14:textId="77777777" w:rsidR="000B30CA" w:rsidRPr="00523DE7" w:rsidRDefault="000B30CA" w:rsidP="000B30CA">
      <w:pPr>
        <w:spacing w:after="0" w:line="480" w:lineRule="auto"/>
        <w:jc w:val="center"/>
        <w:rPr>
          <w:rFonts w:ascii="Times New Roman" w:hAnsi="Times New Roman" w:cs="Times New Roman"/>
          <w:sz w:val="24"/>
          <w:szCs w:val="24"/>
        </w:rPr>
      </w:pPr>
    </w:p>
    <w:p w14:paraId="4C30BC1D" w14:textId="77777777" w:rsidR="000B30CA" w:rsidRPr="00523DE7" w:rsidRDefault="000B30CA" w:rsidP="000B30CA">
      <w:pPr>
        <w:spacing w:after="0" w:line="480" w:lineRule="auto"/>
        <w:jc w:val="center"/>
        <w:rPr>
          <w:rFonts w:ascii="Times New Roman" w:hAnsi="Times New Roman" w:cs="Times New Roman"/>
          <w:sz w:val="24"/>
          <w:szCs w:val="24"/>
        </w:rPr>
      </w:pPr>
    </w:p>
    <w:p w14:paraId="04AD7337" w14:textId="77777777" w:rsidR="000B30CA" w:rsidRPr="00523DE7" w:rsidRDefault="000B30CA" w:rsidP="000B30CA">
      <w:pPr>
        <w:spacing w:after="0" w:line="480" w:lineRule="auto"/>
        <w:jc w:val="center"/>
        <w:rPr>
          <w:rFonts w:ascii="Times New Roman" w:hAnsi="Times New Roman" w:cs="Times New Roman"/>
          <w:b/>
          <w:sz w:val="24"/>
          <w:szCs w:val="24"/>
        </w:rPr>
      </w:pPr>
    </w:p>
    <w:p w14:paraId="0D29ADD2" w14:textId="77777777" w:rsidR="000B30CA" w:rsidRPr="00523DE7" w:rsidRDefault="000B30CA" w:rsidP="000B30CA">
      <w:pPr>
        <w:spacing w:after="0" w:line="480" w:lineRule="auto"/>
        <w:jc w:val="center"/>
        <w:rPr>
          <w:rFonts w:ascii="Times New Roman" w:hAnsi="Times New Roman" w:cs="Times New Roman"/>
          <w:b/>
          <w:sz w:val="24"/>
          <w:szCs w:val="24"/>
        </w:rPr>
      </w:pPr>
    </w:p>
    <w:p w14:paraId="12FE048B" w14:textId="77777777" w:rsidR="000B30CA" w:rsidRPr="00523DE7" w:rsidRDefault="000B30CA" w:rsidP="000B30CA">
      <w:pPr>
        <w:spacing w:after="0" w:line="480" w:lineRule="auto"/>
        <w:rPr>
          <w:rFonts w:ascii="Times New Roman" w:hAnsi="Times New Roman" w:cs="Times New Roman"/>
          <w:b/>
          <w:sz w:val="24"/>
          <w:szCs w:val="24"/>
        </w:rPr>
      </w:pPr>
    </w:p>
    <w:p w14:paraId="36010544"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CHAPTER ONE</w:t>
      </w:r>
    </w:p>
    <w:p w14:paraId="6033C117"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INTRODUCTION</w:t>
      </w:r>
    </w:p>
    <w:p w14:paraId="3C8382D2" w14:textId="77777777" w:rsidR="000B30CA" w:rsidRPr="00523DE7" w:rsidRDefault="000B30CA" w:rsidP="000B30CA">
      <w:pPr>
        <w:pStyle w:val="ListParagraph"/>
        <w:numPr>
          <w:ilvl w:val="1"/>
          <w:numId w:val="1"/>
        </w:num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Background of the study</w:t>
      </w:r>
    </w:p>
    <w:p w14:paraId="1C3E889C" w14:textId="734646F2"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desire of every management of most organizations is to maximize profits and shareholders’ wealth. Sound knowledge management and strategic plans to have an edge over competitors in the industry is a demonstration of such desires. The future of strategic management largely lies on how best an organization can create and management knowledge and information (Drucker, </w:t>
      </w:r>
      <w:r w:rsidR="00311ACD"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In particular, from a strategic standpoint, and especially from the directive management perspective, it is collective tacit knowledge (Nonaka and Takeuchi, </w:t>
      </w:r>
      <w:r w:rsidR="00311ACD"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which contributes the greatest value to the </w:t>
      </w:r>
      <w:proofErr w:type="spellStart"/>
      <w:r w:rsidRPr="00523DE7">
        <w:rPr>
          <w:rFonts w:ascii="Times New Roman" w:hAnsi="Times New Roman" w:cs="Times New Roman"/>
          <w:sz w:val="24"/>
          <w:szCs w:val="24"/>
        </w:rPr>
        <w:t>organisation</w:t>
      </w:r>
      <w:proofErr w:type="spellEnd"/>
      <w:r w:rsidRPr="00523DE7">
        <w:rPr>
          <w:rFonts w:ascii="Times New Roman" w:hAnsi="Times New Roman" w:cs="Times New Roman"/>
          <w:sz w:val="24"/>
          <w:szCs w:val="24"/>
        </w:rPr>
        <w:t>, given its inimitable, nontransferable and immutable character. This tacit knowledge, derived from learning and communications, can be transformed into explicit knowledge. This reference to directive management compels us to define more explicitly the essence of this function.</w:t>
      </w:r>
    </w:p>
    <w:p w14:paraId="260B85BE" w14:textId="77777777" w:rsidR="000B30CA" w:rsidRPr="00523DE7" w:rsidRDefault="000B30CA" w:rsidP="000B30CA">
      <w:pPr>
        <w:spacing w:after="0" w:line="480" w:lineRule="auto"/>
        <w:jc w:val="both"/>
        <w:rPr>
          <w:rFonts w:ascii="Times New Roman" w:hAnsi="Times New Roman" w:cs="Times New Roman"/>
          <w:color w:val="252525"/>
          <w:sz w:val="24"/>
          <w:szCs w:val="24"/>
          <w:shd w:val="clear" w:color="auto" w:fill="FFFFFF"/>
        </w:rPr>
      </w:pPr>
      <w:r w:rsidRPr="00523DE7">
        <w:rPr>
          <w:rFonts w:ascii="Times New Roman" w:hAnsi="Times New Roman" w:cs="Times New Roman"/>
          <w:sz w:val="24"/>
          <w:szCs w:val="24"/>
        </w:rPr>
        <w:t xml:space="preserve">In ensuring organizational competitiveness which in turn leads to profitability, knowledge management has to be given due priority. Healthy competition is an essential competitiveness for growth and development of any firm or organization. Knowledge management is simply the process of </w:t>
      </w:r>
      <w:r w:rsidRPr="00523DE7">
        <w:rPr>
          <w:rFonts w:ascii="Times New Roman" w:hAnsi="Times New Roman" w:cs="Times New Roman"/>
          <w:color w:val="252525"/>
          <w:sz w:val="24"/>
          <w:szCs w:val="24"/>
          <w:shd w:val="clear" w:color="auto" w:fill="FFFFFF"/>
        </w:rPr>
        <w:t xml:space="preserve">capturing, developing, sharing, and effectively using </w:t>
      </w:r>
      <w:r w:rsidRPr="00523DE7">
        <w:rPr>
          <w:rFonts w:ascii="Times New Roman" w:hAnsi="Times New Roman" w:cs="Times New Roman"/>
          <w:color w:val="252525"/>
          <w:sz w:val="24"/>
          <w:szCs w:val="24"/>
          <w:shd w:val="clear" w:color="auto" w:fill="FFFFFF"/>
        </w:rPr>
        <w:lastRenderedPageBreak/>
        <w:t>organizational</w:t>
      </w:r>
      <w:r w:rsidRPr="00523DE7">
        <w:rPr>
          <w:rStyle w:val="apple-converted-space"/>
          <w:rFonts w:ascii="Times New Roman" w:hAnsi="Times New Roman" w:cs="Times New Roman"/>
          <w:color w:val="252525"/>
          <w:sz w:val="24"/>
          <w:szCs w:val="24"/>
          <w:shd w:val="clear" w:color="auto" w:fill="FFFFFF"/>
        </w:rPr>
        <w:t> </w:t>
      </w:r>
      <w:r w:rsidRPr="00523DE7">
        <w:rPr>
          <w:rFonts w:ascii="Times New Roman" w:hAnsi="Times New Roman" w:cs="Times New Roman"/>
          <w:sz w:val="24"/>
          <w:szCs w:val="24"/>
          <w:shd w:val="clear" w:color="auto" w:fill="FFFFFF"/>
        </w:rPr>
        <w:t>knowledge</w:t>
      </w:r>
      <w:r w:rsidRPr="00523DE7">
        <w:rPr>
          <w:rFonts w:ascii="Times New Roman" w:hAnsi="Times New Roman" w:cs="Times New Roman"/>
          <w:color w:val="252525"/>
          <w:sz w:val="24"/>
          <w:szCs w:val="24"/>
          <w:shd w:val="clear" w:color="auto" w:fill="FFFFFF"/>
        </w:rPr>
        <w:t xml:space="preserve">. It refers to a multi-disciplinary approach to achieving organizational objectives by making the best use of knowledge (Wikipedia) </w:t>
      </w:r>
    </w:p>
    <w:p w14:paraId="23167EED" w14:textId="77777777" w:rsidR="000B30CA" w:rsidRPr="00523DE7" w:rsidRDefault="000B30CA" w:rsidP="000B30CA">
      <w:pPr>
        <w:spacing w:after="0" w:line="480" w:lineRule="auto"/>
        <w:jc w:val="both"/>
        <w:rPr>
          <w:rFonts w:ascii="Times New Roman" w:hAnsi="Times New Roman" w:cs="Times New Roman"/>
          <w:color w:val="252525"/>
          <w:sz w:val="24"/>
          <w:szCs w:val="24"/>
          <w:shd w:val="clear" w:color="auto" w:fill="FFFFFF"/>
        </w:rPr>
      </w:pPr>
      <w:r w:rsidRPr="00523DE7">
        <w:rPr>
          <w:rFonts w:ascii="Times New Roman" w:hAnsi="Times New Roman" w:cs="Times New Roman"/>
          <w:sz w:val="24"/>
          <w:szCs w:val="24"/>
        </w:rPr>
        <w:t>Knowledge management efforts have a long history, to include on-the-job discussions, formal apprenticeship, discussion forums, corporate libraries, professional training and mentoring programs. With increased use of computers in the second half of the 20</w:t>
      </w:r>
      <w:r w:rsidRPr="00523DE7">
        <w:rPr>
          <w:rFonts w:ascii="Times New Roman" w:hAnsi="Times New Roman" w:cs="Times New Roman"/>
          <w:sz w:val="24"/>
          <w:szCs w:val="24"/>
          <w:vertAlign w:val="superscript"/>
        </w:rPr>
        <w:t>th</w:t>
      </w:r>
      <w:r w:rsidRPr="00523DE7">
        <w:rPr>
          <w:rFonts w:ascii="Times New Roman" w:hAnsi="Times New Roman" w:cs="Times New Roman"/>
          <w:sz w:val="24"/>
          <w:szCs w:val="24"/>
        </w:rPr>
        <w:t xml:space="preserve"> century, specific adaptations of technologies such as knowledge bases, expert systems, knowledge repositories, group decision support systems, intranets, and computer-supported cooperative work have been introduced to further enhance such efforts.</w:t>
      </w:r>
    </w:p>
    <w:p w14:paraId="311006B7" w14:textId="77777777" w:rsidR="000B30CA" w:rsidRPr="00523DE7" w:rsidRDefault="000B30CA" w:rsidP="000B30CA">
      <w:pPr>
        <w:spacing w:after="0" w:line="480" w:lineRule="auto"/>
        <w:jc w:val="both"/>
        <w:rPr>
          <w:rFonts w:ascii="Times New Roman" w:hAnsi="Times New Roman" w:cs="Times New Roman"/>
          <w:color w:val="232323"/>
          <w:sz w:val="24"/>
          <w:szCs w:val="24"/>
        </w:rPr>
      </w:pPr>
      <w:r w:rsidRPr="00523DE7">
        <w:rPr>
          <w:rFonts w:ascii="Times New Roman" w:hAnsi="Times New Roman" w:cs="Times New Roman"/>
          <w:sz w:val="24"/>
          <w:szCs w:val="24"/>
        </w:rPr>
        <w:t xml:space="preserve">In 1999, the term personal knowledge management was introduced; it refers to the management of knowledge at the individual level for the profitability of a firm or organization. In the enterprise, early collections of case studies recognized the importance of knowledge management dimensions of strategy, process, and measurement. </w:t>
      </w:r>
      <w:r w:rsidRPr="00523DE7">
        <w:rPr>
          <w:rFonts w:ascii="Times New Roman" w:hAnsi="Times New Roman" w:cs="Times New Roman"/>
          <w:color w:val="232323"/>
          <w:sz w:val="24"/>
          <w:szCs w:val="24"/>
        </w:rPr>
        <w:t>The operational origin of knowledge management originated from the consulting community and from there the principles of knowledge management were rather rapidly spread by the consulting organizations to other disciplines. Perhaps the most central thrust in knowledge management is to capture and make available, so it can be used by others in the organization, the information and knowledge that is in people’s heads as it were, and that has never been explicitly set down.</w:t>
      </w:r>
    </w:p>
    <w:p w14:paraId="4EDE724C" w14:textId="77777777" w:rsidR="000B30CA" w:rsidRPr="00523DE7" w:rsidRDefault="000B30CA" w:rsidP="000B30CA">
      <w:pPr>
        <w:spacing w:after="0" w:line="480" w:lineRule="auto"/>
        <w:jc w:val="both"/>
        <w:rPr>
          <w:rFonts w:ascii="Times New Roman" w:hAnsi="Times New Roman" w:cs="Times New Roman"/>
          <w:color w:val="232323"/>
          <w:sz w:val="24"/>
          <w:szCs w:val="24"/>
        </w:rPr>
      </w:pPr>
      <w:r w:rsidRPr="00523DE7">
        <w:rPr>
          <w:rFonts w:ascii="Times New Roman" w:hAnsi="Times New Roman" w:cs="Times New Roman"/>
          <w:color w:val="232323"/>
          <w:sz w:val="24"/>
          <w:szCs w:val="24"/>
        </w:rPr>
        <w:t xml:space="preserve">Many say that organizational management has little or nothing to do with the organizations favorably competing with their contemporaries. But whichever way we look at it, </w:t>
      </w:r>
      <w:r w:rsidRPr="00523DE7">
        <w:rPr>
          <w:rFonts w:ascii="Times New Roman" w:hAnsi="Times New Roman" w:cs="Times New Roman"/>
          <w:color w:val="232323"/>
          <w:sz w:val="24"/>
          <w:szCs w:val="24"/>
        </w:rPr>
        <w:lastRenderedPageBreak/>
        <w:t>knowledge management should be essential in the realization of profitability in the Nigerian market.</w:t>
      </w:r>
    </w:p>
    <w:p w14:paraId="46D3A2F4" w14:textId="4D94DC9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Competences development is an essential element for organizational performance, in which organization members’ knowledge plays a direct and central role in acquisition and organizational competence development (Andreadis,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9). The global business environments today are imposing new competitive pressures on companies, which in turn creates the necessity for competences and competitiveness. Different studies have indicated that companies that correctly leverage knowledge to extend competences tend to increase efficiencies in operations and process innovation, while also improving service to clients to satisfy demands that arise in the market (Desouza</w:t>
      </w:r>
      <w:r w:rsidR="00311ACD"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proofErr w:type="spellStart"/>
      <w:r w:rsidRPr="00523DE7">
        <w:rPr>
          <w:rFonts w:ascii="Times New Roman" w:hAnsi="Times New Roman" w:cs="Times New Roman"/>
          <w:sz w:val="24"/>
          <w:szCs w:val="24"/>
        </w:rPr>
        <w:t>Awazu</w:t>
      </w:r>
      <w:proofErr w:type="spellEnd"/>
      <w:r w:rsidRPr="00523DE7">
        <w:rPr>
          <w:rFonts w:ascii="Times New Roman" w:hAnsi="Times New Roman" w:cs="Times New Roman"/>
          <w:sz w:val="24"/>
          <w:szCs w:val="24"/>
        </w:rPr>
        <w:t>,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 xml:space="preserve">6; </w:t>
      </w:r>
      <w:proofErr w:type="spellStart"/>
      <w:r w:rsidRPr="00523DE7">
        <w:rPr>
          <w:rFonts w:ascii="Times New Roman" w:hAnsi="Times New Roman" w:cs="Times New Roman"/>
          <w:sz w:val="24"/>
          <w:szCs w:val="24"/>
        </w:rPr>
        <w:t>Thanurjan</w:t>
      </w:r>
      <w:proofErr w:type="spellEnd"/>
      <w:r w:rsidR="00311ACD" w:rsidRPr="00523DE7">
        <w:rPr>
          <w:rFonts w:ascii="Times New Roman" w:hAnsi="Times New Roman" w:cs="Times New Roman"/>
          <w:sz w:val="24"/>
          <w:szCs w:val="24"/>
        </w:rPr>
        <w:t xml:space="preserve"> </w:t>
      </w:r>
      <w:r w:rsidRPr="00523DE7">
        <w:rPr>
          <w:rFonts w:ascii="Times New Roman" w:hAnsi="Times New Roman" w:cs="Times New Roman"/>
          <w:sz w:val="24"/>
          <w:szCs w:val="24"/>
        </w:rPr>
        <w:t>&amp;Seneviratne,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9), such that the extended organizational competence depends on the management capability of companies and the implementation of appropriate business strategies (Bismuth &amp;Tojo,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8; De Long &amp; Fahey,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0; Roth,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3).</w:t>
      </w:r>
    </w:p>
    <w:p w14:paraId="401F4036" w14:textId="4DE27C72"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Although many approaches exist through which businesses can develop competences (through manufacturing, employees, technologies, clients, resources and processes), the challenges imposed by changes in the business environment require continuous development of organizational competences (</w:t>
      </w:r>
      <w:proofErr w:type="spellStart"/>
      <w:r w:rsidRPr="00523DE7">
        <w:rPr>
          <w:rFonts w:ascii="Times New Roman" w:hAnsi="Times New Roman" w:cs="Times New Roman"/>
          <w:sz w:val="24"/>
          <w:szCs w:val="24"/>
        </w:rPr>
        <w:t>Ingelgard</w:t>
      </w:r>
      <w:proofErr w:type="spellEnd"/>
      <w:r w:rsidRPr="00523DE7">
        <w:rPr>
          <w:rFonts w:ascii="Times New Roman" w:hAnsi="Times New Roman" w:cs="Times New Roman"/>
          <w:sz w:val="24"/>
          <w:szCs w:val="24"/>
        </w:rPr>
        <w:t>, Roth, Shani, &amp;</w:t>
      </w:r>
      <w:proofErr w:type="spellStart"/>
      <w:r w:rsidRPr="00523DE7">
        <w:rPr>
          <w:rFonts w:ascii="Times New Roman" w:hAnsi="Times New Roman" w:cs="Times New Roman"/>
          <w:sz w:val="24"/>
          <w:szCs w:val="24"/>
        </w:rPr>
        <w:t>Styhre</w:t>
      </w:r>
      <w:proofErr w:type="spellEnd"/>
      <w:r w:rsidRPr="00523DE7">
        <w:rPr>
          <w:rFonts w:ascii="Times New Roman" w:hAnsi="Times New Roman" w:cs="Times New Roman"/>
          <w:sz w:val="24"/>
          <w:szCs w:val="24"/>
        </w:rPr>
        <w:t>,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 xml:space="preserve">2; </w:t>
      </w:r>
      <w:proofErr w:type="spellStart"/>
      <w:r w:rsidRPr="00523DE7">
        <w:rPr>
          <w:rFonts w:ascii="Times New Roman" w:hAnsi="Times New Roman" w:cs="Times New Roman"/>
          <w:sz w:val="24"/>
          <w:szCs w:val="24"/>
        </w:rPr>
        <w:t>Kululanga</w:t>
      </w:r>
      <w:proofErr w:type="spellEnd"/>
      <w:r w:rsidRPr="00523DE7">
        <w:rPr>
          <w:rFonts w:ascii="Times New Roman" w:hAnsi="Times New Roman" w:cs="Times New Roman"/>
          <w:sz w:val="24"/>
          <w:szCs w:val="24"/>
        </w:rPr>
        <w:t>, 20</w:t>
      </w:r>
      <w:r w:rsidR="00311ACD" w:rsidRPr="00523DE7">
        <w:rPr>
          <w:rFonts w:ascii="Times New Roman" w:hAnsi="Times New Roman" w:cs="Times New Roman"/>
          <w:sz w:val="24"/>
          <w:szCs w:val="24"/>
        </w:rPr>
        <w:t>1</w:t>
      </w:r>
      <w:r w:rsidRPr="00523DE7">
        <w:rPr>
          <w:rFonts w:ascii="Times New Roman" w:hAnsi="Times New Roman" w:cs="Times New Roman"/>
          <w:sz w:val="24"/>
          <w:szCs w:val="24"/>
        </w:rPr>
        <w:t>9), since competences constitute one of the pillars that enable companies to be competitive (Escobar, 20</w:t>
      </w:r>
      <w:r w:rsidR="00311ACD" w:rsidRPr="00523DE7">
        <w:rPr>
          <w:rFonts w:ascii="Times New Roman" w:hAnsi="Times New Roman" w:cs="Times New Roman"/>
          <w:sz w:val="24"/>
          <w:szCs w:val="24"/>
        </w:rPr>
        <w:t>19</w:t>
      </w:r>
      <w:r w:rsidRPr="00523DE7">
        <w:rPr>
          <w:rFonts w:ascii="Times New Roman" w:hAnsi="Times New Roman" w:cs="Times New Roman"/>
          <w:sz w:val="24"/>
          <w:szCs w:val="24"/>
        </w:rPr>
        <w:t>; Murray &amp;Donegan, 20</w:t>
      </w:r>
      <w:r w:rsidR="00311ACD" w:rsidRPr="00523DE7">
        <w:rPr>
          <w:rFonts w:ascii="Times New Roman" w:hAnsi="Times New Roman" w:cs="Times New Roman"/>
          <w:sz w:val="24"/>
          <w:szCs w:val="24"/>
        </w:rPr>
        <w:t>2</w:t>
      </w:r>
      <w:r w:rsidRPr="00523DE7">
        <w:rPr>
          <w:rFonts w:ascii="Times New Roman" w:hAnsi="Times New Roman" w:cs="Times New Roman"/>
          <w:sz w:val="24"/>
          <w:szCs w:val="24"/>
        </w:rPr>
        <w:t>3), and it is crucial for competitiveness and organizational growth and development (Bismuth &amp;Tojo, 2008; Dutta, 20</w:t>
      </w:r>
      <w:r w:rsidR="00751925" w:rsidRPr="00523DE7">
        <w:rPr>
          <w:rFonts w:ascii="Times New Roman" w:hAnsi="Times New Roman" w:cs="Times New Roman"/>
          <w:sz w:val="24"/>
          <w:szCs w:val="24"/>
        </w:rPr>
        <w:t>1</w:t>
      </w:r>
      <w:r w:rsidRPr="00523DE7">
        <w:rPr>
          <w:rFonts w:ascii="Times New Roman" w:hAnsi="Times New Roman" w:cs="Times New Roman"/>
          <w:sz w:val="24"/>
          <w:szCs w:val="24"/>
        </w:rPr>
        <w:t xml:space="preserve">7). Also, knowledge management theory has indicated that knowledge </w:t>
      </w:r>
      <w:r w:rsidRPr="00523DE7">
        <w:rPr>
          <w:rFonts w:ascii="Times New Roman" w:hAnsi="Times New Roman" w:cs="Times New Roman"/>
          <w:sz w:val="24"/>
          <w:szCs w:val="24"/>
        </w:rPr>
        <w:lastRenderedPageBreak/>
        <w:t xml:space="preserve">transforms and moves within an organization and from an </w:t>
      </w:r>
      <w:r w:rsidR="00751925" w:rsidRPr="00523DE7">
        <w:rPr>
          <w:rFonts w:ascii="Times New Roman" w:hAnsi="Times New Roman" w:cs="Times New Roman"/>
          <w:sz w:val="24"/>
          <w:szCs w:val="24"/>
        </w:rPr>
        <w:t>actionable knowledge value-added activity</w:t>
      </w:r>
      <w:r w:rsidRPr="00523DE7">
        <w:rPr>
          <w:rFonts w:ascii="Times New Roman" w:hAnsi="Times New Roman" w:cs="Times New Roman"/>
          <w:sz w:val="24"/>
          <w:szCs w:val="24"/>
        </w:rPr>
        <w:t xml:space="preserve"> for the organization takes place (</w:t>
      </w:r>
      <w:proofErr w:type="spellStart"/>
      <w:r w:rsidRPr="00523DE7">
        <w:rPr>
          <w:rFonts w:ascii="Times New Roman" w:hAnsi="Times New Roman" w:cs="Times New Roman"/>
          <w:sz w:val="24"/>
          <w:szCs w:val="24"/>
        </w:rPr>
        <w:t>Ingelgard</w:t>
      </w:r>
      <w:proofErr w:type="spellEnd"/>
      <w:r w:rsidRPr="00523DE7">
        <w:rPr>
          <w:rFonts w:ascii="Times New Roman" w:hAnsi="Times New Roman" w:cs="Times New Roman"/>
          <w:sz w:val="24"/>
          <w:szCs w:val="24"/>
        </w:rPr>
        <w:t xml:space="preserve"> et al., 20</w:t>
      </w:r>
      <w:r w:rsidR="00751925" w:rsidRPr="00523DE7">
        <w:rPr>
          <w:rFonts w:ascii="Times New Roman" w:hAnsi="Times New Roman" w:cs="Times New Roman"/>
          <w:sz w:val="24"/>
          <w:szCs w:val="24"/>
        </w:rPr>
        <w:t>2</w:t>
      </w:r>
      <w:r w:rsidRPr="00523DE7">
        <w:rPr>
          <w:rFonts w:ascii="Times New Roman" w:hAnsi="Times New Roman" w:cs="Times New Roman"/>
          <w:sz w:val="24"/>
          <w:szCs w:val="24"/>
        </w:rPr>
        <w:t>2).</w:t>
      </w:r>
    </w:p>
    <w:p w14:paraId="09EF1BBB" w14:textId="77777777" w:rsidR="000B30CA" w:rsidRPr="00523DE7" w:rsidRDefault="000B30CA" w:rsidP="000B30CA">
      <w:pPr>
        <w:pStyle w:val="ListParagraph"/>
        <w:numPr>
          <w:ilvl w:val="1"/>
          <w:numId w:val="1"/>
        </w:num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Statement of the general problem</w:t>
      </w:r>
    </w:p>
    <w:p w14:paraId="35078CAE"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Adequate knowledge management is companies and organizations has been neglected especially in Nigeria where knowledge generally is not placed at the front burner of the society, this has led to the lack of consistent progress in terms of profitability in Nigeria. This has regrettably spilled over to the economy which today has been a far cry from what it used to be in the 70’s and early 80’s.</w:t>
      </w:r>
    </w:p>
    <w:p w14:paraId="7DACCE71" w14:textId="7135001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Investing in Knowledge is an expensive venture most serious minded and </w:t>
      </w:r>
      <w:r w:rsidR="00751925" w:rsidRPr="00523DE7">
        <w:rPr>
          <w:rFonts w:ascii="Times New Roman" w:hAnsi="Times New Roman" w:cs="Times New Roman"/>
          <w:sz w:val="24"/>
          <w:szCs w:val="24"/>
        </w:rPr>
        <w:t>business-oriented</w:t>
      </w:r>
      <w:r w:rsidRPr="00523DE7">
        <w:rPr>
          <w:rFonts w:ascii="Times New Roman" w:hAnsi="Times New Roman" w:cs="Times New Roman"/>
          <w:sz w:val="24"/>
          <w:szCs w:val="24"/>
        </w:rPr>
        <w:t xml:space="preserve"> organizations must invest in, if they are to strategically align themselves above competitors with substitute products/services (Winter, 20</w:t>
      </w:r>
      <w:r w:rsidR="00751925" w:rsidRPr="00523DE7">
        <w:rPr>
          <w:rFonts w:ascii="Times New Roman" w:hAnsi="Times New Roman" w:cs="Times New Roman"/>
          <w:sz w:val="24"/>
          <w:szCs w:val="24"/>
        </w:rPr>
        <w:t>2</w:t>
      </w:r>
      <w:r w:rsidRPr="00523DE7">
        <w:rPr>
          <w:rFonts w:ascii="Times New Roman" w:hAnsi="Times New Roman" w:cs="Times New Roman"/>
          <w:sz w:val="24"/>
          <w:szCs w:val="24"/>
        </w:rPr>
        <w:t>2). Creating, Designing, implementing and managing a robust knowledge system effectively in an organization is where most managers find it difficult.</w:t>
      </w:r>
    </w:p>
    <w:p w14:paraId="6978C015" w14:textId="2581473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aim of every </w:t>
      </w:r>
      <w:r w:rsidR="00751925" w:rsidRPr="00523DE7">
        <w:rPr>
          <w:rFonts w:ascii="Times New Roman" w:hAnsi="Times New Roman" w:cs="Times New Roman"/>
          <w:sz w:val="24"/>
          <w:szCs w:val="24"/>
        </w:rPr>
        <w:t>knowledge management</w:t>
      </w:r>
      <w:r w:rsidRPr="00523DE7">
        <w:rPr>
          <w:rFonts w:ascii="Times New Roman" w:hAnsi="Times New Roman" w:cs="Times New Roman"/>
          <w:sz w:val="24"/>
          <w:szCs w:val="24"/>
        </w:rPr>
        <w:t xml:space="preserve"> system is to share knowledge in the organization in the most effective manner and improving performance in the process. This aim is usually not achieved because of poor communication structures that exist in most public or government owned organizations in Nigeria (Orji, 20</w:t>
      </w:r>
      <w:r w:rsidR="00751925" w:rsidRPr="00523DE7">
        <w:rPr>
          <w:rFonts w:ascii="Times New Roman" w:hAnsi="Times New Roman" w:cs="Times New Roman"/>
          <w:sz w:val="24"/>
          <w:szCs w:val="24"/>
        </w:rPr>
        <w:t>1</w:t>
      </w:r>
      <w:r w:rsidRPr="00523DE7">
        <w:rPr>
          <w:rFonts w:ascii="Times New Roman" w:hAnsi="Times New Roman" w:cs="Times New Roman"/>
          <w:sz w:val="24"/>
          <w:szCs w:val="24"/>
        </w:rPr>
        <w:t xml:space="preserve">8). </w:t>
      </w:r>
      <w:r w:rsidR="00751925" w:rsidRPr="00523DE7">
        <w:rPr>
          <w:rFonts w:ascii="Times New Roman" w:hAnsi="Times New Roman" w:cs="Times New Roman"/>
          <w:sz w:val="24"/>
          <w:szCs w:val="24"/>
        </w:rPr>
        <w:t>Knowledge management</w:t>
      </w:r>
      <w:r w:rsidRPr="00523DE7">
        <w:rPr>
          <w:rFonts w:ascii="Times New Roman" w:hAnsi="Times New Roman" w:cs="Times New Roman"/>
          <w:sz w:val="24"/>
          <w:szCs w:val="24"/>
        </w:rPr>
        <w:t xml:space="preserve">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w:t>
      </w:r>
      <w:r w:rsidR="00E645DE" w:rsidRPr="00523DE7">
        <w:rPr>
          <w:rFonts w:ascii="Times New Roman" w:hAnsi="Times New Roman" w:cs="Times New Roman"/>
          <w:sz w:val="24"/>
          <w:szCs w:val="24"/>
        </w:rPr>
        <w:t>1</w:t>
      </w:r>
      <w:r w:rsidRPr="00523DE7">
        <w:rPr>
          <w:rFonts w:ascii="Times New Roman" w:hAnsi="Times New Roman" w:cs="Times New Roman"/>
          <w:sz w:val="24"/>
          <w:szCs w:val="24"/>
        </w:rPr>
        <w:t xml:space="preserve">8), an </w:t>
      </w:r>
      <w:r w:rsidRPr="00523DE7">
        <w:rPr>
          <w:rFonts w:ascii="Times New Roman" w:hAnsi="Times New Roman" w:cs="Times New Roman"/>
          <w:sz w:val="24"/>
          <w:szCs w:val="24"/>
        </w:rPr>
        <w:lastRenderedPageBreak/>
        <w:t>internship student can contribute immensely to an organization by sharing his/her experiences in his/her previous job that could strategically align the organization in a vintage position.</w:t>
      </w:r>
    </w:p>
    <w:p w14:paraId="38BE520E" w14:textId="77777777" w:rsidR="00E645DE" w:rsidRPr="00523DE7" w:rsidRDefault="00E645DE" w:rsidP="00E645DE">
      <w:pPr>
        <w:pStyle w:val="ListParagraph"/>
        <w:numPr>
          <w:ilvl w:val="1"/>
          <w:numId w:val="1"/>
        </w:num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Research questions</w:t>
      </w:r>
    </w:p>
    <w:p w14:paraId="785EB641" w14:textId="77777777" w:rsidR="00E645DE" w:rsidRPr="00523DE7" w:rsidRDefault="00E645DE" w:rsidP="00E645DE">
      <w:pPr>
        <w:pStyle w:val="ListParagraph"/>
        <w:numPr>
          <w:ilvl w:val="0"/>
          <w:numId w:val="3"/>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Is there a relationship between knowledge management and organizational profitability?</w:t>
      </w:r>
    </w:p>
    <w:p w14:paraId="586DC95B" w14:textId="51C23D67" w:rsidR="000B30CA" w:rsidRPr="00523DE7" w:rsidRDefault="00E645DE" w:rsidP="000B30CA">
      <w:pPr>
        <w:pStyle w:val="ListParagraph"/>
        <w:numPr>
          <w:ilvl w:val="0"/>
          <w:numId w:val="3"/>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Does knowledge sharing capacity have an effect on organizational competitiveness?</w:t>
      </w:r>
    </w:p>
    <w:p w14:paraId="06D29F33" w14:textId="77777777" w:rsidR="000B30CA" w:rsidRPr="00523DE7" w:rsidRDefault="00217A94" w:rsidP="000B30CA">
      <w:pPr>
        <w:pStyle w:val="ListParagraph"/>
        <w:numPr>
          <w:ilvl w:val="1"/>
          <w:numId w:val="1"/>
        </w:num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 xml:space="preserve">Objectives Of </w:t>
      </w:r>
      <w:proofErr w:type="gramStart"/>
      <w:r w:rsidRPr="00523DE7">
        <w:rPr>
          <w:rFonts w:ascii="Times New Roman" w:hAnsi="Times New Roman" w:cs="Times New Roman"/>
          <w:b/>
          <w:sz w:val="24"/>
          <w:szCs w:val="24"/>
        </w:rPr>
        <w:t>The</w:t>
      </w:r>
      <w:proofErr w:type="gramEnd"/>
      <w:r w:rsidRPr="00523DE7">
        <w:rPr>
          <w:rFonts w:ascii="Times New Roman" w:hAnsi="Times New Roman" w:cs="Times New Roman"/>
          <w:b/>
          <w:sz w:val="24"/>
          <w:szCs w:val="24"/>
        </w:rPr>
        <w:t xml:space="preserve"> Study</w:t>
      </w:r>
    </w:p>
    <w:p w14:paraId="593213A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following are the reasons for undertaking this study</w:t>
      </w:r>
    </w:p>
    <w:p w14:paraId="712913B5" w14:textId="77777777" w:rsidR="000B30CA" w:rsidRPr="00523DE7" w:rsidRDefault="000B30CA" w:rsidP="00217A94">
      <w:pPr>
        <w:pStyle w:val="ListParagraph"/>
        <w:numPr>
          <w:ilvl w:val="0"/>
          <w:numId w:val="2"/>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To know if there is a relationship between knowledge. management and </w:t>
      </w:r>
      <w:r w:rsidR="00217A94" w:rsidRPr="00523DE7">
        <w:rPr>
          <w:rFonts w:ascii="Times New Roman" w:hAnsi="Times New Roman" w:cs="Times New Roman"/>
          <w:sz w:val="24"/>
          <w:szCs w:val="24"/>
        </w:rPr>
        <w:t xml:space="preserve">organizational </w:t>
      </w:r>
      <w:r w:rsidR="009F6122" w:rsidRPr="00523DE7">
        <w:rPr>
          <w:rFonts w:ascii="Times New Roman" w:hAnsi="Times New Roman" w:cs="Times New Roman"/>
          <w:sz w:val="24"/>
          <w:szCs w:val="24"/>
        </w:rPr>
        <w:t>profitability</w:t>
      </w:r>
    </w:p>
    <w:p w14:paraId="50883C69" w14:textId="58B05B59" w:rsidR="000B30CA" w:rsidRPr="00523DE7" w:rsidRDefault="00217A94" w:rsidP="00E645DE">
      <w:pPr>
        <w:pStyle w:val="ListParagraph"/>
        <w:numPr>
          <w:ilvl w:val="0"/>
          <w:numId w:val="2"/>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To examine the effect of knowledge sharing capacity on organizational competitiveness</w:t>
      </w:r>
    </w:p>
    <w:p w14:paraId="15825865" w14:textId="70BE6353"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17A94" w:rsidRPr="00523DE7">
        <w:rPr>
          <w:rFonts w:ascii="Times New Roman" w:hAnsi="Times New Roman" w:cs="Times New Roman"/>
          <w:b/>
          <w:sz w:val="24"/>
          <w:szCs w:val="24"/>
          <w:vertAlign w:val="subscript"/>
        </w:rPr>
        <w:t xml:space="preserve">1 </w:t>
      </w:r>
      <w:r w:rsidR="00217A94" w:rsidRPr="00523DE7">
        <w:rPr>
          <w:rFonts w:ascii="Times New Roman" w:hAnsi="Times New Roman" w:cs="Times New Roman"/>
          <w:sz w:val="24"/>
          <w:szCs w:val="24"/>
        </w:rPr>
        <w:t xml:space="preserve">there is no significant relationship between knowledge management and </w:t>
      </w:r>
      <w:proofErr w:type="spellStart"/>
      <w:r w:rsidR="00217A94" w:rsidRPr="00523DE7">
        <w:rPr>
          <w:rFonts w:ascii="Times New Roman" w:hAnsi="Times New Roman" w:cs="Times New Roman"/>
          <w:sz w:val="24"/>
          <w:szCs w:val="24"/>
        </w:rPr>
        <w:t>organisational</w:t>
      </w:r>
      <w:proofErr w:type="spellEnd"/>
      <w:r w:rsidR="00217A94" w:rsidRPr="00523DE7">
        <w:rPr>
          <w:rFonts w:ascii="Times New Roman" w:hAnsi="Times New Roman" w:cs="Times New Roman"/>
          <w:sz w:val="24"/>
          <w:szCs w:val="24"/>
        </w:rPr>
        <w:t xml:space="preserve"> </w:t>
      </w:r>
      <w:r w:rsidR="00E645DE" w:rsidRPr="00523DE7">
        <w:rPr>
          <w:rFonts w:ascii="Times New Roman" w:hAnsi="Times New Roman" w:cs="Times New Roman"/>
          <w:sz w:val="24"/>
          <w:szCs w:val="24"/>
        </w:rPr>
        <w:t>profitability</w:t>
      </w:r>
    </w:p>
    <w:p w14:paraId="0AD1EB92" w14:textId="52F5639B" w:rsidR="00217A94"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17A94" w:rsidRPr="00523DE7">
        <w:rPr>
          <w:rFonts w:ascii="Times New Roman" w:hAnsi="Times New Roman" w:cs="Times New Roman"/>
          <w:b/>
          <w:sz w:val="24"/>
          <w:szCs w:val="24"/>
          <w:vertAlign w:val="subscript"/>
        </w:rPr>
        <w:t>2</w:t>
      </w:r>
      <w:r w:rsidR="00217A94" w:rsidRPr="00523DE7">
        <w:rPr>
          <w:rFonts w:ascii="Times New Roman" w:hAnsi="Times New Roman" w:cs="Times New Roman"/>
          <w:sz w:val="24"/>
          <w:szCs w:val="24"/>
        </w:rPr>
        <w:t xml:space="preserve"> knowledge sharing capacity have no significant effect on organizational competitiveness.</w:t>
      </w:r>
    </w:p>
    <w:p w14:paraId="32470234" w14:textId="77777777" w:rsidR="000B30CA" w:rsidRPr="00523DE7" w:rsidRDefault="000B30CA" w:rsidP="000B30CA">
      <w:pPr>
        <w:pStyle w:val="ListParagraph"/>
        <w:numPr>
          <w:ilvl w:val="1"/>
          <w:numId w:val="1"/>
        </w:num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Significance of the study</w:t>
      </w:r>
    </w:p>
    <w:p w14:paraId="692C4746"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This study seeks to examine the extent to which knowledge management influences organizational competitiveness and by extension the economy. Another significance of this </w:t>
      </w:r>
      <w:r w:rsidRPr="00523DE7">
        <w:rPr>
          <w:rFonts w:ascii="Times New Roman" w:hAnsi="Times New Roman" w:cs="Times New Roman"/>
          <w:sz w:val="24"/>
          <w:szCs w:val="24"/>
        </w:rPr>
        <w:lastRenderedPageBreak/>
        <w:t>study is to educate owners and directors of organizations on the benefits of adequate knowledge management on market competitiveness.</w:t>
      </w:r>
    </w:p>
    <w:p w14:paraId="62B74615" w14:textId="77777777" w:rsidR="000B30CA" w:rsidRPr="00523DE7" w:rsidRDefault="000B30CA" w:rsidP="000B30CA">
      <w:pPr>
        <w:pStyle w:val="ListParagraph"/>
        <w:numPr>
          <w:ilvl w:val="1"/>
          <w:numId w:val="1"/>
        </w:numPr>
        <w:tabs>
          <w:tab w:val="left" w:pos="180"/>
        </w:tabs>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Scope of the study</w:t>
      </w:r>
    </w:p>
    <w:p w14:paraId="2C0884EC" w14:textId="0390A506"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This study is restricted to the impact of knowledge management on organizational competitiveness, </w:t>
      </w:r>
      <w:proofErr w:type="spellStart"/>
      <w:r w:rsidR="00E645DE" w:rsidRPr="00523DE7">
        <w:rPr>
          <w:rFonts w:ascii="Times New Roman" w:hAnsi="Times New Roman" w:cs="Times New Roman"/>
          <w:sz w:val="24"/>
          <w:szCs w:val="24"/>
        </w:rPr>
        <w:t>Afrimedia</w:t>
      </w:r>
      <w:proofErr w:type="spellEnd"/>
      <w:r w:rsidR="00E645DE" w:rsidRPr="00523DE7">
        <w:rPr>
          <w:rFonts w:ascii="Times New Roman" w:hAnsi="Times New Roman" w:cs="Times New Roman"/>
          <w:sz w:val="24"/>
          <w:szCs w:val="24"/>
        </w:rPr>
        <w:t xml:space="preserve"> technology</w:t>
      </w:r>
    </w:p>
    <w:p w14:paraId="5DE01DC9" w14:textId="77777777" w:rsidR="00217A94" w:rsidRPr="00523DE7" w:rsidRDefault="00217A94"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1.8</w:t>
      </w:r>
      <w:r w:rsidRPr="00523DE7">
        <w:rPr>
          <w:rFonts w:ascii="Times New Roman" w:hAnsi="Times New Roman" w:cs="Times New Roman"/>
          <w:sz w:val="24"/>
          <w:szCs w:val="24"/>
        </w:rPr>
        <w:tab/>
      </w:r>
      <w:r w:rsidRPr="00523DE7">
        <w:rPr>
          <w:rFonts w:ascii="Times New Roman" w:hAnsi="Times New Roman" w:cs="Times New Roman"/>
          <w:b/>
          <w:sz w:val="24"/>
          <w:szCs w:val="24"/>
        </w:rPr>
        <w:t>Definitions of term</w:t>
      </w:r>
    </w:p>
    <w:p w14:paraId="79E38FDE" w14:textId="77777777" w:rsidR="003633A0" w:rsidRPr="00523DE7" w:rsidRDefault="00217A94" w:rsidP="003633A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w:t>
      </w:r>
      <w:r w:rsidRPr="00523DE7">
        <w:rPr>
          <w:rFonts w:ascii="Times New Roman" w:hAnsi="Times New Roman" w:cs="Times New Roman"/>
          <w:b/>
          <w:sz w:val="24"/>
          <w:szCs w:val="24"/>
        </w:rPr>
        <w:t>Knowledge:</w:t>
      </w:r>
      <w:r w:rsidR="003633A0" w:rsidRPr="00523DE7">
        <w:rPr>
          <w:rFonts w:ascii="Times New Roman" w:hAnsi="Times New Roman" w:cs="Times New Roman"/>
          <w:sz w:val="24"/>
          <w:szCs w:val="24"/>
        </w:rPr>
        <w:t xml:space="preserve"> is collection of facts, information, and skills that individuals acquire through experience, education, and interaction with the world. It encompasses the theoretical or practical understanding of a subject and can be categorized into various types, such as explicit knowledge (clearly articulated and documented), tacit knowledge (personal and context-specific), procedural knowledge (how-to), and declarative knowledge (facts and information).</w:t>
      </w:r>
    </w:p>
    <w:p w14:paraId="2A132E69" w14:textId="77777777" w:rsidR="003633A0" w:rsidRPr="00523DE7" w:rsidRDefault="003633A0" w:rsidP="003633A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t>
      </w:r>
      <w:r w:rsidRPr="00523DE7">
        <w:rPr>
          <w:rFonts w:ascii="Times New Roman" w:hAnsi="Times New Roman" w:cs="Times New Roman"/>
          <w:b/>
          <w:sz w:val="24"/>
          <w:szCs w:val="24"/>
        </w:rPr>
        <w:t>Profitability:</w:t>
      </w:r>
      <w:r w:rsidRPr="00523DE7">
        <w:rPr>
          <w:rFonts w:ascii="Times New Roman" w:hAnsi="Times New Roman" w:cs="Times New Roman"/>
          <w:sz w:val="24"/>
          <w:szCs w:val="24"/>
        </w:rPr>
        <w:t xml:space="preserve">  is a measure of the financial performance of a business, indicating its ability to generate profit relative to its revenue, costs, and expenses over a specific period. It reflects the efficiency with which a company can turn its resources into profit and is crucial for assessing the financial health and sustainability of a business.</w:t>
      </w:r>
    </w:p>
    <w:p w14:paraId="3CE8483D" w14:textId="77777777" w:rsidR="003633A0" w:rsidRPr="00523DE7" w:rsidRDefault="003633A0" w:rsidP="003633A0">
      <w:pPr>
        <w:pStyle w:val="NormalWeb"/>
        <w:spacing w:line="480" w:lineRule="auto"/>
        <w:jc w:val="both"/>
      </w:pPr>
      <w:r w:rsidRPr="00523DE7">
        <w:t xml:space="preserve">* </w:t>
      </w:r>
      <w:r w:rsidRPr="00523DE7">
        <w:rPr>
          <w:b/>
        </w:rPr>
        <w:t>Competitiveness:</w:t>
      </w:r>
      <w:r w:rsidRPr="00523DE7">
        <w:t xml:space="preserve">  is the ability of an entity—whether a company, country, or economy—to successfully compete in the market. It involves the capacity to produce goods and services that meet the quality standards of the global market at competitive prices, while also providing adequate returns on the resources employed. Competitiveness </w:t>
      </w:r>
      <w:r w:rsidRPr="00523DE7">
        <w:lastRenderedPageBreak/>
        <w:t>encompasses various factors, including productivity, innovation, efficiency, and market positioning.</w:t>
      </w:r>
    </w:p>
    <w:p w14:paraId="36281AB0" w14:textId="77777777" w:rsidR="003633A0" w:rsidRPr="00523DE7" w:rsidRDefault="003633A0" w:rsidP="003633A0">
      <w:pPr>
        <w:spacing w:after="0" w:line="480" w:lineRule="auto"/>
        <w:jc w:val="both"/>
        <w:rPr>
          <w:rFonts w:ascii="Times New Roman" w:hAnsi="Times New Roman" w:cs="Times New Roman"/>
          <w:sz w:val="24"/>
          <w:szCs w:val="24"/>
        </w:rPr>
      </w:pPr>
    </w:p>
    <w:p w14:paraId="3B949333" w14:textId="77777777" w:rsidR="003633A0" w:rsidRPr="00523DE7" w:rsidRDefault="003633A0" w:rsidP="003633A0">
      <w:pPr>
        <w:spacing w:after="0" w:line="480" w:lineRule="auto"/>
        <w:jc w:val="both"/>
        <w:rPr>
          <w:rFonts w:ascii="Times New Roman" w:hAnsi="Times New Roman" w:cs="Times New Roman"/>
          <w:sz w:val="24"/>
          <w:szCs w:val="24"/>
        </w:rPr>
      </w:pPr>
    </w:p>
    <w:p w14:paraId="4DDFED62" w14:textId="77777777" w:rsidR="000B30CA" w:rsidRPr="00523DE7" w:rsidRDefault="000B30CA" w:rsidP="000B30CA">
      <w:pPr>
        <w:spacing w:after="0" w:line="480" w:lineRule="auto"/>
        <w:jc w:val="both"/>
        <w:rPr>
          <w:rFonts w:ascii="Times New Roman" w:hAnsi="Times New Roman" w:cs="Times New Roman"/>
          <w:sz w:val="24"/>
          <w:szCs w:val="24"/>
        </w:rPr>
      </w:pPr>
    </w:p>
    <w:p w14:paraId="22A2AAFC" w14:textId="77777777" w:rsidR="000B30CA" w:rsidRPr="00523DE7" w:rsidRDefault="000B30CA" w:rsidP="000B30CA">
      <w:pPr>
        <w:spacing w:after="0" w:line="480" w:lineRule="auto"/>
        <w:rPr>
          <w:rFonts w:ascii="Times New Roman" w:hAnsi="Times New Roman" w:cs="Times New Roman"/>
          <w:sz w:val="24"/>
          <w:szCs w:val="24"/>
        </w:rPr>
      </w:pPr>
    </w:p>
    <w:p w14:paraId="55864BFA" w14:textId="77777777" w:rsidR="000B30CA" w:rsidRPr="00523DE7" w:rsidRDefault="000B30CA" w:rsidP="000B30CA">
      <w:pPr>
        <w:spacing w:after="0" w:line="480" w:lineRule="auto"/>
        <w:rPr>
          <w:rFonts w:ascii="Times New Roman" w:hAnsi="Times New Roman" w:cs="Times New Roman"/>
          <w:sz w:val="24"/>
          <w:szCs w:val="24"/>
        </w:rPr>
      </w:pPr>
    </w:p>
    <w:p w14:paraId="1C1DAC22" w14:textId="77777777" w:rsidR="000B30CA" w:rsidRPr="00523DE7" w:rsidRDefault="000B30CA" w:rsidP="000B30CA">
      <w:pPr>
        <w:spacing w:after="0" w:line="480" w:lineRule="auto"/>
        <w:rPr>
          <w:rFonts w:ascii="Times New Roman" w:hAnsi="Times New Roman" w:cs="Times New Roman"/>
          <w:sz w:val="24"/>
          <w:szCs w:val="24"/>
        </w:rPr>
      </w:pPr>
    </w:p>
    <w:p w14:paraId="396166EC" w14:textId="77777777" w:rsidR="000B30CA" w:rsidRPr="00523DE7" w:rsidRDefault="000B30CA" w:rsidP="000B30CA">
      <w:pPr>
        <w:spacing w:after="0" w:line="480" w:lineRule="auto"/>
        <w:rPr>
          <w:rFonts w:ascii="Times New Roman" w:hAnsi="Times New Roman" w:cs="Times New Roman"/>
          <w:sz w:val="24"/>
          <w:szCs w:val="24"/>
        </w:rPr>
      </w:pPr>
    </w:p>
    <w:p w14:paraId="68B64C04" w14:textId="77777777" w:rsidR="000B30CA" w:rsidRPr="00523DE7" w:rsidRDefault="000B30CA" w:rsidP="000B30CA">
      <w:pPr>
        <w:spacing w:after="0" w:line="480" w:lineRule="auto"/>
        <w:rPr>
          <w:rFonts w:ascii="Times New Roman" w:hAnsi="Times New Roman" w:cs="Times New Roman"/>
          <w:sz w:val="24"/>
          <w:szCs w:val="24"/>
        </w:rPr>
      </w:pPr>
    </w:p>
    <w:p w14:paraId="348F1EF4" w14:textId="77777777" w:rsidR="000B30CA" w:rsidRPr="00523DE7" w:rsidRDefault="000B30CA" w:rsidP="000B30CA">
      <w:pPr>
        <w:spacing w:after="0" w:line="480" w:lineRule="auto"/>
        <w:rPr>
          <w:rFonts w:ascii="Times New Roman" w:hAnsi="Times New Roman" w:cs="Times New Roman"/>
          <w:sz w:val="24"/>
          <w:szCs w:val="24"/>
        </w:rPr>
      </w:pPr>
    </w:p>
    <w:p w14:paraId="71A346E3" w14:textId="77777777" w:rsidR="000B30CA" w:rsidRPr="00523DE7" w:rsidRDefault="000B30CA" w:rsidP="000B30CA">
      <w:pPr>
        <w:spacing w:after="0" w:line="480" w:lineRule="auto"/>
        <w:rPr>
          <w:rFonts w:ascii="Times New Roman" w:hAnsi="Times New Roman" w:cs="Times New Roman"/>
          <w:sz w:val="24"/>
          <w:szCs w:val="24"/>
        </w:rPr>
      </w:pPr>
    </w:p>
    <w:p w14:paraId="1FE360E9" w14:textId="77777777" w:rsidR="000B30CA" w:rsidRPr="00523DE7" w:rsidRDefault="000B30CA" w:rsidP="000B30CA">
      <w:pPr>
        <w:spacing w:after="0" w:line="480" w:lineRule="auto"/>
        <w:rPr>
          <w:rFonts w:ascii="Times New Roman" w:hAnsi="Times New Roman" w:cs="Times New Roman"/>
          <w:sz w:val="24"/>
          <w:szCs w:val="24"/>
        </w:rPr>
      </w:pPr>
    </w:p>
    <w:p w14:paraId="71099A97" w14:textId="77777777" w:rsidR="000B30CA" w:rsidRPr="00523DE7" w:rsidRDefault="000B30CA" w:rsidP="000B30CA">
      <w:pPr>
        <w:spacing w:after="0" w:line="480" w:lineRule="auto"/>
        <w:rPr>
          <w:rFonts w:ascii="Times New Roman" w:hAnsi="Times New Roman" w:cs="Times New Roman"/>
          <w:sz w:val="24"/>
          <w:szCs w:val="24"/>
        </w:rPr>
      </w:pPr>
    </w:p>
    <w:p w14:paraId="187C8BCB" w14:textId="77777777" w:rsidR="000B30CA" w:rsidRPr="00523DE7" w:rsidRDefault="000B30CA" w:rsidP="000B30CA">
      <w:pPr>
        <w:spacing w:after="0" w:line="480" w:lineRule="auto"/>
        <w:rPr>
          <w:rFonts w:ascii="Times New Roman" w:hAnsi="Times New Roman" w:cs="Times New Roman"/>
          <w:sz w:val="24"/>
          <w:szCs w:val="24"/>
        </w:rPr>
      </w:pPr>
    </w:p>
    <w:p w14:paraId="7D0BA4D0" w14:textId="77777777" w:rsidR="000B30CA" w:rsidRPr="00523DE7" w:rsidRDefault="000B30CA" w:rsidP="000B30CA">
      <w:pPr>
        <w:spacing w:after="0" w:line="480" w:lineRule="auto"/>
        <w:rPr>
          <w:rFonts w:ascii="Times New Roman" w:hAnsi="Times New Roman" w:cs="Times New Roman"/>
          <w:sz w:val="24"/>
          <w:szCs w:val="24"/>
        </w:rPr>
      </w:pPr>
    </w:p>
    <w:p w14:paraId="47CED57B" w14:textId="77777777" w:rsidR="00C62994" w:rsidRPr="00523DE7" w:rsidRDefault="00C62994" w:rsidP="000B30CA">
      <w:pPr>
        <w:spacing w:after="0" w:line="480" w:lineRule="auto"/>
        <w:rPr>
          <w:rFonts w:ascii="Times New Roman" w:hAnsi="Times New Roman" w:cs="Times New Roman"/>
          <w:sz w:val="24"/>
          <w:szCs w:val="24"/>
        </w:rPr>
      </w:pPr>
    </w:p>
    <w:p w14:paraId="1AB48144" w14:textId="77777777" w:rsidR="00C62994" w:rsidRPr="00523DE7" w:rsidRDefault="00C62994" w:rsidP="000B30CA">
      <w:pPr>
        <w:spacing w:after="0" w:line="480" w:lineRule="auto"/>
        <w:rPr>
          <w:rFonts w:ascii="Times New Roman" w:hAnsi="Times New Roman" w:cs="Times New Roman"/>
          <w:sz w:val="24"/>
          <w:szCs w:val="24"/>
        </w:rPr>
      </w:pPr>
    </w:p>
    <w:p w14:paraId="55B3AB08" w14:textId="77777777" w:rsidR="00C62994" w:rsidRPr="00523DE7" w:rsidRDefault="00C62994" w:rsidP="000B30CA">
      <w:pPr>
        <w:spacing w:after="0" w:line="480" w:lineRule="auto"/>
        <w:rPr>
          <w:rFonts w:ascii="Times New Roman" w:hAnsi="Times New Roman" w:cs="Times New Roman"/>
          <w:sz w:val="24"/>
          <w:szCs w:val="24"/>
        </w:rPr>
      </w:pPr>
    </w:p>
    <w:p w14:paraId="0C13B0C4" w14:textId="77777777" w:rsidR="00C62994" w:rsidRPr="00523DE7" w:rsidRDefault="00C62994" w:rsidP="000B30CA">
      <w:pPr>
        <w:spacing w:after="0" w:line="480" w:lineRule="auto"/>
        <w:rPr>
          <w:rFonts w:ascii="Times New Roman" w:hAnsi="Times New Roman" w:cs="Times New Roman"/>
          <w:sz w:val="24"/>
          <w:szCs w:val="24"/>
        </w:rPr>
      </w:pPr>
    </w:p>
    <w:p w14:paraId="42BEB700"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lastRenderedPageBreak/>
        <w:t>CHAPTER TWO</w:t>
      </w:r>
    </w:p>
    <w:p w14:paraId="297F4328" w14:textId="77777777" w:rsidR="000B30CA" w:rsidRPr="00523DE7" w:rsidRDefault="000B30CA" w:rsidP="000B30CA">
      <w:pPr>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LITERATURE REVIEW</w:t>
      </w:r>
    </w:p>
    <w:p w14:paraId="12402C4D" w14:textId="77777777" w:rsidR="003633A0" w:rsidRPr="00523DE7" w:rsidRDefault="003633A0" w:rsidP="003633A0">
      <w:p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2.1</w:t>
      </w:r>
      <w:r w:rsidRPr="00523DE7">
        <w:rPr>
          <w:rFonts w:ascii="Times New Roman" w:hAnsi="Times New Roman" w:cs="Times New Roman"/>
          <w:b/>
          <w:sz w:val="24"/>
          <w:szCs w:val="24"/>
        </w:rPr>
        <w:tab/>
      </w:r>
      <w:r w:rsidR="009F6122" w:rsidRPr="00523DE7">
        <w:rPr>
          <w:rFonts w:ascii="Times New Roman" w:hAnsi="Times New Roman" w:cs="Times New Roman"/>
          <w:b/>
          <w:sz w:val="24"/>
          <w:szCs w:val="24"/>
        </w:rPr>
        <w:t>Conceptual Review</w:t>
      </w:r>
    </w:p>
    <w:p w14:paraId="42F0467C" w14:textId="77777777" w:rsidR="000B30CA" w:rsidRPr="00523DE7" w:rsidRDefault="000B30CA" w:rsidP="000B30CA">
      <w:pPr>
        <w:spacing w:after="0" w:line="480" w:lineRule="auto"/>
        <w:rPr>
          <w:rFonts w:ascii="Times New Roman" w:hAnsi="Times New Roman" w:cs="Times New Roman"/>
          <w:b/>
          <w:sz w:val="24"/>
          <w:szCs w:val="24"/>
        </w:rPr>
      </w:pPr>
      <w:r w:rsidRPr="00523DE7">
        <w:rPr>
          <w:rFonts w:ascii="Times New Roman" w:hAnsi="Times New Roman" w:cs="Times New Roman"/>
          <w:b/>
          <w:sz w:val="24"/>
          <w:szCs w:val="24"/>
        </w:rPr>
        <w:t>2.1.</w:t>
      </w:r>
      <w:r w:rsidR="003633A0" w:rsidRPr="00523DE7">
        <w:rPr>
          <w:rFonts w:ascii="Times New Roman" w:hAnsi="Times New Roman" w:cs="Times New Roman"/>
          <w:b/>
          <w:sz w:val="24"/>
          <w:szCs w:val="24"/>
        </w:rPr>
        <w:t>1</w:t>
      </w:r>
      <w:r w:rsidR="003633A0" w:rsidRPr="00523DE7">
        <w:rPr>
          <w:rFonts w:ascii="Times New Roman" w:hAnsi="Times New Roman" w:cs="Times New Roman"/>
          <w:b/>
          <w:sz w:val="24"/>
          <w:szCs w:val="24"/>
        </w:rPr>
        <w:tab/>
      </w:r>
      <w:r w:rsidRPr="00523DE7">
        <w:rPr>
          <w:rFonts w:ascii="Times New Roman" w:hAnsi="Times New Roman" w:cs="Times New Roman"/>
          <w:b/>
          <w:sz w:val="24"/>
          <w:szCs w:val="24"/>
        </w:rPr>
        <w:t xml:space="preserve"> </w:t>
      </w:r>
      <w:r w:rsidR="009F6122" w:rsidRPr="00523DE7">
        <w:rPr>
          <w:rFonts w:ascii="Times New Roman" w:hAnsi="Times New Roman" w:cs="Times New Roman"/>
          <w:b/>
          <w:sz w:val="24"/>
          <w:szCs w:val="24"/>
        </w:rPr>
        <w:t xml:space="preserve">Concept </w:t>
      </w:r>
      <w:proofErr w:type="gramStart"/>
      <w:r w:rsidR="009F6122" w:rsidRPr="00523DE7">
        <w:rPr>
          <w:rFonts w:ascii="Times New Roman" w:hAnsi="Times New Roman" w:cs="Times New Roman"/>
          <w:b/>
          <w:sz w:val="24"/>
          <w:szCs w:val="24"/>
        </w:rPr>
        <w:t>Of</w:t>
      </w:r>
      <w:proofErr w:type="gramEnd"/>
      <w:r w:rsidR="009F6122" w:rsidRPr="00523DE7">
        <w:rPr>
          <w:rFonts w:ascii="Times New Roman" w:hAnsi="Times New Roman" w:cs="Times New Roman"/>
          <w:b/>
          <w:sz w:val="24"/>
          <w:szCs w:val="24"/>
        </w:rPr>
        <w:t xml:space="preserve"> Knowledge Management Practices</w:t>
      </w:r>
    </w:p>
    <w:p w14:paraId="16CCEBF3" w14:textId="5F4EC199"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Management (KM) refers to the systematic process of capturing, developing, sharing, and effectively using organizational knowledge. It involves strategies and practices that organizations use to identify, create, represent, and distribute knowledge for reuse, awareness, and learning. The goal of K</w:t>
      </w:r>
      <w:r w:rsidR="00C62994" w:rsidRPr="00523DE7">
        <w:rPr>
          <w:rFonts w:ascii="Times New Roman" w:hAnsi="Times New Roman" w:cs="Times New Roman"/>
          <w:sz w:val="24"/>
          <w:szCs w:val="24"/>
        </w:rPr>
        <w:t xml:space="preserve">nowledge </w:t>
      </w:r>
      <w:proofErr w:type="gramStart"/>
      <w:r w:rsidR="00C62994" w:rsidRPr="00523DE7">
        <w:rPr>
          <w:rFonts w:ascii="Times New Roman" w:hAnsi="Times New Roman" w:cs="Times New Roman"/>
          <w:sz w:val="24"/>
          <w:szCs w:val="24"/>
        </w:rPr>
        <w:t xml:space="preserve">management </w:t>
      </w:r>
      <w:r w:rsidRPr="00523DE7">
        <w:rPr>
          <w:rFonts w:ascii="Times New Roman" w:hAnsi="Times New Roman" w:cs="Times New Roman"/>
          <w:sz w:val="24"/>
          <w:szCs w:val="24"/>
        </w:rPr>
        <w:t xml:space="preserve"> is</w:t>
      </w:r>
      <w:proofErr w:type="gramEnd"/>
      <w:r w:rsidRPr="00523DE7">
        <w:rPr>
          <w:rFonts w:ascii="Times New Roman" w:hAnsi="Times New Roman" w:cs="Times New Roman"/>
          <w:sz w:val="24"/>
          <w:szCs w:val="24"/>
        </w:rPr>
        <w:t xml:space="preserve"> to enhance organizational performance by leveraging intellectual assets.</w:t>
      </w:r>
    </w:p>
    <w:p w14:paraId="4E848824"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Key Components of Knowledge Management Practices</w:t>
      </w:r>
    </w:p>
    <w:p w14:paraId="4D67B621" w14:textId="2E2C7D1C"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 Knowledge Creation: The process by which new knowledge is generated, whether through research and development, innovation, or the sharing of insights and experiences within the organization.</w:t>
      </w:r>
      <w:r w:rsidR="00D85FA9" w:rsidRPr="00523DE7">
        <w:rPr>
          <w:rFonts w:ascii="Times New Roman" w:hAnsi="Times New Roman" w:cs="Times New Roman"/>
          <w:sz w:val="24"/>
          <w:szCs w:val="24"/>
        </w:rPr>
        <w:t xml:space="preserve"> </w:t>
      </w:r>
      <w:r w:rsidRPr="00523DE7">
        <w:rPr>
          <w:rFonts w:ascii="Times New Roman" w:hAnsi="Times New Roman" w:cs="Times New Roman"/>
          <w:sz w:val="24"/>
          <w:szCs w:val="24"/>
        </w:rPr>
        <w:t>BBB</w:t>
      </w:r>
    </w:p>
    <w:p w14:paraId="1EC2DCCB"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 Knowledge Capture: The methods used to collect knowledge from various sources, including explicit knowledge (documents, databases) and tacit knowledge (personal know-how, experiences).</w:t>
      </w:r>
    </w:p>
    <w:p w14:paraId="349D1231"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3. Knowledge Storage and Retrieval: Organizing and storing knowledge in a way that it can be easily accessed and retrieved when needed. This includes the use of databases, content management systems, and document management systems.</w:t>
      </w:r>
    </w:p>
    <w:p w14:paraId="08CFAF5B" w14:textId="77777777" w:rsidR="00222790" w:rsidRPr="00523DE7" w:rsidRDefault="00222790" w:rsidP="00222790">
      <w:pPr>
        <w:spacing w:after="0" w:line="480" w:lineRule="auto"/>
        <w:jc w:val="both"/>
        <w:rPr>
          <w:rFonts w:ascii="Times New Roman" w:hAnsi="Times New Roman" w:cs="Times New Roman"/>
          <w:sz w:val="24"/>
          <w:szCs w:val="24"/>
        </w:rPr>
      </w:pPr>
    </w:p>
    <w:p w14:paraId="2286E976"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4. Knowledge Sharing:</w:t>
      </w:r>
      <w:r w:rsidR="009F6122" w:rsidRPr="00523DE7">
        <w:rPr>
          <w:rFonts w:ascii="Times New Roman" w:hAnsi="Times New Roman" w:cs="Times New Roman"/>
          <w:sz w:val="24"/>
          <w:szCs w:val="24"/>
        </w:rPr>
        <w:t xml:space="preserve"> </w:t>
      </w:r>
      <w:r w:rsidRPr="00523DE7">
        <w:rPr>
          <w:rFonts w:ascii="Times New Roman" w:hAnsi="Times New Roman" w:cs="Times New Roman"/>
          <w:sz w:val="24"/>
          <w:szCs w:val="24"/>
        </w:rPr>
        <w:t>The dissemination of knowledge across the organization. This can involve formal methods (training programs, workshops) and informal methods (communities of practice, social networks).</w:t>
      </w:r>
    </w:p>
    <w:p w14:paraId="2CB71E92"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5. Knowledge Application: The effective use of knowledge to make decisions, solve problems, and enhance processes. This ensures that the knowledge is not just stored but also utilized to achieve organizational goals.</w:t>
      </w:r>
    </w:p>
    <w:p w14:paraId="081CA48E" w14:textId="77777777" w:rsidR="00222790" w:rsidRPr="00523DE7" w:rsidRDefault="00222790" w:rsidP="00222790">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Types of Knowledge</w:t>
      </w:r>
    </w:p>
    <w:p w14:paraId="4DE18313"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 Explicit Knowledge: Knowledge that is easily articulated, documented, and shared. Examples include manuals, procedures, and reports.</w:t>
      </w:r>
    </w:p>
    <w:p w14:paraId="5F6E3F2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 Tacit Knowledge: Knowledge that is personal, context-specific, and harder to formalize. It includes insights, intuitions, and hunches.</w:t>
      </w:r>
    </w:p>
    <w:p w14:paraId="237A81EF"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Management Practices</w:t>
      </w:r>
    </w:p>
    <w:p w14:paraId="2DD76679"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1. </w:t>
      </w:r>
      <w:r w:rsidRPr="00523DE7">
        <w:rPr>
          <w:rFonts w:ascii="Times New Roman" w:hAnsi="Times New Roman" w:cs="Times New Roman"/>
          <w:b/>
          <w:bCs/>
          <w:sz w:val="24"/>
          <w:szCs w:val="24"/>
        </w:rPr>
        <w:t>Creating a Knowledge-Friendly Culture:</w:t>
      </w:r>
    </w:p>
    <w:p w14:paraId="3B82EFB9"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Leadership Support: Strong commitment from top management to foster a culture of knowledge sharing.</w:t>
      </w:r>
    </w:p>
    <w:p w14:paraId="293355CA"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Incentives: Reward systems that encourage employees to contribute to KM activities.</w:t>
      </w:r>
    </w:p>
    <w:p w14:paraId="316EE819" w14:textId="77777777" w:rsidR="00222790" w:rsidRPr="00523DE7" w:rsidRDefault="00222790" w:rsidP="00222790">
      <w:pPr>
        <w:spacing w:after="0" w:line="480" w:lineRule="auto"/>
        <w:jc w:val="both"/>
        <w:rPr>
          <w:rFonts w:ascii="Times New Roman" w:hAnsi="Times New Roman" w:cs="Times New Roman"/>
          <w:b/>
          <w:bCs/>
          <w:sz w:val="24"/>
          <w:szCs w:val="24"/>
        </w:rPr>
      </w:pPr>
      <w:r w:rsidRPr="00523DE7">
        <w:rPr>
          <w:rFonts w:ascii="Times New Roman" w:hAnsi="Times New Roman" w:cs="Times New Roman"/>
          <w:sz w:val="24"/>
          <w:szCs w:val="24"/>
        </w:rPr>
        <w:t xml:space="preserve">2. </w:t>
      </w:r>
      <w:r w:rsidRPr="00523DE7">
        <w:rPr>
          <w:rFonts w:ascii="Times New Roman" w:hAnsi="Times New Roman" w:cs="Times New Roman"/>
          <w:b/>
          <w:bCs/>
          <w:sz w:val="24"/>
          <w:szCs w:val="24"/>
        </w:rPr>
        <w:t>Technology Infrastructure:</w:t>
      </w:r>
    </w:p>
    <w:p w14:paraId="06CAC607"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Knowledge Repositories: Databases and content management systems to store and organize knowledge.</w:t>
      </w:r>
    </w:p>
    <w:p w14:paraId="3A82E36C" w14:textId="7BC8723C"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Collaboration Tools: Platforms like intranets, forums, and social media tools that facilitate knowledge sharing and collaboration.</w:t>
      </w:r>
    </w:p>
    <w:p w14:paraId="4A5B876B" w14:textId="77777777" w:rsidR="00222790" w:rsidRPr="00523DE7" w:rsidRDefault="00222790" w:rsidP="00222790">
      <w:pPr>
        <w:spacing w:after="0" w:line="480" w:lineRule="auto"/>
        <w:jc w:val="both"/>
        <w:rPr>
          <w:rFonts w:ascii="Times New Roman" w:hAnsi="Times New Roman" w:cs="Times New Roman"/>
          <w:b/>
          <w:bCs/>
          <w:sz w:val="24"/>
          <w:szCs w:val="24"/>
        </w:rPr>
      </w:pPr>
      <w:r w:rsidRPr="00523DE7">
        <w:rPr>
          <w:rFonts w:ascii="Times New Roman" w:hAnsi="Times New Roman" w:cs="Times New Roman"/>
          <w:sz w:val="24"/>
          <w:szCs w:val="24"/>
        </w:rPr>
        <w:lastRenderedPageBreak/>
        <w:t xml:space="preserve">3. </w:t>
      </w:r>
      <w:r w:rsidRPr="00523DE7">
        <w:rPr>
          <w:rFonts w:ascii="Times New Roman" w:hAnsi="Times New Roman" w:cs="Times New Roman"/>
          <w:b/>
          <w:bCs/>
          <w:sz w:val="24"/>
          <w:szCs w:val="24"/>
        </w:rPr>
        <w:t>Knowledge Sharing Mechanisms:</w:t>
      </w:r>
    </w:p>
    <w:p w14:paraId="3466DDE7"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Training and Development: Programs to develop employees' skills and knowledge.</w:t>
      </w:r>
    </w:p>
    <w:p w14:paraId="695BAC13"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Mentoring and Coaching: Experienced employees guiding less experienced ones.</w:t>
      </w:r>
    </w:p>
    <w:p w14:paraId="7CE547D7"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Communities of Practice: Groups of people with a shared interest in a topic who collaborate to share insights and solve problems.</w:t>
      </w:r>
    </w:p>
    <w:p w14:paraId="0301F560"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4. </w:t>
      </w:r>
      <w:r w:rsidRPr="00523DE7">
        <w:rPr>
          <w:rFonts w:ascii="Times New Roman" w:hAnsi="Times New Roman" w:cs="Times New Roman"/>
          <w:b/>
          <w:bCs/>
          <w:sz w:val="24"/>
          <w:szCs w:val="24"/>
        </w:rPr>
        <w:t>Processes and Policies</w:t>
      </w:r>
      <w:r w:rsidRPr="00523DE7">
        <w:rPr>
          <w:rFonts w:ascii="Times New Roman" w:hAnsi="Times New Roman" w:cs="Times New Roman"/>
          <w:sz w:val="24"/>
          <w:szCs w:val="24"/>
        </w:rPr>
        <w:t>:</w:t>
      </w:r>
    </w:p>
    <w:p w14:paraId="7D2F177F"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Standard Operating Procedures: Documenting and standardizing processes to ensure consistent knowledge use.</w:t>
      </w:r>
    </w:p>
    <w:p w14:paraId="12A5691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Knowledge Audits: Regular reviews to identify knowledge gaps and areas for improvement.</w:t>
      </w:r>
    </w:p>
    <w:p w14:paraId="6EBE3F65"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5. Measurement and Evaluation:</w:t>
      </w:r>
    </w:p>
    <w:p w14:paraId="1392F8EF" w14:textId="79B89DF0"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Metrics and KPIs: Defining key performance indicators to measure the effectiveness </w:t>
      </w:r>
      <w:proofErr w:type="gramStart"/>
      <w:r w:rsidRPr="00523DE7">
        <w:rPr>
          <w:rFonts w:ascii="Times New Roman" w:hAnsi="Times New Roman" w:cs="Times New Roman"/>
          <w:sz w:val="24"/>
          <w:szCs w:val="24"/>
        </w:rPr>
        <w:t xml:space="preserve">of </w:t>
      </w:r>
      <w:r w:rsidR="00D85FA9" w:rsidRPr="00523DE7">
        <w:rPr>
          <w:rFonts w:ascii="Times New Roman" w:hAnsi="Times New Roman" w:cs="Times New Roman"/>
          <w:sz w:val="24"/>
          <w:szCs w:val="24"/>
        </w:rPr>
        <w:t xml:space="preserve"> Knowledge</w:t>
      </w:r>
      <w:proofErr w:type="gramEnd"/>
      <w:r w:rsidR="00D85FA9" w:rsidRPr="00523DE7">
        <w:rPr>
          <w:rFonts w:ascii="Times New Roman" w:hAnsi="Times New Roman" w:cs="Times New Roman"/>
          <w:sz w:val="24"/>
          <w:szCs w:val="24"/>
        </w:rPr>
        <w:t xml:space="preserve"> </w:t>
      </w:r>
      <w:proofErr w:type="gramStart"/>
      <w:r w:rsidR="00D85FA9" w:rsidRPr="00523DE7">
        <w:rPr>
          <w:rFonts w:ascii="Times New Roman" w:hAnsi="Times New Roman" w:cs="Times New Roman"/>
          <w:sz w:val="24"/>
          <w:szCs w:val="24"/>
        </w:rPr>
        <w:t xml:space="preserve">management </w:t>
      </w:r>
      <w:r w:rsidRPr="00523DE7">
        <w:rPr>
          <w:rFonts w:ascii="Times New Roman" w:hAnsi="Times New Roman" w:cs="Times New Roman"/>
          <w:sz w:val="24"/>
          <w:szCs w:val="24"/>
        </w:rPr>
        <w:t xml:space="preserve"> practices</w:t>
      </w:r>
      <w:proofErr w:type="gramEnd"/>
      <w:r w:rsidRPr="00523DE7">
        <w:rPr>
          <w:rFonts w:ascii="Times New Roman" w:hAnsi="Times New Roman" w:cs="Times New Roman"/>
          <w:sz w:val="24"/>
          <w:szCs w:val="24"/>
        </w:rPr>
        <w:t>.</w:t>
      </w:r>
    </w:p>
    <w:p w14:paraId="0864AA64" w14:textId="6F5F2738"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Feedback Mechanisms: Regularly soliciting feedback from employees to </w:t>
      </w:r>
      <w:r w:rsidR="002F0DC9" w:rsidRPr="00523DE7">
        <w:rPr>
          <w:rFonts w:ascii="Times New Roman" w:hAnsi="Times New Roman" w:cs="Times New Roman"/>
          <w:sz w:val="24"/>
          <w:szCs w:val="24"/>
        </w:rPr>
        <w:t>refine Knowledge</w:t>
      </w:r>
      <w:r w:rsidR="00D85FA9" w:rsidRPr="00523DE7">
        <w:rPr>
          <w:rFonts w:ascii="Times New Roman" w:hAnsi="Times New Roman" w:cs="Times New Roman"/>
          <w:sz w:val="24"/>
          <w:szCs w:val="24"/>
        </w:rPr>
        <w:t xml:space="preserve"> management</w:t>
      </w:r>
      <w:r w:rsidRPr="00523DE7">
        <w:rPr>
          <w:rFonts w:ascii="Times New Roman" w:hAnsi="Times New Roman" w:cs="Times New Roman"/>
          <w:sz w:val="24"/>
          <w:szCs w:val="24"/>
        </w:rPr>
        <w:t xml:space="preserve"> strategies.</w:t>
      </w:r>
    </w:p>
    <w:p w14:paraId="18E96F55" w14:textId="77777777" w:rsidR="00222790" w:rsidRPr="00523DE7" w:rsidRDefault="00222790" w:rsidP="00222790">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Benefits of Knowledge Management</w:t>
      </w:r>
    </w:p>
    <w:p w14:paraId="4E60E1C6"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Enhanced Decision-Making: Improved access to relevant information and expertise leads to better decision-making.</w:t>
      </w:r>
    </w:p>
    <w:p w14:paraId="75C25739"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Increased Innovation: Sharing knowledge fosters creativity and innovation.</w:t>
      </w:r>
    </w:p>
    <w:p w14:paraId="3B990DEF"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Improved Efficiency: Reduces duplication of effort and accelerates the learning curve.</w:t>
      </w:r>
    </w:p>
    <w:p w14:paraId="79B856C6"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Competitive Advantage: Leveraging knowledge can provide a strategic edge in the marketplace.</w:t>
      </w:r>
    </w:p>
    <w:p w14:paraId="2FE5D8A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Employee Development: Facilitates continuous learning and professional growth.</w:t>
      </w:r>
    </w:p>
    <w:p w14:paraId="1FB62A4F" w14:textId="77777777" w:rsidR="00222790" w:rsidRPr="00523DE7" w:rsidRDefault="00222790" w:rsidP="00222790">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Challenges in Knowledge Management</w:t>
      </w:r>
    </w:p>
    <w:p w14:paraId="2A81DACA"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Cultural Barriers: Resistance to change and lack of trust can hinder knowledge sharing.</w:t>
      </w:r>
    </w:p>
    <w:p w14:paraId="52B332CD"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Technology Adoption: Ensuring the right technology is in place and that employees are trained to use it effectively.</w:t>
      </w:r>
    </w:p>
    <w:p w14:paraId="3FB0BDE3" w14:textId="30708069"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Silos: Fragmented information across different departments or systems can impede effective</w:t>
      </w:r>
      <w:r w:rsidR="002F0DC9" w:rsidRPr="00523DE7">
        <w:rPr>
          <w:rFonts w:ascii="Times New Roman" w:hAnsi="Times New Roman" w:cs="Times New Roman"/>
          <w:sz w:val="24"/>
          <w:szCs w:val="24"/>
        </w:rPr>
        <w:t xml:space="preserve"> Knowledge management</w:t>
      </w:r>
      <w:r w:rsidRPr="00523DE7">
        <w:rPr>
          <w:rFonts w:ascii="Times New Roman" w:hAnsi="Times New Roman" w:cs="Times New Roman"/>
          <w:sz w:val="24"/>
          <w:szCs w:val="24"/>
        </w:rPr>
        <w:t>.</w:t>
      </w:r>
    </w:p>
    <w:p w14:paraId="7A717804" w14:textId="77777777"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Quality and Relevance: Ensuring that the knowledge captured and shared is accurate and relevant to users’ needs.</w:t>
      </w:r>
    </w:p>
    <w:p w14:paraId="6E162763" w14:textId="43B4AE1D" w:rsidR="00222790" w:rsidRPr="00523DE7" w:rsidRDefault="00222790" w:rsidP="00222790">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Knowledge Management Practices encompass a wide range of activities aimed at capturing, developing, sharing, and applying knowledge within an organization. These practices involve creating a knowledge-friendly culture, implementing the right technology infrastructure, facilitating knowledge sharing, establishing processes and policies, and measuring the effectiveness of </w:t>
      </w:r>
      <w:r w:rsidR="002F0DC9" w:rsidRPr="00523DE7">
        <w:rPr>
          <w:rFonts w:ascii="Times New Roman" w:hAnsi="Times New Roman" w:cs="Times New Roman"/>
          <w:sz w:val="24"/>
          <w:szCs w:val="24"/>
        </w:rPr>
        <w:t>knowledge management</w:t>
      </w:r>
      <w:r w:rsidRPr="00523DE7">
        <w:rPr>
          <w:rFonts w:ascii="Times New Roman" w:hAnsi="Times New Roman" w:cs="Times New Roman"/>
          <w:sz w:val="24"/>
          <w:szCs w:val="24"/>
        </w:rPr>
        <w:t xml:space="preserve"> initiatives. Effective K</w:t>
      </w:r>
      <w:r w:rsidR="002F0DC9" w:rsidRPr="00523DE7">
        <w:rPr>
          <w:rFonts w:ascii="Times New Roman" w:hAnsi="Times New Roman" w:cs="Times New Roman"/>
          <w:sz w:val="24"/>
          <w:szCs w:val="24"/>
        </w:rPr>
        <w:t>nowledge management</w:t>
      </w:r>
      <w:r w:rsidRPr="00523DE7">
        <w:rPr>
          <w:rFonts w:ascii="Times New Roman" w:hAnsi="Times New Roman" w:cs="Times New Roman"/>
          <w:sz w:val="24"/>
          <w:szCs w:val="24"/>
        </w:rPr>
        <w:t xml:space="preserve"> leads to better decision-making, increased innovation, improved efficiency, competitive advantage, and employee development, although challenges such as cultural barriers and technology adoption must be addressed.</w:t>
      </w:r>
    </w:p>
    <w:p w14:paraId="62F1FD92" w14:textId="77777777" w:rsidR="00392FE6" w:rsidRPr="00523DE7" w:rsidRDefault="00392FE6" w:rsidP="00222790">
      <w:pPr>
        <w:spacing w:after="0" w:line="480" w:lineRule="auto"/>
        <w:jc w:val="both"/>
        <w:rPr>
          <w:rFonts w:ascii="Times New Roman" w:hAnsi="Times New Roman" w:cs="Times New Roman"/>
          <w:sz w:val="24"/>
          <w:szCs w:val="24"/>
        </w:rPr>
      </w:pPr>
    </w:p>
    <w:p w14:paraId="7899A693" w14:textId="77777777" w:rsidR="00392FE6" w:rsidRPr="00523DE7" w:rsidRDefault="00392FE6" w:rsidP="00222790">
      <w:pPr>
        <w:spacing w:after="0" w:line="480" w:lineRule="auto"/>
        <w:jc w:val="both"/>
        <w:rPr>
          <w:rFonts w:ascii="Times New Roman" w:hAnsi="Times New Roman" w:cs="Times New Roman"/>
          <w:sz w:val="24"/>
          <w:szCs w:val="24"/>
        </w:rPr>
      </w:pPr>
    </w:p>
    <w:p w14:paraId="39983BC1" w14:textId="77777777" w:rsidR="00222790" w:rsidRPr="00523DE7" w:rsidRDefault="00222790" w:rsidP="00222790">
      <w:pPr>
        <w:autoSpaceDE w:val="0"/>
        <w:autoSpaceDN w:val="0"/>
        <w:adjustRightInd w:val="0"/>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2.2.1</w:t>
      </w:r>
      <w:r w:rsidR="00392FE6" w:rsidRPr="00523DE7">
        <w:rPr>
          <w:rFonts w:ascii="Times New Roman" w:hAnsi="Times New Roman" w:cs="Times New Roman"/>
          <w:b/>
          <w:sz w:val="24"/>
          <w:szCs w:val="24"/>
        </w:rPr>
        <w:tab/>
      </w:r>
      <w:r w:rsidR="009F6122" w:rsidRPr="00523DE7">
        <w:rPr>
          <w:rFonts w:ascii="Times New Roman" w:hAnsi="Times New Roman" w:cs="Times New Roman"/>
          <w:b/>
          <w:sz w:val="24"/>
          <w:szCs w:val="24"/>
        </w:rPr>
        <w:t xml:space="preserve">Concept </w:t>
      </w:r>
      <w:proofErr w:type="gramStart"/>
      <w:r w:rsidR="009F6122" w:rsidRPr="00523DE7">
        <w:rPr>
          <w:rFonts w:ascii="Times New Roman" w:hAnsi="Times New Roman" w:cs="Times New Roman"/>
          <w:b/>
          <w:sz w:val="24"/>
          <w:szCs w:val="24"/>
        </w:rPr>
        <w:t>Of</w:t>
      </w:r>
      <w:proofErr w:type="gramEnd"/>
      <w:r w:rsidR="009F6122" w:rsidRPr="00523DE7">
        <w:rPr>
          <w:rFonts w:ascii="Times New Roman" w:hAnsi="Times New Roman" w:cs="Times New Roman"/>
          <w:b/>
          <w:sz w:val="24"/>
          <w:szCs w:val="24"/>
        </w:rPr>
        <w:t xml:space="preserve"> </w:t>
      </w:r>
      <w:r w:rsidRPr="00523DE7">
        <w:rPr>
          <w:rFonts w:ascii="Times New Roman" w:hAnsi="Times New Roman" w:cs="Times New Roman"/>
          <w:b/>
          <w:sz w:val="24"/>
          <w:szCs w:val="24"/>
        </w:rPr>
        <w:t>Organizational Competitiveness</w:t>
      </w:r>
    </w:p>
    <w:p w14:paraId="203939C0" w14:textId="6351192D" w:rsidR="00222790" w:rsidRPr="00523DE7" w:rsidRDefault="00222790" w:rsidP="00222790">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world is changing more rapidly than ever before. Hence, managers and other employees throughout an organization must perform at higher and higher levels. In the last 20 years, rivalry between organizations competing domestically and globally has increased dramatically. Today, managers who make no attempt to learn from and adapt to changes in the global environment find themselves reacting rather than innovating and their organizations often become uncompetitive and fail (Jones &amp; George, 20</w:t>
      </w:r>
      <w:r w:rsidR="002E666B" w:rsidRPr="00523DE7">
        <w:rPr>
          <w:rFonts w:ascii="Times New Roman" w:hAnsi="Times New Roman" w:cs="Times New Roman"/>
          <w:sz w:val="24"/>
          <w:szCs w:val="24"/>
        </w:rPr>
        <w:t>1</w:t>
      </w:r>
      <w:r w:rsidRPr="00523DE7">
        <w:rPr>
          <w:rFonts w:ascii="Times New Roman" w:hAnsi="Times New Roman" w:cs="Times New Roman"/>
          <w:sz w:val="24"/>
          <w:szCs w:val="24"/>
        </w:rPr>
        <w:t>8). Conversely, managers who learn and adapt to changes in the global environment and who effectively and efficiently manage their knowledge-</w:t>
      </w:r>
      <w:proofErr w:type="spellStart"/>
      <w:r w:rsidRPr="00523DE7">
        <w:rPr>
          <w:rFonts w:ascii="Times New Roman" w:hAnsi="Times New Roman" w:cs="Times New Roman"/>
          <w:sz w:val="24"/>
          <w:szCs w:val="24"/>
        </w:rPr>
        <w:t>base</w:t>
      </w:r>
      <w:proofErr w:type="spellEnd"/>
      <w:r w:rsidRPr="00523DE7">
        <w:rPr>
          <w:rFonts w:ascii="Times New Roman" w:hAnsi="Times New Roman" w:cs="Times New Roman"/>
          <w:sz w:val="24"/>
          <w:szCs w:val="24"/>
        </w:rPr>
        <w:t xml:space="preserve"> achieve competitive advantage. Competitive advantage is the ability of one organization to outperform other organizations because it provides desired goods and services more efficiently and effectively than they do (Jones &amp; George, 20</w:t>
      </w:r>
      <w:r w:rsidR="002E666B" w:rsidRPr="00523DE7">
        <w:rPr>
          <w:rFonts w:ascii="Times New Roman" w:hAnsi="Times New Roman" w:cs="Times New Roman"/>
          <w:sz w:val="24"/>
          <w:szCs w:val="24"/>
        </w:rPr>
        <w:t>1</w:t>
      </w:r>
      <w:r w:rsidRPr="00523DE7">
        <w:rPr>
          <w:rFonts w:ascii="Times New Roman" w:hAnsi="Times New Roman" w:cs="Times New Roman"/>
          <w:sz w:val="24"/>
          <w:szCs w:val="24"/>
        </w:rPr>
        <w:t xml:space="preserve">8). From the customer’s point of view, competitive advantage is a company’s attractiveness to its customers in </w:t>
      </w:r>
      <w:proofErr w:type="spellStart"/>
      <w:r w:rsidRPr="00523DE7">
        <w:rPr>
          <w:rFonts w:ascii="Times New Roman" w:hAnsi="Times New Roman" w:cs="Times New Roman"/>
          <w:sz w:val="24"/>
          <w:szCs w:val="24"/>
        </w:rPr>
        <w:t>comparism</w:t>
      </w:r>
      <w:proofErr w:type="spellEnd"/>
      <w:r w:rsidRPr="00523DE7">
        <w:rPr>
          <w:rFonts w:ascii="Times New Roman" w:hAnsi="Times New Roman" w:cs="Times New Roman"/>
          <w:sz w:val="24"/>
          <w:szCs w:val="24"/>
        </w:rPr>
        <w:t xml:space="preserve"> to their rivals (Chan et al., 20</w:t>
      </w:r>
      <w:r w:rsidR="002E666B" w:rsidRPr="00523DE7">
        <w:rPr>
          <w:rFonts w:ascii="Times New Roman" w:hAnsi="Times New Roman" w:cs="Times New Roman"/>
          <w:sz w:val="24"/>
          <w:szCs w:val="24"/>
        </w:rPr>
        <w:t>19</w:t>
      </w:r>
      <w:r w:rsidRPr="00523DE7">
        <w:rPr>
          <w:rFonts w:ascii="Times New Roman" w:hAnsi="Times New Roman" w:cs="Times New Roman"/>
          <w:sz w:val="24"/>
          <w:szCs w:val="24"/>
        </w:rPr>
        <w:t xml:space="preserve">). It is also viewed as diversity of features or any company’s dimensions that enables it to perform better services to customers in </w:t>
      </w:r>
      <w:proofErr w:type="spellStart"/>
      <w:r w:rsidRPr="00523DE7">
        <w:rPr>
          <w:rFonts w:ascii="Times New Roman" w:hAnsi="Times New Roman" w:cs="Times New Roman"/>
          <w:sz w:val="24"/>
          <w:szCs w:val="24"/>
        </w:rPr>
        <w:t>comparism</w:t>
      </w:r>
      <w:proofErr w:type="spellEnd"/>
      <w:r w:rsidRPr="00523DE7">
        <w:rPr>
          <w:rFonts w:ascii="Times New Roman" w:hAnsi="Times New Roman" w:cs="Times New Roman"/>
          <w:sz w:val="24"/>
          <w:szCs w:val="24"/>
        </w:rPr>
        <w:t xml:space="preserve"> with rivals (Hao, </w:t>
      </w:r>
      <w:r w:rsidR="002E666B" w:rsidRPr="00523DE7">
        <w:rPr>
          <w:rFonts w:ascii="Times New Roman" w:hAnsi="Times New Roman" w:cs="Times New Roman"/>
          <w:sz w:val="24"/>
          <w:szCs w:val="24"/>
        </w:rPr>
        <w:t>2020</w:t>
      </w:r>
      <w:r w:rsidRPr="00523DE7">
        <w:rPr>
          <w:rFonts w:ascii="Times New Roman" w:hAnsi="Times New Roman" w:cs="Times New Roman"/>
          <w:sz w:val="24"/>
          <w:szCs w:val="24"/>
        </w:rPr>
        <w:t>). However, Macky&amp; Johnson (20</w:t>
      </w:r>
      <w:r w:rsidR="004C2AF4" w:rsidRPr="00523DE7">
        <w:rPr>
          <w:rFonts w:ascii="Times New Roman" w:hAnsi="Times New Roman" w:cs="Times New Roman"/>
          <w:sz w:val="24"/>
          <w:szCs w:val="24"/>
        </w:rPr>
        <w:t>2</w:t>
      </w:r>
      <w:r w:rsidRPr="00523DE7">
        <w:rPr>
          <w:rFonts w:ascii="Times New Roman" w:hAnsi="Times New Roman" w:cs="Times New Roman"/>
          <w:sz w:val="24"/>
          <w:szCs w:val="24"/>
        </w:rPr>
        <w:t>3) opined that there is a difference between competitive advantage and “sustained” competitive advantage. Macky&amp; Johnson described sustained competitive advantage as occurring when competitors are incapable of duplicating the benefits of a firm’s competitive advantage and cease their attempts to do so. It is the “cease” period in the firm’s attempts at duplication that signify a “sustained” competitive advantage. According to Chan et al. (20</w:t>
      </w:r>
      <w:r w:rsidR="004C2AF4" w:rsidRPr="00523DE7">
        <w:rPr>
          <w:rFonts w:ascii="Times New Roman" w:hAnsi="Times New Roman" w:cs="Times New Roman"/>
          <w:sz w:val="24"/>
          <w:szCs w:val="24"/>
        </w:rPr>
        <w:t>21</w:t>
      </w:r>
      <w:r w:rsidRPr="00523DE7">
        <w:rPr>
          <w:rFonts w:ascii="Times New Roman" w:hAnsi="Times New Roman" w:cs="Times New Roman"/>
          <w:sz w:val="24"/>
          <w:szCs w:val="24"/>
        </w:rPr>
        <w:t xml:space="preserve">) some researchers agree that there are two main criteria by </w:t>
      </w:r>
      <w:r w:rsidRPr="00523DE7">
        <w:rPr>
          <w:rFonts w:ascii="Times New Roman" w:hAnsi="Times New Roman" w:cs="Times New Roman"/>
          <w:sz w:val="24"/>
          <w:szCs w:val="24"/>
        </w:rPr>
        <w:lastRenderedPageBreak/>
        <w:t xml:space="preserve">which firms can achieve this sustainability of advantage: firstly, given the dynamic environment, they need to be able to continuously identify, upgrade, rejuvenate and reinvent resources. Secondly, they need to have the ability to create an environment in which they can be self-reinforcing and enhancing in value and strength, thus causing sustained major cost disadvantages to imitating firms. </w:t>
      </w:r>
    </w:p>
    <w:p w14:paraId="4E693E09" w14:textId="77777777" w:rsidR="00222790" w:rsidRPr="00523DE7" w:rsidRDefault="00222790" w:rsidP="00222790">
      <w:pPr>
        <w:autoSpaceDE w:val="0"/>
        <w:autoSpaceDN w:val="0"/>
        <w:adjustRightInd w:val="0"/>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 xml:space="preserve">Effect of knowledge acquisition on competitive advantage </w:t>
      </w:r>
    </w:p>
    <w:p w14:paraId="367DBD75" w14:textId="2ABAD7E3" w:rsidR="00222790" w:rsidRPr="00523DE7" w:rsidRDefault="00222790" w:rsidP="00222790">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acquisition is important because gathering knowledge from suppliers, employees and customers remains the top priority for organizations to ensure continuous improvement. The accumulation of information can increase an organization’s understanding of their employee’s skills and experiences, and enable the organization to better produce products that can meet customers’ satisfaction (Yang, 20</w:t>
      </w:r>
      <w:r w:rsidR="004C2AF4" w:rsidRPr="00523DE7">
        <w:rPr>
          <w:rFonts w:ascii="Times New Roman" w:hAnsi="Times New Roman" w:cs="Times New Roman"/>
          <w:sz w:val="24"/>
          <w:szCs w:val="24"/>
        </w:rPr>
        <w:t>1</w:t>
      </w:r>
      <w:r w:rsidRPr="00523DE7">
        <w:rPr>
          <w:rFonts w:ascii="Times New Roman" w:hAnsi="Times New Roman" w:cs="Times New Roman"/>
          <w:sz w:val="24"/>
          <w:szCs w:val="24"/>
        </w:rPr>
        <w:t>8). Additionally, before knowledge can be effectively manipulated for the business purposes at hand, it must be harnessed from within the organization or acquired in some sense from outside the firm. It is at the point of knowledge acquisition that the boundaries between knowledge and information will blur considerably (Jacob &amp;</w:t>
      </w:r>
      <w:proofErr w:type="spellStart"/>
      <w:r w:rsidRPr="00523DE7">
        <w:rPr>
          <w:rFonts w:ascii="Times New Roman" w:hAnsi="Times New Roman" w:cs="Times New Roman"/>
          <w:sz w:val="24"/>
          <w:szCs w:val="24"/>
        </w:rPr>
        <w:t>Ebrahimpur</w:t>
      </w:r>
      <w:proofErr w:type="spellEnd"/>
      <w:r w:rsidRPr="00523DE7">
        <w:rPr>
          <w:rFonts w:ascii="Times New Roman" w:hAnsi="Times New Roman" w:cs="Times New Roman"/>
          <w:sz w:val="24"/>
          <w:szCs w:val="24"/>
        </w:rPr>
        <w:t>, 20</w:t>
      </w:r>
      <w:r w:rsidR="004C2AF4" w:rsidRPr="00523DE7">
        <w:rPr>
          <w:rFonts w:ascii="Times New Roman" w:hAnsi="Times New Roman" w:cs="Times New Roman"/>
          <w:sz w:val="24"/>
          <w:szCs w:val="24"/>
        </w:rPr>
        <w:t>19</w:t>
      </w:r>
      <w:r w:rsidRPr="00523DE7">
        <w:rPr>
          <w:rFonts w:ascii="Times New Roman" w:hAnsi="Times New Roman" w:cs="Times New Roman"/>
          <w:sz w:val="24"/>
          <w:szCs w:val="24"/>
        </w:rPr>
        <w:t xml:space="preserve">). When searching relevant sources that are external to the organization, it is quite conceivable that the firm may be gathering both information and knowledge from those familiar enough with its core competencies to provide meaningful inputs. However, it is thought that, even in this context, knowledge continues to be value-added than information, because the former implies the acquisition of not only the information but the benefits of why it may be useful </w:t>
      </w:r>
      <w:r w:rsidRPr="00523DE7">
        <w:rPr>
          <w:rFonts w:ascii="Times New Roman" w:hAnsi="Times New Roman" w:cs="Times New Roman"/>
          <w:sz w:val="24"/>
          <w:szCs w:val="24"/>
        </w:rPr>
        <w:lastRenderedPageBreak/>
        <w:t>to the strategic initiatives of the organization, as informed by the perceptual lens through which it is known (Gupta &amp; McDaniel, 20</w:t>
      </w:r>
      <w:r w:rsidR="004C2AF4" w:rsidRPr="00523DE7">
        <w:rPr>
          <w:rFonts w:ascii="Times New Roman" w:hAnsi="Times New Roman" w:cs="Times New Roman"/>
          <w:sz w:val="24"/>
          <w:szCs w:val="24"/>
        </w:rPr>
        <w:t>2</w:t>
      </w:r>
      <w:r w:rsidRPr="00523DE7">
        <w:rPr>
          <w:rFonts w:ascii="Times New Roman" w:hAnsi="Times New Roman" w:cs="Times New Roman"/>
          <w:sz w:val="24"/>
          <w:szCs w:val="24"/>
        </w:rPr>
        <w:t>2).</w:t>
      </w:r>
    </w:p>
    <w:p w14:paraId="10D9F159" w14:textId="372C4612" w:rsidR="00222790" w:rsidRPr="00523DE7" w:rsidRDefault="00222790" w:rsidP="00392FE6">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Knowledge can be captured as existing knowledge within the firm, which resides as tacit knowledge inside the minds of its employees or is stored in company databases as codified information wrapped in contextual footnotes meant to inject a lens through which such information is known (Gupta &amp; McDaniel, 20</w:t>
      </w:r>
      <w:r w:rsidR="00C86DDB" w:rsidRPr="00523DE7">
        <w:rPr>
          <w:rFonts w:ascii="Times New Roman" w:hAnsi="Times New Roman" w:cs="Times New Roman"/>
          <w:sz w:val="24"/>
          <w:szCs w:val="24"/>
        </w:rPr>
        <w:t>2</w:t>
      </w:r>
      <w:r w:rsidRPr="00523DE7">
        <w:rPr>
          <w:rFonts w:ascii="Times New Roman" w:hAnsi="Times New Roman" w:cs="Times New Roman"/>
          <w:sz w:val="24"/>
          <w:szCs w:val="24"/>
        </w:rPr>
        <w:t>2). Gold et al. (20</w:t>
      </w:r>
      <w:r w:rsidR="00C86DDB" w:rsidRPr="00523DE7">
        <w:rPr>
          <w:rFonts w:ascii="Times New Roman" w:hAnsi="Times New Roman" w:cs="Times New Roman"/>
          <w:sz w:val="24"/>
          <w:szCs w:val="24"/>
        </w:rPr>
        <w:t>2</w:t>
      </w:r>
      <w:r w:rsidRPr="00523DE7">
        <w:rPr>
          <w:rFonts w:ascii="Times New Roman" w:hAnsi="Times New Roman" w:cs="Times New Roman"/>
          <w:sz w:val="24"/>
          <w:szCs w:val="24"/>
        </w:rPr>
        <w:t xml:space="preserve">1) argued that collaboration between employees is the beginning of the transformational process of tacit knowledge to explicit knowledge. Collaboration brings together individual differences in backgrounds, experience, and way of doing things and cognitive style, which has the potential of generating novel strategic mechanisms for achieving company ends. If this socialization of knowledge is successful, learning will be achieved, often </w:t>
      </w:r>
      <w:proofErr w:type="spellStart"/>
      <w:r w:rsidRPr="00523DE7">
        <w:rPr>
          <w:rFonts w:ascii="Times New Roman" w:hAnsi="Times New Roman" w:cs="Times New Roman"/>
          <w:sz w:val="24"/>
          <w:szCs w:val="24"/>
        </w:rPr>
        <w:t>laddened</w:t>
      </w:r>
      <w:proofErr w:type="spellEnd"/>
      <w:r w:rsidRPr="00523DE7">
        <w:rPr>
          <w:rFonts w:ascii="Times New Roman" w:hAnsi="Times New Roman" w:cs="Times New Roman"/>
          <w:sz w:val="24"/>
          <w:szCs w:val="24"/>
        </w:rPr>
        <w:t xml:space="preserve"> with the potential for activation toward competitive advantage. Knowledge can also be acquired from outside the company as new knowledge. Two examples of methodologies utilized to accomplish this goal are benchmarking and inter</w:t>
      </w:r>
      <w:r w:rsidR="00C86DDB"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organisational</w:t>
      </w:r>
      <w:proofErr w:type="spellEnd"/>
      <w:r w:rsidRPr="00523DE7">
        <w:rPr>
          <w:rFonts w:ascii="Times New Roman" w:hAnsi="Times New Roman" w:cs="Times New Roman"/>
          <w:sz w:val="24"/>
          <w:szCs w:val="24"/>
        </w:rPr>
        <w:t xml:space="preserve"> collaboration (Gold et al., 20</w:t>
      </w:r>
      <w:r w:rsidR="00C86DDB" w:rsidRPr="00523DE7">
        <w:rPr>
          <w:rFonts w:ascii="Times New Roman" w:hAnsi="Times New Roman" w:cs="Times New Roman"/>
          <w:sz w:val="24"/>
          <w:szCs w:val="24"/>
        </w:rPr>
        <w:t>21</w:t>
      </w:r>
      <w:r w:rsidRPr="00523DE7">
        <w:rPr>
          <w:rFonts w:ascii="Times New Roman" w:hAnsi="Times New Roman" w:cs="Times New Roman"/>
          <w:sz w:val="24"/>
          <w:szCs w:val="24"/>
        </w:rPr>
        <w:t xml:space="preserve">). Gold et al. further asserted that through benchmarking, an organization identifies outstanding practices from well-positioned competitors, and then evaluates the current state of a particular process to identify gaps or problems in design. Once these variables have been identified, the firm can then capture the knowledge for internal use. Collaboration between an organization and its network of business partners can produce knowledge through such mechanisms as technology sharing, personnel movement and linkages between alliance partners or joint ventures. Assuming that the firm has the </w:t>
      </w:r>
      <w:r w:rsidRPr="00523DE7">
        <w:rPr>
          <w:rFonts w:ascii="Times New Roman" w:hAnsi="Times New Roman" w:cs="Times New Roman"/>
          <w:sz w:val="24"/>
          <w:szCs w:val="24"/>
        </w:rPr>
        <w:lastRenderedPageBreak/>
        <w:t>intellectual and pragmatic infrastructure to absorb such interfirm pooling of resources, such mechanisms have been shown to assist in the accumulation of knowledge. More so, future firms will more actively attempt to acquire knowledge from their environments through the use of Information and Communication Technologies (ICT) (Huber, 20</w:t>
      </w:r>
      <w:r w:rsidR="00C86DDB" w:rsidRPr="00523DE7">
        <w:rPr>
          <w:rFonts w:ascii="Times New Roman" w:hAnsi="Times New Roman" w:cs="Times New Roman"/>
          <w:sz w:val="24"/>
          <w:szCs w:val="24"/>
        </w:rPr>
        <w:t>2</w:t>
      </w:r>
      <w:r w:rsidRPr="00523DE7">
        <w:rPr>
          <w:rFonts w:ascii="Times New Roman" w:hAnsi="Times New Roman" w:cs="Times New Roman"/>
          <w:sz w:val="24"/>
          <w:szCs w:val="24"/>
        </w:rPr>
        <w:t>3; Carlsson, 20</w:t>
      </w:r>
      <w:r w:rsidR="00C86DDB" w:rsidRPr="00523DE7">
        <w:rPr>
          <w:rFonts w:ascii="Times New Roman" w:hAnsi="Times New Roman" w:cs="Times New Roman"/>
          <w:sz w:val="24"/>
          <w:szCs w:val="24"/>
        </w:rPr>
        <w:t>20</w:t>
      </w:r>
      <w:r w:rsidRPr="00523DE7">
        <w:rPr>
          <w:rFonts w:ascii="Times New Roman" w:hAnsi="Times New Roman" w:cs="Times New Roman"/>
          <w:sz w:val="24"/>
          <w:szCs w:val="24"/>
        </w:rPr>
        <w:t xml:space="preserve">). Carlsson further stated that ICT and Computer-Based Information System (CBIS) have primarily been used to gain and sustain competitive advantage through economies of scale or economic of scope. In the knowledge economy, ICT and Information System (IS) (especially KM system) will also be used to gain and sustain competitive advantage through “economies of knowing”. A firm can use ICT to identify and acquire external information and knowledge. An example is environmental scanning on the internet using advanced search techniques, like </w:t>
      </w:r>
      <w:r w:rsidR="00C86DDB" w:rsidRPr="00523DE7">
        <w:rPr>
          <w:rFonts w:ascii="Times New Roman" w:hAnsi="Times New Roman" w:cs="Times New Roman"/>
          <w:sz w:val="24"/>
          <w:szCs w:val="24"/>
        </w:rPr>
        <w:t>agent-based</w:t>
      </w:r>
      <w:r w:rsidRPr="00523DE7">
        <w:rPr>
          <w:rFonts w:ascii="Times New Roman" w:hAnsi="Times New Roman" w:cs="Times New Roman"/>
          <w:sz w:val="24"/>
          <w:szCs w:val="24"/>
        </w:rPr>
        <w:t xml:space="preserve"> search techniques. It can also be through interaction with, for example, consumers and customers or other value chain-partners where the focus is on integration of knowledge resources in relationships and collaboration with partners. Hibbard &amp; Carrillo (</w:t>
      </w:r>
      <w:r w:rsidR="00684DB6" w:rsidRPr="00523DE7">
        <w:rPr>
          <w:rFonts w:ascii="Times New Roman" w:hAnsi="Times New Roman" w:cs="Times New Roman"/>
          <w:sz w:val="24"/>
          <w:szCs w:val="24"/>
        </w:rPr>
        <w:t>2021</w:t>
      </w:r>
      <w:r w:rsidRPr="00523DE7">
        <w:rPr>
          <w:rFonts w:ascii="Times New Roman" w:hAnsi="Times New Roman" w:cs="Times New Roman"/>
          <w:sz w:val="24"/>
          <w:szCs w:val="24"/>
        </w:rPr>
        <w:t>) warned against harvesting all existing information or knowledge without knowing whether it will pay off. The process of filtering knowledge according to Gupta &amp; McDaniel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2) should be guided by the organization’s vision, mission and overarching goals, so as to provide an effective focal framework by which the management team can successfully evaluate knowledge. Mullin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recommended devising cross-divisional review teams to determine which knowledge is valuable in its scope. Such a team should have an awareness of both the broad strategic objectives of the organization as well as a working understanding of internal processes and the division of </w:t>
      </w:r>
      <w:proofErr w:type="spellStart"/>
      <w:r w:rsidRPr="00523DE7">
        <w:rPr>
          <w:rFonts w:ascii="Times New Roman" w:hAnsi="Times New Roman" w:cs="Times New Roman"/>
          <w:sz w:val="24"/>
          <w:szCs w:val="24"/>
        </w:rPr>
        <w:lastRenderedPageBreak/>
        <w:t>labour</w:t>
      </w:r>
      <w:proofErr w:type="spellEnd"/>
      <w:r w:rsidRPr="00523DE7">
        <w:rPr>
          <w:rFonts w:ascii="Times New Roman" w:hAnsi="Times New Roman" w:cs="Times New Roman"/>
          <w:sz w:val="24"/>
          <w:szCs w:val="24"/>
        </w:rPr>
        <w:t xml:space="preserve"> within the firm, in order to use discernment in evaluating novel knowledge inputs. Hibbard &amp; Carrillo suggested a combination of human and technological resources to help determine what explicit knowledge to manage and how to manage it. According to Parikh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 xml:space="preserve">1), once the vast array of knowledge available to the company has been thoroughly examined; for its strategic and pragmatic usefulness, the </w:t>
      </w:r>
      <w:proofErr w:type="spellStart"/>
      <w:r w:rsidRPr="00523DE7">
        <w:rPr>
          <w:rFonts w:ascii="Times New Roman" w:hAnsi="Times New Roman" w:cs="Times New Roman"/>
          <w:sz w:val="24"/>
          <w:szCs w:val="24"/>
        </w:rPr>
        <w:t>organisation</w:t>
      </w:r>
      <w:proofErr w:type="spellEnd"/>
      <w:r w:rsidRPr="00523DE7">
        <w:rPr>
          <w:rFonts w:ascii="Times New Roman" w:hAnsi="Times New Roman" w:cs="Times New Roman"/>
          <w:sz w:val="24"/>
          <w:szCs w:val="24"/>
        </w:rPr>
        <w:t xml:space="preserve"> benefits in terms of competitive advantage; for organizing and storing this knowledge. The generation and addition of new knowledge is innovation (Nonaka, </w:t>
      </w:r>
      <w:r w:rsidR="00E012AF" w:rsidRPr="00523DE7">
        <w:rPr>
          <w:rFonts w:ascii="Times New Roman" w:hAnsi="Times New Roman" w:cs="Times New Roman"/>
          <w:sz w:val="24"/>
          <w:szCs w:val="24"/>
        </w:rPr>
        <w:t>2016</w:t>
      </w:r>
      <w:r w:rsidRPr="00523DE7">
        <w:rPr>
          <w:rFonts w:ascii="Times New Roman" w:hAnsi="Times New Roman" w:cs="Times New Roman"/>
          <w:sz w:val="24"/>
          <w:szCs w:val="24"/>
        </w:rPr>
        <w:t>; Chen &amp;Tsou, 20</w:t>
      </w:r>
      <w:r w:rsidR="00E012AF" w:rsidRPr="00523DE7">
        <w:rPr>
          <w:rFonts w:ascii="Times New Roman" w:hAnsi="Times New Roman" w:cs="Times New Roman"/>
          <w:sz w:val="24"/>
          <w:szCs w:val="24"/>
        </w:rPr>
        <w:t>18</w:t>
      </w:r>
      <w:r w:rsidRPr="00523DE7">
        <w:rPr>
          <w:rFonts w:ascii="Times New Roman" w:hAnsi="Times New Roman" w:cs="Times New Roman"/>
          <w:sz w:val="24"/>
          <w:szCs w:val="24"/>
        </w:rPr>
        <w:t xml:space="preserve">). The implementation of innovation is believed to improve a company’s competitive advantage (Cooper,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Damanpour</w:t>
      </w:r>
      <w:proofErr w:type="spellEnd"/>
      <w:r w:rsidR="00392FE6"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E012AF"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Gopalakrishman</w:t>
      </w:r>
      <w:proofErr w:type="spellEnd"/>
      <w:r w:rsidRPr="00523DE7">
        <w:rPr>
          <w:rFonts w:ascii="Times New Roman" w:hAnsi="Times New Roman" w:cs="Times New Roman"/>
          <w:sz w:val="24"/>
          <w:szCs w:val="24"/>
        </w:rPr>
        <w:t>,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1; Chuang, 20</w:t>
      </w:r>
      <w:r w:rsidR="00E012AF" w:rsidRPr="00523DE7">
        <w:rPr>
          <w:rFonts w:ascii="Times New Roman" w:hAnsi="Times New Roman" w:cs="Times New Roman"/>
          <w:sz w:val="24"/>
          <w:szCs w:val="24"/>
        </w:rPr>
        <w:t>22</w:t>
      </w:r>
      <w:r w:rsidRPr="00523DE7">
        <w:rPr>
          <w:rFonts w:ascii="Times New Roman" w:hAnsi="Times New Roman" w:cs="Times New Roman"/>
          <w:sz w:val="24"/>
          <w:szCs w:val="24"/>
        </w:rPr>
        <w:t xml:space="preserve">). This knowledge is an intangible asset that is close to impossible for competitors to access and copy, it provides a company with a greater potential to develop its own competitive advantage (Kogut&amp; Zander, </w:t>
      </w:r>
      <w:r w:rsidR="00E012AF"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Nonaka&amp; Takeuchi,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Foss, </w:t>
      </w:r>
      <w:r w:rsidR="00E012AF" w:rsidRPr="00523DE7">
        <w:rPr>
          <w:rFonts w:ascii="Times New Roman" w:hAnsi="Times New Roman" w:cs="Times New Roman"/>
          <w:sz w:val="24"/>
          <w:szCs w:val="24"/>
        </w:rPr>
        <w:t>2019</w:t>
      </w:r>
      <w:r w:rsidRPr="00523DE7">
        <w:rPr>
          <w:rFonts w:ascii="Times New Roman" w:hAnsi="Times New Roman" w:cs="Times New Roman"/>
          <w:sz w:val="24"/>
          <w:szCs w:val="24"/>
        </w:rPr>
        <w:t>). Research has shown that knowledge acquisition has a positive relationship with innovations (Li &amp;</w:t>
      </w:r>
      <w:proofErr w:type="spellStart"/>
      <w:r w:rsidRPr="00523DE7">
        <w:rPr>
          <w:rFonts w:ascii="Times New Roman" w:hAnsi="Times New Roman" w:cs="Times New Roman"/>
          <w:sz w:val="24"/>
          <w:szCs w:val="24"/>
        </w:rPr>
        <w:t>Calantone</w:t>
      </w:r>
      <w:proofErr w:type="spellEnd"/>
      <w:r w:rsidRPr="00523DE7">
        <w:rPr>
          <w:rFonts w:ascii="Times New Roman" w:hAnsi="Times New Roman" w:cs="Times New Roman"/>
          <w:sz w:val="24"/>
          <w:szCs w:val="24"/>
        </w:rPr>
        <w:t xml:space="preserve">, </w:t>
      </w:r>
      <w:r w:rsidR="00E012AF" w:rsidRPr="00523DE7">
        <w:rPr>
          <w:rFonts w:ascii="Times New Roman" w:hAnsi="Times New Roman" w:cs="Times New Roman"/>
          <w:sz w:val="24"/>
          <w:szCs w:val="24"/>
        </w:rPr>
        <w:t>2018</w:t>
      </w:r>
      <w:r w:rsidRPr="00523DE7">
        <w:rPr>
          <w:rFonts w:ascii="Times New Roman" w:hAnsi="Times New Roman" w:cs="Times New Roman"/>
          <w:sz w:val="24"/>
          <w:szCs w:val="24"/>
        </w:rPr>
        <w:t>; Darroch&amp; McNaughton,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1) and competitive advantage (Ng et al.,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2). Also, absorptive capacity, which incorporates knowledge acquisition, has a positive relationship with the creation of new products. Organizations which have absorptive capacity will possibly be able to enhance knowledge acquisition (Tsai, 201</w:t>
      </w:r>
      <w:r w:rsidR="00E012AF" w:rsidRPr="00523DE7">
        <w:rPr>
          <w:rFonts w:ascii="Times New Roman" w:hAnsi="Times New Roman" w:cs="Times New Roman"/>
          <w:sz w:val="24"/>
          <w:szCs w:val="24"/>
        </w:rPr>
        <w:t>8</w:t>
      </w:r>
      <w:r w:rsidRPr="00523DE7">
        <w:rPr>
          <w:rFonts w:ascii="Times New Roman" w:hAnsi="Times New Roman" w:cs="Times New Roman"/>
          <w:sz w:val="24"/>
          <w:szCs w:val="24"/>
        </w:rPr>
        <w:t>; Jantunen, 20</w:t>
      </w:r>
      <w:r w:rsidR="00E012AF" w:rsidRPr="00523DE7">
        <w:rPr>
          <w:rFonts w:ascii="Times New Roman" w:hAnsi="Times New Roman" w:cs="Times New Roman"/>
          <w:sz w:val="24"/>
          <w:szCs w:val="24"/>
        </w:rPr>
        <w:t>21</w:t>
      </w:r>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YliRenko</w:t>
      </w:r>
      <w:proofErr w:type="spellEnd"/>
      <w:r w:rsidRPr="00523DE7">
        <w:rPr>
          <w:rFonts w:ascii="Times New Roman" w:hAnsi="Times New Roman" w:cs="Times New Roman"/>
          <w:sz w:val="24"/>
          <w:szCs w:val="24"/>
        </w:rPr>
        <w:t xml:space="preserve"> et al. (20</w:t>
      </w:r>
      <w:r w:rsidR="00E012AF" w:rsidRPr="00523DE7">
        <w:rPr>
          <w:rFonts w:ascii="Times New Roman" w:hAnsi="Times New Roman" w:cs="Times New Roman"/>
          <w:sz w:val="24"/>
          <w:szCs w:val="24"/>
        </w:rPr>
        <w:t>2</w:t>
      </w:r>
      <w:r w:rsidRPr="00523DE7">
        <w:rPr>
          <w:rFonts w:ascii="Times New Roman" w:hAnsi="Times New Roman" w:cs="Times New Roman"/>
          <w:sz w:val="24"/>
          <w:szCs w:val="24"/>
        </w:rPr>
        <w:t xml:space="preserve">1) found that knowledge acquisition is positively correlated with knowledge exploitation for competitive advantage. More so, managers and academics have recognized knowledge as a source of competitive advantage (Grant, </w:t>
      </w:r>
      <w:r w:rsidR="003D1C62" w:rsidRPr="00523DE7">
        <w:rPr>
          <w:rFonts w:ascii="Times New Roman" w:hAnsi="Times New Roman" w:cs="Times New Roman"/>
          <w:sz w:val="24"/>
          <w:szCs w:val="24"/>
        </w:rPr>
        <w:t>2019</w:t>
      </w:r>
      <w:r w:rsidRPr="00523DE7">
        <w:rPr>
          <w:rFonts w:ascii="Times New Roman" w:hAnsi="Times New Roman" w:cs="Times New Roman"/>
          <w:sz w:val="24"/>
          <w:szCs w:val="24"/>
        </w:rPr>
        <w:t>). Hence, there is a relationship between knowledge acquisition and competitive advantage (Kamya et al., 20</w:t>
      </w:r>
      <w:r w:rsidR="003D1C62" w:rsidRPr="00523DE7">
        <w:rPr>
          <w:rFonts w:ascii="Times New Roman" w:hAnsi="Times New Roman" w:cs="Times New Roman"/>
          <w:sz w:val="24"/>
          <w:szCs w:val="24"/>
        </w:rPr>
        <w:t>20</w:t>
      </w:r>
      <w:r w:rsidRPr="00523DE7">
        <w:rPr>
          <w:rFonts w:ascii="Times New Roman" w:hAnsi="Times New Roman" w:cs="Times New Roman"/>
          <w:sz w:val="24"/>
          <w:szCs w:val="24"/>
        </w:rPr>
        <w:t>).</w:t>
      </w:r>
    </w:p>
    <w:p w14:paraId="140C8D85" w14:textId="14A8F3D1" w:rsidR="000B30CA" w:rsidRPr="00523DE7" w:rsidRDefault="000B30CA" w:rsidP="000B30CA">
      <w:pPr>
        <w:autoSpaceDE w:val="0"/>
        <w:autoSpaceDN w:val="0"/>
        <w:adjustRightInd w:val="0"/>
        <w:spacing w:after="0" w:line="480" w:lineRule="auto"/>
        <w:jc w:val="both"/>
        <w:rPr>
          <w:rStyle w:val="Emphasis"/>
          <w:rFonts w:ascii="Times New Roman" w:hAnsi="Times New Roman" w:cs="Times New Roman"/>
          <w:i w:val="0"/>
          <w:sz w:val="24"/>
          <w:szCs w:val="24"/>
        </w:rPr>
      </w:pPr>
      <w:r w:rsidRPr="00523DE7">
        <w:rPr>
          <w:rStyle w:val="Emphasis"/>
          <w:rFonts w:ascii="Times New Roman" w:hAnsi="Times New Roman" w:cs="Times New Roman"/>
          <w:b/>
          <w:i w:val="0"/>
          <w:sz w:val="24"/>
          <w:szCs w:val="24"/>
        </w:rPr>
        <w:lastRenderedPageBreak/>
        <w:t>2.2.</w:t>
      </w:r>
      <w:r w:rsidRPr="00523DE7">
        <w:rPr>
          <w:rStyle w:val="Emphasis"/>
          <w:rFonts w:ascii="Times New Roman" w:hAnsi="Times New Roman" w:cs="Times New Roman"/>
          <w:i w:val="0"/>
          <w:sz w:val="24"/>
          <w:szCs w:val="24"/>
        </w:rPr>
        <w:t xml:space="preserve"> </w:t>
      </w:r>
      <w:r w:rsidR="00FF265C" w:rsidRPr="00523DE7">
        <w:rPr>
          <w:rStyle w:val="Emphasis"/>
          <w:rFonts w:ascii="Times New Roman" w:hAnsi="Times New Roman" w:cs="Times New Roman"/>
          <w:b/>
          <w:i w:val="0"/>
          <w:sz w:val="24"/>
          <w:szCs w:val="24"/>
        </w:rPr>
        <w:t>Theoretical</w:t>
      </w:r>
      <w:r w:rsidR="009F6122" w:rsidRPr="00523DE7">
        <w:rPr>
          <w:rStyle w:val="Emphasis"/>
          <w:rFonts w:ascii="Times New Roman" w:hAnsi="Times New Roman" w:cs="Times New Roman"/>
          <w:b/>
          <w:i w:val="0"/>
          <w:sz w:val="24"/>
          <w:szCs w:val="24"/>
        </w:rPr>
        <w:t xml:space="preserve"> Review</w:t>
      </w:r>
    </w:p>
    <w:p w14:paraId="409DE4E8" w14:textId="08234E0F"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 Knowledge-based view </w:t>
      </w:r>
    </w:p>
    <w:p w14:paraId="04637DF7" w14:textId="58FFD869"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Knowledge-Based View (KBV) states that the success of an organization that is involved in producing, integrating and distributing knowledge is measured by the organization’s ability to develop new knowledge based on its own resources. Thus, the core resource of the organization is knowledge (Grant, </w:t>
      </w:r>
      <w:r w:rsidR="00FF265C" w:rsidRPr="00523DE7">
        <w:rPr>
          <w:rFonts w:ascii="Times New Roman" w:hAnsi="Times New Roman" w:cs="Times New Roman"/>
          <w:sz w:val="24"/>
          <w:szCs w:val="24"/>
        </w:rPr>
        <w:t>2018</w:t>
      </w:r>
      <w:r w:rsidRPr="00523DE7">
        <w:rPr>
          <w:rFonts w:ascii="Times New Roman" w:hAnsi="Times New Roman" w:cs="Times New Roman"/>
          <w:sz w:val="24"/>
          <w:szCs w:val="24"/>
        </w:rPr>
        <w:t>). Previous researches (Bierly</w:t>
      </w:r>
      <w:r w:rsidR="00FF265C"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FF265C"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Chakrabati</w:t>
      </w:r>
      <w:proofErr w:type="spellEnd"/>
      <w:r w:rsidRPr="00523DE7">
        <w:rPr>
          <w:rFonts w:ascii="Times New Roman" w:hAnsi="Times New Roman" w:cs="Times New Roman"/>
          <w:sz w:val="24"/>
          <w:szCs w:val="24"/>
        </w:rPr>
        <w:t xml:space="preserve">, </w:t>
      </w:r>
      <w:r w:rsidR="00FF265C" w:rsidRPr="00523DE7">
        <w:rPr>
          <w:rFonts w:ascii="Times New Roman" w:hAnsi="Times New Roman" w:cs="Times New Roman"/>
          <w:sz w:val="24"/>
          <w:szCs w:val="24"/>
        </w:rPr>
        <w:t>2019</w:t>
      </w:r>
      <w:r w:rsidRPr="00523DE7">
        <w:rPr>
          <w:rFonts w:ascii="Times New Roman" w:hAnsi="Times New Roman" w:cs="Times New Roman"/>
          <w:sz w:val="24"/>
          <w:szCs w:val="24"/>
        </w:rPr>
        <w:t>;</w:t>
      </w:r>
      <w:r w:rsidR="00FA3482"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Daventport</w:t>
      </w:r>
      <w:proofErr w:type="spellEnd"/>
      <w:r w:rsidR="00FF265C"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FF265C"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Prusak, </w:t>
      </w:r>
      <w:r w:rsidR="00FF265C" w:rsidRPr="00523DE7">
        <w:rPr>
          <w:rFonts w:ascii="Times New Roman" w:hAnsi="Times New Roman" w:cs="Times New Roman"/>
          <w:sz w:val="24"/>
          <w:szCs w:val="24"/>
        </w:rPr>
        <w:t>2021</w:t>
      </w:r>
      <w:r w:rsidRPr="00523DE7">
        <w:rPr>
          <w:rFonts w:ascii="Times New Roman" w:hAnsi="Times New Roman" w:cs="Times New Roman"/>
          <w:sz w:val="24"/>
          <w:szCs w:val="24"/>
        </w:rPr>
        <w:t xml:space="preserve">) suggest that knowledge-based organizations are more creative, efficient and effective than any other organizations. This therefore implies that knowledge is the only source of sustainable competitive advantage. To achieve superior performance, with the necessary resources and superior capabilities (Davenport &amp;Prusak, </w:t>
      </w:r>
      <w:r w:rsidR="00FA3482"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the organization needs tacit knowledge to integrate and coordinate other resources and capabilities (Grant, </w:t>
      </w:r>
      <w:r w:rsidR="00FA3482"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Organizational knowledge has an important position as a major source of organizational competence. This is because knowledge is contextual information, experiences, values and opinions of experts (Davenport &amp;Prusak, </w:t>
      </w:r>
      <w:r w:rsidR="00FA3482" w:rsidRPr="00523DE7">
        <w:rPr>
          <w:rFonts w:ascii="Times New Roman" w:hAnsi="Times New Roman" w:cs="Times New Roman"/>
          <w:sz w:val="24"/>
          <w:szCs w:val="24"/>
        </w:rPr>
        <w:t>2018</w:t>
      </w:r>
      <w:r w:rsidRPr="00523DE7">
        <w:rPr>
          <w:rFonts w:ascii="Times New Roman" w:hAnsi="Times New Roman" w:cs="Times New Roman"/>
          <w:sz w:val="24"/>
          <w:szCs w:val="24"/>
        </w:rPr>
        <w:t>). There is a debate about what “knowledge as resource” means. One strand argued that “knowledge as resource” focuses on knowledge per se, meaning that knowledge is something that can be transferred, recombined, licensed, codified and put into a computer-based knowledge repository, and used to create value for a firm (Carlsson, 20</w:t>
      </w:r>
      <w:r w:rsidR="00FA3482" w:rsidRPr="00523DE7">
        <w:rPr>
          <w:rFonts w:ascii="Times New Roman" w:hAnsi="Times New Roman" w:cs="Times New Roman"/>
          <w:sz w:val="24"/>
          <w:szCs w:val="24"/>
        </w:rPr>
        <w:t>22</w:t>
      </w:r>
      <w:r w:rsidRPr="00523DE7">
        <w:rPr>
          <w:rFonts w:ascii="Times New Roman" w:hAnsi="Times New Roman" w:cs="Times New Roman"/>
          <w:sz w:val="24"/>
          <w:szCs w:val="24"/>
        </w:rPr>
        <w:t xml:space="preserve">). Carlsson further stated that another strand argued that it is not knowledge per se that should be in focus, but “knowing”. This means an emphasis on the context where knowledge is created, shared, integrated and put to use. The later view has primarily a </w:t>
      </w:r>
      <w:r w:rsidRPr="00523DE7">
        <w:rPr>
          <w:rFonts w:ascii="Times New Roman" w:hAnsi="Times New Roman" w:cs="Times New Roman"/>
          <w:sz w:val="24"/>
          <w:szCs w:val="24"/>
        </w:rPr>
        <w:lastRenderedPageBreak/>
        <w:t>process and flow view, which means that the design, structuring of knowledge processes and flows form the basis for achieving competitive advantage. Furthermore, since competitive advantage is based on knowledge and the ability to continually develop new knowledge; this knowledge element is an important factor and resource in the success of the organization (Bierly</w:t>
      </w:r>
      <w:r w:rsidR="00EC6D65"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proofErr w:type="spellStart"/>
      <w:r w:rsidRPr="00523DE7">
        <w:rPr>
          <w:rFonts w:ascii="Times New Roman" w:hAnsi="Times New Roman" w:cs="Times New Roman"/>
          <w:sz w:val="24"/>
          <w:szCs w:val="24"/>
        </w:rPr>
        <w:t>Chakrabati</w:t>
      </w:r>
      <w:proofErr w:type="spellEnd"/>
      <w:r w:rsidRPr="00523DE7">
        <w:rPr>
          <w:rFonts w:ascii="Times New Roman" w:hAnsi="Times New Roman" w:cs="Times New Roman"/>
          <w:sz w:val="24"/>
          <w:szCs w:val="24"/>
        </w:rPr>
        <w:t xml:space="preserve">, </w:t>
      </w:r>
      <w:r w:rsidR="00EC6D65" w:rsidRPr="00523DE7">
        <w:rPr>
          <w:rFonts w:ascii="Times New Roman" w:hAnsi="Times New Roman" w:cs="Times New Roman"/>
          <w:sz w:val="24"/>
          <w:szCs w:val="24"/>
        </w:rPr>
        <w:t>2018</w:t>
      </w:r>
      <w:r w:rsidRPr="00523DE7">
        <w:rPr>
          <w:rFonts w:ascii="Times New Roman" w:hAnsi="Times New Roman" w:cs="Times New Roman"/>
          <w:sz w:val="24"/>
          <w:szCs w:val="24"/>
        </w:rPr>
        <w:t>).</w:t>
      </w:r>
    </w:p>
    <w:p w14:paraId="77E40C7F"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b/>
          <w:bCs/>
          <w:sz w:val="24"/>
          <w:szCs w:val="24"/>
        </w:rPr>
      </w:pPr>
      <w:r w:rsidRPr="00523DE7">
        <w:rPr>
          <w:rFonts w:ascii="Times New Roman" w:hAnsi="Times New Roman" w:cs="Times New Roman"/>
          <w:b/>
          <w:bCs/>
          <w:sz w:val="24"/>
          <w:szCs w:val="24"/>
        </w:rPr>
        <w:t>Resource-Based View</w:t>
      </w:r>
    </w:p>
    <w:p w14:paraId="02C064F1" w14:textId="2BCBC753" w:rsidR="00132486"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Resource-Based View (RBV) was put forward by Wernerfelt (</w:t>
      </w:r>
      <w:r w:rsidR="00E70659" w:rsidRPr="00523DE7">
        <w:rPr>
          <w:rFonts w:ascii="Times New Roman" w:hAnsi="Times New Roman" w:cs="Times New Roman"/>
          <w:sz w:val="24"/>
          <w:szCs w:val="24"/>
        </w:rPr>
        <w:t>2018</w:t>
      </w:r>
      <w:r w:rsidRPr="00523DE7">
        <w:rPr>
          <w:rFonts w:ascii="Times New Roman" w:hAnsi="Times New Roman" w:cs="Times New Roman"/>
          <w:sz w:val="24"/>
          <w:szCs w:val="24"/>
        </w:rPr>
        <w:t>) based on the earlier work of Penrose (</w:t>
      </w:r>
      <w:r w:rsidR="00E70659"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The RBV stresses the importance of internal idiosyncratic resources in explaining the differences in success levels amongst firms when competing in the same industry (Wernerfelt, </w:t>
      </w:r>
      <w:r w:rsidR="00E70659"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Barney, </w:t>
      </w:r>
      <w:r w:rsidR="00E70659" w:rsidRPr="00523DE7">
        <w:rPr>
          <w:rFonts w:ascii="Times New Roman" w:hAnsi="Times New Roman" w:cs="Times New Roman"/>
          <w:sz w:val="24"/>
          <w:szCs w:val="24"/>
        </w:rPr>
        <w:t>2020</w:t>
      </w:r>
      <w:r w:rsidRPr="00523DE7">
        <w:rPr>
          <w:rFonts w:ascii="Times New Roman" w:hAnsi="Times New Roman" w:cs="Times New Roman"/>
          <w:sz w:val="24"/>
          <w:szCs w:val="24"/>
        </w:rPr>
        <w:t>). Resource-based is defined as the resources and capabilities possessed by competing firms that may differ, and these differences may be long lasting (</w:t>
      </w:r>
      <w:proofErr w:type="spellStart"/>
      <w:r w:rsidRPr="00523DE7">
        <w:rPr>
          <w:rFonts w:ascii="Times New Roman" w:hAnsi="Times New Roman" w:cs="Times New Roman"/>
          <w:sz w:val="24"/>
          <w:szCs w:val="24"/>
        </w:rPr>
        <w:t>Rumelt</w:t>
      </w:r>
      <w:proofErr w:type="spellEnd"/>
      <w:r w:rsidRPr="00523DE7">
        <w:rPr>
          <w:rFonts w:ascii="Times New Roman" w:hAnsi="Times New Roman" w:cs="Times New Roman"/>
          <w:sz w:val="24"/>
          <w:szCs w:val="24"/>
        </w:rPr>
        <w:t>,</w:t>
      </w:r>
      <w:r w:rsidR="00E70659" w:rsidRPr="00523DE7">
        <w:rPr>
          <w:rFonts w:ascii="Times New Roman" w:hAnsi="Times New Roman" w:cs="Times New Roman"/>
          <w:sz w:val="24"/>
          <w:szCs w:val="24"/>
        </w:rPr>
        <w:t xml:space="preserve"> 2017</w:t>
      </w:r>
      <w:r w:rsidRPr="00523DE7">
        <w:rPr>
          <w:rFonts w:ascii="Times New Roman" w:hAnsi="Times New Roman" w:cs="Times New Roman"/>
          <w:sz w:val="24"/>
          <w:szCs w:val="24"/>
        </w:rPr>
        <w:t xml:space="preserve">; Wernerfelt, </w:t>
      </w:r>
      <w:r w:rsidR="00E70659"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Barney, </w:t>
      </w:r>
      <w:r w:rsidR="00E70659" w:rsidRPr="00523DE7">
        <w:rPr>
          <w:rFonts w:ascii="Times New Roman" w:hAnsi="Times New Roman" w:cs="Times New Roman"/>
          <w:sz w:val="24"/>
          <w:szCs w:val="24"/>
        </w:rPr>
        <w:t>2020</w:t>
      </w:r>
      <w:r w:rsidRPr="00523DE7">
        <w:rPr>
          <w:rFonts w:ascii="Times New Roman" w:hAnsi="Times New Roman" w:cs="Times New Roman"/>
          <w:sz w:val="24"/>
          <w:szCs w:val="24"/>
        </w:rPr>
        <w:t>). The RBV is the first stream in the field of strategic management that has significantly grounded the understanding of the variations of success levels in firms. However, the literature suggests that not all resources contribute equally to a firm’s success (Barney,</w:t>
      </w:r>
      <w:r w:rsidR="00A55CFE" w:rsidRPr="00523DE7">
        <w:rPr>
          <w:rFonts w:ascii="Times New Roman" w:hAnsi="Times New Roman" w:cs="Times New Roman"/>
          <w:sz w:val="24"/>
          <w:szCs w:val="24"/>
        </w:rPr>
        <w:t>2021</w:t>
      </w:r>
      <w:r w:rsidRPr="00523DE7">
        <w:rPr>
          <w:rFonts w:ascii="Times New Roman" w:hAnsi="Times New Roman" w:cs="Times New Roman"/>
          <w:sz w:val="24"/>
          <w:szCs w:val="24"/>
        </w:rPr>
        <w:t xml:space="preserve">; </w:t>
      </w:r>
      <w:proofErr w:type="spellStart"/>
      <w:r w:rsidRPr="00523DE7">
        <w:rPr>
          <w:rFonts w:ascii="Times New Roman" w:hAnsi="Times New Roman" w:cs="Times New Roman"/>
          <w:sz w:val="24"/>
          <w:szCs w:val="24"/>
        </w:rPr>
        <w:t>Petraf</w:t>
      </w:r>
      <w:proofErr w:type="spellEnd"/>
      <w:r w:rsidRPr="00523DE7">
        <w:rPr>
          <w:rFonts w:ascii="Times New Roman" w:hAnsi="Times New Roman" w:cs="Times New Roman"/>
          <w:sz w:val="24"/>
          <w:szCs w:val="24"/>
        </w:rPr>
        <w:t xml:space="preserve">, </w:t>
      </w:r>
      <w:r w:rsidR="00A55CFE" w:rsidRPr="00523DE7">
        <w:rPr>
          <w:rFonts w:ascii="Times New Roman" w:hAnsi="Times New Roman" w:cs="Times New Roman"/>
          <w:sz w:val="24"/>
          <w:szCs w:val="24"/>
        </w:rPr>
        <w:t>2018</w:t>
      </w:r>
      <w:r w:rsidRPr="00523DE7">
        <w:rPr>
          <w:rFonts w:ascii="Times New Roman" w:hAnsi="Times New Roman" w:cs="Times New Roman"/>
          <w:sz w:val="24"/>
          <w:szCs w:val="24"/>
        </w:rPr>
        <w:t>; Adner</w:t>
      </w:r>
      <w:r w:rsidR="00A55CFE" w:rsidRPr="00523DE7">
        <w:rPr>
          <w:rFonts w:ascii="Times New Roman" w:hAnsi="Times New Roman" w:cs="Times New Roman"/>
          <w:sz w:val="24"/>
          <w:szCs w:val="24"/>
        </w:rPr>
        <w:t xml:space="preserve"> </w:t>
      </w:r>
      <w:r w:rsidRPr="00523DE7">
        <w:rPr>
          <w:rFonts w:ascii="Times New Roman" w:hAnsi="Times New Roman" w:cs="Times New Roman"/>
          <w:sz w:val="24"/>
          <w:szCs w:val="24"/>
        </w:rPr>
        <w:t>&amp;Zemsky, 20</w:t>
      </w:r>
      <w:r w:rsidR="00A55CFE" w:rsidRPr="00523DE7">
        <w:rPr>
          <w:rFonts w:ascii="Times New Roman" w:hAnsi="Times New Roman" w:cs="Times New Roman"/>
          <w:sz w:val="24"/>
          <w:szCs w:val="24"/>
        </w:rPr>
        <w:t>1</w:t>
      </w:r>
      <w:r w:rsidRPr="00523DE7">
        <w:rPr>
          <w:rFonts w:ascii="Times New Roman" w:hAnsi="Times New Roman" w:cs="Times New Roman"/>
          <w:sz w:val="24"/>
          <w:szCs w:val="24"/>
        </w:rPr>
        <w:t>6; Moliterno</w:t>
      </w:r>
      <w:r w:rsidR="00A55CFE"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&amp;Wiersema, 20</w:t>
      </w:r>
      <w:r w:rsidR="00A55CFE" w:rsidRPr="00523DE7">
        <w:rPr>
          <w:rFonts w:ascii="Times New Roman" w:hAnsi="Times New Roman" w:cs="Times New Roman"/>
          <w:sz w:val="24"/>
          <w:szCs w:val="24"/>
        </w:rPr>
        <w:t>1</w:t>
      </w:r>
      <w:r w:rsidRPr="00523DE7">
        <w:rPr>
          <w:rFonts w:ascii="Times New Roman" w:hAnsi="Times New Roman" w:cs="Times New Roman"/>
          <w:sz w:val="24"/>
          <w:szCs w:val="24"/>
        </w:rPr>
        <w:t>7). The resources that contribute to a firm’s success are valuable, rare, inimitable, non-substitutable, appropriable, and specialized capabilities that bestow the firm’s competitive advantage. These resources are intangible in nature</w:t>
      </w:r>
      <w:r w:rsidR="002A5820"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and include staff know-how, organizational culture and reputation. These resources are called strategic assets (Itami&amp; Roehl, </w:t>
      </w:r>
      <w:r w:rsidR="00111701"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Hall, </w:t>
      </w:r>
      <w:r w:rsidR="00111701"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Amit&amp; Shoemaker, </w:t>
      </w:r>
      <w:r w:rsidR="00111701" w:rsidRPr="00523DE7">
        <w:rPr>
          <w:rFonts w:ascii="Times New Roman" w:hAnsi="Times New Roman" w:cs="Times New Roman"/>
          <w:sz w:val="24"/>
          <w:szCs w:val="24"/>
        </w:rPr>
        <w:t>2018</w:t>
      </w:r>
      <w:r w:rsidRPr="00523DE7">
        <w:rPr>
          <w:rFonts w:ascii="Times New Roman" w:hAnsi="Times New Roman" w:cs="Times New Roman"/>
          <w:sz w:val="24"/>
          <w:szCs w:val="24"/>
        </w:rPr>
        <w:t>; Barney, 20</w:t>
      </w:r>
      <w:r w:rsidR="00111701" w:rsidRPr="00523DE7">
        <w:rPr>
          <w:rFonts w:ascii="Times New Roman" w:hAnsi="Times New Roman" w:cs="Times New Roman"/>
          <w:sz w:val="24"/>
          <w:szCs w:val="24"/>
        </w:rPr>
        <w:t>19</w:t>
      </w:r>
      <w:r w:rsidRPr="00523DE7">
        <w:rPr>
          <w:rFonts w:ascii="Times New Roman" w:hAnsi="Times New Roman" w:cs="Times New Roman"/>
          <w:sz w:val="24"/>
          <w:szCs w:val="24"/>
        </w:rPr>
        <w:t>; Ray et al., 20</w:t>
      </w:r>
      <w:r w:rsidR="00111701" w:rsidRPr="00523DE7">
        <w:rPr>
          <w:rFonts w:ascii="Times New Roman" w:hAnsi="Times New Roman" w:cs="Times New Roman"/>
          <w:sz w:val="24"/>
          <w:szCs w:val="24"/>
        </w:rPr>
        <w:t>19</w:t>
      </w:r>
      <w:r w:rsidRPr="00523DE7">
        <w:rPr>
          <w:rFonts w:ascii="Times New Roman" w:hAnsi="Times New Roman" w:cs="Times New Roman"/>
          <w:sz w:val="24"/>
          <w:szCs w:val="24"/>
        </w:rPr>
        <w:t>; Newbert, 20</w:t>
      </w:r>
      <w:r w:rsidR="00111701" w:rsidRPr="00523DE7">
        <w:rPr>
          <w:rFonts w:ascii="Times New Roman" w:hAnsi="Times New Roman" w:cs="Times New Roman"/>
          <w:sz w:val="24"/>
          <w:szCs w:val="24"/>
        </w:rPr>
        <w:t>21</w:t>
      </w:r>
      <w:r w:rsidRPr="00523DE7">
        <w:rPr>
          <w:rFonts w:ascii="Times New Roman" w:hAnsi="Times New Roman" w:cs="Times New Roman"/>
          <w:sz w:val="24"/>
          <w:szCs w:val="24"/>
        </w:rPr>
        <w:t xml:space="preserve">). The RBV has gained </w:t>
      </w:r>
      <w:r w:rsidRPr="00523DE7">
        <w:rPr>
          <w:rFonts w:ascii="Times New Roman" w:hAnsi="Times New Roman" w:cs="Times New Roman"/>
          <w:sz w:val="24"/>
          <w:szCs w:val="24"/>
        </w:rPr>
        <w:lastRenderedPageBreak/>
        <w:t xml:space="preserve">importance in the field of strategic management. Specifically, during the 1990s, the RBV gained much attention in explaining why some firms outperformed others (Barney, </w:t>
      </w:r>
      <w:r w:rsidR="002A131F" w:rsidRPr="00523DE7">
        <w:rPr>
          <w:rFonts w:ascii="Times New Roman" w:hAnsi="Times New Roman" w:cs="Times New Roman"/>
          <w:sz w:val="24"/>
          <w:szCs w:val="24"/>
        </w:rPr>
        <w:t>2018</w:t>
      </w:r>
      <w:r w:rsidRPr="00523DE7">
        <w:rPr>
          <w:rFonts w:ascii="Times New Roman" w:hAnsi="Times New Roman" w:cs="Times New Roman"/>
          <w:sz w:val="24"/>
          <w:szCs w:val="24"/>
        </w:rPr>
        <w:t>; Ray et al., 20</w:t>
      </w:r>
      <w:r w:rsidR="002A131F" w:rsidRPr="00523DE7">
        <w:rPr>
          <w:rFonts w:ascii="Times New Roman" w:hAnsi="Times New Roman" w:cs="Times New Roman"/>
          <w:sz w:val="24"/>
          <w:szCs w:val="24"/>
        </w:rPr>
        <w:t>21</w:t>
      </w:r>
      <w:r w:rsidRPr="00523DE7">
        <w:rPr>
          <w:rFonts w:ascii="Times New Roman" w:hAnsi="Times New Roman" w:cs="Times New Roman"/>
          <w:sz w:val="24"/>
          <w:szCs w:val="24"/>
        </w:rPr>
        <w:t xml:space="preserve">). Within the RBV, capabilities are referred to as being the most important contributor to a firm’s success (Charan, </w:t>
      </w:r>
      <w:r w:rsidR="002A131F" w:rsidRPr="00523DE7">
        <w:rPr>
          <w:rFonts w:ascii="Times New Roman" w:hAnsi="Times New Roman" w:cs="Times New Roman"/>
          <w:sz w:val="24"/>
          <w:szCs w:val="24"/>
        </w:rPr>
        <w:t>2017</w:t>
      </w:r>
      <w:r w:rsidRPr="00523DE7">
        <w:rPr>
          <w:rFonts w:ascii="Times New Roman" w:hAnsi="Times New Roman" w:cs="Times New Roman"/>
          <w:sz w:val="24"/>
          <w:szCs w:val="24"/>
        </w:rPr>
        <w:t xml:space="preserve">; Day, </w:t>
      </w:r>
      <w:r w:rsidR="002A131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Grant, </w:t>
      </w:r>
      <w:r w:rsidR="002A131F"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Teece et al., </w:t>
      </w:r>
      <w:r w:rsidR="002A131F" w:rsidRPr="00523DE7">
        <w:rPr>
          <w:rFonts w:ascii="Times New Roman" w:hAnsi="Times New Roman" w:cs="Times New Roman"/>
          <w:sz w:val="24"/>
          <w:szCs w:val="24"/>
        </w:rPr>
        <w:t>2021</w:t>
      </w:r>
      <w:r w:rsidRPr="00523DE7">
        <w:rPr>
          <w:rFonts w:ascii="Times New Roman" w:hAnsi="Times New Roman" w:cs="Times New Roman"/>
          <w:sz w:val="24"/>
          <w:szCs w:val="24"/>
        </w:rPr>
        <w:t>; McEvily</w:t>
      </w:r>
      <w:r w:rsidR="002A131F" w:rsidRPr="00523DE7">
        <w:rPr>
          <w:rFonts w:ascii="Times New Roman" w:hAnsi="Times New Roman" w:cs="Times New Roman"/>
          <w:sz w:val="24"/>
          <w:szCs w:val="24"/>
        </w:rPr>
        <w:t xml:space="preserve"> </w:t>
      </w:r>
      <w:r w:rsidRPr="00523DE7">
        <w:rPr>
          <w:rFonts w:ascii="Times New Roman" w:hAnsi="Times New Roman" w:cs="Times New Roman"/>
          <w:sz w:val="24"/>
          <w:szCs w:val="24"/>
        </w:rPr>
        <w:t>&amp;Chakravarthy, 20</w:t>
      </w:r>
      <w:r w:rsidR="002A131F" w:rsidRPr="00523DE7">
        <w:rPr>
          <w:rFonts w:ascii="Times New Roman" w:hAnsi="Times New Roman" w:cs="Times New Roman"/>
          <w:sz w:val="24"/>
          <w:szCs w:val="24"/>
        </w:rPr>
        <w:t>2</w:t>
      </w:r>
      <w:r w:rsidRPr="00523DE7">
        <w:rPr>
          <w:rFonts w:ascii="Times New Roman" w:hAnsi="Times New Roman" w:cs="Times New Roman"/>
          <w:sz w:val="24"/>
          <w:szCs w:val="24"/>
        </w:rPr>
        <w:t>2; and are ultimately reflected in managers and staff know-how (Grant, 2002). Capabilities can be considered a superior resource in a firm’s resource pool as a result of being dynamic. This assists the firm in acquiring and developing all other assets (Itami</w:t>
      </w:r>
      <w:r w:rsidR="007D03C0" w:rsidRPr="00523DE7">
        <w:rPr>
          <w:rFonts w:ascii="Times New Roman" w:hAnsi="Times New Roman" w:cs="Times New Roman"/>
          <w:sz w:val="24"/>
          <w:szCs w:val="24"/>
        </w:rPr>
        <w:t xml:space="preserve"> </w:t>
      </w:r>
      <w:r w:rsidRPr="00523DE7">
        <w:rPr>
          <w:rFonts w:ascii="Times New Roman" w:hAnsi="Times New Roman" w:cs="Times New Roman"/>
          <w:sz w:val="24"/>
          <w:szCs w:val="24"/>
        </w:rPr>
        <w:t>&amp;</w:t>
      </w:r>
      <w:r w:rsidR="007D03C0"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Rochi, </w:t>
      </w:r>
      <w:r w:rsidR="002A131F"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The main proposition of the RBV is that competitive advantage is based on valuable and unique internal resources and capabilities that are costly for competitors to imitate (Wernerfelt, </w:t>
      </w:r>
      <w:r w:rsidR="002A131F" w:rsidRPr="00523DE7">
        <w:rPr>
          <w:rFonts w:ascii="Times New Roman" w:hAnsi="Times New Roman" w:cs="Times New Roman"/>
          <w:sz w:val="24"/>
          <w:szCs w:val="24"/>
        </w:rPr>
        <w:t>2018</w:t>
      </w:r>
      <w:r w:rsidRPr="00523DE7">
        <w:rPr>
          <w:rFonts w:ascii="Times New Roman" w:hAnsi="Times New Roman" w:cs="Times New Roman"/>
          <w:sz w:val="24"/>
          <w:szCs w:val="24"/>
        </w:rPr>
        <w:t xml:space="preserve">; Burney, </w:t>
      </w:r>
      <w:r w:rsidR="002A131F" w:rsidRPr="00523DE7">
        <w:rPr>
          <w:rFonts w:ascii="Times New Roman" w:hAnsi="Times New Roman" w:cs="Times New Roman"/>
          <w:sz w:val="24"/>
          <w:szCs w:val="24"/>
        </w:rPr>
        <w:t>2019</w:t>
      </w:r>
      <w:r w:rsidRPr="00523DE7">
        <w:rPr>
          <w:rFonts w:ascii="Times New Roman" w:hAnsi="Times New Roman" w:cs="Times New Roman"/>
          <w:sz w:val="24"/>
          <w:szCs w:val="24"/>
        </w:rPr>
        <w:t>). This implies that competitive advantage is an outcome of resources and capabilities residing within the firm, but these capabilities can be “directed” towards the environment of the firm. Thus, if the firm is able to exercise this capability faster than its competitors it can give the firm a competitive advantage (Eisenhardt</w:t>
      </w:r>
      <w:r w:rsidR="008F5C79" w:rsidRPr="00523DE7">
        <w:rPr>
          <w:rFonts w:ascii="Times New Roman" w:hAnsi="Times New Roman" w:cs="Times New Roman"/>
          <w:sz w:val="24"/>
          <w:szCs w:val="24"/>
        </w:rPr>
        <w:t xml:space="preserve"> </w:t>
      </w:r>
      <w:r w:rsidRPr="00523DE7">
        <w:rPr>
          <w:rFonts w:ascii="Times New Roman" w:hAnsi="Times New Roman" w:cs="Times New Roman"/>
          <w:sz w:val="24"/>
          <w:szCs w:val="24"/>
        </w:rPr>
        <w:t xml:space="preserve">&amp;Schoonhoven, </w:t>
      </w:r>
      <w:r w:rsidR="008F5C79" w:rsidRPr="00523DE7">
        <w:rPr>
          <w:rFonts w:ascii="Times New Roman" w:hAnsi="Times New Roman" w:cs="Times New Roman"/>
          <w:sz w:val="24"/>
          <w:szCs w:val="24"/>
        </w:rPr>
        <w:t>2019</w:t>
      </w:r>
      <w:r w:rsidRPr="00523DE7">
        <w:rPr>
          <w:rFonts w:ascii="Times New Roman" w:hAnsi="Times New Roman" w:cs="Times New Roman"/>
          <w:sz w:val="24"/>
          <w:szCs w:val="24"/>
        </w:rPr>
        <w:t xml:space="preserve">; Choudhury&amp; Xia, </w:t>
      </w:r>
      <w:r w:rsidR="008F5C79" w:rsidRPr="00523DE7">
        <w:rPr>
          <w:rFonts w:ascii="Times New Roman" w:hAnsi="Times New Roman" w:cs="Times New Roman"/>
          <w:sz w:val="24"/>
          <w:szCs w:val="24"/>
        </w:rPr>
        <w:t>2020</w:t>
      </w:r>
      <w:r w:rsidRPr="00523DE7">
        <w:rPr>
          <w:rFonts w:ascii="Times New Roman" w:hAnsi="Times New Roman" w:cs="Times New Roman"/>
          <w:sz w:val="24"/>
          <w:szCs w:val="24"/>
        </w:rPr>
        <w:t>).</w:t>
      </w:r>
    </w:p>
    <w:p w14:paraId="29ED2E5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 xml:space="preserve">2.3. </w:t>
      </w:r>
      <w:r w:rsidR="009F6122" w:rsidRPr="00523DE7">
        <w:rPr>
          <w:rFonts w:ascii="Times New Roman" w:hAnsi="Times New Roman" w:cs="Times New Roman"/>
          <w:b/>
          <w:sz w:val="24"/>
          <w:szCs w:val="24"/>
        </w:rPr>
        <w:t xml:space="preserve">Empirical Review </w:t>
      </w:r>
    </w:p>
    <w:p w14:paraId="02B12BD2" w14:textId="60875AF2" w:rsidR="00B72237" w:rsidRPr="00523DE7" w:rsidRDefault="00B72237" w:rsidP="00B72237">
      <w:pPr>
        <w:autoSpaceDE w:val="0"/>
        <w:autoSpaceDN w:val="0"/>
        <w:adjustRightInd w:val="0"/>
        <w:spacing w:after="0" w:line="480" w:lineRule="auto"/>
        <w:jc w:val="both"/>
        <w:rPr>
          <w:rStyle w:val="Emphasis"/>
          <w:rFonts w:ascii="Times New Roman" w:hAnsi="Times New Roman" w:cs="Times New Roman"/>
          <w:i w:val="0"/>
          <w:sz w:val="24"/>
          <w:szCs w:val="24"/>
        </w:rPr>
      </w:pPr>
      <w:r w:rsidRPr="00523DE7">
        <w:rPr>
          <w:rFonts w:ascii="Times New Roman" w:hAnsi="Times New Roman" w:cs="Times New Roman"/>
          <w:sz w:val="24"/>
          <w:szCs w:val="24"/>
        </w:rPr>
        <w:t>Harvard</w:t>
      </w:r>
      <w:r w:rsidR="007D03C0" w:rsidRPr="00523DE7">
        <w:rPr>
          <w:rFonts w:ascii="Times New Roman" w:hAnsi="Times New Roman" w:cs="Times New Roman"/>
          <w:sz w:val="24"/>
          <w:szCs w:val="24"/>
        </w:rPr>
        <w:t xml:space="preserve"> </w:t>
      </w:r>
      <w:r w:rsidRPr="00523DE7">
        <w:rPr>
          <w:rFonts w:ascii="Times New Roman" w:hAnsi="Times New Roman" w:cs="Times New Roman"/>
          <w:sz w:val="24"/>
          <w:szCs w:val="24"/>
        </w:rPr>
        <w:t>(2014) investigate that “</w:t>
      </w:r>
      <w:r w:rsidRPr="00523DE7">
        <w:rPr>
          <w:rFonts w:ascii="Times New Roman" w:hAnsi="Times New Roman" w:cs="Times New Roman"/>
          <w:color w:val="222222"/>
          <w:sz w:val="24"/>
          <w:szCs w:val="24"/>
          <w:shd w:val="clear" w:color="auto" w:fill="FFFFFF"/>
        </w:rPr>
        <w:t xml:space="preserve">The impact of knowledge management factors in organizational sustainable competitive advantage” </w:t>
      </w:r>
      <w:r w:rsidRPr="00523DE7">
        <w:rPr>
          <w:rFonts w:ascii="Times New Roman" w:hAnsi="Times New Roman" w:cs="Times New Roman"/>
          <w:color w:val="000000"/>
          <w:sz w:val="24"/>
          <w:szCs w:val="24"/>
          <w:shd w:val="clear" w:color="auto" w:fill="FFFFFF"/>
        </w:rPr>
        <w:t xml:space="preserve">In the middle of the tenth decade of the last century a lot of researchers and heads of organizations started to show interest in the importance of knowledge for organizations. Pioneers of knowledge management are </w:t>
      </w:r>
      <w:proofErr w:type="spellStart"/>
      <w:r w:rsidRPr="00523DE7">
        <w:rPr>
          <w:rFonts w:ascii="Times New Roman" w:hAnsi="Times New Roman" w:cs="Times New Roman"/>
          <w:color w:val="000000"/>
          <w:sz w:val="24"/>
          <w:szCs w:val="24"/>
          <w:shd w:val="clear" w:color="auto" w:fill="FFFFFF"/>
        </w:rPr>
        <w:t>Sveiby</w:t>
      </w:r>
      <w:proofErr w:type="spellEnd"/>
      <w:r w:rsidRPr="00523DE7">
        <w:rPr>
          <w:rFonts w:ascii="Times New Roman" w:hAnsi="Times New Roman" w:cs="Times New Roman"/>
          <w:color w:val="000000"/>
          <w:sz w:val="24"/>
          <w:szCs w:val="24"/>
          <w:shd w:val="clear" w:color="auto" w:fill="FFFFFF"/>
        </w:rPr>
        <w:t xml:space="preserve">, Drucker, Quinn, Nonaka, </w:t>
      </w:r>
      <w:proofErr w:type="spellStart"/>
      <w:r w:rsidRPr="00523DE7">
        <w:rPr>
          <w:rFonts w:ascii="Times New Roman" w:hAnsi="Times New Roman" w:cs="Times New Roman"/>
          <w:color w:val="000000"/>
          <w:sz w:val="24"/>
          <w:szCs w:val="24"/>
          <w:shd w:val="clear" w:color="auto" w:fill="FFFFFF"/>
        </w:rPr>
        <w:t>Takeutchi</w:t>
      </w:r>
      <w:proofErr w:type="spellEnd"/>
      <w:r w:rsidRPr="00523DE7">
        <w:rPr>
          <w:rFonts w:ascii="Times New Roman" w:hAnsi="Times New Roman" w:cs="Times New Roman"/>
          <w:color w:val="000000"/>
          <w:sz w:val="24"/>
          <w:szCs w:val="24"/>
          <w:shd w:val="clear" w:color="auto" w:fill="FFFFFF"/>
        </w:rPr>
        <w:t xml:space="preserve"> and others. Fast changing and hardly predictable, turbulent environment conditions force organizations to focus their attention </w:t>
      </w:r>
      <w:r w:rsidRPr="00523DE7">
        <w:rPr>
          <w:rFonts w:ascii="Times New Roman" w:hAnsi="Times New Roman" w:cs="Times New Roman"/>
          <w:color w:val="000000"/>
          <w:sz w:val="24"/>
          <w:szCs w:val="24"/>
          <w:shd w:val="clear" w:color="auto" w:fill="FFFFFF"/>
        </w:rPr>
        <w:lastRenderedPageBreak/>
        <w:t xml:space="preserve">to competitive ability, which organization’s success, place in the market, and survival depend on. It is probable that economic recession will stimulate Lithuanian organizations to faster re-orient management philosophy as well. Organization’s success, attraction and the place in the market depend very much on its chosen strategy and implementation, which are inseparable from the processes of information data system and knowledge expansion. In the 21st century, which is named as the </w:t>
      </w:r>
      <w:r w:rsidR="007D03C0" w:rsidRPr="00523DE7">
        <w:rPr>
          <w:rFonts w:ascii="Times New Roman" w:hAnsi="Times New Roman" w:cs="Times New Roman"/>
          <w:color w:val="000000"/>
          <w:sz w:val="24"/>
          <w:szCs w:val="24"/>
          <w:shd w:val="clear" w:color="auto" w:fill="FFFFFF"/>
        </w:rPr>
        <w:t>globalization</w:t>
      </w:r>
      <w:r w:rsidRPr="00523DE7">
        <w:rPr>
          <w:rFonts w:ascii="Times New Roman" w:hAnsi="Times New Roman" w:cs="Times New Roman"/>
          <w:color w:val="000000"/>
          <w:sz w:val="24"/>
          <w:szCs w:val="24"/>
          <w:shd w:val="clear" w:color="auto" w:fill="FFFFFF"/>
        </w:rPr>
        <w:t xml:space="preserve"> century, knowledge economics, knowledge management or knowledge society is the most frequently used term in scientific literature. One common feature – the aspect of knowledge – joins these concepts. Modern theories of organizations’ management admit that knowledge resources are the necessary condition for organizations’ competitiveness and innovativeness. Knowledge is the means, which are necessary to possess in order to improve, develop and maintain business processes, </w:t>
      </w:r>
      <w:proofErr w:type="spellStart"/>
      <w:r w:rsidRPr="00523DE7">
        <w:rPr>
          <w:rFonts w:ascii="Times New Roman" w:hAnsi="Times New Roman" w:cs="Times New Roman"/>
          <w:color w:val="000000"/>
          <w:sz w:val="24"/>
          <w:szCs w:val="24"/>
          <w:shd w:val="clear" w:color="auto" w:fill="FFFFFF"/>
        </w:rPr>
        <w:t>to</w:t>
      </w:r>
      <w:proofErr w:type="spellEnd"/>
      <w:r w:rsidRPr="00523DE7">
        <w:rPr>
          <w:rFonts w:ascii="Times New Roman" w:hAnsi="Times New Roman" w:cs="Times New Roman"/>
          <w:color w:val="000000"/>
          <w:sz w:val="24"/>
          <w:szCs w:val="24"/>
          <w:shd w:val="clear" w:color="auto" w:fill="FFFFFF"/>
        </w:rPr>
        <w:t xml:space="preserve"> fast and adequately react to changing environment conditions. Knowledge being intellectual workforce, without doubt, does not belong to such traditional resources as usual workforce, raw materials, etc.</w:t>
      </w:r>
      <w:r w:rsidR="007D03C0" w:rsidRPr="00523DE7">
        <w:rPr>
          <w:rFonts w:ascii="Times New Roman" w:hAnsi="Times New Roman" w:cs="Times New Roman"/>
          <w:color w:val="000000"/>
          <w:sz w:val="24"/>
          <w:szCs w:val="24"/>
          <w:shd w:val="clear" w:color="auto" w:fill="FFFFFF"/>
        </w:rPr>
        <w:t xml:space="preserve"> </w:t>
      </w:r>
      <w:r w:rsidRPr="00523DE7">
        <w:rPr>
          <w:rFonts w:ascii="Times New Roman" w:hAnsi="Times New Roman" w:cs="Times New Roman"/>
          <w:color w:val="000000"/>
          <w:sz w:val="24"/>
          <w:szCs w:val="24"/>
          <w:shd w:val="clear" w:color="auto" w:fill="FFFFFF"/>
        </w:rPr>
        <w:t>Undoubtedly knowledge does not belong to such traditional resources as workforce, raw materials or land. Knowledge is named as abilities, competence, experience, intellectual capital, which has special meaning both in managerial and economic environment – the organizations that produce, adapt and use knowledge improve their activity, make it more effective by creating more useful, more perfect and larger-profit bringing products, as well as support and encouragement of cogitation activity that creates knowledge creates premises for organizations to develop in acquiring strategic advantage.</w:t>
      </w:r>
      <w:r w:rsidR="009F6122" w:rsidRPr="00523DE7">
        <w:rPr>
          <w:rFonts w:ascii="Times New Roman" w:hAnsi="Times New Roman" w:cs="Times New Roman"/>
          <w:color w:val="000000"/>
          <w:sz w:val="24"/>
          <w:szCs w:val="24"/>
          <w:shd w:val="clear" w:color="auto" w:fill="FFFFFF"/>
        </w:rPr>
        <w:t xml:space="preserve"> </w:t>
      </w:r>
      <w:r w:rsidRPr="00523DE7">
        <w:rPr>
          <w:rFonts w:ascii="Times New Roman" w:hAnsi="Times New Roman" w:cs="Times New Roman"/>
          <w:color w:val="000000"/>
          <w:sz w:val="24"/>
          <w:szCs w:val="24"/>
          <w:shd w:val="clear" w:color="auto" w:fill="FFFFFF"/>
        </w:rPr>
        <w:t xml:space="preserve">Knowledge contributes to more effective problem resolution, decision-making </w:t>
      </w:r>
      <w:r w:rsidRPr="00523DE7">
        <w:rPr>
          <w:rFonts w:ascii="Times New Roman" w:hAnsi="Times New Roman" w:cs="Times New Roman"/>
          <w:color w:val="000000"/>
          <w:sz w:val="24"/>
          <w:szCs w:val="24"/>
          <w:shd w:val="clear" w:color="auto" w:fill="FFFFFF"/>
        </w:rPr>
        <w:lastRenderedPageBreak/>
        <w:t>as well as determination of purposive strategy in attaining organization’s aims. This obligates them to continuously and systemically assess, to re-assess, to disseminate and to use deliberately. Spender (20</w:t>
      </w:r>
      <w:r w:rsidR="00B04144" w:rsidRPr="00523DE7">
        <w:rPr>
          <w:rFonts w:ascii="Times New Roman" w:hAnsi="Times New Roman" w:cs="Times New Roman"/>
          <w:color w:val="000000"/>
          <w:sz w:val="24"/>
          <w:szCs w:val="24"/>
          <w:shd w:val="clear" w:color="auto" w:fill="FFFFFF"/>
        </w:rPr>
        <w:t>2</w:t>
      </w:r>
      <w:r w:rsidRPr="00523DE7">
        <w:rPr>
          <w:rFonts w:ascii="Times New Roman" w:hAnsi="Times New Roman" w:cs="Times New Roman"/>
          <w:color w:val="000000"/>
          <w:sz w:val="24"/>
          <w:szCs w:val="24"/>
          <w:shd w:val="clear" w:color="auto" w:fill="FFFFFF"/>
        </w:rPr>
        <w:t>0) points out that without doubt most publications on the topic of knowledge management reflect high objectives to understand this phenomenon; but, in its turn, it brings some disorganization in its approach. This should not surprise if we estimate many methods and ideas, which begin to penetrate into this field. According to Davenport and Prusak (</w:t>
      </w:r>
      <w:r w:rsidR="00B04144" w:rsidRPr="00523DE7">
        <w:rPr>
          <w:rFonts w:ascii="Times New Roman" w:hAnsi="Times New Roman" w:cs="Times New Roman"/>
          <w:color w:val="000000"/>
          <w:sz w:val="24"/>
          <w:szCs w:val="24"/>
          <w:shd w:val="clear" w:color="auto" w:fill="FFFFFF"/>
        </w:rPr>
        <w:t>2021</w:t>
      </w:r>
      <w:r w:rsidRPr="00523DE7">
        <w:rPr>
          <w:rFonts w:ascii="Times New Roman" w:hAnsi="Times New Roman" w:cs="Times New Roman"/>
          <w:color w:val="000000"/>
          <w:sz w:val="24"/>
          <w:szCs w:val="24"/>
          <w:shd w:val="clear" w:color="auto" w:fill="FFFFFF"/>
        </w:rPr>
        <w:t xml:space="preserve">), recently more and more attention is paid to how systems of knowledge management can conduct and support assimilation and diffusion of hidden knowledge, which is the basis of organization’s memory. Transmission of such knowledge will require certain conditions in order to be able to identify, to </w:t>
      </w:r>
      <w:proofErr w:type="spellStart"/>
      <w:r w:rsidRPr="00523DE7">
        <w:rPr>
          <w:rFonts w:ascii="Times New Roman" w:hAnsi="Times New Roman" w:cs="Times New Roman"/>
          <w:color w:val="000000"/>
          <w:sz w:val="24"/>
          <w:szCs w:val="24"/>
          <w:shd w:val="clear" w:color="auto" w:fill="FFFFFF"/>
        </w:rPr>
        <w:t>formalise</w:t>
      </w:r>
      <w:proofErr w:type="spellEnd"/>
      <w:r w:rsidRPr="00523DE7">
        <w:rPr>
          <w:rFonts w:ascii="Times New Roman" w:hAnsi="Times New Roman" w:cs="Times New Roman"/>
          <w:color w:val="000000"/>
          <w:sz w:val="24"/>
          <w:szCs w:val="24"/>
          <w:shd w:val="clear" w:color="auto" w:fill="FFFFFF"/>
        </w:rPr>
        <w:t>, to abstract and to improve knowledge</w:t>
      </w:r>
    </w:p>
    <w:p w14:paraId="61EABE2D" w14:textId="77777777" w:rsidR="000B30CA" w:rsidRPr="00523DE7" w:rsidRDefault="000B30CA" w:rsidP="00B72237">
      <w:pPr>
        <w:spacing w:after="0" w:line="480" w:lineRule="auto"/>
        <w:rPr>
          <w:rFonts w:ascii="Times New Roman" w:hAnsi="Times New Roman" w:cs="Times New Roman"/>
          <w:sz w:val="24"/>
          <w:szCs w:val="24"/>
        </w:rPr>
      </w:pPr>
    </w:p>
    <w:p w14:paraId="058EA89C" w14:textId="77777777" w:rsidR="000B30CA" w:rsidRPr="00523DE7" w:rsidRDefault="000B30CA" w:rsidP="00B72237">
      <w:pPr>
        <w:spacing w:after="0" w:line="480" w:lineRule="auto"/>
        <w:rPr>
          <w:rFonts w:ascii="Times New Roman" w:hAnsi="Times New Roman" w:cs="Times New Roman"/>
          <w:sz w:val="24"/>
          <w:szCs w:val="24"/>
        </w:rPr>
      </w:pPr>
    </w:p>
    <w:p w14:paraId="4CE70E23" w14:textId="77777777" w:rsidR="000B30CA" w:rsidRPr="00523DE7" w:rsidRDefault="000B30CA" w:rsidP="000B30CA">
      <w:pPr>
        <w:spacing w:after="0" w:line="480" w:lineRule="auto"/>
        <w:rPr>
          <w:rFonts w:ascii="Times New Roman" w:hAnsi="Times New Roman" w:cs="Times New Roman"/>
          <w:sz w:val="24"/>
          <w:szCs w:val="24"/>
        </w:rPr>
      </w:pPr>
    </w:p>
    <w:p w14:paraId="571627A9" w14:textId="77777777" w:rsidR="000B30CA" w:rsidRPr="00523DE7" w:rsidRDefault="000B30CA" w:rsidP="000B30CA">
      <w:pPr>
        <w:spacing w:after="0" w:line="480" w:lineRule="auto"/>
        <w:rPr>
          <w:rFonts w:ascii="Times New Roman" w:hAnsi="Times New Roman" w:cs="Times New Roman"/>
          <w:sz w:val="24"/>
          <w:szCs w:val="24"/>
        </w:rPr>
      </w:pPr>
    </w:p>
    <w:p w14:paraId="07FC5B29" w14:textId="77777777" w:rsidR="000B30CA" w:rsidRPr="00523DE7" w:rsidRDefault="000B30CA" w:rsidP="000B30CA">
      <w:pPr>
        <w:spacing w:after="0" w:line="480" w:lineRule="auto"/>
        <w:rPr>
          <w:rFonts w:ascii="Times New Roman" w:hAnsi="Times New Roman" w:cs="Times New Roman"/>
          <w:sz w:val="24"/>
          <w:szCs w:val="24"/>
        </w:rPr>
      </w:pPr>
    </w:p>
    <w:p w14:paraId="7741E26C" w14:textId="77777777" w:rsidR="000B30CA" w:rsidRPr="00523DE7" w:rsidRDefault="000B30CA" w:rsidP="000B30CA">
      <w:pPr>
        <w:spacing w:after="0" w:line="480" w:lineRule="auto"/>
        <w:rPr>
          <w:rFonts w:ascii="Times New Roman" w:hAnsi="Times New Roman" w:cs="Times New Roman"/>
          <w:sz w:val="24"/>
          <w:szCs w:val="24"/>
        </w:rPr>
      </w:pPr>
    </w:p>
    <w:p w14:paraId="359841B8" w14:textId="77777777" w:rsidR="000B30CA" w:rsidRPr="00523DE7" w:rsidRDefault="000B30CA" w:rsidP="000B30CA">
      <w:pPr>
        <w:spacing w:after="0" w:line="480" w:lineRule="auto"/>
        <w:rPr>
          <w:rFonts w:ascii="Times New Roman" w:hAnsi="Times New Roman" w:cs="Times New Roman"/>
          <w:sz w:val="24"/>
          <w:szCs w:val="24"/>
        </w:rPr>
      </w:pPr>
    </w:p>
    <w:p w14:paraId="2D1E0CAE" w14:textId="77777777" w:rsidR="000B30CA" w:rsidRPr="00523DE7" w:rsidRDefault="000B30CA" w:rsidP="000B30CA">
      <w:pPr>
        <w:spacing w:after="0" w:line="480" w:lineRule="auto"/>
        <w:rPr>
          <w:rFonts w:ascii="Times New Roman" w:hAnsi="Times New Roman" w:cs="Times New Roman"/>
          <w:sz w:val="24"/>
          <w:szCs w:val="24"/>
        </w:rPr>
      </w:pPr>
    </w:p>
    <w:p w14:paraId="74D94B12" w14:textId="77777777" w:rsidR="000B30CA" w:rsidRPr="00523DE7" w:rsidRDefault="000B30CA" w:rsidP="000B30CA">
      <w:pPr>
        <w:spacing w:after="0" w:line="480" w:lineRule="auto"/>
        <w:rPr>
          <w:rFonts w:ascii="Times New Roman" w:hAnsi="Times New Roman" w:cs="Times New Roman"/>
          <w:sz w:val="24"/>
          <w:szCs w:val="24"/>
        </w:rPr>
      </w:pPr>
    </w:p>
    <w:p w14:paraId="4BE16E0B" w14:textId="77777777" w:rsidR="000B30CA" w:rsidRPr="00523DE7" w:rsidRDefault="000B30CA" w:rsidP="000B30CA">
      <w:pPr>
        <w:spacing w:after="0" w:line="480" w:lineRule="auto"/>
        <w:rPr>
          <w:rFonts w:ascii="Times New Roman" w:hAnsi="Times New Roman" w:cs="Times New Roman"/>
          <w:sz w:val="24"/>
          <w:szCs w:val="24"/>
        </w:rPr>
      </w:pPr>
    </w:p>
    <w:p w14:paraId="22477E3B" w14:textId="77777777" w:rsidR="000B30CA" w:rsidRPr="00523DE7" w:rsidRDefault="000B30CA" w:rsidP="000B30CA">
      <w:pPr>
        <w:autoSpaceDE w:val="0"/>
        <w:autoSpaceDN w:val="0"/>
        <w:adjustRightInd w:val="0"/>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lastRenderedPageBreak/>
        <w:t>CHAPTER THREE</w:t>
      </w:r>
    </w:p>
    <w:p w14:paraId="2BC255EE" w14:textId="77777777" w:rsidR="000B30CA" w:rsidRPr="00523DE7" w:rsidRDefault="000B30CA" w:rsidP="000B30CA">
      <w:pPr>
        <w:autoSpaceDE w:val="0"/>
        <w:autoSpaceDN w:val="0"/>
        <w:adjustRightInd w:val="0"/>
        <w:spacing w:after="0" w:line="480" w:lineRule="auto"/>
        <w:jc w:val="center"/>
        <w:rPr>
          <w:rFonts w:ascii="Times New Roman" w:hAnsi="Times New Roman" w:cs="Times New Roman"/>
          <w:b/>
          <w:sz w:val="24"/>
          <w:szCs w:val="24"/>
        </w:rPr>
      </w:pPr>
      <w:r w:rsidRPr="00523DE7">
        <w:rPr>
          <w:rFonts w:ascii="Times New Roman" w:hAnsi="Times New Roman" w:cs="Times New Roman"/>
          <w:b/>
          <w:sz w:val="24"/>
          <w:szCs w:val="24"/>
        </w:rPr>
        <w:t>RESEARCH METHODOLOGY</w:t>
      </w:r>
    </w:p>
    <w:p w14:paraId="596763A6" w14:textId="77777777" w:rsidR="000B30CA" w:rsidRPr="00523DE7" w:rsidRDefault="000B30CA" w:rsidP="000B30CA">
      <w:pPr>
        <w:spacing w:after="0" w:line="480" w:lineRule="auto"/>
        <w:jc w:val="both"/>
        <w:rPr>
          <w:rFonts w:ascii="Times New Roman" w:hAnsi="Times New Roman" w:cs="Times New Roman"/>
          <w:sz w:val="24"/>
          <w:szCs w:val="24"/>
        </w:rPr>
      </w:pPr>
    </w:p>
    <w:p w14:paraId="6E66CF7D"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3.1</w:t>
      </w:r>
      <w:r w:rsidR="000B30CA" w:rsidRPr="00523DE7">
        <w:rPr>
          <w:rFonts w:ascii="Times New Roman" w:hAnsi="Times New Roman" w:cs="Times New Roman"/>
          <w:b/>
          <w:sz w:val="24"/>
          <w:szCs w:val="24"/>
        </w:rPr>
        <w:t xml:space="preserve"> Research Design </w:t>
      </w:r>
    </w:p>
    <w:p w14:paraId="7932D5BC"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surveys research method was used for this study. This was considered appropriate because survey design generally can be used to effectively investigate problems in realistic settings. The survey technique will also allow the researcher to examine several variables and use multi-variate statistics to analyze data.</w:t>
      </w:r>
    </w:p>
    <w:p w14:paraId="2E3E79B8"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3.2</w:t>
      </w:r>
      <w:r w:rsidR="000B30CA" w:rsidRPr="00523DE7">
        <w:rPr>
          <w:rFonts w:ascii="Times New Roman" w:hAnsi="Times New Roman" w:cs="Times New Roman"/>
          <w:b/>
          <w:sz w:val="24"/>
          <w:szCs w:val="24"/>
        </w:rPr>
        <w:t xml:space="preserve"> Population of the Study </w:t>
      </w:r>
    </w:p>
    <w:p w14:paraId="2DD05B64"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population consists of the entire staff of </w:t>
      </w:r>
      <w:r w:rsidR="00B72237" w:rsidRPr="00523DE7">
        <w:rPr>
          <w:rFonts w:ascii="Times New Roman" w:hAnsi="Times New Roman" w:cs="Times New Roman"/>
          <w:sz w:val="24"/>
          <w:szCs w:val="24"/>
        </w:rPr>
        <w:t xml:space="preserve">Philip consulting </w:t>
      </w:r>
      <w:proofErr w:type="spellStart"/>
      <w:r w:rsidR="00B72237" w:rsidRPr="00523DE7">
        <w:rPr>
          <w:rFonts w:ascii="Times New Roman" w:hAnsi="Times New Roman" w:cs="Times New Roman"/>
          <w:sz w:val="24"/>
          <w:szCs w:val="24"/>
        </w:rPr>
        <w:t>limikted</w:t>
      </w:r>
      <w:proofErr w:type="spellEnd"/>
      <w:r w:rsidRPr="00523DE7">
        <w:rPr>
          <w:rFonts w:ascii="Times New Roman" w:hAnsi="Times New Roman" w:cs="Times New Roman"/>
          <w:sz w:val="24"/>
          <w:szCs w:val="24"/>
        </w:rPr>
        <w:t xml:space="preserve"> </w:t>
      </w:r>
      <w:r w:rsidRPr="00523DE7">
        <w:rPr>
          <w:rFonts w:ascii="Times New Roman" w:hAnsi="Times New Roman" w:cs="Times New Roman"/>
          <w:bCs/>
          <w:sz w:val="24"/>
          <w:szCs w:val="24"/>
        </w:rPr>
        <w:t>Lagos State</w:t>
      </w:r>
      <w:r w:rsidRPr="00523DE7">
        <w:rPr>
          <w:rFonts w:ascii="Times New Roman" w:hAnsi="Times New Roman" w:cs="Times New Roman"/>
          <w:sz w:val="24"/>
          <w:szCs w:val="24"/>
        </w:rPr>
        <w:t>. With a staff strength of 50</w:t>
      </w:r>
      <w:r w:rsidR="00B72237" w:rsidRPr="00523DE7">
        <w:rPr>
          <w:rFonts w:ascii="Times New Roman" w:hAnsi="Times New Roman" w:cs="Times New Roman"/>
          <w:sz w:val="24"/>
          <w:szCs w:val="24"/>
        </w:rPr>
        <w:t xml:space="preserve"> employees (personnel dept, 2023</w:t>
      </w:r>
      <w:r w:rsidRPr="00523DE7">
        <w:rPr>
          <w:rFonts w:ascii="Times New Roman" w:hAnsi="Times New Roman" w:cs="Times New Roman"/>
          <w:sz w:val="24"/>
          <w:szCs w:val="24"/>
        </w:rPr>
        <w:t>).</w:t>
      </w:r>
    </w:p>
    <w:p w14:paraId="2D4ED31C" w14:textId="77777777" w:rsidR="000B30CA" w:rsidRPr="00523DE7" w:rsidRDefault="000B30CA" w:rsidP="000B30CA">
      <w:pPr>
        <w:spacing w:after="0" w:line="480" w:lineRule="auto"/>
        <w:jc w:val="both"/>
        <w:rPr>
          <w:rFonts w:ascii="Times New Roman" w:hAnsi="Times New Roman" w:cs="Times New Roman"/>
          <w:sz w:val="24"/>
          <w:szCs w:val="24"/>
        </w:rPr>
      </w:pPr>
    </w:p>
    <w:p w14:paraId="4405B376"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3.3</w:t>
      </w:r>
      <w:r w:rsidR="000B30CA" w:rsidRPr="00523DE7">
        <w:rPr>
          <w:rFonts w:ascii="Times New Roman" w:hAnsi="Times New Roman" w:cs="Times New Roman"/>
          <w:b/>
          <w:sz w:val="24"/>
          <w:szCs w:val="24"/>
        </w:rPr>
        <w:t xml:space="preserve"> Sample Size and Sampling Techniques </w:t>
      </w:r>
    </w:p>
    <w:p w14:paraId="6166F3E0" w14:textId="74A454CC" w:rsidR="00B72237"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Out of the population of 50 persons in </w:t>
      </w:r>
      <w:proofErr w:type="spellStart"/>
      <w:r w:rsidR="00C51F93" w:rsidRPr="00523DE7">
        <w:rPr>
          <w:rFonts w:ascii="Times New Roman" w:hAnsi="Times New Roman" w:cs="Times New Roman"/>
          <w:sz w:val="24"/>
          <w:szCs w:val="24"/>
        </w:rPr>
        <w:t>Afrimedia</w:t>
      </w:r>
      <w:proofErr w:type="spellEnd"/>
      <w:r w:rsidR="00C51F93" w:rsidRPr="00523DE7">
        <w:rPr>
          <w:rFonts w:ascii="Times New Roman" w:hAnsi="Times New Roman" w:cs="Times New Roman"/>
          <w:sz w:val="24"/>
          <w:szCs w:val="24"/>
        </w:rPr>
        <w:t xml:space="preserve"> technology</w:t>
      </w:r>
      <w:r w:rsidRPr="00523DE7">
        <w:rPr>
          <w:rFonts w:ascii="Times New Roman" w:hAnsi="Times New Roman" w:cs="Times New Roman"/>
          <w:sz w:val="24"/>
          <w:szCs w:val="24"/>
        </w:rPr>
        <w:t>, 50 persons were selected. The logic behind this is in conformity with the views of Okoh (2005) in his book, the principles of educational research. He opined that for any population below 100 persons or object at least more than 50% of the population is adopted as its sample to enhance effective representation so that conclusions from the study can be generalized.</w:t>
      </w:r>
    </w:p>
    <w:p w14:paraId="00899C18" w14:textId="77777777" w:rsidR="00C51F93" w:rsidRPr="00523DE7" w:rsidRDefault="00C51F93" w:rsidP="000B30CA">
      <w:pPr>
        <w:spacing w:after="0" w:line="480" w:lineRule="auto"/>
        <w:jc w:val="both"/>
        <w:rPr>
          <w:rFonts w:ascii="Times New Roman" w:hAnsi="Times New Roman" w:cs="Times New Roman"/>
          <w:sz w:val="24"/>
          <w:szCs w:val="24"/>
        </w:rPr>
      </w:pPr>
    </w:p>
    <w:p w14:paraId="40F8A4F0" w14:textId="77777777" w:rsidR="00C51F93" w:rsidRPr="00523DE7" w:rsidRDefault="00C51F93" w:rsidP="000B30CA">
      <w:pPr>
        <w:spacing w:after="0" w:line="480" w:lineRule="auto"/>
        <w:jc w:val="both"/>
        <w:rPr>
          <w:rFonts w:ascii="Times New Roman" w:hAnsi="Times New Roman" w:cs="Times New Roman"/>
          <w:sz w:val="24"/>
          <w:szCs w:val="24"/>
        </w:rPr>
      </w:pPr>
    </w:p>
    <w:p w14:paraId="27FD732B" w14:textId="77777777" w:rsidR="00C51F93" w:rsidRPr="00523DE7" w:rsidRDefault="00C51F93" w:rsidP="000B30CA">
      <w:pPr>
        <w:spacing w:after="0" w:line="480" w:lineRule="auto"/>
        <w:jc w:val="both"/>
        <w:rPr>
          <w:rFonts w:ascii="Times New Roman" w:hAnsi="Times New Roman" w:cs="Times New Roman"/>
          <w:sz w:val="24"/>
          <w:szCs w:val="24"/>
        </w:rPr>
      </w:pPr>
    </w:p>
    <w:p w14:paraId="45A6B55C" w14:textId="77777777" w:rsidR="000B30CA" w:rsidRPr="00523DE7" w:rsidRDefault="00B72237"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3.4</w:t>
      </w:r>
      <w:r w:rsidR="000B30CA" w:rsidRPr="00523DE7">
        <w:rPr>
          <w:rFonts w:ascii="Times New Roman" w:hAnsi="Times New Roman" w:cs="Times New Roman"/>
          <w:b/>
          <w:sz w:val="24"/>
          <w:szCs w:val="24"/>
        </w:rPr>
        <w:t xml:space="preserve"> Research Instrument </w:t>
      </w:r>
    </w:p>
    <w:p w14:paraId="2788743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major instrument used for this study is the questionnaire. The questionnaire was structured in a five-like scale measuring attitude of Strongly Agreed, Agreed, Undecided, Disagree and Strongly Disagreed. </w:t>
      </w:r>
    </w:p>
    <w:p w14:paraId="38DF7477" w14:textId="2F6DDF0B"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w:t>
      </w:r>
      <w:r w:rsidR="00C51F93" w:rsidRPr="00523DE7">
        <w:rPr>
          <w:rFonts w:ascii="Times New Roman" w:hAnsi="Times New Roman" w:cs="Times New Roman"/>
          <w:b/>
          <w:sz w:val="24"/>
          <w:szCs w:val="24"/>
        </w:rPr>
        <w:t>5</w:t>
      </w:r>
      <w:r w:rsidRPr="00523DE7">
        <w:rPr>
          <w:rFonts w:ascii="Times New Roman" w:hAnsi="Times New Roman" w:cs="Times New Roman"/>
          <w:b/>
          <w:sz w:val="24"/>
          <w:szCs w:val="24"/>
        </w:rPr>
        <w:t xml:space="preserve"> Validity </w:t>
      </w:r>
      <w:r w:rsidR="00B72237" w:rsidRPr="00523DE7">
        <w:rPr>
          <w:rFonts w:ascii="Times New Roman" w:hAnsi="Times New Roman" w:cs="Times New Roman"/>
          <w:b/>
          <w:sz w:val="24"/>
          <w:szCs w:val="24"/>
        </w:rPr>
        <w:t>and Reliability of Research Instrument</w:t>
      </w:r>
    </w:p>
    <w:p w14:paraId="6F83D730" w14:textId="03000175"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In order to obtain the validity of the instrument, the supervisor of this research was requested to judge the appropriateness, comprehensiveness and clarity of items in the questionnaire. A pilot study was conducted on ten staff </w:t>
      </w:r>
      <w:proofErr w:type="spellStart"/>
      <w:r w:rsidR="00C51F93" w:rsidRPr="00523DE7">
        <w:rPr>
          <w:rFonts w:ascii="Times New Roman" w:hAnsi="Times New Roman" w:cs="Times New Roman"/>
          <w:sz w:val="24"/>
          <w:szCs w:val="24"/>
        </w:rPr>
        <w:t>afrimedia</w:t>
      </w:r>
      <w:proofErr w:type="spellEnd"/>
      <w:r w:rsidR="00C51F93" w:rsidRPr="00523DE7">
        <w:rPr>
          <w:rFonts w:ascii="Times New Roman" w:hAnsi="Times New Roman" w:cs="Times New Roman"/>
          <w:sz w:val="24"/>
          <w:szCs w:val="24"/>
        </w:rPr>
        <w:t xml:space="preserve"> technology</w:t>
      </w:r>
      <w:r w:rsidRPr="00523DE7">
        <w:rPr>
          <w:rFonts w:ascii="Times New Roman" w:hAnsi="Times New Roman" w:cs="Times New Roman"/>
          <w:sz w:val="24"/>
          <w:szCs w:val="24"/>
        </w:rPr>
        <w:t xml:space="preserve"> to pre-test the efficacy of the questionnaire. The feedback received was used in the final draft which enhances it reliability.</w:t>
      </w:r>
    </w:p>
    <w:p w14:paraId="2FE34419" w14:textId="77777777" w:rsidR="000B30CA" w:rsidRPr="00523DE7" w:rsidRDefault="00B50C9D"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3.6</w:t>
      </w:r>
      <w:r w:rsidR="000B30CA" w:rsidRPr="00523DE7">
        <w:rPr>
          <w:rFonts w:ascii="Times New Roman" w:hAnsi="Times New Roman" w:cs="Times New Roman"/>
          <w:b/>
          <w:sz w:val="24"/>
          <w:szCs w:val="24"/>
        </w:rPr>
        <w:t xml:space="preserve"> Method of Data Collection </w:t>
      </w:r>
    </w:p>
    <w:p w14:paraId="3CB85012"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researcher personally collected data from the respondents through the help of the human resource manager. After distribution of the questionnaire, respondents were given three days to fill out the questionnaire. This time frame was given in order to give enough time to the respondents to reflect on the items on the questionnaire to facilitate valid responses.</w:t>
      </w:r>
    </w:p>
    <w:p w14:paraId="05E485FA" w14:textId="77777777" w:rsidR="000B30CA" w:rsidRPr="00523DE7" w:rsidRDefault="00B50C9D"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3.7</w:t>
      </w:r>
      <w:r w:rsidR="000B30CA" w:rsidRPr="00523DE7">
        <w:rPr>
          <w:rFonts w:ascii="Times New Roman" w:hAnsi="Times New Roman" w:cs="Times New Roman"/>
          <w:b/>
          <w:sz w:val="24"/>
          <w:szCs w:val="24"/>
        </w:rPr>
        <w:t xml:space="preserve"> Method of Data Analysis </w:t>
      </w:r>
    </w:p>
    <w:p w14:paraId="2AF48D9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Data analysis has been defined as those techniques used whereby the researcher extracts relevant information from the data which would enable a summary description of the subject studies to be made.</w:t>
      </w:r>
    </w:p>
    <w:p w14:paraId="02E844BB"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In analyzing the data collected for the purpose of carrying out this research, the statistical tool known as the Pearson Product Moment Correlation (PPC) and the statistics were used. The use of sample percentage was also employed. Tables were used in presenting the data for the purpose of the simplicity and clarity. The Pearson Product Moment Correlation (PPC) technique can be expressed by the formula below:</w:t>
      </w:r>
    </w:p>
    <w:p w14:paraId="23A164DF" w14:textId="325F2440" w:rsidR="000B30CA" w:rsidRPr="00523DE7" w:rsidRDefault="00CA26A5"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65FA231A" wp14:editId="74C7DC66">
                <wp:simplePos x="0" y="0"/>
                <wp:positionH relativeFrom="column">
                  <wp:posOffset>2976880</wp:posOffset>
                </wp:positionH>
                <wp:positionV relativeFrom="paragraph">
                  <wp:posOffset>407035</wp:posOffset>
                </wp:positionV>
                <wp:extent cx="2573655" cy="287020"/>
                <wp:effectExtent l="5080" t="6985" r="12065" b="10795"/>
                <wp:wrapNone/>
                <wp:docPr id="12356327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287020"/>
                          <a:chOff x="1741" y="11520"/>
                          <a:chExt cx="3651" cy="452"/>
                        </a:xfrm>
                      </wpg:grpSpPr>
                      <wps:wsp>
                        <wps:cNvPr id="1207984492" name="AutoShape 3"/>
                        <wps:cNvCnPr>
                          <a:cxnSpLocks noChangeShapeType="1"/>
                        </wps:cNvCnPr>
                        <wps:spPr bwMode="auto">
                          <a:xfrm>
                            <a:off x="2026" y="11520"/>
                            <a:ext cx="0" cy="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403209" name="AutoShape 4"/>
                        <wps:cNvCnPr>
                          <a:cxnSpLocks noChangeShapeType="1"/>
                        </wps:cNvCnPr>
                        <wps:spPr bwMode="auto">
                          <a:xfrm flipH="1">
                            <a:off x="1741" y="11972"/>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4279319" name="AutoShape 5"/>
                        <wps:cNvCnPr>
                          <a:cxnSpLocks noChangeShapeType="1"/>
                        </wps:cNvCnPr>
                        <wps:spPr bwMode="auto">
                          <a:xfrm>
                            <a:off x="2010" y="11520"/>
                            <a:ext cx="33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CAB713" id="Group 2" o:spid="_x0000_s1026" style="position:absolute;margin-left:234.4pt;margin-top:32.05pt;width:202.65pt;height:22.6pt;z-index:251660288" coordorigin="1741,11520" coordsize="365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">
                <v:shapetype id="_x0000_t32" coordsize="21600,21600" o:spt="32" o:oned="t" path="m,l21600,21600e" filled="f">
                  <v:path arrowok="t" fillok="f" o:connecttype="none"/>
                  <o:lock v:ext="edit" shapetype="t"/>
                </v:shapetype>
                <v:shape id="AutoShape 3" o:spid="_x0000_s1027" type="#_x0000_t32" style="position:absolute;left:2026;top:11520;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"/>
                <v:shape id="AutoShape 4" o:spid="_x0000_s1028" type="#_x0000_t32" style="position:absolute;left:1741;top:11972;width:2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"/>
                <v:shape id="AutoShape 5" o:spid="_x0000_s1029" type="#_x0000_t32" style="position:absolute;left:2010;top:11520;width:3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"/>
              </v:group>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8219647" wp14:editId="0EA43186">
                <wp:simplePos x="0" y="0"/>
                <wp:positionH relativeFrom="column">
                  <wp:posOffset>2966085</wp:posOffset>
                </wp:positionH>
                <wp:positionV relativeFrom="paragraph">
                  <wp:posOffset>268605</wp:posOffset>
                </wp:positionV>
                <wp:extent cx="2690495" cy="0"/>
                <wp:effectExtent l="13335" t="11430" r="10795" b="7620"/>
                <wp:wrapNone/>
                <wp:docPr id="182837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0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7A436" id="AutoShape 6" o:spid="_x0000_s1026" type="#_x0000_t32" style="position:absolute;margin-left:233.55pt;margin-top:21.15pt;width:21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MPuAEAAFYDAAAOAAAAZHJzL2Uyb0RvYy54bWysU8Fu2zAMvQ/YPwi6L3aCpV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"/>
            </w:pict>
          </mc:Fallback>
        </mc:AlternateContent>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r>
      <w:proofErr w:type="gramStart"/>
      <w:r w:rsidR="000B30CA" w:rsidRPr="00523DE7">
        <w:rPr>
          <w:rFonts w:ascii="Times New Roman" w:hAnsi="Times New Roman" w:cs="Times New Roman"/>
          <w:sz w:val="24"/>
          <w:szCs w:val="24"/>
        </w:rPr>
        <w:t xml:space="preserve">r  </w:t>
      </w:r>
      <w:r w:rsidR="000B30CA" w:rsidRPr="00523DE7">
        <w:rPr>
          <w:rFonts w:ascii="Times New Roman" w:hAnsi="Times New Roman" w:cs="Times New Roman"/>
          <w:sz w:val="24"/>
          <w:szCs w:val="24"/>
        </w:rPr>
        <w:tab/>
      </w:r>
      <w:proofErr w:type="gramEnd"/>
      <w:r w:rsidR="000B30CA" w:rsidRPr="00523DE7">
        <w:rPr>
          <w:rFonts w:ascii="Times New Roman" w:hAnsi="Times New Roman" w:cs="Times New Roman"/>
          <w:sz w:val="24"/>
          <w:szCs w:val="24"/>
        </w:rPr>
        <w:t>=</w:t>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r>
      <w:r w:rsidR="000B30CA" w:rsidRPr="00523DE7">
        <w:rPr>
          <w:rFonts w:ascii="Times New Roman" w:hAnsi="Times New Roman" w:cs="Times New Roman"/>
          <w:sz w:val="24"/>
          <w:szCs w:val="24"/>
        </w:rPr>
        <w:tab/>
        <w:t xml:space="preserve">n£ </w:t>
      </w:r>
      <w:proofErr w:type="gramStart"/>
      <w:r w:rsidR="000B30CA" w:rsidRPr="00523DE7">
        <w:rPr>
          <w:rFonts w:ascii="Times New Roman" w:hAnsi="Times New Roman" w:cs="Times New Roman"/>
          <w:sz w:val="24"/>
          <w:szCs w:val="24"/>
        </w:rPr>
        <w:t>X  y</w:t>
      </w:r>
      <w:proofErr w:type="gramEnd"/>
      <w:r w:rsidR="000B30CA" w:rsidRPr="00523DE7">
        <w:rPr>
          <w:rFonts w:ascii="Times New Roman" w:hAnsi="Times New Roman" w:cs="Times New Roman"/>
          <w:sz w:val="24"/>
          <w:szCs w:val="24"/>
        </w:rPr>
        <w:t xml:space="preserve"> - £ X y </w:t>
      </w:r>
    </w:p>
    <w:p w14:paraId="01A77591"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[n£x</w:t>
      </w:r>
      <w:r w:rsidRPr="00523DE7">
        <w:rPr>
          <w:rFonts w:ascii="Times New Roman" w:hAnsi="Times New Roman" w:cs="Times New Roman"/>
          <w:sz w:val="24"/>
          <w:szCs w:val="24"/>
          <w:vertAlign w:val="superscript"/>
        </w:rPr>
        <w:t>2</w:t>
      </w:r>
      <w:r w:rsidRPr="00523DE7">
        <w:rPr>
          <w:rFonts w:ascii="Times New Roman" w:hAnsi="Times New Roman" w:cs="Times New Roman"/>
          <w:sz w:val="24"/>
          <w:szCs w:val="24"/>
        </w:rPr>
        <w:t xml:space="preserve"> – (£x)</w:t>
      </w:r>
      <w:r w:rsidRPr="00523DE7">
        <w:rPr>
          <w:rFonts w:ascii="Times New Roman" w:hAnsi="Times New Roman" w:cs="Times New Roman"/>
          <w:sz w:val="24"/>
          <w:szCs w:val="24"/>
          <w:vertAlign w:val="superscript"/>
        </w:rPr>
        <w:t xml:space="preserve"> 2</w:t>
      </w:r>
      <w:r w:rsidRPr="00523DE7">
        <w:rPr>
          <w:rFonts w:ascii="Times New Roman" w:hAnsi="Times New Roman" w:cs="Times New Roman"/>
          <w:sz w:val="24"/>
          <w:szCs w:val="24"/>
        </w:rPr>
        <w:t>] [n£y</w:t>
      </w:r>
      <w:r w:rsidRPr="00523DE7">
        <w:rPr>
          <w:rFonts w:ascii="Times New Roman" w:hAnsi="Times New Roman" w:cs="Times New Roman"/>
          <w:sz w:val="24"/>
          <w:szCs w:val="24"/>
          <w:vertAlign w:val="superscript"/>
        </w:rPr>
        <w:t>2</w:t>
      </w:r>
      <w:r w:rsidRPr="00523DE7">
        <w:rPr>
          <w:rFonts w:ascii="Times New Roman" w:hAnsi="Times New Roman" w:cs="Times New Roman"/>
          <w:sz w:val="24"/>
          <w:szCs w:val="24"/>
        </w:rPr>
        <w:t xml:space="preserve"> – (£y)</w:t>
      </w:r>
      <w:r w:rsidRPr="00523DE7">
        <w:rPr>
          <w:rFonts w:ascii="Times New Roman" w:hAnsi="Times New Roman" w:cs="Times New Roman"/>
          <w:sz w:val="24"/>
          <w:szCs w:val="24"/>
          <w:vertAlign w:val="superscript"/>
        </w:rPr>
        <w:t xml:space="preserve"> 2</w:t>
      </w:r>
      <w:r w:rsidRPr="00523DE7">
        <w:rPr>
          <w:rFonts w:ascii="Times New Roman" w:hAnsi="Times New Roman" w:cs="Times New Roman"/>
          <w:sz w:val="24"/>
          <w:szCs w:val="24"/>
        </w:rPr>
        <w:t>]</w:t>
      </w:r>
    </w:p>
    <w:p w14:paraId="1055E8C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Where x = independent factor</w:t>
      </w:r>
    </w:p>
    <w:p w14:paraId="4AD027D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b/>
        <w:t xml:space="preserve">  y = dependent factor</w:t>
      </w:r>
    </w:p>
    <w:p w14:paraId="2E95004B" w14:textId="77777777" w:rsidR="000B30CA" w:rsidRPr="00523DE7" w:rsidRDefault="000B30CA" w:rsidP="000B30CA">
      <w:pPr>
        <w:spacing w:after="0" w:line="480" w:lineRule="auto"/>
        <w:jc w:val="both"/>
        <w:rPr>
          <w:rFonts w:ascii="Times New Roman" w:hAnsi="Times New Roman" w:cs="Times New Roman"/>
          <w:sz w:val="24"/>
          <w:szCs w:val="24"/>
        </w:rPr>
      </w:pPr>
    </w:p>
    <w:p w14:paraId="2538FA3D"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Since the research instrument used was the questionnaire, it was designed using the five </w:t>
      </w:r>
      <w:proofErr w:type="spellStart"/>
      <w:r w:rsidRPr="00523DE7">
        <w:rPr>
          <w:rFonts w:ascii="Times New Roman" w:hAnsi="Times New Roman" w:cs="Times New Roman"/>
          <w:sz w:val="24"/>
          <w:szCs w:val="24"/>
        </w:rPr>
        <w:t>likescale</w:t>
      </w:r>
      <w:proofErr w:type="spellEnd"/>
      <w:r w:rsidRPr="00523DE7">
        <w:rPr>
          <w:rFonts w:ascii="Times New Roman" w:hAnsi="Times New Roman" w:cs="Times New Roman"/>
          <w:sz w:val="24"/>
          <w:szCs w:val="24"/>
        </w:rPr>
        <w:t xml:space="preserve"> method. The questionnaire was designed in the following ways:</w:t>
      </w:r>
    </w:p>
    <w:p w14:paraId="15E4CA75"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Agreed (SA)</w:t>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5</w:t>
      </w:r>
    </w:p>
    <w:p w14:paraId="0537AB3F"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Agreed</w:t>
      </w:r>
      <w:r w:rsidRPr="00523DE7">
        <w:rPr>
          <w:rFonts w:ascii="Times New Roman" w:hAnsi="Times New Roman" w:cs="Times New Roman"/>
          <w:sz w:val="24"/>
          <w:szCs w:val="24"/>
        </w:rPr>
        <w:tab/>
        <w:t>(A)</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4</w:t>
      </w:r>
    </w:p>
    <w:p w14:paraId="43B140F7"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Undecided (U)</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3</w:t>
      </w:r>
    </w:p>
    <w:p w14:paraId="02161C99"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Disagreed (D)</w:t>
      </w:r>
      <w:r w:rsidRPr="00523DE7">
        <w:rPr>
          <w:rFonts w:ascii="Times New Roman" w:hAnsi="Times New Roman" w:cs="Times New Roman"/>
          <w:sz w:val="24"/>
          <w:szCs w:val="24"/>
        </w:rPr>
        <w:tab/>
      </w:r>
      <w:r w:rsidRPr="00523DE7">
        <w:rPr>
          <w:rFonts w:ascii="Times New Roman" w:hAnsi="Times New Roman" w:cs="Times New Roman"/>
          <w:sz w:val="24"/>
          <w:szCs w:val="24"/>
        </w:rPr>
        <w:tab/>
      </w:r>
      <w:r w:rsidRPr="00523DE7">
        <w:rPr>
          <w:rFonts w:ascii="Times New Roman" w:hAnsi="Times New Roman" w:cs="Times New Roman"/>
          <w:sz w:val="24"/>
          <w:szCs w:val="24"/>
        </w:rPr>
        <w:tab/>
        <w:t>-</w:t>
      </w:r>
      <w:r w:rsidRPr="00523DE7">
        <w:rPr>
          <w:rFonts w:ascii="Times New Roman" w:hAnsi="Times New Roman" w:cs="Times New Roman"/>
          <w:sz w:val="24"/>
          <w:szCs w:val="24"/>
        </w:rPr>
        <w:tab/>
        <w:t>2</w:t>
      </w:r>
    </w:p>
    <w:p w14:paraId="2553DD65" w14:textId="77777777" w:rsidR="000B30CA" w:rsidRPr="00523DE7" w:rsidRDefault="000B30CA" w:rsidP="000B30CA">
      <w:pPr>
        <w:pStyle w:val="ListParagraph"/>
        <w:numPr>
          <w:ilvl w:val="0"/>
          <w:numId w:val="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 (SD)</w:t>
      </w:r>
      <w:r w:rsidRPr="00523DE7">
        <w:rPr>
          <w:rFonts w:ascii="Times New Roman" w:hAnsi="Times New Roman" w:cs="Times New Roman"/>
          <w:sz w:val="24"/>
          <w:szCs w:val="24"/>
        </w:rPr>
        <w:tab/>
      </w:r>
      <w:r w:rsidRPr="00523DE7">
        <w:rPr>
          <w:rFonts w:ascii="Times New Roman" w:hAnsi="Times New Roman" w:cs="Times New Roman"/>
          <w:sz w:val="24"/>
          <w:szCs w:val="24"/>
        </w:rPr>
        <w:tab/>
      </w:r>
      <w:proofErr w:type="gramStart"/>
      <w:r w:rsidRPr="00523DE7">
        <w:rPr>
          <w:rFonts w:ascii="Times New Roman" w:hAnsi="Times New Roman" w:cs="Times New Roman"/>
          <w:sz w:val="24"/>
          <w:szCs w:val="24"/>
        </w:rPr>
        <w:t xml:space="preserve">-  </w:t>
      </w:r>
      <w:r w:rsidRPr="00523DE7">
        <w:rPr>
          <w:rFonts w:ascii="Times New Roman" w:hAnsi="Times New Roman" w:cs="Times New Roman"/>
          <w:sz w:val="24"/>
          <w:szCs w:val="24"/>
        </w:rPr>
        <w:tab/>
      </w:r>
      <w:proofErr w:type="gramEnd"/>
      <w:r w:rsidRPr="00523DE7">
        <w:rPr>
          <w:rFonts w:ascii="Times New Roman" w:hAnsi="Times New Roman" w:cs="Times New Roman"/>
          <w:sz w:val="24"/>
          <w:szCs w:val="24"/>
        </w:rPr>
        <w:t>1</w:t>
      </w:r>
    </w:p>
    <w:p w14:paraId="1D612DEF" w14:textId="77777777" w:rsidR="000B30CA" w:rsidRPr="00523DE7" w:rsidRDefault="000B30CA" w:rsidP="000B30CA">
      <w:pPr>
        <w:spacing w:after="0" w:line="480" w:lineRule="auto"/>
        <w:jc w:val="both"/>
        <w:rPr>
          <w:rFonts w:ascii="Times New Roman" w:hAnsi="Times New Roman" w:cs="Times New Roman"/>
          <w:b/>
          <w:sz w:val="24"/>
          <w:szCs w:val="24"/>
        </w:rPr>
      </w:pPr>
    </w:p>
    <w:p w14:paraId="342BE3D2"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DECISION RULE</w:t>
      </w:r>
    </w:p>
    <w:p w14:paraId="12CFB96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ab/>
      </w:r>
      <w:r w:rsidRPr="00523DE7">
        <w:rPr>
          <w:rFonts w:ascii="Times New Roman" w:hAnsi="Times New Roman" w:cs="Times New Roman"/>
          <w:b/>
          <w:sz w:val="24"/>
          <w:szCs w:val="24"/>
        </w:rPr>
        <w:tab/>
      </w:r>
      <w:r w:rsidRPr="00523DE7">
        <w:rPr>
          <w:rFonts w:ascii="Times New Roman" w:hAnsi="Times New Roman" w:cs="Times New Roman"/>
          <w:sz w:val="24"/>
          <w:szCs w:val="24"/>
        </w:rPr>
        <w:t>In taking decision for “r”, the following rules shall be observed;</w:t>
      </w:r>
    </w:p>
    <w:p w14:paraId="460823D2" w14:textId="77777777" w:rsidR="000B30CA" w:rsidRPr="00523DE7" w:rsidRDefault="000B30CA" w:rsidP="000B30CA">
      <w:pPr>
        <w:pStyle w:val="ListParagraph"/>
        <w:numPr>
          <w:ilvl w:val="0"/>
          <w:numId w:val="6"/>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If the value of “r” tabulated is greater than “r” calculated, accept the alternative hypothesis (H</w:t>
      </w:r>
      <w:r w:rsidRPr="00523DE7">
        <w:rPr>
          <w:rFonts w:ascii="Times New Roman" w:hAnsi="Times New Roman" w:cs="Times New Roman"/>
          <w:sz w:val="24"/>
          <w:szCs w:val="24"/>
          <w:vertAlign w:val="subscript"/>
        </w:rPr>
        <w:t>1</w:t>
      </w:r>
      <w:r w:rsidRPr="00523DE7">
        <w:rPr>
          <w:rFonts w:ascii="Times New Roman" w:hAnsi="Times New Roman" w:cs="Times New Roman"/>
          <w:sz w:val="24"/>
          <w:szCs w:val="24"/>
        </w:rPr>
        <w:t xml:space="preserve">) </w:t>
      </w:r>
      <w:proofErr w:type="gramStart"/>
      <w:r w:rsidRPr="00523DE7">
        <w:rPr>
          <w:rFonts w:ascii="Times New Roman" w:hAnsi="Times New Roman" w:cs="Times New Roman"/>
          <w:sz w:val="24"/>
          <w:szCs w:val="24"/>
        </w:rPr>
        <w:t>and .reject</w:t>
      </w:r>
      <w:proofErr w:type="gramEnd"/>
      <w:r w:rsidRPr="00523DE7">
        <w:rPr>
          <w:rFonts w:ascii="Times New Roman" w:hAnsi="Times New Roman" w:cs="Times New Roman"/>
          <w:sz w:val="24"/>
          <w:szCs w:val="24"/>
        </w:rPr>
        <w:t xml:space="preserve">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w:t>
      </w:r>
    </w:p>
    <w:p w14:paraId="4152F7BF" w14:textId="77777777" w:rsidR="000B30CA" w:rsidRPr="00523DE7" w:rsidRDefault="000B30CA" w:rsidP="000B30CA">
      <w:pPr>
        <w:pStyle w:val="ListParagraph"/>
        <w:numPr>
          <w:ilvl w:val="0"/>
          <w:numId w:val="6"/>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“r” calculated is greater than the “r” tabulated, accept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 while the alternative hypothesis is rejected.</w:t>
      </w:r>
    </w:p>
    <w:p w14:paraId="26F726AA" w14:textId="77777777" w:rsidR="000B30CA" w:rsidRPr="00523DE7" w:rsidRDefault="000B30CA" w:rsidP="000B30CA">
      <w:pPr>
        <w:spacing w:after="0" w:line="480" w:lineRule="auto"/>
        <w:jc w:val="both"/>
        <w:rPr>
          <w:rFonts w:ascii="Times New Roman" w:hAnsi="Times New Roman" w:cs="Times New Roman"/>
          <w:sz w:val="24"/>
          <w:szCs w:val="24"/>
        </w:rPr>
      </w:pPr>
    </w:p>
    <w:p w14:paraId="72931E26" w14:textId="77777777" w:rsidR="000B30CA" w:rsidRPr="00523DE7" w:rsidRDefault="000B30CA" w:rsidP="000B30CA">
      <w:pPr>
        <w:spacing w:after="0" w:line="480" w:lineRule="auto"/>
        <w:jc w:val="both"/>
        <w:rPr>
          <w:rFonts w:ascii="Times New Roman" w:hAnsi="Times New Roman" w:cs="Times New Roman"/>
          <w:sz w:val="24"/>
          <w:szCs w:val="24"/>
        </w:rPr>
      </w:pPr>
    </w:p>
    <w:p w14:paraId="10F88235" w14:textId="77777777" w:rsidR="000B30CA" w:rsidRPr="00523DE7" w:rsidRDefault="000B30CA" w:rsidP="000B30CA">
      <w:pPr>
        <w:spacing w:after="0" w:line="480" w:lineRule="auto"/>
        <w:jc w:val="both"/>
        <w:rPr>
          <w:rFonts w:ascii="Times New Roman" w:hAnsi="Times New Roman" w:cs="Times New Roman"/>
          <w:sz w:val="24"/>
          <w:szCs w:val="24"/>
        </w:rPr>
      </w:pPr>
    </w:p>
    <w:p w14:paraId="28A7DC09" w14:textId="77777777" w:rsidR="000B30CA" w:rsidRPr="00523DE7" w:rsidRDefault="000B30CA" w:rsidP="000B30CA">
      <w:pPr>
        <w:spacing w:after="0" w:line="480" w:lineRule="auto"/>
        <w:jc w:val="both"/>
        <w:rPr>
          <w:rFonts w:ascii="Times New Roman" w:hAnsi="Times New Roman" w:cs="Times New Roman"/>
          <w:sz w:val="24"/>
          <w:szCs w:val="24"/>
        </w:rPr>
      </w:pPr>
    </w:p>
    <w:p w14:paraId="4AB10243" w14:textId="77777777" w:rsidR="004126D3" w:rsidRPr="00523DE7" w:rsidRDefault="004126D3" w:rsidP="000B30CA">
      <w:pPr>
        <w:spacing w:after="0" w:line="480" w:lineRule="auto"/>
        <w:jc w:val="both"/>
        <w:rPr>
          <w:rFonts w:ascii="Times New Roman" w:hAnsi="Times New Roman" w:cs="Times New Roman"/>
          <w:sz w:val="24"/>
          <w:szCs w:val="24"/>
        </w:rPr>
      </w:pPr>
    </w:p>
    <w:p w14:paraId="03B098A3" w14:textId="77777777" w:rsidR="004126D3" w:rsidRPr="00523DE7" w:rsidRDefault="004126D3" w:rsidP="000B30CA">
      <w:pPr>
        <w:spacing w:after="0" w:line="480" w:lineRule="auto"/>
        <w:jc w:val="both"/>
        <w:rPr>
          <w:rFonts w:ascii="Times New Roman" w:hAnsi="Times New Roman" w:cs="Times New Roman"/>
          <w:sz w:val="24"/>
          <w:szCs w:val="24"/>
        </w:rPr>
      </w:pPr>
    </w:p>
    <w:p w14:paraId="28DC65F4" w14:textId="77777777" w:rsidR="004126D3" w:rsidRPr="00523DE7" w:rsidRDefault="004126D3" w:rsidP="000B30CA">
      <w:pPr>
        <w:spacing w:after="0" w:line="480" w:lineRule="auto"/>
        <w:jc w:val="both"/>
        <w:rPr>
          <w:rFonts w:ascii="Times New Roman" w:hAnsi="Times New Roman" w:cs="Times New Roman"/>
          <w:sz w:val="24"/>
          <w:szCs w:val="24"/>
        </w:rPr>
      </w:pPr>
    </w:p>
    <w:p w14:paraId="2A401915" w14:textId="77777777" w:rsidR="004126D3" w:rsidRPr="00523DE7" w:rsidRDefault="004126D3" w:rsidP="000B30CA">
      <w:pPr>
        <w:spacing w:after="0" w:line="480" w:lineRule="auto"/>
        <w:jc w:val="both"/>
        <w:rPr>
          <w:rFonts w:ascii="Times New Roman" w:hAnsi="Times New Roman" w:cs="Times New Roman"/>
          <w:sz w:val="24"/>
          <w:szCs w:val="24"/>
        </w:rPr>
      </w:pPr>
    </w:p>
    <w:p w14:paraId="780F137E" w14:textId="77777777" w:rsidR="004126D3" w:rsidRPr="00523DE7" w:rsidRDefault="004126D3" w:rsidP="000B30CA">
      <w:pPr>
        <w:spacing w:after="0" w:line="480" w:lineRule="auto"/>
        <w:jc w:val="both"/>
        <w:rPr>
          <w:rFonts w:ascii="Times New Roman" w:hAnsi="Times New Roman" w:cs="Times New Roman"/>
          <w:sz w:val="24"/>
          <w:szCs w:val="24"/>
        </w:rPr>
      </w:pPr>
    </w:p>
    <w:p w14:paraId="756BB2F2" w14:textId="77777777" w:rsidR="004126D3" w:rsidRPr="00523DE7" w:rsidRDefault="004126D3" w:rsidP="000B30CA">
      <w:pPr>
        <w:spacing w:after="0" w:line="480" w:lineRule="auto"/>
        <w:jc w:val="both"/>
        <w:rPr>
          <w:rFonts w:ascii="Times New Roman" w:hAnsi="Times New Roman" w:cs="Times New Roman"/>
          <w:sz w:val="24"/>
          <w:szCs w:val="24"/>
        </w:rPr>
      </w:pPr>
    </w:p>
    <w:p w14:paraId="3FBCD697" w14:textId="77777777" w:rsidR="004126D3" w:rsidRPr="00523DE7" w:rsidRDefault="004126D3" w:rsidP="000B30CA">
      <w:pPr>
        <w:spacing w:after="0" w:line="480" w:lineRule="auto"/>
        <w:jc w:val="both"/>
        <w:rPr>
          <w:rFonts w:ascii="Times New Roman" w:hAnsi="Times New Roman" w:cs="Times New Roman"/>
          <w:sz w:val="24"/>
          <w:szCs w:val="24"/>
        </w:rPr>
      </w:pPr>
    </w:p>
    <w:p w14:paraId="4A812F41" w14:textId="77777777" w:rsidR="004126D3" w:rsidRPr="00523DE7" w:rsidRDefault="004126D3" w:rsidP="000B30CA">
      <w:pPr>
        <w:spacing w:after="0" w:line="480" w:lineRule="auto"/>
        <w:jc w:val="both"/>
        <w:rPr>
          <w:rFonts w:ascii="Times New Roman" w:hAnsi="Times New Roman" w:cs="Times New Roman"/>
          <w:sz w:val="24"/>
          <w:szCs w:val="24"/>
        </w:rPr>
      </w:pPr>
    </w:p>
    <w:p w14:paraId="58FEA6A1" w14:textId="77777777" w:rsidR="004126D3" w:rsidRPr="00523DE7" w:rsidRDefault="004126D3" w:rsidP="000B30CA">
      <w:pPr>
        <w:spacing w:after="0" w:line="480" w:lineRule="auto"/>
        <w:jc w:val="both"/>
        <w:rPr>
          <w:rFonts w:ascii="Times New Roman" w:hAnsi="Times New Roman" w:cs="Times New Roman"/>
          <w:sz w:val="24"/>
          <w:szCs w:val="24"/>
        </w:rPr>
      </w:pPr>
    </w:p>
    <w:p w14:paraId="3C4B5C69" w14:textId="77777777" w:rsidR="004126D3" w:rsidRPr="00523DE7" w:rsidRDefault="004126D3" w:rsidP="000B30CA">
      <w:pPr>
        <w:spacing w:after="0" w:line="480" w:lineRule="auto"/>
        <w:jc w:val="both"/>
        <w:rPr>
          <w:rFonts w:ascii="Times New Roman" w:hAnsi="Times New Roman" w:cs="Times New Roman"/>
          <w:sz w:val="24"/>
          <w:szCs w:val="24"/>
        </w:rPr>
      </w:pPr>
    </w:p>
    <w:p w14:paraId="3224ED88" w14:textId="77777777" w:rsidR="004126D3" w:rsidRPr="00523DE7" w:rsidRDefault="004126D3" w:rsidP="000B30CA">
      <w:pPr>
        <w:spacing w:after="0" w:line="480" w:lineRule="auto"/>
        <w:jc w:val="both"/>
        <w:rPr>
          <w:rFonts w:ascii="Times New Roman" w:hAnsi="Times New Roman" w:cs="Times New Roman"/>
          <w:sz w:val="24"/>
          <w:szCs w:val="24"/>
        </w:rPr>
      </w:pPr>
    </w:p>
    <w:p w14:paraId="4DB93586" w14:textId="77777777" w:rsidR="004126D3" w:rsidRPr="00523DE7" w:rsidRDefault="004126D3" w:rsidP="000B30CA">
      <w:pPr>
        <w:spacing w:after="0" w:line="480" w:lineRule="auto"/>
        <w:jc w:val="both"/>
        <w:rPr>
          <w:rFonts w:ascii="Times New Roman" w:hAnsi="Times New Roman" w:cs="Times New Roman"/>
          <w:sz w:val="24"/>
          <w:szCs w:val="24"/>
        </w:rPr>
      </w:pPr>
    </w:p>
    <w:p w14:paraId="55473B95" w14:textId="77777777" w:rsidR="000B30CA" w:rsidRPr="00523DE7" w:rsidRDefault="000B30CA" w:rsidP="000B30CA">
      <w:pPr>
        <w:spacing w:after="0" w:line="480" w:lineRule="auto"/>
        <w:jc w:val="both"/>
        <w:rPr>
          <w:rFonts w:ascii="Times New Roman" w:hAnsi="Times New Roman" w:cs="Times New Roman"/>
          <w:sz w:val="24"/>
          <w:szCs w:val="24"/>
        </w:rPr>
      </w:pPr>
    </w:p>
    <w:p w14:paraId="28C59E2B" w14:textId="77777777" w:rsidR="000B30CA" w:rsidRPr="00523DE7" w:rsidRDefault="000B30CA" w:rsidP="000B30CA">
      <w:pPr>
        <w:spacing w:after="0" w:line="480" w:lineRule="auto"/>
        <w:ind w:left="2160" w:firstLine="720"/>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CHAPTER FOUR</w:t>
      </w:r>
    </w:p>
    <w:p w14:paraId="4051A5B2" w14:textId="77777777" w:rsidR="000B30CA" w:rsidRPr="00523DE7" w:rsidRDefault="000B30CA" w:rsidP="000B30CA">
      <w:pPr>
        <w:tabs>
          <w:tab w:val="left" w:pos="1420"/>
        </w:tabs>
        <w:spacing w:line="0" w:lineRule="atLeast"/>
        <w:ind w:left="720"/>
        <w:rPr>
          <w:rFonts w:ascii="Times New Roman" w:eastAsia="Tahoma" w:hAnsi="Times New Roman" w:cs="Times New Roman"/>
          <w:b/>
          <w:sz w:val="24"/>
          <w:szCs w:val="24"/>
        </w:rPr>
      </w:pPr>
      <w:r w:rsidRPr="00523DE7">
        <w:rPr>
          <w:rFonts w:ascii="Times New Roman" w:eastAsia="Tahoma" w:hAnsi="Times New Roman" w:cs="Times New Roman"/>
          <w:b/>
          <w:sz w:val="24"/>
          <w:szCs w:val="24"/>
        </w:rPr>
        <w:tab/>
      </w:r>
      <w:r w:rsidRPr="00523DE7">
        <w:rPr>
          <w:rFonts w:ascii="Times New Roman" w:eastAsia="Tahoma" w:hAnsi="Times New Roman" w:cs="Times New Roman"/>
          <w:b/>
          <w:sz w:val="24"/>
          <w:szCs w:val="24"/>
        </w:rPr>
        <w:tab/>
      </w:r>
      <w:r w:rsidRPr="00523DE7">
        <w:rPr>
          <w:rFonts w:ascii="Times New Roman" w:eastAsia="Tahoma" w:hAnsi="Times New Roman" w:cs="Times New Roman"/>
          <w:b/>
          <w:sz w:val="24"/>
          <w:szCs w:val="24"/>
        </w:rPr>
        <w:tab/>
        <w:t>DATA PRESENTATION AND ANALYSIS</w:t>
      </w:r>
    </w:p>
    <w:p w14:paraId="174E81D9" w14:textId="77777777" w:rsidR="000B30CA" w:rsidRPr="00523DE7" w:rsidRDefault="000B30CA" w:rsidP="000B30CA">
      <w:pPr>
        <w:spacing w:line="339" w:lineRule="exact"/>
        <w:rPr>
          <w:rFonts w:ascii="Times New Roman" w:eastAsia="Times New Roman" w:hAnsi="Times New Roman" w:cs="Times New Roman"/>
          <w:sz w:val="24"/>
          <w:szCs w:val="24"/>
        </w:rPr>
      </w:pPr>
    </w:p>
    <w:p w14:paraId="39D80FB0" w14:textId="77777777" w:rsidR="000B30CA" w:rsidRPr="00523DE7" w:rsidRDefault="000B30CA" w:rsidP="000B30CA">
      <w:pPr>
        <w:tabs>
          <w:tab w:val="left" w:pos="1420"/>
        </w:tabs>
        <w:spacing w:line="0" w:lineRule="atLeast"/>
        <w:ind w:left="720"/>
        <w:rPr>
          <w:rFonts w:ascii="Times New Roman" w:eastAsia="Tahoma" w:hAnsi="Times New Roman" w:cs="Times New Roman"/>
          <w:b/>
          <w:sz w:val="24"/>
          <w:szCs w:val="24"/>
        </w:rPr>
      </w:pPr>
      <w:r w:rsidRPr="00523DE7">
        <w:rPr>
          <w:rFonts w:ascii="Times New Roman" w:eastAsia="Tahoma" w:hAnsi="Times New Roman" w:cs="Times New Roman"/>
          <w:b/>
          <w:sz w:val="24"/>
          <w:szCs w:val="24"/>
        </w:rPr>
        <w:t>4.1</w:t>
      </w:r>
      <w:r w:rsidRPr="00523DE7">
        <w:rPr>
          <w:rFonts w:ascii="Times New Roman" w:eastAsia="Tahoma" w:hAnsi="Times New Roman" w:cs="Times New Roman"/>
          <w:b/>
          <w:sz w:val="24"/>
          <w:szCs w:val="24"/>
        </w:rPr>
        <w:tab/>
      </w:r>
      <w:r w:rsidR="009F6122" w:rsidRPr="00523DE7">
        <w:rPr>
          <w:rFonts w:ascii="Times New Roman" w:eastAsia="Tahoma" w:hAnsi="Times New Roman" w:cs="Times New Roman"/>
          <w:b/>
          <w:sz w:val="24"/>
          <w:szCs w:val="24"/>
        </w:rPr>
        <w:t>Data Presentation</w:t>
      </w:r>
    </w:p>
    <w:p w14:paraId="30DEB312" w14:textId="77777777" w:rsidR="000B30CA" w:rsidRPr="00523DE7" w:rsidRDefault="000B30CA" w:rsidP="004126D3">
      <w:pPr>
        <w:spacing w:line="480" w:lineRule="auto"/>
        <w:ind w:right="20"/>
        <w:jc w:val="both"/>
        <w:rPr>
          <w:rFonts w:ascii="Times New Roman" w:eastAsia="Tahoma" w:hAnsi="Times New Roman" w:cs="Times New Roman"/>
          <w:sz w:val="24"/>
          <w:szCs w:val="24"/>
        </w:rPr>
      </w:pPr>
      <w:r w:rsidRPr="00523DE7">
        <w:rPr>
          <w:rFonts w:ascii="Times New Roman" w:eastAsia="Tahoma" w:hAnsi="Times New Roman" w:cs="Times New Roman"/>
          <w:sz w:val="24"/>
          <w:szCs w:val="24"/>
        </w:rPr>
        <w:t>The data used in this research work were mostly collected through questionnaires thus the for-data</w:t>
      </w:r>
      <w:r w:rsidR="004126D3" w:rsidRPr="00523DE7">
        <w:rPr>
          <w:rFonts w:ascii="Times New Roman" w:eastAsia="Tahoma" w:hAnsi="Times New Roman" w:cs="Times New Roman"/>
          <w:sz w:val="24"/>
          <w:szCs w:val="24"/>
        </w:rPr>
        <w:t xml:space="preserve"> </w:t>
      </w:r>
      <w:r w:rsidRPr="00523DE7">
        <w:rPr>
          <w:rFonts w:ascii="Times New Roman" w:eastAsia="Tahoma" w:hAnsi="Times New Roman" w:cs="Times New Roman"/>
          <w:sz w:val="24"/>
          <w:szCs w:val="24"/>
        </w:rPr>
        <w:t>analysis. The result of the personal interview is also analyzed in this chapter.</w:t>
      </w:r>
    </w:p>
    <w:p w14:paraId="6A889519" w14:textId="77777777" w:rsidR="000B30CA" w:rsidRPr="00523DE7" w:rsidRDefault="000B30CA" w:rsidP="004126D3">
      <w:pPr>
        <w:spacing w:line="479" w:lineRule="auto"/>
        <w:ind w:right="20"/>
        <w:jc w:val="both"/>
        <w:rPr>
          <w:rFonts w:ascii="Times New Roman" w:eastAsia="Tahoma" w:hAnsi="Times New Roman" w:cs="Times New Roman"/>
          <w:sz w:val="24"/>
          <w:szCs w:val="24"/>
        </w:rPr>
      </w:pPr>
      <w:r w:rsidRPr="00523DE7">
        <w:rPr>
          <w:rFonts w:ascii="Times New Roman" w:eastAsia="Tahoma" w:hAnsi="Times New Roman" w:cs="Times New Roman"/>
          <w:sz w:val="24"/>
          <w:szCs w:val="24"/>
        </w:rPr>
        <w:t>This chapter deals with analysis and presentation of data collected during the field survey carried out.</w:t>
      </w:r>
    </w:p>
    <w:p w14:paraId="14CCDEF0"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BIO DATA OF RESPONDENTS</w:t>
      </w:r>
    </w:p>
    <w:p w14:paraId="12916486" w14:textId="77777777" w:rsidR="004126D3" w:rsidRPr="00523DE7" w:rsidRDefault="004126D3"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Table 4.1 Respondent’s Gender</w:t>
      </w: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53"/>
        <w:gridCol w:w="1143"/>
        <w:gridCol w:w="998"/>
        <w:gridCol w:w="1368"/>
        <w:gridCol w:w="1441"/>
      </w:tblGrid>
      <w:tr w:rsidR="000B30CA" w:rsidRPr="00523DE7" w14:paraId="5A340160" w14:textId="77777777" w:rsidTr="003633A0">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14:paraId="6ECA192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 1 gender of respondents</w:t>
            </w:r>
          </w:p>
        </w:tc>
      </w:tr>
      <w:tr w:rsidR="000B30CA" w:rsidRPr="00523DE7" w14:paraId="6FC2222D"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25A4CE"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7304002"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1149061"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F39242"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3ED096"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D4BF78"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26057400"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A6126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F1CF59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505E16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DA5979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4B668C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4DDA4B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r>
      <w:tr w:rsidR="000B30CA" w:rsidRPr="00523DE7" w14:paraId="214BCD6B"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3FE43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14:paraId="4022DF0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14D21F1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25</w:t>
            </w:r>
          </w:p>
        </w:tc>
        <w:tc>
          <w:tcPr>
            <w:tcW w:w="998" w:type="dxa"/>
            <w:tcBorders>
              <w:top w:val="nil"/>
              <w:bottom w:val="nil"/>
            </w:tcBorders>
            <w:shd w:val="clear" w:color="auto" w:fill="FFFFFF"/>
            <w:tcMar>
              <w:top w:w="30" w:type="dxa"/>
              <w:left w:w="30" w:type="dxa"/>
              <w:bottom w:w="30" w:type="dxa"/>
              <w:right w:w="30" w:type="dxa"/>
            </w:tcMar>
            <w:vAlign w:val="center"/>
          </w:tcPr>
          <w:p w14:paraId="5BFF037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14:paraId="6134540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F88770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629EE742"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14555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1AD1C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EEEC42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8E774C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2784FD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C9A9DA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051AB5C8" w14:textId="1AADBC92"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w:t>
      </w:r>
      <w:r w:rsidR="00765257"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6CBC7539"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1 above shows the gender distribution of the respondents used for this study. </w:t>
      </w:r>
    </w:p>
    <w:p w14:paraId="14E9F50F"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Out of the total number of 50 respondents, 25respondents which represent 50.0percent of the population are male.</w:t>
      </w:r>
    </w:p>
    <w:p w14:paraId="6E6B02E8"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50 which represent 50.0 percent of the population are female.</w:t>
      </w: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84"/>
        <w:gridCol w:w="1142"/>
        <w:gridCol w:w="998"/>
        <w:gridCol w:w="1368"/>
        <w:gridCol w:w="1441"/>
      </w:tblGrid>
      <w:tr w:rsidR="000B30CA" w:rsidRPr="00523DE7" w14:paraId="43B9C53D" w14:textId="77777777" w:rsidTr="003633A0">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14:paraId="1A5B82E8" w14:textId="77777777" w:rsidR="000B30CA" w:rsidRPr="00523DE7" w:rsidRDefault="000B30CA"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2 </w:t>
            </w:r>
            <w:r w:rsidR="004126D3" w:rsidRPr="00523DE7">
              <w:rPr>
                <w:rFonts w:ascii="Times New Roman" w:hAnsi="Times New Roman" w:cs="Times New Roman"/>
                <w:b/>
                <w:bCs/>
                <w:color w:val="000000"/>
                <w:sz w:val="24"/>
                <w:szCs w:val="24"/>
              </w:rPr>
              <w:t>Respondent’s Age</w:t>
            </w:r>
          </w:p>
        </w:tc>
      </w:tr>
      <w:tr w:rsidR="000B30CA" w:rsidRPr="00523DE7" w14:paraId="64F24053"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08F8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41EE3C5"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014B91C"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0E380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87F149"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402C5A"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5EE8157A"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9AA2D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366FC0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15-20years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0DEBF0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C5260E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6F5B779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307021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r>
      <w:tr w:rsidR="000B30CA" w:rsidRPr="00523DE7" w14:paraId="285FE9D2"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8CE37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1FFEB5D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21-30years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99253F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w:t>
            </w:r>
          </w:p>
        </w:tc>
        <w:tc>
          <w:tcPr>
            <w:tcW w:w="998" w:type="dxa"/>
            <w:tcBorders>
              <w:top w:val="nil"/>
              <w:bottom w:val="nil"/>
            </w:tcBorders>
            <w:shd w:val="clear" w:color="auto" w:fill="FFFFFF"/>
            <w:tcMar>
              <w:top w:w="30" w:type="dxa"/>
              <w:left w:w="30" w:type="dxa"/>
              <w:bottom w:w="30" w:type="dxa"/>
              <w:right w:w="30" w:type="dxa"/>
            </w:tcMar>
            <w:vAlign w:val="center"/>
          </w:tcPr>
          <w:p w14:paraId="4DAB1AC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368" w:type="dxa"/>
            <w:tcBorders>
              <w:top w:val="nil"/>
              <w:bottom w:val="nil"/>
            </w:tcBorders>
            <w:shd w:val="clear" w:color="auto" w:fill="FFFFFF"/>
            <w:tcMar>
              <w:top w:w="30" w:type="dxa"/>
              <w:left w:w="30" w:type="dxa"/>
              <w:bottom w:w="30" w:type="dxa"/>
              <w:right w:w="30" w:type="dxa"/>
            </w:tcMar>
            <w:vAlign w:val="center"/>
          </w:tcPr>
          <w:p w14:paraId="382FBA3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A0762A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r>
      <w:tr w:rsidR="000B30CA" w:rsidRPr="00523DE7" w14:paraId="47EF2BC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99F8A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67E3FC1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04A38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A6A324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4718A35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73E31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56.0</w:t>
            </w:r>
          </w:p>
        </w:tc>
      </w:tr>
      <w:tr w:rsidR="000B30CA" w:rsidRPr="00523DE7" w14:paraId="70AC2F8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706AD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1CC0386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54100B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w:t>
            </w:r>
          </w:p>
        </w:tc>
        <w:tc>
          <w:tcPr>
            <w:tcW w:w="998" w:type="dxa"/>
            <w:tcBorders>
              <w:top w:val="nil"/>
              <w:bottom w:val="nil"/>
            </w:tcBorders>
            <w:shd w:val="clear" w:color="auto" w:fill="FFFFFF"/>
            <w:tcMar>
              <w:top w:w="30" w:type="dxa"/>
              <w:left w:w="30" w:type="dxa"/>
              <w:bottom w:w="30" w:type="dxa"/>
              <w:right w:w="30" w:type="dxa"/>
            </w:tcMar>
            <w:vAlign w:val="center"/>
          </w:tcPr>
          <w:p w14:paraId="79C54DE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24.0</w:t>
            </w:r>
          </w:p>
        </w:tc>
        <w:tc>
          <w:tcPr>
            <w:tcW w:w="1368" w:type="dxa"/>
            <w:tcBorders>
              <w:top w:val="nil"/>
              <w:bottom w:val="nil"/>
            </w:tcBorders>
            <w:shd w:val="clear" w:color="auto" w:fill="FFFFFF"/>
            <w:tcMar>
              <w:top w:w="30" w:type="dxa"/>
              <w:left w:w="30" w:type="dxa"/>
              <w:bottom w:w="30" w:type="dxa"/>
              <w:right w:w="30" w:type="dxa"/>
            </w:tcMar>
            <w:vAlign w:val="center"/>
          </w:tcPr>
          <w:p w14:paraId="2149DC6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999144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80.0</w:t>
            </w:r>
          </w:p>
        </w:tc>
      </w:tr>
      <w:tr w:rsidR="000B30CA" w:rsidRPr="00523DE7" w14:paraId="47023ED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A917C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2A02FCC0"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above 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FA70D1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56AE262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71FAE7E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1A08B0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4CC1F4FA"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32B4B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04CE50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0FABE4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E63160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A51813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3D6A69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47DFF9E7" w14:textId="2927BE2E"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 xml:space="preserve">Source: field </w:t>
      </w:r>
      <w:r w:rsidR="00765257" w:rsidRPr="00523DE7">
        <w:rPr>
          <w:rFonts w:ascii="Times New Roman" w:hAnsi="Times New Roman" w:cs="Times New Roman"/>
          <w:sz w:val="24"/>
          <w:szCs w:val="24"/>
        </w:rPr>
        <w:t>survey, 2025</w:t>
      </w:r>
      <w:r w:rsidRPr="00523DE7">
        <w:rPr>
          <w:rFonts w:ascii="Times New Roman" w:hAnsi="Times New Roman" w:cs="Times New Roman"/>
          <w:sz w:val="24"/>
          <w:szCs w:val="24"/>
        </w:rPr>
        <w:t>.</w:t>
      </w:r>
    </w:p>
    <w:p w14:paraId="76830003" w14:textId="77777777"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4.</w:t>
      </w:r>
      <w:r w:rsidRPr="00523DE7">
        <w:rPr>
          <w:rFonts w:ascii="Times New Roman" w:hAnsi="Times New Roman" w:cs="Times New Roman"/>
          <w:sz w:val="24"/>
          <w:szCs w:val="24"/>
        </w:rPr>
        <w:t xml:space="preserve"> 2 above shows the age grade of the respondents used for this study. </w:t>
      </w:r>
    </w:p>
    <w:p w14:paraId="1AA45EEA"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Out of the total number of 50 respondents, 9 respondents which represent 18.0percent of the population are between 15-20years.</w:t>
      </w:r>
    </w:p>
    <w:p w14:paraId="2ED9F92C"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9respondents which represent 18.0percent of the population are between 21-30years.</w:t>
      </w:r>
    </w:p>
    <w:p w14:paraId="7B38CF5E"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10respondents which represent 20.0percent of the population are between 31-40years</w:t>
      </w:r>
    </w:p>
    <w:p w14:paraId="4D7846CD"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12respondents which represent 24.0percent of the population are between 41-50years.</w:t>
      </w:r>
    </w:p>
    <w:p w14:paraId="1A4117D7"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10respondents which represent 20.0percent of the population are above 50years.</w:t>
      </w:r>
    </w:p>
    <w:p w14:paraId="4E3C6620" w14:textId="77777777" w:rsidR="004126D3" w:rsidRPr="00523DE7" w:rsidRDefault="004126D3" w:rsidP="000B30CA">
      <w:pPr>
        <w:spacing w:after="0" w:line="480" w:lineRule="auto"/>
        <w:jc w:val="both"/>
        <w:rPr>
          <w:rFonts w:ascii="Times New Roman" w:hAnsi="Times New Roman" w:cs="Times New Roman"/>
          <w:sz w:val="24"/>
          <w:szCs w:val="24"/>
        </w:rPr>
      </w:pPr>
    </w:p>
    <w:tbl>
      <w:tblPr>
        <w:tblW w:w="7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59"/>
        <w:gridCol w:w="1142"/>
        <w:gridCol w:w="998"/>
        <w:gridCol w:w="1368"/>
        <w:gridCol w:w="1441"/>
      </w:tblGrid>
      <w:tr w:rsidR="000B30CA" w:rsidRPr="00523DE7" w14:paraId="2F3B1CD5" w14:textId="77777777" w:rsidTr="003633A0">
        <w:trPr>
          <w:cantSplit/>
          <w:tblHeader/>
        </w:trPr>
        <w:tc>
          <w:tcPr>
            <w:tcW w:w="7828" w:type="dxa"/>
            <w:gridSpan w:val="6"/>
            <w:tcBorders>
              <w:top w:val="nil"/>
              <w:left w:val="nil"/>
              <w:bottom w:val="nil"/>
              <w:right w:val="nil"/>
            </w:tcBorders>
            <w:shd w:val="clear" w:color="auto" w:fill="FFFFFF"/>
            <w:tcMar>
              <w:top w:w="30" w:type="dxa"/>
              <w:left w:w="30" w:type="dxa"/>
              <w:bottom w:w="30" w:type="dxa"/>
              <w:right w:w="30" w:type="dxa"/>
            </w:tcMar>
            <w:vAlign w:val="center"/>
          </w:tcPr>
          <w:p w14:paraId="7E26BD5A" w14:textId="5F8413F9" w:rsidR="000B30CA" w:rsidRPr="00523DE7" w:rsidRDefault="004126D3"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 xml:space="preserve">Table </w:t>
            </w:r>
            <w:r w:rsidR="00765257" w:rsidRPr="00523DE7">
              <w:rPr>
                <w:rFonts w:ascii="Times New Roman" w:hAnsi="Times New Roman" w:cs="Times New Roman"/>
                <w:b/>
                <w:bCs/>
                <w:color w:val="000000"/>
                <w:sz w:val="24"/>
                <w:szCs w:val="24"/>
              </w:rPr>
              <w:t>4.3 Respondent’s</w:t>
            </w:r>
            <w:r w:rsidRPr="00523DE7">
              <w:rPr>
                <w:rFonts w:ascii="Times New Roman" w:hAnsi="Times New Roman" w:cs="Times New Roman"/>
                <w:b/>
                <w:bCs/>
                <w:color w:val="000000"/>
                <w:sz w:val="24"/>
                <w:szCs w:val="24"/>
              </w:rPr>
              <w:t xml:space="preserve"> Educational Background</w:t>
            </w:r>
          </w:p>
        </w:tc>
      </w:tr>
      <w:tr w:rsidR="000B30CA" w:rsidRPr="00523DE7" w14:paraId="3F3D07E3"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CDEA0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B97CF6E"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FD945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309E3B"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3301F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E04ED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538D6AD7"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64666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21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B88C0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WASSCE/NECO/SSCE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BE1AF6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C12023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9EBD9F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81688D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r>
      <w:tr w:rsidR="000B30CA" w:rsidRPr="00523DE7" w14:paraId="4F816A34"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488AC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4101CC5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OND/HND/BSC</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D09E93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w:t>
            </w:r>
          </w:p>
        </w:tc>
        <w:tc>
          <w:tcPr>
            <w:tcW w:w="998" w:type="dxa"/>
            <w:tcBorders>
              <w:top w:val="nil"/>
              <w:bottom w:val="nil"/>
            </w:tcBorders>
            <w:shd w:val="clear" w:color="auto" w:fill="FFFFFF"/>
            <w:tcMar>
              <w:top w:w="30" w:type="dxa"/>
              <w:left w:w="30" w:type="dxa"/>
              <w:bottom w:w="30" w:type="dxa"/>
              <w:right w:w="30" w:type="dxa"/>
            </w:tcMar>
            <w:vAlign w:val="center"/>
          </w:tcPr>
          <w:p w14:paraId="0044F69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368" w:type="dxa"/>
            <w:tcBorders>
              <w:top w:val="nil"/>
              <w:bottom w:val="nil"/>
            </w:tcBorders>
            <w:shd w:val="clear" w:color="auto" w:fill="FFFFFF"/>
            <w:tcMar>
              <w:top w:w="30" w:type="dxa"/>
              <w:left w:w="30" w:type="dxa"/>
              <w:bottom w:w="30" w:type="dxa"/>
              <w:right w:w="30" w:type="dxa"/>
            </w:tcMar>
            <w:vAlign w:val="center"/>
          </w:tcPr>
          <w:p w14:paraId="70B4D26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3F8813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r>
      <w:tr w:rsidR="000B30CA" w:rsidRPr="00523DE7" w14:paraId="15DE6CF8"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D41D3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0E71960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PGD/MSC/PHD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6957C9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1FD94B8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6E32528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B93F30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72.0</w:t>
            </w:r>
          </w:p>
        </w:tc>
      </w:tr>
      <w:tr w:rsidR="000B30CA" w:rsidRPr="00523DE7" w14:paraId="720181F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07266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5A58519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OTHERS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93F25D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569A5E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368" w:type="dxa"/>
            <w:tcBorders>
              <w:top w:val="nil"/>
              <w:bottom w:val="nil"/>
            </w:tcBorders>
            <w:shd w:val="clear" w:color="auto" w:fill="FFFFFF"/>
            <w:tcMar>
              <w:top w:w="30" w:type="dxa"/>
              <w:left w:w="30" w:type="dxa"/>
              <w:bottom w:w="30" w:type="dxa"/>
              <w:right w:w="30" w:type="dxa"/>
            </w:tcMar>
            <w:vAlign w:val="center"/>
          </w:tcPr>
          <w:p w14:paraId="7B19C8F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7408A2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0AE310E9"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E4B61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21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72AF290"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5A8667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86FA92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EB88FB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96D22F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440C7071" w14:textId="76EF5F43"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765257" w:rsidRPr="00523DE7">
        <w:rPr>
          <w:rFonts w:ascii="Times New Roman" w:hAnsi="Times New Roman" w:cs="Times New Roman"/>
          <w:sz w:val="24"/>
          <w:szCs w:val="24"/>
        </w:rPr>
        <w:t>5</w:t>
      </w:r>
    </w:p>
    <w:p w14:paraId="2C4288ED" w14:textId="77777777"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 3 above shows the educational background of the respondents used for this study. </w:t>
      </w:r>
    </w:p>
    <w:p w14:paraId="0F8BB8D4"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8 which represent 16.0percent of the population are WASSCE/NECO/SSCE holders.</w:t>
      </w:r>
    </w:p>
    <w:p w14:paraId="7E3E507D"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18 which represent 36.0percent of the population are OND/HND/BSC holders.</w:t>
      </w:r>
    </w:p>
    <w:p w14:paraId="37A2C37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 which represent 20.0percent of the population are MSC/PGD/PHD holders.</w:t>
      </w:r>
    </w:p>
    <w:p w14:paraId="7A30C5F3"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14 which represent 28.0percent of the population had other type of educational qualifications.</w:t>
      </w:r>
    </w:p>
    <w:p w14:paraId="3C26FDCE" w14:textId="77777777" w:rsidR="004126D3" w:rsidRPr="00523DE7" w:rsidRDefault="004126D3" w:rsidP="000B30CA">
      <w:pPr>
        <w:autoSpaceDE w:val="0"/>
        <w:autoSpaceDN w:val="0"/>
        <w:adjustRightInd w:val="0"/>
        <w:spacing w:after="0" w:line="480" w:lineRule="auto"/>
        <w:jc w:val="both"/>
        <w:rPr>
          <w:rFonts w:ascii="Times New Roman" w:hAnsi="Times New Roman" w:cs="Times New Roman"/>
          <w:sz w:val="24"/>
          <w:szCs w:val="24"/>
        </w:rPr>
      </w:pPr>
    </w:p>
    <w:p w14:paraId="3EE38B7F" w14:textId="77777777" w:rsidR="004126D3" w:rsidRPr="00523DE7" w:rsidRDefault="004126D3" w:rsidP="000B30CA">
      <w:pPr>
        <w:autoSpaceDE w:val="0"/>
        <w:autoSpaceDN w:val="0"/>
        <w:adjustRightInd w:val="0"/>
        <w:spacing w:after="0" w:line="480" w:lineRule="auto"/>
        <w:jc w:val="both"/>
        <w:rPr>
          <w:rFonts w:ascii="Times New Roman" w:hAnsi="Times New Roman" w:cs="Times New Roman"/>
          <w:sz w:val="24"/>
          <w:szCs w:val="24"/>
        </w:rPr>
      </w:pPr>
    </w:p>
    <w:tbl>
      <w:tblPr>
        <w:tblW w:w="66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018"/>
        <w:gridCol w:w="1143"/>
        <w:gridCol w:w="998"/>
        <w:gridCol w:w="1368"/>
        <w:gridCol w:w="1441"/>
      </w:tblGrid>
      <w:tr w:rsidR="000B30CA" w:rsidRPr="00523DE7" w14:paraId="4493C712" w14:textId="77777777" w:rsidTr="003633A0">
        <w:trPr>
          <w:cantSplit/>
          <w:tblHeader/>
        </w:trPr>
        <w:tc>
          <w:tcPr>
            <w:tcW w:w="6688" w:type="dxa"/>
            <w:gridSpan w:val="6"/>
            <w:tcBorders>
              <w:top w:val="nil"/>
              <w:left w:val="nil"/>
              <w:bottom w:val="nil"/>
              <w:right w:val="nil"/>
            </w:tcBorders>
            <w:shd w:val="clear" w:color="auto" w:fill="FFFFFF"/>
            <w:tcMar>
              <w:top w:w="30" w:type="dxa"/>
              <w:left w:w="30" w:type="dxa"/>
              <w:bottom w:w="30" w:type="dxa"/>
              <w:right w:w="30" w:type="dxa"/>
            </w:tcMar>
            <w:vAlign w:val="center"/>
          </w:tcPr>
          <w:p w14:paraId="3A6B61CD" w14:textId="5A8E9AB3" w:rsidR="000B30CA" w:rsidRPr="00523DE7" w:rsidRDefault="000B30CA"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 xml:space="preserve">Table </w:t>
            </w:r>
            <w:r w:rsidR="00765257" w:rsidRPr="00523DE7">
              <w:rPr>
                <w:rFonts w:ascii="Times New Roman" w:hAnsi="Times New Roman" w:cs="Times New Roman"/>
                <w:b/>
                <w:bCs/>
                <w:color w:val="000000"/>
                <w:sz w:val="24"/>
                <w:szCs w:val="24"/>
              </w:rPr>
              <w:t>4.4 Respondents</w:t>
            </w:r>
            <w:r w:rsidR="004126D3" w:rsidRPr="00523DE7">
              <w:rPr>
                <w:rFonts w:ascii="Times New Roman" w:hAnsi="Times New Roman" w:cs="Times New Roman"/>
                <w:b/>
                <w:bCs/>
                <w:color w:val="000000"/>
                <w:sz w:val="24"/>
                <w:szCs w:val="24"/>
              </w:rPr>
              <w:t xml:space="preserve"> Marital Status</w:t>
            </w:r>
          </w:p>
        </w:tc>
      </w:tr>
      <w:tr w:rsidR="000B30CA" w:rsidRPr="00523DE7" w14:paraId="54EE68CC"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48CFF5"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85EE2B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B2C51E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50144A"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274C3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BA50646"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30DCB84A"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372AE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474F29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58BB0E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B0E2EC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4A26B17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971E14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r>
      <w:tr w:rsidR="000B30CA" w:rsidRPr="00523DE7" w14:paraId="4AC8C2B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96B1A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1629DAB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EB854C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17</w:t>
            </w:r>
          </w:p>
        </w:tc>
        <w:tc>
          <w:tcPr>
            <w:tcW w:w="998" w:type="dxa"/>
            <w:tcBorders>
              <w:top w:val="nil"/>
              <w:bottom w:val="nil"/>
            </w:tcBorders>
            <w:shd w:val="clear" w:color="auto" w:fill="FFFFFF"/>
            <w:tcMar>
              <w:top w:w="30" w:type="dxa"/>
              <w:left w:w="30" w:type="dxa"/>
              <w:bottom w:w="30" w:type="dxa"/>
              <w:right w:w="30" w:type="dxa"/>
            </w:tcMar>
            <w:vAlign w:val="center"/>
          </w:tcPr>
          <w:p w14:paraId="609A30C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34.0</w:t>
            </w:r>
          </w:p>
        </w:tc>
        <w:tc>
          <w:tcPr>
            <w:tcW w:w="1368" w:type="dxa"/>
            <w:tcBorders>
              <w:top w:val="nil"/>
              <w:bottom w:val="nil"/>
            </w:tcBorders>
            <w:shd w:val="clear" w:color="auto" w:fill="FFFFFF"/>
            <w:tcMar>
              <w:top w:w="30" w:type="dxa"/>
              <w:left w:w="30" w:type="dxa"/>
              <w:bottom w:w="30" w:type="dxa"/>
              <w:right w:w="30" w:type="dxa"/>
            </w:tcMar>
            <w:vAlign w:val="center"/>
          </w:tcPr>
          <w:p w14:paraId="164D7F1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11251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74.0</w:t>
            </w:r>
          </w:p>
        </w:tc>
      </w:tr>
      <w:tr w:rsidR="000B30CA" w:rsidRPr="00523DE7" w14:paraId="3C521CD1"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E3AF4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43C79F0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Divorced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C2D2C9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4C1423D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368" w:type="dxa"/>
            <w:tcBorders>
              <w:top w:val="nil"/>
              <w:bottom w:val="nil"/>
            </w:tcBorders>
            <w:shd w:val="clear" w:color="auto" w:fill="FFFFFF"/>
            <w:tcMar>
              <w:top w:w="30" w:type="dxa"/>
              <w:left w:w="30" w:type="dxa"/>
              <w:bottom w:w="30" w:type="dxa"/>
              <w:right w:w="30" w:type="dxa"/>
            </w:tcMar>
            <w:vAlign w:val="center"/>
          </w:tcPr>
          <w:p w14:paraId="3BAF2B5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A1FAD8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90.0</w:t>
            </w:r>
          </w:p>
        </w:tc>
      </w:tr>
      <w:tr w:rsidR="000B30CA" w:rsidRPr="00523DE7" w14:paraId="361C1AB4"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285DE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68A7814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Widowed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7D1714C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7985C30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1B98CE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02853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340125B1"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394A7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EAF10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72E6B8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AE09BF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15CB74B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948AC2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2B0FC2C1" w14:textId="4F578A3F"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C14353"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16AF3C95"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 4</w:t>
      </w:r>
      <w:r w:rsidR="004126D3" w:rsidRPr="00523DE7">
        <w:rPr>
          <w:rFonts w:ascii="Times New Roman" w:hAnsi="Times New Roman" w:cs="Times New Roman"/>
          <w:sz w:val="24"/>
          <w:szCs w:val="24"/>
        </w:rPr>
        <w:t>.4</w:t>
      </w:r>
      <w:r w:rsidRPr="00523DE7">
        <w:rPr>
          <w:rFonts w:ascii="Times New Roman" w:hAnsi="Times New Roman" w:cs="Times New Roman"/>
          <w:sz w:val="24"/>
          <w:szCs w:val="24"/>
        </w:rPr>
        <w:t xml:space="preserve"> above shows the marital status of respondents used for the survey</w:t>
      </w:r>
    </w:p>
    <w:p w14:paraId="5BB3EB21"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20 respondents representing 40.0percent of the population are single.</w:t>
      </w:r>
    </w:p>
    <w:p w14:paraId="20504A60"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17 respondents representing 34.0 percent of the population are married.</w:t>
      </w:r>
    </w:p>
    <w:p w14:paraId="4342023E"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8 respondents representing 16.0 percent of the population are divorced.</w:t>
      </w:r>
    </w:p>
    <w:p w14:paraId="565CD54C"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5 respondents representing 10.0 percent of the population are widowed.</w:t>
      </w:r>
    </w:p>
    <w:tbl>
      <w:tblPr>
        <w:tblW w:w="70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334"/>
        <w:gridCol w:w="1142"/>
        <w:gridCol w:w="998"/>
        <w:gridCol w:w="1368"/>
        <w:gridCol w:w="1441"/>
      </w:tblGrid>
      <w:tr w:rsidR="000B30CA" w:rsidRPr="00523DE7" w14:paraId="4E04C01F" w14:textId="77777777" w:rsidTr="003633A0">
        <w:trPr>
          <w:cantSplit/>
          <w:tblHeader/>
        </w:trPr>
        <w:tc>
          <w:tcPr>
            <w:tcW w:w="7003" w:type="dxa"/>
            <w:gridSpan w:val="6"/>
            <w:tcBorders>
              <w:top w:val="nil"/>
              <w:left w:val="nil"/>
              <w:bottom w:val="nil"/>
              <w:right w:val="nil"/>
            </w:tcBorders>
            <w:shd w:val="clear" w:color="auto" w:fill="FFFFFF"/>
            <w:tcMar>
              <w:top w:w="30" w:type="dxa"/>
              <w:left w:w="30" w:type="dxa"/>
              <w:bottom w:w="30" w:type="dxa"/>
              <w:right w:w="30" w:type="dxa"/>
            </w:tcMar>
            <w:vAlign w:val="center"/>
          </w:tcPr>
          <w:p w14:paraId="426F971B" w14:textId="77777777" w:rsidR="000B30CA" w:rsidRPr="00523DE7" w:rsidRDefault="000B30CA" w:rsidP="004126D3">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5 </w:t>
            </w:r>
            <w:r w:rsidR="004126D3" w:rsidRPr="00523DE7">
              <w:rPr>
                <w:rFonts w:ascii="Times New Roman" w:hAnsi="Times New Roman" w:cs="Times New Roman"/>
                <w:b/>
                <w:bCs/>
                <w:color w:val="000000"/>
                <w:sz w:val="24"/>
                <w:szCs w:val="24"/>
              </w:rPr>
              <w:t>Respondent’s Year of Experience</w:t>
            </w:r>
          </w:p>
        </w:tc>
      </w:tr>
      <w:tr w:rsidR="000B30CA" w:rsidRPr="00523DE7" w14:paraId="13597A90"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4B52E2"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3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FB777FA"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827D6D"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127CA4"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44625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7D7761"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5B0C237F"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BFB43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3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7725E6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0-2years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99C71E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1C9A4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FAA1BD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BFBEEF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r>
      <w:tr w:rsidR="000B30CA" w:rsidRPr="00523DE7" w14:paraId="7F205FC6"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BA92D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3F9FCB1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3-5years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03F50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14:paraId="47F1D7D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368" w:type="dxa"/>
            <w:tcBorders>
              <w:top w:val="nil"/>
              <w:bottom w:val="nil"/>
            </w:tcBorders>
            <w:shd w:val="clear" w:color="auto" w:fill="FFFFFF"/>
            <w:tcMar>
              <w:top w:w="30" w:type="dxa"/>
              <w:left w:w="30" w:type="dxa"/>
              <w:bottom w:w="30" w:type="dxa"/>
              <w:right w:w="30" w:type="dxa"/>
            </w:tcMar>
            <w:vAlign w:val="center"/>
          </w:tcPr>
          <w:p w14:paraId="23F2CCB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4A37DD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64.0</w:t>
            </w:r>
          </w:p>
        </w:tc>
      </w:tr>
      <w:tr w:rsidR="000B30CA" w:rsidRPr="00523DE7" w14:paraId="1CBD464F"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071CA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63E1FCF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6-11years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FB27D9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D88552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6238AB6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313E17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84.0</w:t>
            </w:r>
          </w:p>
        </w:tc>
      </w:tr>
      <w:tr w:rsidR="000B30CA" w:rsidRPr="00523DE7" w14:paraId="4DFCE761"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3F016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nil"/>
              <w:right w:val="single" w:sz="16" w:space="0" w:color="000000"/>
            </w:tcBorders>
            <w:shd w:val="clear" w:color="auto" w:fill="FFFFFF"/>
            <w:tcMar>
              <w:top w:w="30" w:type="dxa"/>
              <w:left w:w="30" w:type="dxa"/>
              <w:bottom w:w="30" w:type="dxa"/>
              <w:right w:w="30" w:type="dxa"/>
            </w:tcMar>
          </w:tcPr>
          <w:p w14:paraId="2025381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over 12years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EE681C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14:paraId="7C0CC56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368" w:type="dxa"/>
            <w:tcBorders>
              <w:top w:val="nil"/>
              <w:bottom w:val="nil"/>
            </w:tcBorders>
            <w:shd w:val="clear" w:color="auto" w:fill="FFFFFF"/>
            <w:tcMar>
              <w:top w:w="30" w:type="dxa"/>
              <w:left w:w="30" w:type="dxa"/>
              <w:bottom w:w="30" w:type="dxa"/>
              <w:right w:w="30" w:type="dxa"/>
            </w:tcMar>
            <w:vAlign w:val="center"/>
          </w:tcPr>
          <w:p w14:paraId="10FE80D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EA0E84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0A605736"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45556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3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EADA4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CC427D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C3A15D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B658B3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1998A6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2CFE5D67" w14:textId="7A14AD3D"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p>
    <w:p w14:paraId="35520765" w14:textId="77777777"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 5 above shows the years of experience of respondents used for this study. 10 which represent 20.0percent of the population have 0-2years experience.</w:t>
      </w:r>
    </w:p>
    <w:p w14:paraId="26F27267"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22 which represent 44.0percent of the population have 3-5years experience.</w:t>
      </w:r>
    </w:p>
    <w:p w14:paraId="3E1BA28C"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10 which represent 20.0percent of the population have 6-11years experience. </w:t>
      </w:r>
    </w:p>
    <w:p w14:paraId="4537B97D"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8 which represent 16.0percent of the population have over 12years of experience.</w:t>
      </w:r>
    </w:p>
    <w:tbl>
      <w:tblPr>
        <w:tblW w:w="74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54"/>
        <w:gridCol w:w="1142"/>
        <w:gridCol w:w="998"/>
        <w:gridCol w:w="1368"/>
        <w:gridCol w:w="1441"/>
      </w:tblGrid>
      <w:tr w:rsidR="000B30CA" w:rsidRPr="00523DE7" w14:paraId="28AF6EAD" w14:textId="77777777" w:rsidTr="003633A0">
        <w:trPr>
          <w:cantSplit/>
          <w:tblHeader/>
        </w:trPr>
        <w:tc>
          <w:tcPr>
            <w:tcW w:w="7423" w:type="dxa"/>
            <w:gridSpan w:val="6"/>
            <w:tcBorders>
              <w:top w:val="nil"/>
              <w:left w:val="nil"/>
              <w:bottom w:val="nil"/>
              <w:right w:val="nil"/>
            </w:tcBorders>
            <w:shd w:val="clear" w:color="auto" w:fill="FFFFFF"/>
            <w:tcMar>
              <w:top w:w="30" w:type="dxa"/>
              <w:left w:w="30" w:type="dxa"/>
              <w:bottom w:w="30" w:type="dxa"/>
              <w:right w:w="30" w:type="dxa"/>
            </w:tcMar>
            <w:vAlign w:val="center"/>
          </w:tcPr>
          <w:p w14:paraId="05D3C81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6 Rank/Position</w:t>
            </w:r>
          </w:p>
        </w:tc>
      </w:tr>
      <w:tr w:rsidR="000B30CA" w:rsidRPr="00523DE7" w14:paraId="1F3DC5E9"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359A4B"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C6D18F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063C752"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E27DD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026DE8"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3F3E17"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02D5121F"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DE2F0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9BFAA1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Management staff</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8EC055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1950F0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E6D68A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65415C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36.0</w:t>
            </w:r>
          </w:p>
        </w:tc>
      </w:tr>
      <w:tr w:rsidR="000B30CA" w:rsidRPr="00523DE7" w14:paraId="67051C50"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24EF0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14:paraId="7AF2A91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Senior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A4F095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55262AD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34466AF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C81B4E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56.0</w:t>
            </w:r>
          </w:p>
        </w:tc>
      </w:tr>
      <w:tr w:rsidR="000B30CA" w:rsidRPr="00523DE7" w14:paraId="69CC17A9"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1C1D9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14:paraId="33A77B8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Junior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B3BA05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14:paraId="79824A4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368" w:type="dxa"/>
            <w:tcBorders>
              <w:top w:val="nil"/>
              <w:bottom w:val="nil"/>
            </w:tcBorders>
            <w:shd w:val="clear" w:color="auto" w:fill="FFFFFF"/>
            <w:tcMar>
              <w:top w:w="30" w:type="dxa"/>
              <w:left w:w="30" w:type="dxa"/>
              <w:bottom w:w="30" w:type="dxa"/>
              <w:right w:w="30" w:type="dxa"/>
            </w:tcMar>
            <w:vAlign w:val="center"/>
          </w:tcPr>
          <w:p w14:paraId="16691DA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44.0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9A353A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51149216"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B495D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BE65FE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FFB181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ED7C9A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760C8D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705B59A"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1D35383A" w14:textId="285E6C21"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p>
    <w:p w14:paraId="1DBAC192" w14:textId="77777777" w:rsidR="000B30CA" w:rsidRPr="00523DE7" w:rsidRDefault="000B30CA" w:rsidP="000B30CA">
      <w:pPr>
        <w:autoSpaceDE w:val="0"/>
        <w:autoSpaceDN w:val="0"/>
        <w:adjustRightInd w:val="0"/>
        <w:spacing w:after="0" w:line="480" w:lineRule="auto"/>
        <w:jc w:val="both"/>
        <w:rPr>
          <w:rFonts w:ascii="Times New Roman" w:eastAsia="BookmanOldStyle" w:hAnsi="Times New Roman" w:cs="Times New Roman"/>
          <w:sz w:val="24"/>
          <w:szCs w:val="24"/>
        </w:rPr>
      </w:pPr>
      <w:r w:rsidRPr="00523DE7">
        <w:rPr>
          <w:rFonts w:ascii="Times New Roman" w:eastAsia="BookmanOldStyle" w:hAnsi="Times New Roman" w:cs="Times New Roman"/>
          <w:sz w:val="24"/>
          <w:szCs w:val="24"/>
        </w:rPr>
        <w:t>Table 5 shows the position of respondents in champions’ breweries.</w:t>
      </w:r>
    </w:p>
    <w:p w14:paraId="20A0AFDE"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18 which represent 36.0percent of the population are management staff.</w:t>
      </w:r>
    </w:p>
    <w:p w14:paraId="4F87A978"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 which represent 20.0percent of the population are senior staff.</w:t>
      </w:r>
    </w:p>
    <w:p w14:paraId="227D47EC"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22 which represent 44.0percent of the population are junior staff.</w:t>
      </w:r>
    </w:p>
    <w:p w14:paraId="465F4B70"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69028228"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09A1E4EB"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49A77DAB"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6CA9AC03"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5424A5E4"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30078BAE" w14:textId="77777777" w:rsidR="009E26A7" w:rsidRPr="00523DE7" w:rsidRDefault="009E26A7" w:rsidP="000B30CA">
      <w:pPr>
        <w:autoSpaceDE w:val="0"/>
        <w:autoSpaceDN w:val="0"/>
        <w:adjustRightInd w:val="0"/>
        <w:spacing w:after="0" w:line="480" w:lineRule="auto"/>
        <w:jc w:val="both"/>
        <w:rPr>
          <w:rFonts w:ascii="Times New Roman" w:hAnsi="Times New Roman" w:cs="Times New Roman"/>
          <w:sz w:val="24"/>
          <w:szCs w:val="24"/>
        </w:rPr>
      </w:pPr>
    </w:p>
    <w:p w14:paraId="3B3CEEB8" w14:textId="77777777" w:rsidR="000B30CA" w:rsidRPr="00523DE7" w:rsidRDefault="004126D3"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RESPONSES TO RESEARCH QUESTION</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076B7C45"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2B9ED55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w:t>
            </w:r>
            <w:r w:rsidR="004126D3" w:rsidRPr="00523DE7">
              <w:rPr>
                <w:rFonts w:ascii="Times New Roman" w:hAnsi="Times New Roman" w:cs="Times New Roman"/>
                <w:b/>
                <w:bCs/>
                <w:color w:val="000000"/>
                <w:sz w:val="24"/>
                <w:szCs w:val="24"/>
              </w:rPr>
              <w:t>.</w:t>
            </w:r>
            <w:r w:rsidRPr="00523DE7">
              <w:rPr>
                <w:rFonts w:ascii="Times New Roman" w:hAnsi="Times New Roman" w:cs="Times New Roman"/>
                <w:b/>
                <w:bCs/>
                <w:color w:val="000000"/>
                <w:sz w:val="24"/>
                <w:szCs w:val="24"/>
              </w:rPr>
              <w:t>7 KNOWLEDGE MANAGEMENT SIGNIFICANTLY INFLUENCES PROFITABILITY OF AN ORGANIZATION</w:t>
            </w:r>
          </w:p>
        </w:tc>
      </w:tr>
      <w:tr w:rsidR="000B30CA" w:rsidRPr="00523DE7" w14:paraId="7B7A3477"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8B1AB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08D9CEE"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CA08E4"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C3CFAC"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02BFD8"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868A73"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43303DCD"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3BBF8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12E7E8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FB8992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7D8F33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8F68BD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55EDC2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50.0</w:t>
            </w:r>
          </w:p>
        </w:tc>
      </w:tr>
      <w:tr w:rsidR="000B30CA" w:rsidRPr="00523DE7" w14:paraId="3610704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BFAA7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4FFAFAD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A759D4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3D1FE68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0BDC20F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6EA50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70.0</w:t>
            </w:r>
          </w:p>
        </w:tc>
      </w:tr>
      <w:tr w:rsidR="000B30CA" w:rsidRPr="00523DE7" w14:paraId="1A4A5125"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B13F4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DD5193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33593C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2972D44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35461D8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DE7A24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80.0</w:t>
            </w:r>
          </w:p>
        </w:tc>
      </w:tr>
      <w:tr w:rsidR="000B30CA" w:rsidRPr="00523DE7" w14:paraId="48E6B5A1"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17C4D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1AE85CF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F43C4F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45E882B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368" w:type="dxa"/>
            <w:tcBorders>
              <w:top w:val="nil"/>
              <w:bottom w:val="nil"/>
            </w:tcBorders>
            <w:shd w:val="clear" w:color="auto" w:fill="FFFFFF"/>
            <w:tcMar>
              <w:top w:w="30" w:type="dxa"/>
              <w:left w:w="30" w:type="dxa"/>
              <w:bottom w:w="30" w:type="dxa"/>
              <w:right w:w="30" w:type="dxa"/>
            </w:tcMar>
            <w:vAlign w:val="center"/>
          </w:tcPr>
          <w:p w14:paraId="03EB5C6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745B96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92.0</w:t>
            </w:r>
          </w:p>
        </w:tc>
      </w:tr>
      <w:tr w:rsidR="000B30CA" w:rsidRPr="00523DE7" w14:paraId="4D38954D"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D2BC3A"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108BD5A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F8F9C8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w:t>
            </w:r>
          </w:p>
        </w:tc>
        <w:tc>
          <w:tcPr>
            <w:tcW w:w="998" w:type="dxa"/>
            <w:tcBorders>
              <w:top w:val="nil"/>
              <w:bottom w:val="nil"/>
            </w:tcBorders>
            <w:shd w:val="clear" w:color="auto" w:fill="FFFFFF"/>
            <w:tcMar>
              <w:top w:w="30" w:type="dxa"/>
              <w:left w:w="30" w:type="dxa"/>
              <w:bottom w:w="30" w:type="dxa"/>
              <w:right w:w="30" w:type="dxa"/>
            </w:tcMar>
            <w:vAlign w:val="center"/>
          </w:tcPr>
          <w:p w14:paraId="237446A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w:t>
            </w:r>
          </w:p>
        </w:tc>
        <w:tc>
          <w:tcPr>
            <w:tcW w:w="1368" w:type="dxa"/>
            <w:tcBorders>
              <w:top w:val="nil"/>
              <w:bottom w:val="nil"/>
            </w:tcBorders>
            <w:shd w:val="clear" w:color="auto" w:fill="FFFFFF"/>
            <w:tcMar>
              <w:top w:w="30" w:type="dxa"/>
              <w:left w:w="30" w:type="dxa"/>
              <w:bottom w:w="30" w:type="dxa"/>
              <w:right w:w="30" w:type="dxa"/>
            </w:tcMar>
            <w:vAlign w:val="center"/>
          </w:tcPr>
          <w:p w14:paraId="3EC822B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EE834A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0EA8DC98"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C4926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63039D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327426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42B085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71ECB24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080F7A3"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7F23656B" w14:textId="33FF2E71"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9E26A7"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0BF6AE8A"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 xml:space="preserve"> 7 shows the responses of respondents that knowledge management significantly influences profitability of an organization.</w:t>
      </w:r>
    </w:p>
    <w:p w14:paraId="1192909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25 of the respondents representing 50.0percent strongly agree that knowledge management significantly influences profitability of an organization.</w:t>
      </w:r>
    </w:p>
    <w:p w14:paraId="3EC0D980"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10 of the respondents representing 20.0percent agree that knowledge management significantly influences profitability of an organization.</w:t>
      </w:r>
    </w:p>
    <w:p w14:paraId="0764E0A4"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5 of the respondents representing 10.0percent were undecided. 5 of the respondents representing 10.0percent disagree that knowledge management significantly influences profitability of an organization while the remaining 4 of the respondents representing 8.0percent strongly disagree that knowledge management significantly influences profitability of an organization.</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6672C45F"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440A9E96" w14:textId="77777777" w:rsidR="000B30CA" w:rsidRPr="00523DE7" w:rsidRDefault="000B30CA" w:rsidP="003633A0">
            <w:pPr>
              <w:autoSpaceDE w:val="0"/>
              <w:autoSpaceDN w:val="0"/>
              <w:adjustRightInd w:val="0"/>
              <w:spacing w:after="0" w:line="480" w:lineRule="auto"/>
              <w:jc w:val="both"/>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8 LACK OF KNOWLEDGE MANAGEMENT IMPROVES ORGANIZATIONAL COMPETITIVENESS</w:t>
            </w:r>
          </w:p>
        </w:tc>
      </w:tr>
      <w:tr w:rsidR="000B30CA" w:rsidRPr="00523DE7" w14:paraId="3A8E3513"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E44F3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0C007F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1FE426E"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475C89"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B5E729"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71DF3E"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4173B7F7"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96F4C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639CFE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2E8FD8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F52D12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72E85F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ED6CC9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r>
      <w:tr w:rsidR="000B30CA" w:rsidRPr="00523DE7" w14:paraId="693401E3"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6542F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AC7CFF5" w14:textId="128A4259" w:rsidR="000B30CA" w:rsidRPr="00523DE7" w:rsidRDefault="000C66CD"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U</w:t>
            </w:r>
            <w:r w:rsidR="000B30CA" w:rsidRPr="00523DE7">
              <w:rPr>
                <w:rFonts w:ascii="Times New Roman" w:hAnsi="Times New Roman" w:cs="Times New Roman"/>
                <w:color w:val="000000"/>
                <w:sz w:val="24"/>
                <w:szCs w:val="24"/>
              </w:rPr>
              <w:t>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E81C0F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72D5CC0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0F0211A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D6AE73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r>
      <w:tr w:rsidR="000B30CA" w:rsidRPr="00523DE7" w14:paraId="7930FD4F"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395F6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30E72A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C52126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039955D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2C7F9B3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731D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40.0</w:t>
            </w:r>
          </w:p>
        </w:tc>
      </w:tr>
      <w:tr w:rsidR="000B30CA" w:rsidRPr="00523DE7" w14:paraId="7B711E7F"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772B1B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6198B2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CFD56A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30</w:t>
            </w:r>
          </w:p>
        </w:tc>
        <w:tc>
          <w:tcPr>
            <w:tcW w:w="998" w:type="dxa"/>
            <w:tcBorders>
              <w:top w:val="nil"/>
              <w:bottom w:val="nil"/>
            </w:tcBorders>
            <w:shd w:val="clear" w:color="auto" w:fill="FFFFFF"/>
            <w:tcMar>
              <w:top w:w="30" w:type="dxa"/>
              <w:left w:w="30" w:type="dxa"/>
              <w:bottom w:w="30" w:type="dxa"/>
              <w:right w:w="30" w:type="dxa"/>
            </w:tcMar>
            <w:vAlign w:val="center"/>
          </w:tcPr>
          <w:p w14:paraId="6DF2109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14:paraId="7A728AF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7498B4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33A4D2C1"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ABEA1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73F78C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0A162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300D38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51BF911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D2E489F"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55360B88" w14:textId="7410CD52"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survey,202</w:t>
      </w:r>
      <w:r w:rsidR="000C66CD" w:rsidRPr="00523DE7">
        <w:rPr>
          <w:rFonts w:ascii="Times New Roman" w:hAnsi="Times New Roman" w:cs="Times New Roman"/>
          <w:sz w:val="24"/>
          <w:szCs w:val="24"/>
        </w:rPr>
        <w:t>5</w:t>
      </w:r>
      <w:r w:rsidRPr="00523DE7">
        <w:rPr>
          <w:rFonts w:ascii="Times New Roman" w:hAnsi="Times New Roman" w:cs="Times New Roman"/>
          <w:sz w:val="24"/>
          <w:szCs w:val="24"/>
        </w:rPr>
        <w:t>.</w:t>
      </w:r>
    </w:p>
    <w:p w14:paraId="15653CF2"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w:t>
      </w:r>
      <w:r w:rsidR="004126D3" w:rsidRPr="00523DE7">
        <w:rPr>
          <w:rFonts w:ascii="Times New Roman" w:hAnsi="Times New Roman" w:cs="Times New Roman"/>
          <w:sz w:val="24"/>
          <w:szCs w:val="24"/>
        </w:rPr>
        <w:t xml:space="preserve"> 4.</w:t>
      </w:r>
      <w:r w:rsidRPr="00523DE7">
        <w:rPr>
          <w:rFonts w:ascii="Times New Roman" w:hAnsi="Times New Roman" w:cs="Times New Roman"/>
          <w:sz w:val="24"/>
          <w:szCs w:val="24"/>
        </w:rPr>
        <w:t>8 shows the responses of respondents that lack of knowledge management improves organizational competitiveness.</w:t>
      </w:r>
    </w:p>
    <w:p w14:paraId="67DFCFE7"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5 of the respondents representing 10.0percent strongly agree that lack of knowledge management improves organizational competitiveness.5 of the respondents representing 10.0percent agree that lack of knowledge management improves organizational </w:t>
      </w:r>
      <w:r w:rsidRPr="00523DE7">
        <w:rPr>
          <w:rFonts w:ascii="Times New Roman" w:hAnsi="Times New Roman" w:cs="Times New Roman"/>
          <w:sz w:val="24"/>
          <w:szCs w:val="24"/>
        </w:rPr>
        <w:lastRenderedPageBreak/>
        <w:t>competitiveness.10 of the respondents representing 20.0percent were undecided.10 of the respondents representing 20.0percent disagree that lack of knowledge management improves organizational competitiveness while the remaining 30 of the respondents representing 60.0percent strongly disagree that lack of knowledge management improves organizational competitiveness.</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4350DE21"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1037AF6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4126D3"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 xml:space="preserve"> 9 THERE IS SIGNIFICANT RELATIONSHIP BETWEEN KNOWLEDGE MANAGEMENT AND ORGANIZATIONAL COMPETITIVENESS</w:t>
            </w:r>
          </w:p>
        </w:tc>
      </w:tr>
      <w:tr w:rsidR="000B30CA" w:rsidRPr="00523DE7" w14:paraId="5B127FE5"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667E6B"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70C8DF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7AEEDF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EBB6CF"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D0DEC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FEEE8D"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0118B66F"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C16AF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A30E8A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15A62F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392F006"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270EF7D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445B40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52.0</w:t>
            </w:r>
          </w:p>
        </w:tc>
      </w:tr>
      <w:tr w:rsidR="000B30CA" w:rsidRPr="00523DE7" w14:paraId="51C2E8A5"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1B68C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28FC42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0650F6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500CD4F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368" w:type="dxa"/>
            <w:tcBorders>
              <w:top w:val="nil"/>
              <w:bottom w:val="nil"/>
            </w:tcBorders>
            <w:shd w:val="clear" w:color="auto" w:fill="FFFFFF"/>
            <w:tcMar>
              <w:top w:w="30" w:type="dxa"/>
              <w:left w:w="30" w:type="dxa"/>
              <w:bottom w:w="30" w:type="dxa"/>
              <w:right w:w="30" w:type="dxa"/>
            </w:tcMar>
            <w:vAlign w:val="center"/>
          </w:tcPr>
          <w:p w14:paraId="1752271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5B1D1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80.0</w:t>
            </w:r>
          </w:p>
        </w:tc>
      </w:tr>
      <w:tr w:rsidR="000B30CA" w:rsidRPr="00523DE7" w14:paraId="04441DAC"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63EAC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D323F7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BB97F0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264B6F1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36F076C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209927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90.0</w:t>
            </w:r>
          </w:p>
        </w:tc>
      </w:tr>
      <w:tr w:rsidR="000B30CA" w:rsidRPr="00523DE7" w14:paraId="3D4F5783"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33056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746444C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5AF246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6B14D13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18AC367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1B1CE9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64EB3202"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DD2292"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983F6A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69B618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1F95C9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26622A4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EFCD7B0"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2DEA63F9" w14:textId="6D864F6C" w:rsidR="000B30CA" w:rsidRPr="00523DE7" w:rsidRDefault="000B30CA" w:rsidP="00D773F4">
      <w:pPr>
        <w:tabs>
          <w:tab w:val="left" w:pos="6541"/>
        </w:tabs>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r w:rsidR="00D773F4" w:rsidRPr="00523DE7">
        <w:rPr>
          <w:rFonts w:ascii="Times New Roman" w:hAnsi="Times New Roman" w:cs="Times New Roman"/>
          <w:sz w:val="24"/>
          <w:szCs w:val="24"/>
        </w:rPr>
        <w:tab/>
      </w:r>
    </w:p>
    <w:p w14:paraId="140A1ADB"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Table 9 shows the responses of respondents that there is a significant relationship between knowledge management and organizational competitiveness.</w:t>
      </w:r>
    </w:p>
    <w:p w14:paraId="62B4FD67" w14:textId="77777777" w:rsidR="000B30CA" w:rsidRPr="00523DE7" w:rsidRDefault="000B30CA" w:rsidP="000B30CA">
      <w:pPr>
        <w:autoSpaceDE w:val="0"/>
        <w:autoSpaceDN w:val="0"/>
        <w:adjustRightInd w:val="0"/>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26 of the respondents representing 52.0percent strongly agree that there is a significant relationship between knowledge management and organizational competitiveness. 14 of </w:t>
      </w:r>
      <w:r w:rsidRPr="00523DE7">
        <w:rPr>
          <w:rFonts w:ascii="Times New Roman" w:hAnsi="Times New Roman" w:cs="Times New Roman"/>
          <w:sz w:val="24"/>
          <w:szCs w:val="24"/>
        </w:rPr>
        <w:lastRenderedPageBreak/>
        <w:t>the respondents representing 28.0percent agree that there is a significant relationship between knowledge management and organizational competitiveness.5 of the respondents representing 10.0percent were undecided. 5 of the respondents representing 10.0percent disagree that there is a significant relationship between knowledge management and organizational competitiveness while the remaining 5 of the respondents representing 10.0percent strongly disagree that there is a significant relationship between knowledge management and organizational competitiveness.</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0B30CA" w:rsidRPr="00523DE7" w14:paraId="0A6450A6" w14:textId="77777777" w:rsidTr="003633A0">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14:paraId="546A3AF3" w14:textId="77777777" w:rsidR="000B30CA" w:rsidRPr="00523DE7" w:rsidRDefault="000B30CA" w:rsidP="003633A0">
            <w:pPr>
              <w:autoSpaceDE w:val="0"/>
              <w:autoSpaceDN w:val="0"/>
              <w:adjustRightInd w:val="0"/>
              <w:spacing w:after="0" w:line="480" w:lineRule="auto"/>
              <w:jc w:val="both"/>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t>Table</w:t>
            </w:r>
            <w:r w:rsidR="00D773F4" w:rsidRPr="00523DE7">
              <w:rPr>
                <w:rFonts w:ascii="Times New Roman" w:hAnsi="Times New Roman" w:cs="Times New Roman"/>
                <w:b/>
                <w:bCs/>
                <w:color w:val="000000"/>
                <w:sz w:val="24"/>
                <w:szCs w:val="24"/>
              </w:rPr>
              <w:t xml:space="preserve"> 4.</w:t>
            </w:r>
            <w:r w:rsidRPr="00523DE7">
              <w:rPr>
                <w:rFonts w:ascii="Times New Roman" w:hAnsi="Times New Roman" w:cs="Times New Roman"/>
                <w:b/>
                <w:bCs/>
                <w:color w:val="000000"/>
                <w:sz w:val="24"/>
                <w:szCs w:val="24"/>
              </w:rPr>
              <w:t>10 KNOWLEDGE MANAGEMENT IMPROVES ORGANIZATIONAL COMPETITIVENESS</w:t>
            </w:r>
          </w:p>
        </w:tc>
      </w:tr>
      <w:tr w:rsidR="000B30CA" w:rsidRPr="00523DE7" w14:paraId="239280AF" w14:textId="77777777" w:rsidTr="003633A0">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76B803"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67E1E6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F617B62"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C74554"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BB827B"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896FCB"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Cumulative Percent</w:t>
            </w:r>
          </w:p>
        </w:tc>
      </w:tr>
      <w:tr w:rsidR="000B30CA" w:rsidRPr="00523DE7" w14:paraId="4A84813E" w14:textId="77777777" w:rsidTr="003633A0">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5F8D6B"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AC1258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EC975D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1BADC73"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8A800B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0305DA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r>
      <w:tr w:rsidR="000B30CA" w:rsidRPr="00523DE7" w14:paraId="7119591E"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5EF140"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4D5A1A43"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4AE596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19</w:t>
            </w:r>
          </w:p>
        </w:tc>
        <w:tc>
          <w:tcPr>
            <w:tcW w:w="998" w:type="dxa"/>
            <w:tcBorders>
              <w:top w:val="nil"/>
              <w:bottom w:val="nil"/>
            </w:tcBorders>
            <w:shd w:val="clear" w:color="auto" w:fill="FFFFFF"/>
            <w:tcMar>
              <w:top w:w="30" w:type="dxa"/>
              <w:left w:w="30" w:type="dxa"/>
              <w:bottom w:w="30" w:type="dxa"/>
              <w:right w:w="30" w:type="dxa"/>
            </w:tcMar>
            <w:vAlign w:val="center"/>
          </w:tcPr>
          <w:p w14:paraId="7FA88ED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38.0</w:t>
            </w:r>
          </w:p>
        </w:tc>
        <w:tc>
          <w:tcPr>
            <w:tcW w:w="1368" w:type="dxa"/>
            <w:tcBorders>
              <w:top w:val="nil"/>
              <w:bottom w:val="nil"/>
            </w:tcBorders>
            <w:shd w:val="clear" w:color="auto" w:fill="FFFFFF"/>
            <w:tcMar>
              <w:top w:w="30" w:type="dxa"/>
              <w:left w:w="30" w:type="dxa"/>
              <w:bottom w:w="30" w:type="dxa"/>
              <w:right w:w="30" w:type="dxa"/>
            </w:tcMar>
            <w:vAlign w:val="center"/>
          </w:tcPr>
          <w:p w14:paraId="007BF64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38.0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EA45338"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58.0</w:t>
            </w:r>
          </w:p>
        </w:tc>
      </w:tr>
      <w:tr w:rsidR="000B30CA" w:rsidRPr="00523DE7" w14:paraId="245AFE49"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7CCE1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72FA55A3" w14:textId="5C992C8F" w:rsidR="000B30CA" w:rsidRPr="00523DE7" w:rsidRDefault="000C66CD"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U</w:t>
            </w:r>
            <w:r w:rsidR="000B30CA" w:rsidRPr="00523DE7">
              <w:rPr>
                <w:rFonts w:ascii="Times New Roman" w:hAnsi="Times New Roman" w:cs="Times New Roman"/>
                <w:color w:val="000000"/>
                <w:sz w:val="24"/>
                <w:szCs w:val="24"/>
              </w:rPr>
              <w:t>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8B44AF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07ACF69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14:paraId="117BF6C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B75C4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78.0</w:t>
            </w:r>
          </w:p>
        </w:tc>
      </w:tr>
      <w:tr w:rsidR="000B30CA" w:rsidRPr="00523DE7" w14:paraId="7E3EA639"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D9F3B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31685C7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BB14EE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14:paraId="2C2BBFF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368" w:type="dxa"/>
            <w:tcBorders>
              <w:top w:val="nil"/>
              <w:bottom w:val="nil"/>
            </w:tcBorders>
            <w:shd w:val="clear" w:color="auto" w:fill="FFFFFF"/>
            <w:tcMar>
              <w:top w:w="30" w:type="dxa"/>
              <w:left w:w="30" w:type="dxa"/>
              <w:bottom w:w="30" w:type="dxa"/>
              <w:right w:w="30" w:type="dxa"/>
            </w:tcMar>
            <w:vAlign w:val="center"/>
          </w:tcPr>
          <w:p w14:paraId="256F4EDA"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A30D3E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90.0</w:t>
            </w:r>
          </w:p>
        </w:tc>
      </w:tr>
      <w:tr w:rsidR="000B30CA" w:rsidRPr="00523DE7" w14:paraId="03085C1C" w14:textId="77777777" w:rsidTr="003633A0">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7BE05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14:paraId="5F59C7A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strongly 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24D93BC"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4529580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14:paraId="5E220DD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7A6F3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r>
      <w:tr w:rsidR="000B30CA" w:rsidRPr="00523DE7" w14:paraId="29F4591D" w14:textId="77777777" w:rsidTr="003633A0">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C23F36"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0FFFEC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7DE8C3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FB4CA2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5BB32C5"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997A727"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1E0B6E20" w14:textId="695D22BC" w:rsidR="000B30CA" w:rsidRPr="00523DE7" w:rsidRDefault="000B30CA" w:rsidP="000B30CA">
      <w:pPr>
        <w:autoSpaceDE w:val="0"/>
        <w:autoSpaceDN w:val="0"/>
        <w:adjustRightInd w:val="0"/>
        <w:spacing w:after="0" w:line="480" w:lineRule="auto"/>
        <w:rPr>
          <w:rFonts w:ascii="Times New Roman" w:hAnsi="Times New Roman" w:cs="Times New Roman"/>
          <w:sz w:val="24"/>
          <w:szCs w:val="24"/>
        </w:rPr>
      </w:pPr>
      <w:r w:rsidRPr="00523DE7">
        <w:rPr>
          <w:rFonts w:ascii="Times New Roman" w:hAnsi="Times New Roman" w:cs="Times New Roman"/>
          <w:sz w:val="24"/>
          <w:szCs w:val="24"/>
        </w:rPr>
        <w:t>Source: field survey, 2024.</w:t>
      </w:r>
    </w:p>
    <w:p w14:paraId="378C8B21"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lastRenderedPageBreak/>
        <w:t>Table</w:t>
      </w:r>
      <w:r w:rsidR="00D773F4" w:rsidRPr="00523DE7">
        <w:rPr>
          <w:rFonts w:ascii="Times New Roman" w:hAnsi="Times New Roman" w:cs="Times New Roman"/>
          <w:sz w:val="24"/>
          <w:szCs w:val="24"/>
        </w:rPr>
        <w:t xml:space="preserve"> 4.10 </w:t>
      </w:r>
      <w:r w:rsidRPr="00523DE7">
        <w:rPr>
          <w:rFonts w:ascii="Times New Roman" w:hAnsi="Times New Roman" w:cs="Times New Roman"/>
          <w:sz w:val="24"/>
          <w:szCs w:val="24"/>
        </w:rPr>
        <w:t>shows the responses of respondents that knowledge management improves organizational competitiveness.</w:t>
      </w:r>
    </w:p>
    <w:p w14:paraId="25C25219"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10 of the respondents representing 20.0percent strongly agree that knowledge management organizational competitiveness.</w:t>
      </w:r>
    </w:p>
    <w:p w14:paraId="2AD44C25"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19 of the respondents representing 38.0percent agree that knowledge management improves organizational competitiveness.10 of the respondents representing 20.0percent were undecided.6 of the respondents representing 12.0percent disagree that knowledge management improves organizational competitiveness while the remaining 5 of the respondents representing 10.0percent strongly disagree that knowledge management improves organizational competitiveness.</w:t>
      </w:r>
    </w:p>
    <w:p w14:paraId="2D79F0B9" w14:textId="77777777" w:rsidR="000B30CA" w:rsidRPr="00523DE7" w:rsidRDefault="00D773F4"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4.3</w:t>
      </w:r>
      <w:r w:rsidRPr="00523DE7">
        <w:rPr>
          <w:rFonts w:ascii="Times New Roman" w:hAnsi="Times New Roman" w:cs="Times New Roman"/>
          <w:b/>
          <w:sz w:val="24"/>
          <w:szCs w:val="24"/>
        </w:rPr>
        <w:tab/>
      </w:r>
      <w:r w:rsidR="009F6122" w:rsidRPr="00523DE7">
        <w:rPr>
          <w:rFonts w:ascii="Times New Roman" w:hAnsi="Times New Roman" w:cs="Times New Roman"/>
          <w:b/>
          <w:sz w:val="24"/>
          <w:szCs w:val="24"/>
        </w:rPr>
        <w:t xml:space="preserve">Test </w:t>
      </w:r>
      <w:proofErr w:type="gramStart"/>
      <w:r w:rsidR="009F6122" w:rsidRPr="00523DE7">
        <w:rPr>
          <w:rFonts w:ascii="Times New Roman" w:hAnsi="Times New Roman" w:cs="Times New Roman"/>
          <w:b/>
          <w:sz w:val="24"/>
          <w:szCs w:val="24"/>
        </w:rPr>
        <w:t>Of</w:t>
      </w:r>
      <w:proofErr w:type="gramEnd"/>
      <w:r w:rsidR="009F6122" w:rsidRPr="00523DE7">
        <w:rPr>
          <w:rFonts w:ascii="Times New Roman" w:hAnsi="Times New Roman" w:cs="Times New Roman"/>
          <w:b/>
          <w:sz w:val="24"/>
          <w:szCs w:val="24"/>
        </w:rPr>
        <w:t xml:space="preserve"> Research Hypotheses</w:t>
      </w:r>
    </w:p>
    <w:p w14:paraId="3A14B569"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Hypothesis 1</w:t>
      </w:r>
    </w:p>
    <w:p w14:paraId="47804C92" w14:textId="1F6CB3A1" w:rsidR="000B30CA" w:rsidRPr="00523DE7" w:rsidRDefault="000B30CA" w:rsidP="000B30CA">
      <w:pPr>
        <w:spacing w:after="0" w:line="480" w:lineRule="auto"/>
        <w:ind w:left="90"/>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243A5" w:rsidRPr="00523DE7">
        <w:rPr>
          <w:rFonts w:ascii="Times New Roman" w:hAnsi="Times New Roman" w:cs="Times New Roman"/>
          <w:b/>
          <w:sz w:val="24"/>
          <w:szCs w:val="24"/>
          <w:vertAlign w:val="subscript"/>
        </w:rPr>
        <w:t>1</w:t>
      </w:r>
      <w:r w:rsidRPr="00523DE7">
        <w:rPr>
          <w:rFonts w:ascii="Times New Roman" w:hAnsi="Times New Roman" w:cs="Times New Roman"/>
          <w:b/>
          <w:sz w:val="24"/>
          <w:szCs w:val="24"/>
        </w:rPr>
        <w:t xml:space="preserve">: </w:t>
      </w:r>
      <w:r w:rsidRPr="00523DE7">
        <w:rPr>
          <w:rFonts w:ascii="Times New Roman" w:hAnsi="Times New Roman" w:cs="Times New Roman"/>
          <w:sz w:val="24"/>
          <w:szCs w:val="24"/>
        </w:rPr>
        <w:t xml:space="preserve"> </w:t>
      </w:r>
      <w:r w:rsidR="00D773F4" w:rsidRPr="00523DE7">
        <w:rPr>
          <w:rFonts w:ascii="Times New Roman" w:hAnsi="Times New Roman" w:cs="Times New Roman"/>
          <w:sz w:val="24"/>
          <w:szCs w:val="24"/>
        </w:rPr>
        <w:t xml:space="preserve">There is no significant relationship between knowledge management and organizational profitability </w:t>
      </w:r>
    </w:p>
    <w:p w14:paraId="20064533" w14:textId="77777777" w:rsidR="000B30CA" w:rsidRPr="00523DE7" w:rsidRDefault="000B30CA" w:rsidP="000B30CA">
      <w:pPr>
        <w:spacing w:after="0" w:line="480" w:lineRule="auto"/>
        <w:ind w:left="90"/>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1</w:t>
      </w:r>
      <w:r w:rsidRPr="00523DE7">
        <w:rPr>
          <w:rFonts w:ascii="Times New Roman" w:hAnsi="Times New Roman" w:cs="Times New Roman"/>
          <w:b/>
          <w:sz w:val="24"/>
          <w:szCs w:val="24"/>
        </w:rPr>
        <w:t>Level of significance</w:t>
      </w:r>
      <w:r w:rsidRPr="00523DE7">
        <w:rPr>
          <w:rFonts w:ascii="Times New Roman" w:hAnsi="Times New Roman" w:cs="Times New Roman"/>
          <w:sz w:val="24"/>
          <w:szCs w:val="24"/>
        </w:rPr>
        <w:t>: 0.05</w:t>
      </w:r>
    </w:p>
    <w:p w14:paraId="2B9965EF"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DECISION RULE</w:t>
      </w:r>
    </w:p>
    <w:p w14:paraId="36E84257"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ab/>
      </w:r>
      <w:r w:rsidRPr="00523DE7">
        <w:rPr>
          <w:rFonts w:ascii="Times New Roman" w:hAnsi="Times New Roman" w:cs="Times New Roman"/>
          <w:b/>
          <w:sz w:val="24"/>
          <w:szCs w:val="24"/>
        </w:rPr>
        <w:tab/>
      </w:r>
      <w:r w:rsidRPr="00523DE7">
        <w:rPr>
          <w:rFonts w:ascii="Times New Roman" w:hAnsi="Times New Roman" w:cs="Times New Roman"/>
          <w:sz w:val="24"/>
          <w:szCs w:val="24"/>
        </w:rPr>
        <w:t>In taking decision for “r”, the following rules shall be observed;</w:t>
      </w:r>
    </w:p>
    <w:p w14:paraId="0745C625" w14:textId="70078BF8" w:rsidR="000B30CA" w:rsidRPr="00523DE7" w:rsidRDefault="000B30CA" w:rsidP="000B30CA">
      <w:pPr>
        <w:pStyle w:val="ListParagraph"/>
        <w:numPr>
          <w:ilvl w:val="0"/>
          <w:numId w:val="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value of “r” tabulated is greater than “r” calculated, accept the alternative hypothesis (H</w:t>
      </w:r>
      <w:r w:rsidRPr="00523DE7">
        <w:rPr>
          <w:rFonts w:ascii="Times New Roman" w:hAnsi="Times New Roman" w:cs="Times New Roman"/>
          <w:sz w:val="24"/>
          <w:szCs w:val="24"/>
          <w:vertAlign w:val="subscript"/>
        </w:rPr>
        <w:t>1</w:t>
      </w:r>
      <w:r w:rsidRPr="00523DE7">
        <w:rPr>
          <w:rFonts w:ascii="Times New Roman" w:hAnsi="Times New Roman" w:cs="Times New Roman"/>
          <w:sz w:val="24"/>
          <w:szCs w:val="24"/>
        </w:rPr>
        <w:t xml:space="preserve">) </w:t>
      </w:r>
      <w:r w:rsidR="000C66CD" w:rsidRPr="00523DE7">
        <w:rPr>
          <w:rFonts w:ascii="Times New Roman" w:hAnsi="Times New Roman" w:cs="Times New Roman"/>
          <w:sz w:val="24"/>
          <w:szCs w:val="24"/>
        </w:rPr>
        <w:t>and. reject</w:t>
      </w:r>
      <w:r w:rsidRPr="00523DE7">
        <w:rPr>
          <w:rFonts w:ascii="Times New Roman" w:hAnsi="Times New Roman" w:cs="Times New Roman"/>
          <w:sz w:val="24"/>
          <w:szCs w:val="24"/>
        </w:rPr>
        <w:t xml:space="preserve">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w:t>
      </w:r>
    </w:p>
    <w:p w14:paraId="1ACF384F" w14:textId="77777777" w:rsidR="000B30CA" w:rsidRPr="00523DE7" w:rsidRDefault="000B30CA" w:rsidP="000B30CA">
      <w:pPr>
        <w:pStyle w:val="ListParagraph"/>
        <w:numPr>
          <w:ilvl w:val="0"/>
          <w:numId w:val="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“r” calculated is greater than the “r” tabulated, accept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 while the alternative hypothesis is rejected.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2243A5" w:rsidRPr="00523DE7" w14:paraId="42AF4905" w14:textId="77777777" w:rsidTr="00946BFD">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728A6771"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Correlations</w:t>
            </w:r>
          </w:p>
        </w:tc>
      </w:tr>
      <w:tr w:rsidR="002243A5" w:rsidRPr="00523DE7" w14:paraId="33E8FA12" w14:textId="77777777" w:rsidTr="00946BFD">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911F1B"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F6323EE"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9662221" w14:textId="77777777" w:rsidR="002243A5" w:rsidRPr="00523DE7" w:rsidRDefault="002243A5" w:rsidP="00946BFD">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management significantly influences organizational profitability</w:t>
            </w: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37F619" w14:textId="77777777" w:rsidR="002243A5" w:rsidRPr="00523DE7" w:rsidRDefault="002243A5" w:rsidP="00946BFD">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There is a positive relationship between knowledge management and organizational profitability</w:t>
            </w:r>
          </w:p>
        </w:tc>
      </w:tr>
      <w:tr w:rsidR="002243A5" w:rsidRPr="00523DE7" w14:paraId="228CD7A3" w14:textId="77777777" w:rsidTr="00946BFD">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0BCE47FA"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management significantly influences organizational profitability</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3AC0795"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AB96B9"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C22EDE"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r>
      <w:tr w:rsidR="002243A5" w:rsidRPr="00523DE7" w14:paraId="50857E4C" w14:textId="77777777" w:rsidTr="00946BFD">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0394BA7"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01180B6E"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127B3290"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B4F6940"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r>
      <w:tr w:rsidR="002243A5" w:rsidRPr="00523DE7" w14:paraId="54B4F99A" w14:textId="77777777" w:rsidTr="00946BFD">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2C4B1B17"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585B0BA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37DC199B"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11CF31C4"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2243A5" w:rsidRPr="00523DE7" w14:paraId="2D8D3EB8" w14:textId="77777777" w:rsidTr="00946BFD">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DD87B23"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There is a positive relationship between knowledge management and organizational competitiveness</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34F8C0A9"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4603F028"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2021036D"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r>
      <w:tr w:rsidR="002243A5" w:rsidRPr="00523DE7" w14:paraId="77DB7F53" w14:textId="77777777" w:rsidTr="00946BFD">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EABF5A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45FCF013"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1392D6E8"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034B3922"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r>
      <w:tr w:rsidR="002243A5" w:rsidRPr="00523DE7" w14:paraId="3A192D98" w14:textId="77777777" w:rsidTr="00946BFD">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AB09947"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3F50898"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A5773DB"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8045AB8" w14:textId="77777777" w:rsidR="002243A5" w:rsidRPr="00523DE7" w:rsidRDefault="002243A5" w:rsidP="00946BFD">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2243A5" w:rsidRPr="00523DE7" w14:paraId="53419612" w14:textId="77777777" w:rsidTr="00946BFD">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72F6F782"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 Correlation is significant at the 0.05 level (2-tailed).</w:t>
            </w:r>
          </w:p>
          <w:p w14:paraId="07822786"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p w14:paraId="2732E55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p w14:paraId="66962EFF" w14:textId="77777777" w:rsidR="002243A5" w:rsidRPr="00523DE7" w:rsidRDefault="002243A5" w:rsidP="00946BFD">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2A95E366" w14:textId="77777777" w:rsidR="002243A5" w:rsidRPr="00523DE7" w:rsidRDefault="002243A5" w:rsidP="00946BFD">
            <w:pPr>
              <w:autoSpaceDE w:val="0"/>
              <w:autoSpaceDN w:val="0"/>
              <w:adjustRightInd w:val="0"/>
              <w:spacing w:after="0" w:line="480" w:lineRule="auto"/>
              <w:rPr>
                <w:rFonts w:ascii="Times New Roman" w:hAnsi="Times New Roman" w:cs="Times New Roman"/>
                <w:sz w:val="24"/>
                <w:szCs w:val="24"/>
              </w:rPr>
            </w:pPr>
          </w:p>
        </w:tc>
      </w:tr>
    </w:tbl>
    <w:p w14:paraId="0396D859" w14:textId="77777777" w:rsidR="002A5820" w:rsidRPr="00523DE7" w:rsidRDefault="002A5820" w:rsidP="002A5820">
      <w:pPr>
        <w:spacing w:after="0" w:line="480" w:lineRule="auto"/>
        <w:jc w:val="both"/>
        <w:rPr>
          <w:rFonts w:ascii="Times New Roman" w:hAnsi="Times New Roman" w:cs="Times New Roman"/>
          <w:sz w:val="24"/>
          <w:szCs w:val="24"/>
        </w:rPr>
      </w:pP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0B30CA" w:rsidRPr="00523DE7" w14:paraId="259A0DFF" w14:textId="77777777" w:rsidTr="003633A0">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4CF672AC" w14:textId="16271E76" w:rsidR="000B30CA" w:rsidRPr="00523DE7" w:rsidRDefault="000B30CA" w:rsidP="002243A5">
            <w:pPr>
              <w:autoSpaceDE w:val="0"/>
              <w:autoSpaceDN w:val="0"/>
              <w:adjustRightInd w:val="0"/>
              <w:spacing w:after="0" w:line="480" w:lineRule="auto"/>
              <w:rPr>
                <w:rFonts w:ascii="Times New Roman" w:hAnsi="Times New Roman" w:cs="Times New Roman"/>
                <w:color w:val="000000"/>
                <w:sz w:val="24"/>
                <w:szCs w:val="24"/>
              </w:rPr>
            </w:pPr>
          </w:p>
        </w:tc>
      </w:tr>
      <w:tr w:rsidR="000B30CA" w:rsidRPr="00523DE7" w14:paraId="3F894643" w14:textId="77777777" w:rsidTr="003633A0">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17BD7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3CD33B0"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44A127" w14:textId="75C85A3F"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E75A8A" w14:textId="77777777" w:rsidR="000B30CA" w:rsidRPr="00523DE7" w:rsidRDefault="000B30CA" w:rsidP="00905869">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 xml:space="preserve">There is a positive relationship between knowledge management and organizational </w:t>
            </w:r>
            <w:r w:rsidR="00905869" w:rsidRPr="00523DE7">
              <w:rPr>
                <w:rFonts w:ascii="Times New Roman" w:hAnsi="Times New Roman" w:cs="Times New Roman"/>
                <w:color w:val="000000"/>
                <w:sz w:val="24"/>
                <w:szCs w:val="24"/>
              </w:rPr>
              <w:t>profitability</w:t>
            </w:r>
          </w:p>
        </w:tc>
      </w:tr>
      <w:tr w:rsidR="000B30CA" w:rsidRPr="00523DE7" w14:paraId="77BA592D" w14:textId="77777777" w:rsidTr="003633A0">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105941EC" w14:textId="706525A6"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42BC72" w14:textId="52E32DE9"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A4446B7" w14:textId="223B2ABC"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59CA8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r>
      <w:tr w:rsidR="000B30CA" w:rsidRPr="00523DE7" w14:paraId="38FCC22D"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2FC1AE5"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5CA08D4B" w14:textId="7362419F"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165968B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7F13E31D"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r>
      <w:tr w:rsidR="000B30CA" w:rsidRPr="00523DE7" w14:paraId="54645385"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3B20EE4"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70F212CC" w14:textId="0BE4B513"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11C81160" w14:textId="1B7C5565"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434F4DB1"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343B515A" w14:textId="77777777" w:rsidTr="003633A0">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7E4F574" w14:textId="60D6A1C3"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15A91858" w14:textId="780487B2"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13179A19" w14:textId="600341EA"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0B7F786B"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r>
      <w:tr w:rsidR="000B30CA" w:rsidRPr="00523DE7" w14:paraId="67BDF324"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2ACB12D"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1615F021" w14:textId="55A7CA6F"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62A9E13A" w14:textId="25089779"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2A32539A"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r w:rsidR="000B30CA" w:rsidRPr="00523DE7" w14:paraId="2DDB7619"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D258EC1"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4E28AC9" w14:textId="2B028F16"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1F3007C" w14:textId="210DD71F"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266691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4281001F" w14:textId="77777777" w:rsidTr="003633A0">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48982DDF" w14:textId="77777777" w:rsidR="00905869" w:rsidRPr="00523DE7" w:rsidRDefault="00905869" w:rsidP="003633A0">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11248EA5"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69EE773B" w14:textId="77777777" w:rsidR="000B30CA" w:rsidRPr="00523DE7" w:rsidRDefault="009F6122"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Conclusion</w:t>
      </w:r>
    </w:p>
    <w:p w14:paraId="7C6107B1" w14:textId="77777777" w:rsidR="000B30CA" w:rsidRPr="00523DE7" w:rsidRDefault="000B30CA" w:rsidP="000B30CA">
      <w:pPr>
        <w:spacing w:after="0" w:line="480" w:lineRule="auto"/>
        <w:ind w:left="90"/>
        <w:jc w:val="both"/>
        <w:rPr>
          <w:rFonts w:ascii="Times New Roman" w:hAnsi="Times New Roman" w:cs="Times New Roman"/>
          <w:sz w:val="24"/>
          <w:szCs w:val="24"/>
        </w:rPr>
      </w:pPr>
      <w:r w:rsidRPr="00523DE7">
        <w:rPr>
          <w:rFonts w:ascii="Times New Roman" w:hAnsi="Times New Roman" w:cs="Times New Roman"/>
          <w:sz w:val="24"/>
          <w:szCs w:val="24"/>
        </w:rPr>
        <w:t>Since the p-value (0.000) is less than the level of significance (0.05), we reject the null hypothesis and accept the alternative hypothesis thereby concluding that knowledge management significantly influences organizational profitability.</w:t>
      </w:r>
    </w:p>
    <w:p w14:paraId="31711BC5" w14:textId="77777777" w:rsidR="000B30CA" w:rsidRPr="00523DE7" w:rsidRDefault="000B30CA" w:rsidP="000B30CA">
      <w:pPr>
        <w:spacing w:after="0" w:line="480" w:lineRule="auto"/>
        <w:ind w:left="90"/>
        <w:jc w:val="both"/>
        <w:rPr>
          <w:rFonts w:ascii="Times New Roman" w:hAnsi="Times New Roman" w:cs="Times New Roman"/>
          <w:b/>
          <w:sz w:val="24"/>
          <w:szCs w:val="24"/>
        </w:rPr>
      </w:pPr>
      <w:r w:rsidRPr="00523DE7">
        <w:rPr>
          <w:rFonts w:ascii="Times New Roman" w:hAnsi="Times New Roman" w:cs="Times New Roman"/>
          <w:b/>
          <w:sz w:val="24"/>
          <w:szCs w:val="24"/>
        </w:rPr>
        <w:lastRenderedPageBreak/>
        <w:t>Hypothesis 2</w:t>
      </w:r>
    </w:p>
    <w:p w14:paraId="5B4321D1" w14:textId="548949DF" w:rsidR="000B30CA" w:rsidRPr="00523DE7" w:rsidRDefault="000B30CA" w:rsidP="000B30CA">
      <w:pPr>
        <w:spacing w:after="0" w:line="480" w:lineRule="auto"/>
        <w:ind w:left="90"/>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0</w:t>
      </w:r>
      <w:r w:rsidR="002243A5" w:rsidRPr="00523DE7">
        <w:rPr>
          <w:rFonts w:ascii="Times New Roman" w:hAnsi="Times New Roman" w:cs="Times New Roman"/>
          <w:b/>
          <w:sz w:val="24"/>
          <w:szCs w:val="24"/>
          <w:vertAlign w:val="subscript"/>
        </w:rPr>
        <w:t>2</w:t>
      </w:r>
      <w:r w:rsidRPr="00523DE7">
        <w:rPr>
          <w:rFonts w:ascii="Times New Roman" w:hAnsi="Times New Roman" w:cs="Times New Roman"/>
          <w:b/>
          <w:sz w:val="24"/>
          <w:szCs w:val="24"/>
        </w:rPr>
        <w:t xml:space="preserve">: </w:t>
      </w:r>
      <w:r w:rsidR="002243A5" w:rsidRPr="00523DE7">
        <w:rPr>
          <w:rFonts w:ascii="Times New Roman" w:hAnsi="Times New Roman" w:cs="Times New Roman"/>
          <w:sz w:val="24"/>
          <w:szCs w:val="24"/>
        </w:rPr>
        <w:t>knowledge sharing capacity have no significant effect on organizational competitiveness</w:t>
      </w:r>
    </w:p>
    <w:p w14:paraId="3975332E" w14:textId="77777777" w:rsidR="000B30CA" w:rsidRPr="00523DE7" w:rsidRDefault="000B30CA" w:rsidP="000B30CA">
      <w:pPr>
        <w:spacing w:after="0" w:line="480" w:lineRule="auto"/>
        <w:ind w:left="90"/>
        <w:jc w:val="both"/>
        <w:rPr>
          <w:rFonts w:ascii="Times New Roman" w:hAnsi="Times New Roman" w:cs="Times New Roman"/>
          <w:sz w:val="24"/>
          <w:szCs w:val="24"/>
        </w:rPr>
      </w:pPr>
      <w:r w:rsidRPr="00523DE7">
        <w:rPr>
          <w:rFonts w:ascii="Times New Roman" w:hAnsi="Times New Roman" w:cs="Times New Roman"/>
          <w:b/>
          <w:sz w:val="24"/>
          <w:szCs w:val="24"/>
        </w:rPr>
        <w:t>H</w:t>
      </w:r>
      <w:r w:rsidRPr="00523DE7">
        <w:rPr>
          <w:rFonts w:ascii="Times New Roman" w:hAnsi="Times New Roman" w:cs="Times New Roman"/>
          <w:b/>
          <w:sz w:val="24"/>
          <w:szCs w:val="24"/>
          <w:vertAlign w:val="subscript"/>
        </w:rPr>
        <w:t>1</w:t>
      </w:r>
      <w:r w:rsidRPr="00523DE7">
        <w:rPr>
          <w:rFonts w:ascii="Times New Roman" w:hAnsi="Times New Roman" w:cs="Times New Roman"/>
          <w:b/>
          <w:sz w:val="24"/>
          <w:szCs w:val="24"/>
        </w:rPr>
        <w:t xml:space="preserve">: </w:t>
      </w:r>
      <w:r w:rsidRPr="00523DE7">
        <w:rPr>
          <w:rFonts w:ascii="Times New Roman" w:hAnsi="Times New Roman" w:cs="Times New Roman"/>
          <w:sz w:val="24"/>
          <w:szCs w:val="24"/>
        </w:rPr>
        <w:t>There is a positive relationship between knowledge management and organizational competitiveness.</w:t>
      </w:r>
    </w:p>
    <w:p w14:paraId="603946E6" w14:textId="77777777" w:rsidR="000B30CA" w:rsidRPr="00523DE7" w:rsidRDefault="000B30CA" w:rsidP="000B30CA">
      <w:pPr>
        <w:spacing w:after="0" w:line="480" w:lineRule="auto"/>
        <w:ind w:left="90"/>
        <w:rPr>
          <w:rFonts w:ascii="Times New Roman" w:hAnsi="Times New Roman" w:cs="Times New Roman"/>
          <w:sz w:val="24"/>
          <w:szCs w:val="24"/>
        </w:rPr>
      </w:pPr>
      <w:r w:rsidRPr="00523DE7">
        <w:rPr>
          <w:rFonts w:ascii="Times New Roman" w:hAnsi="Times New Roman" w:cs="Times New Roman"/>
          <w:b/>
          <w:sz w:val="24"/>
          <w:szCs w:val="24"/>
        </w:rPr>
        <w:t>Level of significance</w:t>
      </w:r>
      <w:r w:rsidRPr="00523DE7">
        <w:rPr>
          <w:rFonts w:ascii="Times New Roman" w:hAnsi="Times New Roman" w:cs="Times New Roman"/>
          <w:sz w:val="24"/>
          <w:szCs w:val="24"/>
        </w:rPr>
        <w:t>: 0.05</w:t>
      </w:r>
    </w:p>
    <w:p w14:paraId="1061C192"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DECISION RULE</w:t>
      </w:r>
    </w:p>
    <w:p w14:paraId="114BB39E"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ab/>
      </w:r>
      <w:r w:rsidRPr="00523DE7">
        <w:rPr>
          <w:rFonts w:ascii="Times New Roman" w:hAnsi="Times New Roman" w:cs="Times New Roman"/>
          <w:b/>
          <w:sz w:val="24"/>
          <w:szCs w:val="24"/>
        </w:rPr>
        <w:tab/>
      </w:r>
      <w:r w:rsidRPr="00523DE7">
        <w:rPr>
          <w:rFonts w:ascii="Times New Roman" w:hAnsi="Times New Roman" w:cs="Times New Roman"/>
          <w:sz w:val="24"/>
          <w:szCs w:val="24"/>
        </w:rPr>
        <w:t>In taking decision for “r”, the following rules shall be observed;</w:t>
      </w:r>
    </w:p>
    <w:p w14:paraId="20366302" w14:textId="77777777" w:rsidR="000B30CA" w:rsidRPr="00523DE7" w:rsidRDefault="000B30CA" w:rsidP="000B30CA">
      <w:pPr>
        <w:pStyle w:val="ListParagraph"/>
        <w:numPr>
          <w:ilvl w:val="0"/>
          <w:numId w:val="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value of “r” tabulated is greater than “r” calculated, accept the alternative hypothesis (H</w:t>
      </w:r>
      <w:r w:rsidRPr="00523DE7">
        <w:rPr>
          <w:rFonts w:ascii="Times New Roman" w:hAnsi="Times New Roman" w:cs="Times New Roman"/>
          <w:sz w:val="24"/>
          <w:szCs w:val="24"/>
          <w:vertAlign w:val="subscript"/>
        </w:rPr>
        <w:t>1</w:t>
      </w:r>
      <w:r w:rsidRPr="00523DE7">
        <w:rPr>
          <w:rFonts w:ascii="Times New Roman" w:hAnsi="Times New Roman" w:cs="Times New Roman"/>
          <w:sz w:val="24"/>
          <w:szCs w:val="24"/>
        </w:rPr>
        <w:t xml:space="preserve">) </w:t>
      </w:r>
      <w:proofErr w:type="gramStart"/>
      <w:r w:rsidRPr="00523DE7">
        <w:rPr>
          <w:rFonts w:ascii="Times New Roman" w:hAnsi="Times New Roman" w:cs="Times New Roman"/>
          <w:sz w:val="24"/>
          <w:szCs w:val="24"/>
        </w:rPr>
        <w:t>and .reject</w:t>
      </w:r>
      <w:proofErr w:type="gramEnd"/>
      <w:r w:rsidRPr="00523DE7">
        <w:rPr>
          <w:rFonts w:ascii="Times New Roman" w:hAnsi="Times New Roman" w:cs="Times New Roman"/>
          <w:sz w:val="24"/>
          <w:szCs w:val="24"/>
        </w:rPr>
        <w:t xml:space="preserve">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w:t>
      </w:r>
    </w:p>
    <w:p w14:paraId="6180F674" w14:textId="77777777" w:rsidR="000B30CA" w:rsidRPr="00523DE7" w:rsidRDefault="000B30CA" w:rsidP="000B30CA">
      <w:pPr>
        <w:pStyle w:val="ListParagraph"/>
        <w:numPr>
          <w:ilvl w:val="0"/>
          <w:numId w:val="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If the “r” calculated is greater than the “r” tabulated, accept the null hypothesis (H</w:t>
      </w:r>
      <w:r w:rsidRPr="00523DE7">
        <w:rPr>
          <w:rFonts w:ascii="Times New Roman" w:hAnsi="Times New Roman" w:cs="Times New Roman"/>
          <w:sz w:val="24"/>
          <w:szCs w:val="24"/>
          <w:vertAlign w:val="subscript"/>
        </w:rPr>
        <w:t>0</w:t>
      </w:r>
      <w:r w:rsidRPr="00523DE7">
        <w:rPr>
          <w:rFonts w:ascii="Times New Roman" w:hAnsi="Times New Roman" w:cs="Times New Roman"/>
          <w:sz w:val="24"/>
          <w:szCs w:val="24"/>
        </w:rPr>
        <w:t>) while the alternative hypothesis is rejected</w:t>
      </w:r>
      <w:r w:rsidR="002A5820" w:rsidRPr="00523DE7">
        <w:rPr>
          <w:rFonts w:ascii="Times New Roman" w:hAnsi="Times New Roman" w:cs="Times New Roman"/>
          <w:sz w:val="24"/>
          <w:szCs w:val="24"/>
        </w:rPr>
        <w:t>.</w:t>
      </w:r>
    </w:p>
    <w:p w14:paraId="2B7B98DB" w14:textId="77777777" w:rsidR="002A5820" w:rsidRPr="00523DE7" w:rsidRDefault="002A5820" w:rsidP="002A5820">
      <w:pPr>
        <w:spacing w:after="0" w:line="480" w:lineRule="auto"/>
        <w:jc w:val="both"/>
        <w:rPr>
          <w:rFonts w:ascii="Times New Roman" w:hAnsi="Times New Roman" w:cs="Times New Roman"/>
          <w:sz w:val="24"/>
          <w:szCs w:val="24"/>
        </w:rPr>
      </w:pPr>
    </w:p>
    <w:p w14:paraId="3FA3E5CC" w14:textId="77777777" w:rsidR="002A5820" w:rsidRPr="00523DE7" w:rsidRDefault="002A5820" w:rsidP="002A5820">
      <w:pPr>
        <w:spacing w:after="0" w:line="480" w:lineRule="auto"/>
        <w:jc w:val="both"/>
        <w:rPr>
          <w:rFonts w:ascii="Times New Roman" w:hAnsi="Times New Roman" w:cs="Times New Roman"/>
          <w:sz w:val="24"/>
          <w:szCs w:val="24"/>
        </w:rPr>
      </w:pPr>
    </w:p>
    <w:p w14:paraId="0DB38D97" w14:textId="77777777" w:rsidR="002A5820" w:rsidRPr="00523DE7" w:rsidRDefault="002A5820" w:rsidP="002A5820">
      <w:pPr>
        <w:spacing w:after="0" w:line="480" w:lineRule="auto"/>
        <w:jc w:val="both"/>
        <w:rPr>
          <w:rFonts w:ascii="Times New Roman" w:hAnsi="Times New Roman" w:cs="Times New Roman"/>
          <w:sz w:val="24"/>
          <w:szCs w:val="24"/>
        </w:rPr>
      </w:pPr>
    </w:p>
    <w:p w14:paraId="3C4BA276" w14:textId="77777777" w:rsidR="002A5820" w:rsidRPr="00523DE7" w:rsidRDefault="002A5820" w:rsidP="002A5820">
      <w:pPr>
        <w:spacing w:after="0" w:line="480" w:lineRule="auto"/>
        <w:jc w:val="both"/>
        <w:rPr>
          <w:rFonts w:ascii="Times New Roman" w:hAnsi="Times New Roman" w:cs="Times New Roman"/>
          <w:sz w:val="24"/>
          <w:szCs w:val="24"/>
        </w:rPr>
      </w:pP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949"/>
        <w:gridCol w:w="1440"/>
        <w:gridCol w:w="2130"/>
      </w:tblGrid>
      <w:tr w:rsidR="000B30CA" w:rsidRPr="00523DE7" w14:paraId="0979EAC8" w14:textId="77777777" w:rsidTr="003633A0">
        <w:trPr>
          <w:cantSplit/>
          <w:tblHeader/>
        </w:trPr>
        <w:tc>
          <w:tcPr>
            <w:tcW w:w="7920" w:type="dxa"/>
            <w:gridSpan w:val="4"/>
            <w:tcBorders>
              <w:top w:val="nil"/>
              <w:left w:val="nil"/>
              <w:bottom w:val="nil"/>
              <w:right w:val="nil"/>
            </w:tcBorders>
            <w:shd w:val="clear" w:color="auto" w:fill="FFFFFF"/>
            <w:tcMar>
              <w:top w:w="30" w:type="dxa"/>
              <w:left w:w="30" w:type="dxa"/>
              <w:bottom w:w="30" w:type="dxa"/>
              <w:right w:w="30" w:type="dxa"/>
            </w:tcMar>
            <w:vAlign w:val="center"/>
          </w:tcPr>
          <w:p w14:paraId="3CA46315" w14:textId="77777777" w:rsidR="000B30CA" w:rsidRPr="00523DE7" w:rsidRDefault="000B30CA"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b/>
                <w:bCs/>
                <w:color w:val="000000"/>
                <w:sz w:val="24"/>
                <w:szCs w:val="24"/>
              </w:rPr>
              <w:lastRenderedPageBreak/>
              <w:t>Correlations</w:t>
            </w:r>
          </w:p>
        </w:tc>
      </w:tr>
      <w:tr w:rsidR="000B30CA" w:rsidRPr="00523DE7" w14:paraId="13847CB2" w14:textId="77777777" w:rsidTr="003633A0">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30BF71"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A2D2226"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083EC51" w14:textId="4CA042D8" w:rsidR="000B30CA" w:rsidRPr="00523DE7" w:rsidRDefault="00CA75F3"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 xml:space="preserve">Knowledge sharing capacity have no significant effect on organizational competitiveness </w:t>
            </w:r>
          </w:p>
        </w:tc>
        <w:tc>
          <w:tcPr>
            <w:tcW w:w="21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0D911B" w14:textId="51877614" w:rsidR="000B30CA" w:rsidRPr="00523DE7" w:rsidRDefault="00CA75F3" w:rsidP="003633A0">
            <w:pPr>
              <w:autoSpaceDE w:val="0"/>
              <w:autoSpaceDN w:val="0"/>
              <w:adjustRightInd w:val="0"/>
              <w:spacing w:after="0" w:line="480" w:lineRule="auto"/>
              <w:jc w:val="center"/>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sharing capacity have no significant effect on organizational competitiveness</w:t>
            </w:r>
          </w:p>
        </w:tc>
      </w:tr>
      <w:tr w:rsidR="000B30CA" w:rsidRPr="00523DE7" w14:paraId="4095ECF8" w14:textId="77777777" w:rsidTr="003633A0">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CB081DE" w14:textId="5BEC5CAD" w:rsidR="000B30CA" w:rsidRPr="00523DE7" w:rsidRDefault="00CA75F3"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sharing capacity have no significant effect on organizational competitiveness</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730D3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ACFFD6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c>
          <w:tcPr>
            <w:tcW w:w="21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3A532F"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r>
      <w:tr w:rsidR="000B30CA" w:rsidRPr="00523DE7" w14:paraId="0F16E448"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2B0B717"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606CD4C1"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4A2AE36D"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21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A63BB5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r>
      <w:tr w:rsidR="000B30CA" w:rsidRPr="00523DE7" w14:paraId="50DD1E2B" w14:textId="77777777" w:rsidTr="003633A0">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C40524E"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14:paraId="4AA2645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52F0F82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right w:val="single" w:sz="16" w:space="0" w:color="000000"/>
            </w:tcBorders>
            <w:shd w:val="clear" w:color="auto" w:fill="FFFFFF"/>
            <w:tcMar>
              <w:top w:w="30" w:type="dxa"/>
              <w:left w:w="30" w:type="dxa"/>
              <w:bottom w:w="30" w:type="dxa"/>
              <w:right w:w="30" w:type="dxa"/>
            </w:tcMar>
            <w:vAlign w:val="center"/>
          </w:tcPr>
          <w:p w14:paraId="016D1577"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5DDD0CDF" w14:textId="77777777" w:rsidTr="003633A0">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DDB2A58" w14:textId="098342BA" w:rsidR="000B30CA" w:rsidRPr="00523DE7" w:rsidRDefault="00CA75F3"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Knowledge sharing capacity have no significant effect on organizational competitiveness</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14:paraId="6BF44549"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15130120"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.972</w:t>
            </w:r>
            <w:r w:rsidRPr="00523DE7">
              <w:rPr>
                <w:rFonts w:ascii="Times New Roman" w:hAnsi="Times New Roman" w:cs="Times New Roman"/>
                <w:color w:val="000000"/>
                <w:sz w:val="24"/>
                <w:szCs w:val="24"/>
                <w:vertAlign w:val="superscript"/>
              </w:rPr>
              <w:t>**</w:t>
            </w:r>
          </w:p>
        </w:tc>
        <w:tc>
          <w:tcPr>
            <w:tcW w:w="2130" w:type="dxa"/>
            <w:tcBorders>
              <w:bottom w:val="nil"/>
              <w:right w:val="single" w:sz="16" w:space="0" w:color="000000"/>
            </w:tcBorders>
            <w:shd w:val="clear" w:color="auto" w:fill="FFFFFF"/>
            <w:tcMar>
              <w:top w:w="30" w:type="dxa"/>
              <w:left w:w="30" w:type="dxa"/>
              <w:bottom w:w="30" w:type="dxa"/>
              <w:right w:w="30" w:type="dxa"/>
            </w:tcMar>
            <w:vAlign w:val="center"/>
          </w:tcPr>
          <w:p w14:paraId="151EE8FE"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1</w:t>
            </w:r>
          </w:p>
        </w:tc>
      </w:tr>
      <w:tr w:rsidR="000B30CA" w:rsidRPr="00523DE7" w14:paraId="121EC15B"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443B47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14:paraId="346FBAFC"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3D652964"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.000</w:t>
            </w:r>
          </w:p>
        </w:tc>
        <w:tc>
          <w:tcPr>
            <w:tcW w:w="2130" w:type="dxa"/>
            <w:tcBorders>
              <w:top w:val="nil"/>
              <w:bottom w:val="nil"/>
              <w:right w:val="single" w:sz="16" w:space="0" w:color="000000"/>
            </w:tcBorders>
            <w:shd w:val="clear" w:color="auto" w:fill="FFFFFF"/>
            <w:tcMar>
              <w:top w:w="30" w:type="dxa"/>
              <w:left w:w="30" w:type="dxa"/>
              <w:bottom w:w="30" w:type="dxa"/>
              <w:right w:w="30" w:type="dxa"/>
            </w:tcMar>
          </w:tcPr>
          <w:p w14:paraId="6CF1C4FB"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r w:rsidR="000B30CA" w:rsidRPr="00523DE7" w14:paraId="3B176B0C" w14:textId="77777777" w:rsidTr="003633A0">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0EC7063"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9A065DF"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710909"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c>
          <w:tcPr>
            <w:tcW w:w="21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0745CC2" w14:textId="77777777" w:rsidR="000B30CA" w:rsidRPr="00523DE7" w:rsidRDefault="000B30CA" w:rsidP="003633A0">
            <w:pPr>
              <w:autoSpaceDE w:val="0"/>
              <w:autoSpaceDN w:val="0"/>
              <w:adjustRightInd w:val="0"/>
              <w:spacing w:after="0" w:line="480" w:lineRule="auto"/>
              <w:jc w:val="right"/>
              <w:rPr>
                <w:rFonts w:ascii="Times New Roman" w:hAnsi="Times New Roman" w:cs="Times New Roman"/>
                <w:color w:val="000000"/>
                <w:sz w:val="24"/>
                <w:szCs w:val="24"/>
              </w:rPr>
            </w:pPr>
            <w:r w:rsidRPr="00523DE7">
              <w:rPr>
                <w:rFonts w:ascii="Times New Roman" w:hAnsi="Times New Roman" w:cs="Times New Roman"/>
                <w:color w:val="000000"/>
                <w:sz w:val="24"/>
                <w:szCs w:val="24"/>
              </w:rPr>
              <w:t>50</w:t>
            </w:r>
          </w:p>
        </w:tc>
      </w:tr>
      <w:tr w:rsidR="000B30CA" w:rsidRPr="00523DE7" w14:paraId="09606220" w14:textId="77777777" w:rsidTr="003633A0">
        <w:trPr>
          <w:cantSplit/>
        </w:trPr>
        <w:tc>
          <w:tcPr>
            <w:tcW w:w="5790" w:type="dxa"/>
            <w:gridSpan w:val="3"/>
            <w:tcBorders>
              <w:top w:val="nil"/>
              <w:left w:val="nil"/>
              <w:bottom w:val="nil"/>
              <w:right w:val="nil"/>
            </w:tcBorders>
            <w:shd w:val="clear" w:color="auto" w:fill="FFFFFF"/>
            <w:tcMar>
              <w:top w:w="30" w:type="dxa"/>
              <w:left w:w="30" w:type="dxa"/>
              <w:bottom w:w="30" w:type="dxa"/>
              <w:right w:w="30" w:type="dxa"/>
            </w:tcMar>
          </w:tcPr>
          <w:p w14:paraId="0C728CD8" w14:textId="77777777" w:rsidR="000B30CA" w:rsidRPr="00523DE7" w:rsidRDefault="000B30CA" w:rsidP="003633A0">
            <w:pPr>
              <w:autoSpaceDE w:val="0"/>
              <w:autoSpaceDN w:val="0"/>
              <w:adjustRightInd w:val="0"/>
              <w:spacing w:after="0" w:line="480" w:lineRule="auto"/>
              <w:rPr>
                <w:rFonts w:ascii="Times New Roman" w:hAnsi="Times New Roman" w:cs="Times New Roman"/>
                <w:color w:val="000000"/>
                <w:sz w:val="24"/>
                <w:szCs w:val="24"/>
              </w:rPr>
            </w:pPr>
            <w:r w:rsidRPr="00523DE7">
              <w:rPr>
                <w:rFonts w:ascii="Times New Roman" w:hAnsi="Times New Roman" w:cs="Times New Roman"/>
                <w:color w:val="000000"/>
                <w:sz w:val="24"/>
                <w:szCs w:val="24"/>
              </w:rPr>
              <w:t>**. Correlation is significant at the 0.05 level (2-tailed).</w:t>
            </w:r>
          </w:p>
          <w:p w14:paraId="2191FA03" w14:textId="77777777" w:rsidR="002A5820" w:rsidRPr="00523DE7" w:rsidRDefault="002A5820" w:rsidP="003633A0">
            <w:pPr>
              <w:autoSpaceDE w:val="0"/>
              <w:autoSpaceDN w:val="0"/>
              <w:adjustRightInd w:val="0"/>
              <w:spacing w:after="0" w:line="480" w:lineRule="auto"/>
              <w:rPr>
                <w:rFonts w:ascii="Times New Roman" w:hAnsi="Times New Roman" w:cs="Times New Roman"/>
                <w:color w:val="000000"/>
                <w:sz w:val="24"/>
                <w:szCs w:val="24"/>
              </w:rPr>
            </w:pPr>
          </w:p>
          <w:p w14:paraId="7830F9C3" w14:textId="77777777" w:rsidR="002A5820" w:rsidRPr="00523DE7" w:rsidRDefault="002A5820" w:rsidP="003633A0">
            <w:pPr>
              <w:autoSpaceDE w:val="0"/>
              <w:autoSpaceDN w:val="0"/>
              <w:adjustRightInd w:val="0"/>
              <w:spacing w:after="0" w:line="480" w:lineRule="auto"/>
              <w:rPr>
                <w:rFonts w:ascii="Times New Roman" w:hAnsi="Times New Roman" w:cs="Times New Roman"/>
                <w:color w:val="000000"/>
                <w:sz w:val="24"/>
                <w:szCs w:val="24"/>
              </w:rPr>
            </w:pPr>
          </w:p>
        </w:tc>
        <w:tc>
          <w:tcPr>
            <w:tcW w:w="2130" w:type="dxa"/>
            <w:tcBorders>
              <w:top w:val="nil"/>
              <w:left w:val="nil"/>
              <w:bottom w:val="nil"/>
              <w:right w:val="nil"/>
            </w:tcBorders>
            <w:shd w:val="clear" w:color="auto" w:fill="FFFFFF"/>
            <w:tcMar>
              <w:top w:w="30" w:type="dxa"/>
              <w:left w:w="30" w:type="dxa"/>
              <w:bottom w:w="30" w:type="dxa"/>
              <w:right w:w="30" w:type="dxa"/>
            </w:tcMar>
          </w:tcPr>
          <w:p w14:paraId="09EAA248" w14:textId="77777777" w:rsidR="000B30CA" w:rsidRPr="00523DE7" w:rsidRDefault="000B30CA" w:rsidP="003633A0">
            <w:pPr>
              <w:autoSpaceDE w:val="0"/>
              <w:autoSpaceDN w:val="0"/>
              <w:adjustRightInd w:val="0"/>
              <w:spacing w:after="0" w:line="480" w:lineRule="auto"/>
              <w:rPr>
                <w:rFonts w:ascii="Times New Roman" w:hAnsi="Times New Roman" w:cs="Times New Roman"/>
                <w:sz w:val="24"/>
                <w:szCs w:val="24"/>
              </w:rPr>
            </w:pPr>
          </w:p>
        </w:tc>
      </w:tr>
    </w:tbl>
    <w:p w14:paraId="56740B85" w14:textId="77777777" w:rsidR="000B30CA" w:rsidRPr="00523DE7" w:rsidRDefault="000B30CA" w:rsidP="00316977">
      <w:pPr>
        <w:spacing w:after="0" w:line="480" w:lineRule="auto"/>
        <w:jc w:val="both"/>
        <w:rPr>
          <w:rFonts w:ascii="Times New Roman" w:hAnsi="Times New Roman" w:cs="Times New Roman"/>
          <w:sz w:val="24"/>
          <w:szCs w:val="24"/>
        </w:rPr>
      </w:pPr>
    </w:p>
    <w:p w14:paraId="3CEAC98E" w14:textId="77777777" w:rsidR="000B30CA" w:rsidRPr="00523DE7" w:rsidRDefault="000B30CA" w:rsidP="000B30CA">
      <w:pPr>
        <w:autoSpaceDE w:val="0"/>
        <w:autoSpaceDN w:val="0"/>
        <w:adjustRightInd w:val="0"/>
        <w:spacing w:after="0" w:line="480" w:lineRule="auto"/>
        <w:jc w:val="center"/>
        <w:rPr>
          <w:rFonts w:ascii="Times New Roman" w:eastAsia="BookmanOldStyle" w:hAnsi="Times New Roman" w:cs="Times New Roman"/>
          <w:b/>
          <w:sz w:val="24"/>
          <w:szCs w:val="24"/>
        </w:rPr>
      </w:pPr>
      <w:bookmarkStart w:id="2" w:name="_Hlk159908276"/>
      <w:r w:rsidRPr="00523DE7">
        <w:rPr>
          <w:rFonts w:ascii="Times New Roman" w:eastAsia="BookmanOldStyle" w:hAnsi="Times New Roman" w:cs="Times New Roman"/>
          <w:b/>
          <w:sz w:val="24"/>
          <w:szCs w:val="24"/>
        </w:rPr>
        <w:t>CHAPTER FIVE</w:t>
      </w:r>
    </w:p>
    <w:p w14:paraId="16431711" w14:textId="77777777" w:rsidR="000B30CA" w:rsidRPr="00523DE7" w:rsidRDefault="000B30CA" w:rsidP="000B30CA">
      <w:pPr>
        <w:autoSpaceDE w:val="0"/>
        <w:autoSpaceDN w:val="0"/>
        <w:adjustRightInd w:val="0"/>
        <w:spacing w:after="0" w:line="480" w:lineRule="auto"/>
        <w:jc w:val="center"/>
        <w:rPr>
          <w:rFonts w:ascii="Times New Roman" w:eastAsia="BookmanOldStyle" w:hAnsi="Times New Roman" w:cs="Times New Roman"/>
          <w:b/>
          <w:sz w:val="24"/>
          <w:szCs w:val="24"/>
        </w:rPr>
      </w:pPr>
      <w:r w:rsidRPr="00523DE7">
        <w:rPr>
          <w:rFonts w:ascii="Times New Roman" w:eastAsia="BookmanOldStyle" w:hAnsi="Times New Roman" w:cs="Times New Roman"/>
          <w:b/>
          <w:sz w:val="24"/>
          <w:szCs w:val="24"/>
        </w:rPr>
        <w:t>FINDINGS, CONCLUSION AND RECOMMENDATIONS</w:t>
      </w:r>
    </w:p>
    <w:p w14:paraId="26D8AFC8" w14:textId="77777777" w:rsidR="000B30CA" w:rsidRPr="00523DE7" w:rsidRDefault="009F6122" w:rsidP="000B30CA">
      <w:pPr>
        <w:pStyle w:val="ListParagraph"/>
        <w:spacing w:after="0" w:line="480" w:lineRule="auto"/>
        <w:jc w:val="both"/>
        <w:rPr>
          <w:rFonts w:ascii="Times New Roman" w:hAnsi="Times New Roman" w:cs="Times New Roman"/>
          <w:b/>
          <w:sz w:val="24"/>
          <w:szCs w:val="24"/>
        </w:rPr>
      </w:pPr>
      <w:r w:rsidRPr="00523DE7">
        <w:rPr>
          <w:rFonts w:ascii="Times New Roman" w:hAnsi="Times New Roman" w:cs="Times New Roman"/>
          <w:sz w:val="24"/>
          <w:szCs w:val="24"/>
        </w:rPr>
        <w:t>5.1</w:t>
      </w:r>
      <w:r w:rsidRPr="00523DE7">
        <w:rPr>
          <w:rFonts w:ascii="Times New Roman" w:hAnsi="Times New Roman" w:cs="Times New Roman"/>
          <w:sz w:val="24"/>
          <w:szCs w:val="24"/>
        </w:rPr>
        <w:tab/>
      </w:r>
      <w:r w:rsidR="002B2E44" w:rsidRPr="00523DE7">
        <w:rPr>
          <w:rFonts w:ascii="Times New Roman" w:hAnsi="Times New Roman" w:cs="Times New Roman"/>
          <w:b/>
          <w:sz w:val="24"/>
          <w:szCs w:val="24"/>
        </w:rPr>
        <w:t>summary of Findings</w:t>
      </w:r>
    </w:p>
    <w:p w14:paraId="61DC65DE" w14:textId="2F9BEF5D" w:rsidR="009F6122" w:rsidRPr="00523DE7" w:rsidRDefault="009F6122"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research work is </w:t>
      </w:r>
      <w:proofErr w:type="gramStart"/>
      <w:r w:rsidRPr="00523DE7">
        <w:rPr>
          <w:rFonts w:ascii="Times New Roman" w:hAnsi="Times New Roman" w:cs="Times New Roman"/>
          <w:sz w:val="24"/>
          <w:szCs w:val="24"/>
        </w:rPr>
        <w:t>find</w:t>
      </w:r>
      <w:proofErr w:type="gramEnd"/>
      <w:r w:rsidRPr="00523DE7">
        <w:rPr>
          <w:rFonts w:ascii="Times New Roman" w:hAnsi="Times New Roman" w:cs="Times New Roman"/>
          <w:sz w:val="24"/>
          <w:szCs w:val="24"/>
        </w:rPr>
        <w:t xml:space="preserve"> out the impact of knowledge management practices on organizational</w:t>
      </w:r>
      <w:r w:rsidR="002B2E44" w:rsidRPr="00523DE7">
        <w:rPr>
          <w:rFonts w:ascii="Times New Roman" w:hAnsi="Times New Roman" w:cs="Times New Roman"/>
          <w:sz w:val="24"/>
          <w:szCs w:val="24"/>
        </w:rPr>
        <w:t xml:space="preserve"> </w:t>
      </w:r>
      <w:proofErr w:type="spellStart"/>
      <w:r w:rsidR="002B2E44" w:rsidRPr="00523DE7">
        <w:rPr>
          <w:rFonts w:ascii="Times New Roman" w:hAnsi="Times New Roman" w:cs="Times New Roman"/>
          <w:sz w:val="24"/>
          <w:szCs w:val="24"/>
        </w:rPr>
        <w:t>compe</w:t>
      </w:r>
      <w:r w:rsidRPr="00523DE7">
        <w:rPr>
          <w:rFonts w:ascii="Times New Roman" w:hAnsi="Times New Roman" w:cs="Times New Roman"/>
          <w:sz w:val="24"/>
          <w:szCs w:val="24"/>
        </w:rPr>
        <w:t>tiveness</w:t>
      </w:r>
      <w:proofErr w:type="spellEnd"/>
      <w:r w:rsidRPr="00523DE7">
        <w:rPr>
          <w:rFonts w:ascii="Times New Roman" w:hAnsi="Times New Roman" w:cs="Times New Roman"/>
          <w:sz w:val="24"/>
          <w:szCs w:val="24"/>
        </w:rPr>
        <w:t xml:space="preserve"> in </w:t>
      </w:r>
      <w:proofErr w:type="spellStart"/>
      <w:r w:rsidR="00C51F93" w:rsidRPr="00523DE7">
        <w:rPr>
          <w:rFonts w:ascii="Times New Roman" w:hAnsi="Times New Roman" w:cs="Times New Roman"/>
          <w:sz w:val="24"/>
          <w:szCs w:val="24"/>
        </w:rPr>
        <w:t>Afrimedia</w:t>
      </w:r>
      <w:proofErr w:type="spellEnd"/>
      <w:r w:rsidR="00C51F93" w:rsidRPr="00523DE7">
        <w:rPr>
          <w:rFonts w:ascii="Times New Roman" w:hAnsi="Times New Roman" w:cs="Times New Roman"/>
          <w:sz w:val="24"/>
          <w:szCs w:val="24"/>
        </w:rPr>
        <w:t xml:space="preserve"> technology</w:t>
      </w:r>
      <w:r w:rsidRPr="00523DE7">
        <w:rPr>
          <w:rFonts w:ascii="Times New Roman" w:hAnsi="Times New Roman" w:cs="Times New Roman"/>
          <w:sz w:val="24"/>
          <w:szCs w:val="24"/>
        </w:rPr>
        <w:t xml:space="preserve">, the research objectives were to examine the relationship </w:t>
      </w:r>
      <w:r w:rsidR="002243A5" w:rsidRPr="00523DE7">
        <w:rPr>
          <w:rFonts w:ascii="Times New Roman" w:hAnsi="Times New Roman" w:cs="Times New Roman"/>
          <w:sz w:val="24"/>
          <w:szCs w:val="24"/>
        </w:rPr>
        <w:t>between knowledge</w:t>
      </w:r>
      <w:r w:rsidRPr="00523DE7">
        <w:rPr>
          <w:rFonts w:ascii="Times New Roman" w:hAnsi="Times New Roman" w:cs="Times New Roman"/>
          <w:sz w:val="24"/>
          <w:szCs w:val="24"/>
        </w:rPr>
        <w:t xml:space="preserve"> and organizational profitability and to examine the object of knowledge sharing capacity on organizational </w:t>
      </w:r>
      <w:proofErr w:type="spellStart"/>
      <w:r w:rsidRPr="00523DE7">
        <w:rPr>
          <w:rFonts w:ascii="Times New Roman" w:hAnsi="Times New Roman" w:cs="Times New Roman"/>
          <w:sz w:val="24"/>
          <w:szCs w:val="24"/>
        </w:rPr>
        <w:t>competiveness</w:t>
      </w:r>
      <w:proofErr w:type="spellEnd"/>
      <w:r w:rsidRPr="00523DE7">
        <w:rPr>
          <w:rFonts w:ascii="Times New Roman" w:hAnsi="Times New Roman" w:cs="Times New Roman"/>
          <w:sz w:val="24"/>
          <w:szCs w:val="24"/>
        </w:rPr>
        <w:t>. The study revealed that knowledge sharing capacity influences organizational competitiveness and it boosts growth and productivity in the organization.</w:t>
      </w:r>
    </w:p>
    <w:p w14:paraId="5F3CEA29" w14:textId="77777777" w:rsidR="009F6122" w:rsidRPr="00523DE7" w:rsidRDefault="00573631" w:rsidP="009F6122">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5.2</w:t>
      </w:r>
      <w:r w:rsidRPr="00523DE7">
        <w:rPr>
          <w:rFonts w:ascii="Times New Roman" w:hAnsi="Times New Roman" w:cs="Times New Roman"/>
          <w:b/>
          <w:sz w:val="24"/>
          <w:szCs w:val="24"/>
        </w:rPr>
        <w:tab/>
      </w:r>
      <w:r w:rsidR="002B2E44" w:rsidRPr="00523DE7">
        <w:rPr>
          <w:rFonts w:ascii="Times New Roman" w:hAnsi="Times New Roman" w:cs="Times New Roman"/>
          <w:b/>
          <w:sz w:val="24"/>
          <w:szCs w:val="24"/>
        </w:rPr>
        <w:t>Conclusion</w:t>
      </w:r>
    </w:p>
    <w:p w14:paraId="3EF0120B" w14:textId="3BA044B2"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study therefore concluded that is a significant relationship between knowledge management and organizational profitability competitiveness and </w:t>
      </w:r>
      <w:r w:rsidR="005336CB" w:rsidRPr="00523DE7">
        <w:rPr>
          <w:rFonts w:ascii="Times New Roman" w:hAnsi="Times New Roman" w:cs="Times New Roman"/>
          <w:sz w:val="24"/>
          <w:szCs w:val="24"/>
        </w:rPr>
        <w:t>knowledge sharing</w:t>
      </w:r>
      <w:r w:rsidRPr="00523DE7">
        <w:rPr>
          <w:rFonts w:ascii="Times New Roman" w:hAnsi="Times New Roman" w:cs="Times New Roman"/>
          <w:sz w:val="24"/>
          <w:szCs w:val="24"/>
        </w:rPr>
        <w:t xml:space="preserve"> capacity has a significant effect on organizational </w:t>
      </w:r>
      <w:proofErr w:type="spellStart"/>
      <w:r w:rsidRPr="00523DE7">
        <w:rPr>
          <w:rFonts w:ascii="Times New Roman" w:hAnsi="Times New Roman" w:cs="Times New Roman"/>
          <w:sz w:val="24"/>
          <w:szCs w:val="24"/>
        </w:rPr>
        <w:t>competiveness</w:t>
      </w:r>
      <w:proofErr w:type="spellEnd"/>
    </w:p>
    <w:p w14:paraId="1AF10019" w14:textId="77777777" w:rsidR="00573631" w:rsidRPr="00523DE7" w:rsidRDefault="00573631" w:rsidP="009F6122">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5.3</w:t>
      </w:r>
      <w:r w:rsidRPr="00523DE7">
        <w:rPr>
          <w:rFonts w:ascii="Times New Roman" w:hAnsi="Times New Roman" w:cs="Times New Roman"/>
          <w:b/>
          <w:sz w:val="24"/>
          <w:szCs w:val="24"/>
        </w:rPr>
        <w:tab/>
      </w:r>
      <w:r w:rsidR="002B2E44" w:rsidRPr="00523DE7">
        <w:rPr>
          <w:rFonts w:ascii="Times New Roman" w:hAnsi="Times New Roman" w:cs="Times New Roman"/>
          <w:b/>
          <w:sz w:val="24"/>
          <w:szCs w:val="24"/>
        </w:rPr>
        <w:t>Recommendation</w:t>
      </w:r>
    </w:p>
    <w:p w14:paraId="2A9D793A" w14:textId="77777777"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The study therefore recommends the following</w:t>
      </w:r>
    </w:p>
    <w:p w14:paraId="76407E1C" w14:textId="77777777"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The management of organization should </w:t>
      </w:r>
      <w:proofErr w:type="gramStart"/>
      <w:r w:rsidRPr="00523DE7">
        <w:rPr>
          <w:rFonts w:ascii="Times New Roman" w:hAnsi="Times New Roman" w:cs="Times New Roman"/>
          <w:sz w:val="24"/>
          <w:szCs w:val="24"/>
        </w:rPr>
        <w:t>encourage  knowledge</w:t>
      </w:r>
      <w:proofErr w:type="gramEnd"/>
      <w:r w:rsidRPr="00523DE7">
        <w:rPr>
          <w:rFonts w:ascii="Times New Roman" w:hAnsi="Times New Roman" w:cs="Times New Roman"/>
          <w:sz w:val="24"/>
          <w:szCs w:val="24"/>
        </w:rPr>
        <w:t xml:space="preserve"> sharing in the organization and provide enabling environment for the employees.</w:t>
      </w:r>
    </w:p>
    <w:p w14:paraId="2332E26C" w14:textId="77777777" w:rsidR="00573631" w:rsidRPr="00523DE7" w:rsidRDefault="00573631" w:rsidP="009F6122">
      <w:p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Knowledge management should be </w:t>
      </w:r>
      <w:proofErr w:type="gramStart"/>
      <w:r w:rsidRPr="00523DE7">
        <w:rPr>
          <w:rFonts w:ascii="Times New Roman" w:hAnsi="Times New Roman" w:cs="Times New Roman"/>
          <w:sz w:val="24"/>
          <w:szCs w:val="24"/>
        </w:rPr>
        <w:t>provide</w:t>
      </w:r>
      <w:proofErr w:type="gramEnd"/>
      <w:r w:rsidRPr="00523DE7">
        <w:rPr>
          <w:rFonts w:ascii="Times New Roman" w:hAnsi="Times New Roman" w:cs="Times New Roman"/>
          <w:sz w:val="24"/>
          <w:szCs w:val="24"/>
        </w:rPr>
        <w:t xml:space="preserve"> in the organization.</w:t>
      </w:r>
    </w:p>
    <w:p w14:paraId="72251296" w14:textId="77777777" w:rsidR="000B30CA" w:rsidRPr="00523DE7" w:rsidRDefault="000B30CA" w:rsidP="000B30CA">
      <w:pPr>
        <w:spacing w:after="0" w:line="480" w:lineRule="auto"/>
        <w:jc w:val="both"/>
        <w:rPr>
          <w:rFonts w:ascii="Times New Roman" w:hAnsi="Times New Roman" w:cs="Times New Roman"/>
          <w:sz w:val="24"/>
          <w:szCs w:val="24"/>
        </w:rPr>
      </w:pPr>
    </w:p>
    <w:p w14:paraId="258C1DFF" w14:textId="77777777" w:rsidR="00905869" w:rsidRPr="00523DE7" w:rsidRDefault="00905869" w:rsidP="000B30CA">
      <w:pPr>
        <w:spacing w:after="0" w:line="480" w:lineRule="auto"/>
        <w:jc w:val="both"/>
        <w:rPr>
          <w:rFonts w:ascii="Times New Roman" w:hAnsi="Times New Roman" w:cs="Times New Roman"/>
          <w:sz w:val="24"/>
          <w:szCs w:val="24"/>
        </w:rPr>
      </w:pPr>
    </w:p>
    <w:p w14:paraId="0B67961C" w14:textId="77777777" w:rsidR="000B30CA" w:rsidRPr="00523DE7" w:rsidRDefault="000B30CA" w:rsidP="000B30CA">
      <w:pPr>
        <w:spacing w:after="0" w:line="480" w:lineRule="auto"/>
        <w:jc w:val="both"/>
        <w:rPr>
          <w:rFonts w:ascii="Times New Roman" w:hAnsi="Times New Roman" w:cs="Times New Roman"/>
          <w:sz w:val="24"/>
          <w:szCs w:val="24"/>
        </w:rPr>
      </w:pPr>
    </w:p>
    <w:p w14:paraId="1FF654D0" w14:textId="77777777" w:rsidR="000B30CA" w:rsidRPr="00523DE7" w:rsidRDefault="000B30CA" w:rsidP="000B30CA">
      <w:pPr>
        <w:spacing w:after="0" w:line="480" w:lineRule="auto"/>
        <w:ind w:left="2160" w:firstLine="720"/>
        <w:rPr>
          <w:rFonts w:ascii="Times New Roman" w:hAnsi="Times New Roman" w:cs="Times New Roman"/>
          <w:b/>
          <w:sz w:val="24"/>
          <w:szCs w:val="24"/>
        </w:rPr>
      </w:pPr>
      <w:r w:rsidRPr="00523DE7">
        <w:rPr>
          <w:rFonts w:ascii="Times New Roman" w:hAnsi="Times New Roman" w:cs="Times New Roman"/>
          <w:b/>
          <w:sz w:val="24"/>
          <w:szCs w:val="24"/>
        </w:rPr>
        <w:t>REFERENCE</w:t>
      </w:r>
    </w:p>
    <w:p w14:paraId="48208295"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Abrahamson, E. &amp; Fairchild, G. (1999). Management fashion: lifecycles, triggers, and collective learning processes. Administrative Science Quarterly, 44, 708-740.</w:t>
      </w:r>
    </w:p>
    <w:p w14:paraId="223E71DC"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 xml:space="preserve">Davenport, Thomas H. (1994), Saving </w:t>
      </w:r>
      <w:proofErr w:type="gramStart"/>
      <w:r w:rsidRPr="00523DE7">
        <w:rPr>
          <w:color w:val="232323"/>
        </w:rPr>
        <w:t>IT's</w:t>
      </w:r>
      <w:proofErr w:type="gramEnd"/>
      <w:r w:rsidRPr="00523DE7">
        <w:rPr>
          <w:color w:val="232323"/>
        </w:rPr>
        <w:t xml:space="preserve"> Soul: Human Centered Information Management.  Harvard Business Review, March-April, 72 (</w:t>
      </w:r>
      <w:proofErr w:type="gramStart"/>
      <w:r w:rsidRPr="00523DE7">
        <w:rPr>
          <w:color w:val="232323"/>
        </w:rPr>
        <w:t>2)pp.</w:t>
      </w:r>
      <w:proofErr w:type="gramEnd"/>
      <w:r w:rsidRPr="00523DE7">
        <w:rPr>
          <w:color w:val="232323"/>
        </w:rPr>
        <w:t xml:space="preserve"> 119-131. Duhon, Bryant (1998), It's All in our Heads. Inform, September, 12 (8).</w:t>
      </w:r>
    </w:p>
    <w:p w14:paraId="50A2D5B2"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Durham, Mary. (2004). Three Critical Roles for Knowledge Management Workspaces. In M.E.D. Koenig &amp; T. K. Srikantaiah (Eds.), Knowledge Management: Lessons Learned: What Works and What Doesn't. (pp. 23-36). Medford NJ: Information Today, for The American Society for Information Science and Technology.</w:t>
      </w:r>
    </w:p>
    <w:p w14:paraId="11ECE02A"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 xml:space="preserve">Koenig, M.E.D. (1990) Information Services and Downstream Productivity. In Martha E. Williams (Ed.), Annual Review of Information Science and Technology: Volume 25, (pp. 55-56). New York, NY: </w:t>
      </w:r>
      <w:proofErr w:type="spellStart"/>
      <w:r w:rsidRPr="00523DE7">
        <w:rPr>
          <w:color w:val="232323"/>
        </w:rPr>
        <w:t>Elseview</w:t>
      </w:r>
      <w:proofErr w:type="spellEnd"/>
      <w:r w:rsidRPr="00523DE7">
        <w:rPr>
          <w:color w:val="232323"/>
        </w:rPr>
        <w:t xml:space="preserve"> Science Publishers for the American Society for Information Science.</w:t>
      </w:r>
    </w:p>
    <w:p w14:paraId="47605E35"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 xml:space="preserve">Koenig, M.E.D. (1992). The Information Environment and the Productivity of </w:t>
      </w:r>
      <w:proofErr w:type="spellStart"/>
      <w:r w:rsidRPr="00523DE7">
        <w:rPr>
          <w:color w:val="232323"/>
        </w:rPr>
        <w:t>Research.In</w:t>
      </w:r>
      <w:proofErr w:type="spellEnd"/>
      <w:r w:rsidRPr="00523DE7">
        <w:rPr>
          <w:color w:val="232323"/>
        </w:rPr>
        <w:t xml:space="preserve"> H. Collier (Ed.), Recent Advances in Chemical Information, (pp. 133-</w:t>
      </w:r>
      <w:r w:rsidRPr="00523DE7">
        <w:rPr>
          <w:color w:val="232323"/>
        </w:rPr>
        <w:lastRenderedPageBreak/>
        <w:t>143).  London: Royal Society of Chemistry. Mazzie, Mark. (2003). Personal Communication.</w:t>
      </w:r>
    </w:p>
    <w:p w14:paraId="570B04DF"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McInerney, Claire. M and Koenig, Michael E. D., (2011), Knowledge Management (KM) processes in Organizations: Theoretical Foundations and Practice, Morgan and Claypool.</w:t>
      </w:r>
    </w:p>
    <w:p w14:paraId="5CC6D53F"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Nonaka, I. &amp; Takeuchi, H. (1995). The knowledge creating company: How Japanese Companies Create the Dynamics of Innovation. New York: Oxford University Press.</w:t>
      </w:r>
    </w:p>
    <w:p w14:paraId="52EFC3DA"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Ponzi, Leonard. &amp; Koenig, M.E.D. (2002). Knowledge Management: Another Management Fad?" Information Research, 8(1). Retrieved from http://informationr.net/ir/8-1/paper145.html</w:t>
      </w:r>
    </w:p>
    <w:p w14:paraId="53396699"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Ponzi, L., &amp; Koenig, M.E.D. (2002). Knowledge Management: Another Management Fad?", Information Research, 8(1). Retrieved from http://informationr.net/ir/8-1/paper145.html</w:t>
      </w:r>
    </w:p>
    <w:p w14:paraId="5C21E4B4"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 xml:space="preserve">Prusak, Larry. (1999). Where did Knowledge Management Come </w:t>
      </w:r>
      <w:proofErr w:type="gramStart"/>
      <w:r w:rsidRPr="00523DE7">
        <w:rPr>
          <w:color w:val="232323"/>
        </w:rPr>
        <w:t>From?.</w:t>
      </w:r>
      <w:proofErr w:type="gramEnd"/>
      <w:r w:rsidRPr="00523DE7">
        <w:rPr>
          <w:color w:val="232323"/>
        </w:rPr>
        <w:t xml:space="preserve"> Knowledge Directions, 1(1), 90-96. Prusak, Larry. (2004). Personal Communication.</w:t>
      </w:r>
    </w:p>
    <w:p w14:paraId="1B4FC787"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 xml:space="preserve">Senge, Peter </w:t>
      </w:r>
      <w:proofErr w:type="gramStart"/>
      <w:r w:rsidRPr="00523DE7">
        <w:rPr>
          <w:color w:val="232323"/>
        </w:rPr>
        <w:t>M..</w:t>
      </w:r>
      <w:proofErr w:type="gramEnd"/>
      <w:r w:rsidRPr="00523DE7">
        <w:rPr>
          <w:color w:val="232323"/>
        </w:rPr>
        <w:t xml:space="preserve"> (1990). The Fifth Discipline: The Art &amp; Practice of the Learning Organization. New York, NY: Doubleday Currency.</w:t>
      </w:r>
    </w:p>
    <w:p w14:paraId="5EA63C5D"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lastRenderedPageBreak/>
        <w:t>Wenger, Etienne C. (1998). Communities of practice: Learning, meaning and identity. Cambridge: Cambridge University Press.</w:t>
      </w:r>
    </w:p>
    <w:p w14:paraId="2A66B013"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r w:rsidRPr="00523DE7">
        <w:rPr>
          <w:color w:val="232323"/>
        </w:rPr>
        <w:t>Wenger, Etienne C. &amp; Snyder, W. M. (1999). Communities of practice: The organizational frontier. Harvard Business Review, 78(1), 139-145</w:t>
      </w:r>
    </w:p>
    <w:bookmarkEnd w:id="2"/>
    <w:p w14:paraId="407D9F25" w14:textId="77777777" w:rsidR="000B30CA" w:rsidRPr="00523DE7" w:rsidRDefault="000B30CA" w:rsidP="00905869">
      <w:pPr>
        <w:pStyle w:val="NormalWeb"/>
        <w:shd w:val="clear" w:color="auto" w:fill="FFFFFF"/>
        <w:spacing w:after="0" w:afterAutospacing="0" w:line="480" w:lineRule="auto"/>
        <w:ind w:left="720" w:hanging="720"/>
        <w:jc w:val="both"/>
        <w:rPr>
          <w:color w:val="232323"/>
        </w:rPr>
      </w:pPr>
    </w:p>
    <w:p w14:paraId="2E4F2AE8" w14:textId="77777777" w:rsidR="000B30CA" w:rsidRPr="00523DE7" w:rsidRDefault="000B30CA" w:rsidP="000B30CA">
      <w:pPr>
        <w:pStyle w:val="NormalWeb"/>
        <w:shd w:val="clear" w:color="auto" w:fill="FFFFFF"/>
        <w:spacing w:after="0" w:afterAutospacing="0" w:line="480" w:lineRule="auto"/>
        <w:jc w:val="both"/>
        <w:rPr>
          <w:color w:val="232323"/>
        </w:rPr>
      </w:pPr>
    </w:p>
    <w:p w14:paraId="2E2DBF4E" w14:textId="77777777" w:rsidR="000B30CA" w:rsidRPr="00523DE7" w:rsidRDefault="000B30CA" w:rsidP="000B30CA">
      <w:pPr>
        <w:pStyle w:val="NormalWeb"/>
        <w:shd w:val="clear" w:color="auto" w:fill="FFFFFF"/>
        <w:spacing w:after="0" w:afterAutospacing="0" w:line="480" w:lineRule="auto"/>
        <w:jc w:val="both"/>
        <w:rPr>
          <w:color w:val="232323"/>
        </w:rPr>
      </w:pPr>
    </w:p>
    <w:p w14:paraId="2C10CF94" w14:textId="77777777" w:rsidR="000B30CA" w:rsidRPr="00523DE7" w:rsidRDefault="000B30CA" w:rsidP="000B30CA">
      <w:pPr>
        <w:pStyle w:val="NormalWeb"/>
        <w:shd w:val="clear" w:color="auto" w:fill="FFFFFF"/>
        <w:spacing w:after="0" w:afterAutospacing="0" w:line="480" w:lineRule="auto"/>
        <w:jc w:val="both"/>
        <w:rPr>
          <w:color w:val="232323"/>
        </w:rPr>
      </w:pPr>
    </w:p>
    <w:p w14:paraId="1BF83C1B" w14:textId="77777777" w:rsidR="00905869" w:rsidRPr="00523DE7" w:rsidRDefault="00905869" w:rsidP="000B30CA">
      <w:pPr>
        <w:pStyle w:val="NormalWeb"/>
        <w:shd w:val="clear" w:color="auto" w:fill="FFFFFF"/>
        <w:spacing w:after="0" w:afterAutospacing="0" w:line="480" w:lineRule="auto"/>
        <w:jc w:val="both"/>
        <w:rPr>
          <w:color w:val="232323"/>
        </w:rPr>
      </w:pPr>
    </w:p>
    <w:p w14:paraId="1D269B65" w14:textId="77777777" w:rsidR="00905869" w:rsidRPr="00523DE7" w:rsidRDefault="00905869" w:rsidP="000B30CA">
      <w:pPr>
        <w:pStyle w:val="NormalWeb"/>
        <w:shd w:val="clear" w:color="auto" w:fill="FFFFFF"/>
        <w:spacing w:after="0" w:afterAutospacing="0" w:line="480" w:lineRule="auto"/>
        <w:jc w:val="both"/>
        <w:rPr>
          <w:color w:val="232323"/>
        </w:rPr>
      </w:pPr>
    </w:p>
    <w:p w14:paraId="6D244562" w14:textId="77777777" w:rsidR="00905869" w:rsidRPr="00523DE7" w:rsidRDefault="00905869" w:rsidP="000B30CA">
      <w:pPr>
        <w:pStyle w:val="NormalWeb"/>
        <w:shd w:val="clear" w:color="auto" w:fill="FFFFFF"/>
        <w:spacing w:after="0" w:afterAutospacing="0" w:line="480" w:lineRule="auto"/>
        <w:jc w:val="both"/>
        <w:rPr>
          <w:color w:val="232323"/>
        </w:rPr>
      </w:pPr>
    </w:p>
    <w:p w14:paraId="2386BCAF" w14:textId="77777777" w:rsidR="00905869" w:rsidRPr="00523DE7" w:rsidRDefault="00905869" w:rsidP="000B30CA">
      <w:pPr>
        <w:pStyle w:val="NormalWeb"/>
        <w:shd w:val="clear" w:color="auto" w:fill="FFFFFF"/>
        <w:spacing w:after="0" w:afterAutospacing="0" w:line="480" w:lineRule="auto"/>
        <w:jc w:val="both"/>
        <w:rPr>
          <w:color w:val="232323"/>
        </w:rPr>
      </w:pPr>
    </w:p>
    <w:p w14:paraId="030157A0" w14:textId="77777777" w:rsidR="00905869" w:rsidRPr="00523DE7" w:rsidRDefault="00905869" w:rsidP="000B30CA">
      <w:pPr>
        <w:pStyle w:val="NormalWeb"/>
        <w:shd w:val="clear" w:color="auto" w:fill="FFFFFF"/>
        <w:spacing w:after="0" w:afterAutospacing="0" w:line="480" w:lineRule="auto"/>
        <w:jc w:val="both"/>
        <w:rPr>
          <w:color w:val="232323"/>
        </w:rPr>
      </w:pPr>
    </w:p>
    <w:p w14:paraId="658B44A1" w14:textId="77777777" w:rsidR="00905869" w:rsidRPr="00523DE7" w:rsidRDefault="00905869" w:rsidP="000B30CA">
      <w:pPr>
        <w:pStyle w:val="NormalWeb"/>
        <w:shd w:val="clear" w:color="auto" w:fill="FFFFFF"/>
        <w:spacing w:after="0" w:afterAutospacing="0" w:line="480" w:lineRule="auto"/>
        <w:jc w:val="both"/>
        <w:rPr>
          <w:color w:val="232323"/>
        </w:rPr>
      </w:pPr>
    </w:p>
    <w:p w14:paraId="2AD4B47A" w14:textId="77777777" w:rsidR="00905869" w:rsidRPr="00523DE7" w:rsidRDefault="00905869" w:rsidP="000B30CA">
      <w:pPr>
        <w:pStyle w:val="NormalWeb"/>
        <w:shd w:val="clear" w:color="auto" w:fill="FFFFFF"/>
        <w:spacing w:after="0" w:afterAutospacing="0" w:line="480" w:lineRule="auto"/>
        <w:jc w:val="both"/>
        <w:rPr>
          <w:color w:val="232323"/>
        </w:rPr>
      </w:pPr>
    </w:p>
    <w:p w14:paraId="3D1C6A96" w14:textId="77777777" w:rsidR="00905869" w:rsidRPr="00523DE7" w:rsidRDefault="00905869" w:rsidP="000B30CA">
      <w:pPr>
        <w:pStyle w:val="NormalWeb"/>
        <w:shd w:val="clear" w:color="auto" w:fill="FFFFFF"/>
        <w:spacing w:after="0" w:afterAutospacing="0" w:line="480" w:lineRule="auto"/>
        <w:jc w:val="both"/>
        <w:rPr>
          <w:color w:val="232323"/>
        </w:rPr>
      </w:pPr>
    </w:p>
    <w:p w14:paraId="0631D42A" w14:textId="77777777" w:rsidR="00905869" w:rsidRPr="00523DE7" w:rsidRDefault="00905869" w:rsidP="000B30CA">
      <w:pPr>
        <w:pStyle w:val="NormalWeb"/>
        <w:shd w:val="clear" w:color="auto" w:fill="FFFFFF"/>
        <w:spacing w:after="0" w:afterAutospacing="0" w:line="480" w:lineRule="auto"/>
        <w:jc w:val="both"/>
        <w:rPr>
          <w:color w:val="232323"/>
        </w:rPr>
      </w:pPr>
    </w:p>
    <w:p w14:paraId="40A4F04D"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QUESTIONNAIRE ADMINISTRATION</w:t>
      </w:r>
    </w:p>
    <w:p w14:paraId="12A397C9"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INSTRUCTION:</w:t>
      </w:r>
      <w:r w:rsidRPr="00523DE7">
        <w:rPr>
          <w:rFonts w:ascii="Times New Roman" w:hAnsi="Times New Roman" w:cs="Times New Roman"/>
          <w:sz w:val="24"/>
          <w:szCs w:val="24"/>
        </w:rPr>
        <w:t xml:space="preserve"> Please endeavor to complete the questionnaire by ticking the correct answer (s) from the options or supply the information required where necessary.</w:t>
      </w:r>
    </w:p>
    <w:p w14:paraId="2902BD62"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SECTION A: personal Information/Data</w:t>
      </w:r>
    </w:p>
    <w:p w14:paraId="69281764" w14:textId="7F592BDD"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B8F08F8" wp14:editId="7F15B8A2">
                <wp:simplePos x="0" y="0"/>
                <wp:positionH relativeFrom="column">
                  <wp:posOffset>1695450</wp:posOffset>
                </wp:positionH>
                <wp:positionV relativeFrom="paragraph">
                  <wp:posOffset>230505</wp:posOffset>
                </wp:positionV>
                <wp:extent cx="445135" cy="205740"/>
                <wp:effectExtent l="0" t="0" r="0" b="3810"/>
                <wp:wrapNone/>
                <wp:docPr id="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DD8EE" id="Rectangle 81" o:spid="_x0000_s1026" style="position:absolute;margin-left:133.5pt;margin-top:18.15pt;width:35.0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" fillcolor="white [3201]" strokecolor="black [3200]" strokeweight="2pt">
                <v:path arrowok="t"/>
              </v:rect>
            </w:pict>
          </mc:Fallback>
        </mc:AlternateContent>
      </w:r>
      <w:r w:rsidR="000B30CA" w:rsidRPr="00523DE7">
        <w:rPr>
          <w:rFonts w:ascii="Times New Roman" w:hAnsi="Times New Roman" w:cs="Times New Roman"/>
          <w:sz w:val="24"/>
          <w:szCs w:val="24"/>
        </w:rPr>
        <w:t>Gender</w:t>
      </w:r>
    </w:p>
    <w:p w14:paraId="42163969" w14:textId="660E8563" w:rsidR="000B30CA" w:rsidRPr="00523DE7" w:rsidRDefault="00CA26A5" w:rsidP="000B30CA">
      <w:pPr>
        <w:pStyle w:val="ListParagraph"/>
        <w:numPr>
          <w:ilvl w:val="0"/>
          <w:numId w:val="11"/>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957F081" wp14:editId="2984C88D">
                <wp:simplePos x="0" y="0"/>
                <wp:positionH relativeFrom="column">
                  <wp:posOffset>1708785</wp:posOffset>
                </wp:positionH>
                <wp:positionV relativeFrom="paragraph">
                  <wp:posOffset>264795</wp:posOffset>
                </wp:positionV>
                <wp:extent cx="444500" cy="205740"/>
                <wp:effectExtent l="0" t="0" r="0" b="381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D40FD" id="Rectangle 79" o:spid="_x0000_s1026" style="position:absolute;margin-left:134.55pt;margin-top:20.85pt;width:3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Male</w:t>
      </w:r>
    </w:p>
    <w:p w14:paraId="69A54211" w14:textId="77777777" w:rsidR="000B30CA" w:rsidRPr="00523DE7" w:rsidRDefault="000B30CA" w:rsidP="000B30CA">
      <w:pPr>
        <w:pStyle w:val="ListParagraph"/>
        <w:numPr>
          <w:ilvl w:val="0"/>
          <w:numId w:val="11"/>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Female</w:t>
      </w:r>
    </w:p>
    <w:p w14:paraId="03E4669D" w14:textId="5A14E14E"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DB2599B" wp14:editId="579DC17E">
                <wp:simplePos x="0" y="0"/>
                <wp:positionH relativeFrom="column">
                  <wp:posOffset>1725295</wp:posOffset>
                </wp:positionH>
                <wp:positionV relativeFrom="paragraph">
                  <wp:posOffset>251460</wp:posOffset>
                </wp:positionV>
                <wp:extent cx="444500" cy="205740"/>
                <wp:effectExtent l="0" t="0" r="0" b="3810"/>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C6932" id="Rectangle 77" o:spid="_x0000_s1026" style="position:absolute;margin-left:135.85pt;margin-top:19.8pt;width:35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Age grade</w:t>
      </w:r>
    </w:p>
    <w:p w14:paraId="6C413FBE" w14:textId="08DAA717"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E2479DB" wp14:editId="7F12A1EB">
                <wp:simplePos x="0" y="0"/>
                <wp:positionH relativeFrom="column">
                  <wp:posOffset>1721485</wp:posOffset>
                </wp:positionH>
                <wp:positionV relativeFrom="paragraph">
                  <wp:posOffset>240030</wp:posOffset>
                </wp:positionV>
                <wp:extent cx="444500" cy="205740"/>
                <wp:effectExtent l="0" t="0" r="0" b="3810"/>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CD4B7" id="Rectangle 75" o:spid="_x0000_s1026" style="position:absolute;margin-left:135.55pt;margin-top:18.9pt;width:35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15-20yrs</w:t>
      </w:r>
    </w:p>
    <w:p w14:paraId="1E374A65" w14:textId="2BF07F34"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863ABA2" wp14:editId="2A8E30BD">
                <wp:simplePos x="0" y="0"/>
                <wp:positionH relativeFrom="column">
                  <wp:posOffset>1725295</wp:posOffset>
                </wp:positionH>
                <wp:positionV relativeFrom="paragraph">
                  <wp:posOffset>237490</wp:posOffset>
                </wp:positionV>
                <wp:extent cx="444500" cy="205740"/>
                <wp:effectExtent l="0" t="0" r="0" b="3810"/>
                <wp:wrapNone/>
                <wp:docPr id="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9D70A" id="Rectangle 73" o:spid="_x0000_s1026" style="position:absolute;margin-left:135.85pt;margin-top:18.7pt;width:35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21-30yrs</w:t>
      </w:r>
    </w:p>
    <w:p w14:paraId="4A2DCD99" w14:textId="2860F75D"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2BC6754" wp14:editId="2918682B">
                <wp:simplePos x="0" y="0"/>
                <wp:positionH relativeFrom="column">
                  <wp:posOffset>1721485</wp:posOffset>
                </wp:positionH>
                <wp:positionV relativeFrom="paragraph">
                  <wp:posOffset>249555</wp:posOffset>
                </wp:positionV>
                <wp:extent cx="444500" cy="205740"/>
                <wp:effectExtent l="0" t="0" r="0" b="3810"/>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884A2" id="Rectangle 71" o:spid="_x0000_s1026" style="position:absolute;margin-left:135.55pt;margin-top:19.65pt;width:35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31-40yrs</w:t>
      </w:r>
    </w:p>
    <w:p w14:paraId="5A35364E" w14:textId="769F9CD6" w:rsidR="000B30CA" w:rsidRPr="00523DE7" w:rsidRDefault="00CA26A5"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0D4D690" wp14:editId="4F652740">
                <wp:simplePos x="0" y="0"/>
                <wp:positionH relativeFrom="column">
                  <wp:posOffset>1725295</wp:posOffset>
                </wp:positionH>
                <wp:positionV relativeFrom="paragraph">
                  <wp:posOffset>265430</wp:posOffset>
                </wp:positionV>
                <wp:extent cx="444500" cy="205740"/>
                <wp:effectExtent l="0" t="0" r="0" b="3810"/>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B9B7" id="Rectangle 69" o:spid="_x0000_s1026" style="position:absolute;margin-left:135.85pt;margin-top:20.9pt;width:3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41-50yrs</w:t>
      </w:r>
    </w:p>
    <w:p w14:paraId="4671325D" w14:textId="77777777" w:rsidR="000B30CA" w:rsidRPr="00523DE7" w:rsidRDefault="000B30CA" w:rsidP="000B30CA">
      <w:pPr>
        <w:pStyle w:val="ListParagraph"/>
        <w:numPr>
          <w:ilvl w:val="0"/>
          <w:numId w:val="12"/>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Above 50yrs</w:t>
      </w:r>
    </w:p>
    <w:p w14:paraId="7FA6066D" w14:textId="5E6FB9A8"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0380C02" wp14:editId="007332C7">
                <wp:simplePos x="0" y="0"/>
                <wp:positionH relativeFrom="column">
                  <wp:posOffset>2310130</wp:posOffset>
                </wp:positionH>
                <wp:positionV relativeFrom="paragraph">
                  <wp:posOffset>241935</wp:posOffset>
                </wp:positionV>
                <wp:extent cx="444500" cy="205740"/>
                <wp:effectExtent l="0" t="0" r="0" b="3810"/>
                <wp:wrapNone/>
                <wp:docPr id="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E2553" id="Rectangle 67" o:spid="_x0000_s1026" style="position:absolute;margin-left:181.9pt;margin-top:19.05pt;width:35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Educational Background</w:t>
      </w:r>
    </w:p>
    <w:p w14:paraId="1F519257" w14:textId="466D3868" w:rsidR="000B30CA" w:rsidRPr="00523DE7" w:rsidRDefault="00CA26A5"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1317D53" wp14:editId="6EB59049">
                <wp:simplePos x="0" y="0"/>
                <wp:positionH relativeFrom="column">
                  <wp:posOffset>2313940</wp:posOffset>
                </wp:positionH>
                <wp:positionV relativeFrom="paragraph">
                  <wp:posOffset>239395</wp:posOffset>
                </wp:positionV>
                <wp:extent cx="444500" cy="205740"/>
                <wp:effectExtent l="0" t="0" r="0" b="3810"/>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06F87" id="Rectangle 65" o:spid="_x0000_s1026" style="position:absolute;margin-left:182.2pt;margin-top:18.85pt;width:35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B9/7NR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WASCE/SSCE/NECO</w:t>
      </w:r>
    </w:p>
    <w:p w14:paraId="1767C822" w14:textId="7F48CFA2" w:rsidR="000B30CA" w:rsidRPr="00523DE7" w:rsidRDefault="00CA26A5"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2A18F68" wp14:editId="21C0DF72">
                <wp:simplePos x="0" y="0"/>
                <wp:positionH relativeFrom="column">
                  <wp:posOffset>2310130</wp:posOffset>
                </wp:positionH>
                <wp:positionV relativeFrom="paragraph">
                  <wp:posOffset>244475</wp:posOffset>
                </wp:positionV>
                <wp:extent cx="444500" cy="205740"/>
                <wp:effectExtent l="0" t="0" r="0" b="381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7EFC1" id="Rectangle 63" o:spid="_x0000_s1026" style="position:absolute;margin-left:181.9pt;margin-top:19.25pt;width:35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OND/HND/BSC</w:t>
      </w:r>
    </w:p>
    <w:p w14:paraId="0375807F" w14:textId="29C4D822" w:rsidR="000B30CA" w:rsidRPr="00523DE7" w:rsidRDefault="00CA26A5"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B072961" wp14:editId="0DB6681D">
                <wp:simplePos x="0" y="0"/>
                <wp:positionH relativeFrom="column">
                  <wp:posOffset>2313940</wp:posOffset>
                </wp:positionH>
                <wp:positionV relativeFrom="paragraph">
                  <wp:posOffset>242570</wp:posOffset>
                </wp:positionV>
                <wp:extent cx="444500" cy="205740"/>
                <wp:effectExtent l="0" t="0" r="0" b="3810"/>
                <wp:wrapNone/>
                <wp:docPr id="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67393" id="Rectangle 61" o:spid="_x0000_s1026" style="position:absolute;margin-left:182.2pt;margin-top:19.1pt;width:35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MSC/PGD/PHD</w:t>
      </w:r>
    </w:p>
    <w:p w14:paraId="4DCF27D5" w14:textId="77777777" w:rsidR="000B30CA" w:rsidRPr="00523DE7" w:rsidRDefault="000B30CA" w:rsidP="000B30CA">
      <w:pPr>
        <w:pStyle w:val="ListParagraph"/>
        <w:numPr>
          <w:ilvl w:val="0"/>
          <w:numId w:val="13"/>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Others</w:t>
      </w:r>
    </w:p>
    <w:p w14:paraId="1F37E9DA" w14:textId="6785A427"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2CCB223E" wp14:editId="57D37D95">
                <wp:simplePos x="0" y="0"/>
                <wp:positionH relativeFrom="column">
                  <wp:posOffset>2309495</wp:posOffset>
                </wp:positionH>
                <wp:positionV relativeFrom="paragraph">
                  <wp:posOffset>1196975</wp:posOffset>
                </wp:positionV>
                <wp:extent cx="444500" cy="205740"/>
                <wp:effectExtent l="0" t="0" r="0" b="3810"/>
                <wp:wrapNone/>
                <wp:docPr id="1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963D" id="Rectangle 59" o:spid="_x0000_s1026" style="position:absolute;margin-left:181.85pt;margin-top:94.25pt;width:35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7ED713F" wp14:editId="5464A8A6">
                <wp:simplePos x="0" y="0"/>
                <wp:positionH relativeFrom="column">
                  <wp:posOffset>2305685</wp:posOffset>
                </wp:positionH>
                <wp:positionV relativeFrom="paragraph">
                  <wp:posOffset>869950</wp:posOffset>
                </wp:positionV>
                <wp:extent cx="444500" cy="205740"/>
                <wp:effectExtent l="0" t="0" r="0" b="3810"/>
                <wp:wrapNone/>
                <wp:docPr id="1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EAB14" id="Rectangle 57" o:spid="_x0000_s1026" style="position:absolute;margin-left:181.55pt;margin-top:68.5pt;width:3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B1E221D" wp14:editId="6FF1768D">
                <wp:simplePos x="0" y="0"/>
                <wp:positionH relativeFrom="column">
                  <wp:posOffset>2309495</wp:posOffset>
                </wp:positionH>
                <wp:positionV relativeFrom="paragraph">
                  <wp:posOffset>537210</wp:posOffset>
                </wp:positionV>
                <wp:extent cx="444500" cy="205740"/>
                <wp:effectExtent l="0" t="0" r="0" b="3810"/>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FD1AE" id="Rectangle 55" o:spid="_x0000_s1026" style="position:absolute;margin-left:181.85pt;margin-top:42.3pt;width:35pt;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E0F98C7" wp14:editId="7A68EC08">
                <wp:simplePos x="0" y="0"/>
                <wp:positionH relativeFrom="column">
                  <wp:posOffset>2305685</wp:posOffset>
                </wp:positionH>
                <wp:positionV relativeFrom="paragraph">
                  <wp:posOffset>211455</wp:posOffset>
                </wp:positionV>
                <wp:extent cx="444500" cy="205740"/>
                <wp:effectExtent l="0" t="0" r="0" b="381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9FC0" id="Rectangle 53" o:spid="_x0000_s1026" style="position:absolute;margin-left:181.55pt;margin-top:16.65pt;width:35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Marital status</w:t>
      </w:r>
    </w:p>
    <w:p w14:paraId="3F131102"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Single</w:t>
      </w:r>
    </w:p>
    <w:p w14:paraId="59805823"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Married</w:t>
      </w:r>
    </w:p>
    <w:p w14:paraId="2BC20B76"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Divorced</w:t>
      </w:r>
    </w:p>
    <w:p w14:paraId="4E3E720D" w14:textId="77777777" w:rsidR="000B30CA" w:rsidRPr="00523DE7" w:rsidRDefault="000B30CA" w:rsidP="000B30CA">
      <w:pPr>
        <w:pStyle w:val="ListParagraph"/>
        <w:numPr>
          <w:ilvl w:val="0"/>
          <w:numId w:val="14"/>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Widowed</w:t>
      </w:r>
    </w:p>
    <w:p w14:paraId="4CAA41CD" w14:textId="77777777" w:rsidR="000B30CA" w:rsidRPr="00523DE7" w:rsidRDefault="000B30CA" w:rsidP="000B30CA">
      <w:pPr>
        <w:pStyle w:val="ListParagraph"/>
        <w:spacing w:after="0" w:line="480" w:lineRule="auto"/>
        <w:ind w:left="1080"/>
        <w:jc w:val="both"/>
        <w:rPr>
          <w:rFonts w:ascii="Times New Roman" w:hAnsi="Times New Roman" w:cs="Times New Roman"/>
          <w:sz w:val="24"/>
          <w:szCs w:val="24"/>
        </w:rPr>
      </w:pPr>
    </w:p>
    <w:p w14:paraId="3AAB3096"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Years of experience</w:t>
      </w:r>
    </w:p>
    <w:p w14:paraId="5473BF89" w14:textId="1ACD2F43"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0764CB2F" wp14:editId="7FC3EFA3">
                <wp:simplePos x="0" y="0"/>
                <wp:positionH relativeFrom="column">
                  <wp:posOffset>2016760</wp:posOffset>
                </wp:positionH>
                <wp:positionV relativeFrom="paragraph">
                  <wp:posOffset>-74295</wp:posOffset>
                </wp:positionV>
                <wp:extent cx="444500" cy="205740"/>
                <wp:effectExtent l="0" t="0" r="0" b="3810"/>
                <wp:wrapNone/>
                <wp:docPr id="13361226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B8867" id="Rectangle 51" o:spid="_x0000_s1026" style="position:absolute;margin-left:158.8pt;margin-top:-5.85pt;width:35pt;height:1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0D38917" wp14:editId="0087ED29">
                <wp:simplePos x="0" y="0"/>
                <wp:positionH relativeFrom="column">
                  <wp:posOffset>2020570</wp:posOffset>
                </wp:positionH>
                <wp:positionV relativeFrom="paragraph">
                  <wp:posOffset>217805</wp:posOffset>
                </wp:positionV>
                <wp:extent cx="444500" cy="205740"/>
                <wp:effectExtent l="0" t="0" r="0" b="3810"/>
                <wp:wrapNone/>
                <wp:docPr id="176492103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71F05" id="Rectangle 50" o:spid="_x0000_s1026" style="position:absolute;margin-left:159.1pt;margin-top:17.15pt;width:35pt;height:1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DfZKAb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0-2yrs</w:t>
      </w:r>
    </w:p>
    <w:p w14:paraId="7787CAD3" w14:textId="14708485"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E3F07FB" wp14:editId="26BBF9F2">
                <wp:simplePos x="0" y="0"/>
                <wp:positionH relativeFrom="column">
                  <wp:posOffset>2024380</wp:posOffset>
                </wp:positionH>
                <wp:positionV relativeFrom="paragraph">
                  <wp:posOffset>236855</wp:posOffset>
                </wp:positionV>
                <wp:extent cx="444500" cy="205740"/>
                <wp:effectExtent l="0" t="0" r="0" b="3810"/>
                <wp:wrapNone/>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CC347" id="Rectangle 49" o:spid="_x0000_s1026" style="position:absolute;margin-left:159.4pt;margin-top:18.65pt;width:35pt;height:1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3-5yrs</w:t>
      </w:r>
    </w:p>
    <w:p w14:paraId="2F7CFB9C" w14:textId="29412DC4"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321ECBF" wp14:editId="5D914642">
                <wp:simplePos x="0" y="0"/>
                <wp:positionH relativeFrom="column">
                  <wp:posOffset>2020570</wp:posOffset>
                </wp:positionH>
                <wp:positionV relativeFrom="paragraph">
                  <wp:posOffset>251460</wp:posOffset>
                </wp:positionV>
                <wp:extent cx="444500" cy="205740"/>
                <wp:effectExtent l="0" t="0" r="0" b="3810"/>
                <wp:wrapNone/>
                <wp:docPr id="2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F75C" id="Rectangle 47" o:spid="_x0000_s1026" style="position:absolute;margin-left:159.1pt;margin-top:19.8pt;width:35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CP54wf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6-11yrs</w:t>
      </w:r>
    </w:p>
    <w:p w14:paraId="68CD6C5B" w14:textId="66977F54" w:rsidR="000B30CA" w:rsidRPr="00523DE7" w:rsidRDefault="00CA26A5" w:rsidP="000B30CA">
      <w:pPr>
        <w:pStyle w:val="ListParagraph"/>
        <w:numPr>
          <w:ilvl w:val="0"/>
          <w:numId w:val="16"/>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7841694" wp14:editId="39936507">
                <wp:simplePos x="0" y="0"/>
                <wp:positionH relativeFrom="column">
                  <wp:posOffset>2024380</wp:posOffset>
                </wp:positionH>
                <wp:positionV relativeFrom="paragraph">
                  <wp:posOffset>587375</wp:posOffset>
                </wp:positionV>
                <wp:extent cx="444500" cy="205740"/>
                <wp:effectExtent l="0" t="0" r="0" b="3810"/>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067ED" id="Rectangle 45" o:spid="_x0000_s1026" style="position:absolute;margin-left:159.4pt;margin-top:46.25pt;width:35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16318A3" wp14:editId="5F9A4F24">
                <wp:simplePos x="0" y="0"/>
                <wp:positionH relativeFrom="column">
                  <wp:posOffset>2024380</wp:posOffset>
                </wp:positionH>
                <wp:positionV relativeFrom="paragraph">
                  <wp:posOffset>1246505</wp:posOffset>
                </wp:positionV>
                <wp:extent cx="444500" cy="205740"/>
                <wp:effectExtent l="0" t="0" r="0" b="3810"/>
                <wp:wrapNone/>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73AE4" id="Rectangle 43" o:spid="_x0000_s1026" style="position:absolute;margin-left:159.4pt;margin-top:98.15pt;width:35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1B4FC21" wp14:editId="1828A24D">
                <wp:simplePos x="0" y="0"/>
                <wp:positionH relativeFrom="column">
                  <wp:posOffset>2020570</wp:posOffset>
                </wp:positionH>
                <wp:positionV relativeFrom="paragraph">
                  <wp:posOffset>920115</wp:posOffset>
                </wp:positionV>
                <wp:extent cx="444500" cy="205740"/>
                <wp:effectExtent l="0" t="0" r="0" b="381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12146" id="Rectangle 41" o:spid="_x0000_s1026" style="position:absolute;margin-left:159.1pt;margin-top:72.45pt;width:35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Above 12yrs</w:t>
      </w:r>
    </w:p>
    <w:p w14:paraId="2BC2D359"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Position/Rank</w:t>
      </w:r>
    </w:p>
    <w:p w14:paraId="6C32D392" w14:textId="77777777" w:rsidR="000B30CA" w:rsidRPr="00523DE7" w:rsidRDefault="000B30CA" w:rsidP="000B30CA">
      <w:pPr>
        <w:pStyle w:val="ListParagraph"/>
        <w:numPr>
          <w:ilvl w:val="0"/>
          <w:numId w:val="1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Management</w:t>
      </w:r>
    </w:p>
    <w:p w14:paraId="74EB8ADC" w14:textId="77777777" w:rsidR="000B30CA" w:rsidRPr="00523DE7" w:rsidRDefault="000B30CA" w:rsidP="000B30CA">
      <w:pPr>
        <w:pStyle w:val="ListParagraph"/>
        <w:numPr>
          <w:ilvl w:val="0"/>
          <w:numId w:val="1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Senior staff</w:t>
      </w:r>
    </w:p>
    <w:p w14:paraId="0B3B1FD3" w14:textId="77777777" w:rsidR="000B30CA" w:rsidRPr="00523DE7" w:rsidRDefault="000B30CA" w:rsidP="000B30CA">
      <w:pPr>
        <w:pStyle w:val="ListParagraph"/>
        <w:numPr>
          <w:ilvl w:val="0"/>
          <w:numId w:val="15"/>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Junior staff</w:t>
      </w:r>
    </w:p>
    <w:p w14:paraId="7640858A" w14:textId="77777777" w:rsidR="000B30CA" w:rsidRPr="00523DE7" w:rsidRDefault="000B30CA" w:rsidP="000B30CA">
      <w:pPr>
        <w:pStyle w:val="ListParagraph"/>
        <w:spacing w:after="0" w:line="480" w:lineRule="auto"/>
        <w:ind w:left="1080"/>
        <w:jc w:val="both"/>
        <w:rPr>
          <w:rFonts w:ascii="Times New Roman" w:hAnsi="Times New Roman" w:cs="Times New Roman"/>
          <w:sz w:val="24"/>
          <w:szCs w:val="24"/>
        </w:rPr>
      </w:pPr>
    </w:p>
    <w:p w14:paraId="244FFF90" w14:textId="77777777" w:rsidR="000B30CA" w:rsidRPr="00523DE7" w:rsidRDefault="000B30CA" w:rsidP="000B30CA">
      <w:pPr>
        <w:spacing w:after="0" w:line="480" w:lineRule="auto"/>
        <w:jc w:val="both"/>
        <w:rPr>
          <w:rFonts w:ascii="Times New Roman" w:hAnsi="Times New Roman" w:cs="Times New Roman"/>
          <w:sz w:val="24"/>
          <w:szCs w:val="24"/>
        </w:rPr>
      </w:pPr>
      <w:r w:rsidRPr="00523DE7">
        <w:rPr>
          <w:rFonts w:ascii="Times New Roman" w:hAnsi="Times New Roman" w:cs="Times New Roman"/>
          <w:b/>
          <w:sz w:val="24"/>
          <w:szCs w:val="24"/>
        </w:rPr>
        <w:t>SECTION B:</w:t>
      </w:r>
    </w:p>
    <w:p w14:paraId="2C0BF7AD" w14:textId="77777777" w:rsidR="000B30CA" w:rsidRPr="00523DE7" w:rsidRDefault="000B30CA" w:rsidP="000B30CA">
      <w:pPr>
        <w:spacing w:after="0" w:line="480" w:lineRule="auto"/>
        <w:jc w:val="both"/>
        <w:rPr>
          <w:rFonts w:ascii="Times New Roman" w:hAnsi="Times New Roman" w:cs="Times New Roman"/>
          <w:b/>
          <w:sz w:val="24"/>
          <w:szCs w:val="24"/>
        </w:rPr>
      </w:pPr>
      <w:r w:rsidRPr="00523DE7">
        <w:rPr>
          <w:rFonts w:ascii="Times New Roman" w:hAnsi="Times New Roman" w:cs="Times New Roman"/>
          <w:b/>
          <w:sz w:val="24"/>
          <w:szCs w:val="24"/>
        </w:rPr>
        <w:t>QUESTIONS ON THE IMPACT OF KNOWLEDGE MANAGEMENT ON ORGANIZATIONAL COMPETIVENESS</w:t>
      </w:r>
    </w:p>
    <w:p w14:paraId="622982CF" w14:textId="6E310317"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73972CC" wp14:editId="7879A80D">
                <wp:simplePos x="0" y="0"/>
                <wp:positionH relativeFrom="column">
                  <wp:posOffset>2144395</wp:posOffset>
                </wp:positionH>
                <wp:positionV relativeFrom="paragraph">
                  <wp:posOffset>238125</wp:posOffset>
                </wp:positionV>
                <wp:extent cx="444500" cy="205740"/>
                <wp:effectExtent l="0" t="0" r="0" b="3810"/>
                <wp:wrapNone/>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E3611" id="Rectangle 39" o:spid="_x0000_s1026" style="position:absolute;margin-left:168.85pt;margin-top:18.75pt;width:3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Knowledge management influences organizational profitability.</w:t>
      </w:r>
    </w:p>
    <w:p w14:paraId="6D8C2CAB" w14:textId="3311CD0A" w:rsidR="000B30CA" w:rsidRPr="00523DE7" w:rsidRDefault="00CA26A5"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1F60321" wp14:editId="28FAA828">
                <wp:simplePos x="0" y="0"/>
                <wp:positionH relativeFrom="column">
                  <wp:posOffset>2144395</wp:posOffset>
                </wp:positionH>
                <wp:positionV relativeFrom="paragraph">
                  <wp:posOffset>1237615</wp:posOffset>
                </wp:positionV>
                <wp:extent cx="444500" cy="205740"/>
                <wp:effectExtent l="0" t="0" r="0" b="3810"/>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84AC3" id="Rectangle 37" o:spid="_x0000_s1026" style="position:absolute;margin-left:168.85pt;margin-top:97.45pt;width:35pt;height:1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5E2EF1F" wp14:editId="73128F80">
                <wp:simplePos x="0" y="0"/>
                <wp:positionH relativeFrom="column">
                  <wp:posOffset>2140585</wp:posOffset>
                </wp:positionH>
                <wp:positionV relativeFrom="paragraph">
                  <wp:posOffset>910590</wp:posOffset>
                </wp:positionV>
                <wp:extent cx="444500" cy="205740"/>
                <wp:effectExtent l="0" t="0" r="0" b="3810"/>
                <wp:wrapNone/>
                <wp:docPr id="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915AB" id="Rectangle 35" o:spid="_x0000_s1026" style="position:absolute;margin-left:168.55pt;margin-top:71.7pt;width:35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DFC1B8D" wp14:editId="11703F6F">
                <wp:simplePos x="0" y="0"/>
                <wp:positionH relativeFrom="column">
                  <wp:posOffset>2144395</wp:posOffset>
                </wp:positionH>
                <wp:positionV relativeFrom="paragraph">
                  <wp:posOffset>577850</wp:posOffset>
                </wp:positionV>
                <wp:extent cx="444500" cy="205740"/>
                <wp:effectExtent l="0" t="0" r="0" b="381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87D2F" id="Rectangle 33" o:spid="_x0000_s1026" style="position:absolute;margin-left:168.85pt;margin-top:45.5pt;width:35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BB9DF43" wp14:editId="014C8B19">
                <wp:simplePos x="0" y="0"/>
                <wp:positionH relativeFrom="column">
                  <wp:posOffset>2140585</wp:posOffset>
                </wp:positionH>
                <wp:positionV relativeFrom="paragraph">
                  <wp:posOffset>252095</wp:posOffset>
                </wp:positionV>
                <wp:extent cx="444500" cy="205740"/>
                <wp:effectExtent l="0" t="0" r="0" b="381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85081" id="Rectangle 31" o:spid="_x0000_s1026" style="position:absolute;margin-left:168.55pt;margin-top:19.85pt;width:35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359A846C"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lastRenderedPageBreak/>
        <w:t>Agreed</w:t>
      </w:r>
    </w:p>
    <w:p w14:paraId="03D6F715"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Undecided</w:t>
      </w:r>
    </w:p>
    <w:p w14:paraId="68D19DEB"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Disagreed</w:t>
      </w:r>
    </w:p>
    <w:p w14:paraId="4CA4308A" w14:textId="77777777" w:rsidR="000B30CA" w:rsidRPr="00523DE7" w:rsidRDefault="000B30CA" w:rsidP="000B30CA">
      <w:pPr>
        <w:pStyle w:val="ListParagraph"/>
        <w:numPr>
          <w:ilvl w:val="0"/>
          <w:numId w:val="17"/>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w:t>
      </w:r>
    </w:p>
    <w:p w14:paraId="51E6F4C0" w14:textId="287BBB91"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4B71509" wp14:editId="268DC999">
                <wp:simplePos x="0" y="0"/>
                <wp:positionH relativeFrom="column">
                  <wp:posOffset>2145030</wp:posOffset>
                </wp:positionH>
                <wp:positionV relativeFrom="paragraph">
                  <wp:posOffset>265430</wp:posOffset>
                </wp:positionV>
                <wp:extent cx="444500" cy="205740"/>
                <wp:effectExtent l="0" t="0" r="0" b="381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0DC0" id="Rectangle 29" o:spid="_x0000_s1026" style="position:absolute;margin-left:168.9pt;margin-top:20.9pt;width:35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Knowledge management improves organizational competitiveness.</w:t>
      </w:r>
    </w:p>
    <w:p w14:paraId="244842B1" w14:textId="438109AE" w:rsidR="000B30CA" w:rsidRPr="00523DE7" w:rsidRDefault="00CA26A5"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EAED250" wp14:editId="5BE035E9">
                <wp:simplePos x="0" y="0"/>
                <wp:positionH relativeFrom="column">
                  <wp:posOffset>2148840</wp:posOffset>
                </wp:positionH>
                <wp:positionV relativeFrom="paragraph">
                  <wp:posOffset>262255</wp:posOffset>
                </wp:positionV>
                <wp:extent cx="444500" cy="205740"/>
                <wp:effectExtent l="0" t="0" r="0" b="381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8C6F0" id="Rectangle 27" o:spid="_x0000_s1026" style="position:absolute;margin-left:169.2pt;margin-top:20.65pt;width:35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3C70AF3" wp14:editId="34D3C077">
                <wp:simplePos x="0" y="0"/>
                <wp:positionH relativeFrom="column">
                  <wp:posOffset>2145030</wp:posOffset>
                </wp:positionH>
                <wp:positionV relativeFrom="paragraph">
                  <wp:posOffset>594995</wp:posOffset>
                </wp:positionV>
                <wp:extent cx="444500" cy="205740"/>
                <wp:effectExtent l="0" t="0" r="0" b="381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FD50E" id="Rectangle 25" o:spid="_x0000_s1026" style="position:absolute;margin-left:168.9pt;margin-top:46.85pt;width:35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" fillcolor="white [3201]" strokecolor="black [3200]" strokeweight="2pt">
                <v:path arrowok="t"/>
              </v:rect>
            </w:pict>
          </mc:Fallback>
        </mc:AlternateContent>
      </w:r>
      <w:r w:rsidRPr="00523DE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5FBD57B" wp14:editId="3FDBA1B4">
                <wp:simplePos x="0" y="0"/>
                <wp:positionH relativeFrom="column">
                  <wp:posOffset>2148840</wp:posOffset>
                </wp:positionH>
                <wp:positionV relativeFrom="paragraph">
                  <wp:posOffset>922020</wp:posOffset>
                </wp:positionV>
                <wp:extent cx="444500" cy="205740"/>
                <wp:effectExtent l="0" t="0" r="0" b="381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BBCDA" id="Rectangle 23" o:spid="_x0000_s1026" style="position:absolute;margin-left:169.2pt;margin-top:72.6pt;width:35pt;height:1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03334B15" w14:textId="77777777" w:rsidR="000B30CA" w:rsidRPr="00523DE7" w:rsidRDefault="000B30CA"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Agreed</w:t>
      </w:r>
    </w:p>
    <w:p w14:paraId="61D422BE" w14:textId="77777777" w:rsidR="000B30CA" w:rsidRPr="00523DE7" w:rsidRDefault="000B30CA"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Undecided</w:t>
      </w:r>
    </w:p>
    <w:p w14:paraId="2245C31F" w14:textId="77777777" w:rsidR="000B30CA" w:rsidRPr="00523DE7" w:rsidRDefault="000B30CA"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Disagreed</w:t>
      </w:r>
    </w:p>
    <w:p w14:paraId="695B3C8C" w14:textId="7519234D" w:rsidR="000B30CA" w:rsidRPr="00523DE7" w:rsidRDefault="00CA26A5" w:rsidP="000B30CA">
      <w:pPr>
        <w:pStyle w:val="ListParagraph"/>
        <w:numPr>
          <w:ilvl w:val="0"/>
          <w:numId w:val="18"/>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939BB48" wp14:editId="1449FA6F">
                <wp:simplePos x="0" y="0"/>
                <wp:positionH relativeFrom="column">
                  <wp:posOffset>2288540</wp:posOffset>
                </wp:positionH>
                <wp:positionV relativeFrom="paragraph">
                  <wp:posOffset>-12065</wp:posOffset>
                </wp:positionV>
                <wp:extent cx="444500" cy="205740"/>
                <wp:effectExtent l="0" t="0" r="0" b="3810"/>
                <wp:wrapNone/>
                <wp:docPr id="16948854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2F600" id="Rectangle 21" o:spid="_x0000_s1026" style="position:absolute;margin-left:180.2pt;margin-top:-.95pt;width:35pt;height:1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Strongly disagreed</w:t>
      </w:r>
    </w:p>
    <w:p w14:paraId="6C2EC137" w14:textId="3DEF95B0"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16D28CB4" wp14:editId="3F731B6A">
                <wp:simplePos x="0" y="0"/>
                <wp:positionH relativeFrom="column">
                  <wp:posOffset>2366645</wp:posOffset>
                </wp:positionH>
                <wp:positionV relativeFrom="paragraph">
                  <wp:posOffset>607695</wp:posOffset>
                </wp:positionV>
                <wp:extent cx="444500" cy="205740"/>
                <wp:effectExtent l="0" t="0" r="0" b="381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3D7F2" id="Rectangle 20" o:spid="_x0000_s1026" style="position:absolute;margin-left:186.35pt;margin-top:47.85pt;width:35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There is a significant relationship between knowledge management and organizational competitiveness.</w:t>
      </w:r>
    </w:p>
    <w:p w14:paraId="58B74C92" w14:textId="75AE3FA1"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66C9D2C" wp14:editId="653D2480">
                <wp:simplePos x="0" y="0"/>
                <wp:positionH relativeFrom="column">
                  <wp:posOffset>2362200</wp:posOffset>
                </wp:positionH>
                <wp:positionV relativeFrom="paragraph">
                  <wp:posOffset>251460</wp:posOffset>
                </wp:positionV>
                <wp:extent cx="444500" cy="205740"/>
                <wp:effectExtent l="0" t="0" r="0" b="3810"/>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24503" id="Rectangle 18" o:spid="_x0000_s1026" style="position:absolute;margin-left:186pt;margin-top:19.8pt;width:35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0B0164F8" w14:textId="33EA0944"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FD67B46" wp14:editId="611313C3">
                <wp:simplePos x="0" y="0"/>
                <wp:positionH relativeFrom="column">
                  <wp:posOffset>2366645</wp:posOffset>
                </wp:positionH>
                <wp:positionV relativeFrom="paragraph">
                  <wp:posOffset>239395</wp:posOffset>
                </wp:positionV>
                <wp:extent cx="444500" cy="205740"/>
                <wp:effectExtent l="0" t="0" r="0" b="381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EAA97" id="Rectangle 16" o:spid="_x0000_s1026" style="position:absolute;margin-left:186.35pt;margin-top:18.85pt;width:35pt;height:1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Agreed</w:t>
      </w:r>
    </w:p>
    <w:p w14:paraId="4F8B2F19" w14:textId="3154D3E2"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244018C" wp14:editId="7B957FCD">
                <wp:simplePos x="0" y="0"/>
                <wp:positionH relativeFrom="column">
                  <wp:posOffset>2362200</wp:posOffset>
                </wp:positionH>
                <wp:positionV relativeFrom="paragraph">
                  <wp:posOffset>238125</wp:posOffset>
                </wp:positionV>
                <wp:extent cx="444500" cy="205740"/>
                <wp:effectExtent l="0" t="0" r="0" b="381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CFAB7" id="Rectangle 14" o:spid="_x0000_s1026" style="position:absolute;margin-left:186pt;margin-top:18.75pt;width:35pt;height:1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Undecided</w:t>
      </w:r>
    </w:p>
    <w:p w14:paraId="299AA3FB" w14:textId="7CE27A53" w:rsidR="000B30CA" w:rsidRPr="00523DE7" w:rsidRDefault="00CA26A5"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15FC3EE3" wp14:editId="3AFC51FF">
                <wp:simplePos x="0" y="0"/>
                <wp:positionH relativeFrom="column">
                  <wp:posOffset>2366645</wp:posOffset>
                </wp:positionH>
                <wp:positionV relativeFrom="paragraph">
                  <wp:posOffset>236220</wp:posOffset>
                </wp:positionV>
                <wp:extent cx="444500" cy="205740"/>
                <wp:effectExtent l="0" t="0" r="0" b="3810"/>
                <wp:wrapNone/>
                <wp:docPr id="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853B0" id="Rectangle 12" o:spid="_x0000_s1026" style="position:absolute;margin-left:186.35pt;margin-top:18.6pt;width:35pt;height:1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" fillcolor="white [3201]" strokecolor="black [3200]" strokeweight="2pt">
                <v:path arrowok="t"/>
              </v:rect>
            </w:pict>
          </mc:Fallback>
        </mc:AlternateContent>
      </w:r>
      <w:r w:rsidR="000B30CA" w:rsidRPr="00523DE7">
        <w:rPr>
          <w:rFonts w:ascii="Times New Roman" w:hAnsi="Times New Roman" w:cs="Times New Roman"/>
          <w:sz w:val="24"/>
          <w:szCs w:val="24"/>
        </w:rPr>
        <w:t>Disagreed</w:t>
      </w:r>
    </w:p>
    <w:p w14:paraId="2C919C1E" w14:textId="77777777" w:rsidR="000B30CA" w:rsidRPr="00523DE7" w:rsidRDefault="000B30CA" w:rsidP="000B30CA">
      <w:pPr>
        <w:pStyle w:val="ListParagraph"/>
        <w:numPr>
          <w:ilvl w:val="0"/>
          <w:numId w:val="19"/>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w:t>
      </w:r>
    </w:p>
    <w:p w14:paraId="691EECC2" w14:textId="485F9910" w:rsidR="000B30CA" w:rsidRPr="00523DE7" w:rsidRDefault="00CA26A5"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9055AF1" wp14:editId="56D87078">
                <wp:simplePos x="0" y="0"/>
                <wp:positionH relativeFrom="column">
                  <wp:posOffset>2370455</wp:posOffset>
                </wp:positionH>
                <wp:positionV relativeFrom="paragraph">
                  <wp:posOffset>289560</wp:posOffset>
                </wp:positionV>
                <wp:extent cx="444500" cy="205740"/>
                <wp:effectExtent l="0" t="0" r="0" b="381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46E08" id="Rectangle 10" o:spid="_x0000_s1026" style="position:absolute;margin-left:186.65pt;margin-top:22.8pt;width:35pt;height:1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Knowledge management can be improved upon.</w:t>
      </w:r>
    </w:p>
    <w:p w14:paraId="626DC1B7" w14:textId="5CAB3117"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D7E862D" wp14:editId="118955BF">
                <wp:simplePos x="0" y="0"/>
                <wp:positionH relativeFrom="column">
                  <wp:posOffset>2370455</wp:posOffset>
                </wp:positionH>
                <wp:positionV relativeFrom="paragraph">
                  <wp:posOffset>299085</wp:posOffset>
                </wp:positionV>
                <wp:extent cx="444500" cy="205740"/>
                <wp:effectExtent l="0" t="0" r="0" b="381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DDDC6" id="Rectangle 8" o:spid="_x0000_s1026" style="position:absolute;margin-left:186.65pt;margin-top:23.55pt;width:35pt;height:1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Strongly agreed</w:t>
      </w:r>
    </w:p>
    <w:p w14:paraId="27AD7142" w14:textId="4EDEA8B0"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69EE2FC8" wp14:editId="6CE957EA">
                <wp:simplePos x="0" y="0"/>
                <wp:positionH relativeFrom="column">
                  <wp:posOffset>2362200</wp:posOffset>
                </wp:positionH>
                <wp:positionV relativeFrom="paragraph">
                  <wp:posOffset>296545</wp:posOffset>
                </wp:positionV>
                <wp:extent cx="444500" cy="205740"/>
                <wp:effectExtent l="0" t="0" r="0" b="3810"/>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3EE05" id="Rectangle 6" o:spid="_x0000_s1026" style="position:absolute;margin-left:186pt;margin-top:23.35pt;width:35pt;height:1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" fillcolor="white [3201]" strokecolor="black [3200]" strokeweight="2pt">
                <v:path arrowok="t"/>
              </v:rect>
            </w:pict>
          </mc:Fallback>
        </mc:AlternateContent>
      </w:r>
      <w:r w:rsidR="000B30CA" w:rsidRPr="00523DE7">
        <w:rPr>
          <w:rFonts w:ascii="Times New Roman" w:hAnsi="Times New Roman" w:cs="Times New Roman"/>
          <w:sz w:val="24"/>
          <w:szCs w:val="24"/>
        </w:rPr>
        <w:t>Agreed</w:t>
      </w:r>
    </w:p>
    <w:p w14:paraId="43DEBA68" w14:textId="7E356FAA"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1ABF7C6" wp14:editId="6CAE851C">
                <wp:simplePos x="0" y="0"/>
                <wp:positionH relativeFrom="column">
                  <wp:posOffset>2362200</wp:posOffset>
                </wp:positionH>
                <wp:positionV relativeFrom="paragraph">
                  <wp:posOffset>259715</wp:posOffset>
                </wp:positionV>
                <wp:extent cx="444500" cy="205740"/>
                <wp:effectExtent l="0" t="0" r="0" b="381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4C6A2" id="Rectangle 4" o:spid="_x0000_s1026" style="position:absolute;margin-left:186pt;margin-top:20.45pt;width:35pt;height:1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Undecided</w:t>
      </w:r>
    </w:p>
    <w:p w14:paraId="52A201EB" w14:textId="4DC4F528" w:rsidR="000B30CA" w:rsidRPr="00523DE7" w:rsidRDefault="00CA26A5"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noProof/>
          <w:sz w:val="24"/>
          <w:szCs w:val="24"/>
        </w:rPr>
        <w:lastRenderedPageBreak/>
        <mc:AlternateContent>
          <mc:Choice Requires="wps">
            <w:drawing>
              <wp:anchor distT="0" distB="0" distL="114300" distR="114300" simplePos="0" relativeHeight="251701248" behindDoc="0" locked="0" layoutInCell="1" allowOverlap="1" wp14:anchorId="6D4D6B40" wp14:editId="5AE63D27">
                <wp:simplePos x="0" y="0"/>
                <wp:positionH relativeFrom="column">
                  <wp:posOffset>2370455</wp:posOffset>
                </wp:positionH>
                <wp:positionV relativeFrom="paragraph">
                  <wp:posOffset>312420</wp:posOffset>
                </wp:positionV>
                <wp:extent cx="444500" cy="205740"/>
                <wp:effectExtent l="0" t="0" r="0" b="381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205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107DC" id="Rectangle 2" o:spid="_x0000_s1026" style="position:absolute;margin-left:186.65pt;margin-top:24.6pt;width:35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" fillcolor="white [3201]" strokecolor="black [3200]" strokeweight="2pt">
                <v:path arrowok="t"/>
              </v:rect>
            </w:pict>
          </mc:Fallback>
        </mc:AlternateContent>
      </w:r>
      <w:r w:rsidR="000B30CA" w:rsidRPr="00523DE7">
        <w:rPr>
          <w:rFonts w:ascii="Times New Roman" w:hAnsi="Times New Roman" w:cs="Times New Roman"/>
          <w:sz w:val="24"/>
          <w:szCs w:val="24"/>
        </w:rPr>
        <w:t>Disagreed</w:t>
      </w:r>
    </w:p>
    <w:p w14:paraId="2C3081EB" w14:textId="77777777" w:rsidR="000B30CA" w:rsidRPr="00523DE7" w:rsidRDefault="000B30CA" w:rsidP="000B30CA">
      <w:pPr>
        <w:pStyle w:val="ListParagraph"/>
        <w:numPr>
          <w:ilvl w:val="0"/>
          <w:numId w:val="2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Strongly disagreed</w:t>
      </w:r>
    </w:p>
    <w:p w14:paraId="5BF4DD46"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What are the factors hindering knowledge management in an organization?</w:t>
      </w:r>
    </w:p>
    <w:p w14:paraId="5BD9BC84" w14:textId="77777777" w:rsidR="000B30CA" w:rsidRPr="00523DE7" w:rsidRDefault="000B30CA" w:rsidP="000B30CA">
      <w:pPr>
        <w:pStyle w:val="ListParagraph"/>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_ _ ___ __ _ _ __ __ _ _ _ _ _ _ _ _  _   _ _ _ _  _ _ _  _ _ __ _ _ _ _ _ _ _ _ _ _ _  _ __ _ _ _ _ _ _ _ __ _ __ _ _ _ _ _ _ _ _ _ _ _ _ _ _ _ _ _ _ _ _ _ _ _ _ _ _ _ _ _ _  _ _ _ _ _ _ _ </w:t>
      </w:r>
    </w:p>
    <w:p w14:paraId="4B21F7FB"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What are the types of organizational culture capable of enhancing knowledge management in an organization?</w:t>
      </w:r>
    </w:p>
    <w:p w14:paraId="713344D4" w14:textId="77777777" w:rsidR="000B30CA" w:rsidRPr="00523DE7" w:rsidRDefault="000B30CA" w:rsidP="000B30CA">
      <w:pPr>
        <w:pStyle w:val="ListParagraph"/>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 xml:space="preserve">_ _ ___ __ _ _ _ __ _ _ _ _ _ _ _ _ _ __ _ _ _ _ _ _ _ _ _ _ _ _ _ _ _ _ _ _ _ _ _  _  _ _  _ _ _ _ _ _ _ _ __ _ _ _ _ _ _ _ _ _ _ __ _ _ _ __ _ _ _ _ _ __ _ _ _ _ _ _ _ __ _  _ _ _ __ _ _ _ </w:t>
      </w:r>
    </w:p>
    <w:p w14:paraId="56E46164" w14:textId="77777777" w:rsidR="000B30CA" w:rsidRPr="00523DE7" w:rsidRDefault="000B30CA" w:rsidP="000B30CA">
      <w:pPr>
        <w:pStyle w:val="ListParagraph"/>
        <w:numPr>
          <w:ilvl w:val="0"/>
          <w:numId w:val="10"/>
        </w:numPr>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Suggest ways of improving knowledge management in organizations?</w:t>
      </w:r>
    </w:p>
    <w:p w14:paraId="12791438" w14:textId="77777777" w:rsidR="000B30CA" w:rsidRPr="00523DE7" w:rsidRDefault="000B30CA" w:rsidP="000B30CA">
      <w:pPr>
        <w:pStyle w:val="ListParagraph"/>
        <w:spacing w:after="0" w:line="480" w:lineRule="auto"/>
        <w:jc w:val="both"/>
        <w:rPr>
          <w:rFonts w:ascii="Times New Roman" w:hAnsi="Times New Roman" w:cs="Times New Roman"/>
          <w:sz w:val="24"/>
          <w:szCs w:val="24"/>
        </w:rPr>
      </w:pPr>
      <w:r w:rsidRPr="00523DE7">
        <w:rPr>
          <w:rFonts w:ascii="Times New Roman" w:hAnsi="Times New Roman" w:cs="Times New Roman"/>
          <w:sz w:val="24"/>
          <w:szCs w:val="24"/>
        </w:rPr>
        <w:t>_ _ ____ _ _ _ _ _ _ _ _  _ _ _ _ _ _ _ _ _ _ _ _ _ _ _ _ __ _ _ _ _ _ _ _ _ _ _ _ _ _ _ _ _ _ _ _ _ _ _ _ _ _ _ __ _ _ _ _ _ _ __ _ _ _ _ _ _ _ _ _ _ _ _ _ _ _ _ _ _ _ _ _ _ _ _ _ _ _ _ _ _</w:t>
      </w:r>
    </w:p>
    <w:bookmarkEnd w:id="0"/>
    <w:p w14:paraId="4A09687B" w14:textId="77777777" w:rsidR="00DB3F13" w:rsidRPr="00523DE7" w:rsidRDefault="00DB3F13">
      <w:pPr>
        <w:rPr>
          <w:rFonts w:ascii="Times New Roman" w:hAnsi="Times New Roman" w:cs="Times New Roman"/>
          <w:sz w:val="24"/>
          <w:szCs w:val="24"/>
        </w:rPr>
      </w:pPr>
    </w:p>
    <w:sectPr w:rsidR="00DB3F13" w:rsidRPr="00523DE7" w:rsidSect="004805EF">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6176" w14:textId="77777777" w:rsidR="00660264" w:rsidRDefault="00660264" w:rsidP="002243A5">
      <w:pPr>
        <w:spacing w:after="0" w:line="240" w:lineRule="auto"/>
      </w:pPr>
      <w:r>
        <w:separator/>
      </w:r>
    </w:p>
  </w:endnote>
  <w:endnote w:type="continuationSeparator" w:id="0">
    <w:p w14:paraId="7BBFDFB5" w14:textId="77777777" w:rsidR="00660264" w:rsidRDefault="00660264" w:rsidP="0022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B167" w14:textId="77777777" w:rsidR="00660264" w:rsidRDefault="00660264" w:rsidP="002243A5">
      <w:pPr>
        <w:spacing w:after="0" w:line="240" w:lineRule="auto"/>
      </w:pPr>
      <w:r>
        <w:separator/>
      </w:r>
    </w:p>
  </w:footnote>
  <w:footnote w:type="continuationSeparator" w:id="0">
    <w:p w14:paraId="169A0430" w14:textId="77777777" w:rsidR="00660264" w:rsidRDefault="00660264" w:rsidP="00224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13F4CD5"/>
    <w:multiLevelType w:val="hybridMultilevel"/>
    <w:tmpl w:val="9A0C5496"/>
    <w:lvl w:ilvl="0" w:tplc="1B10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004DA0"/>
    <w:multiLevelType w:val="hybridMultilevel"/>
    <w:tmpl w:val="264204D8"/>
    <w:lvl w:ilvl="0" w:tplc="81D8A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7C6745"/>
    <w:multiLevelType w:val="hybridMultilevel"/>
    <w:tmpl w:val="A0FC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73796"/>
    <w:multiLevelType w:val="hybridMultilevel"/>
    <w:tmpl w:val="AB488FA4"/>
    <w:lvl w:ilvl="0" w:tplc="2BE66CB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8E1"/>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25388"/>
    <w:multiLevelType w:val="hybridMultilevel"/>
    <w:tmpl w:val="F3887308"/>
    <w:lvl w:ilvl="0" w:tplc="85825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7BA5F54"/>
    <w:multiLevelType w:val="hybridMultilevel"/>
    <w:tmpl w:val="8E0A874A"/>
    <w:lvl w:ilvl="0" w:tplc="8114596A">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3953591"/>
    <w:multiLevelType w:val="hybridMultilevel"/>
    <w:tmpl w:val="C51A17AE"/>
    <w:lvl w:ilvl="0" w:tplc="6C5C6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D00BD5"/>
    <w:multiLevelType w:val="hybridMultilevel"/>
    <w:tmpl w:val="7D407D34"/>
    <w:lvl w:ilvl="0" w:tplc="A06A9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4B1058"/>
    <w:multiLevelType w:val="hybridMultilevel"/>
    <w:tmpl w:val="027A50B0"/>
    <w:lvl w:ilvl="0" w:tplc="FB824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620B3F"/>
    <w:multiLevelType w:val="hybridMultilevel"/>
    <w:tmpl w:val="34AABCCA"/>
    <w:lvl w:ilvl="0" w:tplc="F0488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82825"/>
    <w:multiLevelType w:val="hybridMultilevel"/>
    <w:tmpl w:val="332A2724"/>
    <w:lvl w:ilvl="0" w:tplc="E976F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04A91"/>
    <w:multiLevelType w:val="hybridMultilevel"/>
    <w:tmpl w:val="C1242DCA"/>
    <w:lvl w:ilvl="0" w:tplc="95821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4544B8"/>
    <w:multiLevelType w:val="multilevel"/>
    <w:tmpl w:val="FEF0C0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B2B2C05"/>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333B4"/>
    <w:multiLevelType w:val="hybridMultilevel"/>
    <w:tmpl w:val="86665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3B0F02"/>
    <w:multiLevelType w:val="hybridMultilevel"/>
    <w:tmpl w:val="C30C5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7D6033"/>
    <w:multiLevelType w:val="hybridMultilevel"/>
    <w:tmpl w:val="4CEA1612"/>
    <w:lvl w:ilvl="0" w:tplc="D452D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9A626C"/>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883912">
    <w:abstractNumId w:val="18"/>
  </w:num>
  <w:num w:numId="2" w16cid:durableId="1762602538">
    <w:abstractNumId w:val="9"/>
  </w:num>
  <w:num w:numId="3" w16cid:durableId="910458370">
    <w:abstractNumId w:val="5"/>
  </w:num>
  <w:num w:numId="4" w16cid:durableId="593128462">
    <w:abstractNumId w:val="22"/>
  </w:num>
  <w:num w:numId="5" w16cid:durableId="851183923">
    <w:abstractNumId w:val="16"/>
  </w:num>
  <w:num w:numId="6" w16cid:durableId="616957629">
    <w:abstractNumId w:val="6"/>
  </w:num>
  <w:num w:numId="7" w16cid:durableId="5988509">
    <w:abstractNumId w:val="19"/>
  </w:num>
  <w:num w:numId="8" w16cid:durableId="1759058691">
    <w:abstractNumId w:val="24"/>
  </w:num>
  <w:num w:numId="9" w16cid:durableId="664940020">
    <w:abstractNumId w:val="20"/>
  </w:num>
  <w:num w:numId="10" w16cid:durableId="1544563777">
    <w:abstractNumId w:val="4"/>
  </w:num>
  <w:num w:numId="11" w16cid:durableId="939485293">
    <w:abstractNumId w:val="11"/>
  </w:num>
  <w:num w:numId="12" w16cid:durableId="1236210943">
    <w:abstractNumId w:val="14"/>
  </w:num>
  <w:num w:numId="13" w16cid:durableId="1373457860">
    <w:abstractNumId w:val="15"/>
  </w:num>
  <w:num w:numId="14" w16cid:durableId="1813324031">
    <w:abstractNumId w:val="3"/>
  </w:num>
  <w:num w:numId="15" w16cid:durableId="542181734">
    <w:abstractNumId w:val="13"/>
  </w:num>
  <w:num w:numId="16" w16cid:durableId="1152598300">
    <w:abstractNumId w:val="1"/>
  </w:num>
  <w:num w:numId="17" w16cid:durableId="1357002006">
    <w:abstractNumId w:val="17"/>
  </w:num>
  <w:num w:numId="18" w16cid:durableId="312103494">
    <w:abstractNumId w:val="7"/>
  </w:num>
  <w:num w:numId="19" w16cid:durableId="2070181573">
    <w:abstractNumId w:val="23"/>
  </w:num>
  <w:num w:numId="20" w16cid:durableId="195775150">
    <w:abstractNumId w:val="12"/>
  </w:num>
  <w:num w:numId="2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61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234355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538220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2716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A"/>
    <w:rsid w:val="00083E98"/>
    <w:rsid w:val="000B30CA"/>
    <w:rsid w:val="000C66CD"/>
    <w:rsid w:val="00101FA6"/>
    <w:rsid w:val="00111701"/>
    <w:rsid w:val="00132486"/>
    <w:rsid w:val="00141742"/>
    <w:rsid w:val="001657F3"/>
    <w:rsid w:val="001C0870"/>
    <w:rsid w:val="00217A94"/>
    <w:rsid w:val="00222790"/>
    <w:rsid w:val="002243A5"/>
    <w:rsid w:val="002A131F"/>
    <w:rsid w:val="002A5820"/>
    <w:rsid w:val="002B2E44"/>
    <w:rsid w:val="002E666B"/>
    <w:rsid w:val="002F0DC9"/>
    <w:rsid w:val="00311ACD"/>
    <w:rsid w:val="00316977"/>
    <w:rsid w:val="003633A0"/>
    <w:rsid w:val="00392FE6"/>
    <w:rsid w:val="003D1C62"/>
    <w:rsid w:val="004126D3"/>
    <w:rsid w:val="004805EF"/>
    <w:rsid w:val="004C2AF4"/>
    <w:rsid w:val="004D0626"/>
    <w:rsid w:val="00523DE7"/>
    <w:rsid w:val="005336CB"/>
    <w:rsid w:val="00573631"/>
    <w:rsid w:val="005D79F6"/>
    <w:rsid w:val="0060555F"/>
    <w:rsid w:val="00641C64"/>
    <w:rsid w:val="00660264"/>
    <w:rsid w:val="00681CCA"/>
    <w:rsid w:val="00684DB6"/>
    <w:rsid w:val="0070186D"/>
    <w:rsid w:val="00751925"/>
    <w:rsid w:val="00765257"/>
    <w:rsid w:val="0076753A"/>
    <w:rsid w:val="007D03C0"/>
    <w:rsid w:val="007F0AF3"/>
    <w:rsid w:val="008478DA"/>
    <w:rsid w:val="00873EC1"/>
    <w:rsid w:val="008D5CC0"/>
    <w:rsid w:val="008D785B"/>
    <w:rsid w:val="008F5C79"/>
    <w:rsid w:val="00905869"/>
    <w:rsid w:val="009E26A7"/>
    <w:rsid w:val="009F6122"/>
    <w:rsid w:val="00A21757"/>
    <w:rsid w:val="00A55CFE"/>
    <w:rsid w:val="00AA04CD"/>
    <w:rsid w:val="00AB319D"/>
    <w:rsid w:val="00AE6597"/>
    <w:rsid w:val="00B04144"/>
    <w:rsid w:val="00B50C9D"/>
    <w:rsid w:val="00B72237"/>
    <w:rsid w:val="00B90FFB"/>
    <w:rsid w:val="00C14353"/>
    <w:rsid w:val="00C51F93"/>
    <w:rsid w:val="00C62994"/>
    <w:rsid w:val="00C86DDB"/>
    <w:rsid w:val="00CA26A5"/>
    <w:rsid w:val="00CA75F3"/>
    <w:rsid w:val="00D773F4"/>
    <w:rsid w:val="00D85FA9"/>
    <w:rsid w:val="00DB3F13"/>
    <w:rsid w:val="00DE7742"/>
    <w:rsid w:val="00E012AF"/>
    <w:rsid w:val="00E645DE"/>
    <w:rsid w:val="00E70659"/>
    <w:rsid w:val="00EC6D65"/>
    <w:rsid w:val="00FA3482"/>
    <w:rsid w:val="00F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BE12"/>
  <w15:docId w15:val="{E3951F6E-C38D-4471-8050-3A422B5D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CA"/>
  </w:style>
  <w:style w:type="paragraph" w:styleId="Heading2">
    <w:name w:val="heading 2"/>
    <w:basedOn w:val="Normal"/>
    <w:next w:val="Normal"/>
    <w:link w:val="Heading2Char"/>
    <w:semiHidden/>
    <w:unhideWhenUsed/>
    <w:qFormat/>
    <w:rsid w:val="00AA04CD"/>
    <w:pPr>
      <w:keepNext/>
      <w:keepLines/>
      <w:widowControl w:val="0"/>
      <w:autoSpaceDE w:val="0"/>
      <w:autoSpaceDN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AA04CD"/>
    <w:pPr>
      <w:keepNext/>
      <w:keepLines/>
      <w:widowControl w:val="0"/>
      <w:autoSpaceDE w:val="0"/>
      <w:autoSpaceDN w:val="0"/>
      <w:spacing w:before="160" w:after="80" w:line="240" w:lineRule="auto"/>
      <w:outlineLvl w:val="2"/>
    </w:pPr>
    <w:rPr>
      <w:rFonts w:ascii="Times New Roman" w:eastAsiaTheme="majorEastAsia" w:hAnsi="Times New Roman"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CA"/>
    <w:pPr>
      <w:ind w:left="720"/>
      <w:contextualSpacing/>
    </w:pPr>
  </w:style>
  <w:style w:type="character" w:customStyle="1" w:styleId="apple-converted-space">
    <w:name w:val="apple-converted-space"/>
    <w:basedOn w:val="DefaultParagraphFont"/>
    <w:rsid w:val="000B30CA"/>
  </w:style>
  <w:style w:type="paragraph" w:styleId="NormalWeb">
    <w:name w:val="Normal (Web)"/>
    <w:basedOn w:val="Normal"/>
    <w:uiPriority w:val="99"/>
    <w:unhideWhenUsed/>
    <w:rsid w:val="000B30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30CA"/>
    <w:rPr>
      <w:i/>
      <w:iCs/>
    </w:rPr>
  </w:style>
  <w:style w:type="character" w:styleId="Strong">
    <w:name w:val="Strong"/>
    <w:basedOn w:val="DefaultParagraphFont"/>
    <w:uiPriority w:val="22"/>
    <w:qFormat/>
    <w:rsid w:val="003633A0"/>
    <w:rPr>
      <w:b/>
      <w:bCs/>
    </w:rPr>
  </w:style>
  <w:style w:type="paragraph" w:styleId="Header">
    <w:name w:val="header"/>
    <w:basedOn w:val="Normal"/>
    <w:link w:val="HeaderChar"/>
    <w:uiPriority w:val="99"/>
    <w:unhideWhenUsed/>
    <w:rsid w:val="00224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3A5"/>
  </w:style>
  <w:style w:type="paragraph" w:styleId="Footer">
    <w:name w:val="footer"/>
    <w:basedOn w:val="Normal"/>
    <w:link w:val="FooterChar"/>
    <w:uiPriority w:val="99"/>
    <w:unhideWhenUsed/>
    <w:rsid w:val="00224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3A5"/>
  </w:style>
  <w:style w:type="character" w:customStyle="1" w:styleId="Heading2Char">
    <w:name w:val="Heading 2 Char"/>
    <w:basedOn w:val="DefaultParagraphFont"/>
    <w:link w:val="Heading2"/>
    <w:semiHidden/>
    <w:rsid w:val="00AA04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A04CD"/>
    <w:rPr>
      <w:rFonts w:ascii="Times New Roman" w:eastAsiaTheme="majorEastAsia" w:hAnsi="Times New Roman" w:cstheme="majorBidi"/>
      <w:color w:val="365F91" w:themeColor="accent1" w:themeShade="BF"/>
      <w:sz w:val="28"/>
      <w:szCs w:val="28"/>
    </w:rPr>
  </w:style>
  <w:style w:type="paragraph" w:styleId="NoSpacing">
    <w:name w:val="No Spacing"/>
    <w:uiPriority w:val="1"/>
    <w:qFormat/>
    <w:rsid w:val="00AA04CD"/>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AA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8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C739-B5D2-4E2C-A857-98F94C3A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8496</Words>
  <Characters>48430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EMICMEDIACONcept</cp:lastModifiedBy>
  <cp:revision>2</cp:revision>
  <cp:lastPrinted>2024-12-04T18:51:00Z</cp:lastPrinted>
  <dcterms:created xsi:type="dcterms:W3CDTF">2025-07-26T20:58:00Z</dcterms:created>
  <dcterms:modified xsi:type="dcterms:W3CDTF">2025-07-26T20:58:00Z</dcterms:modified>
</cp:coreProperties>
</file>