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CD2B4" w14:textId="77777777" w:rsidR="002C14B2" w:rsidRDefault="002C14B2" w:rsidP="00F40538">
      <w:pPr>
        <w:spacing w:line="360" w:lineRule="auto"/>
        <w:jc w:val="center"/>
        <w:rPr>
          <w:b/>
          <w:bCs/>
          <w:sz w:val="24"/>
          <w:szCs w:val="24"/>
        </w:rPr>
      </w:pPr>
      <w:r>
        <w:rPr>
          <w:b/>
          <w:bCs/>
          <w:sz w:val="24"/>
          <w:szCs w:val="24"/>
        </w:rPr>
        <w:t>PROJECT REPORT</w:t>
      </w:r>
    </w:p>
    <w:p w14:paraId="737C2638" w14:textId="77777777" w:rsidR="002C14B2" w:rsidRDefault="002C14B2" w:rsidP="00F40538">
      <w:pPr>
        <w:spacing w:line="360" w:lineRule="auto"/>
        <w:jc w:val="center"/>
        <w:rPr>
          <w:b/>
          <w:bCs/>
          <w:sz w:val="24"/>
          <w:szCs w:val="24"/>
        </w:rPr>
      </w:pPr>
      <w:r>
        <w:rPr>
          <w:b/>
          <w:bCs/>
          <w:sz w:val="24"/>
          <w:szCs w:val="24"/>
        </w:rPr>
        <w:t>ON</w:t>
      </w:r>
    </w:p>
    <w:p w14:paraId="7CD32295" w14:textId="77777777" w:rsidR="002C14B2" w:rsidRPr="00CF0282" w:rsidRDefault="002C14B2" w:rsidP="00F40538">
      <w:pPr>
        <w:tabs>
          <w:tab w:val="left" w:pos="720"/>
        </w:tabs>
        <w:spacing w:line="276" w:lineRule="auto"/>
        <w:jc w:val="center"/>
        <w:rPr>
          <w:b/>
          <w:bCs/>
          <w:color w:val="000000" w:themeColor="text1"/>
          <w:sz w:val="18"/>
          <w:szCs w:val="18"/>
          <w:shd w:val="clear" w:color="auto" w:fill="FFFFFF"/>
        </w:rPr>
      </w:pPr>
      <w:r w:rsidRPr="00CF0282">
        <w:rPr>
          <w:rFonts w:ascii="Montserrat" w:hAnsi="Montserrat"/>
          <w:b/>
          <w:bCs/>
          <w:color w:val="000000" w:themeColor="text1"/>
          <w:sz w:val="18"/>
          <w:szCs w:val="18"/>
          <w:shd w:val="clear" w:color="auto" w:fill="FFFFFF"/>
        </w:rPr>
        <w:t>EFFECT OF CREATIVITY AND INNOVATION ON THE ENTERPRENEURIAL PERFORMANCE OF FAMILY BUSINESSES. (A CASE STUDY OF SELECTED SMES IN ILORIN )</w:t>
      </w:r>
    </w:p>
    <w:p w14:paraId="4AE2B23A" w14:textId="77777777" w:rsidR="002C14B2" w:rsidRDefault="002C14B2" w:rsidP="00F40538">
      <w:pPr>
        <w:tabs>
          <w:tab w:val="left" w:pos="720"/>
        </w:tabs>
        <w:spacing w:line="276" w:lineRule="auto"/>
        <w:jc w:val="center"/>
        <w:rPr>
          <w:b/>
          <w:bCs/>
          <w:color w:val="068F3F"/>
          <w:sz w:val="18"/>
          <w:szCs w:val="18"/>
          <w:shd w:val="clear" w:color="auto" w:fill="FFFFFF"/>
        </w:rPr>
      </w:pPr>
    </w:p>
    <w:p w14:paraId="75DC3DE6" w14:textId="77777777" w:rsidR="002C14B2" w:rsidRDefault="002C14B2" w:rsidP="00F40538">
      <w:pPr>
        <w:tabs>
          <w:tab w:val="left" w:pos="720"/>
        </w:tabs>
        <w:spacing w:line="276" w:lineRule="auto"/>
        <w:jc w:val="center"/>
        <w:rPr>
          <w:rFonts w:ascii="SimSun" w:hAnsi="SimSun"/>
          <w:b/>
          <w:color w:val="000000"/>
          <w:sz w:val="24"/>
          <w:szCs w:val="24"/>
        </w:rPr>
      </w:pPr>
      <w:r>
        <w:rPr>
          <w:rFonts w:ascii="SimSun" w:hAnsi="SimSun"/>
          <w:b/>
          <w:color w:val="000000"/>
          <w:sz w:val="24"/>
          <w:szCs w:val="24"/>
        </w:rPr>
        <w:t>BY</w:t>
      </w:r>
    </w:p>
    <w:p w14:paraId="1D3F90CD" w14:textId="77777777" w:rsidR="002C14B2" w:rsidRDefault="002C14B2" w:rsidP="00F40538">
      <w:pPr>
        <w:tabs>
          <w:tab w:val="left" w:pos="720"/>
        </w:tabs>
        <w:spacing w:line="276" w:lineRule="auto"/>
        <w:rPr>
          <w:rFonts w:ascii="SimSun" w:hAnsi="SimSun"/>
          <w:b/>
          <w:color w:val="000000"/>
          <w:sz w:val="24"/>
          <w:szCs w:val="24"/>
        </w:rPr>
      </w:pPr>
    </w:p>
    <w:p w14:paraId="2AA2BFD9" w14:textId="77777777" w:rsidR="002C14B2" w:rsidRPr="003F5530" w:rsidRDefault="002C14B2" w:rsidP="00F40538">
      <w:pPr>
        <w:tabs>
          <w:tab w:val="left" w:pos="720"/>
        </w:tabs>
        <w:spacing w:line="276" w:lineRule="auto"/>
        <w:jc w:val="center"/>
        <w:rPr>
          <w:b/>
          <w:sz w:val="24"/>
          <w:szCs w:val="24"/>
        </w:rPr>
      </w:pPr>
      <w:r>
        <w:rPr>
          <w:b/>
          <w:sz w:val="24"/>
          <w:szCs w:val="24"/>
        </w:rPr>
        <w:t>RASHEED Mariam Motunrayo</w:t>
      </w:r>
    </w:p>
    <w:p w14:paraId="40A6A439" w14:textId="77777777" w:rsidR="002C14B2" w:rsidRPr="00DF7E42" w:rsidRDefault="002C14B2" w:rsidP="00F40538">
      <w:pPr>
        <w:tabs>
          <w:tab w:val="left" w:pos="720"/>
        </w:tabs>
        <w:spacing w:line="276" w:lineRule="auto"/>
        <w:jc w:val="center"/>
        <w:rPr>
          <w:b/>
          <w:sz w:val="24"/>
          <w:szCs w:val="24"/>
        </w:rPr>
      </w:pPr>
      <w:r>
        <w:rPr>
          <w:b/>
          <w:sz w:val="24"/>
          <w:szCs w:val="24"/>
        </w:rPr>
        <w:t>ND/23/BAM/PT/0495</w:t>
      </w:r>
    </w:p>
    <w:p w14:paraId="53F707FB" w14:textId="77777777" w:rsidR="002C14B2" w:rsidRDefault="002C14B2" w:rsidP="00F40538">
      <w:pPr>
        <w:tabs>
          <w:tab w:val="left" w:pos="720"/>
        </w:tabs>
        <w:spacing w:line="276" w:lineRule="auto"/>
        <w:jc w:val="center"/>
        <w:rPr>
          <w:b/>
          <w:sz w:val="24"/>
          <w:szCs w:val="24"/>
        </w:rPr>
      </w:pPr>
      <w:r>
        <w:rPr>
          <w:b/>
          <w:sz w:val="24"/>
          <w:szCs w:val="24"/>
        </w:rPr>
        <w:t>SUBMITTED TO:</w:t>
      </w:r>
    </w:p>
    <w:p w14:paraId="46FA09E4" w14:textId="77777777" w:rsidR="002C14B2" w:rsidRDefault="002C14B2" w:rsidP="00F40538">
      <w:pPr>
        <w:tabs>
          <w:tab w:val="left" w:pos="720"/>
        </w:tabs>
        <w:spacing w:line="276" w:lineRule="auto"/>
        <w:jc w:val="center"/>
        <w:rPr>
          <w:b/>
          <w:sz w:val="24"/>
          <w:szCs w:val="24"/>
        </w:rPr>
      </w:pPr>
    </w:p>
    <w:p w14:paraId="015A4447" w14:textId="77777777" w:rsidR="002C14B2" w:rsidRPr="007A146C" w:rsidRDefault="002C14B2" w:rsidP="00F40538">
      <w:pPr>
        <w:tabs>
          <w:tab w:val="left" w:pos="720"/>
        </w:tabs>
        <w:spacing w:line="276" w:lineRule="auto"/>
        <w:jc w:val="center"/>
        <w:rPr>
          <w:b/>
          <w:color w:val="000000"/>
          <w:sz w:val="24"/>
          <w:szCs w:val="24"/>
        </w:rPr>
      </w:pPr>
      <w:r>
        <w:rPr>
          <w:rFonts w:ascii="SimSun" w:hAnsi="SimSun"/>
          <w:b/>
          <w:color w:val="000000"/>
          <w:sz w:val="24"/>
          <w:szCs w:val="24"/>
        </w:rPr>
        <w:t xml:space="preserve">THE DEPARTMENT OF BUSINESS ADMINISTRATION, INSTITUTE OF FINANCE AND MANAGEMENT STUDIES </w:t>
      </w:r>
    </w:p>
    <w:p w14:paraId="7EFA001A" w14:textId="77777777" w:rsidR="002C14B2" w:rsidRDefault="002C14B2" w:rsidP="00F40538">
      <w:pPr>
        <w:tabs>
          <w:tab w:val="left" w:pos="720"/>
        </w:tabs>
        <w:spacing w:line="276" w:lineRule="auto"/>
        <w:jc w:val="center"/>
        <w:rPr>
          <w:rFonts w:ascii="SimSun" w:hAnsi="SimSun"/>
          <w:b/>
          <w:color w:val="000000"/>
          <w:sz w:val="24"/>
          <w:szCs w:val="24"/>
        </w:rPr>
      </w:pPr>
      <w:r>
        <w:rPr>
          <w:rFonts w:ascii="SimSun" w:hAnsi="SimSun"/>
          <w:b/>
          <w:color w:val="000000"/>
          <w:sz w:val="24"/>
          <w:szCs w:val="24"/>
        </w:rPr>
        <w:t>KWARA STATE POLYTECHNIC, ILORIN,</w:t>
      </w:r>
    </w:p>
    <w:p w14:paraId="57E2DB02" w14:textId="77777777" w:rsidR="002C14B2" w:rsidRDefault="002C14B2" w:rsidP="00F40538">
      <w:pPr>
        <w:tabs>
          <w:tab w:val="left" w:pos="720"/>
        </w:tabs>
        <w:spacing w:line="276" w:lineRule="auto"/>
        <w:jc w:val="center"/>
        <w:rPr>
          <w:b/>
          <w:color w:val="000000"/>
          <w:sz w:val="24"/>
          <w:szCs w:val="24"/>
        </w:rPr>
      </w:pPr>
      <w:r>
        <w:rPr>
          <w:rFonts w:ascii="SimSun" w:hAnsi="SimSun"/>
          <w:b/>
          <w:color w:val="000000"/>
          <w:sz w:val="24"/>
          <w:szCs w:val="24"/>
        </w:rPr>
        <w:t xml:space="preserve">IN PARTIAL FULFILLMENT OF THE REQUIREMENTS FOR THE AWARD OF NATIONAL DIPLOMA (OND) BUSINESS ADMINISTRATION </w:t>
      </w:r>
    </w:p>
    <w:p w14:paraId="34F8C0F5" w14:textId="77777777" w:rsidR="002C14B2" w:rsidRPr="0087560A" w:rsidRDefault="002C14B2" w:rsidP="00F40538">
      <w:pPr>
        <w:tabs>
          <w:tab w:val="left" w:pos="720"/>
        </w:tabs>
        <w:spacing w:line="276" w:lineRule="auto"/>
        <w:jc w:val="center"/>
        <w:rPr>
          <w:b/>
          <w:color w:val="000000"/>
          <w:sz w:val="24"/>
          <w:szCs w:val="24"/>
        </w:rPr>
      </w:pPr>
    </w:p>
    <w:p w14:paraId="460F39B1" w14:textId="77777777" w:rsidR="002C14B2" w:rsidRPr="0087560A" w:rsidRDefault="002C14B2" w:rsidP="00F40538">
      <w:pPr>
        <w:spacing w:line="360" w:lineRule="auto"/>
        <w:rPr>
          <w:b/>
          <w:bCs/>
          <w:sz w:val="24"/>
          <w:szCs w:val="24"/>
        </w:rPr>
      </w:pPr>
    </w:p>
    <w:p w14:paraId="5125081A" w14:textId="77777777" w:rsidR="002C14B2" w:rsidRDefault="002C14B2" w:rsidP="00F40538">
      <w:pPr>
        <w:tabs>
          <w:tab w:val="center" w:pos="446"/>
          <w:tab w:val="center" w:pos="4796"/>
          <w:tab w:val="center" w:pos="5747"/>
        </w:tabs>
        <w:spacing w:after="51"/>
        <w:jc w:val="right"/>
        <w:rPr>
          <w:sz w:val="24"/>
          <w:szCs w:val="24"/>
        </w:rPr>
      </w:pPr>
      <w:r>
        <w:rPr>
          <w:b/>
          <w:bCs/>
          <w:sz w:val="24"/>
          <w:szCs w:val="24"/>
        </w:rPr>
        <w:t>2024/2025 SESSION</w:t>
      </w:r>
      <w:bookmarkStart w:id="0" w:name="_Toc172144250"/>
      <w:bookmarkEnd w:id="0"/>
    </w:p>
    <w:p w14:paraId="14B4AE41" w14:textId="77777777" w:rsidR="002C14B2" w:rsidRDefault="002C14B2" w:rsidP="00F40538">
      <w:pPr>
        <w:jc w:val="center"/>
        <w:rPr>
          <w:rFonts w:ascii="SimSun" w:hAnsi="SimSun"/>
          <w:b/>
          <w:bCs/>
          <w:sz w:val="28"/>
          <w:szCs w:val="28"/>
        </w:rPr>
      </w:pPr>
    </w:p>
    <w:p w14:paraId="728DC129" w14:textId="77777777" w:rsidR="002C14B2" w:rsidRDefault="002C14B2" w:rsidP="00F40538">
      <w:pPr>
        <w:jc w:val="center"/>
        <w:rPr>
          <w:rFonts w:ascii="SimSun" w:hAnsi="SimSun"/>
          <w:b/>
          <w:bCs/>
          <w:sz w:val="28"/>
          <w:szCs w:val="28"/>
        </w:rPr>
      </w:pPr>
    </w:p>
    <w:p w14:paraId="0FA00264" w14:textId="77777777" w:rsidR="006556D2" w:rsidRDefault="006556D2">
      <w:pPr>
        <w:pStyle w:val="BodyText"/>
        <w:rPr>
          <w:sz w:val="28"/>
        </w:rPr>
      </w:pPr>
    </w:p>
    <w:p w14:paraId="088874E6" w14:textId="77777777" w:rsidR="006556D2" w:rsidRDefault="006556D2">
      <w:pPr>
        <w:pStyle w:val="BodyText"/>
        <w:rPr>
          <w:sz w:val="28"/>
        </w:rPr>
      </w:pPr>
    </w:p>
    <w:p w14:paraId="75F9425D" w14:textId="77777777" w:rsidR="006556D2" w:rsidRDefault="006556D2">
      <w:pPr>
        <w:pStyle w:val="BodyText"/>
        <w:rPr>
          <w:sz w:val="28"/>
        </w:rPr>
      </w:pPr>
    </w:p>
    <w:p w14:paraId="7673ED6E" w14:textId="77777777" w:rsidR="006556D2" w:rsidRDefault="006556D2">
      <w:pPr>
        <w:pStyle w:val="BodyText"/>
        <w:rPr>
          <w:sz w:val="28"/>
        </w:rPr>
      </w:pPr>
    </w:p>
    <w:p w14:paraId="58689AB5" w14:textId="77777777" w:rsidR="006556D2" w:rsidRDefault="006556D2">
      <w:pPr>
        <w:pStyle w:val="BodyText"/>
        <w:rPr>
          <w:sz w:val="28"/>
        </w:rPr>
      </w:pPr>
    </w:p>
    <w:p w14:paraId="4003F46F" w14:textId="77777777" w:rsidR="006556D2" w:rsidRDefault="006556D2">
      <w:pPr>
        <w:pStyle w:val="BodyText"/>
        <w:rPr>
          <w:sz w:val="28"/>
        </w:rPr>
      </w:pPr>
    </w:p>
    <w:p w14:paraId="72C528A1" w14:textId="77777777" w:rsidR="006556D2" w:rsidRDefault="006556D2">
      <w:pPr>
        <w:pStyle w:val="BodyText"/>
        <w:rPr>
          <w:sz w:val="28"/>
        </w:rPr>
      </w:pPr>
    </w:p>
    <w:p w14:paraId="10B48E52" w14:textId="77777777" w:rsidR="006556D2" w:rsidRDefault="006556D2">
      <w:pPr>
        <w:pStyle w:val="BodyText"/>
        <w:rPr>
          <w:sz w:val="28"/>
        </w:rPr>
      </w:pPr>
    </w:p>
    <w:p w14:paraId="79C48D91" w14:textId="77777777" w:rsidR="006556D2" w:rsidRDefault="006556D2">
      <w:pPr>
        <w:pStyle w:val="BodyText"/>
        <w:rPr>
          <w:sz w:val="28"/>
        </w:rPr>
      </w:pPr>
    </w:p>
    <w:p w14:paraId="0477F335" w14:textId="77777777" w:rsidR="006556D2" w:rsidRDefault="006556D2">
      <w:pPr>
        <w:pStyle w:val="BodyText"/>
        <w:rPr>
          <w:sz w:val="28"/>
        </w:rPr>
      </w:pPr>
    </w:p>
    <w:p w14:paraId="08B9F1BA" w14:textId="77777777" w:rsidR="006556D2" w:rsidRDefault="006556D2">
      <w:pPr>
        <w:pStyle w:val="BodyText"/>
        <w:rPr>
          <w:sz w:val="28"/>
        </w:rPr>
      </w:pPr>
    </w:p>
    <w:p w14:paraId="607B2C42" w14:textId="77777777" w:rsidR="006556D2" w:rsidRDefault="006556D2">
      <w:pPr>
        <w:pStyle w:val="BodyText"/>
        <w:rPr>
          <w:sz w:val="28"/>
        </w:rPr>
      </w:pPr>
    </w:p>
    <w:p w14:paraId="705DC8F3" w14:textId="77777777" w:rsidR="006556D2" w:rsidRDefault="006556D2">
      <w:pPr>
        <w:pStyle w:val="BodyText"/>
        <w:rPr>
          <w:sz w:val="28"/>
        </w:rPr>
      </w:pPr>
    </w:p>
    <w:p w14:paraId="58F2FE79" w14:textId="77777777" w:rsidR="006556D2" w:rsidRDefault="006556D2">
      <w:pPr>
        <w:pStyle w:val="BodyText"/>
        <w:rPr>
          <w:sz w:val="28"/>
        </w:rPr>
      </w:pPr>
    </w:p>
    <w:p w14:paraId="702D0592" w14:textId="77777777" w:rsidR="006556D2" w:rsidRPr="005204EC" w:rsidRDefault="006556D2">
      <w:pPr>
        <w:pStyle w:val="BodyText"/>
        <w:rPr>
          <w:sz w:val="28"/>
        </w:rPr>
      </w:pPr>
    </w:p>
    <w:p w14:paraId="1F5A3B0F" w14:textId="77777777" w:rsidR="005204EC" w:rsidRDefault="005204EC">
      <w:pPr>
        <w:pStyle w:val="BodyText"/>
        <w:rPr>
          <w:sz w:val="28"/>
        </w:rPr>
      </w:pPr>
    </w:p>
    <w:p w14:paraId="6AC03DF0" w14:textId="77777777" w:rsidR="005204EC" w:rsidRPr="005204EC" w:rsidRDefault="005204EC">
      <w:pPr>
        <w:pStyle w:val="BodyText"/>
        <w:rPr>
          <w:sz w:val="28"/>
        </w:rPr>
      </w:pPr>
    </w:p>
    <w:p w14:paraId="0A3BA01D" w14:textId="77777777" w:rsidR="006556D2" w:rsidRDefault="006556D2">
      <w:pPr>
        <w:pStyle w:val="BodyText"/>
        <w:rPr>
          <w:sz w:val="28"/>
        </w:rPr>
      </w:pPr>
    </w:p>
    <w:p w14:paraId="6C8E4AFB" w14:textId="77777777" w:rsidR="005204EC" w:rsidRDefault="005204EC" w:rsidP="005204EC">
      <w:pPr>
        <w:pStyle w:val="Heading1"/>
        <w:ind w:right="721"/>
        <w:jc w:val="left"/>
      </w:pPr>
      <w:bookmarkStart w:id="1" w:name="_TOC_250050"/>
    </w:p>
    <w:p w14:paraId="7D1896DD" w14:textId="77777777" w:rsidR="005204EC" w:rsidRDefault="005204EC" w:rsidP="005204EC">
      <w:pPr>
        <w:pStyle w:val="Heading1"/>
        <w:ind w:right="721"/>
        <w:jc w:val="left"/>
      </w:pPr>
    </w:p>
    <w:p w14:paraId="1DEA075E" w14:textId="77777777" w:rsidR="005204EC" w:rsidRDefault="005204EC" w:rsidP="005204EC">
      <w:pPr>
        <w:pStyle w:val="Heading1"/>
        <w:ind w:right="721"/>
        <w:jc w:val="left"/>
      </w:pPr>
    </w:p>
    <w:p w14:paraId="2119DB03" w14:textId="3360A6C1" w:rsidR="005204EC" w:rsidRDefault="00EE64B6" w:rsidP="005204EC">
      <w:pPr>
        <w:pStyle w:val="Heading1"/>
        <w:ind w:right="721"/>
        <w:jc w:val="left"/>
        <w:rPr>
          <w:spacing w:val="-2"/>
        </w:rPr>
      </w:pPr>
      <w:r>
        <w:lastRenderedPageBreak/>
        <w:t>LIST OF</w:t>
      </w:r>
      <w:r>
        <w:rPr>
          <w:spacing w:val="-3"/>
        </w:rPr>
        <w:t xml:space="preserve"> </w:t>
      </w:r>
      <w:bookmarkEnd w:id="1"/>
      <w:r>
        <w:rPr>
          <w:spacing w:val="-2"/>
        </w:rPr>
        <w:t>TABLE</w:t>
      </w:r>
    </w:p>
    <w:p w14:paraId="4DD4BFA2" w14:textId="2773D0B1" w:rsidR="006556D2" w:rsidRDefault="00EE64B6" w:rsidP="005204EC">
      <w:pPr>
        <w:pStyle w:val="Heading1"/>
        <w:ind w:right="721"/>
        <w:jc w:val="left"/>
      </w:pPr>
      <w:r>
        <w:t>Table</w:t>
      </w:r>
      <w:r>
        <w:rPr>
          <w:spacing w:val="-7"/>
        </w:rPr>
        <w:t xml:space="preserve"> </w:t>
      </w:r>
      <w:r>
        <w:t>4.1</w:t>
      </w:r>
      <w:r>
        <w:rPr>
          <w:spacing w:val="-5"/>
        </w:rPr>
        <w:t xml:space="preserve"> </w:t>
      </w:r>
      <w:r>
        <w:t>Gender</w:t>
      </w:r>
      <w:r>
        <w:rPr>
          <w:spacing w:val="-7"/>
        </w:rPr>
        <w:t xml:space="preserve"> </w:t>
      </w:r>
      <w:r>
        <w:t>of</w:t>
      </w:r>
      <w:r>
        <w:rPr>
          <w:spacing w:val="-5"/>
        </w:rPr>
        <w:t xml:space="preserve"> </w:t>
      </w:r>
      <w:r>
        <w:t>the</w:t>
      </w:r>
      <w:r>
        <w:rPr>
          <w:spacing w:val="-2"/>
        </w:rPr>
        <w:t xml:space="preserve"> Respondents</w:t>
      </w:r>
      <w:r>
        <w:tab/>
      </w:r>
      <w:r>
        <w:rPr>
          <w:spacing w:val="-5"/>
        </w:rPr>
        <w:t>31</w:t>
      </w:r>
    </w:p>
    <w:p w14:paraId="75C87E38" w14:textId="77777777" w:rsidR="006556D2" w:rsidRDefault="00EE64B6">
      <w:pPr>
        <w:pStyle w:val="BodyText"/>
        <w:tabs>
          <w:tab w:val="right" w:pos="9012"/>
        </w:tabs>
        <w:spacing w:before="298"/>
        <w:ind w:left="139"/>
      </w:pPr>
      <w:r>
        <w:t>Table</w:t>
      </w:r>
      <w:r>
        <w:rPr>
          <w:spacing w:val="-8"/>
        </w:rPr>
        <w:t xml:space="preserve"> </w:t>
      </w:r>
      <w:r>
        <w:t>4.2</w:t>
      </w:r>
      <w:r>
        <w:rPr>
          <w:spacing w:val="-5"/>
        </w:rPr>
        <w:t xml:space="preserve"> </w:t>
      </w:r>
      <w:r>
        <w:t>Marital</w:t>
      </w:r>
      <w:r>
        <w:rPr>
          <w:spacing w:val="-6"/>
        </w:rPr>
        <w:t xml:space="preserve"> </w:t>
      </w:r>
      <w:r>
        <w:t>Status</w:t>
      </w:r>
      <w:r>
        <w:rPr>
          <w:spacing w:val="-3"/>
        </w:rPr>
        <w:t xml:space="preserve"> </w:t>
      </w:r>
      <w:r>
        <w:t>of</w:t>
      </w:r>
      <w:r>
        <w:rPr>
          <w:spacing w:val="-7"/>
        </w:rPr>
        <w:t xml:space="preserve"> </w:t>
      </w:r>
      <w:r>
        <w:rPr>
          <w:spacing w:val="-2"/>
        </w:rPr>
        <w:t>Respondents</w:t>
      </w:r>
      <w:r>
        <w:tab/>
      </w:r>
      <w:r>
        <w:rPr>
          <w:spacing w:val="-5"/>
        </w:rPr>
        <w:t>32</w:t>
      </w:r>
    </w:p>
    <w:p w14:paraId="279F186A" w14:textId="77777777" w:rsidR="006556D2" w:rsidRDefault="00EE64B6">
      <w:pPr>
        <w:pStyle w:val="BodyText"/>
        <w:tabs>
          <w:tab w:val="right" w:pos="9012"/>
        </w:tabs>
        <w:spacing w:before="298"/>
        <w:ind w:left="139"/>
      </w:pPr>
      <w:r>
        <w:t>Table</w:t>
      </w:r>
      <w:r>
        <w:rPr>
          <w:spacing w:val="-8"/>
        </w:rPr>
        <w:t xml:space="preserve"> </w:t>
      </w:r>
      <w:r>
        <w:t>4.3</w:t>
      </w:r>
      <w:r>
        <w:rPr>
          <w:spacing w:val="-6"/>
        </w:rPr>
        <w:t xml:space="preserve"> </w:t>
      </w:r>
      <w:r>
        <w:t>Work</w:t>
      </w:r>
      <w:r>
        <w:rPr>
          <w:spacing w:val="-6"/>
        </w:rPr>
        <w:t xml:space="preserve"> </w:t>
      </w:r>
      <w:r>
        <w:t>experience</w:t>
      </w:r>
      <w:r>
        <w:rPr>
          <w:spacing w:val="-8"/>
        </w:rPr>
        <w:t xml:space="preserve"> </w:t>
      </w:r>
      <w:r>
        <w:t>of</w:t>
      </w:r>
      <w:r>
        <w:rPr>
          <w:spacing w:val="-6"/>
        </w:rPr>
        <w:t xml:space="preserve"> </w:t>
      </w:r>
      <w:r>
        <w:rPr>
          <w:spacing w:val="-2"/>
        </w:rPr>
        <w:t>respondents</w:t>
      </w:r>
      <w:r>
        <w:tab/>
      </w:r>
      <w:r>
        <w:rPr>
          <w:spacing w:val="-5"/>
        </w:rPr>
        <w:t>33</w:t>
      </w:r>
    </w:p>
    <w:p w14:paraId="1D786DE8" w14:textId="77777777" w:rsidR="006556D2" w:rsidRDefault="00EE64B6">
      <w:pPr>
        <w:pStyle w:val="BodyText"/>
        <w:tabs>
          <w:tab w:val="right" w:pos="9012"/>
        </w:tabs>
        <w:spacing w:before="300"/>
        <w:ind w:left="139"/>
      </w:pPr>
      <w:r>
        <w:t>Table</w:t>
      </w:r>
      <w:r>
        <w:rPr>
          <w:spacing w:val="-10"/>
        </w:rPr>
        <w:t xml:space="preserve"> </w:t>
      </w:r>
      <w:r>
        <w:t>4.4</w:t>
      </w:r>
      <w:r>
        <w:rPr>
          <w:spacing w:val="-8"/>
        </w:rPr>
        <w:t xml:space="preserve"> </w:t>
      </w:r>
      <w:r>
        <w:t>Educational</w:t>
      </w:r>
      <w:r>
        <w:rPr>
          <w:spacing w:val="-7"/>
        </w:rPr>
        <w:t xml:space="preserve"> </w:t>
      </w:r>
      <w:r>
        <w:t>qualification</w:t>
      </w:r>
      <w:r>
        <w:rPr>
          <w:spacing w:val="-8"/>
        </w:rPr>
        <w:t xml:space="preserve"> </w:t>
      </w:r>
      <w:r>
        <w:t>of</w:t>
      </w:r>
      <w:r>
        <w:rPr>
          <w:spacing w:val="-10"/>
        </w:rPr>
        <w:t xml:space="preserve"> </w:t>
      </w:r>
      <w:r>
        <w:rPr>
          <w:spacing w:val="-2"/>
        </w:rPr>
        <w:t>respondents</w:t>
      </w:r>
      <w:r>
        <w:tab/>
      </w:r>
      <w:r>
        <w:rPr>
          <w:spacing w:val="-5"/>
        </w:rPr>
        <w:t>34</w:t>
      </w:r>
    </w:p>
    <w:p w14:paraId="301D1721" w14:textId="77777777" w:rsidR="006556D2" w:rsidRDefault="006556D2">
      <w:pPr>
        <w:pStyle w:val="BodyText"/>
        <w:sectPr w:rsidR="006556D2">
          <w:type w:val="continuous"/>
          <w:pgSz w:w="12240" w:h="15840"/>
          <w:pgMar w:top="1820" w:right="720" w:bottom="280" w:left="1440" w:header="720" w:footer="720" w:gutter="0"/>
          <w:cols w:space="720"/>
        </w:sectPr>
      </w:pPr>
    </w:p>
    <w:tbl>
      <w:tblPr>
        <w:tblW w:w="0" w:type="auto"/>
        <w:tblInd w:w="96" w:type="dxa"/>
        <w:tblLayout w:type="fixed"/>
        <w:tblCellMar>
          <w:left w:w="0" w:type="dxa"/>
          <w:right w:w="0" w:type="dxa"/>
        </w:tblCellMar>
        <w:tblLook w:val="01E0" w:firstRow="1" w:lastRow="1" w:firstColumn="1" w:lastColumn="1" w:noHBand="0" w:noVBand="0"/>
      </w:tblPr>
      <w:tblGrid>
        <w:gridCol w:w="7861"/>
        <w:gridCol w:w="579"/>
        <w:gridCol w:w="539"/>
      </w:tblGrid>
      <w:tr w:rsidR="006556D2" w14:paraId="76748D84" w14:textId="77777777">
        <w:trPr>
          <w:trHeight w:val="419"/>
        </w:trPr>
        <w:tc>
          <w:tcPr>
            <w:tcW w:w="7861" w:type="dxa"/>
          </w:tcPr>
          <w:p w14:paraId="670D0927" w14:textId="77777777" w:rsidR="006556D2" w:rsidRDefault="00EE64B6">
            <w:pPr>
              <w:pStyle w:val="TableParagraph"/>
              <w:spacing w:line="265" w:lineRule="exact"/>
              <w:ind w:left="50"/>
              <w:rPr>
                <w:sz w:val="24"/>
              </w:rPr>
            </w:pPr>
            <w:r>
              <w:rPr>
                <w:sz w:val="24"/>
              </w:rPr>
              <w:lastRenderedPageBreak/>
              <w:t>Table</w:t>
            </w:r>
            <w:r>
              <w:rPr>
                <w:spacing w:val="-8"/>
                <w:sz w:val="24"/>
              </w:rPr>
              <w:t xml:space="preserve"> </w:t>
            </w:r>
            <w:r>
              <w:rPr>
                <w:sz w:val="24"/>
              </w:rPr>
              <w:t>4.5</w:t>
            </w:r>
            <w:r>
              <w:rPr>
                <w:spacing w:val="-6"/>
                <w:sz w:val="24"/>
              </w:rPr>
              <w:t xml:space="preserve"> </w:t>
            </w:r>
            <w:r>
              <w:rPr>
                <w:sz w:val="24"/>
              </w:rPr>
              <w:t>Organization</w:t>
            </w:r>
            <w:r>
              <w:rPr>
                <w:spacing w:val="-6"/>
                <w:sz w:val="24"/>
              </w:rPr>
              <w:t xml:space="preserve"> </w:t>
            </w:r>
            <w:r>
              <w:rPr>
                <w:sz w:val="24"/>
              </w:rPr>
              <w:t>of</w:t>
            </w:r>
            <w:r>
              <w:rPr>
                <w:spacing w:val="-6"/>
                <w:sz w:val="24"/>
              </w:rPr>
              <w:t xml:space="preserve"> </w:t>
            </w:r>
            <w:r>
              <w:rPr>
                <w:spacing w:val="-2"/>
                <w:sz w:val="24"/>
              </w:rPr>
              <w:t>Respondent</w:t>
            </w:r>
          </w:p>
        </w:tc>
        <w:tc>
          <w:tcPr>
            <w:tcW w:w="579" w:type="dxa"/>
          </w:tcPr>
          <w:p w14:paraId="7A2517E6" w14:textId="77777777" w:rsidR="006556D2" w:rsidRDefault="006556D2">
            <w:pPr>
              <w:pStyle w:val="TableParagraph"/>
            </w:pPr>
          </w:p>
        </w:tc>
        <w:tc>
          <w:tcPr>
            <w:tcW w:w="539" w:type="dxa"/>
          </w:tcPr>
          <w:p w14:paraId="7C12C09F" w14:textId="77777777" w:rsidR="006556D2" w:rsidRDefault="00EE64B6">
            <w:pPr>
              <w:pStyle w:val="TableParagraph"/>
              <w:spacing w:line="265" w:lineRule="exact"/>
              <w:ind w:right="54"/>
              <w:jc w:val="right"/>
              <w:rPr>
                <w:sz w:val="24"/>
              </w:rPr>
            </w:pPr>
            <w:r>
              <w:rPr>
                <w:spacing w:val="-5"/>
                <w:sz w:val="24"/>
              </w:rPr>
              <w:t>35</w:t>
            </w:r>
          </w:p>
        </w:tc>
      </w:tr>
      <w:tr w:rsidR="006556D2" w14:paraId="16F6BC95" w14:textId="77777777">
        <w:trPr>
          <w:trHeight w:val="573"/>
        </w:trPr>
        <w:tc>
          <w:tcPr>
            <w:tcW w:w="7861" w:type="dxa"/>
          </w:tcPr>
          <w:p w14:paraId="70660799" w14:textId="77777777" w:rsidR="006556D2" w:rsidRDefault="00EE64B6">
            <w:pPr>
              <w:pStyle w:val="TableParagraph"/>
              <w:spacing w:before="143"/>
              <w:ind w:left="50"/>
              <w:rPr>
                <w:sz w:val="24"/>
              </w:rPr>
            </w:pPr>
            <w:r>
              <w:rPr>
                <w:sz w:val="24"/>
              </w:rPr>
              <w:t>Table</w:t>
            </w:r>
            <w:r>
              <w:rPr>
                <w:spacing w:val="-9"/>
                <w:sz w:val="24"/>
              </w:rPr>
              <w:t xml:space="preserve"> </w:t>
            </w:r>
            <w:r>
              <w:rPr>
                <w:sz w:val="24"/>
              </w:rPr>
              <w:t>4.6</w:t>
            </w:r>
            <w:r>
              <w:rPr>
                <w:spacing w:val="-7"/>
                <w:sz w:val="24"/>
              </w:rPr>
              <w:t xml:space="preserve"> </w:t>
            </w:r>
            <w:r>
              <w:rPr>
                <w:sz w:val="24"/>
              </w:rPr>
              <w:t>Management</w:t>
            </w:r>
            <w:r>
              <w:rPr>
                <w:spacing w:val="-7"/>
                <w:sz w:val="24"/>
              </w:rPr>
              <w:t xml:space="preserve"> </w:t>
            </w:r>
            <w:r>
              <w:rPr>
                <w:sz w:val="24"/>
              </w:rPr>
              <w:t>category</w:t>
            </w:r>
            <w:r>
              <w:rPr>
                <w:spacing w:val="-10"/>
                <w:sz w:val="24"/>
              </w:rPr>
              <w:t xml:space="preserve"> </w:t>
            </w:r>
            <w:r>
              <w:rPr>
                <w:sz w:val="24"/>
              </w:rPr>
              <w:t>of</w:t>
            </w:r>
            <w:r>
              <w:rPr>
                <w:spacing w:val="-7"/>
                <w:sz w:val="24"/>
              </w:rPr>
              <w:t xml:space="preserve"> </w:t>
            </w:r>
            <w:r>
              <w:rPr>
                <w:spacing w:val="-2"/>
                <w:sz w:val="24"/>
              </w:rPr>
              <w:t>respondent</w:t>
            </w:r>
          </w:p>
        </w:tc>
        <w:tc>
          <w:tcPr>
            <w:tcW w:w="579" w:type="dxa"/>
          </w:tcPr>
          <w:p w14:paraId="153E6229" w14:textId="77777777" w:rsidR="006556D2" w:rsidRDefault="006556D2">
            <w:pPr>
              <w:pStyle w:val="TableParagraph"/>
            </w:pPr>
          </w:p>
        </w:tc>
        <w:tc>
          <w:tcPr>
            <w:tcW w:w="539" w:type="dxa"/>
          </w:tcPr>
          <w:p w14:paraId="15486FD3" w14:textId="77777777" w:rsidR="006556D2" w:rsidRDefault="00EE64B6">
            <w:pPr>
              <w:pStyle w:val="TableParagraph"/>
              <w:spacing w:before="143"/>
              <w:ind w:right="53"/>
              <w:jc w:val="right"/>
              <w:rPr>
                <w:sz w:val="24"/>
              </w:rPr>
            </w:pPr>
            <w:r>
              <w:rPr>
                <w:spacing w:val="-5"/>
                <w:sz w:val="24"/>
              </w:rPr>
              <w:t>36</w:t>
            </w:r>
          </w:p>
        </w:tc>
      </w:tr>
      <w:tr w:rsidR="006556D2" w14:paraId="0368B824" w14:textId="77777777">
        <w:trPr>
          <w:trHeight w:val="573"/>
        </w:trPr>
        <w:tc>
          <w:tcPr>
            <w:tcW w:w="7861" w:type="dxa"/>
          </w:tcPr>
          <w:p w14:paraId="12AD6C2F" w14:textId="77777777" w:rsidR="006556D2" w:rsidRDefault="00EE64B6">
            <w:pPr>
              <w:pStyle w:val="TableParagraph"/>
              <w:spacing w:before="143"/>
              <w:ind w:left="50"/>
              <w:rPr>
                <w:sz w:val="24"/>
              </w:rPr>
            </w:pPr>
            <w:r>
              <w:rPr>
                <w:sz w:val="24"/>
              </w:rPr>
              <w:t>Table</w:t>
            </w:r>
            <w:r>
              <w:rPr>
                <w:spacing w:val="-8"/>
                <w:sz w:val="24"/>
              </w:rPr>
              <w:t xml:space="preserve"> </w:t>
            </w:r>
            <w:r>
              <w:rPr>
                <w:sz w:val="24"/>
              </w:rPr>
              <w:t>4.7</w:t>
            </w:r>
            <w:r>
              <w:rPr>
                <w:spacing w:val="-5"/>
                <w:sz w:val="24"/>
              </w:rPr>
              <w:t xml:space="preserve"> </w:t>
            </w:r>
            <w:r>
              <w:rPr>
                <w:sz w:val="24"/>
              </w:rPr>
              <w:t>Years</w:t>
            </w:r>
            <w:r>
              <w:rPr>
                <w:spacing w:val="-7"/>
                <w:sz w:val="24"/>
              </w:rPr>
              <w:t xml:space="preserve"> </w:t>
            </w:r>
            <w:r>
              <w:rPr>
                <w:sz w:val="24"/>
              </w:rPr>
              <w:t>in</w:t>
            </w:r>
            <w:r>
              <w:rPr>
                <w:spacing w:val="-2"/>
                <w:sz w:val="24"/>
              </w:rPr>
              <w:t xml:space="preserve"> </w:t>
            </w:r>
            <w:r>
              <w:rPr>
                <w:sz w:val="24"/>
              </w:rPr>
              <w:t>operation</w:t>
            </w:r>
            <w:r>
              <w:rPr>
                <w:spacing w:val="-6"/>
                <w:sz w:val="24"/>
              </w:rPr>
              <w:t xml:space="preserve"> </w:t>
            </w:r>
            <w:r>
              <w:rPr>
                <w:sz w:val="24"/>
              </w:rPr>
              <w:t>of</w:t>
            </w:r>
            <w:r>
              <w:rPr>
                <w:spacing w:val="-5"/>
                <w:sz w:val="24"/>
              </w:rPr>
              <w:t xml:space="preserve"> </w:t>
            </w:r>
            <w:r>
              <w:rPr>
                <w:sz w:val="24"/>
              </w:rPr>
              <w:t>family</w:t>
            </w:r>
            <w:r>
              <w:rPr>
                <w:spacing w:val="-9"/>
                <w:sz w:val="24"/>
              </w:rPr>
              <w:t xml:space="preserve"> </w:t>
            </w:r>
            <w:r>
              <w:rPr>
                <w:spacing w:val="-2"/>
                <w:sz w:val="24"/>
              </w:rPr>
              <w:t>business</w:t>
            </w:r>
          </w:p>
        </w:tc>
        <w:tc>
          <w:tcPr>
            <w:tcW w:w="579" w:type="dxa"/>
          </w:tcPr>
          <w:p w14:paraId="221C0890" w14:textId="77777777" w:rsidR="006556D2" w:rsidRDefault="006556D2">
            <w:pPr>
              <w:pStyle w:val="TableParagraph"/>
            </w:pPr>
          </w:p>
        </w:tc>
        <w:tc>
          <w:tcPr>
            <w:tcW w:w="539" w:type="dxa"/>
          </w:tcPr>
          <w:p w14:paraId="28814CB6" w14:textId="77777777" w:rsidR="006556D2" w:rsidRDefault="00EE64B6">
            <w:pPr>
              <w:pStyle w:val="TableParagraph"/>
              <w:spacing w:before="143"/>
              <w:ind w:right="54"/>
              <w:jc w:val="right"/>
              <w:rPr>
                <w:sz w:val="24"/>
              </w:rPr>
            </w:pPr>
            <w:r>
              <w:rPr>
                <w:spacing w:val="-5"/>
                <w:sz w:val="24"/>
              </w:rPr>
              <w:t>36</w:t>
            </w:r>
          </w:p>
        </w:tc>
      </w:tr>
      <w:tr w:rsidR="006556D2" w14:paraId="2B8A6CE6" w14:textId="77777777">
        <w:trPr>
          <w:trHeight w:val="573"/>
        </w:trPr>
        <w:tc>
          <w:tcPr>
            <w:tcW w:w="7861" w:type="dxa"/>
          </w:tcPr>
          <w:p w14:paraId="636CDE45" w14:textId="77777777" w:rsidR="006556D2" w:rsidRDefault="00EE64B6">
            <w:pPr>
              <w:pStyle w:val="TableParagraph"/>
              <w:spacing w:before="143"/>
              <w:ind w:left="50"/>
              <w:rPr>
                <w:sz w:val="24"/>
              </w:rPr>
            </w:pPr>
            <w:r>
              <w:rPr>
                <w:sz w:val="24"/>
              </w:rPr>
              <w:t>Table</w:t>
            </w:r>
            <w:r>
              <w:rPr>
                <w:spacing w:val="-7"/>
                <w:sz w:val="24"/>
              </w:rPr>
              <w:t xml:space="preserve"> </w:t>
            </w:r>
            <w:r>
              <w:rPr>
                <w:sz w:val="24"/>
              </w:rPr>
              <w:t>4.8</w:t>
            </w:r>
            <w:r>
              <w:rPr>
                <w:spacing w:val="-5"/>
                <w:sz w:val="24"/>
              </w:rPr>
              <w:t xml:space="preserve"> </w:t>
            </w:r>
            <w:r>
              <w:rPr>
                <w:sz w:val="24"/>
              </w:rPr>
              <w:t>Type</w:t>
            </w:r>
            <w:r>
              <w:rPr>
                <w:spacing w:val="-6"/>
                <w:sz w:val="24"/>
              </w:rPr>
              <w:t xml:space="preserve"> </w:t>
            </w:r>
            <w:r>
              <w:rPr>
                <w:sz w:val="24"/>
              </w:rPr>
              <w:t>of</w:t>
            </w:r>
            <w:r>
              <w:rPr>
                <w:spacing w:val="-5"/>
                <w:sz w:val="24"/>
              </w:rPr>
              <w:t xml:space="preserve"> </w:t>
            </w:r>
            <w:r>
              <w:rPr>
                <w:spacing w:val="-2"/>
                <w:sz w:val="24"/>
              </w:rPr>
              <w:t>industry</w:t>
            </w:r>
          </w:p>
        </w:tc>
        <w:tc>
          <w:tcPr>
            <w:tcW w:w="579" w:type="dxa"/>
          </w:tcPr>
          <w:p w14:paraId="6297E8D0" w14:textId="77777777" w:rsidR="006556D2" w:rsidRDefault="006556D2">
            <w:pPr>
              <w:pStyle w:val="TableParagraph"/>
            </w:pPr>
          </w:p>
        </w:tc>
        <w:tc>
          <w:tcPr>
            <w:tcW w:w="539" w:type="dxa"/>
          </w:tcPr>
          <w:p w14:paraId="78CB550B" w14:textId="77777777" w:rsidR="006556D2" w:rsidRDefault="00EE64B6">
            <w:pPr>
              <w:pStyle w:val="TableParagraph"/>
              <w:spacing w:before="143"/>
              <w:ind w:right="49"/>
              <w:jc w:val="right"/>
              <w:rPr>
                <w:sz w:val="24"/>
              </w:rPr>
            </w:pPr>
            <w:r>
              <w:rPr>
                <w:spacing w:val="-5"/>
                <w:sz w:val="24"/>
              </w:rPr>
              <w:t>37</w:t>
            </w:r>
          </w:p>
        </w:tc>
      </w:tr>
      <w:tr w:rsidR="006556D2" w14:paraId="1A30A9A3" w14:textId="77777777">
        <w:trPr>
          <w:trHeight w:val="573"/>
        </w:trPr>
        <w:tc>
          <w:tcPr>
            <w:tcW w:w="7861" w:type="dxa"/>
          </w:tcPr>
          <w:p w14:paraId="78808E97" w14:textId="77777777" w:rsidR="006556D2" w:rsidRDefault="00EE64B6">
            <w:pPr>
              <w:pStyle w:val="TableParagraph"/>
              <w:spacing w:before="143"/>
              <w:ind w:left="50"/>
              <w:rPr>
                <w:sz w:val="24"/>
              </w:rPr>
            </w:pPr>
            <w:r>
              <w:rPr>
                <w:sz w:val="24"/>
              </w:rPr>
              <w:t>Table</w:t>
            </w:r>
            <w:r>
              <w:rPr>
                <w:spacing w:val="-8"/>
                <w:sz w:val="24"/>
              </w:rPr>
              <w:t xml:space="preserve"> </w:t>
            </w:r>
            <w:r>
              <w:rPr>
                <w:sz w:val="24"/>
              </w:rPr>
              <w:t>4.9</w:t>
            </w:r>
            <w:r>
              <w:rPr>
                <w:spacing w:val="-5"/>
                <w:sz w:val="24"/>
              </w:rPr>
              <w:t xml:space="preserve"> </w:t>
            </w:r>
            <w:r>
              <w:rPr>
                <w:sz w:val="24"/>
              </w:rPr>
              <w:t>The</w:t>
            </w:r>
            <w:r>
              <w:rPr>
                <w:spacing w:val="-8"/>
                <w:sz w:val="24"/>
              </w:rPr>
              <w:t xml:space="preserve"> </w:t>
            </w:r>
            <w:r>
              <w:rPr>
                <w:sz w:val="24"/>
              </w:rPr>
              <w:t>quality</w:t>
            </w:r>
            <w:r>
              <w:rPr>
                <w:spacing w:val="-9"/>
                <w:sz w:val="24"/>
              </w:rPr>
              <w:t xml:space="preserve"> </w:t>
            </w:r>
            <w:r>
              <w:rPr>
                <w:sz w:val="24"/>
              </w:rPr>
              <w:t>of</w:t>
            </w:r>
            <w:r>
              <w:rPr>
                <w:spacing w:val="-2"/>
                <w:sz w:val="24"/>
              </w:rPr>
              <w:t xml:space="preserve"> </w:t>
            </w:r>
            <w:r>
              <w:rPr>
                <w:sz w:val="24"/>
              </w:rPr>
              <w:t>our</w:t>
            </w:r>
            <w:r>
              <w:rPr>
                <w:spacing w:val="-6"/>
                <w:sz w:val="24"/>
              </w:rPr>
              <w:t xml:space="preserve"> </w:t>
            </w:r>
            <w:r>
              <w:rPr>
                <w:sz w:val="24"/>
              </w:rPr>
              <w:t>product</w:t>
            </w:r>
            <w:r>
              <w:rPr>
                <w:spacing w:val="-6"/>
                <w:sz w:val="24"/>
              </w:rPr>
              <w:t xml:space="preserve"> </w:t>
            </w:r>
            <w:r>
              <w:rPr>
                <w:sz w:val="24"/>
              </w:rPr>
              <w:t>has</w:t>
            </w:r>
            <w:r>
              <w:rPr>
                <w:spacing w:val="-6"/>
                <w:sz w:val="24"/>
              </w:rPr>
              <w:t xml:space="preserve"> </w:t>
            </w:r>
            <w:r>
              <w:rPr>
                <w:sz w:val="24"/>
              </w:rPr>
              <w:t>made</w:t>
            </w:r>
            <w:r>
              <w:rPr>
                <w:spacing w:val="-7"/>
                <w:sz w:val="24"/>
              </w:rPr>
              <w:t xml:space="preserve"> </w:t>
            </w:r>
            <w:r>
              <w:rPr>
                <w:sz w:val="24"/>
              </w:rPr>
              <w:t>the</w:t>
            </w:r>
            <w:r>
              <w:rPr>
                <w:spacing w:val="-3"/>
                <w:sz w:val="24"/>
              </w:rPr>
              <w:t xml:space="preserve"> </w:t>
            </w:r>
            <w:r>
              <w:rPr>
                <w:sz w:val="24"/>
              </w:rPr>
              <w:t>products</w:t>
            </w:r>
            <w:r>
              <w:rPr>
                <w:spacing w:val="-6"/>
                <w:sz w:val="24"/>
              </w:rPr>
              <w:t xml:space="preserve"> </w:t>
            </w:r>
            <w:r>
              <w:rPr>
                <w:sz w:val="24"/>
              </w:rPr>
              <w:t>more</w:t>
            </w:r>
            <w:r>
              <w:rPr>
                <w:spacing w:val="-8"/>
                <w:sz w:val="24"/>
              </w:rPr>
              <w:t xml:space="preserve"> </w:t>
            </w:r>
            <w:r>
              <w:rPr>
                <w:sz w:val="24"/>
              </w:rPr>
              <w:t>acceptable</w:t>
            </w:r>
            <w:r>
              <w:rPr>
                <w:spacing w:val="-6"/>
                <w:sz w:val="24"/>
              </w:rPr>
              <w:t xml:space="preserve"> </w:t>
            </w:r>
            <w:r>
              <w:rPr>
                <w:spacing w:val="-5"/>
                <w:sz w:val="24"/>
              </w:rPr>
              <w:t>in</w:t>
            </w:r>
          </w:p>
        </w:tc>
        <w:tc>
          <w:tcPr>
            <w:tcW w:w="579" w:type="dxa"/>
          </w:tcPr>
          <w:p w14:paraId="76EB2B4B" w14:textId="77777777" w:rsidR="006556D2" w:rsidRDefault="006556D2">
            <w:pPr>
              <w:pStyle w:val="TableParagraph"/>
            </w:pPr>
          </w:p>
        </w:tc>
        <w:tc>
          <w:tcPr>
            <w:tcW w:w="539" w:type="dxa"/>
          </w:tcPr>
          <w:p w14:paraId="36E8C093" w14:textId="77777777" w:rsidR="006556D2" w:rsidRDefault="006556D2">
            <w:pPr>
              <w:pStyle w:val="TableParagraph"/>
            </w:pPr>
          </w:p>
        </w:tc>
      </w:tr>
      <w:tr w:rsidR="006556D2" w14:paraId="10061DA5" w14:textId="77777777">
        <w:trPr>
          <w:trHeight w:val="574"/>
        </w:trPr>
        <w:tc>
          <w:tcPr>
            <w:tcW w:w="7861" w:type="dxa"/>
          </w:tcPr>
          <w:p w14:paraId="57E88AB6" w14:textId="77777777" w:rsidR="006556D2" w:rsidRDefault="00EE64B6">
            <w:pPr>
              <w:pStyle w:val="TableParagraph"/>
              <w:spacing w:before="143"/>
              <w:ind w:left="50"/>
              <w:rPr>
                <w:sz w:val="24"/>
              </w:rPr>
            </w:pPr>
            <w:r>
              <w:rPr>
                <w:sz w:val="24"/>
              </w:rPr>
              <w:t>the</w:t>
            </w:r>
            <w:r>
              <w:rPr>
                <w:spacing w:val="-4"/>
                <w:sz w:val="24"/>
              </w:rPr>
              <w:t xml:space="preserve"> </w:t>
            </w:r>
            <w:r>
              <w:rPr>
                <w:spacing w:val="-2"/>
                <w:sz w:val="24"/>
              </w:rPr>
              <w:t>market</w:t>
            </w:r>
          </w:p>
        </w:tc>
        <w:tc>
          <w:tcPr>
            <w:tcW w:w="579" w:type="dxa"/>
          </w:tcPr>
          <w:p w14:paraId="0F1E4050" w14:textId="77777777" w:rsidR="006556D2" w:rsidRDefault="006556D2">
            <w:pPr>
              <w:pStyle w:val="TableParagraph"/>
            </w:pPr>
          </w:p>
        </w:tc>
        <w:tc>
          <w:tcPr>
            <w:tcW w:w="539" w:type="dxa"/>
          </w:tcPr>
          <w:p w14:paraId="1695E886" w14:textId="77777777" w:rsidR="006556D2" w:rsidRDefault="00EE64B6">
            <w:pPr>
              <w:pStyle w:val="TableParagraph"/>
              <w:spacing w:before="143"/>
              <w:ind w:right="47"/>
              <w:jc w:val="right"/>
              <w:rPr>
                <w:sz w:val="24"/>
              </w:rPr>
            </w:pPr>
            <w:r>
              <w:rPr>
                <w:spacing w:val="-5"/>
                <w:sz w:val="24"/>
              </w:rPr>
              <w:t>38</w:t>
            </w:r>
          </w:p>
        </w:tc>
      </w:tr>
      <w:tr w:rsidR="006556D2" w14:paraId="27DF05C6" w14:textId="77777777">
        <w:trPr>
          <w:trHeight w:val="574"/>
        </w:trPr>
        <w:tc>
          <w:tcPr>
            <w:tcW w:w="7861" w:type="dxa"/>
          </w:tcPr>
          <w:p w14:paraId="55AC08EC" w14:textId="77777777" w:rsidR="006556D2" w:rsidRDefault="00EE64B6">
            <w:pPr>
              <w:pStyle w:val="TableParagraph"/>
              <w:spacing w:before="144"/>
              <w:ind w:left="50"/>
              <w:rPr>
                <w:sz w:val="24"/>
              </w:rPr>
            </w:pPr>
            <w:r>
              <w:rPr>
                <w:sz w:val="24"/>
              </w:rPr>
              <w:t>Table</w:t>
            </w:r>
            <w:r>
              <w:rPr>
                <w:spacing w:val="-7"/>
                <w:sz w:val="24"/>
              </w:rPr>
              <w:t xml:space="preserve"> </w:t>
            </w:r>
            <w:r>
              <w:rPr>
                <w:sz w:val="24"/>
              </w:rPr>
              <w:t>4.10</w:t>
            </w:r>
            <w:r>
              <w:rPr>
                <w:spacing w:val="-6"/>
                <w:sz w:val="24"/>
              </w:rPr>
              <w:t xml:space="preserve"> </w:t>
            </w:r>
            <w:r>
              <w:rPr>
                <w:sz w:val="24"/>
              </w:rPr>
              <w:t>The</w:t>
            </w:r>
            <w:r>
              <w:rPr>
                <w:spacing w:val="-5"/>
                <w:sz w:val="24"/>
              </w:rPr>
              <w:t xml:space="preserve"> </w:t>
            </w:r>
            <w:r>
              <w:rPr>
                <w:sz w:val="24"/>
              </w:rPr>
              <w:t>goodwill of</w:t>
            </w:r>
            <w:r>
              <w:rPr>
                <w:spacing w:val="-7"/>
                <w:sz w:val="24"/>
              </w:rPr>
              <w:t xml:space="preserve"> </w:t>
            </w:r>
            <w:r>
              <w:rPr>
                <w:sz w:val="24"/>
              </w:rPr>
              <w:t>our</w:t>
            </w:r>
            <w:r>
              <w:rPr>
                <w:spacing w:val="-5"/>
                <w:sz w:val="24"/>
              </w:rPr>
              <w:t xml:space="preserve"> </w:t>
            </w:r>
            <w:r>
              <w:rPr>
                <w:sz w:val="24"/>
              </w:rPr>
              <w:t>firm</w:t>
            </w:r>
            <w:r>
              <w:rPr>
                <w:spacing w:val="-5"/>
                <w:sz w:val="24"/>
              </w:rPr>
              <w:t xml:space="preserve"> </w:t>
            </w:r>
            <w:r>
              <w:rPr>
                <w:sz w:val="24"/>
              </w:rPr>
              <w:t>has</w:t>
            </w:r>
            <w:r>
              <w:rPr>
                <w:spacing w:val="-5"/>
                <w:sz w:val="24"/>
              </w:rPr>
              <w:t xml:space="preserve"> </w:t>
            </w:r>
            <w:r>
              <w:rPr>
                <w:sz w:val="24"/>
              </w:rPr>
              <w:t>improved</w:t>
            </w:r>
            <w:r>
              <w:rPr>
                <w:spacing w:val="-6"/>
                <w:sz w:val="24"/>
              </w:rPr>
              <w:t xml:space="preserve"> </w:t>
            </w:r>
            <w:r>
              <w:rPr>
                <w:sz w:val="24"/>
              </w:rPr>
              <w:t>as</w:t>
            </w:r>
            <w:r>
              <w:rPr>
                <w:spacing w:val="-5"/>
                <w:sz w:val="24"/>
              </w:rPr>
              <w:t xml:space="preserve"> </w:t>
            </w:r>
            <w:r>
              <w:rPr>
                <w:sz w:val="24"/>
              </w:rPr>
              <w:t>a</w:t>
            </w:r>
            <w:r>
              <w:rPr>
                <w:spacing w:val="-5"/>
                <w:sz w:val="24"/>
              </w:rPr>
              <w:t xml:space="preserve"> </w:t>
            </w:r>
            <w:r>
              <w:rPr>
                <w:sz w:val="24"/>
              </w:rPr>
              <w:t>result</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quality</w:t>
            </w:r>
            <w:r>
              <w:rPr>
                <w:spacing w:val="-7"/>
                <w:sz w:val="24"/>
              </w:rPr>
              <w:t xml:space="preserve"> </w:t>
            </w:r>
            <w:r>
              <w:rPr>
                <w:spacing w:val="-5"/>
                <w:sz w:val="24"/>
              </w:rPr>
              <w:t>of</w:t>
            </w:r>
          </w:p>
        </w:tc>
        <w:tc>
          <w:tcPr>
            <w:tcW w:w="579" w:type="dxa"/>
          </w:tcPr>
          <w:p w14:paraId="43DF3899" w14:textId="77777777" w:rsidR="006556D2" w:rsidRDefault="006556D2">
            <w:pPr>
              <w:pStyle w:val="TableParagraph"/>
            </w:pPr>
          </w:p>
        </w:tc>
        <w:tc>
          <w:tcPr>
            <w:tcW w:w="539" w:type="dxa"/>
          </w:tcPr>
          <w:p w14:paraId="658B30E1" w14:textId="77777777" w:rsidR="006556D2" w:rsidRDefault="006556D2">
            <w:pPr>
              <w:pStyle w:val="TableParagraph"/>
            </w:pPr>
          </w:p>
        </w:tc>
      </w:tr>
      <w:tr w:rsidR="006556D2" w14:paraId="36B64131" w14:textId="77777777">
        <w:trPr>
          <w:trHeight w:val="573"/>
        </w:trPr>
        <w:tc>
          <w:tcPr>
            <w:tcW w:w="7861" w:type="dxa"/>
          </w:tcPr>
          <w:p w14:paraId="31ED5532" w14:textId="77777777" w:rsidR="006556D2" w:rsidRDefault="00EE64B6">
            <w:pPr>
              <w:pStyle w:val="TableParagraph"/>
              <w:spacing w:before="143"/>
              <w:ind w:left="50"/>
              <w:rPr>
                <w:sz w:val="24"/>
              </w:rPr>
            </w:pPr>
            <w:r>
              <w:rPr>
                <w:sz w:val="24"/>
              </w:rPr>
              <w:t>our</w:t>
            </w:r>
            <w:r>
              <w:rPr>
                <w:spacing w:val="-5"/>
                <w:sz w:val="24"/>
              </w:rPr>
              <w:t xml:space="preserve"> </w:t>
            </w:r>
            <w:r>
              <w:rPr>
                <w:spacing w:val="-2"/>
                <w:sz w:val="24"/>
              </w:rPr>
              <w:t>products</w:t>
            </w:r>
          </w:p>
        </w:tc>
        <w:tc>
          <w:tcPr>
            <w:tcW w:w="579" w:type="dxa"/>
          </w:tcPr>
          <w:p w14:paraId="78EA37F3" w14:textId="77777777" w:rsidR="006556D2" w:rsidRDefault="006556D2">
            <w:pPr>
              <w:pStyle w:val="TableParagraph"/>
            </w:pPr>
          </w:p>
        </w:tc>
        <w:tc>
          <w:tcPr>
            <w:tcW w:w="539" w:type="dxa"/>
          </w:tcPr>
          <w:p w14:paraId="4C716ED8" w14:textId="77777777" w:rsidR="006556D2" w:rsidRDefault="00EE64B6">
            <w:pPr>
              <w:pStyle w:val="TableParagraph"/>
              <w:spacing w:before="143"/>
              <w:ind w:right="49"/>
              <w:jc w:val="right"/>
              <w:rPr>
                <w:sz w:val="24"/>
              </w:rPr>
            </w:pPr>
            <w:r>
              <w:rPr>
                <w:spacing w:val="-5"/>
                <w:sz w:val="24"/>
              </w:rPr>
              <w:t>39</w:t>
            </w:r>
          </w:p>
        </w:tc>
      </w:tr>
      <w:tr w:rsidR="006556D2" w14:paraId="7765E72E" w14:textId="77777777">
        <w:trPr>
          <w:trHeight w:val="573"/>
        </w:trPr>
        <w:tc>
          <w:tcPr>
            <w:tcW w:w="7861" w:type="dxa"/>
          </w:tcPr>
          <w:p w14:paraId="08EFBDC9" w14:textId="77777777" w:rsidR="006556D2" w:rsidRDefault="00EE64B6">
            <w:pPr>
              <w:pStyle w:val="TableParagraph"/>
              <w:spacing w:before="143"/>
              <w:ind w:left="50"/>
              <w:rPr>
                <w:sz w:val="24"/>
              </w:rPr>
            </w:pPr>
            <w:r>
              <w:rPr>
                <w:sz w:val="24"/>
              </w:rPr>
              <w:t>Table</w:t>
            </w:r>
            <w:r>
              <w:rPr>
                <w:spacing w:val="-8"/>
                <w:sz w:val="24"/>
              </w:rPr>
              <w:t xml:space="preserve"> </w:t>
            </w:r>
            <w:r>
              <w:rPr>
                <w:sz w:val="24"/>
              </w:rPr>
              <w:t>4.11</w:t>
            </w:r>
            <w:r>
              <w:rPr>
                <w:spacing w:val="-5"/>
                <w:sz w:val="24"/>
              </w:rPr>
              <w:t xml:space="preserve"> </w:t>
            </w:r>
            <w:r>
              <w:rPr>
                <w:sz w:val="24"/>
              </w:rPr>
              <w:t>our</w:t>
            </w:r>
            <w:r>
              <w:rPr>
                <w:spacing w:val="-7"/>
                <w:sz w:val="24"/>
              </w:rPr>
              <w:t xml:space="preserve"> </w:t>
            </w:r>
            <w:r>
              <w:rPr>
                <w:sz w:val="24"/>
              </w:rPr>
              <w:t>firm</w:t>
            </w:r>
            <w:r>
              <w:rPr>
                <w:spacing w:val="-3"/>
                <w:sz w:val="24"/>
              </w:rPr>
              <w:t xml:space="preserve"> </w:t>
            </w:r>
            <w:r>
              <w:rPr>
                <w:sz w:val="24"/>
              </w:rPr>
              <w:t>engages</w:t>
            </w:r>
            <w:r>
              <w:rPr>
                <w:spacing w:val="-5"/>
                <w:sz w:val="24"/>
              </w:rPr>
              <w:t xml:space="preserve"> </w:t>
            </w:r>
            <w:r>
              <w:rPr>
                <w:sz w:val="24"/>
              </w:rPr>
              <w:t>in</w:t>
            </w:r>
            <w:r>
              <w:rPr>
                <w:spacing w:val="-6"/>
                <w:sz w:val="24"/>
              </w:rPr>
              <w:t xml:space="preserve"> </w:t>
            </w:r>
            <w:r>
              <w:rPr>
                <w:sz w:val="24"/>
              </w:rPr>
              <w:t>activities</w:t>
            </w:r>
            <w:r>
              <w:rPr>
                <w:spacing w:val="-7"/>
                <w:sz w:val="24"/>
              </w:rPr>
              <w:t xml:space="preserve"> </w:t>
            </w:r>
            <w:r>
              <w:rPr>
                <w:sz w:val="24"/>
              </w:rPr>
              <w:t>that</w:t>
            </w:r>
            <w:r>
              <w:rPr>
                <w:spacing w:val="-6"/>
                <w:sz w:val="24"/>
              </w:rPr>
              <w:t xml:space="preserve"> </w:t>
            </w:r>
            <w:r>
              <w:rPr>
                <w:sz w:val="24"/>
              </w:rPr>
              <w:t>lead</w:t>
            </w:r>
            <w:r>
              <w:rPr>
                <w:spacing w:val="-5"/>
                <w:sz w:val="24"/>
              </w:rPr>
              <w:t xml:space="preserve"> </w:t>
            </w:r>
            <w:r>
              <w:rPr>
                <w:sz w:val="24"/>
              </w:rPr>
              <w:t>to</w:t>
            </w:r>
            <w:r>
              <w:rPr>
                <w:spacing w:val="-3"/>
                <w:sz w:val="24"/>
              </w:rPr>
              <w:t xml:space="preserve"> </w:t>
            </w:r>
            <w:r>
              <w:rPr>
                <w:sz w:val="24"/>
              </w:rPr>
              <w:t>the</w:t>
            </w:r>
            <w:r>
              <w:rPr>
                <w:spacing w:val="-5"/>
                <w:sz w:val="24"/>
              </w:rPr>
              <w:t xml:space="preserve"> </w:t>
            </w:r>
            <w:r>
              <w:rPr>
                <w:sz w:val="24"/>
              </w:rPr>
              <w:t>creation</w:t>
            </w:r>
            <w:r>
              <w:rPr>
                <w:spacing w:val="-6"/>
                <w:sz w:val="24"/>
              </w:rPr>
              <w:t xml:space="preserve"> </w:t>
            </w:r>
            <w:r>
              <w:rPr>
                <w:sz w:val="24"/>
              </w:rPr>
              <w:t>of</w:t>
            </w:r>
            <w:r>
              <w:rPr>
                <w:spacing w:val="-7"/>
                <w:sz w:val="24"/>
              </w:rPr>
              <w:t xml:space="preserve"> </w:t>
            </w:r>
            <w:r>
              <w:rPr>
                <w:spacing w:val="-2"/>
                <w:sz w:val="24"/>
              </w:rPr>
              <w:t>quality</w:t>
            </w:r>
          </w:p>
        </w:tc>
        <w:tc>
          <w:tcPr>
            <w:tcW w:w="579" w:type="dxa"/>
          </w:tcPr>
          <w:p w14:paraId="70507858" w14:textId="77777777" w:rsidR="006556D2" w:rsidRDefault="006556D2">
            <w:pPr>
              <w:pStyle w:val="TableParagraph"/>
            </w:pPr>
          </w:p>
        </w:tc>
        <w:tc>
          <w:tcPr>
            <w:tcW w:w="539" w:type="dxa"/>
          </w:tcPr>
          <w:p w14:paraId="5A25CE3D" w14:textId="77777777" w:rsidR="006556D2" w:rsidRDefault="006556D2">
            <w:pPr>
              <w:pStyle w:val="TableParagraph"/>
            </w:pPr>
          </w:p>
        </w:tc>
      </w:tr>
      <w:tr w:rsidR="006556D2" w14:paraId="102694F2" w14:textId="77777777">
        <w:trPr>
          <w:trHeight w:val="573"/>
        </w:trPr>
        <w:tc>
          <w:tcPr>
            <w:tcW w:w="7861" w:type="dxa"/>
          </w:tcPr>
          <w:p w14:paraId="1B62B491" w14:textId="77777777" w:rsidR="006556D2" w:rsidRDefault="00EE64B6">
            <w:pPr>
              <w:pStyle w:val="TableParagraph"/>
              <w:spacing w:before="143"/>
              <w:ind w:left="50"/>
              <w:rPr>
                <w:sz w:val="24"/>
              </w:rPr>
            </w:pPr>
            <w:r>
              <w:rPr>
                <w:spacing w:val="-2"/>
                <w:sz w:val="24"/>
              </w:rPr>
              <w:t>Products</w:t>
            </w:r>
          </w:p>
        </w:tc>
        <w:tc>
          <w:tcPr>
            <w:tcW w:w="579" w:type="dxa"/>
          </w:tcPr>
          <w:p w14:paraId="34B5E509" w14:textId="77777777" w:rsidR="006556D2" w:rsidRDefault="006556D2">
            <w:pPr>
              <w:pStyle w:val="TableParagraph"/>
            </w:pPr>
          </w:p>
        </w:tc>
        <w:tc>
          <w:tcPr>
            <w:tcW w:w="539" w:type="dxa"/>
          </w:tcPr>
          <w:p w14:paraId="41205340" w14:textId="77777777" w:rsidR="006556D2" w:rsidRDefault="00EE64B6">
            <w:pPr>
              <w:pStyle w:val="TableParagraph"/>
              <w:spacing w:before="143"/>
              <w:ind w:right="49"/>
              <w:jc w:val="right"/>
              <w:rPr>
                <w:sz w:val="24"/>
              </w:rPr>
            </w:pPr>
            <w:r>
              <w:rPr>
                <w:spacing w:val="-5"/>
                <w:sz w:val="24"/>
              </w:rPr>
              <w:t>39</w:t>
            </w:r>
          </w:p>
        </w:tc>
      </w:tr>
      <w:tr w:rsidR="006556D2" w14:paraId="770464F9" w14:textId="77777777">
        <w:trPr>
          <w:trHeight w:val="573"/>
        </w:trPr>
        <w:tc>
          <w:tcPr>
            <w:tcW w:w="7861" w:type="dxa"/>
          </w:tcPr>
          <w:p w14:paraId="332CC176" w14:textId="77777777" w:rsidR="006556D2" w:rsidRDefault="00EE64B6">
            <w:pPr>
              <w:pStyle w:val="TableParagraph"/>
              <w:spacing w:before="143"/>
              <w:ind w:left="50"/>
              <w:rPr>
                <w:sz w:val="24"/>
              </w:rPr>
            </w:pPr>
            <w:r>
              <w:rPr>
                <w:sz w:val="24"/>
              </w:rPr>
              <w:t>Table</w:t>
            </w:r>
            <w:r>
              <w:rPr>
                <w:spacing w:val="-8"/>
                <w:sz w:val="24"/>
              </w:rPr>
              <w:t xml:space="preserve"> </w:t>
            </w:r>
            <w:r>
              <w:rPr>
                <w:sz w:val="24"/>
              </w:rPr>
              <w:t>4.12</w:t>
            </w:r>
            <w:r>
              <w:rPr>
                <w:spacing w:val="-5"/>
                <w:sz w:val="24"/>
              </w:rPr>
              <w:t xml:space="preserve"> </w:t>
            </w:r>
            <w:r>
              <w:rPr>
                <w:sz w:val="24"/>
              </w:rPr>
              <w:t>our</w:t>
            </w:r>
            <w:r>
              <w:rPr>
                <w:spacing w:val="-7"/>
                <w:sz w:val="24"/>
              </w:rPr>
              <w:t xml:space="preserve"> </w:t>
            </w:r>
            <w:r>
              <w:rPr>
                <w:sz w:val="24"/>
              </w:rPr>
              <w:t>quality</w:t>
            </w:r>
            <w:r>
              <w:rPr>
                <w:spacing w:val="-9"/>
                <w:sz w:val="24"/>
              </w:rPr>
              <w:t xml:space="preserve"> </w:t>
            </w:r>
            <w:r>
              <w:rPr>
                <w:sz w:val="24"/>
              </w:rPr>
              <w:t>control</w:t>
            </w:r>
            <w:r>
              <w:rPr>
                <w:spacing w:val="-5"/>
                <w:sz w:val="24"/>
              </w:rPr>
              <w:t xml:space="preserve"> </w:t>
            </w:r>
            <w:r>
              <w:rPr>
                <w:sz w:val="24"/>
              </w:rPr>
              <w:t>process</w:t>
            </w:r>
            <w:r>
              <w:rPr>
                <w:spacing w:val="-5"/>
                <w:sz w:val="24"/>
              </w:rPr>
              <w:t xml:space="preserve"> </w:t>
            </w:r>
            <w:r>
              <w:rPr>
                <w:sz w:val="24"/>
              </w:rPr>
              <w:t>has</w:t>
            </w:r>
            <w:r>
              <w:rPr>
                <w:spacing w:val="-6"/>
                <w:sz w:val="24"/>
              </w:rPr>
              <w:t xml:space="preserve"> </w:t>
            </w:r>
            <w:r>
              <w:rPr>
                <w:sz w:val="24"/>
              </w:rPr>
              <w:t>been</w:t>
            </w:r>
            <w:r>
              <w:rPr>
                <w:spacing w:val="-7"/>
                <w:sz w:val="24"/>
              </w:rPr>
              <w:t xml:space="preserve"> </w:t>
            </w:r>
            <w:r>
              <w:rPr>
                <w:sz w:val="24"/>
              </w:rPr>
              <w:t>of</w:t>
            </w:r>
            <w:r>
              <w:rPr>
                <w:spacing w:val="-5"/>
                <w:sz w:val="24"/>
              </w:rPr>
              <w:t xml:space="preserve"> </w:t>
            </w:r>
            <w:r>
              <w:rPr>
                <w:sz w:val="24"/>
              </w:rPr>
              <w:t>advantage</w:t>
            </w:r>
            <w:r>
              <w:rPr>
                <w:spacing w:val="-5"/>
                <w:sz w:val="24"/>
              </w:rPr>
              <w:t xml:space="preserve"> </w:t>
            </w:r>
            <w:r>
              <w:rPr>
                <w:sz w:val="24"/>
              </w:rPr>
              <w:t>to</w:t>
            </w:r>
            <w:r>
              <w:rPr>
                <w:spacing w:val="-5"/>
                <w:sz w:val="24"/>
              </w:rPr>
              <w:t xml:space="preserve"> </w:t>
            </w:r>
            <w:r>
              <w:rPr>
                <w:sz w:val="24"/>
              </w:rPr>
              <w:t>our</w:t>
            </w:r>
            <w:r>
              <w:rPr>
                <w:spacing w:val="-8"/>
                <w:sz w:val="24"/>
              </w:rPr>
              <w:t xml:space="preserve"> </w:t>
            </w:r>
            <w:r>
              <w:rPr>
                <w:spacing w:val="-2"/>
                <w:sz w:val="24"/>
              </w:rPr>
              <w:t>organization</w:t>
            </w:r>
          </w:p>
        </w:tc>
        <w:tc>
          <w:tcPr>
            <w:tcW w:w="579" w:type="dxa"/>
          </w:tcPr>
          <w:p w14:paraId="57069286" w14:textId="77777777" w:rsidR="006556D2" w:rsidRDefault="00EE64B6">
            <w:pPr>
              <w:pStyle w:val="TableParagraph"/>
              <w:spacing w:before="143"/>
              <w:ind w:left="1" w:right="140"/>
              <w:jc w:val="center"/>
              <w:rPr>
                <w:sz w:val="24"/>
              </w:rPr>
            </w:pPr>
            <w:r>
              <w:rPr>
                <w:spacing w:val="-5"/>
                <w:sz w:val="24"/>
              </w:rPr>
              <w:t>40</w:t>
            </w:r>
          </w:p>
        </w:tc>
        <w:tc>
          <w:tcPr>
            <w:tcW w:w="539" w:type="dxa"/>
          </w:tcPr>
          <w:p w14:paraId="32300389" w14:textId="77777777" w:rsidR="006556D2" w:rsidRDefault="006556D2">
            <w:pPr>
              <w:pStyle w:val="TableParagraph"/>
            </w:pPr>
          </w:p>
        </w:tc>
      </w:tr>
      <w:tr w:rsidR="006556D2" w14:paraId="5067FF40" w14:textId="77777777">
        <w:trPr>
          <w:trHeight w:val="573"/>
        </w:trPr>
        <w:tc>
          <w:tcPr>
            <w:tcW w:w="7861" w:type="dxa"/>
          </w:tcPr>
          <w:p w14:paraId="7EA2AC39" w14:textId="77777777" w:rsidR="006556D2" w:rsidRDefault="00EE64B6">
            <w:pPr>
              <w:pStyle w:val="TableParagraph"/>
              <w:spacing w:before="143"/>
              <w:ind w:left="50"/>
              <w:rPr>
                <w:sz w:val="24"/>
              </w:rPr>
            </w:pPr>
            <w:r>
              <w:rPr>
                <w:sz w:val="24"/>
              </w:rPr>
              <w:t>Table</w:t>
            </w:r>
            <w:r>
              <w:rPr>
                <w:spacing w:val="-7"/>
                <w:sz w:val="24"/>
              </w:rPr>
              <w:t xml:space="preserve"> </w:t>
            </w:r>
            <w:r>
              <w:rPr>
                <w:sz w:val="24"/>
              </w:rPr>
              <w:t>4.13</w:t>
            </w:r>
            <w:r>
              <w:rPr>
                <w:spacing w:val="-6"/>
                <w:sz w:val="24"/>
              </w:rPr>
              <w:t xml:space="preserve"> </w:t>
            </w:r>
            <w:r>
              <w:rPr>
                <w:sz w:val="24"/>
              </w:rPr>
              <w:t>The</w:t>
            </w:r>
            <w:r>
              <w:rPr>
                <w:spacing w:val="-6"/>
                <w:sz w:val="24"/>
              </w:rPr>
              <w:t xml:space="preserve"> </w:t>
            </w:r>
            <w:r>
              <w:rPr>
                <w:sz w:val="24"/>
              </w:rPr>
              <w:t>quality</w:t>
            </w:r>
            <w:r>
              <w:rPr>
                <w:spacing w:val="-9"/>
                <w:sz w:val="24"/>
              </w:rPr>
              <w:t xml:space="preserve"> </w:t>
            </w:r>
            <w:r>
              <w:rPr>
                <w:sz w:val="24"/>
              </w:rPr>
              <w:t>of</w:t>
            </w:r>
            <w:r>
              <w:rPr>
                <w:spacing w:val="-4"/>
                <w:sz w:val="24"/>
              </w:rPr>
              <w:t xml:space="preserve"> </w:t>
            </w:r>
            <w:r>
              <w:rPr>
                <w:sz w:val="24"/>
              </w:rPr>
              <w:t>our</w:t>
            </w:r>
            <w:r>
              <w:rPr>
                <w:spacing w:val="-6"/>
                <w:sz w:val="24"/>
              </w:rPr>
              <w:t xml:space="preserve"> </w:t>
            </w:r>
            <w:r>
              <w:rPr>
                <w:sz w:val="24"/>
              </w:rPr>
              <w:t>products</w:t>
            </w:r>
            <w:r>
              <w:rPr>
                <w:spacing w:val="-6"/>
                <w:sz w:val="24"/>
              </w:rPr>
              <w:t xml:space="preserve"> </w:t>
            </w:r>
            <w:r>
              <w:rPr>
                <w:sz w:val="24"/>
              </w:rPr>
              <w:t>has</w:t>
            </w:r>
            <w:r>
              <w:rPr>
                <w:spacing w:val="-5"/>
                <w:sz w:val="24"/>
              </w:rPr>
              <w:t xml:space="preserve"> </w:t>
            </w:r>
            <w:r>
              <w:rPr>
                <w:sz w:val="24"/>
              </w:rPr>
              <w:t>enhanced</w:t>
            </w:r>
            <w:r>
              <w:rPr>
                <w:spacing w:val="-5"/>
                <w:sz w:val="24"/>
              </w:rPr>
              <w:t xml:space="preserve"> </w:t>
            </w:r>
            <w:r>
              <w:rPr>
                <w:sz w:val="24"/>
              </w:rPr>
              <w:t>the</w:t>
            </w:r>
            <w:r>
              <w:rPr>
                <w:spacing w:val="-5"/>
                <w:sz w:val="24"/>
              </w:rPr>
              <w:t xml:space="preserve"> </w:t>
            </w:r>
            <w:r>
              <w:rPr>
                <w:sz w:val="24"/>
              </w:rPr>
              <w:t>pricing</w:t>
            </w:r>
            <w:r>
              <w:rPr>
                <w:spacing w:val="-7"/>
                <w:sz w:val="24"/>
              </w:rPr>
              <w:t xml:space="preserve"> </w:t>
            </w:r>
            <w:r>
              <w:rPr>
                <w:sz w:val="24"/>
              </w:rPr>
              <w:t>of</w:t>
            </w:r>
            <w:r>
              <w:rPr>
                <w:spacing w:val="-5"/>
                <w:sz w:val="24"/>
              </w:rPr>
              <w:t xml:space="preserve"> </w:t>
            </w:r>
            <w:r>
              <w:rPr>
                <w:sz w:val="24"/>
              </w:rPr>
              <w:t>the</w:t>
            </w:r>
            <w:r>
              <w:rPr>
                <w:spacing w:val="-5"/>
                <w:sz w:val="24"/>
              </w:rPr>
              <w:t xml:space="preserve"> </w:t>
            </w:r>
            <w:r>
              <w:rPr>
                <w:spacing w:val="-2"/>
                <w:sz w:val="24"/>
              </w:rPr>
              <w:t>products</w:t>
            </w:r>
          </w:p>
        </w:tc>
        <w:tc>
          <w:tcPr>
            <w:tcW w:w="579" w:type="dxa"/>
          </w:tcPr>
          <w:p w14:paraId="41B60C01" w14:textId="77777777" w:rsidR="006556D2" w:rsidRDefault="00EE64B6">
            <w:pPr>
              <w:pStyle w:val="TableParagraph"/>
              <w:spacing w:before="143"/>
              <w:ind w:right="140"/>
              <w:jc w:val="center"/>
              <w:rPr>
                <w:sz w:val="24"/>
              </w:rPr>
            </w:pPr>
            <w:r>
              <w:rPr>
                <w:spacing w:val="-5"/>
                <w:sz w:val="24"/>
              </w:rPr>
              <w:t>40</w:t>
            </w:r>
          </w:p>
        </w:tc>
        <w:tc>
          <w:tcPr>
            <w:tcW w:w="539" w:type="dxa"/>
          </w:tcPr>
          <w:p w14:paraId="7FF76198" w14:textId="77777777" w:rsidR="006556D2" w:rsidRDefault="006556D2">
            <w:pPr>
              <w:pStyle w:val="TableParagraph"/>
            </w:pPr>
          </w:p>
        </w:tc>
      </w:tr>
      <w:tr w:rsidR="006556D2" w14:paraId="3FC5F2E4" w14:textId="77777777">
        <w:trPr>
          <w:trHeight w:val="574"/>
        </w:trPr>
        <w:tc>
          <w:tcPr>
            <w:tcW w:w="7861" w:type="dxa"/>
          </w:tcPr>
          <w:p w14:paraId="40B81DFB" w14:textId="77777777" w:rsidR="006556D2" w:rsidRDefault="00EE64B6">
            <w:pPr>
              <w:pStyle w:val="TableParagraph"/>
              <w:tabs>
                <w:tab w:val="left" w:pos="1488"/>
              </w:tabs>
              <w:spacing w:before="143"/>
              <w:ind w:left="50"/>
              <w:rPr>
                <w:sz w:val="24"/>
              </w:rPr>
            </w:pPr>
            <w:r>
              <w:rPr>
                <w:sz w:val="24"/>
              </w:rPr>
              <w:t>Table</w:t>
            </w:r>
            <w:r>
              <w:rPr>
                <w:spacing w:val="-9"/>
                <w:sz w:val="24"/>
              </w:rPr>
              <w:t xml:space="preserve"> </w:t>
            </w:r>
            <w:r>
              <w:rPr>
                <w:spacing w:val="-4"/>
                <w:sz w:val="24"/>
              </w:rPr>
              <w:t>4.14</w:t>
            </w:r>
            <w:r>
              <w:rPr>
                <w:sz w:val="24"/>
              </w:rPr>
              <w:tab/>
              <w:t>Our</w:t>
            </w:r>
            <w:r>
              <w:rPr>
                <w:spacing w:val="-8"/>
                <w:sz w:val="24"/>
              </w:rPr>
              <w:t xml:space="preserve"> </w:t>
            </w:r>
            <w:r>
              <w:rPr>
                <w:sz w:val="24"/>
              </w:rPr>
              <w:t>firm</w:t>
            </w:r>
            <w:r>
              <w:rPr>
                <w:spacing w:val="-5"/>
                <w:sz w:val="24"/>
              </w:rPr>
              <w:t xml:space="preserve"> </w:t>
            </w:r>
            <w:r>
              <w:rPr>
                <w:sz w:val="24"/>
              </w:rPr>
              <w:t>engages</w:t>
            </w:r>
            <w:r>
              <w:rPr>
                <w:spacing w:val="-8"/>
                <w:sz w:val="24"/>
              </w:rPr>
              <w:t xml:space="preserve"> </w:t>
            </w:r>
            <w:r>
              <w:rPr>
                <w:sz w:val="24"/>
              </w:rPr>
              <w:t>new</w:t>
            </w:r>
            <w:r>
              <w:rPr>
                <w:spacing w:val="-5"/>
                <w:sz w:val="24"/>
              </w:rPr>
              <w:t xml:space="preserve"> </w:t>
            </w:r>
            <w:r>
              <w:rPr>
                <w:sz w:val="24"/>
              </w:rPr>
              <w:t>technology</w:t>
            </w:r>
            <w:r>
              <w:rPr>
                <w:spacing w:val="-9"/>
                <w:sz w:val="24"/>
              </w:rPr>
              <w:t xml:space="preserve"> </w:t>
            </w:r>
            <w:r>
              <w:rPr>
                <w:sz w:val="24"/>
              </w:rPr>
              <w:t>in</w:t>
            </w:r>
            <w:r>
              <w:rPr>
                <w:spacing w:val="-6"/>
                <w:sz w:val="24"/>
              </w:rPr>
              <w:t xml:space="preserve"> </w:t>
            </w:r>
            <w:r>
              <w:rPr>
                <w:sz w:val="24"/>
              </w:rPr>
              <w:t>designing</w:t>
            </w:r>
            <w:r>
              <w:rPr>
                <w:spacing w:val="-7"/>
                <w:sz w:val="24"/>
              </w:rPr>
              <w:t xml:space="preserve"> </w:t>
            </w:r>
            <w:r>
              <w:rPr>
                <w:sz w:val="24"/>
              </w:rPr>
              <w:t>our</w:t>
            </w:r>
            <w:r>
              <w:rPr>
                <w:spacing w:val="-7"/>
                <w:sz w:val="24"/>
              </w:rPr>
              <w:t xml:space="preserve"> </w:t>
            </w:r>
            <w:r>
              <w:rPr>
                <w:spacing w:val="-2"/>
                <w:sz w:val="24"/>
              </w:rPr>
              <w:t>products</w:t>
            </w:r>
          </w:p>
        </w:tc>
        <w:tc>
          <w:tcPr>
            <w:tcW w:w="579" w:type="dxa"/>
          </w:tcPr>
          <w:p w14:paraId="7262F6F4" w14:textId="77777777" w:rsidR="006556D2" w:rsidRDefault="006556D2">
            <w:pPr>
              <w:pStyle w:val="TableParagraph"/>
            </w:pPr>
          </w:p>
        </w:tc>
        <w:tc>
          <w:tcPr>
            <w:tcW w:w="539" w:type="dxa"/>
          </w:tcPr>
          <w:p w14:paraId="59A8E780" w14:textId="77777777" w:rsidR="006556D2" w:rsidRDefault="00EE64B6">
            <w:pPr>
              <w:pStyle w:val="TableParagraph"/>
              <w:spacing w:before="143"/>
              <w:ind w:right="56"/>
              <w:jc w:val="right"/>
              <w:rPr>
                <w:sz w:val="24"/>
              </w:rPr>
            </w:pPr>
            <w:r>
              <w:rPr>
                <w:spacing w:val="-5"/>
                <w:sz w:val="24"/>
              </w:rPr>
              <w:t>41</w:t>
            </w:r>
          </w:p>
        </w:tc>
      </w:tr>
      <w:tr w:rsidR="006556D2" w14:paraId="6C72ED82" w14:textId="77777777">
        <w:trPr>
          <w:trHeight w:val="420"/>
        </w:trPr>
        <w:tc>
          <w:tcPr>
            <w:tcW w:w="7861" w:type="dxa"/>
          </w:tcPr>
          <w:p w14:paraId="2803E30E" w14:textId="77777777" w:rsidR="006556D2" w:rsidRDefault="00EE64B6">
            <w:pPr>
              <w:pStyle w:val="TableParagraph"/>
              <w:spacing w:before="144" w:line="256" w:lineRule="exact"/>
              <w:ind w:left="50"/>
              <w:rPr>
                <w:sz w:val="24"/>
              </w:rPr>
            </w:pPr>
            <w:r>
              <w:rPr>
                <w:sz w:val="24"/>
              </w:rPr>
              <w:t>Table</w:t>
            </w:r>
            <w:r>
              <w:rPr>
                <w:spacing w:val="-8"/>
                <w:sz w:val="24"/>
              </w:rPr>
              <w:t xml:space="preserve"> </w:t>
            </w:r>
            <w:r>
              <w:rPr>
                <w:sz w:val="24"/>
              </w:rPr>
              <w:t>4.15</w:t>
            </w:r>
            <w:r>
              <w:rPr>
                <w:spacing w:val="-5"/>
                <w:sz w:val="24"/>
              </w:rPr>
              <w:t xml:space="preserve"> </w:t>
            </w:r>
            <w:r>
              <w:rPr>
                <w:sz w:val="24"/>
              </w:rPr>
              <w:t>Our</w:t>
            </w:r>
            <w:r>
              <w:rPr>
                <w:spacing w:val="-3"/>
                <w:sz w:val="24"/>
              </w:rPr>
              <w:t xml:space="preserve"> </w:t>
            </w:r>
            <w:r>
              <w:rPr>
                <w:sz w:val="24"/>
              </w:rPr>
              <w:t>firm</w:t>
            </w:r>
            <w:r>
              <w:rPr>
                <w:spacing w:val="-5"/>
                <w:sz w:val="24"/>
              </w:rPr>
              <w:t xml:space="preserve"> </w:t>
            </w:r>
            <w:r>
              <w:rPr>
                <w:sz w:val="24"/>
              </w:rPr>
              <w:t>uses</w:t>
            </w:r>
            <w:r>
              <w:rPr>
                <w:spacing w:val="-3"/>
                <w:sz w:val="24"/>
              </w:rPr>
              <w:t xml:space="preserve"> </w:t>
            </w:r>
            <w:r>
              <w:rPr>
                <w:sz w:val="24"/>
              </w:rPr>
              <w:t>new</w:t>
            </w:r>
            <w:r>
              <w:rPr>
                <w:spacing w:val="-5"/>
                <w:sz w:val="24"/>
              </w:rPr>
              <w:t xml:space="preserve"> </w:t>
            </w:r>
            <w:r>
              <w:rPr>
                <w:sz w:val="24"/>
              </w:rPr>
              <w:t>technology</w:t>
            </w:r>
            <w:r>
              <w:rPr>
                <w:spacing w:val="-9"/>
                <w:sz w:val="24"/>
              </w:rPr>
              <w:t xml:space="preserve"> </w:t>
            </w:r>
            <w:r>
              <w:rPr>
                <w:sz w:val="24"/>
              </w:rPr>
              <w:t>in</w:t>
            </w:r>
            <w:r>
              <w:rPr>
                <w:spacing w:val="-6"/>
                <w:sz w:val="24"/>
              </w:rPr>
              <w:t xml:space="preserve"> </w:t>
            </w:r>
            <w:r>
              <w:rPr>
                <w:sz w:val="24"/>
              </w:rPr>
              <w:t>the</w:t>
            </w:r>
            <w:r>
              <w:rPr>
                <w:spacing w:val="-7"/>
                <w:sz w:val="24"/>
              </w:rPr>
              <w:t xml:space="preserve"> </w:t>
            </w:r>
            <w:r>
              <w:rPr>
                <w:sz w:val="24"/>
              </w:rPr>
              <w:t>production</w:t>
            </w:r>
            <w:r>
              <w:rPr>
                <w:spacing w:val="-5"/>
                <w:sz w:val="24"/>
              </w:rPr>
              <w:t xml:space="preserve"> </w:t>
            </w:r>
            <w:r>
              <w:rPr>
                <w:sz w:val="24"/>
              </w:rPr>
              <w:t>of</w:t>
            </w:r>
            <w:r>
              <w:rPr>
                <w:spacing w:val="-6"/>
                <w:sz w:val="24"/>
              </w:rPr>
              <w:t xml:space="preserve"> </w:t>
            </w:r>
            <w:r>
              <w:rPr>
                <w:sz w:val="24"/>
              </w:rPr>
              <w:t>our</w:t>
            </w:r>
            <w:r>
              <w:rPr>
                <w:spacing w:val="-5"/>
                <w:sz w:val="24"/>
              </w:rPr>
              <w:t xml:space="preserve"> </w:t>
            </w:r>
            <w:r>
              <w:rPr>
                <w:spacing w:val="-2"/>
                <w:sz w:val="24"/>
              </w:rPr>
              <w:t>products</w:t>
            </w:r>
          </w:p>
        </w:tc>
        <w:tc>
          <w:tcPr>
            <w:tcW w:w="579" w:type="dxa"/>
          </w:tcPr>
          <w:p w14:paraId="382A5BD7" w14:textId="77777777" w:rsidR="006556D2" w:rsidRDefault="00EE64B6">
            <w:pPr>
              <w:pStyle w:val="TableParagraph"/>
              <w:spacing w:before="144" w:line="256" w:lineRule="exact"/>
              <w:ind w:left="1" w:right="140"/>
              <w:jc w:val="center"/>
              <w:rPr>
                <w:sz w:val="24"/>
              </w:rPr>
            </w:pPr>
            <w:r>
              <w:rPr>
                <w:spacing w:val="-5"/>
                <w:sz w:val="24"/>
              </w:rPr>
              <w:t>42</w:t>
            </w:r>
          </w:p>
        </w:tc>
        <w:tc>
          <w:tcPr>
            <w:tcW w:w="539" w:type="dxa"/>
          </w:tcPr>
          <w:p w14:paraId="4C121315" w14:textId="77777777" w:rsidR="006556D2" w:rsidRDefault="006556D2">
            <w:pPr>
              <w:pStyle w:val="TableParagraph"/>
            </w:pPr>
          </w:p>
        </w:tc>
      </w:tr>
    </w:tbl>
    <w:p w14:paraId="100E8F1D" w14:textId="77777777" w:rsidR="006556D2" w:rsidRDefault="006556D2">
      <w:pPr>
        <w:pStyle w:val="BodyText"/>
        <w:spacing w:before="41"/>
      </w:pPr>
    </w:p>
    <w:p w14:paraId="1994FAD1" w14:textId="77777777" w:rsidR="006556D2" w:rsidRDefault="00EE64B6">
      <w:pPr>
        <w:pStyle w:val="BodyText"/>
        <w:spacing w:line="360" w:lineRule="auto"/>
        <w:ind w:left="139" w:right="1060"/>
      </w:pPr>
      <w:r>
        <w:t>Table</w:t>
      </w:r>
      <w:r>
        <w:rPr>
          <w:spacing w:val="-5"/>
        </w:rPr>
        <w:t xml:space="preserve"> </w:t>
      </w:r>
      <w:r>
        <w:t>4.16</w:t>
      </w:r>
      <w:r>
        <w:rPr>
          <w:spacing w:val="-3"/>
        </w:rPr>
        <w:t xml:space="preserve"> </w:t>
      </w:r>
      <w:r>
        <w:t>Our firm</w:t>
      </w:r>
      <w:r>
        <w:rPr>
          <w:spacing w:val="-3"/>
        </w:rPr>
        <w:t xml:space="preserve"> </w:t>
      </w:r>
      <w:r>
        <w:t>engage</w:t>
      </w:r>
      <w:r>
        <w:rPr>
          <w:spacing w:val="-3"/>
        </w:rPr>
        <w:t xml:space="preserve"> </w:t>
      </w:r>
      <w:r>
        <w:t>the</w:t>
      </w:r>
      <w:r>
        <w:rPr>
          <w:spacing w:val="-3"/>
        </w:rPr>
        <w:t xml:space="preserve"> </w:t>
      </w:r>
      <w:r>
        <w:t>use</w:t>
      </w:r>
      <w:r>
        <w:rPr>
          <w:spacing w:val="-5"/>
        </w:rPr>
        <w:t xml:space="preserve"> </w:t>
      </w:r>
      <w:r>
        <w:t>of</w:t>
      </w:r>
      <w:r>
        <w:rPr>
          <w:spacing w:val="-3"/>
        </w:rPr>
        <w:t xml:space="preserve"> </w:t>
      </w:r>
      <w:r>
        <w:t>new</w:t>
      </w:r>
      <w:r>
        <w:rPr>
          <w:spacing w:val="-5"/>
        </w:rPr>
        <w:t xml:space="preserve"> </w:t>
      </w:r>
      <w:r>
        <w:t>technology</w:t>
      </w:r>
      <w:r>
        <w:rPr>
          <w:spacing w:val="-5"/>
        </w:rPr>
        <w:t xml:space="preserve"> </w:t>
      </w:r>
      <w:r>
        <w:t>in</w:t>
      </w:r>
      <w:r>
        <w:rPr>
          <w:spacing w:val="-3"/>
        </w:rPr>
        <w:t xml:space="preserve"> </w:t>
      </w:r>
      <w:r>
        <w:t>the</w:t>
      </w:r>
      <w:r>
        <w:rPr>
          <w:spacing w:val="-3"/>
        </w:rPr>
        <w:t xml:space="preserve"> </w:t>
      </w:r>
      <w:r>
        <w:t>efficient</w:t>
      </w:r>
      <w:r>
        <w:rPr>
          <w:spacing w:val="-3"/>
        </w:rPr>
        <w:t xml:space="preserve"> </w:t>
      </w:r>
      <w:r>
        <w:t>utilization</w:t>
      </w:r>
      <w:r>
        <w:rPr>
          <w:spacing w:val="-3"/>
        </w:rPr>
        <w:t xml:space="preserve"> </w:t>
      </w:r>
      <w:r>
        <w:t>of</w:t>
      </w:r>
      <w:r>
        <w:rPr>
          <w:spacing w:val="-5"/>
        </w:rPr>
        <w:t xml:space="preserve"> </w:t>
      </w:r>
      <w:r>
        <w:t>raw materials in production</w:t>
      </w:r>
    </w:p>
    <w:p w14:paraId="0366EF02" w14:textId="77777777" w:rsidR="006556D2" w:rsidRDefault="00EE64B6">
      <w:pPr>
        <w:pStyle w:val="BodyText"/>
        <w:tabs>
          <w:tab w:val="left" w:pos="1577"/>
          <w:tab w:val="left" w:pos="7329"/>
        </w:tabs>
        <w:spacing w:before="158" w:line="501" w:lineRule="auto"/>
        <w:ind w:left="139" w:right="2508"/>
      </w:pPr>
      <w:r>
        <w:t>Table 4.17</w:t>
      </w:r>
      <w:r>
        <w:tab/>
        <w:t>New Technology has made the production process easier</w:t>
      </w:r>
      <w:r>
        <w:tab/>
      </w:r>
      <w:r>
        <w:rPr>
          <w:spacing w:val="-6"/>
        </w:rPr>
        <w:t xml:space="preserve">44 </w:t>
      </w:r>
      <w:r>
        <w:t xml:space="preserve">Table 4.18 New technology in our </w:t>
      </w:r>
      <w:r>
        <w:t>production process has cut down cost of</w:t>
      </w:r>
    </w:p>
    <w:p w14:paraId="1EEBD35B" w14:textId="77777777" w:rsidR="006556D2" w:rsidRDefault="00EE64B6">
      <w:pPr>
        <w:pStyle w:val="BodyText"/>
        <w:tabs>
          <w:tab w:val="left" w:pos="8776"/>
        </w:tabs>
        <w:spacing w:line="272" w:lineRule="exact"/>
        <w:ind w:left="199"/>
      </w:pPr>
      <w:r>
        <w:rPr>
          <w:spacing w:val="-2"/>
        </w:rPr>
        <w:t>Production</w:t>
      </w:r>
      <w:r>
        <w:tab/>
      </w:r>
      <w:r>
        <w:rPr>
          <w:spacing w:val="-5"/>
        </w:rPr>
        <w:t>45</w:t>
      </w:r>
    </w:p>
    <w:p w14:paraId="5818034D" w14:textId="77777777" w:rsidR="006556D2" w:rsidRDefault="00EE64B6">
      <w:pPr>
        <w:pStyle w:val="BodyText"/>
        <w:tabs>
          <w:tab w:val="left" w:pos="8777"/>
        </w:tabs>
        <w:spacing w:before="298" w:line="360" w:lineRule="auto"/>
        <w:ind w:left="139" w:right="1060"/>
      </w:pPr>
      <w:r>
        <w:t xml:space="preserve">Table 4.19 New product development has led to the creation of a whole new product in our </w:t>
      </w:r>
      <w:r>
        <w:rPr>
          <w:spacing w:val="-4"/>
        </w:rPr>
        <w:t>firm</w:t>
      </w:r>
      <w:r>
        <w:tab/>
      </w:r>
      <w:r>
        <w:rPr>
          <w:spacing w:val="-6"/>
        </w:rPr>
        <w:t>46</w:t>
      </w:r>
    </w:p>
    <w:p w14:paraId="2C43987C" w14:textId="77777777" w:rsidR="006556D2" w:rsidRDefault="00EE64B6">
      <w:pPr>
        <w:spacing w:line="264" w:lineRule="exact"/>
        <w:ind w:right="818"/>
        <w:jc w:val="center"/>
        <w:rPr>
          <w:rFonts w:ascii="Calibri"/>
        </w:rPr>
      </w:pPr>
      <w:r>
        <w:rPr>
          <w:rFonts w:ascii="Calibri"/>
          <w:spacing w:val="-5"/>
        </w:rPr>
        <w:t>ii</w:t>
      </w:r>
    </w:p>
    <w:p w14:paraId="383D9C06" w14:textId="77777777" w:rsidR="006556D2" w:rsidRDefault="006556D2">
      <w:pPr>
        <w:spacing w:line="264" w:lineRule="exact"/>
        <w:jc w:val="center"/>
        <w:rPr>
          <w:rFonts w:ascii="Calibri"/>
        </w:rPr>
        <w:sectPr w:rsidR="006556D2">
          <w:pgSz w:w="12240" w:h="15840"/>
          <w:pgMar w:top="1360" w:right="720" w:bottom="280" w:left="1440" w:header="720" w:footer="720" w:gutter="0"/>
          <w:cols w:space="720"/>
        </w:sectPr>
      </w:pPr>
    </w:p>
    <w:p w14:paraId="2E9756E4" w14:textId="77777777" w:rsidR="006556D2" w:rsidRDefault="00EE64B6">
      <w:pPr>
        <w:pStyle w:val="BodyText"/>
        <w:tabs>
          <w:tab w:val="left" w:pos="8773"/>
        </w:tabs>
        <w:spacing w:before="60" w:line="360" w:lineRule="auto"/>
        <w:ind w:left="139" w:right="1062"/>
      </w:pPr>
      <w:r>
        <w:lastRenderedPageBreak/>
        <w:t xml:space="preserve">Table 4.20 New product development has led to the upgrade and rebranding of an </w:t>
      </w:r>
      <w:r>
        <w:t>existing product to better satisfy our end users</w:t>
      </w:r>
      <w:r>
        <w:tab/>
      </w:r>
      <w:r>
        <w:rPr>
          <w:spacing w:val="-6"/>
        </w:rPr>
        <w:t>47</w:t>
      </w:r>
    </w:p>
    <w:p w14:paraId="7EED31F4" w14:textId="77777777" w:rsidR="006556D2" w:rsidRDefault="00EE64B6">
      <w:pPr>
        <w:pStyle w:val="BodyText"/>
        <w:tabs>
          <w:tab w:val="left" w:pos="8778"/>
        </w:tabs>
        <w:spacing w:before="158" w:line="360" w:lineRule="auto"/>
        <w:ind w:left="139" w:right="1060"/>
      </w:pPr>
      <w:r>
        <w:t>Table 4.21. The quality of our product has been improved by new product development in our firm</w:t>
      </w:r>
      <w:r>
        <w:tab/>
      </w:r>
      <w:r>
        <w:rPr>
          <w:spacing w:val="-6"/>
        </w:rPr>
        <w:t>48</w:t>
      </w:r>
    </w:p>
    <w:p w14:paraId="6CA268A1" w14:textId="77777777" w:rsidR="006556D2" w:rsidRDefault="00EE64B6">
      <w:pPr>
        <w:pStyle w:val="BodyText"/>
        <w:tabs>
          <w:tab w:val="left" w:pos="8778"/>
        </w:tabs>
        <w:spacing w:before="161" w:line="360" w:lineRule="auto"/>
        <w:ind w:left="139" w:right="1060"/>
      </w:pPr>
      <w:r>
        <w:t xml:space="preserve">Table 4.22 New product development has made us to gain continuous relevance in the </w:t>
      </w:r>
      <w:r>
        <w:rPr>
          <w:spacing w:val="-2"/>
        </w:rPr>
        <w:t>industry</w:t>
      </w:r>
      <w:r>
        <w:tab/>
      </w:r>
      <w:r>
        <w:rPr>
          <w:spacing w:val="-5"/>
        </w:rPr>
        <w:t>49</w:t>
      </w:r>
    </w:p>
    <w:p w14:paraId="2D94E698" w14:textId="77777777" w:rsidR="006556D2" w:rsidRDefault="00EE64B6">
      <w:pPr>
        <w:pStyle w:val="BodyText"/>
        <w:tabs>
          <w:tab w:val="left" w:pos="8768"/>
        </w:tabs>
        <w:spacing w:before="161"/>
        <w:ind w:left="139"/>
      </w:pPr>
      <w:r>
        <w:t>Table</w:t>
      </w:r>
      <w:r>
        <w:rPr>
          <w:spacing w:val="-9"/>
        </w:rPr>
        <w:t xml:space="preserve"> </w:t>
      </w:r>
      <w:r>
        <w:t>4.23</w:t>
      </w:r>
      <w:r>
        <w:rPr>
          <w:spacing w:val="-6"/>
        </w:rPr>
        <w:t xml:space="preserve"> </w:t>
      </w:r>
      <w:r>
        <w:t>Our</w:t>
      </w:r>
      <w:r>
        <w:rPr>
          <w:spacing w:val="-6"/>
        </w:rPr>
        <w:t xml:space="preserve"> </w:t>
      </w:r>
      <w:r>
        <w:t>product</w:t>
      </w:r>
      <w:r>
        <w:rPr>
          <w:spacing w:val="-6"/>
        </w:rPr>
        <w:t xml:space="preserve"> </w:t>
      </w:r>
      <w:r>
        <w:t>lines</w:t>
      </w:r>
      <w:r>
        <w:rPr>
          <w:spacing w:val="-7"/>
        </w:rPr>
        <w:t xml:space="preserve"> </w:t>
      </w:r>
      <w:r>
        <w:t>has</w:t>
      </w:r>
      <w:r>
        <w:rPr>
          <w:spacing w:val="-6"/>
        </w:rPr>
        <w:t xml:space="preserve"> </w:t>
      </w:r>
      <w:r>
        <w:t>become</w:t>
      </w:r>
      <w:r>
        <w:rPr>
          <w:spacing w:val="-6"/>
        </w:rPr>
        <w:t xml:space="preserve"> </w:t>
      </w:r>
      <w:r>
        <w:t>more</w:t>
      </w:r>
      <w:r>
        <w:rPr>
          <w:spacing w:val="-6"/>
        </w:rPr>
        <w:t xml:space="preserve"> </w:t>
      </w:r>
      <w:r>
        <w:t>acceptable</w:t>
      </w:r>
      <w:r>
        <w:rPr>
          <w:spacing w:val="-5"/>
        </w:rPr>
        <w:t xml:space="preserve"> </w:t>
      </w:r>
      <w:r>
        <w:t>by</w:t>
      </w:r>
      <w:r>
        <w:rPr>
          <w:spacing w:val="-10"/>
        </w:rPr>
        <w:t xml:space="preserve"> </w:t>
      </w:r>
      <w:r>
        <w:rPr>
          <w:spacing w:val="-2"/>
        </w:rPr>
        <w:t>customers</w:t>
      </w:r>
      <w:r>
        <w:tab/>
      </w:r>
      <w:r>
        <w:rPr>
          <w:spacing w:val="-5"/>
        </w:rPr>
        <w:t>50</w:t>
      </w:r>
    </w:p>
    <w:p w14:paraId="445F23AB" w14:textId="77777777" w:rsidR="006556D2" w:rsidRDefault="00EE64B6">
      <w:pPr>
        <w:pStyle w:val="BodyText"/>
        <w:tabs>
          <w:tab w:val="left" w:pos="8776"/>
        </w:tabs>
        <w:spacing w:before="297" w:line="360" w:lineRule="auto"/>
        <w:ind w:left="139" w:right="1062"/>
      </w:pPr>
      <w:r>
        <w:t>Table 4.24 The quality of our product has resulted in consumer satisfaction and increase in their</w:t>
      </w:r>
      <w:r>
        <w:rPr>
          <w:spacing w:val="-6"/>
        </w:rPr>
        <w:t xml:space="preserve"> </w:t>
      </w:r>
      <w:r>
        <w:rPr>
          <w:spacing w:val="-2"/>
        </w:rPr>
        <w:t>numbers</w:t>
      </w:r>
      <w:r>
        <w:tab/>
      </w:r>
      <w:r>
        <w:rPr>
          <w:spacing w:val="-5"/>
        </w:rPr>
        <w:t>51</w:t>
      </w:r>
    </w:p>
    <w:p w14:paraId="10E837C8" w14:textId="77777777" w:rsidR="006556D2" w:rsidRDefault="00EE64B6">
      <w:pPr>
        <w:pStyle w:val="BodyText"/>
        <w:tabs>
          <w:tab w:val="left" w:pos="8771"/>
        </w:tabs>
        <w:spacing w:before="159"/>
        <w:ind w:left="139"/>
      </w:pPr>
      <w:r>
        <w:t>Table</w:t>
      </w:r>
      <w:r>
        <w:rPr>
          <w:spacing w:val="-7"/>
        </w:rPr>
        <w:t xml:space="preserve"> </w:t>
      </w:r>
      <w:r>
        <w:t>4.25</w:t>
      </w:r>
      <w:r>
        <w:rPr>
          <w:spacing w:val="-5"/>
        </w:rPr>
        <w:t xml:space="preserve"> </w:t>
      </w:r>
      <w:r>
        <w:t>The</w:t>
      </w:r>
      <w:r>
        <w:rPr>
          <w:spacing w:val="-7"/>
        </w:rPr>
        <w:t xml:space="preserve"> </w:t>
      </w:r>
      <w:r>
        <w:t>quality</w:t>
      </w:r>
      <w:r>
        <w:rPr>
          <w:spacing w:val="-9"/>
        </w:rPr>
        <w:t xml:space="preserve"> </w:t>
      </w:r>
      <w:r>
        <w:t>of</w:t>
      </w:r>
      <w:r>
        <w:rPr>
          <w:spacing w:val="-3"/>
        </w:rPr>
        <w:t xml:space="preserve"> </w:t>
      </w:r>
      <w:r>
        <w:t>our</w:t>
      </w:r>
      <w:r>
        <w:rPr>
          <w:spacing w:val="-7"/>
        </w:rPr>
        <w:t xml:space="preserve"> </w:t>
      </w:r>
      <w:r>
        <w:t>product</w:t>
      </w:r>
      <w:r>
        <w:rPr>
          <w:spacing w:val="-5"/>
        </w:rPr>
        <w:t xml:space="preserve"> </w:t>
      </w:r>
      <w:r>
        <w:t>has</w:t>
      </w:r>
      <w:r>
        <w:rPr>
          <w:spacing w:val="-4"/>
        </w:rPr>
        <w:t xml:space="preserve"> </w:t>
      </w:r>
      <w:r>
        <w:t>led</w:t>
      </w:r>
      <w:r>
        <w:rPr>
          <w:spacing w:val="-5"/>
        </w:rPr>
        <w:t xml:space="preserve"> </w:t>
      </w:r>
      <w:r>
        <w:t>to</w:t>
      </w:r>
      <w:r>
        <w:rPr>
          <w:spacing w:val="-5"/>
        </w:rPr>
        <w:t xml:space="preserve"> </w:t>
      </w:r>
      <w:r>
        <w:t>increased</w:t>
      </w:r>
      <w:r>
        <w:rPr>
          <w:spacing w:val="-7"/>
        </w:rPr>
        <w:t xml:space="preserve"> </w:t>
      </w:r>
      <w:r>
        <w:t>revenue</w:t>
      </w:r>
      <w:r>
        <w:rPr>
          <w:spacing w:val="-7"/>
        </w:rPr>
        <w:t xml:space="preserve"> </w:t>
      </w:r>
      <w:r>
        <w:rPr>
          <w:spacing w:val="-2"/>
        </w:rPr>
        <w:t>inflow</w:t>
      </w:r>
      <w:r>
        <w:tab/>
      </w:r>
      <w:r>
        <w:rPr>
          <w:spacing w:val="-5"/>
        </w:rPr>
        <w:t>51</w:t>
      </w:r>
    </w:p>
    <w:p w14:paraId="37B0B345" w14:textId="77777777" w:rsidR="006556D2" w:rsidRDefault="00EE64B6">
      <w:pPr>
        <w:pStyle w:val="BodyText"/>
        <w:tabs>
          <w:tab w:val="left" w:pos="8775"/>
        </w:tabs>
        <w:spacing w:before="300" w:line="360" w:lineRule="auto"/>
        <w:ind w:left="139" w:right="1063"/>
      </w:pPr>
      <w:r>
        <w:t>Table</w:t>
      </w:r>
      <w:r>
        <w:rPr>
          <w:spacing w:val="-4"/>
        </w:rPr>
        <w:t xml:space="preserve"> </w:t>
      </w:r>
      <w:r>
        <w:t>4.28</w:t>
      </w:r>
      <w:r>
        <w:rPr>
          <w:spacing w:val="-3"/>
        </w:rPr>
        <w:t xml:space="preserve"> </w:t>
      </w:r>
      <w:r>
        <w:t>The</w:t>
      </w:r>
      <w:r>
        <w:rPr>
          <w:spacing w:val="-4"/>
        </w:rPr>
        <w:t xml:space="preserve"> </w:t>
      </w:r>
      <w:r>
        <w:t>use</w:t>
      </w:r>
      <w:r>
        <w:rPr>
          <w:spacing w:val="-3"/>
        </w:rPr>
        <w:t xml:space="preserve"> </w:t>
      </w:r>
      <w:r>
        <w:t>of</w:t>
      </w:r>
      <w:r>
        <w:rPr>
          <w:spacing w:val="-3"/>
        </w:rPr>
        <w:t xml:space="preserve"> </w:t>
      </w:r>
      <w:r>
        <w:t>new</w:t>
      </w:r>
      <w:r>
        <w:rPr>
          <w:spacing w:val="-4"/>
        </w:rPr>
        <w:t xml:space="preserve"> </w:t>
      </w:r>
      <w:r>
        <w:t>technology</w:t>
      </w:r>
      <w:r>
        <w:rPr>
          <w:spacing w:val="-6"/>
        </w:rPr>
        <w:t xml:space="preserve"> </w:t>
      </w:r>
      <w:r>
        <w:t>has</w:t>
      </w:r>
      <w:r>
        <w:rPr>
          <w:spacing w:val="-4"/>
        </w:rPr>
        <w:t xml:space="preserve"> </w:t>
      </w:r>
      <w:r>
        <w:t>led</w:t>
      </w:r>
      <w:r>
        <w:rPr>
          <w:spacing w:val="-3"/>
        </w:rPr>
        <w:t xml:space="preserve"> </w:t>
      </w:r>
      <w:r>
        <w:t>us</w:t>
      </w:r>
      <w:r>
        <w:rPr>
          <w:spacing w:val="-3"/>
        </w:rPr>
        <w:t xml:space="preserve"> </w:t>
      </w:r>
      <w:r>
        <w:t>to</w:t>
      </w:r>
      <w:r>
        <w:rPr>
          <w:spacing w:val="-3"/>
        </w:rPr>
        <w:t xml:space="preserve"> </w:t>
      </w:r>
      <w:r>
        <w:t>design and</w:t>
      </w:r>
      <w:r>
        <w:rPr>
          <w:spacing w:val="-3"/>
        </w:rPr>
        <w:t xml:space="preserve"> </w:t>
      </w:r>
      <w:r>
        <w:t>create a</w:t>
      </w:r>
      <w:r>
        <w:rPr>
          <w:spacing w:val="-4"/>
        </w:rPr>
        <w:t xml:space="preserve"> </w:t>
      </w:r>
      <w:r>
        <w:t>product</w:t>
      </w:r>
      <w:r>
        <w:rPr>
          <w:spacing w:val="-3"/>
        </w:rPr>
        <w:t xml:space="preserve"> </w:t>
      </w:r>
      <w:r>
        <w:t>that</w:t>
      </w:r>
      <w:r>
        <w:rPr>
          <w:spacing w:val="-3"/>
        </w:rPr>
        <w:t xml:space="preserve"> </w:t>
      </w:r>
      <w:r>
        <w:t>gives</w:t>
      </w:r>
      <w:r>
        <w:rPr>
          <w:spacing w:val="-4"/>
        </w:rPr>
        <w:t xml:space="preserve"> </w:t>
      </w:r>
      <w:r>
        <w:t>us the</w:t>
      </w:r>
      <w:r>
        <w:rPr>
          <w:spacing w:val="-9"/>
        </w:rPr>
        <w:t xml:space="preserve"> </w:t>
      </w:r>
      <w:r>
        <w:t>competitive</w:t>
      </w:r>
      <w:r>
        <w:rPr>
          <w:spacing w:val="-10"/>
        </w:rPr>
        <w:t xml:space="preserve"> </w:t>
      </w:r>
      <w:r>
        <w:rPr>
          <w:spacing w:val="-2"/>
        </w:rPr>
        <w:t>advantage</w:t>
      </w:r>
      <w:r>
        <w:tab/>
      </w:r>
      <w:r>
        <w:rPr>
          <w:spacing w:val="-5"/>
        </w:rPr>
        <w:t>53</w:t>
      </w:r>
    </w:p>
    <w:p w14:paraId="10DA4013" w14:textId="77777777" w:rsidR="006556D2" w:rsidRDefault="00EE64B6">
      <w:pPr>
        <w:pStyle w:val="BodyText"/>
        <w:tabs>
          <w:tab w:val="left" w:pos="8777"/>
        </w:tabs>
        <w:spacing w:before="158" w:line="499" w:lineRule="auto"/>
        <w:ind w:left="199" w:right="1060" w:hanging="60"/>
      </w:pPr>
      <w:r>
        <w:t xml:space="preserve">Table 4.29 The new technology we acquire has greatly increased the level of our </w:t>
      </w:r>
      <w:r>
        <w:rPr>
          <w:spacing w:val="-2"/>
        </w:rPr>
        <w:t>productivity</w:t>
      </w:r>
      <w:r>
        <w:tab/>
      </w:r>
      <w:r>
        <w:rPr>
          <w:spacing w:val="-6"/>
        </w:rPr>
        <w:t>54</w:t>
      </w:r>
    </w:p>
    <w:p w14:paraId="1FD8E2DC" w14:textId="77777777" w:rsidR="006556D2" w:rsidRDefault="00EE64B6">
      <w:pPr>
        <w:pStyle w:val="BodyText"/>
        <w:tabs>
          <w:tab w:val="left" w:pos="8777"/>
        </w:tabs>
        <w:spacing w:line="360" w:lineRule="auto"/>
        <w:ind w:left="139" w:right="1060"/>
      </w:pPr>
      <w:r>
        <w:t xml:space="preserve">Table 4.30 The revenue of the firm has increased as a result of the new technology we </w:t>
      </w:r>
      <w:r>
        <w:rPr>
          <w:spacing w:val="-2"/>
        </w:rPr>
        <w:t>employed</w:t>
      </w:r>
      <w:r>
        <w:tab/>
      </w:r>
      <w:r>
        <w:rPr>
          <w:spacing w:val="-5"/>
        </w:rPr>
        <w:t>54</w:t>
      </w:r>
    </w:p>
    <w:p w14:paraId="5E83D01C" w14:textId="77777777" w:rsidR="006556D2" w:rsidRDefault="00EE64B6">
      <w:pPr>
        <w:pStyle w:val="BodyText"/>
        <w:tabs>
          <w:tab w:val="left" w:pos="8768"/>
        </w:tabs>
        <w:spacing w:before="160"/>
        <w:ind w:left="139"/>
      </w:pPr>
      <w:r>
        <w:t>Table</w:t>
      </w:r>
      <w:r>
        <w:rPr>
          <w:spacing w:val="-8"/>
        </w:rPr>
        <w:t xml:space="preserve"> </w:t>
      </w:r>
      <w:r>
        <w:t>4.31</w:t>
      </w:r>
      <w:r>
        <w:rPr>
          <w:spacing w:val="-6"/>
        </w:rPr>
        <w:t xml:space="preserve"> </w:t>
      </w:r>
      <w:r>
        <w:t>The</w:t>
      </w:r>
      <w:r>
        <w:rPr>
          <w:spacing w:val="-8"/>
        </w:rPr>
        <w:t xml:space="preserve"> </w:t>
      </w:r>
      <w:r>
        <w:t>new</w:t>
      </w:r>
      <w:r>
        <w:rPr>
          <w:spacing w:val="-6"/>
        </w:rPr>
        <w:t xml:space="preserve"> </w:t>
      </w:r>
      <w:r>
        <w:t>technology</w:t>
      </w:r>
      <w:r>
        <w:rPr>
          <w:spacing w:val="-10"/>
        </w:rPr>
        <w:t xml:space="preserve"> </w:t>
      </w:r>
      <w:r>
        <w:t>we</w:t>
      </w:r>
      <w:r>
        <w:rPr>
          <w:spacing w:val="-6"/>
        </w:rPr>
        <w:t xml:space="preserve"> </w:t>
      </w:r>
      <w:r>
        <w:t>adopted</w:t>
      </w:r>
      <w:r>
        <w:rPr>
          <w:spacing w:val="-6"/>
        </w:rPr>
        <w:t xml:space="preserve"> </w:t>
      </w:r>
      <w:r>
        <w:t>has</w:t>
      </w:r>
      <w:r>
        <w:rPr>
          <w:spacing w:val="-3"/>
        </w:rPr>
        <w:t xml:space="preserve"> </w:t>
      </w:r>
      <w:r>
        <w:t>ensured</w:t>
      </w:r>
      <w:r>
        <w:rPr>
          <w:spacing w:val="-8"/>
        </w:rPr>
        <w:t xml:space="preserve"> </w:t>
      </w:r>
      <w:r>
        <w:t>our</w:t>
      </w:r>
      <w:r>
        <w:rPr>
          <w:spacing w:val="-6"/>
        </w:rPr>
        <w:t xml:space="preserve"> </w:t>
      </w:r>
      <w:r>
        <w:t>continued</w:t>
      </w:r>
      <w:r>
        <w:rPr>
          <w:spacing w:val="-3"/>
        </w:rPr>
        <w:t xml:space="preserve"> </w:t>
      </w:r>
      <w:r>
        <w:rPr>
          <w:spacing w:val="-2"/>
        </w:rPr>
        <w:t>existence</w:t>
      </w:r>
      <w:r>
        <w:tab/>
      </w:r>
      <w:r>
        <w:rPr>
          <w:spacing w:val="-5"/>
        </w:rPr>
        <w:t>55</w:t>
      </w:r>
    </w:p>
    <w:p w14:paraId="01D3B93D" w14:textId="77777777" w:rsidR="006556D2" w:rsidRDefault="00EE64B6">
      <w:pPr>
        <w:pStyle w:val="BodyText"/>
        <w:tabs>
          <w:tab w:val="left" w:pos="8768"/>
        </w:tabs>
        <w:spacing w:before="298"/>
        <w:ind w:left="139"/>
      </w:pPr>
      <w:r>
        <w:t>Table</w:t>
      </w:r>
      <w:r>
        <w:rPr>
          <w:spacing w:val="-10"/>
        </w:rPr>
        <w:t xml:space="preserve"> </w:t>
      </w:r>
      <w:r>
        <w:t>4.32</w:t>
      </w:r>
      <w:r>
        <w:rPr>
          <w:spacing w:val="-7"/>
        </w:rPr>
        <w:t xml:space="preserve"> </w:t>
      </w:r>
      <w:r>
        <w:t>New</w:t>
      </w:r>
      <w:r>
        <w:rPr>
          <w:spacing w:val="-7"/>
        </w:rPr>
        <w:t xml:space="preserve"> </w:t>
      </w:r>
      <w:r>
        <w:t>product</w:t>
      </w:r>
      <w:r>
        <w:rPr>
          <w:spacing w:val="-7"/>
        </w:rPr>
        <w:t xml:space="preserve"> </w:t>
      </w:r>
      <w:r>
        <w:t>development</w:t>
      </w:r>
      <w:r>
        <w:rPr>
          <w:spacing w:val="-7"/>
        </w:rPr>
        <w:t xml:space="preserve"> </w:t>
      </w:r>
      <w:r>
        <w:t>has</w:t>
      </w:r>
      <w:r>
        <w:rPr>
          <w:spacing w:val="-7"/>
        </w:rPr>
        <w:t xml:space="preserve"> </w:t>
      </w:r>
      <w:r>
        <w:t>resulted</w:t>
      </w:r>
      <w:r>
        <w:rPr>
          <w:spacing w:val="-9"/>
        </w:rPr>
        <w:t xml:space="preserve"> </w:t>
      </w:r>
      <w:r>
        <w:t>to</w:t>
      </w:r>
      <w:r>
        <w:rPr>
          <w:spacing w:val="-4"/>
        </w:rPr>
        <w:t xml:space="preserve"> </w:t>
      </w:r>
      <w:r>
        <w:t>increase</w:t>
      </w:r>
      <w:r>
        <w:rPr>
          <w:spacing w:val="-8"/>
        </w:rPr>
        <w:t xml:space="preserve"> </w:t>
      </w:r>
      <w:r>
        <w:t>our</w:t>
      </w:r>
      <w:r>
        <w:rPr>
          <w:spacing w:val="-7"/>
        </w:rPr>
        <w:t xml:space="preserve"> </w:t>
      </w:r>
      <w:r>
        <w:t>consumer</w:t>
      </w:r>
      <w:r>
        <w:rPr>
          <w:spacing w:val="-7"/>
        </w:rPr>
        <w:t xml:space="preserve"> </w:t>
      </w:r>
      <w:r>
        <w:rPr>
          <w:spacing w:val="-4"/>
        </w:rPr>
        <w:t>base</w:t>
      </w:r>
      <w:r>
        <w:tab/>
      </w:r>
      <w:r>
        <w:rPr>
          <w:spacing w:val="-5"/>
        </w:rPr>
        <w:t>56</w:t>
      </w:r>
    </w:p>
    <w:p w14:paraId="3275FE53" w14:textId="77777777" w:rsidR="006556D2" w:rsidRDefault="00EE64B6">
      <w:pPr>
        <w:pStyle w:val="BodyText"/>
        <w:tabs>
          <w:tab w:val="left" w:pos="8767"/>
        </w:tabs>
        <w:spacing w:before="298"/>
        <w:ind w:left="139"/>
      </w:pPr>
      <w:r>
        <w:t>Table</w:t>
      </w:r>
      <w:r>
        <w:rPr>
          <w:spacing w:val="-8"/>
        </w:rPr>
        <w:t xml:space="preserve"> </w:t>
      </w:r>
      <w:r>
        <w:t>4.33</w:t>
      </w:r>
      <w:r>
        <w:rPr>
          <w:spacing w:val="-7"/>
        </w:rPr>
        <w:t xml:space="preserve"> </w:t>
      </w:r>
      <w:r>
        <w:t>New</w:t>
      </w:r>
      <w:r>
        <w:rPr>
          <w:spacing w:val="-6"/>
        </w:rPr>
        <w:t xml:space="preserve"> </w:t>
      </w:r>
      <w:r>
        <w:t>product</w:t>
      </w:r>
      <w:r>
        <w:rPr>
          <w:spacing w:val="-5"/>
        </w:rPr>
        <w:t xml:space="preserve"> </w:t>
      </w:r>
      <w:r>
        <w:t>development</w:t>
      </w:r>
      <w:r>
        <w:rPr>
          <w:spacing w:val="-6"/>
        </w:rPr>
        <w:t xml:space="preserve"> </w:t>
      </w:r>
      <w:r>
        <w:t>program</w:t>
      </w:r>
      <w:r>
        <w:rPr>
          <w:spacing w:val="-6"/>
        </w:rPr>
        <w:t xml:space="preserve"> </w:t>
      </w:r>
      <w:r>
        <w:t>has</w:t>
      </w:r>
      <w:r>
        <w:rPr>
          <w:spacing w:val="-6"/>
        </w:rPr>
        <w:t xml:space="preserve"> </w:t>
      </w:r>
      <w:r>
        <w:t>led</w:t>
      </w:r>
      <w:r>
        <w:rPr>
          <w:spacing w:val="-6"/>
        </w:rPr>
        <w:t xml:space="preserve"> </w:t>
      </w:r>
      <w:r>
        <w:t>to</w:t>
      </w:r>
      <w:r>
        <w:rPr>
          <w:spacing w:val="-6"/>
        </w:rPr>
        <w:t xml:space="preserve"> </w:t>
      </w:r>
      <w:r>
        <w:t>high</w:t>
      </w:r>
      <w:r>
        <w:rPr>
          <w:spacing w:val="-6"/>
        </w:rPr>
        <w:t xml:space="preserve"> </w:t>
      </w:r>
      <w:r>
        <w:t>sales</w:t>
      </w:r>
      <w:r>
        <w:rPr>
          <w:spacing w:val="-7"/>
        </w:rPr>
        <w:t xml:space="preserve"> </w:t>
      </w:r>
      <w:r>
        <w:t>turnover</w:t>
      </w:r>
      <w:r>
        <w:rPr>
          <w:spacing w:val="-8"/>
        </w:rPr>
        <w:t xml:space="preserve"> </w:t>
      </w:r>
      <w:r>
        <w:t>in</w:t>
      </w:r>
      <w:r>
        <w:rPr>
          <w:spacing w:val="-4"/>
        </w:rPr>
        <w:t xml:space="preserve"> </w:t>
      </w:r>
      <w:r>
        <w:t>our</w:t>
      </w:r>
      <w:r>
        <w:rPr>
          <w:spacing w:val="-8"/>
        </w:rPr>
        <w:t xml:space="preserve"> </w:t>
      </w:r>
      <w:r>
        <w:rPr>
          <w:spacing w:val="-4"/>
        </w:rPr>
        <w:t>firm</w:t>
      </w:r>
      <w:r>
        <w:tab/>
      </w:r>
      <w:r>
        <w:rPr>
          <w:spacing w:val="-5"/>
        </w:rPr>
        <w:t>56</w:t>
      </w:r>
    </w:p>
    <w:p w14:paraId="73AA9396" w14:textId="77777777" w:rsidR="006556D2" w:rsidRDefault="00EE64B6">
      <w:pPr>
        <w:pStyle w:val="BodyText"/>
        <w:tabs>
          <w:tab w:val="left" w:pos="8767"/>
        </w:tabs>
        <w:spacing w:before="300"/>
        <w:ind w:left="139"/>
      </w:pPr>
      <w:r>
        <w:t>Table</w:t>
      </w:r>
      <w:r>
        <w:rPr>
          <w:spacing w:val="-8"/>
        </w:rPr>
        <w:t xml:space="preserve"> </w:t>
      </w:r>
      <w:r>
        <w:t>4.33</w:t>
      </w:r>
      <w:r>
        <w:rPr>
          <w:spacing w:val="-7"/>
        </w:rPr>
        <w:t xml:space="preserve"> </w:t>
      </w:r>
      <w:r>
        <w:t>New</w:t>
      </w:r>
      <w:r>
        <w:rPr>
          <w:spacing w:val="-6"/>
        </w:rPr>
        <w:t xml:space="preserve"> </w:t>
      </w:r>
      <w:r>
        <w:t>product</w:t>
      </w:r>
      <w:r>
        <w:rPr>
          <w:spacing w:val="-5"/>
        </w:rPr>
        <w:t xml:space="preserve"> </w:t>
      </w:r>
      <w:r>
        <w:t>development</w:t>
      </w:r>
      <w:r>
        <w:rPr>
          <w:spacing w:val="-6"/>
        </w:rPr>
        <w:t xml:space="preserve"> </w:t>
      </w:r>
      <w:r>
        <w:t>program</w:t>
      </w:r>
      <w:r>
        <w:rPr>
          <w:spacing w:val="-6"/>
        </w:rPr>
        <w:t xml:space="preserve"> </w:t>
      </w:r>
      <w:r>
        <w:t>has</w:t>
      </w:r>
      <w:r>
        <w:rPr>
          <w:spacing w:val="-6"/>
        </w:rPr>
        <w:t xml:space="preserve"> </w:t>
      </w:r>
      <w:r>
        <w:t>led</w:t>
      </w:r>
      <w:r>
        <w:rPr>
          <w:spacing w:val="-6"/>
        </w:rPr>
        <w:t xml:space="preserve"> </w:t>
      </w:r>
      <w:r>
        <w:t>to</w:t>
      </w:r>
      <w:r>
        <w:rPr>
          <w:spacing w:val="-6"/>
        </w:rPr>
        <w:t xml:space="preserve"> </w:t>
      </w:r>
      <w:r>
        <w:t>high</w:t>
      </w:r>
      <w:r>
        <w:rPr>
          <w:spacing w:val="-6"/>
        </w:rPr>
        <w:t xml:space="preserve"> </w:t>
      </w:r>
      <w:r>
        <w:t>sales</w:t>
      </w:r>
      <w:r>
        <w:rPr>
          <w:spacing w:val="-7"/>
        </w:rPr>
        <w:t xml:space="preserve"> </w:t>
      </w:r>
      <w:r>
        <w:t>turnover</w:t>
      </w:r>
      <w:r>
        <w:rPr>
          <w:spacing w:val="-8"/>
        </w:rPr>
        <w:t xml:space="preserve"> </w:t>
      </w:r>
      <w:r>
        <w:t>in</w:t>
      </w:r>
      <w:r>
        <w:rPr>
          <w:spacing w:val="-4"/>
        </w:rPr>
        <w:t xml:space="preserve"> </w:t>
      </w:r>
      <w:r>
        <w:t>our</w:t>
      </w:r>
      <w:r>
        <w:rPr>
          <w:spacing w:val="-8"/>
        </w:rPr>
        <w:t xml:space="preserve"> </w:t>
      </w:r>
      <w:r>
        <w:rPr>
          <w:spacing w:val="-4"/>
        </w:rPr>
        <w:t>firm</w:t>
      </w:r>
      <w:r>
        <w:tab/>
      </w:r>
      <w:r>
        <w:rPr>
          <w:spacing w:val="-5"/>
        </w:rPr>
        <w:t>57</w:t>
      </w:r>
    </w:p>
    <w:p w14:paraId="71ECE5BD" w14:textId="77777777" w:rsidR="006556D2" w:rsidRDefault="00EE64B6">
      <w:pPr>
        <w:pStyle w:val="BodyText"/>
        <w:tabs>
          <w:tab w:val="left" w:pos="8775"/>
        </w:tabs>
        <w:spacing w:before="297"/>
        <w:ind w:left="139"/>
      </w:pPr>
      <w:r>
        <w:t>Table</w:t>
      </w:r>
      <w:r>
        <w:rPr>
          <w:spacing w:val="-8"/>
        </w:rPr>
        <w:t xml:space="preserve"> </w:t>
      </w:r>
      <w:r>
        <w:t>4.35</w:t>
      </w:r>
      <w:r>
        <w:rPr>
          <w:spacing w:val="-7"/>
        </w:rPr>
        <w:t xml:space="preserve"> </w:t>
      </w:r>
      <w:r>
        <w:t>ANOVA</w:t>
      </w:r>
      <w:r>
        <w:rPr>
          <w:spacing w:val="-6"/>
        </w:rPr>
        <w:t xml:space="preserve"> </w:t>
      </w:r>
      <w:r>
        <w:rPr>
          <w:spacing w:val="-5"/>
        </w:rPr>
        <w:t>(b)</w:t>
      </w:r>
      <w:r>
        <w:tab/>
      </w:r>
      <w:r>
        <w:rPr>
          <w:spacing w:val="-5"/>
        </w:rPr>
        <w:t>58</w:t>
      </w:r>
    </w:p>
    <w:p w14:paraId="2836746E" w14:textId="77777777" w:rsidR="006556D2" w:rsidRDefault="00EE64B6">
      <w:pPr>
        <w:pStyle w:val="BodyText"/>
        <w:tabs>
          <w:tab w:val="left" w:pos="8776"/>
        </w:tabs>
        <w:spacing w:before="137"/>
        <w:ind w:left="139"/>
      </w:pPr>
      <w:r>
        <w:t>Table</w:t>
      </w:r>
      <w:r>
        <w:rPr>
          <w:spacing w:val="-11"/>
        </w:rPr>
        <w:t xml:space="preserve"> </w:t>
      </w:r>
      <w:r>
        <w:t>4.36</w:t>
      </w:r>
      <w:r>
        <w:rPr>
          <w:spacing w:val="-8"/>
        </w:rPr>
        <w:t xml:space="preserve"> </w:t>
      </w:r>
      <w:r>
        <w:t>Coefficients</w:t>
      </w:r>
      <w:r>
        <w:rPr>
          <w:spacing w:val="-9"/>
        </w:rPr>
        <w:t xml:space="preserve"> </w:t>
      </w:r>
      <w:r>
        <w:rPr>
          <w:spacing w:val="-5"/>
        </w:rPr>
        <w:t>(a)</w:t>
      </w:r>
      <w:r>
        <w:tab/>
      </w:r>
      <w:r>
        <w:rPr>
          <w:spacing w:val="-5"/>
        </w:rPr>
        <w:t>59</w:t>
      </w:r>
    </w:p>
    <w:p w14:paraId="4C1D61AC" w14:textId="77777777" w:rsidR="006556D2" w:rsidRDefault="00EE64B6">
      <w:pPr>
        <w:spacing w:before="360"/>
        <w:ind w:right="820"/>
        <w:jc w:val="center"/>
        <w:rPr>
          <w:rFonts w:ascii="Calibri"/>
        </w:rPr>
      </w:pPr>
      <w:r>
        <w:rPr>
          <w:rFonts w:ascii="Calibri"/>
          <w:spacing w:val="-5"/>
        </w:rPr>
        <w:t>iii</w:t>
      </w:r>
    </w:p>
    <w:p w14:paraId="1E38E8CA" w14:textId="77777777" w:rsidR="006556D2" w:rsidRDefault="006556D2">
      <w:pPr>
        <w:jc w:val="center"/>
        <w:rPr>
          <w:rFonts w:ascii="Calibri"/>
        </w:rPr>
        <w:sectPr w:rsidR="006556D2">
          <w:pgSz w:w="12240" w:h="15840"/>
          <w:pgMar w:top="1300" w:right="720" w:bottom="280" w:left="1440" w:header="720" w:footer="720" w:gutter="0"/>
          <w:cols w:space="720"/>
        </w:sectPr>
      </w:pPr>
    </w:p>
    <w:p w14:paraId="0847570B" w14:textId="77777777" w:rsidR="006556D2" w:rsidRDefault="00EE64B6">
      <w:pPr>
        <w:pStyle w:val="BodyText"/>
        <w:tabs>
          <w:tab w:val="left" w:pos="8775"/>
        </w:tabs>
        <w:spacing w:before="60"/>
        <w:ind w:left="139"/>
      </w:pPr>
      <w:r>
        <w:lastRenderedPageBreak/>
        <w:t>Table</w:t>
      </w:r>
      <w:r>
        <w:rPr>
          <w:spacing w:val="-8"/>
        </w:rPr>
        <w:t xml:space="preserve"> </w:t>
      </w:r>
      <w:r>
        <w:t>4.37</w:t>
      </w:r>
      <w:r>
        <w:rPr>
          <w:spacing w:val="-6"/>
        </w:rPr>
        <w:t xml:space="preserve"> </w:t>
      </w:r>
      <w:r>
        <w:t>Model</w:t>
      </w:r>
      <w:r>
        <w:rPr>
          <w:spacing w:val="-6"/>
        </w:rPr>
        <w:t xml:space="preserve"> </w:t>
      </w:r>
      <w:r>
        <w:rPr>
          <w:spacing w:val="-2"/>
        </w:rPr>
        <w:t>Summary</w:t>
      </w:r>
      <w:r>
        <w:tab/>
      </w:r>
      <w:r>
        <w:rPr>
          <w:spacing w:val="-5"/>
        </w:rPr>
        <w:t>60</w:t>
      </w:r>
    </w:p>
    <w:p w14:paraId="33E2E350" w14:textId="77777777" w:rsidR="006556D2" w:rsidRDefault="00EE64B6">
      <w:pPr>
        <w:pStyle w:val="BodyText"/>
        <w:tabs>
          <w:tab w:val="left" w:pos="8636"/>
        </w:tabs>
        <w:spacing w:before="297"/>
        <w:ind w:right="921"/>
        <w:jc w:val="center"/>
      </w:pPr>
      <w:r>
        <w:t>Table</w:t>
      </w:r>
      <w:r>
        <w:rPr>
          <w:spacing w:val="-8"/>
        </w:rPr>
        <w:t xml:space="preserve"> </w:t>
      </w:r>
      <w:r>
        <w:t>4.38</w:t>
      </w:r>
      <w:r>
        <w:rPr>
          <w:spacing w:val="-7"/>
        </w:rPr>
        <w:t xml:space="preserve"> </w:t>
      </w:r>
      <w:r>
        <w:t>ANOVA</w:t>
      </w:r>
      <w:r>
        <w:rPr>
          <w:spacing w:val="-6"/>
        </w:rPr>
        <w:t xml:space="preserve"> </w:t>
      </w:r>
      <w:r>
        <w:rPr>
          <w:spacing w:val="-5"/>
        </w:rPr>
        <w:t>(b)</w:t>
      </w:r>
      <w:r>
        <w:tab/>
      </w:r>
      <w:r>
        <w:rPr>
          <w:spacing w:val="-5"/>
        </w:rPr>
        <w:t>61</w:t>
      </w:r>
    </w:p>
    <w:p w14:paraId="2237553F" w14:textId="77777777" w:rsidR="006556D2" w:rsidRDefault="00EE64B6">
      <w:pPr>
        <w:pStyle w:val="BodyText"/>
        <w:tabs>
          <w:tab w:val="left" w:pos="8776"/>
        </w:tabs>
        <w:spacing w:before="298"/>
        <w:ind w:left="139"/>
      </w:pPr>
      <w:r>
        <w:t>Table</w:t>
      </w:r>
      <w:r>
        <w:rPr>
          <w:spacing w:val="-11"/>
        </w:rPr>
        <w:t xml:space="preserve"> </w:t>
      </w:r>
      <w:r>
        <w:t>4.39</w:t>
      </w:r>
      <w:r>
        <w:rPr>
          <w:spacing w:val="-8"/>
        </w:rPr>
        <w:t xml:space="preserve"> </w:t>
      </w:r>
      <w:r>
        <w:t>Coefficients</w:t>
      </w:r>
      <w:r>
        <w:rPr>
          <w:spacing w:val="-9"/>
        </w:rPr>
        <w:t xml:space="preserve"> </w:t>
      </w:r>
      <w:r>
        <w:rPr>
          <w:spacing w:val="-5"/>
        </w:rPr>
        <w:t>(a)</w:t>
      </w:r>
      <w:r>
        <w:tab/>
      </w:r>
      <w:r>
        <w:rPr>
          <w:spacing w:val="-5"/>
        </w:rPr>
        <w:t>62</w:t>
      </w:r>
    </w:p>
    <w:p w14:paraId="3FCE1BEB" w14:textId="77777777" w:rsidR="006556D2" w:rsidRDefault="00EE64B6">
      <w:pPr>
        <w:pStyle w:val="BodyText"/>
        <w:tabs>
          <w:tab w:val="left" w:pos="8775"/>
        </w:tabs>
        <w:spacing w:before="298"/>
        <w:ind w:left="139"/>
      </w:pPr>
      <w:r>
        <w:t>Table</w:t>
      </w:r>
      <w:r>
        <w:rPr>
          <w:spacing w:val="-8"/>
        </w:rPr>
        <w:t xml:space="preserve"> </w:t>
      </w:r>
      <w:r>
        <w:t>4.40</w:t>
      </w:r>
      <w:r>
        <w:rPr>
          <w:spacing w:val="-6"/>
        </w:rPr>
        <w:t xml:space="preserve"> </w:t>
      </w:r>
      <w:r>
        <w:t>Model</w:t>
      </w:r>
      <w:r>
        <w:rPr>
          <w:spacing w:val="-6"/>
        </w:rPr>
        <w:t xml:space="preserve"> </w:t>
      </w:r>
      <w:r>
        <w:rPr>
          <w:spacing w:val="-2"/>
        </w:rPr>
        <w:t>Summary</w:t>
      </w:r>
      <w:r>
        <w:tab/>
      </w:r>
      <w:r>
        <w:rPr>
          <w:spacing w:val="-5"/>
        </w:rPr>
        <w:t>63</w:t>
      </w:r>
    </w:p>
    <w:p w14:paraId="6111CB87" w14:textId="77777777" w:rsidR="006556D2" w:rsidRDefault="00EE64B6">
      <w:pPr>
        <w:pStyle w:val="BodyText"/>
        <w:tabs>
          <w:tab w:val="left" w:pos="8636"/>
        </w:tabs>
        <w:spacing w:before="297"/>
        <w:ind w:right="921"/>
        <w:jc w:val="center"/>
      </w:pPr>
      <w:r>
        <w:t>Table</w:t>
      </w:r>
      <w:r>
        <w:rPr>
          <w:spacing w:val="-8"/>
        </w:rPr>
        <w:t xml:space="preserve"> </w:t>
      </w:r>
      <w:r>
        <w:t>4.41</w:t>
      </w:r>
      <w:r>
        <w:rPr>
          <w:spacing w:val="-7"/>
        </w:rPr>
        <w:t xml:space="preserve"> </w:t>
      </w:r>
      <w:r>
        <w:t>ANOVA</w:t>
      </w:r>
      <w:r>
        <w:rPr>
          <w:spacing w:val="-6"/>
        </w:rPr>
        <w:t xml:space="preserve"> </w:t>
      </w:r>
      <w:r>
        <w:rPr>
          <w:spacing w:val="-5"/>
        </w:rPr>
        <w:t>(b)</w:t>
      </w:r>
      <w:r>
        <w:tab/>
      </w:r>
      <w:r>
        <w:rPr>
          <w:spacing w:val="-5"/>
        </w:rPr>
        <w:t>64</w:t>
      </w:r>
    </w:p>
    <w:p w14:paraId="02B9ECFD" w14:textId="77777777" w:rsidR="006556D2" w:rsidRDefault="00EE64B6">
      <w:pPr>
        <w:pStyle w:val="BodyText"/>
        <w:tabs>
          <w:tab w:val="left" w:pos="8776"/>
        </w:tabs>
        <w:spacing w:before="298"/>
        <w:ind w:left="139"/>
      </w:pPr>
      <w:r>
        <w:t>Table</w:t>
      </w:r>
      <w:r>
        <w:rPr>
          <w:spacing w:val="-11"/>
        </w:rPr>
        <w:t xml:space="preserve"> </w:t>
      </w:r>
      <w:r>
        <w:t>4.42</w:t>
      </w:r>
      <w:r>
        <w:rPr>
          <w:spacing w:val="-8"/>
        </w:rPr>
        <w:t xml:space="preserve"> </w:t>
      </w:r>
      <w:r>
        <w:t>Coefficients</w:t>
      </w:r>
      <w:r>
        <w:rPr>
          <w:spacing w:val="-9"/>
        </w:rPr>
        <w:t xml:space="preserve"> </w:t>
      </w:r>
      <w:r>
        <w:rPr>
          <w:spacing w:val="-5"/>
        </w:rPr>
        <w:t>(a)</w:t>
      </w:r>
      <w:r>
        <w:tab/>
      </w:r>
      <w:r>
        <w:rPr>
          <w:spacing w:val="-5"/>
        </w:rPr>
        <w:t>65</w:t>
      </w:r>
    </w:p>
    <w:p w14:paraId="31C54B73" w14:textId="77777777" w:rsidR="006556D2" w:rsidRDefault="006556D2">
      <w:pPr>
        <w:pStyle w:val="BodyText"/>
      </w:pPr>
    </w:p>
    <w:p w14:paraId="78EC54B1" w14:textId="77777777" w:rsidR="006556D2" w:rsidRDefault="006556D2">
      <w:pPr>
        <w:pStyle w:val="BodyText"/>
      </w:pPr>
    </w:p>
    <w:p w14:paraId="1D79F9F2" w14:textId="77777777" w:rsidR="006556D2" w:rsidRDefault="006556D2">
      <w:pPr>
        <w:pStyle w:val="BodyText"/>
      </w:pPr>
    </w:p>
    <w:p w14:paraId="6B768543" w14:textId="77777777" w:rsidR="006556D2" w:rsidRDefault="006556D2">
      <w:pPr>
        <w:pStyle w:val="BodyText"/>
      </w:pPr>
    </w:p>
    <w:p w14:paraId="3CE35F10" w14:textId="77777777" w:rsidR="006556D2" w:rsidRDefault="006556D2">
      <w:pPr>
        <w:pStyle w:val="BodyText"/>
      </w:pPr>
    </w:p>
    <w:p w14:paraId="79C2CF3C" w14:textId="77777777" w:rsidR="006556D2" w:rsidRDefault="006556D2">
      <w:pPr>
        <w:pStyle w:val="BodyText"/>
      </w:pPr>
    </w:p>
    <w:p w14:paraId="41953C9D" w14:textId="77777777" w:rsidR="006556D2" w:rsidRDefault="006556D2">
      <w:pPr>
        <w:pStyle w:val="BodyText"/>
      </w:pPr>
    </w:p>
    <w:p w14:paraId="15432AC7" w14:textId="77777777" w:rsidR="006556D2" w:rsidRDefault="006556D2">
      <w:pPr>
        <w:pStyle w:val="BodyText"/>
      </w:pPr>
    </w:p>
    <w:p w14:paraId="4CCCE2AB" w14:textId="77777777" w:rsidR="006556D2" w:rsidRDefault="006556D2">
      <w:pPr>
        <w:pStyle w:val="BodyText"/>
      </w:pPr>
    </w:p>
    <w:p w14:paraId="6B2093CF" w14:textId="77777777" w:rsidR="006556D2" w:rsidRDefault="006556D2">
      <w:pPr>
        <w:pStyle w:val="BodyText"/>
      </w:pPr>
    </w:p>
    <w:p w14:paraId="5BD3564C" w14:textId="77777777" w:rsidR="006556D2" w:rsidRDefault="006556D2">
      <w:pPr>
        <w:pStyle w:val="BodyText"/>
      </w:pPr>
    </w:p>
    <w:p w14:paraId="55A2833D" w14:textId="77777777" w:rsidR="006556D2" w:rsidRDefault="006556D2">
      <w:pPr>
        <w:pStyle w:val="BodyText"/>
      </w:pPr>
    </w:p>
    <w:p w14:paraId="5691AF00" w14:textId="77777777" w:rsidR="006556D2" w:rsidRDefault="006556D2">
      <w:pPr>
        <w:pStyle w:val="BodyText"/>
      </w:pPr>
    </w:p>
    <w:p w14:paraId="2DF365CC" w14:textId="77777777" w:rsidR="006556D2" w:rsidRDefault="006556D2">
      <w:pPr>
        <w:pStyle w:val="BodyText"/>
      </w:pPr>
    </w:p>
    <w:p w14:paraId="6D9511EE" w14:textId="77777777" w:rsidR="006556D2" w:rsidRDefault="006556D2">
      <w:pPr>
        <w:pStyle w:val="BodyText"/>
      </w:pPr>
    </w:p>
    <w:p w14:paraId="0ADDDAF7" w14:textId="77777777" w:rsidR="006556D2" w:rsidRDefault="006556D2">
      <w:pPr>
        <w:pStyle w:val="BodyText"/>
        <w:spacing w:before="97"/>
      </w:pPr>
    </w:p>
    <w:p w14:paraId="7C25E0D0" w14:textId="77777777" w:rsidR="006556D2" w:rsidRDefault="00EE64B6">
      <w:pPr>
        <w:pStyle w:val="Heading1"/>
        <w:ind w:right="823"/>
      </w:pPr>
      <w:r>
        <w:t>TABLE</w:t>
      </w:r>
      <w:r>
        <w:rPr>
          <w:spacing w:val="-2"/>
        </w:rPr>
        <w:t xml:space="preserve"> </w:t>
      </w:r>
      <w:r>
        <w:t>OF</w:t>
      </w:r>
      <w:r>
        <w:rPr>
          <w:spacing w:val="-3"/>
        </w:rPr>
        <w:t xml:space="preserve"> </w:t>
      </w:r>
      <w:r>
        <w:rPr>
          <w:spacing w:val="-2"/>
        </w:rPr>
        <w:t>CONTENTS</w:t>
      </w:r>
    </w:p>
    <w:p w14:paraId="542E7669" w14:textId="77777777" w:rsidR="006556D2" w:rsidRDefault="00EE64B6">
      <w:pPr>
        <w:pStyle w:val="Heading2"/>
        <w:tabs>
          <w:tab w:val="left" w:leader="dot" w:pos="8918"/>
        </w:tabs>
        <w:spacing w:before="25"/>
        <w:ind w:left="139"/>
      </w:pPr>
      <w:r>
        <w:t>COVER</w:t>
      </w:r>
      <w:r>
        <w:rPr>
          <w:spacing w:val="-10"/>
        </w:rPr>
        <w:t xml:space="preserve"> </w:t>
      </w:r>
      <w:r>
        <w:rPr>
          <w:spacing w:val="-4"/>
        </w:rPr>
        <w:t>PAGE</w:t>
      </w:r>
      <w:r>
        <w:rPr>
          <w:b w:val="0"/>
        </w:rPr>
        <w:tab/>
      </w:r>
      <w:proofErr w:type="spellStart"/>
      <w:r>
        <w:rPr>
          <w:spacing w:val="-10"/>
        </w:rPr>
        <w:t>i</w:t>
      </w:r>
      <w:proofErr w:type="spellEnd"/>
    </w:p>
    <w:p w14:paraId="158174E3" w14:textId="77777777" w:rsidR="006556D2" w:rsidRDefault="00EE64B6">
      <w:pPr>
        <w:tabs>
          <w:tab w:val="left" w:leader="dot" w:pos="8920"/>
        </w:tabs>
        <w:spacing w:before="574"/>
        <w:ind w:left="139"/>
        <w:rPr>
          <w:sz w:val="24"/>
        </w:rPr>
      </w:pPr>
      <w:r>
        <w:rPr>
          <w:b/>
          <w:sz w:val="24"/>
        </w:rPr>
        <w:t>TITLE</w:t>
      </w:r>
      <w:r>
        <w:rPr>
          <w:b/>
          <w:spacing w:val="-6"/>
          <w:sz w:val="24"/>
        </w:rPr>
        <w:t xml:space="preserve"> </w:t>
      </w:r>
      <w:r>
        <w:rPr>
          <w:b/>
          <w:spacing w:val="-4"/>
          <w:sz w:val="24"/>
        </w:rPr>
        <w:t>PAGE</w:t>
      </w:r>
      <w:r>
        <w:rPr>
          <w:sz w:val="24"/>
        </w:rPr>
        <w:tab/>
      </w:r>
      <w:r>
        <w:rPr>
          <w:spacing w:val="-7"/>
          <w:sz w:val="24"/>
        </w:rPr>
        <w:t>ii</w:t>
      </w:r>
    </w:p>
    <w:p w14:paraId="226DDAAB" w14:textId="77777777" w:rsidR="006556D2" w:rsidRDefault="006556D2">
      <w:pPr>
        <w:pStyle w:val="BodyText"/>
      </w:pPr>
    </w:p>
    <w:p w14:paraId="6B6AA06B" w14:textId="77777777" w:rsidR="006556D2" w:rsidRDefault="006556D2">
      <w:pPr>
        <w:pStyle w:val="BodyText"/>
      </w:pPr>
    </w:p>
    <w:p w14:paraId="749921F4" w14:textId="77777777" w:rsidR="006556D2" w:rsidRDefault="006556D2">
      <w:pPr>
        <w:pStyle w:val="BodyText"/>
        <w:spacing w:before="264"/>
      </w:pPr>
    </w:p>
    <w:p w14:paraId="31B87BDD" w14:textId="77777777" w:rsidR="006556D2" w:rsidRDefault="00EE64B6">
      <w:pPr>
        <w:tabs>
          <w:tab w:val="left" w:leader="dot" w:pos="6244"/>
        </w:tabs>
        <w:ind w:left="360"/>
        <w:rPr>
          <w:sz w:val="24"/>
        </w:rPr>
      </w:pPr>
      <w:r>
        <w:rPr>
          <w:b/>
          <w:spacing w:val="-2"/>
          <w:sz w:val="24"/>
        </w:rPr>
        <w:t>DECLARATION</w:t>
      </w:r>
      <w:r>
        <w:rPr>
          <w:sz w:val="24"/>
        </w:rPr>
        <w:tab/>
        <w:t>Error!</w:t>
      </w:r>
      <w:r>
        <w:rPr>
          <w:spacing w:val="-6"/>
          <w:sz w:val="24"/>
        </w:rPr>
        <w:t xml:space="preserve"> </w:t>
      </w:r>
      <w:r>
        <w:rPr>
          <w:sz w:val="24"/>
        </w:rPr>
        <w:t>Bookmark</w:t>
      </w:r>
      <w:r>
        <w:rPr>
          <w:spacing w:val="-9"/>
          <w:sz w:val="24"/>
        </w:rPr>
        <w:t xml:space="preserve"> </w:t>
      </w:r>
      <w:r>
        <w:rPr>
          <w:sz w:val="24"/>
        </w:rPr>
        <w:t>not</w:t>
      </w:r>
      <w:r>
        <w:rPr>
          <w:spacing w:val="-9"/>
          <w:sz w:val="24"/>
        </w:rPr>
        <w:t xml:space="preserve"> </w:t>
      </w:r>
      <w:r>
        <w:rPr>
          <w:spacing w:val="-2"/>
          <w:sz w:val="24"/>
        </w:rPr>
        <w:t>defined.</w:t>
      </w:r>
    </w:p>
    <w:p w14:paraId="0D748842" w14:textId="77777777" w:rsidR="006556D2" w:rsidRDefault="006556D2">
      <w:pPr>
        <w:pStyle w:val="BodyText"/>
      </w:pPr>
    </w:p>
    <w:p w14:paraId="4A9BFD94" w14:textId="77777777" w:rsidR="006556D2" w:rsidRDefault="006556D2">
      <w:pPr>
        <w:pStyle w:val="BodyText"/>
        <w:spacing w:before="129"/>
      </w:pPr>
    </w:p>
    <w:p w14:paraId="5D5BFA0B" w14:textId="77777777" w:rsidR="006556D2" w:rsidRDefault="00EE64B6">
      <w:pPr>
        <w:tabs>
          <w:tab w:val="left" w:leader="dot" w:pos="6244"/>
        </w:tabs>
        <w:spacing w:before="1"/>
        <w:ind w:left="360"/>
        <w:rPr>
          <w:sz w:val="24"/>
        </w:rPr>
      </w:pPr>
      <w:r>
        <w:rPr>
          <w:b/>
          <w:spacing w:val="-2"/>
          <w:sz w:val="24"/>
        </w:rPr>
        <w:t>CERTIFICATION</w:t>
      </w:r>
      <w:r>
        <w:rPr>
          <w:sz w:val="24"/>
        </w:rPr>
        <w:tab/>
        <w:t>Error!</w:t>
      </w:r>
      <w:r>
        <w:rPr>
          <w:spacing w:val="-6"/>
          <w:sz w:val="24"/>
        </w:rPr>
        <w:t xml:space="preserve"> </w:t>
      </w:r>
      <w:r>
        <w:rPr>
          <w:sz w:val="24"/>
        </w:rPr>
        <w:t>Bookmark</w:t>
      </w:r>
      <w:r>
        <w:rPr>
          <w:spacing w:val="-9"/>
          <w:sz w:val="24"/>
        </w:rPr>
        <w:t xml:space="preserve"> </w:t>
      </w:r>
      <w:r>
        <w:rPr>
          <w:sz w:val="24"/>
        </w:rPr>
        <w:t>not</w:t>
      </w:r>
      <w:r>
        <w:rPr>
          <w:spacing w:val="-9"/>
          <w:sz w:val="24"/>
        </w:rPr>
        <w:t xml:space="preserve"> </w:t>
      </w:r>
      <w:r>
        <w:rPr>
          <w:spacing w:val="-2"/>
          <w:sz w:val="24"/>
        </w:rPr>
        <w:t>defined.</w:t>
      </w:r>
    </w:p>
    <w:p w14:paraId="2C946BB0" w14:textId="77777777" w:rsidR="006556D2" w:rsidRDefault="00EE64B6">
      <w:pPr>
        <w:spacing w:before="113"/>
        <w:ind w:right="817"/>
        <w:jc w:val="center"/>
        <w:rPr>
          <w:rFonts w:ascii="Calibri"/>
        </w:rPr>
      </w:pPr>
      <w:r>
        <w:rPr>
          <w:rFonts w:ascii="Calibri"/>
          <w:spacing w:val="-5"/>
        </w:rPr>
        <w:t>iv</w:t>
      </w:r>
    </w:p>
    <w:p w14:paraId="54F403CC" w14:textId="77777777" w:rsidR="006556D2" w:rsidRDefault="006556D2">
      <w:pPr>
        <w:jc w:val="center"/>
        <w:rPr>
          <w:rFonts w:ascii="Calibri"/>
        </w:rPr>
        <w:sectPr w:rsidR="006556D2">
          <w:pgSz w:w="12240" w:h="15840"/>
          <w:pgMar w:top="1300" w:right="720" w:bottom="280" w:left="1440" w:header="720" w:footer="720" w:gutter="0"/>
          <w:cols w:space="720"/>
        </w:sectPr>
      </w:pPr>
    </w:p>
    <w:p w14:paraId="3042802D" w14:textId="77777777" w:rsidR="006556D2" w:rsidRDefault="00EE64B6">
      <w:pPr>
        <w:tabs>
          <w:tab w:val="left" w:leader="dot" w:pos="6244"/>
        </w:tabs>
        <w:spacing w:before="60"/>
        <w:ind w:left="360"/>
        <w:rPr>
          <w:sz w:val="24"/>
        </w:rPr>
      </w:pPr>
      <w:r>
        <w:rPr>
          <w:b/>
          <w:spacing w:val="-2"/>
          <w:sz w:val="24"/>
        </w:rPr>
        <w:lastRenderedPageBreak/>
        <w:t>DEDICATION</w:t>
      </w:r>
      <w:r>
        <w:rPr>
          <w:sz w:val="24"/>
        </w:rPr>
        <w:tab/>
        <w:t>Error!</w:t>
      </w:r>
      <w:r>
        <w:rPr>
          <w:spacing w:val="-6"/>
          <w:sz w:val="24"/>
        </w:rPr>
        <w:t xml:space="preserve"> </w:t>
      </w:r>
      <w:r>
        <w:rPr>
          <w:sz w:val="24"/>
        </w:rPr>
        <w:t>Bookmark</w:t>
      </w:r>
      <w:r>
        <w:rPr>
          <w:spacing w:val="-9"/>
          <w:sz w:val="24"/>
        </w:rPr>
        <w:t xml:space="preserve"> </w:t>
      </w:r>
      <w:r>
        <w:rPr>
          <w:sz w:val="24"/>
        </w:rPr>
        <w:t>not</w:t>
      </w:r>
      <w:r>
        <w:rPr>
          <w:spacing w:val="-9"/>
          <w:sz w:val="24"/>
        </w:rPr>
        <w:t xml:space="preserve"> </w:t>
      </w:r>
      <w:r>
        <w:rPr>
          <w:spacing w:val="-2"/>
          <w:sz w:val="24"/>
        </w:rPr>
        <w:t>defined.</w:t>
      </w:r>
    </w:p>
    <w:p w14:paraId="023C1ABD" w14:textId="77777777" w:rsidR="006556D2" w:rsidRDefault="006556D2">
      <w:pPr>
        <w:pStyle w:val="BodyText"/>
      </w:pPr>
    </w:p>
    <w:p w14:paraId="56DA76B6" w14:textId="77777777" w:rsidR="006556D2" w:rsidRDefault="006556D2">
      <w:pPr>
        <w:pStyle w:val="BodyText"/>
        <w:spacing w:before="127"/>
      </w:pPr>
    </w:p>
    <w:p w14:paraId="16090AD9" w14:textId="77777777" w:rsidR="006556D2" w:rsidRDefault="00EE64B6">
      <w:pPr>
        <w:tabs>
          <w:tab w:val="left" w:leader="dot" w:pos="6244"/>
        </w:tabs>
        <w:ind w:left="360"/>
        <w:rPr>
          <w:sz w:val="24"/>
        </w:rPr>
      </w:pPr>
      <w:r>
        <w:rPr>
          <w:b/>
          <w:spacing w:val="-2"/>
          <w:sz w:val="24"/>
        </w:rPr>
        <w:t>ACKNOWLEDGEMENTS</w:t>
      </w:r>
      <w:r>
        <w:rPr>
          <w:sz w:val="24"/>
        </w:rPr>
        <w:tab/>
        <w:t>Error!</w:t>
      </w:r>
      <w:r>
        <w:rPr>
          <w:spacing w:val="-6"/>
          <w:sz w:val="24"/>
        </w:rPr>
        <w:t xml:space="preserve"> </w:t>
      </w:r>
      <w:r>
        <w:rPr>
          <w:sz w:val="24"/>
        </w:rPr>
        <w:t>Bookmark</w:t>
      </w:r>
      <w:r>
        <w:rPr>
          <w:spacing w:val="-9"/>
          <w:sz w:val="24"/>
        </w:rPr>
        <w:t xml:space="preserve"> </w:t>
      </w:r>
      <w:r>
        <w:rPr>
          <w:sz w:val="24"/>
        </w:rPr>
        <w:t>not</w:t>
      </w:r>
      <w:r>
        <w:rPr>
          <w:spacing w:val="-9"/>
          <w:sz w:val="24"/>
        </w:rPr>
        <w:t xml:space="preserve"> </w:t>
      </w:r>
      <w:r>
        <w:rPr>
          <w:spacing w:val="-2"/>
          <w:sz w:val="24"/>
        </w:rPr>
        <w:t>defined.</w:t>
      </w:r>
    </w:p>
    <w:p w14:paraId="73F1F26F" w14:textId="77777777" w:rsidR="006556D2" w:rsidRDefault="006556D2">
      <w:pPr>
        <w:rPr>
          <w:sz w:val="24"/>
        </w:rPr>
        <w:sectPr w:rsidR="006556D2">
          <w:pgSz w:w="12240" w:h="15840"/>
          <w:pgMar w:top="1300" w:right="720" w:bottom="2623" w:left="1440" w:header="720" w:footer="720" w:gutter="0"/>
          <w:cols w:space="720"/>
        </w:sectPr>
      </w:pPr>
    </w:p>
    <w:sdt>
      <w:sdtPr>
        <w:id w:val="-271087439"/>
        <w:docPartObj>
          <w:docPartGallery w:val="Table of Contents"/>
          <w:docPartUnique/>
        </w:docPartObj>
      </w:sdtPr>
      <w:sdtEndPr/>
      <w:sdtContent>
        <w:p w14:paraId="23EE70BB" w14:textId="77777777" w:rsidR="006556D2" w:rsidRDefault="006556D2">
          <w:pPr>
            <w:pStyle w:val="TOC3"/>
            <w:tabs>
              <w:tab w:val="right" w:leader="dot" w:pos="9095"/>
            </w:tabs>
            <w:spacing w:before="677"/>
          </w:pPr>
          <w:hyperlink w:anchor="_TOC_250050" w:history="1">
            <w:r>
              <w:t>LIST</w:t>
            </w:r>
            <w:r>
              <w:rPr>
                <w:spacing w:val="-2"/>
              </w:rPr>
              <w:t xml:space="preserve"> </w:t>
            </w:r>
            <w:r>
              <w:t>OF</w:t>
            </w:r>
            <w:r>
              <w:rPr>
                <w:spacing w:val="-7"/>
              </w:rPr>
              <w:t xml:space="preserve"> </w:t>
            </w:r>
            <w:r>
              <w:rPr>
                <w:spacing w:val="-2"/>
              </w:rPr>
              <w:t>TABLES</w:t>
            </w:r>
            <w:r>
              <w:rPr>
                <w:b w:val="0"/>
              </w:rPr>
              <w:tab/>
            </w:r>
            <w:proofErr w:type="spellStart"/>
            <w:r>
              <w:rPr>
                <w:spacing w:val="-10"/>
              </w:rPr>
              <w:t>i</w:t>
            </w:r>
            <w:proofErr w:type="spellEnd"/>
          </w:hyperlink>
        </w:p>
        <w:p w14:paraId="0D6778B3" w14:textId="77777777" w:rsidR="006556D2" w:rsidRDefault="006556D2">
          <w:pPr>
            <w:pStyle w:val="TOC3"/>
            <w:tabs>
              <w:tab w:val="right" w:leader="dot" w:pos="9096"/>
            </w:tabs>
          </w:pPr>
          <w:hyperlink w:anchor="_TOC_250049" w:history="1">
            <w:r>
              <w:rPr>
                <w:spacing w:val="-2"/>
              </w:rPr>
              <w:t>ABSTRACT</w:t>
            </w:r>
            <w:r>
              <w:rPr>
                <w:b w:val="0"/>
              </w:rPr>
              <w:tab/>
            </w:r>
            <w:r>
              <w:rPr>
                <w:spacing w:val="-4"/>
              </w:rPr>
              <w:t>viii</w:t>
            </w:r>
          </w:hyperlink>
        </w:p>
        <w:p w14:paraId="558E186F" w14:textId="77777777" w:rsidR="006556D2" w:rsidRDefault="006556D2">
          <w:pPr>
            <w:pStyle w:val="TOC2"/>
            <w:tabs>
              <w:tab w:val="right" w:leader="dot" w:pos="9094"/>
            </w:tabs>
            <w:spacing w:before="679"/>
          </w:pPr>
          <w:hyperlink w:anchor="_TOC_250048" w:history="1">
            <w:r>
              <w:t>CHAPTER</w:t>
            </w:r>
            <w:r>
              <w:rPr>
                <w:spacing w:val="-14"/>
              </w:rPr>
              <w:t xml:space="preserve"> </w:t>
            </w:r>
            <w:r>
              <w:rPr>
                <w:spacing w:val="-2"/>
              </w:rPr>
              <w:t>ONE:INTRODUCTION</w:t>
            </w:r>
            <w:r>
              <w:rPr>
                <w:b w:val="0"/>
              </w:rPr>
              <w:tab/>
            </w:r>
            <w:r>
              <w:rPr>
                <w:spacing w:val="-10"/>
              </w:rPr>
              <w:t>1</w:t>
            </w:r>
          </w:hyperlink>
        </w:p>
        <w:p w14:paraId="474C3703" w14:textId="77777777" w:rsidR="006556D2" w:rsidRDefault="006556D2">
          <w:pPr>
            <w:pStyle w:val="TOC4"/>
            <w:numPr>
              <w:ilvl w:val="1"/>
              <w:numId w:val="17"/>
            </w:numPr>
            <w:tabs>
              <w:tab w:val="left" w:pos="1078"/>
              <w:tab w:val="right" w:leader="dot" w:pos="9096"/>
            </w:tabs>
            <w:spacing w:before="202"/>
            <w:ind w:hanging="718"/>
          </w:pPr>
          <w:hyperlink w:anchor="_TOC_250047" w:history="1">
            <w:r>
              <w:t>Background</w:t>
            </w:r>
            <w:r>
              <w:rPr>
                <w:spacing w:val="-8"/>
              </w:rPr>
              <w:t xml:space="preserve"> </w:t>
            </w:r>
            <w:r>
              <w:t>to</w:t>
            </w:r>
            <w:r>
              <w:rPr>
                <w:spacing w:val="-7"/>
              </w:rPr>
              <w:t xml:space="preserve"> </w:t>
            </w:r>
            <w:r>
              <w:t>the</w:t>
            </w:r>
            <w:r>
              <w:rPr>
                <w:spacing w:val="-7"/>
              </w:rPr>
              <w:t xml:space="preserve"> </w:t>
            </w:r>
            <w:r>
              <w:rPr>
                <w:spacing w:val="-4"/>
              </w:rPr>
              <w:t>Study</w:t>
            </w:r>
            <w:r>
              <w:tab/>
            </w:r>
            <w:r>
              <w:rPr>
                <w:spacing w:val="-10"/>
              </w:rPr>
              <w:t>1</w:t>
            </w:r>
          </w:hyperlink>
        </w:p>
        <w:p w14:paraId="51E73C04" w14:textId="77777777" w:rsidR="006556D2" w:rsidRDefault="006556D2">
          <w:pPr>
            <w:pStyle w:val="TOC4"/>
            <w:numPr>
              <w:ilvl w:val="1"/>
              <w:numId w:val="17"/>
            </w:numPr>
            <w:tabs>
              <w:tab w:val="left" w:pos="1078"/>
              <w:tab w:val="right" w:leader="dot" w:pos="9095"/>
            </w:tabs>
            <w:ind w:hanging="718"/>
          </w:pPr>
          <w:hyperlink w:anchor="_TOC_250046" w:history="1">
            <w:r>
              <w:t>Statement</w:t>
            </w:r>
            <w:r>
              <w:rPr>
                <w:spacing w:val="-4"/>
              </w:rPr>
              <w:t xml:space="preserve"> </w:t>
            </w:r>
            <w:r>
              <w:t>of</w:t>
            </w:r>
            <w:r>
              <w:rPr>
                <w:spacing w:val="-7"/>
              </w:rPr>
              <w:t xml:space="preserve"> </w:t>
            </w:r>
            <w:r>
              <w:t>the</w:t>
            </w:r>
            <w:r>
              <w:rPr>
                <w:spacing w:val="-8"/>
              </w:rPr>
              <w:t xml:space="preserve"> </w:t>
            </w:r>
            <w:r>
              <w:rPr>
                <w:spacing w:val="-2"/>
              </w:rPr>
              <w:t>Problem</w:t>
            </w:r>
            <w:r>
              <w:tab/>
            </w:r>
            <w:r>
              <w:rPr>
                <w:spacing w:val="-10"/>
              </w:rPr>
              <w:t>4</w:t>
            </w:r>
          </w:hyperlink>
        </w:p>
        <w:p w14:paraId="2EF63BB2" w14:textId="77777777" w:rsidR="006556D2" w:rsidRDefault="006556D2">
          <w:pPr>
            <w:pStyle w:val="TOC4"/>
            <w:numPr>
              <w:ilvl w:val="1"/>
              <w:numId w:val="17"/>
            </w:numPr>
            <w:tabs>
              <w:tab w:val="left" w:pos="718"/>
              <w:tab w:val="right" w:leader="dot" w:pos="9095"/>
            </w:tabs>
            <w:spacing w:before="202"/>
            <w:ind w:left="718" w:hanging="358"/>
          </w:pPr>
          <w:hyperlink w:anchor="_TOC_250045" w:history="1">
            <w:r>
              <w:t>Research</w:t>
            </w:r>
            <w:r>
              <w:rPr>
                <w:spacing w:val="-11"/>
              </w:rPr>
              <w:t xml:space="preserve"> </w:t>
            </w:r>
            <w:r>
              <w:rPr>
                <w:spacing w:val="-2"/>
              </w:rPr>
              <w:t>Questions</w:t>
            </w:r>
            <w:r>
              <w:tab/>
            </w:r>
            <w:r>
              <w:rPr>
                <w:spacing w:val="-10"/>
              </w:rPr>
              <w:t>4</w:t>
            </w:r>
          </w:hyperlink>
        </w:p>
        <w:p w14:paraId="375CF820" w14:textId="77777777" w:rsidR="006556D2" w:rsidRDefault="006556D2">
          <w:pPr>
            <w:pStyle w:val="TOC4"/>
            <w:numPr>
              <w:ilvl w:val="1"/>
              <w:numId w:val="17"/>
            </w:numPr>
            <w:tabs>
              <w:tab w:val="left" w:pos="1018"/>
              <w:tab w:val="right" w:leader="dot" w:pos="9095"/>
            </w:tabs>
            <w:spacing w:before="199"/>
            <w:ind w:left="1018" w:hanging="658"/>
          </w:pPr>
          <w:hyperlink w:anchor="_TOC_250044" w:history="1">
            <w:r>
              <w:t>Objectives</w:t>
            </w:r>
            <w:r>
              <w:rPr>
                <w:spacing w:val="-6"/>
              </w:rPr>
              <w:t xml:space="preserve"> </w:t>
            </w:r>
            <w:r>
              <w:t>of</w:t>
            </w:r>
            <w:r>
              <w:rPr>
                <w:spacing w:val="-7"/>
              </w:rPr>
              <w:t xml:space="preserve"> </w:t>
            </w:r>
            <w:r>
              <w:t>the</w:t>
            </w:r>
            <w:r>
              <w:rPr>
                <w:spacing w:val="-8"/>
              </w:rPr>
              <w:t xml:space="preserve"> </w:t>
            </w:r>
            <w:r>
              <w:rPr>
                <w:spacing w:val="-4"/>
              </w:rPr>
              <w:t>Study</w:t>
            </w:r>
            <w:r>
              <w:tab/>
            </w:r>
            <w:r>
              <w:rPr>
                <w:spacing w:val="-10"/>
              </w:rPr>
              <w:t>5</w:t>
            </w:r>
          </w:hyperlink>
        </w:p>
        <w:p w14:paraId="04A7C303" w14:textId="77777777" w:rsidR="006556D2" w:rsidRDefault="006556D2">
          <w:pPr>
            <w:pStyle w:val="TOC4"/>
            <w:numPr>
              <w:ilvl w:val="1"/>
              <w:numId w:val="17"/>
            </w:numPr>
            <w:tabs>
              <w:tab w:val="left" w:pos="718"/>
              <w:tab w:val="right" w:leader="dot" w:pos="9095"/>
            </w:tabs>
            <w:spacing w:before="202"/>
            <w:ind w:left="718" w:hanging="358"/>
          </w:pPr>
          <w:hyperlink w:anchor="_TOC_250043" w:history="1">
            <w:r>
              <w:t>Research</w:t>
            </w:r>
            <w:r>
              <w:rPr>
                <w:spacing w:val="-11"/>
              </w:rPr>
              <w:t xml:space="preserve"> </w:t>
            </w:r>
            <w:r>
              <w:rPr>
                <w:spacing w:val="-2"/>
              </w:rPr>
              <w:t>Hypotheses</w:t>
            </w:r>
            <w:r>
              <w:tab/>
            </w:r>
            <w:r>
              <w:rPr>
                <w:spacing w:val="-10"/>
              </w:rPr>
              <w:t>5</w:t>
            </w:r>
          </w:hyperlink>
        </w:p>
        <w:p w14:paraId="32F10655" w14:textId="77777777" w:rsidR="006556D2" w:rsidRDefault="006556D2">
          <w:pPr>
            <w:pStyle w:val="TOC4"/>
            <w:numPr>
              <w:ilvl w:val="1"/>
              <w:numId w:val="17"/>
            </w:numPr>
            <w:tabs>
              <w:tab w:val="left" w:pos="718"/>
              <w:tab w:val="right" w:leader="dot" w:pos="9095"/>
            </w:tabs>
            <w:spacing w:before="202"/>
            <w:ind w:left="718" w:hanging="358"/>
          </w:pPr>
          <w:hyperlink w:anchor="_TOC_250042" w:history="1">
            <w:r>
              <w:t>Significance</w:t>
            </w:r>
            <w:r>
              <w:rPr>
                <w:spacing w:val="-9"/>
              </w:rPr>
              <w:t xml:space="preserve"> </w:t>
            </w:r>
            <w:r>
              <w:t>of</w:t>
            </w:r>
            <w:r>
              <w:rPr>
                <w:spacing w:val="-7"/>
              </w:rPr>
              <w:t xml:space="preserve"> </w:t>
            </w:r>
            <w:r>
              <w:t>the</w:t>
            </w:r>
            <w:r>
              <w:rPr>
                <w:spacing w:val="-7"/>
              </w:rPr>
              <w:t xml:space="preserve"> </w:t>
            </w:r>
            <w:r>
              <w:rPr>
                <w:spacing w:val="-4"/>
              </w:rPr>
              <w:t>Study</w:t>
            </w:r>
            <w:r>
              <w:tab/>
            </w:r>
            <w:r>
              <w:rPr>
                <w:spacing w:val="-10"/>
              </w:rPr>
              <w:t>6</w:t>
            </w:r>
          </w:hyperlink>
        </w:p>
        <w:p w14:paraId="638CC637" w14:textId="77777777" w:rsidR="006556D2" w:rsidRDefault="006556D2">
          <w:pPr>
            <w:pStyle w:val="TOC4"/>
            <w:numPr>
              <w:ilvl w:val="1"/>
              <w:numId w:val="17"/>
            </w:numPr>
            <w:tabs>
              <w:tab w:val="left" w:pos="718"/>
              <w:tab w:val="right" w:leader="dot" w:pos="9094"/>
            </w:tabs>
            <w:spacing w:before="199"/>
            <w:ind w:left="718" w:hanging="358"/>
          </w:pPr>
          <w:hyperlink w:anchor="_TOC_250041" w:history="1">
            <w:r>
              <w:t>Scope</w:t>
            </w:r>
            <w:r>
              <w:rPr>
                <w:spacing w:val="-4"/>
              </w:rPr>
              <w:t xml:space="preserve"> </w:t>
            </w:r>
            <w:r>
              <w:t>of</w:t>
            </w:r>
            <w:r>
              <w:rPr>
                <w:spacing w:val="-6"/>
              </w:rPr>
              <w:t xml:space="preserve"> </w:t>
            </w:r>
            <w:r>
              <w:t>the</w:t>
            </w:r>
            <w:r>
              <w:rPr>
                <w:spacing w:val="-6"/>
              </w:rPr>
              <w:t xml:space="preserve"> </w:t>
            </w:r>
            <w:r>
              <w:rPr>
                <w:spacing w:val="-4"/>
              </w:rPr>
              <w:t>Study</w:t>
            </w:r>
            <w:r>
              <w:tab/>
            </w:r>
            <w:r>
              <w:rPr>
                <w:spacing w:val="-10"/>
              </w:rPr>
              <w:t>6</w:t>
            </w:r>
          </w:hyperlink>
        </w:p>
        <w:p w14:paraId="2A9D15EE" w14:textId="77777777" w:rsidR="006556D2" w:rsidRDefault="006556D2">
          <w:pPr>
            <w:pStyle w:val="TOC4"/>
            <w:numPr>
              <w:ilvl w:val="1"/>
              <w:numId w:val="17"/>
            </w:numPr>
            <w:tabs>
              <w:tab w:val="left" w:pos="718"/>
              <w:tab w:val="right" w:leader="dot" w:pos="9093"/>
            </w:tabs>
            <w:ind w:left="718" w:hanging="358"/>
          </w:pPr>
          <w:hyperlink w:anchor="_TOC_250040" w:history="1">
            <w:r>
              <w:t>Definitions</w:t>
            </w:r>
            <w:r>
              <w:rPr>
                <w:spacing w:val="-9"/>
              </w:rPr>
              <w:t xml:space="preserve"> </w:t>
            </w:r>
            <w:r>
              <w:t>of</w:t>
            </w:r>
            <w:r>
              <w:rPr>
                <w:spacing w:val="-8"/>
              </w:rPr>
              <w:t xml:space="preserve"> </w:t>
            </w:r>
            <w:r>
              <w:rPr>
                <w:spacing w:val="-4"/>
              </w:rPr>
              <w:t>Terms</w:t>
            </w:r>
            <w:r>
              <w:tab/>
            </w:r>
            <w:r>
              <w:rPr>
                <w:spacing w:val="-10"/>
              </w:rPr>
              <w:t>7</w:t>
            </w:r>
          </w:hyperlink>
        </w:p>
        <w:p w14:paraId="675F1F27" w14:textId="77777777" w:rsidR="006556D2" w:rsidRDefault="006556D2">
          <w:pPr>
            <w:pStyle w:val="TOC2"/>
            <w:tabs>
              <w:tab w:val="right" w:leader="dot" w:pos="9096"/>
            </w:tabs>
          </w:pPr>
          <w:hyperlink w:anchor="_TOC_250039" w:history="1">
            <w:r>
              <w:rPr>
                <w:spacing w:val="-2"/>
              </w:rPr>
              <w:t>CHAPTER</w:t>
            </w:r>
            <w:r>
              <w:rPr>
                <w:spacing w:val="3"/>
              </w:rPr>
              <w:t xml:space="preserve"> </w:t>
            </w:r>
            <w:r>
              <w:rPr>
                <w:spacing w:val="-2"/>
              </w:rPr>
              <w:t>TWO:LITERATURE</w:t>
            </w:r>
            <w:r>
              <w:rPr>
                <w:spacing w:val="2"/>
              </w:rPr>
              <w:t xml:space="preserve"> </w:t>
            </w:r>
            <w:r>
              <w:rPr>
                <w:spacing w:val="-2"/>
              </w:rPr>
              <w:t>REVIEW</w:t>
            </w:r>
            <w:r>
              <w:rPr>
                <w:b w:val="0"/>
              </w:rPr>
              <w:tab/>
            </w:r>
            <w:r>
              <w:rPr>
                <w:spacing w:val="-10"/>
              </w:rPr>
              <w:t>9</w:t>
            </w:r>
          </w:hyperlink>
        </w:p>
        <w:p w14:paraId="473B1740" w14:textId="77777777" w:rsidR="006556D2" w:rsidRDefault="006556D2">
          <w:pPr>
            <w:pStyle w:val="TOC4"/>
            <w:numPr>
              <w:ilvl w:val="1"/>
              <w:numId w:val="16"/>
            </w:numPr>
            <w:tabs>
              <w:tab w:val="left" w:pos="718"/>
              <w:tab w:val="right" w:leader="dot" w:pos="9094"/>
            </w:tabs>
            <w:ind w:left="718" w:hanging="358"/>
          </w:pPr>
          <w:hyperlink w:anchor="_TOC_250038" w:history="1">
            <w:r>
              <w:rPr>
                <w:spacing w:val="-2"/>
              </w:rPr>
              <w:t>Preamble</w:t>
            </w:r>
            <w:r>
              <w:tab/>
            </w:r>
            <w:r>
              <w:rPr>
                <w:spacing w:val="-10"/>
              </w:rPr>
              <w:t>9</w:t>
            </w:r>
          </w:hyperlink>
        </w:p>
        <w:p w14:paraId="40F7C44C" w14:textId="77777777" w:rsidR="006556D2" w:rsidRDefault="00EE64B6">
          <w:pPr>
            <w:pStyle w:val="TOC4"/>
            <w:numPr>
              <w:ilvl w:val="1"/>
              <w:numId w:val="16"/>
            </w:numPr>
            <w:tabs>
              <w:tab w:val="left" w:pos="718"/>
              <w:tab w:val="right" w:leader="dot" w:pos="9094"/>
            </w:tabs>
            <w:spacing w:before="202"/>
            <w:ind w:left="718" w:hanging="358"/>
          </w:pPr>
          <w:r>
            <w:rPr>
              <w:spacing w:val="-2"/>
            </w:rPr>
            <w:t>Review</w:t>
          </w:r>
          <w:r>
            <w:tab/>
          </w:r>
          <w:r>
            <w:rPr>
              <w:spacing w:val="-10"/>
            </w:rPr>
            <w:t>9</w:t>
          </w:r>
        </w:p>
        <w:p w14:paraId="7C326D79" w14:textId="77777777" w:rsidR="006556D2" w:rsidRDefault="006556D2">
          <w:pPr>
            <w:pStyle w:val="TOC4"/>
            <w:numPr>
              <w:ilvl w:val="2"/>
              <w:numId w:val="16"/>
            </w:numPr>
            <w:tabs>
              <w:tab w:val="left" w:pos="898"/>
              <w:tab w:val="right" w:leader="dot" w:pos="9095"/>
            </w:tabs>
            <w:spacing w:before="199"/>
            <w:ind w:hanging="538"/>
          </w:pPr>
          <w:hyperlink w:anchor="_TOC_250037" w:history="1">
            <w:r>
              <w:t>Concept</w:t>
            </w:r>
            <w:r>
              <w:rPr>
                <w:spacing w:val="-5"/>
              </w:rPr>
              <w:t xml:space="preserve"> </w:t>
            </w:r>
            <w:r>
              <w:t>of</w:t>
            </w:r>
            <w:r>
              <w:rPr>
                <w:spacing w:val="-7"/>
              </w:rPr>
              <w:t xml:space="preserve"> </w:t>
            </w:r>
            <w:r>
              <w:t>Family</w:t>
            </w:r>
            <w:r>
              <w:rPr>
                <w:spacing w:val="-6"/>
              </w:rPr>
              <w:t xml:space="preserve"> </w:t>
            </w:r>
            <w:r>
              <w:rPr>
                <w:spacing w:val="-2"/>
              </w:rPr>
              <w:t>Business</w:t>
            </w:r>
            <w:r>
              <w:tab/>
            </w:r>
            <w:r>
              <w:rPr>
                <w:spacing w:val="-10"/>
              </w:rPr>
              <w:t>9</w:t>
            </w:r>
          </w:hyperlink>
        </w:p>
        <w:p w14:paraId="359EC14E" w14:textId="77777777" w:rsidR="006556D2" w:rsidRDefault="006556D2">
          <w:pPr>
            <w:pStyle w:val="TOC4"/>
            <w:numPr>
              <w:ilvl w:val="2"/>
              <w:numId w:val="16"/>
            </w:numPr>
            <w:tabs>
              <w:tab w:val="left" w:pos="839"/>
              <w:tab w:val="right" w:leader="dot" w:pos="9095"/>
            </w:tabs>
            <w:spacing w:before="202"/>
            <w:ind w:left="839" w:hanging="479"/>
          </w:pPr>
          <w:hyperlink w:anchor="_TOC_250036" w:history="1">
            <w:r>
              <w:rPr>
                <w:spacing w:val="-2"/>
              </w:rPr>
              <w:t>Organizational</w:t>
            </w:r>
            <w:r>
              <w:rPr>
                <w:spacing w:val="11"/>
              </w:rPr>
              <w:t xml:space="preserve"> </w:t>
            </w:r>
            <w:r>
              <w:rPr>
                <w:spacing w:val="-2"/>
              </w:rPr>
              <w:t>Creativity</w:t>
            </w:r>
            <w:r>
              <w:tab/>
            </w:r>
            <w:r>
              <w:rPr>
                <w:spacing w:val="-5"/>
              </w:rPr>
              <w:t>10</w:t>
            </w:r>
          </w:hyperlink>
        </w:p>
        <w:p w14:paraId="266A9B0A" w14:textId="77777777" w:rsidR="006556D2" w:rsidRDefault="006556D2">
          <w:pPr>
            <w:pStyle w:val="TOC4"/>
            <w:numPr>
              <w:ilvl w:val="2"/>
              <w:numId w:val="16"/>
            </w:numPr>
            <w:tabs>
              <w:tab w:val="left" w:pos="839"/>
              <w:tab w:val="right" w:leader="dot" w:pos="9096"/>
            </w:tabs>
            <w:ind w:left="839" w:hanging="479"/>
          </w:pPr>
          <w:hyperlink w:anchor="_TOC_250035" w:history="1">
            <w:r>
              <w:t>Characteristics</w:t>
            </w:r>
            <w:r>
              <w:rPr>
                <w:spacing w:val="-10"/>
              </w:rPr>
              <w:t xml:space="preserve"> </w:t>
            </w:r>
            <w:r>
              <w:t>of</w:t>
            </w:r>
            <w:r>
              <w:rPr>
                <w:spacing w:val="-9"/>
              </w:rPr>
              <w:t xml:space="preserve"> </w:t>
            </w:r>
            <w:r>
              <w:t>Family</w:t>
            </w:r>
            <w:r>
              <w:rPr>
                <w:spacing w:val="-12"/>
              </w:rPr>
              <w:t xml:space="preserve"> </w:t>
            </w:r>
            <w:r>
              <w:rPr>
                <w:spacing w:val="-2"/>
              </w:rPr>
              <w:t>Business</w:t>
            </w:r>
            <w:r>
              <w:tab/>
            </w:r>
            <w:r>
              <w:rPr>
                <w:spacing w:val="-5"/>
              </w:rPr>
              <w:t>10</w:t>
            </w:r>
          </w:hyperlink>
        </w:p>
        <w:p w14:paraId="62CA8FF8" w14:textId="77777777" w:rsidR="006556D2" w:rsidRDefault="00EE64B6">
          <w:pPr>
            <w:pStyle w:val="TOC1"/>
            <w:spacing w:before="317"/>
            <w:ind w:right="820"/>
          </w:pPr>
          <w:r>
            <w:rPr>
              <w:spacing w:val="-10"/>
            </w:rPr>
            <w:t>v</w:t>
          </w:r>
        </w:p>
        <w:p w14:paraId="100205EC" w14:textId="77777777" w:rsidR="006556D2" w:rsidRDefault="006556D2">
          <w:pPr>
            <w:pStyle w:val="TOC4"/>
            <w:numPr>
              <w:ilvl w:val="2"/>
              <w:numId w:val="16"/>
            </w:numPr>
            <w:tabs>
              <w:tab w:val="left" w:pos="841"/>
              <w:tab w:val="right" w:leader="dot" w:pos="9095"/>
            </w:tabs>
            <w:spacing w:before="60"/>
            <w:ind w:left="841" w:hanging="481"/>
          </w:pPr>
          <w:hyperlink w:anchor="_TOC_250034" w:history="1">
            <w:r>
              <w:t>Importance</w:t>
            </w:r>
            <w:r>
              <w:rPr>
                <w:spacing w:val="-11"/>
              </w:rPr>
              <w:t xml:space="preserve"> </w:t>
            </w:r>
            <w:r>
              <w:t>of</w:t>
            </w:r>
            <w:r>
              <w:rPr>
                <w:spacing w:val="-9"/>
              </w:rPr>
              <w:t xml:space="preserve"> </w:t>
            </w:r>
            <w:r>
              <w:t>Family</w:t>
            </w:r>
            <w:r>
              <w:rPr>
                <w:spacing w:val="-7"/>
              </w:rPr>
              <w:t xml:space="preserve"> </w:t>
            </w:r>
            <w:r>
              <w:rPr>
                <w:spacing w:val="-2"/>
              </w:rPr>
              <w:t>Business</w:t>
            </w:r>
            <w:r>
              <w:tab/>
            </w:r>
            <w:r>
              <w:rPr>
                <w:spacing w:val="-5"/>
              </w:rPr>
              <w:t>13</w:t>
            </w:r>
          </w:hyperlink>
        </w:p>
        <w:p w14:paraId="38A9E6A2" w14:textId="77777777" w:rsidR="006556D2" w:rsidRDefault="006556D2">
          <w:pPr>
            <w:pStyle w:val="TOC4"/>
            <w:numPr>
              <w:ilvl w:val="2"/>
              <w:numId w:val="16"/>
            </w:numPr>
            <w:tabs>
              <w:tab w:val="left" w:pos="839"/>
              <w:tab w:val="right" w:leader="dot" w:pos="9096"/>
            </w:tabs>
            <w:spacing w:before="199"/>
            <w:ind w:left="839" w:hanging="479"/>
          </w:pPr>
          <w:hyperlink w:anchor="_TOC_250033" w:history="1">
            <w:r>
              <w:t>Family</w:t>
            </w:r>
            <w:r>
              <w:rPr>
                <w:spacing w:val="-10"/>
              </w:rPr>
              <w:t xml:space="preserve"> </w:t>
            </w:r>
            <w:r>
              <w:rPr>
                <w:spacing w:val="-2"/>
              </w:rPr>
              <w:t>Business</w:t>
            </w:r>
            <w:r>
              <w:tab/>
            </w:r>
            <w:r>
              <w:rPr>
                <w:spacing w:val="-5"/>
              </w:rPr>
              <w:t>14</w:t>
            </w:r>
          </w:hyperlink>
        </w:p>
        <w:p w14:paraId="69019BA8" w14:textId="77777777" w:rsidR="006556D2" w:rsidRDefault="006556D2">
          <w:pPr>
            <w:pStyle w:val="TOC4"/>
            <w:numPr>
              <w:ilvl w:val="2"/>
              <w:numId w:val="16"/>
            </w:numPr>
            <w:tabs>
              <w:tab w:val="left" w:pos="839"/>
              <w:tab w:val="right" w:leader="dot" w:pos="9097"/>
            </w:tabs>
            <w:ind w:left="839" w:hanging="479"/>
          </w:pPr>
          <w:hyperlink w:anchor="_TOC_250032" w:history="1">
            <w:r>
              <w:t>The</w:t>
            </w:r>
            <w:r>
              <w:rPr>
                <w:spacing w:val="-6"/>
              </w:rPr>
              <w:t xml:space="preserve"> </w:t>
            </w:r>
            <w:r>
              <w:t>Need</w:t>
            </w:r>
            <w:r>
              <w:rPr>
                <w:spacing w:val="-3"/>
              </w:rPr>
              <w:t xml:space="preserve"> </w:t>
            </w:r>
            <w:r>
              <w:t>for</w:t>
            </w:r>
            <w:r>
              <w:rPr>
                <w:spacing w:val="-6"/>
              </w:rPr>
              <w:t xml:space="preserve"> </w:t>
            </w:r>
            <w:r>
              <w:t>Creativity</w:t>
            </w:r>
            <w:r>
              <w:rPr>
                <w:spacing w:val="-9"/>
              </w:rPr>
              <w:t xml:space="preserve"> </w:t>
            </w:r>
            <w:r>
              <w:t>in</w:t>
            </w:r>
            <w:r>
              <w:rPr>
                <w:spacing w:val="-6"/>
              </w:rPr>
              <w:t xml:space="preserve"> </w:t>
            </w:r>
            <w:r>
              <w:t>Family</w:t>
            </w:r>
            <w:r>
              <w:rPr>
                <w:spacing w:val="-9"/>
              </w:rPr>
              <w:t xml:space="preserve"> </w:t>
            </w:r>
            <w:r>
              <w:rPr>
                <w:spacing w:val="-2"/>
              </w:rPr>
              <w:t>Businesses</w:t>
            </w:r>
            <w:r>
              <w:tab/>
            </w:r>
            <w:r>
              <w:rPr>
                <w:spacing w:val="-5"/>
              </w:rPr>
              <w:t>16</w:t>
            </w:r>
          </w:hyperlink>
        </w:p>
        <w:p w14:paraId="7DBD6ED1" w14:textId="77777777" w:rsidR="006556D2" w:rsidRDefault="006556D2">
          <w:pPr>
            <w:pStyle w:val="TOC4"/>
            <w:numPr>
              <w:ilvl w:val="1"/>
              <w:numId w:val="16"/>
            </w:numPr>
            <w:tabs>
              <w:tab w:val="left" w:pos="718"/>
              <w:tab w:val="right" w:leader="dot" w:pos="9096"/>
            </w:tabs>
            <w:spacing w:before="202"/>
            <w:ind w:left="718" w:hanging="358"/>
          </w:pPr>
          <w:hyperlink w:anchor="_TOC_250031" w:history="1">
            <w:r>
              <w:t>Theoretical</w:t>
            </w:r>
            <w:r>
              <w:rPr>
                <w:spacing w:val="-14"/>
              </w:rPr>
              <w:t xml:space="preserve"> </w:t>
            </w:r>
            <w:r>
              <w:rPr>
                <w:spacing w:val="-2"/>
              </w:rPr>
              <w:t>Framework</w:t>
            </w:r>
            <w:r>
              <w:tab/>
            </w:r>
            <w:r>
              <w:rPr>
                <w:spacing w:val="-5"/>
              </w:rPr>
              <w:t>17</w:t>
            </w:r>
          </w:hyperlink>
        </w:p>
        <w:p w14:paraId="6751529E" w14:textId="77777777" w:rsidR="006556D2" w:rsidRDefault="006556D2">
          <w:pPr>
            <w:pStyle w:val="TOC4"/>
            <w:numPr>
              <w:ilvl w:val="2"/>
              <w:numId w:val="16"/>
            </w:numPr>
            <w:tabs>
              <w:tab w:val="left" w:pos="839"/>
              <w:tab w:val="right" w:leader="dot" w:pos="9095"/>
            </w:tabs>
            <w:spacing w:before="202"/>
            <w:ind w:left="839" w:hanging="479"/>
          </w:pPr>
          <w:hyperlink w:anchor="_TOC_250030" w:history="1">
            <w:r>
              <w:t>Disruptive</w:t>
            </w:r>
            <w:r>
              <w:rPr>
                <w:spacing w:val="-11"/>
              </w:rPr>
              <w:t xml:space="preserve"> </w:t>
            </w:r>
            <w:r>
              <w:t>Innovation</w:t>
            </w:r>
            <w:r>
              <w:rPr>
                <w:spacing w:val="-13"/>
              </w:rPr>
              <w:t xml:space="preserve"> </w:t>
            </w:r>
            <w:r>
              <w:rPr>
                <w:spacing w:val="-2"/>
              </w:rPr>
              <w:t>Theory</w:t>
            </w:r>
            <w:r>
              <w:tab/>
            </w:r>
            <w:r>
              <w:rPr>
                <w:spacing w:val="-5"/>
              </w:rPr>
              <w:t>17</w:t>
            </w:r>
          </w:hyperlink>
        </w:p>
        <w:p w14:paraId="35DB59A1" w14:textId="77777777" w:rsidR="006556D2" w:rsidRDefault="006556D2">
          <w:pPr>
            <w:pStyle w:val="TOC4"/>
            <w:numPr>
              <w:ilvl w:val="1"/>
              <w:numId w:val="16"/>
            </w:numPr>
            <w:tabs>
              <w:tab w:val="left" w:pos="718"/>
              <w:tab w:val="right" w:leader="dot" w:pos="9094"/>
            </w:tabs>
            <w:spacing w:before="199"/>
            <w:ind w:left="718" w:hanging="358"/>
          </w:pPr>
          <w:hyperlink w:anchor="_TOC_250029" w:history="1">
            <w:r>
              <w:t>Empirical</w:t>
            </w:r>
            <w:r>
              <w:rPr>
                <w:spacing w:val="-11"/>
              </w:rPr>
              <w:t xml:space="preserve"> </w:t>
            </w:r>
            <w:r>
              <w:rPr>
                <w:spacing w:val="-2"/>
              </w:rPr>
              <w:t>Studies</w:t>
            </w:r>
            <w:r>
              <w:tab/>
            </w:r>
            <w:r>
              <w:rPr>
                <w:spacing w:val="-7"/>
              </w:rPr>
              <w:t>19</w:t>
            </w:r>
          </w:hyperlink>
        </w:p>
        <w:p w14:paraId="3B0A5459" w14:textId="77777777" w:rsidR="006556D2" w:rsidRDefault="006556D2">
          <w:pPr>
            <w:pStyle w:val="TOC4"/>
            <w:numPr>
              <w:ilvl w:val="1"/>
              <w:numId w:val="16"/>
            </w:numPr>
            <w:tabs>
              <w:tab w:val="left" w:pos="718"/>
              <w:tab w:val="right" w:leader="dot" w:pos="9094"/>
            </w:tabs>
            <w:spacing w:before="202"/>
            <w:ind w:left="718" w:hanging="358"/>
          </w:pPr>
          <w:hyperlink w:anchor="_TOC_250028" w:history="1">
            <w:r>
              <w:t>Product</w:t>
            </w:r>
            <w:r>
              <w:rPr>
                <w:spacing w:val="-9"/>
              </w:rPr>
              <w:t xml:space="preserve"> </w:t>
            </w:r>
            <w:r>
              <w:rPr>
                <w:spacing w:val="-2"/>
              </w:rPr>
              <w:t>Quality</w:t>
            </w:r>
            <w:r>
              <w:tab/>
            </w:r>
            <w:r>
              <w:rPr>
                <w:spacing w:val="-7"/>
              </w:rPr>
              <w:t>21</w:t>
            </w:r>
          </w:hyperlink>
        </w:p>
        <w:p w14:paraId="1652B287" w14:textId="77777777" w:rsidR="006556D2" w:rsidRDefault="006556D2">
          <w:pPr>
            <w:pStyle w:val="TOC4"/>
            <w:numPr>
              <w:ilvl w:val="2"/>
              <w:numId w:val="16"/>
            </w:numPr>
            <w:tabs>
              <w:tab w:val="left" w:pos="839"/>
              <w:tab w:val="right" w:leader="dot" w:pos="9095"/>
            </w:tabs>
            <w:ind w:left="839" w:hanging="479"/>
          </w:pPr>
          <w:hyperlink w:anchor="_TOC_250027" w:history="1">
            <w:r>
              <w:t>Quality</w:t>
            </w:r>
            <w:r>
              <w:rPr>
                <w:spacing w:val="-11"/>
              </w:rPr>
              <w:t xml:space="preserve"> </w:t>
            </w:r>
            <w:r>
              <w:t>and</w:t>
            </w:r>
            <w:r>
              <w:rPr>
                <w:spacing w:val="-5"/>
              </w:rPr>
              <w:t xml:space="preserve"> </w:t>
            </w:r>
            <w:r>
              <w:t>Business</w:t>
            </w:r>
            <w:r>
              <w:rPr>
                <w:spacing w:val="-7"/>
              </w:rPr>
              <w:t xml:space="preserve"> </w:t>
            </w:r>
            <w:r>
              <w:rPr>
                <w:spacing w:val="-2"/>
              </w:rPr>
              <w:t>Performance</w:t>
            </w:r>
            <w:r>
              <w:tab/>
            </w:r>
            <w:r>
              <w:rPr>
                <w:spacing w:val="-5"/>
              </w:rPr>
              <w:t>22</w:t>
            </w:r>
          </w:hyperlink>
        </w:p>
        <w:p w14:paraId="7D97907F" w14:textId="77777777" w:rsidR="006556D2" w:rsidRDefault="006556D2">
          <w:pPr>
            <w:pStyle w:val="TOC4"/>
            <w:numPr>
              <w:ilvl w:val="2"/>
              <w:numId w:val="16"/>
            </w:numPr>
            <w:tabs>
              <w:tab w:val="left" w:pos="898"/>
              <w:tab w:val="right" w:leader="dot" w:pos="9096"/>
            </w:tabs>
            <w:spacing w:before="202"/>
            <w:ind w:hanging="538"/>
          </w:pPr>
          <w:hyperlink w:anchor="_TOC_250026" w:history="1">
            <w:r>
              <w:t>Technology</w:t>
            </w:r>
            <w:r>
              <w:rPr>
                <w:spacing w:val="-13"/>
              </w:rPr>
              <w:t xml:space="preserve"> </w:t>
            </w:r>
            <w:r>
              <w:t>and</w:t>
            </w:r>
            <w:r>
              <w:rPr>
                <w:spacing w:val="-4"/>
              </w:rPr>
              <w:t xml:space="preserve"> </w:t>
            </w:r>
            <w:r>
              <w:t>Business</w:t>
            </w:r>
            <w:r>
              <w:rPr>
                <w:spacing w:val="-9"/>
              </w:rPr>
              <w:t xml:space="preserve"> </w:t>
            </w:r>
            <w:r>
              <w:rPr>
                <w:spacing w:val="-2"/>
              </w:rPr>
              <w:t>Performance</w:t>
            </w:r>
            <w:r>
              <w:tab/>
            </w:r>
            <w:r>
              <w:rPr>
                <w:spacing w:val="-5"/>
              </w:rPr>
              <w:t>26</w:t>
            </w:r>
          </w:hyperlink>
        </w:p>
        <w:p w14:paraId="3A8F65D4" w14:textId="77777777" w:rsidR="006556D2" w:rsidRDefault="006556D2">
          <w:pPr>
            <w:pStyle w:val="TOC2"/>
            <w:tabs>
              <w:tab w:val="right" w:leader="dot" w:pos="9098"/>
            </w:tabs>
            <w:spacing w:before="677"/>
          </w:pPr>
          <w:hyperlink w:anchor="_TOC_250025" w:history="1">
            <w:r>
              <w:rPr>
                <w:spacing w:val="-2"/>
              </w:rPr>
              <w:t>CHAPTER</w:t>
            </w:r>
            <w:r>
              <w:rPr>
                <w:spacing w:val="4"/>
              </w:rPr>
              <w:t xml:space="preserve"> </w:t>
            </w:r>
            <w:r>
              <w:rPr>
                <w:spacing w:val="-2"/>
              </w:rPr>
              <w:t>THREE:RESEARCH</w:t>
            </w:r>
            <w:r>
              <w:rPr>
                <w:spacing w:val="3"/>
              </w:rPr>
              <w:t xml:space="preserve"> </w:t>
            </w:r>
            <w:r>
              <w:rPr>
                <w:spacing w:val="-2"/>
              </w:rPr>
              <w:t>METHODOLOGY</w:t>
            </w:r>
            <w:r>
              <w:rPr>
                <w:b w:val="0"/>
              </w:rPr>
              <w:tab/>
            </w:r>
            <w:r>
              <w:rPr>
                <w:spacing w:val="-5"/>
              </w:rPr>
              <w:t>27</w:t>
            </w:r>
          </w:hyperlink>
        </w:p>
        <w:p w14:paraId="2A423C13" w14:textId="77777777" w:rsidR="006556D2" w:rsidRDefault="006556D2">
          <w:pPr>
            <w:pStyle w:val="TOC4"/>
            <w:numPr>
              <w:ilvl w:val="1"/>
              <w:numId w:val="15"/>
            </w:numPr>
            <w:tabs>
              <w:tab w:val="left" w:pos="1018"/>
              <w:tab w:val="right" w:leader="dot" w:pos="9095"/>
            </w:tabs>
            <w:ind w:hanging="658"/>
          </w:pPr>
          <w:hyperlink w:anchor="_TOC_250024" w:history="1">
            <w:r>
              <w:rPr>
                <w:spacing w:val="-2"/>
              </w:rPr>
              <w:t>Preamble</w:t>
            </w:r>
            <w:r>
              <w:tab/>
            </w:r>
            <w:r>
              <w:rPr>
                <w:spacing w:val="-5"/>
              </w:rPr>
              <w:t>27</w:t>
            </w:r>
          </w:hyperlink>
        </w:p>
        <w:p w14:paraId="4A07785F" w14:textId="77777777" w:rsidR="006556D2" w:rsidRDefault="006556D2">
          <w:pPr>
            <w:pStyle w:val="TOC4"/>
            <w:numPr>
              <w:ilvl w:val="1"/>
              <w:numId w:val="15"/>
            </w:numPr>
            <w:tabs>
              <w:tab w:val="left" w:pos="718"/>
              <w:tab w:val="right" w:leader="dot" w:pos="9095"/>
            </w:tabs>
            <w:spacing w:before="202"/>
            <w:ind w:left="718" w:hanging="358"/>
          </w:pPr>
          <w:hyperlink w:anchor="_TOC_250023" w:history="1">
            <w:r>
              <w:t>Research</w:t>
            </w:r>
            <w:r>
              <w:rPr>
                <w:spacing w:val="-11"/>
              </w:rPr>
              <w:t xml:space="preserve"> </w:t>
            </w:r>
            <w:r>
              <w:rPr>
                <w:spacing w:val="-2"/>
              </w:rPr>
              <w:t>Design</w:t>
            </w:r>
            <w:r>
              <w:tab/>
            </w:r>
            <w:r>
              <w:rPr>
                <w:spacing w:val="-5"/>
              </w:rPr>
              <w:t>27</w:t>
            </w:r>
          </w:hyperlink>
        </w:p>
        <w:p w14:paraId="1BA1BBB1" w14:textId="77777777" w:rsidR="006556D2" w:rsidRDefault="006556D2">
          <w:pPr>
            <w:pStyle w:val="TOC4"/>
            <w:numPr>
              <w:ilvl w:val="1"/>
              <w:numId w:val="15"/>
            </w:numPr>
            <w:tabs>
              <w:tab w:val="left" w:pos="1018"/>
              <w:tab w:val="right" w:leader="dot" w:pos="9094"/>
            </w:tabs>
            <w:spacing w:before="202"/>
            <w:ind w:hanging="658"/>
          </w:pPr>
          <w:hyperlink w:anchor="_TOC_250022" w:history="1">
            <w:r>
              <w:t>Population</w:t>
            </w:r>
            <w:r>
              <w:rPr>
                <w:spacing w:val="-6"/>
              </w:rPr>
              <w:t xml:space="preserve"> </w:t>
            </w:r>
            <w:r>
              <w:t>of</w:t>
            </w:r>
            <w:r>
              <w:rPr>
                <w:spacing w:val="-5"/>
              </w:rPr>
              <w:t xml:space="preserve"> </w:t>
            </w:r>
            <w:r>
              <w:t>the</w:t>
            </w:r>
            <w:r>
              <w:rPr>
                <w:spacing w:val="-6"/>
              </w:rPr>
              <w:t xml:space="preserve"> </w:t>
            </w:r>
            <w:r>
              <w:rPr>
                <w:spacing w:val="-4"/>
              </w:rPr>
              <w:t>Study</w:t>
            </w:r>
            <w:r>
              <w:tab/>
            </w:r>
            <w:r>
              <w:rPr>
                <w:spacing w:val="-5"/>
              </w:rPr>
              <w:t>27</w:t>
            </w:r>
          </w:hyperlink>
        </w:p>
        <w:p w14:paraId="26AA2D59" w14:textId="77777777" w:rsidR="006556D2" w:rsidRDefault="006556D2">
          <w:pPr>
            <w:pStyle w:val="TOC4"/>
            <w:numPr>
              <w:ilvl w:val="1"/>
              <w:numId w:val="15"/>
            </w:numPr>
            <w:tabs>
              <w:tab w:val="left" w:pos="718"/>
              <w:tab w:val="right" w:leader="dot" w:pos="9096"/>
            </w:tabs>
            <w:spacing w:before="199"/>
            <w:ind w:left="718" w:hanging="358"/>
          </w:pPr>
          <w:hyperlink w:anchor="_TOC_250021" w:history="1">
            <w:r>
              <w:t>Sample</w:t>
            </w:r>
            <w:r>
              <w:rPr>
                <w:spacing w:val="-5"/>
              </w:rPr>
              <w:t xml:space="preserve"> </w:t>
            </w:r>
            <w:r>
              <w:t>Size</w:t>
            </w:r>
            <w:r>
              <w:rPr>
                <w:spacing w:val="-7"/>
              </w:rPr>
              <w:t xml:space="preserve"> </w:t>
            </w:r>
            <w:r>
              <w:t>and</w:t>
            </w:r>
            <w:r>
              <w:rPr>
                <w:spacing w:val="-8"/>
              </w:rPr>
              <w:t xml:space="preserve"> </w:t>
            </w:r>
            <w:r>
              <w:t>Sampling</w:t>
            </w:r>
            <w:r>
              <w:rPr>
                <w:spacing w:val="-8"/>
              </w:rPr>
              <w:t xml:space="preserve"> </w:t>
            </w:r>
            <w:r>
              <w:rPr>
                <w:spacing w:val="-2"/>
              </w:rPr>
              <w:t>Techniques</w:t>
            </w:r>
            <w:r>
              <w:tab/>
            </w:r>
            <w:r>
              <w:rPr>
                <w:spacing w:val="-5"/>
              </w:rPr>
              <w:t>28</w:t>
            </w:r>
          </w:hyperlink>
        </w:p>
        <w:p w14:paraId="699A8413" w14:textId="77777777" w:rsidR="006556D2" w:rsidRDefault="006556D2">
          <w:pPr>
            <w:pStyle w:val="TOC4"/>
            <w:numPr>
              <w:ilvl w:val="1"/>
              <w:numId w:val="15"/>
            </w:numPr>
            <w:tabs>
              <w:tab w:val="left" w:pos="1018"/>
              <w:tab w:val="right" w:leader="dot" w:pos="9098"/>
            </w:tabs>
            <w:ind w:hanging="658"/>
          </w:pPr>
          <w:hyperlink w:anchor="_TOC_250020" w:history="1">
            <w:r>
              <w:t>Sampling</w:t>
            </w:r>
            <w:r>
              <w:rPr>
                <w:spacing w:val="-10"/>
              </w:rPr>
              <w:t xml:space="preserve"> </w:t>
            </w:r>
            <w:r>
              <w:t>Techniques</w:t>
            </w:r>
            <w:r>
              <w:rPr>
                <w:spacing w:val="-7"/>
              </w:rPr>
              <w:t xml:space="preserve"> </w:t>
            </w:r>
            <w:r>
              <w:t>and</w:t>
            </w:r>
            <w:r>
              <w:rPr>
                <w:spacing w:val="-8"/>
              </w:rPr>
              <w:t xml:space="preserve"> </w:t>
            </w:r>
            <w:r>
              <w:rPr>
                <w:spacing w:val="-2"/>
              </w:rPr>
              <w:t>Procedures</w:t>
            </w:r>
            <w:r>
              <w:tab/>
            </w:r>
            <w:r>
              <w:rPr>
                <w:spacing w:val="-5"/>
              </w:rPr>
              <w:t>28</w:t>
            </w:r>
          </w:hyperlink>
        </w:p>
        <w:p w14:paraId="67C9B773" w14:textId="77777777" w:rsidR="006556D2" w:rsidRDefault="006556D2">
          <w:pPr>
            <w:pStyle w:val="TOC4"/>
            <w:numPr>
              <w:ilvl w:val="1"/>
              <w:numId w:val="15"/>
            </w:numPr>
            <w:tabs>
              <w:tab w:val="left" w:pos="1018"/>
              <w:tab w:val="right" w:leader="dot" w:pos="9096"/>
            </w:tabs>
            <w:spacing w:before="202"/>
            <w:ind w:hanging="658"/>
          </w:pPr>
          <w:hyperlink w:anchor="_TOC_250019" w:history="1">
            <w:r>
              <w:t>Source</w:t>
            </w:r>
            <w:r>
              <w:rPr>
                <w:spacing w:val="-5"/>
              </w:rPr>
              <w:t xml:space="preserve"> </w:t>
            </w:r>
            <w:r>
              <w:t>of</w:t>
            </w:r>
            <w:r>
              <w:rPr>
                <w:spacing w:val="-8"/>
              </w:rPr>
              <w:t xml:space="preserve"> </w:t>
            </w:r>
            <w:r>
              <w:rPr>
                <w:spacing w:val="-4"/>
              </w:rPr>
              <w:t>Data</w:t>
            </w:r>
            <w:r>
              <w:tab/>
            </w:r>
            <w:r>
              <w:rPr>
                <w:spacing w:val="-5"/>
              </w:rPr>
              <w:t>29</w:t>
            </w:r>
          </w:hyperlink>
        </w:p>
        <w:p w14:paraId="408F9BDB" w14:textId="77777777" w:rsidR="006556D2" w:rsidRDefault="006556D2">
          <w:pPr>
            <w:pStyle w:val="TOC4"/>
            <w:numPr>
              <w:ilvl w:val="1"/>
              <w:numId w:val="15"/>
            </w:numPr>
            <w:tabs>
              <w:tab w:val="left" w:pos="718"/>
              <w:tab w:val="right" w:leader="dot" w:pos="9094"/>
            </w:tabs>
            <w:spacing w:before="202"/>
            <w:ind w:left="718" w:hanging="358"/>
          </w:pPr>
          <w:hyperlink w:anchor="_TOC_250018" w:history="1">
            <w:r>
              <w:t>Research</w:t>
            </w:r>
            <w:r>
              <w:rPr>
                <w:spacing w:val="-7"/>
              </w:rPr>
              <w:t xml:space="preserve"> </w:t>
            </w:r>
            <w:r>
              <w:t>Instrument</w:t>
            </w:r>
            <w:r>
              <w:rPr>
                <w:spacing w:val="-10"/>
              </w:rPr>
              <w:t xml:space="preserve"> </w:t>
            </w:r>
            <w:r>
              <w:t>for</w:t>
            </w:r>
            <w:r>
              <w:rPr>
                <w:spacing w:val="-7"/>
              </w:rPr>
              <w:t xml:space="preserve"> </w:t>
            </w:r>
            <w:r>
              <w:t>Data</w:t>
            </w:r>
            <w:r>
              <w:rPr>
                <w:spacing w:val="-9"/>
              </w:rPr>
              <w:t xml:space="preserve"> </w:t>
            </w:r>
            <w:r>
              <w:rPr>
                <w:spacing w:val="-2"/>
              </w:rPr>
              <w:t>Collection</w:t>
            </w:r>
            <w:r>
              <w:tab/>
            </w:r>
            <w:r>
              <w:rPr>
                <w:spacing w:val="-5"/>
              </w:rPr>
              <w:t>29</w:t>
            </w:r>
          </w:hyperlink>
        </w:p>
        <w:p w14:paraId="605AFBAB" w14:textId="77777777" w:rsidR="006556D2" w:rsidRDefault="006556D2">
          <w:pPr>
            <w:pStyle w:val="TOC4"/>
            <w:numPr>
              <w:ilvl w:val="1"/>
              <w:numId w:val="15"/>
            </w:numPr>
            <w:tabs>
              <w:tab w:val="left" w:pos="718"/>
              <w:tab w:val="right" w:leader="dot" w:pos="9094"/>
            </w:tabs>
            <w:spacing w:before="199"/>
            <w:ind w:left="718" w:hanging="358"/>
          </w:pPr>
          <w:hyperlink w:anchor="_TOC_250017" w:history="1">
            <w:r>
              <w:t>Method</w:t>
            </w:r>
            <w:r>
              <w:rPr>
                <w:spacing w:val="-7"/>
              </w:rPr>
              <w:t xml:space="preserve"> </w:t>
            </w:r>
            <w:r>
              <w:t>of</w:t>
            </w:r>
            <w:r>
              <w:rPr>
                <w:spacing w:val="-6"/>
              </w:rPr>
              <w:t xml:space="preserve"> </w:t>
            </w:r>
            <w:r>
              <w:t>Data</w:t>
            </w:r>
            <w:r>
              <w:rPr>
                <w:spacing w:val="-8"/>
              </w:rPr>
              <w:t xml:space="preserve"> </w:t>
            </w:r>
            <w:r>
              <w:rPr>
                <w:spacing w:val="-2"/>
              </w:rPr>
              <w:t>Analysis</w:t>
            </w:r>
            <w:r>
              <w:tab/>
            </w:r>
            <w:r>
              <w:rPr>
                <w:spacing w:val="-5"/>
              </w:rPr>
              <w:t>30</w:t>
            </w:r>
          </w:hyperlink>
        </w:p>
        <w:p w14:paraId="1D75CA88" w14:textId="77777777" w:rsidR="006556D2" w:rsidRDefault="006556D2">
          <w:pPr>
            <w:pStyle w:val="TOC4"/>
            <w:numPr>
              <w:ilvl w:val="1"/>
              <w:numId w:val="15"/>
            </w:numPr>
            <w:tabs>
              <w:tab w:val="left" w:pos="718"/>
              <w:tab w:val="right" w:leader="dot" w:pos="9094"/>
            </w:tabs>
            <w:ind w:left="718" w:hanging="358"/>
          </w:pPr>
          <w:hyperlink w:anchor="_TOC_250016" w:history="1">
            <w:r>
              <w:t>Ethical</w:t>
            </w:r>
            <w:r>
              <w:rPr>
                <w:spacing w:val="-8"/>
              </w:rPr>
              <w:t xml:space="preserve"> </w:t>
            </w:r>
            <w:r>
              <w:rPr>
                <w:spacing w:val="-2"/>
              </w:rPr>
              <w:t>Consideration</w:t>
            </w:r>
            <w:r>
              <w:tab/>
            </w:r>
            <w:r>
              <w:rPr>
                <w:spacing w:val="-7"/>
              </w:rPr>
              <w:t>30</w:t>
            </w:r>
          </w:hyperlink>
        </w:p>
        <w:p w14:paraId="4AE77D1A" w14:textId="77777777" w:rsidR="006556D2" w:rsidRDefault="00EE64B6">
          <w:pPr>
            <w:pStyle w:val="TOC2"/>
          </w:pPr>
          <w:r>
            <w:rPr>
              <w:spacing w:val="-2"/>
            </w:rPr>
            <w:t>CHAPTERFOUR:DATA</w:t>
          </w:r>
          <w:r>
            <w:rPr>
              <w:spacing w:val="3"/>
            </w:rPr>
            <w:t xml:space="preserve"> </w:t>
          </w:r>
          <w:r>
            <w:rPr>
              <w:spacing w:val="-2"/>
            </w:rPr>
            <w:t>PRESENTATION,</w:t>
          </w:r>
          <w:r>
            <w:rPr>
              <w:spacing w:val="4"/>
            </w:rPr>
            <w:t xml:space="preserve"> </w:t>
          </w:r>
          <w:r>
            <w:rPr>
              <w:spacing w:val="-2"/>
            </w:rPr>
            <w:t>ANALYSIS</w:t>
          </w:r>
          <w:r>
            <w:rPr>
              <w:spacing w:val="3"/>
            </w:rPr>
            <w:t xml:space="preserve"> </w:t>
          </w:r>
          <w:r>
            <w:rPr>
              <w:spacing w:val="-2"/>
            </w:rPr>
            <w:t>AND</w:t>
          </w:r>
          <w:r>
            <w:rPr>
              <w:spacing w:val="1"/>
            </w:rPr>
            <w:t xml:space="preserve"> </w:t>
          </w:r>
          <w:r>
            <w:rPr>
              <w:spacing w:val="-2"/>
            </w:rPr>
            <w:t>INTERPRETATION</w:t>
          </w:r>
        </w:p>
        <w:p w14:paraId="2DB7230A" w14:textId="77777777" w:rsidR="006556D2" w:rsidRDefault="00EE64B6">
          <w:pPr>
            <w:pStyle w:val="TOC5"/>
            <w:tabs>
              <w:tab w:val="right" w:leader="dot" w:pos="9093"/>
            </w:tabs>
            <w:rPr>
              <w:i w:val="0"/>
              <w:sz w:val="24"/>
            </w:rPr>
          </w:pPr>
          <w:r>
            <w:rPr>
              <w:i w:val="0"/>
              <w:spacing w:val="-10"/>
              <w:sz w:val="24"/>
            </w:rPr>
            <w:t>.</w:t>
          </w:r>
          <w:r>
            <w:rPr>
              <w:b w:val="0"/>
              <w:i w:val="0"/>
              <w:sz w:val="24"/>
            </w:rPr>
            <w:tab/>
          </w:r>
          <w:r>
            <w:rPr>
              <w:i w:val="0"/>
              <w:spacing w:val="-5"/>
              <w:sz w:val="24"/>
            </w:rPr>
            <w:t>30</w:t>
          </w:r>
        </w:p>
        <w:p w14:paraId="65C8133E" w14:textId="77777777" w:rsidR="006556D2" w:rsidRDefault="006556D2">
          <w:pPr>
            <w:pStyle w:val="TOC4"/>
            <w:numPr>
              <w:ilvl w:val="1"/>
              <w:numId w:val="14"/>
            </w:numPr>
            <w:tabs>
              <w:tab w:val="left" w:pos="1018"/>
              <w:tab w:val="right" w:leader="dot" w:pos="9096"/>
            </w:tabs>
            <w:ind w:hanging="658"/>
          </w:pPr>
          <w:hyperlink w:anchor="_TOC_250015" w:history="1">
            <w:r>
              <w:rPr>
                <w:spacing w:val="-2"/>
              </w:rPr>
              <w:t>Introduction</w:t>
            </w:r>
            <w:r>
              <w:tab/>
            </w:r>
            <w:r>
              <w:rPr>
                <w:spacing w:val="-5"/>
              </w:rPr>
              <w:t>31</w:t>
            </w:r>
          </w:hyperlink>
        </w:p>
        <w:p w14:paraId="47971ED8" w14:textId="77777777" w:rsidR="006556D2" w:rsidRDefault="006556D2">
          <w:pPr>
            <w:pStyle w:val="TOC4"/>
            <w:numPr>
              <w:ilvl w:val="1"/>
              <w:numId w:val="14"/>
            </w:numPr>
            <w:tabs>
              <w:tab w:val="left" w:pos="1018"/>
              <w:tab w:val="right" w:leader="dot" w:pos="9094"/>
            </w:tabs>
            <w:spacing w:before="202"/>
            <w:ind w:hanging="658"/>
          </w:pPr>
          <w:hyperlink w:anchor="_TOC_250014" w:history="1">
            <w:proofErr w:type="spellStart"/>
            <w:r>
              <w:rPr>
                <w:spacing w:val="-2"/>
              </w:rPr>
              <w:t>DataPresentation</w:t>
            </w:r>
            <w:proofErr w:type="spellEnd"/>
            <w:r>
              <w:tab/>
            </w:r>
            <w:r>
              <w:rPr>
                <w:spacing w:val="-5"/>
              </w:rPr>
              <w:t>31</w:t>
            </w:r>
          </w:hyperlink>
        </w:p>
        <w:p w14:paraId="0B871ED6" w14:textId="77777777" w:rsidR="006556D2" w:rsidRDefault="00EE64B6">
          <w:pPr>
            <w:pStyle w:val="TOC1"/>
          </w:pPr>
          <w:r>
            <w:rPr>
              <w:spacing w:val="-5"/>
            </w:rPr>
            <w:t>vi</w:t>
          </w:r>
        </w:p>
        <w:p w14:paraId="59B6AD77" w14:textId="77777777" w:rsidR="006556D2" w:rsidRDefault="006556D2">
          <w:pPr>
            <w:pStyle w:val="TOC4"/>
            <w:tabs>
              <w:tab w:val="left" w:pos="1018"/>
              <w:tab w:val="left" w:leader="dot" w:pos="8855"/>
            </w:tabs>
            <w:spacing w:before="60"/>
            <w:ind w:left="360" w:firstLine="0"/>
          </w:pPr>
          <w:hyperlink w:anchor="_TOC_250013" w:history="1">
            <w:r>
              <w:rPr>
                <w:spacing w:val="-4"/>
              </w:rPr>
              <w:t>4.2.</w:t>
            </w:r>
            <w:r>
              <w:tab/>
            </w:r>
            <w:proofErr w:type="spellStart"/>
            <w:r>
              <w:rPr>
                <w:spacing w:val="-2"/>
              </w:rPr>
              <w:t>AnalysisofData</w:t>
            </w:r>
            <w:proofErr w:type="spellEnd"/>
            <w:r>
              <w:tab/>
            </w:r>
            <w:r>
              <w:rPr>
                <w:spacing w:val="-5"/>
              </w:rPr>
              <w:t>31</w:t>
            </w:r>
          </w:hyperlink>
        </w:p>
        <w:p w14:paraId="50299123" w14:textId="77777777" w:rsidR="006556D2" w:rsidRDefault="006556D2">
          <w:pPr>
            <w:pStyle w:val="TOC4"/>
            <w:numPr>
              <w:ilvl w:val="1"/>
              <w:numId w:val="13"/>
            </w:numPr>
            <w:tabs>
              <w:tab w:val="left" w:pos="718"/>
              <w:tab w:val="left" w:leader="dot" w:pos="8854"/>
            </w:tabs>
            <w:spacing w:before="199"/>
            <w:ind w:left="718" w:hanging="358"/>
          </w:pPr>
          <w:hyperlink w:anchor="_TOC_250012" w:history="1">
            <w:proofErr w:type="spellStart"/>
            <w:r>
              <w:rPr>
                <w:spacing w:val="-2"/>
              </w:rPr>
              <w:t>TestofHypothesesandDiscussionofResults</w:t>
            </w:r>
            <w:proofErr w:type="spellEnd"/>
            <w:r>
              <w:tab/>
            </w:r>
            <w:r>
              <w:rPr>
                <w:spacing w:val="-5"/>
              </w:rPr>
              <w:t>57</w:t>
            </w:r>
          </w:hyperlink>
        </w:p>
        <w:p w14:paraId="65B1BC8F" w14:textId="77777777" w:rsidR="006556D2" w:rsidRDefault="006556D2">
          <w:pPr>
            <w:pStyle w:val="TOC4"/>
            <w:numPr>
              <w:ilvl w:val="1"/>
              <w:numId w:val="13"/>
            </w:numPr>
            <w:tabs>
              <w:tab w:val="left" w:pos="1018"/>
              <w:tab w:val="left" w:leader="dot" w:pos="8856"/>
            </w:tabs>
            <w:ind w:left="1018" w:hanging="658"/>
          </w:pPr>
          <w:hyperlink w:anchor="_TOC_250011" w:history="1">
            <w:proofErr w:type="spellStart"/>
            <w:r>
              <w:rPr>
                <w:spacing w:val="-2"/>
              </w:rPr>
              <w:t>InterpretationofResults</w:t>
            </w:r>
            <w:proofErr w:type="spellEnd"/>
            <w:r>
              <w:tab/>
            </w:r>
            <w:r>
              <w:rPr>
                <w:spacing w:val="-5"/>
              </w:rPr>
              <w:t>59</w:t>
            </w:r>
          </w:hyperlink>
        </w:p>
        <w:p w14:paraId="6E9BB9C6" w14:textId="77777777" w:rsidR="006556D2" w:rsidRDefault="006556D2">
          <w:pPr>
            <w:pStyle w:val="TOC4"/>
            <w:tabs>
              <w:tab w:val="left" w:leader="dot" w:pos="8853"/>
            </w:tabs>
            <w:spacing w:before="202"/>
            <w:ind w:left="360" w:firstLine="0"/>
          </w:pPr>
          <w:hyperlink w:anchor="_TOC_250010" w:history="1">
            <w:proofErr w:type="spellStart"/>
            <w:r>
              <w:rPr>
                <w:spacing w:val="-2"/>
              </w:rPr>
              <w:t>InterpretationofResults</w:t>
            </w:r>
            <w:proofErr w:type="spellEnd"/>
            <w:r>
              <w:tab/>
            </w:r>
            <w:r>
              <w:rPr>
                <w:spacing w:val="-5"/>
              </w:rPr>
              <w:t>66</w:t>
            </w:r>
          </w:hyperlink>
        </w:p>
        <w:p w14:paraId="6732DC7C" w14:textId="77777777" w:rsidR="006556D2" w:rsidRDefault="006556D2">
          <w:pPr>
            <w:pStyle w:val="TOC2"/>
            <w:tabs>
              <w:tab w:val="left" w:leader="dot" w:pos="8857"/>
            </w:tabs>
            <w:spacing w:before="679"/>
            <w:ind w:right="980"/>
          </w:pPr>
          <w:hyperlink w:anchor="_TOC_250009" w:history="1">
            <w:r>
              <w:t xml:space="preserve">CHAPTERFIVE:SUMMARY OF THE FINDINGS, CONCLUSION AND </w:t>
            </w:r>
            <w:r>
              <w:rPr>
                <w:spacing w:val="-2"/>
              </w:rPr>
              <w:t>RECCOMMENDATIONS</w:t>
            </w:r>
            <w:r>
              <w:rPr>
                <w:b w:val="0"/>
              </w:rPr>
              <w:tab/>
            </w:r>
            <w:r>
              <w:rPr>
                <w:spacing w:val="-5"/>
              </w:rPr>
              <w:t>67</w:t>
            </w:r>
          </w:hyperlink>
        </w:p>
        <w:p w14:paraId="25416F1E" w14:textId="77777777" w:rsidR="006556D2" w:rsidRDefault="006556D2">
          <w:pPr>
            <w:pStyle w:val="TOC4"/>
            <w:numPr>
              <w:ilvl w:val="1"/>
              <w:numId w:val="12"/>
            </w:numPr>
            <w:tabs>
              <w:tab w:val="left" w:pos="718"/>
              <w:tab w:val="left" w:leader="dot" w:pos="8854"/>
            </w:tabs>
            <w:spacing w:before="202"/>
            <w:ind w:left="718" w:hanging="358"/>
          </w:pPr>
          <w:hyperlink w:anchor="_TOC_250008" w:history="1">
            <w:proofErr w:type="spellStart"/>
            <w:r>
              <w:rPr>
                <w:spacing w:val="-2"/>
              </w:rPr>
              <w:t>SummaryofWork</w:t>
            </w:r>
            <w:proofErr w:type="spellEnd"/>
            <w:r>
              <w:tab/>
            </w:r>
            <w:r>
              <w:rPr>
                <w:spacing w:val="-5"/>
              </w:rPr>
              <w:t>67</w:t>
            </w:r>
          </w:hyperlink>
        </w:p>
        <w:p w14:paraId="5A50A538" w14:textId="77777777" w:rsidR="006556D2" w:rsidRDefault="006556D2">
          <w:pPr>
            <w:pStyle w:val="TOC4"/>
            <w:numPr>
              <w:ilvl w:val="1"/>
              <w:numId w:val="12"/>
            </w:numPr>
            <w:tabs>
              <w:tab w:val="left" w:pos="718"/>
              <w:tab w:val="left" w:leader="dot" w:pos="8855"/>
            </w:tabs>
            <w:spacing w:before="199"/>
            <w:ind w:left="718" w:hanging="358"/>
          </w:pPr>
          <w:hyperlink w:anchor="_TOC_250007" w:history="1">
            <w:proofErr w:type="spellStart"/>
            <w:r>
              <w:rPr>
                <w:spacing w:val="-2"/>
              </w:rPr>
              <w:t>SummaryoftheFindings</w:t>
            </w:r>
            <w:proofErr w:type="spellEnd"/>
            <w:r>
              <w:tab/>
            </w:r>
            <w:r>
              <w:rPr>
                <w:spacing w:val="-5"/>
              </w:rPr>
              <w:t>68</w:t>
            </w:r>
          </w:hyperlink>
        </w:p>
        <w:p w14:paraId="62DF2E95" w14:textId="77777777" w:rsidR="006556D2" w:rsidRDefault="006556D2">
          <w:pPr>
            <w:pStyle w:val="TOC4"/>
            <w:numPr>
              <w:ilvl w:val="1"/>
              <w:numId w:val="12"/>
            </w:numPr>
            <w:tabs>
              <w:tab w:val="left" w:pos="1018"/>
              <w:tab w:val="left" w:leader="dot" w:pos="8855"/>
            </w:tabs>
            <w:spacing w:before="202"/>
            <w:ind w:left="1018" w:hanging="658"/>
          </w:pPr>
          <w:hyperlink w:anchor="_TOC_250006" w:history="1">
            <w:proofErr w:type="spellStart"/>
            <w:r>
              <w:rPr>
                <w:spacing w:val="-2"/>
              </w:rPr>
              <w:t>EmpiricalFindings</w:t>
            </w:r>
            <w:proofErr w:type="spellEnd"/>
            <w:r>
              <w:tab/>
            </w:r>
            <w:r>
              <w:rPr>
                <w:spacing w:val="-5"/>
              </w:rPr>
              <w:t>69</w:t>
            </w:r>
          </w:hyperlink>
        </w:p>
        <w:p w14:paraId="270AF0C8" w14:textId="77777777" w:rsidR="006556D2" w:rsidRDefault="006556D2">
          <w:pPr>
            <w:pStyle w:val="TOC4"/>
            <w:numPr>
              <w:ilvl w:val="1"/>
              <w:numId w:val="12"/>
            </w:numPr>
            <w:tabs>
              <w:tab w:val="left" w:pos="718"/>
              <w:tab w:val="left" w:leader="dot" w:pos="8855"/>
            </w:tabs>
            <w:ind w:left="718" w:hanging="358"/>
          </w:pPr>
          <w:hyperlink w:anchor="_TOC_250005" w:history="1">
            <w:r>
              <w:rPr>
                <w:spacing w:val="-2"/>
              </w:rPr>
              <w:t>Conclusion</w:t>
            </w:r>
            <w:r>
              <w:tab/>
            </w:r>
            <w:r>
              <w:rPr>
                <w:spacing w:val="-5"/>
              </w:rPr>
              <w:t>70</w:t>
            </w:r>
          </w:hyperlink>
        </w:p>
        <w:p w14:paraId="69C3FCA6" w14:textId="77777777" w:rsidR="006556D2" w:rsidRDefault="006556D2">
          <w:pPr>
            <w:pStyle w:val="TOC4"/>
            <w:numPr>
              <w:ilvl w:val="1"/>
              <w:numId w:val="12"/>
            </w:numPr>
            <w:tabs>
              <w:tab w:val="left" w:pos="718"/>
              <w:tab w:val="left" w:leader="dot" w:pos="8855"/>
            </w:tabs>
            <w:spacing w:before="200"/>
            <w:ind w:left="718" w:hanging="358"/>
          </w:pPr>
          <w:hyperlink w:anchor="_TOC_250004" w:history="1">
            <w:r>
              <w:rPr>
                <w:spacing w:val="-2"/>
              </w:rPr>
              <w:t>Recommendations</w:t>
            </w:r>
            <w:r>
              <w:tab/>
            </w:r>
            <w:r>
              <w:rPr>
                <w:spacing w:val="-5"/>
              </w:rPr>
              <w:t>70</w:t>
            </w:r>
          </w:hyperlink>
        </w:p>
        <w:p w14:paraId="1EC05DE6" w14:textId="77777777" w:rsidR="006556D2" w:rsidRDefault="006556D2">
          <w:pPr>
            <w:pStyle w:val="TOC4"/>
            <w:numPr>
              <w:ilvl w:val="1"/>
              <w:numId w:val="12"/>
            </w:numPr>
            <w:tabs>
              <w:tab w:val="left" w:pos="718"/>
              <w:tab w:val="left" w:leader="dot" w:pos="8856"/>
            </w:tabs>
            <w:ind w:left="718" w:hanging="358"/>
          </w:pPr>
          <w:hyperlink w:anchor="_TOC_250003" w:history="1">
            <w:proofErr w:type="spellStart"/>
            <w:r>
              <w:rPr>
                <w:spacing w:val="-2"/>
              </w:rPr>
              <w:t>SuggestionforFurtherStudies</w:t>
            </w:r>
            <w:proofErr w:type="spellEnd"/>
            <w:r>
              <w:tab/>
            </w:r>
            <w:r>
              <w:rPr>
                <w:spacing w:val="-5"/>
              </w:rPr>
              <w:t>71</w:t>
            </w:r>
          </w:hyperlink>
        </w:p>
        <w:p w14:paraId="54DF021E" w14:textId="77777777" w:rsidR="006556D2" w:rsidRDefault="006556D2">
          <w:pPr>
            <w:pStyle w:val="TOC2"/>
            <w:tabs>
              <w:tab w:val="left" w:leader="dot" w:pos="8854"/>
            </w:tabs>
          </w:pPr>
          <w:hyperlink w:anchor="_TOC_250002" w:history="1">
            <w:r>
              <w:rPr>
                <w:spacing w:val="-2"/>
              </w:rPr>
              <w:t>REFERENCES</w:t>
            </w:r>
            <w:r>
              <w:rPr>
                <w:b w:val="0"/>
              </w:rPr>
              <w:tab/>
            </w:r>
            <w:r>
              <w:rPr>
                <w:spacing w:val="-5"/>
              </w:rPr>
              <w:t>73</w:t>
            </w:r>
          </w:hyperlink>
        </w:p>
        <w:p w14:paraId="0A611045" w14:textId="77777777" w:rsidR="006556D2" w:rsidRDefault="006556D2">
          <w:pPr>
            <w:pStyle w:val="TOC3"/>
            <w:tabs>
              <w:tab w:val="left" w:leader="dot" w:pos="8855"/>
            </w:tabs>
          </w:pPr>
          <w:hyperlink w:anchor="_TOC_250001" w:history="1">
            <w:r>
              <w:t>Appendix</w:t>
            </w:r>
            <w:r>
              <w:rPr>
                <w:spacing w:val="-9"/>
              </w:rPr>
              <w:t xml:space="preserve"> </w:t>
            </w:r>
            <w:r>
              <w:rPr>
                <w:spacing w:val="-10"/>
              </w:rPr>
              <w:t>A</w:t>
            </w:r>
            <w:r>
              <w:rPr>
                <w:b w:val="0"/>
              </w:rPr>
              <w:tab/>
            </w:r>
            <w:r>
              <w:rPr>
                <w:spacing w:val="-5"/>
              </w:rPr>
              <w:t>78</w:t>
            </w:r>
          </w:hyperlink>
        </w:p>
        <w:p w14:paraId="48B9D299" w14:textId="77777777" w:rsidR="006556D2" w:rsidRDefault="006556D2">
          <w:pPr>
            <w:pStyle w:val="TOC3"/>
            <w:tabs>
              <w:tab w:val="left" w:leader="dot" w:pos="8855"/>
            </w:tabs>
          </w:pPr>
          <w:hyperlink w:anchor="_TOC_250000" w:history="1">
            <w:r>
              <w:t>Appendix</w:t>
            </w:r>
            <w:r>
              <w:rPr>
                <w:spacing w:val="-9"/>
              </w:rPr>
              <w:t xml:space="preserve"> </w:t>
            </w:r>
            <w:r>
              <w:rPr>
                <w:spacing w:val="-10"/>
              </w:rPr>
              <w:t>B</w:t>
            </w:r>
            <w:r>
              <w:rPr>
                <w:b w:val="0"/>
              </w:rPr>
              <w:tab/>
            </w:r>
            <w:r>
              <w:rPr>
                <w:spacing w:val="-5"/>
              </w:rPr>
              <w:t>83</w:t>
            </w:r>
          </w:hyperlink>
        </w:p>
      </w:sdtContent>
    </w:sdt>
    <w:p w14:paraId="1BD125E1" w14:textId="77777777" w:rsidR="006556D2" w:rsidRDefault="006556D2">
      <w:pPr>
        <w:pStyle w:val="TOC3"/>
        <w:sectPr w:rsidR="006556D2">
          <w:type w:val="continuous"/>
          <w:pgSz w:w="12240" w:h="15840"/>
          <w:pgMar w:top="1299" w:right="720" w:bottom="2623" w:left="1440" w:header="720" w:footer="720" w:gutter="0"/>
          <w:cols w:space="720"/>
        </w:sectPr>
      </w:pPr>
    </w:p>
    <w:p w14:paraId="41A6EA9A" w14:textId="77777777" w:rsidR="006556D2" w:rsidRDefault="006556D2">
      <w:pPr>
        <w:pStyle w:val="BodyText"/>
        <w:rPr>
          <w:b/>
          <w:sz w:val="22"/>
        </w:rPr>
      </w:pPr>
    </w:p>
    <w:p w14:paraId="3B82E2D3" w14:textId="77777777" w:rsidR="006556D2" w:rsidRDefault="006556D2">
      <w:pPr>
        <w:pStyle w:val="BodyText"/>
        <w:rPr>
          <w:b/>
          <w:sz w:val="22"/>
        </w:rPr>
      </w:pPr>
    </w:p>
    <w:p w14:paraId="27447A11" w14:textId="77777777" w:rsidR="006556D2" w:rsidRDefault="006556D2">
      <w:pPr>
        <w:pStyle w:val="BodyText"/>
        <w:rPr>
          <w:b/>
          <w:sz w:val="22"/>
        </w:rPr>
      </w:pPr>
    </w:p>
    <w:p w14:paraId="090BA79C" w14:textId="77777777" w:rsidR="006556D2" w:rsidRDefault="006556D2">
      <w:pPr>
        <w:pStyle w:val="BodyText"/>
        <w:rPr>
          <w:b/>
          <w:sz w:val="22"/>
        </w:rPr>
      </w:pPr>
    </w:p>
    <w:p w14:paraId="1F29BF73" w14:textId="77777777" w:rsidR="006556D2" w:rsidRDefault="006556D2">
      <w:pPr>
        <w:pStyle w:val="BodyText"/>
        <w:rPr>
          <w:b/>
          <w:sz w:val="22"/>
        </w:rPr>
      </w:pPr>
    </w:p>
    <w:p w14:paraId="1FA265F6" w14:textId="77777777" w:rsidR="006556D2" w:rsidRDefault="006556D2">
      <w:pPr>
        <w:pStyle w:val="BodyText"/>
        <w:rPr>
          <w:b/>
          <w:sz w:val="22"/>
        </w:rPr>
      </w:pPr>
    </w:p>
    <w:p w14:paraId="342E5746" w14:textId="77777777" w:rsidR="006556D2" w:rsidRDefault="006556D2">
      <w:pPr>
        <w:pStyle w:val="BodyText"/>
        <w:rPr>
          <w:b/>
          <w:sz w:val="22"/>
        </w:rPr>
      </w:pPr>
    </w:p>
    <w:p w14:paraId="70D6E827" w14:textId="77777777" w:rsidR="006556D2" w:rsidRDefault="006556D2">
      <w:pPr>
        <w:pStyle w:val="BodyText"/>
        <w:rPr>
          <w:b/>
          <w:sz w:val="22"/>
        </w:rPr>
      </w:pPr>
    </w:p>
    <w:p w14:paraId="7F950432" w14:textId="77777777" w:rsidR="006556D2" w:rsidRDefault="006556D2">
      <w:pPr>
        <w:pStyle w:val="BodyText"/>
        <w:rPr>
          <w:b/>
          <w:sz w:val="22"/>
        </w:rPr>
      </w:pPr>
    </w:p>
    <w:p w14:paraId="12CEDEE3" w14:textId="77777777" w:rsidR="006556D2" w:rsidRDefault="006556D2">
      <w:pPr>
        <w:pStyle w:val="BodyText"/>
        <w:rPr>
          <w:b/>
          <w:sz w:val="22"/>
        </w:rPr>
      </w:pPr>
    </w:p>
    <w:p w14:paraId="25497386" w14:textId="77777777" w:rsidR="006556D2" w:rsidRDefault="006556D2">
      <w:pPr>
        <w:pStyle w:val="BodyText"/>
        <w:spacing w:before="121"/>
        <w:rPr>
          <w:b/>
          <w:sz w:val="22"/>
        </w:rPr>
      </w:pPr>
    </w:p>
    <w:p w14:paraId="0DE192FB" w14:textId="77777777" w:rsidR="006556D2" w:rsidRDefault="00EE64B6">
      <w:pPr>
        <w:ind w:right="817"/>
        <w:jc w:val="center"/>
        <w:rPr>
          <w:rFonts w:ascii="Calibri"/>
        </w:rPr>
      </w:pPr>
      <w:r>
        <w:rPr>
          <w:rFonts w:ascii="Calibri"/>
          <w:spacing w:val="-5"/>
        </w:rPr>
        <w:t>vii</w:t>
      </w:r>
    </w:p>
    <w:p w14:paraId="21D05C9C" w14:textId="77777777" w:rsidR="006556D2" w:rsidRDefault="006556D2">
      <w:pPr>
        <w:jc w:val="center"/>
        <w:rPr>
          <w:rFonts w:ascii="Calibri"/>
        </w:rPr>
        <w:sectPr w:rsidR="006556D2">
          <w:type w:val="continuous"/>
          <w:pgSz w:w="12240" w:h="15840"/>
          <w:pgMar w:top="1300" w:right="720" w:bottom="280" w:left="1440" w:header="720" w:footer="720" w:gutter="0"/>
          <w:cols w:space="720"/>
        </w:sectPr>
      </w:pPr>
    </w:p>
    <w:p w14:paraId="517D93B4" w14:textId="77777777" w:rsidR="006556D2" w:rsidRDefault="006556D2">
      <w:pPr>
        <w:pStyle w:val="BodyText"/>
        <w:rPr>
          <w:rFonts w:ascii="Calibri"/>
          <w:sz w:val="28"/>
        </w:rPr>
      </w:pPr>
    </w:p>
    <w:p w14:paraId="599841B9" w14:textId="77777777" w:rsidR="006556D2" w:rsidRDefault="006556D2">
      <w:pPr>
        <w:pStyle w:val="BodyText"/>
        <w:rPr>
          <w:rFonts w:ascii="Calibri"/>
          <w:sz w:val="28"/>
        </w:rPr>
      </w:pPr>
    </w:p>
    <w:p w14:paraId="411E2E2C" w14:textId="77777777" w:rsidR="006556D2" w:rsidRDefault="006556D2">
      <w:pPr>
        <w:pStyle w:val="BodyText"/>
        <w:rPr>
          <w:rFonts w:ascii="Calibri"/>
          <w:sz w:val="28"/>
        </w:rPr>
      </w:pPr>
    </w:p>
    <w:p w14:paraId="3DDE3144" w14:textId="77777777" w:rsidR="006556D2" w:rsidRDefault="006556D2">
      <w:pPr>
        <w:pStyle w:val="BodyText"/>
        <w:rPr>
          <w:rFonts w:ascii="Calibri"/>
          <w:sz w:val="28"/>
        </w:rPr>
      </w:pPr>
    </w:p>
    <w:p w14:paraId="1014CB08" w14:textId="77777777" w:rsidR="006556D2" w:rsidRDefault="006556D2">
      <w:pPr>
        <w:pStyle w:val="BodyText"/>
        <w:rPr>
          <w:rFonts w:ascii="Calibri"/>
          <w:sz w:val="28"/>
        </w:rPr>
      </w:pPr>
    </w:p>
    <w:p w14:paraId="08BDB6C5" w14:textId="77777777" w:rsidR="006556D2" w:rsidRDefault="006556D2">
      <w:pPr>
        <w:pStyle w:val="BodyText"/>
        <w:rPr>
          <w:rFonts w:ascii="Calibri"/>
          <w:sz w:val="28"/>
        </w:rPr>
      </w:pPr>
    </w:p>
    <w:p w14:paraId="71195444" w14:textId="77777777" w:rsidR="006556D2" w:rsidRDefault="006556D2">
      <w:pPr>
        <w:pStyle w:val="BodyText"/>
        <w:rPr>
          <w:rFonts w:ascii="Calibri"/>
          <w:sz w:val="28"/>
        </w:rPr>
      </w:pPr>
    </w:p>
    <w:p w14:paraId="73C2B773" w14:textId="77777777" w:rsidR="006556D2" w:rsidRDefault="006556D2">
      <w:pPr>
        <w:pStyle w:val="BodyText"/>
        <w:rPr>
          <w:rFonts w:ascii="Calibri"/>
          <w:sz w:val="28"/>
        </w:rPr>
      </w:pPr>
    </w:p>
    <w:p w14:paraId="1004B5A2" w14:textId="77777777" w:rsidR="006556D2" w:rsidRDefault="006556D2">
      <w:pPr>
        <w:pStyle w:val="BodyText"/>
        <w:rPr>
          <w:rFonts w:ascii="Calibri"/>
          <w:sz w:val="28"/>
        </w:rPr>
      </w:pPr>
    </w:p>
    <w:p w14:paraId="1FB8CF43" w14:textId="77777777" w:rsidR="006556D2" w:rsidRDefault="006556D2">
      <w:pPr>
        <w:pStyle w:val="BodyText"/>
        <w:rPr>
          <w:rFonts w:ascii="Calibri"/>
          <w:sz w:val="28"/>
        </w:rPr>
      </w:pPr>
    </w:p>
    <w:p w14:paraId="0FF3F4CA" w14:textId="77777777" w:rsidR="006556D2" w:rsidRDefault="006556D2">
      <w:pPr>
        <w:pStyle w:val="BodyText"/>
        <w:rPr>
          <w:rFonts w:ascii="Calibri"/>
          <w:sz w:val="28"/>
        </w:rPr>
      </w:pPr>
    </w:p>
    <w:p w14:paraId="1D02ACBF" w14:textId="77777777" w:rsidR="006556D2" w:rsidRDefault="006556D2">
      <w:pPr>
        <w:pStyle w:val="BodyText"/>
        <w:rPr>
          <w:rFonts w:ascii="Calibri"/>
          <w:sz w:val="28"/>
        </w:rPr>
      </w:pPr>
    </w:p>
    <w:p w14:paraId="0AA9DA2E" w14:textId="77777777" w:rsidR="006556D2" w:rsidRDefault="006556D2">
      <w:pPr>
        <w:pStyle w:val="BodyText"/>
        <w:rPr>
          <w:rFonts w:ascii="Calibri"/>
          <w:sz w:val="28"/>
        </w:rPr>
      </w:pPr>
    </w:p>
    <w:p w14:paraId="3123D26E" w14:textId="77777777" w:rsidR="006556D2" w:rsidRDefault="006556D2">
      <w:pPr>
        <w:pStyle w:val="BodyText"/>
        <w:rPr>
          <w:rFonts w:ascii="Calibri"/>
          <w:sz w:val="28"/>
        </w:rPr>
      </w:pPr>
    </w:p>
    <w:p w14:paraId="464C96E2" w14:textId="77777777" w:rsidR="006556D2" w:rsidRDefault="006556D2">
      <w:pPr>
        <w:pStyle w:val="BodyText"/>
        <w:rPr>
          <w:rFonts w:ascii="Calibri"/>
          <w:sz w:val="28"/>
        </w:rPr>
      </w:pPr>
    </w:p>
    <w:p w14:paraId="03453C8A" w14:textId="77777777" w:rsidR="006556D2" w:rsidRDefault="006556D2">
      <w:pPr>
        <w:pStyle w:val="BodyText"/>
        <w:rPr>
          <w:rFonts w:ascii="Calibri"/>
          <w:sz w:val="28"/>
        </w:rPr>
      </w:pPr>
    </w:p>
    <w:p w14:paraId="123024D8" w14:textId="77777777" w:rsidR="006556D2" w:rsidRDefault="006556D2">
      <w:pPr>
        <w:pStyle w:val="BodyText"/>
        <w:rPr>
          <w:rFonts w:ascii="Calibri"/>
          <w:sz w:val="28"/>
        </w:rPr>
      </w:pPr>
    </w:p>
    <w:p w14:paraId="5C023A7A" w14:textId="77777777" w:rsidR="006556D2" w:rsidRDefault="006556D2">
      <w:pPr>
        <w:pStyle w:val="BodyText"/>
        <w:rPr>
          <w:rFonts w:ascii="Calibri"/>
          <w:sz w:val="28"/>
        </w:rPr>
      </w:pPr>
    </w:p>
    <w:p w14:paraId="5C8A3A27" w14:textId="77777777" w:rsidR="006556D2" w:rsidRDefault="006556D2">
      <w:pPr>
        <w:pStyle w:val="BodyText"/>
        <w:spacing w:before="280"/>
        <w:rPr>
          <w:rFonts w:ascii="Calibri"/>
          <w:sz w:val="28"/>
        </w:rPr>
      </w:pPr>
    </w:p>
    <w:p w14:paraId="3DE5D039" w14:textId="77777777" w:rsidR="006556D2" w:rsidRDefault="00EE64B6">
      <w:pPr>
        <w:pStyle w:val="Heading1"/>
        <w:ind w:right="723"/>
      </w:pPr>
      <w:bookmarkStart w:id="2" w:name="_TOC_250049"/>
      <w:bookmarkEnd w:id="2"/>
      <w:r>
        <w:rPr>
          <w:spacing w:val="-2"/>
        </w:rPr>
        <w:t>ABSTRACT</w:t>
      </w:r>
    </w:p>
    <w:p w14:paraId="3471DD52" w14:textId="77777777" w:rsidR="006556D2" w:rsidRDefault="006556D2">
      <w:pPr>
        <w:pStyle w:val="BodyText"/>
        <w:spacing w:before="1"/>
        <w:rPr>
          <w:b/>
          <w:sz w:val="28"/>
        </w:rPr>
      </w:pPr>
    </w:p>
    <w:p w14:paraId="0F4458A0" w14:textId="77777777" w:rsidR="006556D2" w:rsidRDefault="00EE64B6">
      <w:pPr>
        <w:spacing w:line="360" w:lineRule="auto"/>
        <w:ind w:left="139" w:right="969"/>
        <w:jc w:val="both"/>
        <w:rPr>
          <w:i/>
          <w:sz w:val="24"/>
        </w:rPr>
      </w:pPr>
      <w:r>
        <w:rPr>
          <w:i/>
          <w:sz w:val="24"/>
        </w:rPr>
        <w:t>This research study examined the effects of creativity and innovation on the Entrepreneurial performance</w:t>
      </w:r>
      <w:r>
        <w:rPr>
          <w:i/>
          <w:spacing w:val="-1"/>
          <w:sz w:val="24"/>
        </w:rPr>
        <w:t xml:space="preserve"> </w:t>
      </w:r>
      <w:r>
        <w:rPr>
          <w:i/>
          <w:sz w:val="24"/>
        </w:rPr>
        <w:t>of family businesses. The objective</w:t>
      </w:r>
      <w:r>
        <w:rPr>
          <w:i/>
          <w:spacing w:val="-2"/>
          <w:sz w:val="24"/>
        </w:rPr>
        <w:t xml:space="preserve"> </w:t>
      </w:r>
      <w:r>
        <w:rPr>
          <w:i/>
          <w:sz w:val="24"/>
        </w:rPr>
        <w:t>of the</w:t>
      </w:r>
      <w:r>
        <w:rPr>
          <w:i/>
          <w:spacing w:val="-2"/>
          <w:sz w:val="24"/>
        </w:rPr>
        <w:t xml:space="preserve"> </w:t>
      </w:r>
      <w:r>
        <w:rPr>
          <w:i/>
          <w:sz w:val="24"/>
        </w:rPr>
        <w:t xml:space="preserve">research was to examine the effects of creativity and innovation on entrepreneurial performance of family business. Both primary and secondary data were used for the data gathered. The survey research method was used through the distribution of 200 questionnaires to 20 family businesses in the </w:t>
      </w:r>
      <w:proofErr w:type="spellStart"/>
      <w:r>
        <w:rPr>
          <w:i/>
          <w:sz w:val="24"/>
        </w:rPr>
        <w:t>Kwara</w:t>
      </w:r>
      <w:proofErr w:type="spellEnd"/>
      <w:r>
        <w:rPr>
          <w:i/>
          <w:sz w:val="24"/>
        </w:rPr>
        <w:t xml:space="preserve"> State </w:t>
      </w:r>
      <w:r>
        <w:rPr>
          <w:i/>
          <w:spacing w:val="-2"/>
          <w:sz w:val="24"/>
        </w:rPr>
        <w:t>metropolis.</w:t>
      </w:r>
    </w:p>
    <w:p w14:paraId="4C08B0B1" w14:textId="77777777" w:rsidR="006556D2" w:rsidRDefault="00EE64B6">
      <w:pPr>
        <w:spacing w:line="350" w:lineRule="auto"/>
        <w:ind w:left="139" w:right="970" w:hanging="2"/>
        <w:jc w:val="center"/>
        <w:rPr>
          <w:rFonts w:ascii="Calibri"/>
        </w:rPr>
      </w:pPr>
      <w:r>
        <w:rPr>
          <w:i/>
          <w:sz w:val="24"/>
        </w:rPr>
        <w:t>ANOVA</w:t>
      </w:r>
      <w:r>
        <w:rPr>
          <w:i/>
          <w:spacing w:val="-1"/>
          <w:sz w:val="24"/>
        </w:rPr>
        <w:t xml:space="preserve"> </w:t>
      </w:r>
      <w:r>
        <w:rPr>
          <w:i/>
          <w:sz w:val="24"/>
        </w:rPr>
        <w:t>test</w:t>
      </w:r>
      <w:r>
        <w:rPr>
          <w:i/>
          <w:spacing w:val="-1"/>
          <w:sz w:val="24"/>
        </w:rPr>
        <w:t xml:space="preserve"> </w:t>
      </w:r>
      <w:r>
        <w:rPr>
          <w:i/>
          <w:sz w:val="24"/>
        </w:rPr>
        <w:t>statistics</w:t>
      </w:r>
      <w:r>
        <w:rPr>
          <w:i/>
          <w:spacing w:val="-1"/>
          <w:sz w:val="24"/>
        </w:rPr>
        <w:t xml:space="preserve"> </w:t>
      </w:r>
      <w:r>
        <w:rPr>
          <w:i/>
          <w:sz w:val="24"/>
        </w:rPr>
        <w:t>was</w:t>
      </w:r>
      <w:r>
        <w:rPr>
          <w:i/>
          <w:spacing w:val="-1"/>
          <w:sz w:val="24"/>
        </w:rPr>
        <w:t xml:space="preserve"> </w:t>
      </w:r>
      <w:r>
        <w:rPr>
          <w:i/>
          <w:sz w:val="24"/>
        </w:rPr>
        <w:t>used</w:t>
      </w:r>
      <w:r>
        <w:rPr>
          <w:i/>
          <w:spacing w:val="-1"/>
          <w:sz w:val="24"/>
        </w:rPr>
        <w:t xml:space="preserve"> </w:t>
      </w:r>
      <w:r>
        <w:rPr>
          <w:i/>
          <w:sz w:val="24"/>
        </w:rPr>
        <w:t>to</w:t>
      </w:r>
      <w:r>
        <w:rPr>
          <w:i/>
          <w:spacing w:val="-1"/>
          <w:sz w:val="24"/>
        </w:rPr>
        <w:t xml:space="preserve"> </w:t>
      </w:r>
      <w:r>
        <w:rPr>
          <w:i/>
          <w:sz w:val="24"/>
        </w:rPr>
        <w:t>test the</w:t>
      </w:r>
      <w:r>
        <w:rPr>
          <w:i/>
          <w:spacing w:val="-1"/>
          <w:sz w:val="24"/>
        </w:rPr>
        <w:t xml:space="preserve"> </w:t>
      </w:r>
      <w:r>
        <w:rPr>
          <w:i/>
          <w:sz w:val="24"/>
        </w:rPr>
        <w:t>three</w:t>
      </w:r>
      <w:r>
        <w:rPr>
          <w:i/>
          <w:spacing w:val="-1"/>
          <w:sz w:val="24"/>
        </w:rPr>
        <w:t xml:space="preserve"> </w:t>
      </w:r>
      <w:r>
        <w:rPr>
          <w:i/>
          <w:sz w:val="24"/>
        </w:rPr>
        <w:t>hypotheses</w:t>
      </w:r>
      <w:r>
        <w:rPr>
          <w:i/>
          <w:spacing w:val="-1"/>
          <w:sz w:val="24"/>
        </w:rPr>
        <w:t xml:space="preserve"> </w:t>
      </w:r>
      <w:r>
        <w:rPr>
          <w:i/>
          <w:sz w:val="24"/>
        </w:rPr>
        <w:t>of</w:t>
      </w:r>
      <w:r>
        <w:rPr>
          <w:i/>
          <w:spacing w:val="-1"/>
          <w:sz w:val="24"/>
        </w:rPr>
        <w:t xml:space="preserve"> </w:t>
      </w:r>
      <w:r>
        <w:rPr>
          <w:i/>
          <w:sz w:val="24"/>
        </w:rPr>
        <w:t>the research. In</w:t>
      </w:r>
      <w:r>
        <w:rPr>
          <w:i/>
          <w:spacing w:val="-1"/>
          <w:sz w:val="24"/>
        </w:rPr>
        <w:t xml:space="preserve"> </w:t>
      </w:r>
      <w:r>
        <w:rPr>
          <w:i/>
          <w:sz w:val="24"/>
        </w:rPr>
        <w:t>analysis</w:t>
      </w:r>
      <w:r>
        <w:rPr>
          <w:i/>
          <w:spacing w:val="-1"/>
          <w:sz w:val="24"/>
        </w:rPr>
        <w:t xml:space="preserve"> </w:t>
      </w:r>
      <w:r>
        <w:rPr>
          <w:i/>
          <w:sz w:val="24"/>
        </w:rPr>
        <w:t>of the data</w:t>
      </w:r>
      <w:r>
        <w:rPr>
          <w:i/>
          <w:spacing w:val="40"/>
          <w:sz w:val="24"/>
        </w:rPr>
        <w:t xml:space="preserve"> </w:t>
      </w:r>
      <w:r>
        <w:rPr>
          <w:i/>
          <w:sz w:val="24"/>
        </w:rPr>
        <w:t>gathered,</w:t>
      </w:r>
      <w:r>
        <w:rPr>
          <w:i/>
          <w:spacing w:val="40"/>
          <w:sz w:val="24"/>
        </w:rPr>
        <w:t xml:space="preserve"> </w:t>
      </w:r>
      <w:r>
        <w:rPr>
          <w:i/>
          <w:sz w:val="24"/>
        </w:rPr>
        <w:t>it</w:t>
      </w:r>
      <w:r>
        <w:rPr>
          <w:i/>
          <w:spacing w:val="40"/>
          <w:sz w:val="24"/>
        </w:rPr>
        <w:t xml:space="preserve"> </w:t>
      </w:r>
      <w:r>
        <w:rPr>
          <w:i/>
          <w:sz w:val="24"/>
        </w:rPr>
        <w:t>was</w:t>
      </w:r>
      <w:r>
        <w:rPr>
          <w:i/>
          <w:spacing w:val="40"/>
          <w:sz w:val="24"/>
        </w:rPr>
        <w:t xml:space="preserve"> </w:t>
      </w:r>
      <w:r>
        <w:rPr>
          <w:i/>
          <w:sz w:val="24"/>
        </w:rPr>
        <w:t>found</w:t>
      </w:r>
      <w:r>
        <w:rPr>
          <w:i/>
          <w:spacing w:val="40"/>
          <w:sz w:val="24"/>
        </w:rPr>
        <w:t xml:space="preserve"> </w:t>
      </w:r>
      <w:r>
        <w:rPr>
          <w:i/>
          <w:sz w:val="24"/>
        </w:rPr>
        <w:t>that</w:t>
      </w:r>
      <w:r>
        <w:rPr>
          <w:i/>
          <w:spacing w:val="40"/>
          <w:sz w:val="24"/>
        </w:rPr>
        <w:t xml:space="preserve"> </w:t>
      </w:r>
      <w:r>
        <w:rPr>
          <w:i/>
          <w:sz w:val="24"/>
        </w:rPr>
        <w:t>creativity</w:t>
      </w:r>
      <w:r>
        <w:rPr>
          <w:i/>
          <w:spacing w:val="40"/>
          <w:sz w:val="24"/>
        </w:rPr>
        <w:t xml:space="preserve"> </w:t>
      </w:r>
      <w:r>
        <w:rPr>
          <w:i/>
          <w:sz w:val="24"/>
        </w:rPr>
        <w:t>and</w:t>
      </w:r>
      <w:r>
        <w:rPr>
          <w:i/>
          <w:spacing w:val="40"/>
          <w:sz w:val="24"/>
        </w:rPr>
        <w:t xml:space="preserve"> </w:t>
      </w:r>
      <w:r>
        <w:rPr>
          <w:i/>
          <w:sz w:val="24"/>
        </w:rPr>
        <w:t>innovation</w:t>
      </w:r>
      <w:r>
        <w:rPr>
          <w:i/>
          <w:spacing w:val="40"/>
          <w:sz w:val="24"/>
        </w:rPr>
        <w:t xml:space="preserve"> </w:t>
      </w:r>
      <w:r>
        <w:rPr>
          <w:i/>
          <w:sz w:val="24"/>
        </w:rPr>
        <w:t>through</w:t>
      </w:r>
      <w:r>
        <w:rPr>
          <w:i/>
          <w:spacing w:val="40"/>
          <w:sz w:val="24"/>
        </w:rPr>
        <w:t xml:space="preserve"> </w:t>
      </w:r>
      <w:r>
        <w:rPr>
          <w:i/>
          <w:sz w:val="24"/>
        </w:rPr>
        <w:t>product</w:t>
      </w:r>
      <w:r>
        <w:rPr>
          <w:i/>
          <w:spacing w:val="40"/>
          <w:sz w:val="24"/>
        </w:rPr>
        <w:t xml:space="preserve"> </w:t>
      </w:r>
      <w:r>
        <w:rPr>
          <w:i/>
          <w:sz w:val="24"/>
        </w:rPr>
        <w:t>quality,</w:t>
      </w:r>
      <w:r>
        <w:rPr>
          <w:i/>
          <w:spacing w:val="40"/>
          <w:sz w:val="24"/>
        </w:rPr>
        <w:t xml:space="preserve"> </w:t>
      </w:r>
      <w:r>
        <w:rPr>
          <w:i/>
          <w:sz w:val="24"/>
        </w:rPr>
        <w:t xml:space="preserve">new </w:t>
      </w:r>
      <w:r>
        <w:rPr>
          <w:i/>
          <w:sz w:val="24"/>
        </w:rPr>
        <w:t>technology,</w:t>
      </w:r>
      <w:r>
        <w:rPr>
          <w:i/>
          <w:spacing w:val="40"/>
          <w:sz w:val="24"/>
        </w:rPr>
        <w:t xml:space="preserve"> </w:t>
      </w:r>
      <w:r>
        <w:rPr>
          <w:i/>
          <w:sz w:val="24"/>
        </w:rPr>
        <w:t>and</w:t>
      </w:r>
      <w:r>
        <w:rPr>
          <w:i/>
          <w:spacing w:val="40"/>
          <w:sz w:val="24"/>
        </w:rPr>
        <w:t xml:space="preserve"> </w:t>
      </w:r>
      <w:r>
        <w:rPr>
          <w:i/>
          <w:sz w:val="24"/>
        </w:rPr>
        <w:t>new</w:t>
      </w:r>
      <w:r>
        <w:rPr>
          <w:i/>
          <w:spacing w:val="40"/>
          <w:sz w:val="24"/>
        </w:rPr>
        <w:t xml:space="preserve"> </w:t>
      </w:r>
      <w:r>
        <w:rPr>
          <w:i/>
          <w:sz w:val="24"/>
        </w:rPr>
        <w:t>product</w:t>
      </w:r>
      <w:r>
        <w:rPr>
          <w:i/>
          <w:spacing w:val="40"/>
          <w:sz w:val="24"/>
        </w:rPr>
        <w:t xml:space="preserve"> </w:t>
      </w:r>
      <w:r>
        <w:rPr>
          <w:i/>
          <w:sz w:val="24"/>
        </w:rPr>
        <w:t>development</w:t>
      </w:r>
      <w:r>
        <w:rPr>
          <w:i/>
          <w:spacing w:val="40"/>
          <w:sz w:val="24"/>
        </w:rPr>
        <w:t xml:space="preserve"> </w:t>
      </w:r>
      <w:r>
        <w:rPr>
          <w:i/>
          <w:sz w:val="24"/>
        </w:rPr>
        <w:t>significantly</w:t>
      </w:r>
      <w:r>
        <w:rPr>
          <w:i/>
          <w:spacing w:val="40"/>
          <w:sz w:val="24"/>
        </w:rPr>
        <w:t xml:space="preserve"> </w:t>
      </w:r>
      <w:r>
        <w:rPr>
          <w:i/>
          <w:sz w:val="24"/>
        </w:rPr>
        <w:t>affect</w:t>
      </w:r>
      <w:r>
        <w:rPr>
          <w:i/>
          <w:spacing w:val="40"/>
          <w:sz w:val="24"/>
        </w:rPr>
        <w:t xml:space="preserve"> </w:t>
      </w:r>
      <w:r>
        <w:rPr>
          <w:i/>
          <w:sz w:val="24"/>
        </w:rPr>
        <w:t>the</w:t>
      </w:r>
      <w:r>
        <w:rPr>
          <w:i/>
          <w:spacing w:val="40"/>
          <w:sz w:val="24"/>
        </w:rPr>
        <w:t xml:space="preserve"> </w:t>
      </w:r>
      <w:r>
        <w:rPr>
          <w:i/>
          <w:sz w:val="24"/>
        </w:rPr>
        <w:t>performance</w:t>
      </w:r>
      <w:r>
        <w:rPr>
          <w:i/>
          <w:spacing w:val="40"/>
          <w:sz w:val="24"/>
        </w:rPr>
        <w:t xml:space="preserve"> </w:t>
      </w:r>
      <w:r>
        <w:rPr>
          <w:i/>
          <w:sz w:val="24"/>
        </w:rPr>
        <w:t>of</w:t>
      </w:r>
      <w:r>
        <w:rPr>
          <w:i/>
          <w:spacing w:val="40"/>
          <w:sz w:val="24"/>
        </w:rPr>
        <w:t xml:space="preserve"> </w:t>
      </w:r>
      <w:r>
        <w:rPr>
          <w:i/>
          <w:sz w:val="24"/>
        </w:rPr>
        <w:t xml:space="preserve">family </w:t>
      </w:r>
      <w:r>
        <w:rPr>
          <w:rFonts w:ascii="Calibri"/>
          <w:spacing w:val="-4"/>
        </w:rPr>
        <w:t>viii</w:t>
      </w:r>
    </w:p>
    <w:p w14:paraId="046F437B" w14:textId="77777777" w:rsidR="006556D2" w:rsidRDefault="006556D2">
      <w:pPr>
        <w:spacing w:line="350" w:lineRule="auto"/>
        <w:jc w:val="center"/>
        <w:rPr>
          <w:rFonts w:ascii="Calibri"/>
        </w:rPr>
        <w:sectPr w:rsidR="006556D2">
          <w:pgSz w:w="12240" w:h="15840"/>
          <w:pgMar w:top="1820" w:right="720" w:bottom="280" w:left="1440" w:header="720" w:footer="720" w:gutter="0"/>
          <w:cols w:space="720"/>
        </w:sectPr>
      </w:pPr>
    </w:p>
    <w:p w14:paraId="3B7C7C9B" w14:textId="77777777" w:rsidR="006556D2" w:rsidRDefault="00EE64B6">
      <w:pPr>
        <w:spacing w:before="60" w:line="360" w:lineRule="auto"/>
        <w:ind w:left="139" w:right="971"/>
        <w:jc w:val="both"/>
        <w:rPr>
          <w:i/>
          <w:sz w:val="24"/>
        </w:rPr>
      </w:pPr>
      <w:r>
        <w:rPr>
          <w:i/>
          <w:sz w:val="24"/>
        </w:rPr>
        <w:lastRenderedPageBreak/>
        <w:t>businesses. The study recommends that family businesses</w:t>
      </w:r>
      <w:r>
        <w:rPr>
          <w:i/>
          <w:spacing w:val="-1"/>
          <w:sz w:val="24"/>
        </w:rPr>
        <w:t xml:space="preserve"> </w:t>
      </w:r>
      <w:r>
        <w:rPr>
          <w:i/>
          <w:sz w:val="24"/>
        </w:rPr>
        <w:t>should engage more</w:t>
      </w:r>
      <w:r>
        <w:rPr>
          <w:i/>
          <w:spacing w:val="-1"/>
          <w:sz w:val="24"/>
        </w:rPr>
        <w:t xml:space="preserve"> </w:t>
      </w:r>
      <w:r>
        <w:rPr>
          <w:i/>
          <w:sz w:val="24"/>
        </w:rPr>
        <w:t>on technology in improving the quality of their product so as to sustain their organization’s position in the face of competition</w:t>
      </w:r>
    </w:p>
    <w:p w14:paraId="31C5259E" w14:textId="77777777" w:rsidR="006556D2" w:rsidRDefault="006556D2">
      <w:pPr>
        <w:pStyle w:val="BodyText"/>
        <w:rPr>
          <w:i/>
          <w:sz w:val="22"/>
        </w:rPr>
      </w:pPr>
    </w:p>
    <w:p w14:paraId="7340FA08" w14:textId="77777777" w:rsidR="006556D2" w:rsidRDefault="006556D2">
      <w:pPr>
        <w:pStyle w:val="BodyText"/>
        <w:rPr>
          <w:i/>
          <w:sz w:val="22"/>
        </w:rPr>
      </w:pPr>
    </w:p>
    <w:p w14:paraId="1EC50ABB" w14:textId="77777777" w:rsidR="006556D2" w:rsidRDefault="006556D2">
      <w:pPr>
        <w:pStyle w:val="BodyText"/>
        <w:rPr>
          <w:i/>
          <w:sz w:val="22"/>
        </w:rPr>
      </w:pPr>
    </w:p>
    <w:p w14:paraId="08396B4C" w14:textId="77777777" w:rsidR="006556D2" w:rsidRDefault="006556D2">
      <w:pPr>
        <w:pStyle w:val="BodyText"/>
        <w:rPr>
          <w:i/>
          <w:sz w:val="22"/>
        </w:rPr>
      </w:pPr>
    </w:p>
    <w:p w14:paraId="1DD60167" w14:textId="77777777" w:rsidR="006556D2" w:rsidRDefault="006556D2">
      <w:pPr>
        <w:pStyle w:val="BodyText"/>
        <w:rPr>
          <w:i/>
          <w:sz w:val="22"/>
        </w:rPr>
      </w:pPr>
    </w:p>
    <w:p w14:paraId="36008823" w14:textId="77777777" w:rsidR="006556D2" w:rsidRDefault="006556D2">
      <w:pPr>
        <w:pStyle w:val="BodyText"/>
        <w:rPr>
          <w:i/>
          <w:sz w:val="22"/>
        </w:rPr>
      </w:pPr>
    </w:p>
    <w:p w14:paraId="4D7377A3" w14:textId="77777777" w:rsidR="006556D2" w:rsidRDefault="006556D2">
      <w:pPr>
        <w:pStyle w:val="BodyText"/>
        <w:rPr>
          <w:i/>
          <w:sz w:val="22"/>
        </w:rPr>
      </w:pPr>
    </w:p>
    <w:p w14:paraId="61C188A5" w14:textId="77777777" w:rsidR="006556D2" w:rsidRDefault="006556D2">
      <w:pPr>
        <w:pStyle w:val="BodyText"/>
        <w:rPr>
          <w:i/>
          <w:sz w:val="22"/>
        </w:rPr>
      </w:pPr>
    </w:p>
    <w:p w14:paraId="58A41960" w14:textId="77777777" w:rsidR="006556D2" w:rsidRDefault="006556D2">
      <w:pPr>
        <w:pStyle w:val="BodyText"/>
        <w:rPr>
          <w:i/>
          <w:sz w:val="22"/>
        </w:rPr>
      </w:pPr>
    </w:p>
    <w:p w14:paraId="2A6E663F" w14:textId="77777777" w:rsidR="006556D2" w:rsidRDefault="006556D2">
      <w:pPr>
        <w:pStyle w:val="BodyText"/>
        <w:rPr>
          <w:i/>
          <w:sz w:val="22"/>
        </w:rPr>
      </w:pPr>
    </w:p>
    <w:p w14:paraId="685547B7" w14:textId="77777777" w:rsidR="006556D2" w:rsidRDefault="006556D2">
      <w:pPr>
        <w:pStyle w:val="BodyText"/>
        <w:rPr>
          <w:i/>
          <w:sz w:val="22"/>
        </w:rPr>
      </w:pPr>
    </w:p>
    <w:p w14:paraId="2AAD269A" w14:textId="77777777" w:rsidR="006556D2" w:rsidRDefault="006556D2">
      <w:pPr>
        <w:pStyle w:val="BodyText"/>
        <w:rPr>
          <w:i/>
          <w:sz w:val="22"/>
        </w:rPr>
      </w:pPr>
    </w:p>
    <w:p w14:paraId="4FAEA3BB" w14:textId="77777777" w:rsidR="006556D2" w:rsidRDefault="006556D2">
      <w:pPr>
        <w:pStyle w:val="BodyText"/>
        <w:rPr>
          <w:i/>
          <w:sz w:val="22"/>
        </w:rPr>
      </w:pPr>
    </w:p>
    <w:p w14:paraId="79CC2934" w14:textId="77777777" w:rsidR="006556D2" w:rsidRDefault="006556D2">
      <w:pPr>
        <w:pStyle w:val="BodyText"/>
        <w:rPr>
          <w:i/>
          <w:sz w:val="22"/>
        </w:rPr>
      </w:pPr>
    </w:p>
    <w:p w14:paraId="28559BCA" w14:textId="77777777" w:rsidR="006556D2" w:rsidRDefault="006556D2">
      <w:pPr>
        <w:pStyle w:val="BodyText"/>
        <w:rPr>
          <w:i/>
          <w:sz w:val="22"/>
        </w:rPr>
      </w:pPr>
    </w:p>
    <w:p w14:paraId="77465D6F" w14:textId="77777777" w:rsidR="006556D2" w:rsidRDefault="006556D2">
      <w:pPr>
        <w:pStyle w:val="BodyText"/>
        <w:rPr>
          <w:i/>
          <w:sz w:val="22"/>
        </w:rPr>
      </w:pPr>
    </w:p>
    <w:p w14:paraId="617B6F59" w14:textId="77777777" w:rsidR="006556D2" w:rsidRDefault="006556D2">
      <w:pPr>
        <w:pStyle w:val="BodyText"/>
        <w:rPr>
          <w:i/>
          <w:sz w:val="22"/>
        </w:rPr>
      </w:pPr>
    </w:p>
    <w:p w14:paraId="576B8545" w14:textId="77777777" w:rsidR="006556D2" w:rsidRDefault="006556D2">
      <w:pPr>
        <w:pStyle w:val="BodyText"/>
        <w:rPr>
          <w:i/>
          <w:sz w:val="22"/>
        </w:rPr>
      </w:pPr>
    </w:p>
    <w:p w14:paraId="52E47D09" w14:textId="77777777" w:rsidR="006556D2" w:rsidRDefault="006556D2">
      <w:pPr>
        <w:pStyle w:val="BodyText"/>
        <w:rPr>
          <w:i/>
          <w:sz w:val="22"/>
        </w:rPr>
      </w:pPr>
    </w:p>
    <w:p w14:paraId="229D9B5D" w14:textId="77777777" w:rsidR="006556D2" w:rsidRDefault="006556D2">
      <w:pPr>
        <w:pStyle w:val="BodyText"/>
        <w:rPr>
          <w:i/>
          <w:sz w:val="22"/>
        </w:rPr>
      </w:pPr>
    </w:p>
    <w:p w14:paraId="135DF124" w14:textId="77777777" w:rsidR="006556D2" w:rsidRDefault="006556D2">
      <w:pPr>
        <w:pStyle w:val="BodyText"/>
        <w:rPr>
          <w:i/>
          <w:sz w:val="22"/>
        </w:rPr>
      </w:pPr>
    </w:p>
    <w:p w14:paraId="15F8A7F4" w14:textId="77777777" w:rsidR="006556D2" w:rsidRDefault="006556D2">
      <w:pPr>
        <w:pStyle w:val="BodyText"/>
        <w:rPr>
          <w:i/>
          <w:sz w:val="22"/>
        </w:rPr>
      </w:pPr>
    </w:p>
    <w:p w14:paraId="7F50061E" w14:textId="77777777" w:rsidR="006556D2" w:rsidRDefault="006556D2">
      <w:pPr>
        <w:pStyle w:val="BodyText"/>
        <w:rPr>
          <w:i/>
          <w:sz w:val="22"/>
        </w:rPr>
      </w:pPr>
    </w:p>
    <w:p w14:paraId="3C079BDE" w14:textId="77777777" w:rsidR="006556D2" w:rsidRDefault="006556D2">
      <w:pPr>
        <w:pStyle w:val="BodyText"/>
        <w:rPr>
          <w:i/>
          <w:sz w:val="22"/>
        </w:rPr>
      </w:pPr>
    </w:p>
    <w:p w14:paraId="0AF36DF1" w14:textId="77777777" w:rsidR="006556D2" w:rsidRDefault="006556D2">
      <w:pPr>
        <w:pStyle w:val="BodyText"/>
        <w:rPr>
          <w:i/>
          <w:sz w:val="22"/>
        </w:rPr>
      </w:pPr>
    </w:p>
    <w:p w14:paraId="37CD654F" w14:textId="77777777" w:rsidR="006556D2" w:rsidRDefault="006556D2">
      <w:pPr>
        <w:pStyle w:val="BodyText"/>
        <w:rPr>
          <w:i/>
          <w:sz w:val="22"/>
        </w:rPr>
      </w:pPr>
    </w:p>
    <w:p w14:paraId="5DB4485C" w14:textId="77777777" w:rsidR="006556D2" w:rsidRDefault="006556D2">
      <w:pPr>
        <w:pStyle w:val="BodyText"/>
        <w:rPr>
          <w:i/>
          <w:sz w:val="22"/>
        </w:rPr>
      </w:pPr>
    </w:p>
    <w:p w14:paraId="6848E842" w14:textId="77777777" w:rsidR="006556D2" w:rsidRDefault="006556D2">
      <w:pPr>
        <w:pStyle w:val="BodyText"/>
        <w:rPr>
          <w:i/>
          <w:sz w:val="22"/>
        </w:rPr>
      </w:pPr>
    </w:p>
    <w:p w14:paraId="500308F6" w14:textId="77777777" w:rsidR="006556D2" w:rsidRDefault="006556D2">
      <w:pPr>
        <w:pStyle w:val="BodyText"/>
        <w:rPr>
          <w:i/>
          <w:sz w:val="22"/>
        </w:rPr>
      </w:pPr>
    </w:p>
    <w:p w14:paraId="1F7BAF2B" w14:textId="77777777" w:rsidR="006556D2" w:rsidRDefault="006556D2">
      <w:pPr>
        <w:pStyle w:val="BodyText"/>
        <w:rPr>
          <w:i/>
          <w:sz w:val="22"/>
        </w:rPr>
      </w:pPr>
    </w:p>
    <w:p w14:paraId="66FBCA61" w14:textId="77777777" w:rsidR="006556D2" w:rsidRDefault="006556D2">
      <w:pPr>
        <w:pStyle w:val="BodyText"/>
        <w:rPr>
          <w:i/>
          <w:sz w:val="22"/>
        </w:rPr>
      </w:pPr>
    </w:p>
    <w:p w14:paraId="648FC932" w14:textId="77777777" w:rsidR="006556D2" w:rsidRDefault="006556D2">
      <w:pPr>
        <w:pStyle w:val="BodyText"/>
        <w:rPr>
          <w:i/>
          <w:sz w:val="22"/>
        </w:rPr>
      </w:pPr>
    </w:p>
    <w:p w14:paraId="7B267AD2" w14:textId="77777777" w:rsidR="006556D2" w:rsidRDefault="006556D2">
      <w:pPr>
        <w:pStyle w:val="BodyText"/>
        <w:rPr>
          <w:i/>
          <w:sz w:val="22"/>
        </w:rPr>
      </w:pPr>
    </w:p>
    <w:p w14:paraId="0E42CD91" w14:textId="77777777" w:rsidR="006556D2" w:rsidRDefault="006556D2">
      <w:pPr>
        <w:pStyle w:val="BodyText"/>
        <w:rPr>
          <w:i/>
          <w:sz w:val="22"/>
        </w:rPr>
      </w:pPr>
    </w:p>
    <w:p w14:paraId="33D4F025" w14:textId="77777777" w:rsidR="006556D2" w:rsidRDefault="006556D2">
      <w:pPr>
        <w:pStyle w:val="BodyText"/>
        <w:rPr>
          <w:i/>
          <w:sz w:val="22"/>
        </w:rPr>
      </w:pPr>
    </w:p>
    <w:p w14:paraId="0B0D8553" w14:textId="77777777" w:rsidR="006556D2" w:rsidRDefault="006556D2">
      <w:pPr>
        <w:pStyle w:val="BodyText"/>
        <w:rPr>
          <w:i/>
          <w:sz w:val="22"/>
        </w:rPr>
      </w:pPr>
    </w:p>
    <w:p w14:paraId="20C07860" w14:textId="77777777" w:rsidR="006556D2" w:rsidRDefault="006556D2">
      <w:pPr>
        <w:pStyle w:val="BodyText"/>
        <w:rPr>
          <w:i/>
          <w:sz w:val="22"/>
        </w:rPr>
      </w:pPr>
    </w:p>
    <w:p w14:paraId="12D6CFB2" w14:textId="77777777" w:rsidR="006556D2" w:rsidRDefault="006556D2">
      <w:pPr>
        <w:pStyle w:val="BodyText"/>
        <w:rPr>
          <w:i/>
          <w:sz w:val="22"/>
        </w:rPr>
      </w:pPr>
    </w:p>
    <w:p w14:paraId="55EAAAD1" w14:textId="77777777" w:rsidR="006556D2" w:rsidRDefault="006556D2">
      <w:pPr>
        <w:pStyle w:val="BodyText"/>
        <w:rPr>
          <w:i/>
          <w:sz w:val="22"/>
        </w:rPr>
      </w:pPr>
    </w:p>
    <w:p w14:paraId="26A7F4E3" w14:textId="77777777" w:rsidR="006556D2" w:rsidRDefault="006556D2">
      <w:pPr>
        <w:pStyle w:val="BodyText"/>
        <w:spacing w:before="207"/>
        <w:rPr>
          <w:i/>
          <w:sz w:val="22"/>
        </w:rPr>
      </w:pPr>
    </w:p>
    <w:p w14:paraId="146A5D98" w14:textId="77777777" w:rsidR="006556D2" w:rsidRDefault="00EE64B6">
      <w:pPr>
        <w:ind w:right="821"/>
        <w:jc w:val="center"/>
        <w:rPr>
          <w:rFonts w:ascii="Calibri"/>
        </w:rPr>
      </w:pPr>
      <w:r>
        <w:rPr>
          <w:rFonts w:ascii="Calibri"/>
          <w:spacing w:val="-5"/>
        </w:rPr>
        <w:t>ix</w:t>
      </w:r>
    </w:p>
    <w:p w14:paraId="4F953B60" w14:textId="77777777" w:rsidR="006556D2" w:rsidRDefault="006556D2">
      <w:pPr>
        <w:jc w:val="center"/>
        <w:rPr>
          <w:rFonts w:ascii="Calibri"/>
        </w:rPr>
        <w:sectPr w:rsidR="006556D2">
          <w:pgSz w:w="12240" w:h="15840"/>
          <w:pgMar w:top="1300" w:right="720" w:bottom="280" w:left="1440" w:header="720" w:footer="720" w:gutter="0"/>
          <w:cols w:space="720"/>
        </w:sectPr>
      </w:pPr>
    </w:p>
    <w:p w14:paraId="2B13C3B1" w14:textId="77777777" w:rsidR="006556D2" w:rsidRDefault="00EE64B6">
      <w:pPr>
        <w:pStyle w:val="Heading1"/>
        <w:spacing w:before="310" w:line="523" w:lineRule="auto"/>
        <w:ind w:left="2566" w:right="3292"/>
      </w:pPr>
      <w:bookmarkStart w:id="3" w:name="_TOC_250048"/>
      <w:r>
        <w:lastRenderedPageBreak/>
        <w:t xml:space="preserve">CHAPTER ONE </w:t>
      </w:r>
      <w:bookmarkEnd w:id="3"/>
      <w:r>
        <w:rPr>
          <w:spacing w:val="-2"/>
        </w:rPr>
        <w:t>INTRODUCTION</w:t>
      </w:r>
    </w:p>
    <w:p w14:paraId="304733C5" w14:textId="77777777" w:rsidR="006556D2" w:rsidRDefault="00EE64B6">
      <w:pPr>
        <w:pStyle w:val="Heading2"/>
        <w:numPr>
          <w:ilvl w:val="1"/>
          <w:numId w:val="11"/>
        </w:numPr>
        <w:tabs>
          <w:tab w:val="left" w:pos="843"/>
        </w:tabs>
        <w:spacing w:line="258" w:lineRule="exact"/>
      </w:pPr>
      <w:bookmarkStart w:id="4" w:name="_TOC_250047"/>
      <w:r>
        <w:t>Background</w:t>
      </w:r>
      <w:r>
        <w:rPr>
          <w:spacing w:val="-4"/>
        </w:rPr>
        <w:t xml:space="preserve"> </w:t>
      </w:r>
      <w:r>
        <w:t>to</w:t>
      </w:r>
      <w:r>
        <w:rPr>
          <w:spacing w:val="-8"/>
        </w:rPr>
        <w:t xml:space="preserve"> </w:t>
      </w:r>
      <w:r>
        <w:t>the</w:t>
      </w:r>
      <w:r>
        <w:rPr>
          <w:spacing w:val="-7"/>
        </w:rPr>
        <w:t xml:space="preserve"> </w:t>
      </w:r>
      <w:bookmarkEnd w:id="4"/>
      <w:r>
        <w:rPr>
          <w:spacing w:val="-2"/>
        </w:rPr>
        <w:t>Study</w:t>
      </w:r>
    </w:p>
    <w:p w14:paraId="3699D792" w14:textId="77777777" w:rsidR="006556D2" w:rsidRDefault="006556D2">
      <w:pPr>
        <w:pStyle w:val="BodyText"/>
        <w:rPr>
          <w:b/>
        </w:rPr>
      </w:pPr>
    </w:p>
    <w:p w14:paraId="46EFCF0F" w14:textId="77777777" w:rsidR="006556D2" w:rsidRDefault="006556D2">
      <w:pPr>
        <w:pStyle w:val="BodyText"/>
        <w:spacing w:before="9"/>
        <w:rPr>
          <w:b/>
        </w:rPr>
      </w:pPr>
    </w:p>
    <w:p w14:paraId="78E7562D" w14:textId="77777777" w:rsidR="006556D2" w:rsidRDefault="00EE64B6">
      <w:pPr>
        <w:pStyle w:val="BodyText"/>
        <w:spacing w:line="480" w:lineRule="auto"/>
        <w:ind w:left="139" w:right="964"/>
        <w:jc w:val="both"/>
      </w:pPr>
      <w:r>
        <w:t xml:space="preserve">Creativity is a continuous process in which required party to work hard and continually improve </w:t>
      </w:r>
      <w:r>
        <w:t>ideas and solution. Creative</w:t>
      </w:r>
      <w:r>
        <w:rPr>
          <w:spacing w:val="-2"/>
        </w:rPr>
        <w:t xml:space="preserve"> </w:t>
      </w:r>
      <w:r>
        <w:t>person will</w:t>
      </w:r>
      <w:r>
        <w:rPr>
          <w:spacing w:val="-2"/>
        </w:rPr>
        <w:t xml:space="preserve"> </w:t>
      </w:r>
      <w:r>
        <w:t>work hard by</w:t>
      </w:r>
      <w:r>
        <w:rPr>
          <w:spacing w:val="-4"/>
        </w:rPr>
        <w:t xml:space="preserve"> </w:t>
      </w:r>
      <w:r>
        <w:t xml:space="preserve">making gradual alteration and refinements to their work. Creativity in entrepreneurship also implies the organization environment such as team climate, teamwork and others. Creativity in </w:t>
      </w:r>
      <w:r>
        <w:t>entrepreneurship includes the management in the organization that will lead to successful company.</w:t>
      </w:r>
    </w:p>
    <w:p w14:paraId="5DE1F37B" w14:textId="77777777" w:rsidR="006556D2" w:rsidRDefault="00EE64B6">
      <w:pPr>
        <w:pStyle w:val="BodyText"/>
        <w:spacing w:before="1" w:line="480" w:lineRule="auto"/>
        <w:ind w:left="139" w:right="968"/>
        <w:jc w:val="both"/>
      </w:pPr>
      <w:r>
        <w:t>Innovation is the instrument in entrepreneurship and both entrepreneurship and innovation need creativity</w:t>
      </w:r>
      <w:r>
        <w:rPr>
          <w:spacing w:val="-3"/>
        </w:rPr>
        <w:t xml:space="preserve"> </w:t>
      </w:r>
      <w:r>
        <w:t>by</w:t>
      </w:r>
      <w:r>
        <w:rPr>
          <w:spacing w:val="-3"/>
        </w:rPr>
        <w:t xml:space="preserve"> </w:t>
      </w:r>
      <w:r>
        <w:t>which it is a symbolic domain in the culture</w:t>
      </w:r>
      <w:r>
        <w:rPr>
          <w:spacing w:val="-1"/>
        </w:rPr>
        <w:t xml:space="preserve"> </w:t>
      </w:r>
      <w:r>
        <w:t>is changed Drucker (Drucker, 1985). Friday, (2007) supported the meaning of creativity by which it is the capability to produce,</w:t>
      </w:r>
      <w:r>
        <w:rPr>
          <w:spacing w:val="-7"/>
        </w:rPr>
        <w:t xml:space="preserve"> </w:t>
      </w:r>
      <w:r>
        <w:t>bring</w:t>
      </w:r>
      <w:r>
        <w:rPr>
          <w:spacing w:val="-7"/>
        </w:rPr>
        <w:t xml:space="preserve"> </w:t>
      </w:r>
      <w:r>
        <w:t>into</w:t>
      </w:r>
      <w:r>
        <w:rPr>
          <w:spacing w:val="-7"/>
        </w:rPr>
        <w:t xml:space="preserve"> </w:t>
      </w:r>
      <w:r>
        <w:t>existence,</w:t>
      </w:r>
      <w:r>
        <w:rPr>
          <w:spacing w:val="-5"/>
        </w:rPr>
        <w:t xml:space="preserve"> </w:t>
      </w:r>
      <w:r>
        <w:t>to</w:t>
      </w:r>
      <w:r>
        <w:rPr>
          <w:spacing w:val="-7"/>
        </w:rPr>
        <w:t xml:space="preserve"> </w:t>
      </w:r>
      <w:r>
        <w:t>create</w:t>
      </w:r>
      <w:r>
        <w:rPr>
          <w:spacing w:val="-7"/>
        </w:rPr>
        <w:t xml:space="preserve"> </w:t>
      </w:r>
      <w:r>
        <w:t>into</w:t>
      </w:r>
      <w:r>
        <w:rPr>
          <w:spacing w:val="-7"/>
        </w:rPr>
        <w:t xml:space="preserve"> </w:t>
      </w:r>
      <w:r>
        <w:t>a</w:t>
      </w:r>
      <w:r>
        <w:rPr>
          <w:spacing w:val="-7"/>
        </w:rPr>
        <w:t xml:space="preserve"> </w:t>
      </w:r>
      <w:r>
        <w:t>new</w:t>
      </w:r>
      <w:r>
        <w:rPr>
          <w:spacing w:val="-9"/>
        </w:rPr>
        <w:t xml:space="preserve"> </w:t>
      </w:r>
      <w:r>
        <w:t>form,</w:t>
      </w:r>
      <w:r>
        <w:rPr>
          <w:spacing w:val="-7"/>
        </w:rPr>
        <w:t xml:space="preserve"> </w:t>
      </w:r>
      <w:r>
        <w:t>to</w:t>
      </w:r>
      <w:r>
        <w:rPr>
          <w:spacing w:val="-5"/>
        </w:rPr>
        <w:t xml:space="preserve"> </w:t>
      </w:r>
      <w:r>
        <w:t>create</w:t>
      </w:r>
      <w:r>
        <w:rPr>
          <w:spacing w:val="-9"/>
        </w:rPr>
        <w:t xml:space="preserve"> </w:t>
      </w:r>
      <w:r>
        <w:t>through</w:t>
      </w:r>
      <w:r>
        <w:rPr>
          <w:spacing w:val="-5"/>
        </w:rPr>
        <w:t xml:space="preserve"> </w:t>
      </w:r>
      <w:r>
        <w:t>imaginative</w:t>
      </w:r>
      <w:r>
        <w:rPr>
          <w:spacing w:val="-7"/>
        </w:rPr>
        <w:t xml:space="preserve"> </w:t>
      </w:r>
      <w:r>
        <w:t>skill,</w:t>
      </w:r>
      <w:r>
        <w:rPr>
          <w:spacing w:val="-7"/>
        </w:rPr>
        <w:t xml:space="preserve"> </w:t>
      </w:r>
      <w:r>
        <w:t>to make</w:t>
      </w:r>
      <w:r>
        <w:rPr>
          <w:spacing w:val="-10"/>
        </w:rPr>
        <w:t xml:space="preserve"> </w:t>
      </w:r>
      <w:r>
        <w:t>to</w:t>
      </w:r>
      <w:r>
        <w:rPr>
          <w:spacing w:val="-7"/>
        </w:rPr>
        <w:t xml:space="preserve"> </w:t>
      </w:r>
      <w:r>
        <w:t>bring</w:t>
      </w:r>
      <w:r>
        <w:rPr>
          <w:spacing w:val="-7"/>
        </w:rPr>
        <w:t xml:space="preserve"> </w:t>
      </w:r>
      <w:r>
        <w:t>existence</w:t>
      </w:r>
      <w:r>
        <w:rPr>
          <w:spacing w:val="-7"/>
        </w:rPr>
        <w:t xml:space="preserve"> </w:t>
      </w:r>
      <w:r>
        <w:t>something</w:t>
      </w:r>
      <w:r>
        <w:rPr>
          <w:spacing w:val="-10"/>
        </w:rPr>
        <w:t xml:space="preserve"> </w:t>
      </w:r>
      <w:r>
        <w:t>new.</w:t>
      </w:r>
      <w:r>
        <w:rPr>
          <w:spacing w:val="-7"/>
        </w:rPr>
        <w:t xml:space="preserve"> </w:t>
      </w:r>
      <w:r>
        <w:t>Companies</w:t>
      </w:r>
      <w:r>
        <w:rPr>
          <w:spacing w:val="-7"/>
        </w:rPr>
        <w:t xml:space="preserve"> </w:t>
      </w:r>
      <w:r>
        <w:t>get</w:t>
      </w:r>
      <w:r>
        <w:rPr>
          <w:spacing w:val="-7"/>
        </w:rPr>
        <w:t xml:space="preserve"> </w:t>
      </w:r>
      <w:r>
        <w:t>recognized</w:t>
      </w:r>
      <w:r>
        <w:rPr>
          <w:spacing w:val="-7"/>
        </w:rPr>
        <w:t xml:space="preserve"> </w:t>
      </w:r>
      <w:r>
        <w:t>on</w:t>
      </w:r>
      <w:r>
        <w:rPr>
          <w:spacing w:val="-7"/>
        </w:rPr>
        <w:t xml:space="preserve"> </w:t>
      </w:r>
      <w:r>
        <w:t>their</w:t>
      </w:r>
      <w:r>
        <w:rPr>
          <w:spacing w:val="-6"/>
        </w:rPr>
        <w:t xml:space="preserve"> </w:t>
      </w:r>
      <w:r>
        <w:t>innovation</w:t>
      </w:r>
      <w:r>
        <w:rPr>
          <w:spacing w:val="-7"/>
        </w:rPr>
        <w:t xml:space="preserve"> </w:t>
      </w:r>
      <w:r>
        <w:t>as</w:t>
      </w:r>
      <w:r>
        <w:rPr>
          <w:spacing w:val="-5"/>
        </w:rPr>
        <w:t xml:space="preserve"> </w:t>
      </w:r>
      <w:r>
        <w:t>it</w:t>
      </w:r>
      <w:r>
        <w:rPr>
          <w:spacing w:val="-7"/>
        </w:rPr>
        <w:t xml:space="preserve"> </w:t>
      </w:r>
      <w:r>
        <w:t>is their ultimate source of competitive advantage point due to the new reality today’s global business. With this, the roles of creativity and innovation i</w:t>
      </w:r>
      <w:r>
        <w:t>n entrepreneurship are analyzed.</w:t>
      </w:r>
    </w:p>
    <w:p w14:paraId="4046AEB1" w14:textId="77777777" w:rsidR="006556D2" w:rsidRDefault="00EE64B6">
      <w:pPr>
        <w:pStyle w:val="BodyText"/>
        <w:spacing w:line="480" w:lineRule="auto"/>
        <w:ind w:left="139" w:right="966"/>
        <w:jc w:val="both"/>
      </w:pPr>
      <w:r>
        <w:t xml:space="preserve">Innovation is catalyst for business survival, growth and development. Micro, Small and medium scale as well as large scale businesses leverage on innovation to remain competitive in the marketplace. Family businesses </w:t>
      </w:r>
      <w:proofErr w:type="spellStart"/>
      <w:r>
        <w:t>recognise</w:t>
      </w:r>
      <w:proofErr w:type="spellEnd"/>
      <w:r>
        <w:t xml:space="preserve"> the necessity for innovation in their product development, service offering and marketing. Innovation makes it possible for family businesses</w:t>
      </w:r>
      <w:r>
        <w:rPr>
          <w:spacing w:val="31"/>
        </w:rPr>
        <w:t xml:space="preserve"> </w:t>
      </w:r>
      <w:r>
        <w:t>to</w:t>
      </w:r>
      <w:r>
        <w:rPr>
          <w:spacing w:val="32"/>
        </w:rPr>
        <w:t xml:space="preserve"> </w:t>
      </w:r>
      <w:r>
        <w:t>flourish</w:t>
      </w:r>
      <w:r>
        <w:rPr>
          <w:spacing w:val="31"/>
        </w:rPr>
        <w:t xml:space="preserve"> </w:t>
      </w:r>
      <w:r>
        <w:t>despite</w:t>
      </w:r>
      <w:r>
        <w:rPr>
          <w:spacing w:val="32"/>
        </w:rPr>
        <w:t xml:space="preserve"> </w:t>
      </w:r>
      <w:r>
        <w:t>fierce</w:t>
      </w:r>
      <w:r>
        <w:rPr>
          <w:spacing w:val="32"/>
        </w:rPr>
        <w:t xml:space="preserve"> </w:t>
      </w:r>
      <w:r>
        <w:t>competition</w:t>
      </w:r>
      <w:r>
        <w:rPr>
          <w:spacing w:val="31"/>
        </w:rPr>
        <w:t xml:space="preserve"> </w:t>
      </w:r>
      <w:r>
        <w:t>from</w:t>
      </w:r>
      <w:r>
        <w:rPr>
          <w:spacing w:val="35"/>
        </w:rPr>
        <w:t xml:space="preserve"> </w:t>
      </w:r>
      <w:r>
        <w:t>large</w:t>
      </w:r>
      <w:r>
        <w:rPr>
          <w:spacing w:val="30"/>
        </w:rPr>
        <w:t xml:space="preserve"> </w:t>
      </w:r>
      <w:r>
        <w:t>businesses,</w:t>
      </w:r>
      <w:r>
        <w:rPr>
          <w:spacing w:val="31"/>
        </w:rPr>
        <w:t xml:space="preserve"> </w:t>
      </w:r>
      <w:r>
        <w:t>dynamic</w:t>
      </w:r>
      <w:r>
        <w:rPr>
          <w:spacing w:val="32"/>
        </w:rPr>
        <w:t xml:space="preserve"> </w:t>
      </w:r>
      <w:r>
        <w:rPr>
          <w:spacing w:val="-2"/>
        </w:rPr>
        <w:t>business</w:t>
      </w:r>
    </w:p>
    <w:p w14:paraId="72A8A38D" w14:textId="77777777" w:rsidR="006556D2" w:rsidRDefault="006556D2">
      <w:pPr>
        <w:pStyle w:val="BodyText"/>
        <w:spacing w:line="480" w:lineRule="auto"/>
        <w:jc w:val="both"/>
        <w:sectPr w:rsidR="006556D2">
          <w:headerReference w:type="default" r:id="rId7"/>
          <w:pgSz w:w="12240" w:h="15840"/>
          <w:pgMar w:top="1060" w:right="720" w:bottom="280" w:left="1440" w:header="850" w:footer="0" w:gutter="0"/>
          <w:pgNumType w:start="1"/>
          <w:cols w:space="720"/>
        </w:sectPr>
      </w:pPr>
    </w:p>
    <w:p w14:paraId="4A973D9A" w14:textId="77777777" w:rsidR="006556D2" w:rsidRDefault="006556D2">
      <w:pPr>
        <w:pStyle w:val="BodyText"/>
        <w:spacing w:before="13"/>
      </w:pPr>
    </w:p>
    <w:p w14:paraId="27230DA5" w14:textId="77777777" w:rsidR="006556D2" w:rsidRDefault="00EE64B6">
      <w:pPr>
        <w:pStyle w:val="BodyText"/>
        <w:spacing w:line="480" w:lineRule="auto"/>
        <w:ind w:left="139" w:right="967"/>
        <w:jc w:val="both"/>
      </w:pPr>
      <w:r>
        <w:t xml:space="preserve">environment and </w:t>
      </w:r>
      <w:r>
        <w:t>complexity. Family business and innovation has a close relationship, however,</w:t>
      </w:r>
      <w:r>
        <w:rPr>
          <w:spacing w:val="-5"/>
        </w:rPr>
        <w:t xml:space="preserve"> </w:t>
      </w:r>
      <w:r>
        <w:t>there</w:t>
      </w:r>
      <w:r>
        <w:rPr>
          <w:spacing w:val="-2"/>
        </w:rPr>
        <w:t xml:space="preserve"> </w:t>
      </w:r>
      <w:r>
        <w:t>is</w:t>
      </w:r>
      <w:r>
        <w:rPr>
          <w:spacing w:val="-2"/>
        </w:rPr>
        <w:t xml:space="preserve"> </w:t>
      </w:r>
      <w:r>
        <w:t>a</w:t>
      </w:r>
      <w:r>
        <w:rPr>
          <w:spacing w:val="-2"/>
        </w:rPr>
        <w:t xml:space="preserve"> </w:t>
      </w:r>
      <w:r>
        <w:t>debate</w:t>
      </w:r>
      <w:r>
        <w:rPr>
          <w:spacing w:val="-2"/>
        </w:rPr>
        <w:t xml:space="preserve"> </w:t>
      </w:r>
      <w:r>
        <w:t>concerning</w:t>
      </w:r>
      <w:r>
        <w:rPr>
          <w:spacing w:val="-5"/>
        </w:rPr>
        <w:t xml:space="preserve"> </w:t>
      </w:r>
      <w:r>
        <w:t>family</w:t>
      </w:r>
      <w:r>
        <w:rPr>
          <w:spacing w:val="-8"/>
        </w:rPr>
        <w:t xml:space="preserve"> </w:t>
      </w:r>
      <w:r>
        <w:t>business</w:t>
      </w:r>
      <w:r>
        <w:rPr>
          <w:spacing w:val="-2"/>
        </w:rPr>
        <w:t xml:space="preserve"> </w:t>
      </w:r>
      <w:r>
        <w:t>and</w:t>
      </w:r>
      <w:r>
        <w:rPr>
          <w:spacing w:val="-2"/>
        </w:rPr>
        <w:t xml:space="preserve"> </w:t>
      </w:r>
      <w:r>
        <w:t>innovation</w:t>
      </w:r>
      <w:r>
        <w:rPr>
          <w:spacing w:val="-2"/>
        </w:rPr>
        <w:t xml:space="preserve"> </w:t>
      </w:r>
      <w:r>
        <w:t>and</w:t>
      </w:r>
      <w:r>
        <w:rPr>
          <w:spacing w:val="-5"/>
        </w:rPr>
        <w:t xml:space="preserve"> </w:t>
      </w:r>
      <w:r>
        <w:t>without</w:t>
      </w:r>
      <w:r>
        <w:rPr>
          <w:spacing w:val="-2"/>
        </w:rPr>
        <w:t xml:space="preserve"> </w:t>
      </w:r>
      <w:r>
        <w:t xml:space="preserve">innovation </w:t>
      </w:r>
      <w:r>
        <w:rPr>
          <w:spacing w:val="-2"/>
        </w:rPr>
        <w:t>most family</w:t>
      </w:r>
      <w:r>
        <w:rPr>
          <w:spacing w:val="-11"/>
        </w:rPr>
        <w:t xml:space="preserve"> </w:t>
      </w:r>
      <w:r>
        <w:rPr>
          <w:spacing w:val="-2"/>
        </w:rPr>
        <w:t>businesses would not outperform expectation; without innovation, family</w:t>
      </w:r>
      <w:r>
        <w:rPr>
          <w:spacing w:val="-8"/>
        </w:rPr>
        <w:t xml:space="preserve"> </w:t>
      </w:r>
      <w:r>
        <w:rPr>
          <w:spacing w:val="-2"/>
        </w:rPr>
        <w:t xml:space="preserve">business </w:t>
      </w:r>
      <w:r>
        <w:t>cannot be sustained over time. In spite of the benefits family business play in economic development and nation building, Nigeria family businesses continue to experience several challenges</w:t>
      </w:r>
      <w:r>
        <w:rPr>
          <w:spacing w:val="-4"/>
        </w:rPr>
        <w:t xml:space="preserve"> </w:t>
      </w:r>
      <w:r>
        <w:t>that</w:t>
      </w:r>
      <w:r>
        <w:rPr>
          <w:spacing w:val="-6"/>
        </w:rPr>
        <w:t xml:space="preserve"> </w:t>
      </w:r>
      <w:r>
        <w:t>prevent</w:t>
      </w:r>
      <w:r>
        <w:rPr>
          <w:spacing w:val="-2"/>
        </w:rPr>
        <w:t xml:space="preserve"> </w:t>
      </w:r>
      <w:r>
        <w:t>the</w:t>
      </w:r>
      <w:r>
        <w:rPr>
          <w:spacing w:val="-7"/>
        </w:rPr>
        <w:t xml:space="preserve"> </w:t>
      </w:r>
      <w:r>
        <w:t>steady</w:t>
      </w:r>
      <w:r>
        <w:rPr>
          <w:spacing w:val="-9"/>
        </w:rPr>
        <w:t xml:space="preserve"> </w:t>
      </w:r>
      <w:r>
        <w:t>growth</w:t>
      </w:r>
      <w:r>
        <w:rPr>
          <w:spacing w:val="-5"/>
        </w:rPr>
        <w:t xml:space="preserve"> </w:t>
      </w:r>
      <w:r>
        <w:t>of</w:t>
      </w:r>
      <w:r>
        <w:rPr>
          <w:spacing w:val="-5"/>
        </w:rPr>
        <w:t xml:space="preserve"> </w:t>
      </w:r>
      <w:r>
        <w:t>several</w:t>
      </w:r>
      <w:r>
        <w:rPr>
          <w:spacing w:val="-2"/>
        </w:rPr>
        <w:t xml:space="preserve"> </w:t>
      </w:r>
      <w:r>
        <w:t>innovative</w:t>
      </w:r>
      <w:r>
        <w:rPr>
          <w:spacing w:val="-5"/>
        </w:rPr>
        <w:t xml:space="preserve"> </w:t>
      </w:r>
      <w:r>
        <w:t>businesses</w:t>
      </w:r>
      <w:r>
        <w:rPr>
          <w:spacing w:val="-7"/>
        </w:rPr>
        <w:t xml:space="preserve"> </w:t>
      </w:r>
      <w:r>
        <w:t>across</w:t>
      </w:r>
      <w:r>
        <w:rPr>
          <w:spacing w:val="-2"/>
        </w:rPr>
        <w:t xml:space="preserve"> </w:t>
      </w:r>
      <w:r>
        <w:t>the</w:t>
      </w:r>
      <w:r>
        <w:rPr>
          <w:spacing w:val="-7"/>
        </w:rPr>
        <w:t xml:space="preserve"> </w:t>
      </w:r>
      <w:r>
        <w:t>country. A</w:t>
      </w:r>
      <w:r>
        <w:rPr>
          <w:spacing w:val="-6"/>
        </w:rPr>
        <w:t xml:space="preserve"> </w:t>
      </w:r>
      <w:r>
        <w:t>large</w:t>
      </w:r>
      <w:r>
        <w:rPr>
          <w:spacing w:val="-8"/>
        </w:rPr>
        <w:t xml:space="preserve"> </w:t>
      </w:r>
      <w:r>
        <w:t>number</w:t>
      </w:r>
      <w:r>
        <w:rPr>
          <w:spacing w:val="-7"/>
        </w:rPr>
        <w:t xml:space="preserve"> </w:t>
      </w:r>
      <w:r>
        <w:t>of</w:t>
      </w:r>
      <w:r>
        <w:rPr>
          <w:spacing w:val="-8"/>
        </w:rPr>
        <w:t xml:space="preserve"> </w:t>
      </w:r>
      <w:r>
        <w:t>family</w:t>
      </w:r>
      <w:r>
        <w:rPr>
          <w:spacing w:val="-8"/>
        </w:rPr>
        <w:t xml:space="preserve"> </w:t>
      </w:r>
      <w:r>
        <w:t>business</w:t>
      </w:r>
      <w:r>
        <w:rPr>
          <w:spacing w:val="-6"/>
        </w:rPr>
        <w:t xml:space="preserve"> </w:t>
      </w:r>
      <w:r>
        <w:t>owners</w:t>
      </w:r>
      <w:r>
        <w:rPr>
          <w:spacing w:val="-8"/>
        </w:rPr>
        <w:t xml:space="preserve"> </w:t>
      </w:r>
      <w:r>
        <w:t>in</w:t>
      </w:r>
      <w:r>
        <w:rPr>
          <w:spacing w:val="-4"/>
        </w:rPr>
        <w:t xml:space="preserve"> </w:t>
      </w:r>
      <w:r>
        <w:t>Nigeria</w:t>
      </w:r>
      <w:r>
        <w:rPr>
          <w:spacing w:val="-8"/>
        </w:rPr>
        <w:t xml:space="preserve"> </w:t>
      </w:r>
      <w:r>
        <w:t>do</w:t>
      </w:r>
      <w:r>
        <w:rPr>
          <w:spacing w:val="-6"/>
        </w:rPr>
        <w:t xml:space="preserve"> </w:t>
      </w:r>
      <w:r>
        <w:t>not</w:t>
      </w:r>
      <w:r>
        <w:rPr>
          <w:spacing w:val="-4"/>
        </w:rPr>
        <w:t xml:space="preserve"> </w:t>
      </w:r>
      <w:r>
        <w:t>understand</w:t>
      </w:r>
      <w:r>
        <w:rPr>
          <w:spacing w:val="-6"/>
        </w:rPr>
        <w:t xml:space="preserve"> </w:t>
      </w:r>
      <w:r>
        <w:t>the</w:t>
      </w:r>
      <w:r>
        <w:rPr>
          <w:spacing w:val="-4"/>
        </w:rPr>
        <w:t xml:space="preserve"> </w:t>
      </w:r>
      <w:r>
        <w:t>role</w:t>
      </w:r>
      <w:r>
        <w:rPr>
          <w:spacing w:val="-5"/>
        </w:rPr>
        <w:t xml:space="preserve"> </w:t>
      </w:r>
      <w:r>
        <w:t>of</w:t>
      </w:r>
      <w:r>
        <w:rPr>
          <w:spacing w:val="-8"/>
        </w:rPr>
        <w:t xml:space="preserve"> </w:t>
      </w:r>
      <w:r>
        <w:t>innovation on their family</w:t>
      </w:r>
      <w:r>
        <w:rPr>
          <w:spacing w:val="-1"/>
        </w:rPr>
        <w:t xml:space="preserve"> </w:t>
      </w:r>
      <w:r>
        <w:t>businesses, therefore this businesses</w:t>
      </w:r>
      <w:r>
        <w:rPr>
          <w:spacing w:val="-1"/>
        </w:rPr>
        <w:t xml:space="preserve"> </w:t>
      </w:r>
      <w:r>
        <w:t>fail to take</w:t>
      </w:r>
      <w:r>
        <w:rPr>
          <w:spacing w:val="-1"/>
        </w:rPr>
        <w:t xml:space="preserve"> </w:t>
      </w:r>
      <w:r>
        <w:t>full advantage</w:t>
      </w:r>
      <w:r>
        <w:rPr>
          <w:spacing w:val="-1"/>
        </w:rPr>
        <w:t xml:space="preserve"> </w:t>
      </w:r>
      <w:r>
        <w:t>of the benefits innovation brings to family businesses.</w:t>
      </w:r>
      <w:r>
        <w:rPr>
          <w:spacing w:val="40"/>
        </w:rPr>
        <w:t xml:space="preserve"> </w:t>
      </w:r>
      <w:r>
        <w:t>(</w:t>
      </w:r>
      <w:proofErr w:type="spellStart"/>
      <w:r>
        <w:t>Ayodele</w:t>
      </w:r>
      <w:proofErr w:type="spellEnd"/>
      <w:r>
        <w:t>, 2021)</w:t>
      </w:r>
    </w:p>
    <w:p w14:paraId="06CF3E79" w14:textId="77777777" w:rsidR="006556D2" w:rsidRDefault="00EE64B6">
      <w:pPr>
        <w:pStyle w:val="BodyText"/>
        <w:spacing w:line="480" w:lineRule="auto"/>
        <w:ind w:left="139" w:right="969"/>
        <w:jc w:val="both"/>
      </w:pPr>
      <w:r>
        <w:t>Nigeria</w:t>
      </w:r>
      <w:r>
        <w:rPr>
          <w:spacing w:val="-15"/>
        </w:rPr>
        <w:t xml:space="preserve"> </w:t>
      </w:r>
      <w:r>
        <w:t>is</w:t>
      </w:r>
      <w:r>
        <w:rPr>
          <w:spacing w:val="-15"/>
        </w:rPr>
        <w:t xml:space="preserve"> </w:t>
      </w:r>
      <w:r>
        <w:t>blessed</w:t>
      </w:r>
      <w:r>
        <w:rPr>
          <w:spacing w:val="-15"/>
        </w:rPr>
        <w:t xml:space="preserve"> </w:t>
      </w:r>
      <w:r>
        <w:t>with</w:t>
      </w:r>
      <w:r>
        <w:rPr>
          <w:spacing w:val="-15"/>
        </w:rPr>
        <w:t xml:space="preserve"> </w:t>
      </w:r>
      <w:r>
        <w:t>both</w:t>
      </w:r>
      <w:r>
        <w:rPr>
          <w:spacing w:val="-15"/>
        </w:rPr>
        <w:t xml:space="preserve"> </w:t>
      </w:r>
      <w:r>
        <w:t>human</w:t>
      </w:r>
      <w:r>
        <w:rPr>
          <w:spacing w:val="-15"/>
        </w:rPr>
        <w:t xml:space="preserve"> </w:t>
      </w:r>
      <w:r>
        <w:t>and</w:t>
      </w:r>
      <w:r>
        <w:rPr>
          <w:spacing w:val="-15"/>
        </w:rPr>
        <w:t xml:space="preserve"> </w:t>
      </w:r>
      <w:r>
        <w:t>mineral</w:t>
      </w:r>
      <w:r>
        <w:rPr>
          <w:spacing w:val="-15"/>
        </w:rPr>
        <w:t xml:space="preserve"> </w:t>
      </w:r>
      <w:r>
        <w:t>resources</w:t>
      </w:r>
      <w:r>
        <w:rPr>
          <w:spacing w:val="-15"/>
        </w:rPr>
        <w:t xml:space="preserve"> </w:t>
      </w:r>
      <w:r>
        <w:t>and</w:t>
      </w:r>
      <w:r>
        <w:rPr>
          <w:spacing w:val="-15"/>
        </w:rPr>
        <w:t xml:space="preserve"> </w:t>
      </w:r>
      <w:r>
        <w:t>the</w:t>
      </w:r>
      <w:r>
        <w:rPr>
          <w:spacing w:val="-13"/>
        </w:rPr>
        <w:t xml:space="preserve"> </w:t>
      </w:r>
      <w:r>
        <w:t>country</w:t>
      </w:r>
      <w:r>
        <w:rPr>
          <w:spacing w:val="-15"/>
        </w:rPr>
        <w:t xml:space="preserve"> </w:t>
      </w:r>
      <w:r>
        <w:t>is</w:t>
      </w:r>
      <w:r>
        <w:rPr>
          <w:spacing w:val="-12"/>
        </w:rPr>
        <w:t xml:space="preserve"> </w:t>
      </w:r>
      <w:r>
        <w:t>the</w:t>
      </w:r>
      <w:r>
        <w:rPr>
          <w:spacing w:val="-15"/>
        </w:rPr>
        <w:t xml:space="preserve"> </w:t>
      </w:r>
      <w:r>
        <w:t>most</w:t>
      </w:r>
      <w:r>
        <w:rPr>
          <w:spacing w:val="-15"/>
        </w:rPr>
        <w:t xml:space="preserve"> </w:t>
      </w:r>
      <w:r>
        <w:t>populous in</w:t>
      </w:r>
      <w:r>
        <w:rPr>
          <w:spacing w:val="-6"/>
        </w:rPr>
        <w:t xml:space="preserve"> </w:t>
      </w:r>
      <w:r>
        <w:t>Africa</w:t>
      </w:r>
      <w:r>
        <w:rPr>
          <w:spacing w:val="-8"/>
        </w:rPr>
        <w:t xml:space="preserve"> </w:t>
      </w:r>
      <w:r>
        <w:t>with</w:t>
      </w:r>
      <w:r>
        <w:rPr>
          <w:spacing w:val="-4"/>
        </w:rPr>
        <w:t xml:space="preserve"> </w:t>
      </w:r>
      <w:r>
        <w:t>over</w:t>
      </w:r>
      <w:r>
        <w:rPr>
          <w:spacing w:val="-8"/>
        </w:rPr>
        <w:t xml:space="preserve"> </w:t>
      </w:r>
      <w:r>
        <w:t>170</w:t>
      </w:r>
      <w:r>
        <w:rPr>
          <w:spacing w:val="-4"/>
        </w:rPr>
        <w:t xml:space="preserve"> </w:t>
      </w:r>
      <w:r>
        <w:t>million</w:t>
      </w:r>
      <w:r>
        <w:rPr>
          <w:spacing w:val="-6"/>
        </w:rPr>
        <w:t xml:space="preserve"> </w:t>
      </w:r>
      <w:r>
        <w:t>people.</w:t>
      </w:r>
      <w:r>
        <w:rPr>
          <w:spacing w:val="-8"/>
        </w:rPr>
        <w:t xml:space="preserve"> </w:t>
      </w:r>
      <w:r>
        <w:t>Nigeria</w:t>
      </w:r>
      <w:r>
        <w:rPr>
          <w:spacing w:val="-6"/>
        </w:rPr>
        <w:t xml:space="preserve"> </w:t>
      </w:r>
      <w:r>
        <w:t>is</w:t>
      </w:r>
      <w:r>
        <w:rPr>
          <w:spacing w:val="-3"/>
        </w:rPr>
        <w:t xml:space="preserve"> </w:t>
      </w:r>
      <w:r>
        <w:t>one</w:t>
      </w:r>
      <w:r>
        <w:rPr>
          <w:spacing w:val="-6"/>
        </w:rPr>
        <w:t xml:space="preserve"> </w:t>
      </w:r>
      <w:r>
        <w:t>of</w:t>
      </w:r>
      <w:r>
        <w:rPr>
          <w:spacing w:val="-6"/>
        </w:rPr>
        <w:t xml:space="preserve"> </w:t>
      </w:r>
      <w:r>
        <w:t>the</w:t>
      </w:r>
      <w:r>
        <w:rPr>
          <w:spacing w:val="-6"/>
        </w:rPr>
        <w:t xml:space="preserve"> </w:t>
      </w:r>
      <w:r>
        <w:t>largest</w:t>
      </w:r>
      <w:r>
        <w:rPr>
          <w:spacing w:val="-6"/>
        </w:rPr>
        <w:t xml:space="preserve"> </w:t>
      </w:r>
      <w:r>
        <w:t>oil</w:t>
      </w:r>
      <w:r>
        <w:rPr>
          <w:spacing w:val="-4"/>
        </w:rPr>
        <w:t xml:space="preserve"> </w:t>
      </w:r>
      <w:r>
        <w:t>producing</w:t>
      </w:r>
      <w:r>
        <w:rPr>
          <w:spacing w:val="-6"/>
        </w:rPr>
        <w:t xml:space="preserve"> </w:t>
      </w:r>
      <w:r>
        <w:t>countries</w:t>
      </w:r>
      <w:r>
        <w:rPr>
          <w:spacing w:val="-6"/>
        </w:rPr>
        <w:t xml:space="preserve"> </w:t>
      </w:r>
      <w:r>
        <w:t>in the world and it has largest economy in Africa (</w:t>
      </w:r>
      <w:proofErr w:type="spellStart"/>
      <w:r>
        <w:t>Odebiyi</w:t>
      </w:r>
      <w:proofErr w:type="spellEnd"/>
      <w:r>
        <w:t xml:space="preserve">, </w:t>
      </w:r>
      <w:proofErr w:type="spellStart"/>
      <w:r>
        <w:t>Ijiwole&amp;Abodunde</w:t>
      </w:r>
      <w:proofErr w:type="spellEnd"/>
      <w:r>
        <w:t>, 2017). Despite these indices</w:t>
      </w:r>
      <w:r>
        <w:rPr>
          <w:spacing w:val="-2"/>
        </w:rPr>
        <w:t xml:space="preserve"> </w:t>
      </w:r>
      <w:r>
        <w:t>of greatness and opportunities, Nigeria cannot find its feet among</w:t>
      </w:r>
      <w:r>
        <w:rPr>
          <w:spacing w:val="-2"/>
        </w:rPr>
        <w:t xml:space="preserve"> </w:t>
      </w:r>
      <w:r>
        <w:t>the</w:t>
      </w:r>
      <w:r>
        <w:rPr>
          <w:spacing w:val="-2"/>
        </w:rPr>
        <w:t xml:space="preserve"> </w:t>
      </w:r>
      <w:r>
        <w:t>comity</w:t>
      </w:r>
      <w:r>
        <w:rPr>
          <w:spacing w:val="-2"/>
        </w:rPr>
        <w:t xml:space="preserve"> </w:t>
      </w:r>
      <w:r>
        <w:t>of nations.</w:t>
      </w:r>
      <w:r>
        <w:rPr>
          <w:spacing w:val="-8"/>
        </w:rPr>
        <w:t xml:space="preserve"> </w:t>
      </w:r>
      <w:r>
        <w:t>Nigeria</w:t>
      </w:r>
      <w:r>
        <w:rPr>
          <w:spacing w:val="-7"/>
        </w:rPr>
        <w:t xml:space="preserve"> </w:t>
      </w:r>
      <w:r>
        <w:t>citizens</w:t>
      </w:r>
      <w:r>
        <w:rPr>
          <w:spacing w:val="-8"/>
        </w:rPr>
        <w:t xml:space="preserve"> </w:t>
      </w:r>
      <w:r>
        <w:t>are</w:t>
      </w:r>
      <w:r>
        <w:rPr>
          <w:spacing w:val="-9"/>
        </w:rPr>
        <w:t xml:space="preserve"> </w:t>
      </w:r>
      <w:r>
        <w:t>wallowing</w:t>
      </w:r>
      <w:r>
        <w:rPr>
          <w:spacing w:val="-11"/>
        </w:rPr>
        <w:t xml:space="preserve"> </w:t>
      </w:r>
      <w:r>
        <w:t>in</w:t>
      </w:r>
      <w:r>
        <w:rPr>
          <w:spacing w:val="-6"/>
        </w:rPr>
        <w:t xml:space="preserve"> </w:t>
      </w:r>
      <w:r>
        <w:t>abysmal</w:t>
      </w:r>
      <w:r>
        <w:rPr>
          <w:spacing w:val="-6"/>
        </w:rPr>
        <w:t xml:space="preserve"> </w:t>
      </w:r>
      <w:r>
        <w:t>poverty</w:t>
      </w:r>
      <w:r>
        <w:rPr>
          <w:spacing w:val="-13"/>
        </w:rPr>
        <w:t xml:space="preserve"> </w:t>
      </w:r>
      <w:r>
        <w:t>due</w:t>
      </w:r>
      <w:r>
        <w:rPr>
          <w:spacing w:val="-7"/>
        </w:rPr>
        <w:t xml:space="preserve"> </w:t>
      </w:r>
      <w:r>
        <w:t>to</w:t>
      </w:r>
      <w:r>
        <w:rPr>
          <w:spacing w:val="-8"/>
        </w:rPr>
        <w:t xml:space="preserve"> </w:t>
      </w:r>
      <w:r>
        <w:t>high</w:t>
      </w:r>
      <w:r>
        <w:rPr>
          <w:spacing w:val="-8"/>
        </w:rPr>
        <w:t xml:space="preserve"> </w:t>
      </w:r>
      <w:r>
        <w:t>rate</w:t>
      </w:r>
      <w:r>
        <w:rPr>
          <w:spacing w:val="-6"/>
        </w:rPr>
        <w:t xml:space="preserve"> </w:t>
      </w:r>
      <w:r>
        <w:t>of</w:t>
      </w:r>
      <w:r>
        <w:rPr>
          <w:spacing w:val="-11"/>
        </w:rPr>
        <w:t xml:space="preserve"> </w:t>
      </w:r>
      <w:r>
        <w:t>unemployment. To support this assertion, it was reported that notwithstanding vast oil wealth and abundant human resources in Nigeria, frequent changing in oil prices and mismanagement of the available</w:t>
      </w:r>
      <w:r>
        <w:rPr>
          <w:spacing w:val="-15"/>
        </w:rPr>
        <w:t xml:space="preserve"> </w:t>
      </w:r>
      <w:r>
        <w:t>resources</w:t>
      </w:r>
      <w:r>
        <w:rPr>
          <w:spacing w:val="-15"/>
        </w:rPr>
        <w:t xml:space="preserve"> </w:t>
      </w:r>
      <w:r>
        <w:t>have</w:t>
      </w:r>
      <w:r>
        <w:rPr>
          <w:spacing w:val="-13"/>
        </w:rPr>
        <w:t xml:space="preserve"> </w:t>
      </w:r>
      <w:r>
        <w:t>affected</w:t>
      </w:r>
      <w:r>
        <w:rPr>
          <w:spacing w:val="-13"/>
        </w:rPr>
        <w:t xml:space="preserve"> </w:t>
      </w:r>
      <w:r>
        <w:t>the</w:t>
      </w:r>
      <w:r>
        <w:rPr>
          <w:spacing w:val="-15"/>
        </w:rPr>
        <w:t xml:space="preserve"> </w:t>
      </w:r>
      <w:r>
        <w:t>economic</w:t>
      </w:r>
      <w:r>
        <w:rPr>
          <w:spacing w:val="-15"/>
        </w:rPr>
        <w:t xml:space="preserve"> </w:t>
      </w:r>
      <w:r>
        <w:t>progress</w:t>
      </w:r>
      <w:r>
        <w:rPr>
          <w:spacing w:val="-13"/>
        </w:rPr>
        <w:t xml:space="preserve"> </w:t>
      </w:r>
      <w:r>
        <w:t>and</w:t>
      </w:r>
      <w:r>
        <w:rPr>
          <w:spacing w:val="-13"/>
        </w:rPr>
        <w:t xml:space="preserve"> </w:t>
      </w:r>
      <w:r>
        <w:t>rendered</w:t>
      </w:r>
      <w:r>
        <w:rPr>
          <w:spacing w:val="-15"/>
        </w:rPr>
        <w:t xml:space="preserve"> </w:t>
      </w:r>
      <w:r>
        <w:t>the</w:t>
      </w:r>
      <w:r>
        <w:rPr>
          <w:spacing w:val="-15"/>
        </w:rPr>
        <w:t xml:space="preserve"> </w:t>
      </w:r>
      <w:r>
        <w:t>live</w:t>
      </w:r>
      <w:r>
        <w:rPr>
          <w:spacing w:val="-15"/>
        </w:rPr>
        <w:t xml:space="preserve"> </w:t>
      </w:r>
      <w:r>
        <w:t>of</w:t>
      </w:r>
      <w:r>
        <w:rPr>
          <w:spacing w:val="-13"/>
        </w:rPr>
        <w:t xml:space="preserve"> </w:t>
      </w:r>
      <w:r>
        <w:t>common</w:t>
      </w:r>
      <w:r>
        <w:rPr>
          <w:spacing w:val="-13"/>
        </w:rPr>
        <w:t xml:space="preserve"> </w:t>
      </w:r>
      <w:r>
        <w:t xml:space="preserve">man in suffered </w:t>
      </w:r>
      <w:r>
        <w:t>hardship (</w:t>
      </w:r>
      <w:proofErr w:type="spellStart"/>
      <w:r>
        <w:t>Okolocha</w:t>
      </w:r>
      <w:proofErr w:type="spellEnd"/>
      <w:r>
        <w:t>, 2020).</w:t>
      </w:r>
    </w:p>
    <w:p w14:paraId="579C5F07" w14:textId="77777777" w:rsidR="006556D2" w:rsidRDefault="00EE64B6">
      <w:pPr>
        <w:pStyle w:val="BodyText"/>
        <w:spacing w:line="480" w:lineRule="auto"/>
        <w:ind w:left="139" w:right="969"/>
        <w:jc w:val="both"/>
      </w:pPr>
      <w:r>
        <w:t>Thus, given this present state of the economy of Nigeria, there is the need for the promotion and</w:t>
      </w:r>
      <w:r>
        <w:rPr>
          <w:spacing w:val="-10"/>
        </w:rPr>
        <w:t xml:space="preserve"> </w:t>
      </w:r>
      <w:r>
        <w:t>encouragement</w:t>
      </w:r>
      <w:r>
        <w:rPr>
          <w:spacing w:val="-10"/>
        </w:rPr>
        <w:t xml:space="preserve"> </w:t>
      </w:r>
      <w:r>
        <w:t>of</w:t>
      </w:r>
      <w:r>
        <w:rPr>
          <w:spacing w:val="-8"/>
        </w:rPr>
        <w:t xml:space="preserve"> </w:t>
      </w:r>
      <w:r>
        <w:t>entrepreneurial</w:t>
      </w:r>
      <w:r>
        <w:rPr>
          <w:spacing w:val="-10"/>
        </w:rPr>
        <w:t xml:space="preserve"> </w:t>
      </w:r>
      <w:r>
        <w:t>activities</w:t>
      </w:r>
      <w:r>
        <w:rPr>
          <w:spacing w:val="-10"/>
        </w:rPr>
        <w:t xml:space="preserve"> </w:t>
      </w:r>
      <w:r>
        <w:t>and</w:t>
      </w:r>
      <w:r>
        <w:rPr>
          <w:spacing w:val="-10"/>
        </w:rPr>
        <w:t xml:space="preserve"> </w:t>
      </w:r>
      <w:r>
        <w:t>establishments,</w:t>
      </w:r>
      <w:r>
        <w:rPr>
          <w:spacing w:val="-10"/>
        </w:rPr>
        <w:t xml:space="preserve"> </w:t>
      </w:r>
      <w:r>
        <w:t>such</w:t>
      </w:r>
      <w:r>
        <w:rPr>
          <w:spacing w:val="-13"/>
        </w:rPr>
        <w:t xml:space="preserve"> </w:t>
      </w:r>
      <w:r>
        <w:t>as</w:t>
      </w:r>
      <w:r>
        <w:rPr>
          <w:spacing w:val="-10"/>
        </w:rPr>
        <w:t xml:space="preserve"> </w:t>
      </w:r>
      <w:r>
        <w:t>family</w:t>
      </w:r>
      <w:r>
        <w:rPr>
          <w:spacing w:val="-14"/>
        </w:rPr>
        <w:t xml:space="preserve"> </w:t>
      </w:r>
      <w:r>
        <w:t>businesses among</w:t>
      </w:r>
      <w:r>
        <w:rPr>
          <w:spacing w:val="26"/>
        </w:rPr>
        <w:t xml:space="preserve"> </w:t>
      </w:r>
      <w:r>
        <w:t>others,</w:t>
      </w:r>
      <w:r>
        <w:rPr>
          <w:spacing w:val="27"/>
        </w:rPr>
        <w:t xml:space="preserve"> </w:t>
      </w:r>
      <w:r>
        <w:t>which</w:t>
      </w:r>
      <w:r>
        <w:rPr>
          <w:spacing w:val="23"/>
        </w:rPr>
        <w:t xml:space="preserve"> </w:t>
      </w:r>
      <w:r>
        <w:t>assist</w:t>
      </w:r>
      <w:r>
        <w:rPr>
          <w:spacing w:val="29"/>
        </w:rPr>
        <w:t xml:space="preserve"> </w:t>
      </w:r>
      <w:r>
        <w:t>in</w:t>
      </w:r>
      <w:r>
        <w:rPr>
          <w:spacing w:val="26"/>
        </w:rPr>
        <w:t xml:space="preserve"> </w:t>
      </w:r>
      <w:r>
        <w:t>growing</w:t>
      </w:r>
      <w:r>
        <w:rPr>
          <w:spacing w:val="27"/>
        </w:rPr>
        <w:t xml:space="preserve"> </w:t>
      </w:r>
      <w:r>
        <w:t>and</w:t>
      </w:r>
      <w:r>
        <w:rPr>
          <w:spacing w:val="26"/>
        </w:rPr>
        <w:t xml:space="preserve"> </w:t>
      </w:r>
      <w:r>
        <w:t>increasing</w:t>
      </w:r>
      <w:r>
        <w:rPr>
          <w:spacing w:val="24"/>
        </w:rPr>
        <w:t xml:space="preserve"> </w:t>
      </w:r>
      <w:r>
        <w:t>the</w:t>
      </w:r>
      <w:r>
        <w:rPr>
          <w:spacing w:val="26"/>
        </w:rPr>
        <w:t xml:space="preserve"> </w:t>
      </w:r>
      <w:r>
        <w:t>national</w:t>
      </w:r>
      <w:r>
        <w:rPr>
          <w:spacing w:val="27"/>
        </w:rPr>
        <w:t xml:space="preserve"> </w:t>
      </w:r>
      <w:r>
        <w:t>income</w:t>
      </w:r>
      <w:r>
        <w:rPr>
          <w:spacing w:val="26"/>
        </w:rPr>
        <w:t xml:space="preserve"> </w:t>
      </w:r>
      <w:r>
        <w:t>of</w:t>
      </w:r>
      <w:r>
        <w:rPr>
          <w:spacing w:val="24"/>
        </w:rPr>
        <w:t xml:space="preserve"> </w:t>
      </w:r>
      <w:r>
        <w:t>the</w:t>
      </w:r>
      <w:r>
        <w:rPr>
          <w:spacing w:val="24"/>
        </w:rPr>
        <w:t xml:space="preserve"> </w:t>
      </w:r>
      <w:r>
        <w:rPr>
          <w:spacing w:val="-2"/>
        </w:rPr>
        <w:t>country.</w:t>
      </w:r>
    </w:p>
    <w:p w14:paraId="24F67CCA" w14:textId="77777777" w:rsidR="006556D2" w:rsidRDefault="006556D2">
      <w:pPr>
        <w:pStyle w:val="BodyText"/>
        <w:spacing w:line="480" w:lineRule="auto"/>
        <w:jc w:val="both"/>
        <w:sectPr w:rsidR="006556D2">
          <w:pgSz w:w="12240" w:h="15840"/>
          <w:pgMar w:top="1060" w:right="720" w:bottom="280" w:left="1440" w:header="850" w:footer="0" w:gutter="0"/>
          <w:cols w:space="720"/>
        </w:sectPr>
      </w:pPr>
    </w:p>
    <w:p w14:paraId="1F1E24C8" w14:textId="77777777" w:rsidR="006556D2" w:rsidRDefault="006556D2">
      <w:pPr>
        <w:pStyle w:val="BodyText"/>
        <w:spacing w:before="13"/>
      </w:pPr>
    </w:p>
    <w:p w14:paraId="6275C680" w14:textId="77777777" w:rsidR="006556D2" w:rsidRDefault="00EE64B6">
      <w:pPr>
        <w:pStyle w:val="BodyText"/>
        <w:spacing w:line="480" w:lineRule="auto"/>
        <w:ind w:left="139" w:right="971"/>
        <w:jc w:val="both"/>
      </w:pPr>
      <w:r>
        <w:t>Despite the availability of several other kinds of businesses, the focus of this study was on family businesses.</w:t>
      </w:r>
    </w:p>
    <w:p w14:paraId="5B4CFF08" w14:textId="77777777" w:rsidR="006556D2" w:rsidRDefault="00EE64B6">
      <w:pPr>
        <w:pStyle w:val="BodyText"/>
        <w:spacing w:line="480" w:lineRule="auto"/>
        <w:ind w:left="139" w:right="967"/>
        <w:jc w:val="both"/>
      </w:pPr>
      <w:r>
        <w:t>Family businesses have been tagged as an alternative paradigm to poverty alleviation and employment</w:t>
      </w:r>
      <w:r>
        <w:rPr>
          <w:spacing w:val="-7"/>
        </w:rPr>
        <w:t xml:space="preserve"> </w:t>
      </w:r>
      <w:r>
        <w:t>generation</w:t>
      </w:r>
      <w:r>
        <w:rPr>
          <w:spacing w:val="-7"/>
        </w:rPr>
        <w:t xml:space="preserve"> </w:t>
      </w:r>
      <w:r>
        <w:t>globally.</w:t>
      </w:r>
      <w:r>
        <w:rPr>
          <w:spacing w:val="-9"/>
        </w:rPr>
        <w:t xml:space="preserve"> </w:t>
      </w:r>
      <w:proofErr w:type="spellStart"/>
      <w:r>
        <w:t>Odebiyi</w:t>
      </w:r>
      <w:proofErr w:type="spellEnd"/>
      <w:r>
        <w:rPr>
          <w:spacing w:val="-9"/>
        </w:rPr>
        <w:t xml:space="preserve"> </w:t>
      </w:r>
      <w:r>
        <w:t>et</w:t>
      </w:r>
      <w:r>
        <w:rPr>
          <w:spacing w:val="-9"/>
        </w:rPr>
        <w:t xml:space="preserve"> </w:t>
      </w:r>
      <w:r>
        <w:t>al,</w:t>
      </w:r>
      <w:r>
        <w:rPr>
          <w:spacing w:val="-5"/>
        </w:rPr>
        <w:t xml:space="preserve"> </w:t>
      </w:r>
      <w:r>
        <w:t>(2017)</w:t>
      </w:r>
      <w:r>
        <w:rPr>
          <w:spacing w:val="-12"/>
        </w:rPr>
        <w:t xml:space="preserve"> </w:t>
      </w:r>
      <w:r>
        <w:t>documented</w:t>
      </w:r>
      <w:r>
        <w:rPr>
          <w:spacing w:val="-9"/>
        </w:rPr>
        <w:t xml:space="preserve"> </w:t>
      </w:r>
      <w:r>
        <w:t>that</w:t>
      </w:r>
      <w:r>
        <w:rPr>
          <w:spacing w:val="-9"/>
        </w:rPr>
        <w:t xml:space="preserve"> </w:t>
      </w:r>
      <w:r>
        <w:t>family</w:t>
      </w:r>
      <w:r>
        <w:rPr>
          <w:spacing w:val="-14"/>
        </w:rPr>
        <w:t xml:space="preserve"> </w:t>
      </w:r>
      <w:r>
        <w:t>businesses</w:t>
      </w:r>
      <w:r>
        <w:rPr>
          <w:spacing w:val="-9"/>
        </w:rPr>
        <w:t xml:space="preserve"> </w:t>
      </w:r>
      <w:r>
        <w:t>is</w:t>
      </w:r>
      <w:r>
        <w:rPr>
          <w:spacing w:val="-9"/>
        </w:rPr>
        <w:t xml:space="preserve"> </w:t>
      </w:r>
      <w:r>
        <w:t>a driving force for economic growth and development. Family-owned businesses provide job opportunities up to 79% and contributed about two-third of GDP in India as well generated about 85% employment and account for about 50% of the GDP in Brazil (</w:t>
      </w:r>
      <w:proofErr w:type="spellStart"/>
      <w:r>
        <w:t>Okolocha</w:t>
      </w:r>
      <w:proofErr w:type="spellEnd"/>
      <w:r>
        <w:t>, 2020). According</w:t>
      </w:r>
      <w:r>
        <w:rPr>
          <w:spacing w:val="-15"/>
        </w:rPr>
        <w:t xml:space="preserve"> </w:t>
      </w:r>
      <w:r>
        <w:t>to</w:t>
      </w:r>
      <w:r>
        <w:rPr>
          <w:spacing w:val="-15"/>
        </w:rPr>
        <w:t xml:space="preserve"> </w:t>
      </w:r>
      <w:r>
        <w:t>Family</w:t>
      </w:r>
      <w:r>
        <w:rPr>
          <w:spacing w:val="-15"/>
        </w:rPr>
        <w:t xml:space="preserve"> </w:t>
      </w:r>
      <w:r>
        <w:t>Firm</w:t>
      </w:r>
      <w:r>
        <w:rPr>
          <w:spacing w:val="-15"/>
        </w:rPr>
        <w:t xml:space="preserve"> </w:t>
      </w:r>
      <w:r>
        <w:t>Institute,</w:t>
      </w:r>
      <w:r>
        <w:rPr>
          <w:spacing w:val="-15"/>
        </w:rPr>
        <w:t xml:space="preserve"> </w:t>
      </w:r>
      <w:r>
        <w:t>(2014),</w:t>
      </w:r>
      <w:r>
        <w:rPr>
          <w:spacing w:val="-15"/>
        </w:rPr>
        <w:t xml:space="preserve"> </w:t>
      </w:r>
      <w:r>
        <w:t>family-owned</w:t>
      </w:r>
      <w:r>
        <w:rPr>
          <w:spacing w:val="-15"/>
        </w:rPr>
        <w:t xml:space="preserve"> </w:t>
      </w:r>
      <w:r>
        <w:t>businesses</w:t>
      </w:r>
      <w:r>
        <w:rPr>
          <w:spacing w:val="-15"/>
        </w:rPr>
        <w:t xml:space="preserve"> </w:t>
      </w:r>
      <w:r>
        <w:t>account</w:t>
      </w:r>
      <w:r>
        <w:rPr>
          <w:spacing w:val="-15"/>
        </w:rPr>
        <w:t xml:space="preserve"> </w:t>
      </w:r>
      <w:r>
        <w:t>for</w:t>
      </w:r>
      <w:r>
        <w:rPr>
          <w:spacing w:val="-15"/>
        </w:rPr>
        <w:t xml:space="preserve"> </w:t>
      </w:r>
      <w:r>
        <w:t>about</w:t>
      </w:r>
      <w:r>
        <w:rPr>
          <w:spacing w:val="-15"/>
        </w:rPr>
        <w:t xml:space="preserve"> </w:t>
      </w:r>
      <w:r>
        <w:t>70</w:t>
      </w:r>
      <w:r>
        <w:rPr>
          <w:spacing w:val="-15"/>
        </w:rPr>
        <w:t xml:space="preserve"> </w:t>
      </w:r>
      <w:r>
        <w:t>and 95%</w:t>
      </w:r>
      <w:r>
        <w:rPr>
          <w:spacing w:val="-10"/>
        </w:rPr>
        <w:t xml:space="preserve"> </w:t>
      </w:r>
      <w:r>
        <w:t>of</w:t>
      </w:r>
      <w:r>
        <w:rPr>
          <w:spacing w:val="-12"/>
        </w:rPr>
        <w:t xml:space="preserve"> </w:t>
      </w:r>
      <w:r>
        <w:t>all</w:t>
      </w:r>
      <w:r>
        <w:rPr>
          <w:spacing w:val="-10"/>
        </w:rPr>
        <w:t xml:space="preserve"> </w:t>
      </w:r>
      <w:r>
        <w:t>business</w:t>
      </w:r>
      <w:r>
        <w:rPr>
          <w:spacing w:val="-10"/>
        </w:rPr>
        <w:t xml:space="preserve"> </w:t>
      </w:r>
      <w:r>
        <w:t>entities</w:t>
      </w:r>
      <w:r>
        <w:rPr>
          <w:spacing w:val="-10"/>
        </w:rPr>
        <w:t xml:space="preserve"> </w:t>
      </w:r>
      <w:r>
        <w:t>in</w:t>
      </w:r>
      <w:r>
        <w:rPr>
          <w:spacing w:val="-10"/>
        </w:rPr>
        <w:t xml:space="preserve"> </w:t>
      </w:r>
      <w:r>
        <w:t>most</w:t>
      </w:r>
      <w:r>
        <w:rPr>
          <w:spacing w:val="-7"/>
        </w:rPr>
        <w:t xml:space="preserve"> </w:t>
      </w:r>
      <w:r>
        <w:t>countries</w:t>
      </w:r>
      <w:r>
        <w:rPr>
          <w:spacing w:val="-12"/>
        </w:rPr>
        <w:t xml:space="preserve"> </w:t>
      </w:r>
      <w:r>
        <w:t>around</w:t>
      </w:r>
      <w:r>
        <w:rPr>
          <w:spacing w:val="-10"/>
        </w:rPr>
        <w:t xml:space="preserve"> </w:t>
      </w:r>
      <w:r>
        <w:t>the</w:t>
      </w:r>
      <w:r>
        <w:rPr>
          <w:spacing w:val="-12"/>
        </w:rPr>
        <w:t xml:space="preserve"> </w:t>
      </w:r>
      <w:r>
        <w:t>world</w:t>
      </w:r>
      <w:r>
        <w:rPr>
          <w:spacing w:val="-10"/>
        </w:rPr>
        <w:t xml:space="preserve"> </w:t>
      </w:r>
      <w:r>
        <w:t>and</w:t>
      </w:r>
      <w:r>
        <w:rPr>
          <w:spacing w:val="-7"/>
        </w:rPr>
        <w:t xml:space="preserve"> </w:t>
      </w:r>
      <w:r>
        <w:t>also</w:t>
      </w:r>
      <w:r>
        <w:rPr>
          <w:spacing w:val="-10"/>
        </w:rPr>
        <w:t xml:space="preserve"> </w:t>
      </w:r>
      <w:r>
        <w:t>create</w:t>
      </w:r>
      <w:r>
        <w:rPr>
          <w:spacing w:val="-10"/>
        </w:rPr>
        <w:t xml:space="preserve"> </w:t>
      </w:r>
      <w:r>
        <w:t>between</w:t>
      </w:r>
      <w:r>
        <w:rPr>
          <w:spacing w:val="-10"/>
        </w:rPr>
        <w:t xml:space="preserve"> </w:t>
      </w:r>
      <w:r>
        <w:t>50</w:t>
      </w:r>
      <w:r>
        <w:rPr>
          <w:spacing w:val="-10"/>
        </w:rPr>
        <w:t xml:space="preserve"> </w:t>
      </w:r>
      <w:r>
        <w:t>and 80% employment.</w:t>
      </w:r>
    </w:p>
    <w:p w14:paraId="33E0AA47" w14:textId="77777777" w:rsidR="006556D2" w:rsidRDefault="00EE64B6">
      <w:pPr>
        <w:pStyle w:val="BodyText"/>
        <w:spacing w:line="480" w:lineRule="auto"/>
        <w:ind w:left="139" w:right="966"/>
        <w:jc w:val="both"/>
      </w:pPr>
      <w:r>
        <w:t>More business opportunities have arisen as a result of increased globalization and technological effects, but the marketplace has also become more crowded, resulting in increased</w:t>
      </w:r>
      <w:r>
        <w:rPr>
          <w:spacing w:val="-15"/>
        </w:rPr>
        <w:t xml:space="preserve"> </w:t>
      </w:r>
      <w:r>
        <w:t>competition</w:t>
      </w:r>
      <w:r>
        <w:rPr>
          <w:spacing w:val="-15"/>
        </w:rPr>
        <w:t xml:space="preserve"> </w:t>
      </w:r>
      <w:r>
        <w:t>(Jain,</w:t>
      </w:r>
      <w:r>
        <w:rPr>
          <w:spacing w:val="-15"/>
        </w:rPr>
        <w:t xml:space="preserve"> </w:t>
      </w:r>
      <w:r>
        <w:t>2019;</w:t>
      </w:r>
      <w:r>
        <w:rPr>
          <w:spacing w:val="-15"/>
        </w:rPr>
        <w:t xml:space="preserve"> </w:t>
      </w:r>
      <w:proofErr w:type="spellStart"/>
      <w:r>
        <w:t>Edralin</w:t>
      </w:r>
      <w:proofErr w:type="spellEnd"/>
      <w:r>
        <w:rPr>
          <w:spacing w:val="-15"/>
        </w:rPr>
        <w:t xml:space="preserve"> </w:t>
      </w:r>
      <w:r>
        <w:t>et</w:t>
      </w:r>
      <w:r>
        <w:rPr>
          <w:spacing w:val="-15"/>
        </w:rPr>
        <w:t xml:space="preserve"> </w:t>
      </w:r>
      <w:r>
        <w:t>al.,</w:t>
      </w:r>
      <w:r>
        <w:rPr>
          <w:spacing w:val="-15"/>
        </w:rPr>
        <w:t xml:space="preserve"> </w:t>
      </w:r>
      <w:r>
        <w:t>2019).</w:t>
      </w:r>
      <w:r>
        <w:rPr>
          <w:spacing w:val="-15"/>
        </w:rPr>
        <w:t xml:space="preserve"> </w:t>
      </w:r>
      <w:r>
        <w:t>Creativity</w:t>
      </w:r>
      <w:r>
        <w:rPr>
          <w:spacing w:val="-15"/>
        </w:rPr>
        <w:t xml:space="preserve"> </w:t>
      </w:r>
      <w:r>
        <w:t>also</w:t>
      </w:r>
      <w:r>
        <w:rPr>
          <w:spacing w:val="-15"/>
        </w:rPr>
        <w:t xml:space="preserve"> </w:t>
      </w:r>
      <w:r>
        <w:t>allows</w:t>
      </w:r>
      <w:r>
        <w:rPr>
          <w:spacing w:val="-15"/>
        </w:rPr>
        <w:t xml:space="preserve"> </w:t>
      </w:r>
      <w:r>
        <w:t>the</w:t>
      </w:r>
      <w:r>
        <w:rPr>
          <w:spacing w:val="-15"/>
        </w:rPr>
        <w:t xml:space="preserve"> </w:t>
      </w:r>
      <w:r>
        <w:t>entrepreneur to act on these opportunities in ways that will give the company a competitive advantage. It can serve as a foundation for creativity</w:t>
      </w:r>
      <w:r>
        <w:rPr>
          <w:spacing w:val="-1"/>
        </w:rPr>
        <w:t xml:space="preserve"> </w:t>
      </w:r>
      <w:r>
        <w:t>and business development, as well as have a positive effect</w:t>
      </w:r>
      <w:r>
        <w:rPr>
          <w:spacing w:val="-1"/>
        </w:rPr>
        <w:t xml:space="preserve"> </w:t>
      </w:r>
      <w:r>
        <w:t>on</w:t>
      </w:r>
      <w:r>
        <w:rPr>
          <w:spacing w:val="-1"/>
        </w:rPr>
        <w:t xml:space="preserve"> </w:t>
      </w:r>
      <w:r>
        <w:t>society</w:t>
      </w:r>
      <w:r>
        <w:rPr>
          <w:spacing w:val="-1"/>
        </w:rPr>
        <w:t xml:space="preserve"> </w:t>
      </w:r>
      <w:r>
        <w:t>as</w:t>
      </w:r>
      <w:r>
        <w:rPr>
          <w:spacing w:val="-3"/>
        </w:rPr>
        <w:t xml:space="preserve"> </w:t>
      </w:r>
      <w:r>
        <w:t>a whole</w:t>
      </w:r>
      <w:r>
        <w:rPr>
          <w:spacing w:val="-4"/>
        </w:rPr>
        <w:t xml:space="preserve"> </w:t>
      </w:r>
      <w:r>
        <w:t>(</w:t>
      </w:r>
      <w:proofErr w:type="spellStart"/>
      <w:r>
        <w:t>Ballor</w:t>
      </w:r>
      <w:proofErr w:type="spellEnd"/>
      <w:r>
        <w:t>&amp;</w:t>
      </w:r>
      <w:r>
        <w:rPr>
          <w:spacing w:val="-3"/>
        </w:rPr>
        <w:t xml:space="preserve"> </w:t>
      </w:r>
      <w:proofErr w:type="spellStart"/>
      <w:r>
        <w:t>Claar</w:t>
      </w:r>
      <w:proofErr w:type="spellEnd"/>
      <w:r>
        <w:t>,</w:t>
      </w:r>
      <w:r>
        <w:rPr>
          <w:spacing w:val="-1"/>
        </w:rPr>
        <w:t xml:space="preserve"> </w:t>
      </w:r>
      <w:r>
        <w:t>2019).</w:t>
      </w:r>
      <w:r>
        <w:rPr>
          <w:spacing w:val="-1"/>
        </w:rPr>
        <w:t xml:space="preserve"> </w:t>
      </w:r>
      <w:r>
        <w:t>Entrepreneurship</w:t>
      </w:r>
      <w:r>
        <w:rPr>
          <w:spacing w:val="-1"/>
        </w:rPr>
        <w:t xml:space="preserve"> </w:t>
      </w:r>
      <w:r>
        <w:t>can</w:t>
      </w:r>
      <w:r>
        <w:rPr>
          <w:spacing w:val="-4"/>
        </w:rPr>
        <w:t xml:space="preserve"> </w:t>
      </w:r>
      <w:r>
        <w:t>be seen</w:t>
      </w:r>
      <w:r>
        <w:rPr>
          <w:spacing w:val="-1"/>
        </w:rPr>
        <w:t xml:space="preserve"> </w:t>
      </w:r>
      <w:r>
        <w:t>in all forms and sizes of businesses, from small local businesses to multinational corporations.</w:t>
      </w:r>
    </w:p>
    <w:p w14:paraId="4CF12D80" w14:textId="77777777" w:rsidR="006556D2" w:rsidRDefault="006556D2">
      <w:pPr>
        <w:pStyle w:val="BodyText"/>
        <w:spacing w:line="480" w:lineRule="auto"/>
        <w:jc w:val="both"/>
        <w:sectPr w:rsidR="006556D2">
          <w:pgSz w:w="12240" w:h="15840"/>
          <w:pgMar w:top="1060" w:right="720" w:bottom="280" w:left="1440" w:header="850" w:footer="0" w:gutter="0"/>
          <w:cols w:space="720"/>
        </w:sectPr>
      </w:pPr>
    </w:p>
    <w:p w14:paraId="5B6B5AD2" w14:textId="77777777" w:rsidR="006556D2" w:rsidRDefault="006556D2">
      <w:pPr>
        <w:pStyle w:val="BodyText"/>
        <w:spacing w:before="13"/>
      </w:pPr>
    </w:p>
    <w:p w14:paraId="40880387" w14:textId="77777777" w:rsidR="006556D2" w:rsidRDefault="00EE64B6">
      <w:pPr>
        <w:pStyle w:val="Heading2"/>
        <w:numPr>
          <w:ilvl w:val="1"/>
          <w:numId w:val="11"/>
        </w:numPr>
        <w:tabs>
          <w:tab w:val="left" w:pos="842"/>
        </w:tabs>
        <w:ind w:left="842" w:hanging="718"/>
        <w:jc w:val="both"/>
      </w:pPr>
      <w:bookmarkStart w:id="5" w:name="_TOC_250046"/>
      <w:r>
        <w:t>Statement</w:t>
      </w:r>
      <w:r>
        <w:rPr>
          <w:spacing w:val="-8"/>
        </w:rPr>
        <w:t xml:space="preserve"> </w:t>
      </w:r>
      <w:r>
        <w:t>of</w:t>
      </w:r>
      <w:r>
        <w:rPr>
          <w:spacing w:val="-5"/>
        </w:rPr>
        <w:t xml:space="preserve"> </w:t>
      </w:r>
      <w:r>
        <w:t>the</w:t>
      </w:r>
      <w:r>
        <w:rPr>
          <w:spacing w:val="-5"/>
        </w:rPr>
        <w:t xml:space="preserve"> </w:t>
      </w:r>
      <w:bookmarkEnd w:id="5"/>
      <w:r>
        <w:rPr>
          <w:spacing w:val="-2"/>
        </w:rPr>
        <w:t>Problem</w:t>
      </w:r>
    </w:p>
    <w:p w14:paraId="3CFC38B2" w14:textId="77777777" w:rsidR="006556D2" w:rsidRDefault="006556D2">
      <w:pPr>
        <w:pStyle w:val="BodyText"/>
        <w:rPr>
          <w:b/>
        </w:rPr>
      </w:pPr>
    </w:p>
    <w:p w14:paraId="3317D8A9" w14:textId="77777777" w:rsidR="006556D2" w:rsidRDefault="006556D2">
      <w:pPr>
        <w:pStyle w:val="BodyText"/>
        <w:spacing w:before="7"/>
        <w:rPr>
          <w:b/>
        </w:rPr>
      </w:pPr>
    </w:p>
    <w:p w14:paraId="34DF96A0" w14:textId="77777777" w:rsidR="006556D2" w:rsidRDefault="00EE64B6">
      <w:pPr>
        <w:pStyle w:val="BodyText"/>
        <w:spacing w:before="1" w:line="480" w:lineRule="auto"/>
        <w:ind w:left="139" w:right="968"/>
        <w:jc w:val="both"/>
      </w:pPr>
      <w:r>
        <w:t xml:space="preserve">The business </w:t>
      </w:r>
      <w:r>
        <w:t>environment is changing and this requires innovative, strategic, and entrepreneurial minds to help bridge the business gap. Through innovativeness and creative thinking ability. This will help meet the needs, tastes, and preferences of the market environment. Therefore, ridding the failure of most businesses in Nigeria as a result of poor market analysis, lack of creative thinking, an over-concentration on one or two markets for finished goods, lack of succession plan, inexperience, lack of proper book-keep</w:t>
      </w:r>
      <w:r>
        <w:t>ing, a lack of proper records or no records at all, insufficient resources, lack of technology, poor management</w:t>
      </w:r>
      <w:r>
        <w:rPr>
          <w:spacing w:val="-2"/>
        </w:rPr>
        <w:t xml:space="preserve"> </w:t>
      </w:r>
      <w:r>
        <w:t>support</w:t>
      </w:r>
      <w:r>
        <w:rPr>
          <w:spacing w:val="-2"/>
        </w:rPr>
        <w:t xml:space="preserve"> </w:t>
      </w:r>
      <w:r>
        <w:t>and so</w:t>
      </w:r>
      <w:r>
        <w:rPr>
          <w:spacing w:val="-2"/>
        </w:rPr>
        <w:t xml:space="preserve"> </w:t>
      </w:r>
      <w:r>
        <w:t>on</w:t>
      </w:r>
      <w:r>
        <w:rPr>
          <w:spacing w:val="-2"/>
        </w:rPr>
        <w:t xml:space="preserve"> </w:t>
      </w:r>
      <w:r>
        <w:t>are</w:t>
      </w:r>
      <w:r>
        <w:rPr>
          <w:spacing w:val="-4"/>
        </w:rPr>
        <w:t xml:space="preserve"> </w:t>
      </w:r>
      <w:r>
        <w:t>impediments to</w:t>
      </w:r>
      <w:r>
        <w:rPr>
          <w:spacing w:val="-2"/>
        </w:rPr>
        <w:t xml:space="preserve"> </w:t>
      </w:r>
      <w:r>
        <w:t>entrepreneurship</w:t>
      </w:r>
      <w:r>
        <w:rPr>
          <w:spacing w:val="-2"/>
        </w:rPr>
        <w:t xml:space="preserve"> </w:t>
      </w:r>
      <w:r>
        <w:t>development</w:t>
      </w:r>
      <w:r>
        <w:rPr>
          <w:spacing w:val="-2"/>
        </w:rPr>
        <w:t xml:space="preserve"> </w:t>
      </w:r>
      <w:r>
        <w:t>in</w:t>
      </w:r>
      <w:r>
        <w:rPr>
          <w:spacing w:val="-2"/>
        </w:rPr>
        <w:t xml:space="preserve"> </w:t>
      </w:r>
      <w:r>
        <w:t>Nigeria. These</w:t>
      </w:r>
      <w:r>
        <w:rPr>
          <w:spacing w:val="-10"/>
        </w:rPr>
        <w:t xml:space="preserve"> </w:t>
      </w:r>
      <w:r>
        <w:t>are</w:t>
      </w:r>
      <w:r>
        <w:rPr>
          <w:spacing w:val="-7"/>
        </w:rPr>
        <w:t xml:space="preserve"> </w:t>
      </w:r>
      <w:r>
        <w:t>problems</w:t>
      </w:r>
      <w:r>
        <w:rPr>
          <w:spacing w:val="-6"/>
        </w:rPr>
        <w:t xml:space="preserve"> </w:t>
      </w:r>
      <w:r>
        <w:t>that</w:t>
      </w:r>
      <w:r>
        <w:rPr>
          <w:spacing w:val="-5"/>
        </w:rPr>
        <w:t xml:space="preserve"> </w:t>
      </w:r>
      <w:r>
        <w:t>require</w:t>
      </w:r>
      <w:r>
        <w:rPr>
          <w:spacing w:val="-10"/>
        </w:rPr>
        <w:t xml:space="preserve"> </w:t>
      </w:r>
      <w:r>
        <w:t>many</w:t>
      </w:r>
      <w:r>
        <w:rPr>
          <w:spacing w:val="-12"/>
        </w:rPr>
        <w:t xml:space="preserve"> </w:t>
      </w:r>
      <w:r>
        <w:t>investigations</w:t>
      </w:r>
      <w:r>
        <w:rPr>
          <w:spacing w:val="-7"/>
        </w:rPr>
        <w:t xml:space="preserve"> </w:t>
      </w:r>
      <w:r>
        <w:t>and</w:t>
      </w:r>
      <w:r>
        <w:rPr>
          <w:spacing w:val="-7"/>
        </w:rPr>
        <w:t xml:space="preserve"> </w:t>
      </w:r>
      <w:r>
        <w:t>testing</w:t>
      </w:r>
      <w:r>
        <w:rPr>
          <w:spacing w:val="-7"/>
        </w:rPr>
        <w:t xml:space="preserve"> </w:t>
      </w:r>
      <w:r>
        <w:t>to</w:t>
      </w:r>
      <w:r>
        <w:rPr>
          <w:spacing w:val="-7"/>
        </w:rPr>
        <w:t xml:space="preserve"> </w:t>
      </w:r>
      <w:r>
        <w:t>ascertain</w:t>
      </w:r>
      <w:r>
        <w:rPr>
          <w:spacing w:val="-7"/>
        </w:rPr>
        <w:t xml:space="preserve"> </w:t>
      </w:r>
      <w:r>
        <w:t>or</w:t>
      </w:r>
      <w:r>
        <w:rPr>
          <w:spacing w:val="-7"/>
        </w:rPr>
        <w:t xml:space="preserve"> </w:t>
      </w:r>
      <w:r>
        <w:t>establish</w:t>
      </w:r>
      <w:r>
        <w:rPr>
          <w:spacing w:val="-6"/>
        </w:rPr>
        <w:t xml:space="preserve"> </w:t>
      </w:r>
      <w:r>
        <w:t>a</w:t>
      </w:r>
      <w:r>
        <w:rPr>
          <w:spacing w:val="-10"/>
        </w:rPr>
        <w:t xml:space="preserve"> </w:t>
      </w:r>
      <w:r>
        <w:t>fact as stated in literature. Nigerians have been unable to contribute to the country’s entrepreneurship development despite government efforts to promote entrepreneurship in Nigeria (</w:t>
      </w:r>
      <w:proofErr w:type="spellStart"/>
      <w:r>
        <w:t>Onuselogu</w:t>
      </w:r>
      <w:proofErr w:type="spellEnd"/>
      <w:r>
        <w:t xml:space="preserve"> and </w:t>
      </w:r>
      <w:proofErr w:type="spellStart"/>
      <w:r>
        <w:t>Zita</w:t>
      </w:r>
      <w:proofErr w:type="spellEnd"/>
      <w:r>
        <w:t>, 2018), entrepreneurship gr</w:t>
      </w:r>
      <w:r>
        <w:t>owth has been sluggish, and failure and even death have been common. This scenario contrasts sharply with the unprecedented entrepreneurial growth of Europe, Asia, and the United States. Further literature by (</w:t>
      </w:r>
      <w:proofErr w:type="spellStart"/>
      <w:r>
        <w:t>Oke</w:t>
      </w:r>
      <w:proofErr w:type="spellEnd"/>
      <w:r>
        <w:t xml:space="preserve"> et al., cited in et al 2021) suggested that a lack of corporate innovation is the most fundamental and rational cause of Nigeria’s slow entrepreneurial development</w:t>
      </w:r>
    </w:p>
    <w:p w14:paraId="00A239B1" w14:textId="77777777" w:rsidR="006556D2" w:rsidRDefault="00EE64B6">
      <w:pPr>
        <w:pStyle w:val="Heading2"/>
        <w:numPr>
          <w:ilvl w:val="1"/>
          <w:numId w:val="11"/>
        </w:numPr>
        <w:tabs>
          <w:tab w:val="left" w:pos="856"/>
        </w:tabs>
        <w:ind w:left="856" w:hanging="732"/>
        <w:jc w:val="both"/>
      </w:pPr>
      <w:bookmarkStart w:id="6" w:name="_TOC_250045"/>
      <w:r>
        <w:t>Research</w:t>
      </w:r>
      <w:r>
        <w:rPr>
          <w:spacing w:val="-11"/>
        </w:rPr>
        <w:t xml:space="preserve"> </w:t>
      </w:r>
      <w:bookmarkEnd w:id="6"/>
      <w:r>
        <w:rPr>
          <w:spacing w:val="-2"/>
        </w:rPr>
        <w:t>Questions</w:t>
      </w:r>
    </w:p>
    <w:p w14:paraId="6A8BEC4D" w14:textId="77777777" w:rsidR="006556D2" w:rsidRDefault="006556D2">
      <w:pPr>
        <w:pStyle w:val="BodyText"/>
        <w:rPr>
          <w:b/>
        </w:rPr>
      </w:pPr>
    </w:p>
    <w:p w14:paraId="14F53E3D" w14:textId="77777777" w:rsidR="006556D2" w:rsidRDefault="006556D2">
      <w:pPr>
        <w:pStyle w:val="BodyText"/>
        <w:spacing w:before="7"/>
        <w:rPr>
          <w:b/>
        </w:rPr>
      </w:pPr>
    </w:p>
    <w:p w14:paraId="1F615732" w14:textId="77777777" w:rsidR="006556D2" w:rsidRDefault="00EE64B6">
      <w:pPr>
        <w:pStyle w:val="BodyText"/>
        <w:spacing w:before="1"/>
        <w:ind w:left="139"/>
        <w:jc w:val="both"/>
      </w:pPr>
      <w:r>
        <w:t>To</w:t>
      </w:r>
      <w:r>
        <w:rPr>
          <w:spacing w:val="-7"/>
        </w:rPr>
        <w:t xml:space="preserve"> </w:t>
      </w:r>
      <w:r>
        <w:t>achieve</w:t>
      </w:r>
      <w:r>
        <w:rPr>
          <w:spacing w:val="-9"/>
        </w:rPr>
        <w:t xml:space="preserve"> </w:t>
      </w:r>
      <w:r>
        <w:t>the</w:t>
      </w:r>
      <w:r>
        <w:rPr>
          <w:spacing w:val="-8"/>
        </w:rPr>
        <w:t xml:space="preserve"> </w:t>
      </w:r>
      <w:r>
        <w:t>above</w:t>
      </w:r>
      <w:r>
        <w:rPr>
          <w:spacing w:val="-9"/>
        </w:rPr>
        <w:t xml:space="preserve"> </w:t>
      </w:r>
      <w:r>
        <w:t>mentioned</w:t>
      </w:r>
      <w:r>
        <w:rPr>
          <w:spacing w:val="-7"/>
        </w:rPr>
        <w:t xml:space="preserve"> </w:t>
      </w:r>
      <w:r>
        <w:t>objectives,</w:t>
      </w:r>
      <w:r>
        <w:rPr>
          <w:spacing w:val="-7"/>
        </w:rPr>
        <w:t xml:space="preserve"> </w:t>
      </w:r>
      <w:r>
        <w:t>the</w:t>
      </w:r>
      <w:r>
        <w:rPr>
          <w:spacing w:val="-8"/>
        </w:rPr>
        <w:t xml:space="preserve"> </w:t>
      </w:r>
      <w:r>
        <w:t>following</w:t>
      </w:r>
      <w:r>
        <w:rPr>
          <w:spacing w:val="-7"/>
        </w:rPr>
        <w:t xml:space="preserve"> </w:t>
      </w:r>
      <w:r>
        <w:t>questions</w:t>
      </w:r>
      <w:r>
        <w:rPr>
          <w:spacing w:val="-7"/>
        </w:rPr>
        <w:t xml:space="preserve"> </w:t>
      </w:r>
      <w:r>
        <w:t>were</w:t>
      </w:r>
      <w:r>
        <w:rPr>
          <w:spacing w:val="-7"/>
        </w:rPr>
        <w:t xml:space="preserve"> </w:t>
      </w:r>
      <w:r>
        <w:rPr>
          <w:spacing w:val="-2"/>
        </w:rPr>
        <w:t>addressed</w:t>
      </w:r>
    </w:p>
    <w:p w14:paraId="745AD301" w14:textId="77777777" w:rsidR="006556D2" w:rsidRDefault="006556D2">
      <w:pPr>
        <w:pStyle w:val="BodyText"/>
      </w:pPr>
    </w:p>
    <w:p w14:paraId="5B5DD642" w14:textId="77777777" w:rsidR="006556D2" w:rsidRDefault="00EE64B6">
      <w:pPr>
        <w:pStyle w:val="ListParagraph"/>
        <w:numPr>
          <w:ilvl w:val="2"/>
          <w:numId w:val="11"/>
        </w:numPr>
        <w:tabs>
          <w:tab w:val="left" w:pos="859"/>
        </w:tabs>
        <w:rPr>
          <w:sz w:val="24"/>
        </w:rPr>
      </w:pPr>
      <w:r>
        <w:rPr>
          <w:sz w:val="24"/>
        </w:rPr>
        <w:t>To</w:t>
      </w:r>
      <w:r>
        <w:rPr>
          <w:spacing w:val="-6"/>
          <w:sz w:val="24"/>
        </w:rPr>
        <w:t xml:space="preserve"> </w:t>
      </w:r>
      <w:r>
        <w:rPr>
          <w:sz w:val="24"/>
        </w:rPr>
        <w:t>what</w:t>
      </w:r>
      <w:r>
        <w:rPr>
          <w:spacing w:val="-6"/>
          <w:sz w:val="24"/>
        </w:rPr>
        <w:t xml:space="preserve"> </w:t>
      </w:r>
      <w:r>
        <w:rPr>
          <w:sz w:val="24"/>
        </w:rPr>
        <w:t>extent</w:t>
      </w:r>
      <w:r>
        <w:rPr>
          <w:spacing w:val="-6"/>
          <w:sz w:val="24"/>
        </w:rPr>
        <w:t xml:space="preserve"> </w:t>
      </w:r>
      <w:r>
        <w:rPr>
          <w:sz w:val="24"/>
        </w:rPr>
        <w:t>does</w:t>
      </w:r>
      <w:r>
        <w:rPr>
          <w:spacing w:val="-5"/>
          <w:sz w:val="24"/>
        </w:rPr>
        <w:t xml:space="preserve"> </w:t>
      </w:r>
      <w:r>
        <w:rPr>
          <w:sz w:val="24"/>
        </w:rPr>
        <w:t>the</w:t>
      </w:r>
      <w:r>
        <w:rPr>
          <w:spacing w:val="-5"/>
          <w:sz w:val="24"/>
        </w:rPr>
        <w:t xml:space="preserve"> </w:t>
      </w:r>
      <w:r>
        <w:rPr>
          <w:sz w:val="24"/>
        </w:rPr>
        <w:t>product</w:t>
      </w:r>
      <w:r>
        <w:rPr>
          <w:spacing w:val="-7"/>
          <w:sz w:val="24"/>
        </w:rPr>
        <w:t xml:space="preserve"> </w:t>
      </w:r>
      <w:r>
        <w:rPr>
          <w:sz w:val="24"/>
        </w:rPr>
        <w:t>quality</w:t>
      </w:r>
      <w:r>
        <w:rPr>
          <w:spacing w:val="-7"/>
          <w:sz w:val="24"/>
        </w:rPr>
        <w:t xml:space="preserve"> </w:t>
      </w:r>
      <w:r>
        <w:rPr>
          <w:sz w:val="24"/>
        </w:rPr>
        <w:t>affect</w:t>
      </w:r>
      <w:r>
        <w:rPr>
          <w:spacing w:val="-6"/>
          <w:sz w:val="24"/>
        </w:rPr>
        <w:t xml:space="preserve"> </w:t>
      </w:r>
      <w:r>
        <w:rPr>
          <w:sz w:val="24"/>
        </w:rPr>
        <w:t>the</w:t>
      </w:r>
      <w:r>
        <w:rPr>
          <w:spacing w:val="-4"/>
          <w:sz w:val="24"/>
        </w:rPr>
        <w:t xml:space="preserve"> </w:t>
      </w:r>
      <w:r>
        <w:rPr>
          <w:sz w:val="24"/>
        </w:rPr>
        <w:t>profitability</w:t>
      </w:r>
      <w:r>
        <w:rPr>
          <w:spacing w:val="-9"/>
          <w:sz w:val="24"/>
        </w:rPr>
        <w:t xml:space="preserve"> </w:t>
      </w:r>
      <w:r>
        <w:rPr>
          <w:sz w:val="24"/>
        </w:rPr>
        <w:t>of</w:t>
      </w:r>
      <w:r>
        <w:rPr>
          <w:spacing w:val="-7"/>
          <w:sz w:val="24"/>
        </w:rPr>
        <w:t xml:space="preserve"> </w:t>
      </w:r>
      <w:r>
        <w:rPr>
          <w:sz w:val="24"/>
        </w:rPr>
        <w:t>family</w:t>
      </w:r>
      <w:r>
        <w:rPr>
          <w:spacing w:val="-7"/>
          <w:sz w:val="24"/>
        </w:rPr>
        <w:t xml:space="preserve"> </w:t>
      </w:r>
      <w:r>
        <w:rPr>
          <w:spacing w:val="-2"/>
          <w:sz w:val="24"/>
        </w:rPr>
        <w:t>business?</w:t>
      </w:r>
    </w:p>
    <w:p w14:paraId="39F1766C" w14:textId="77777777" w:rsidR="006556D2" w:rsidRDefault="006556D2">
      <w:pPr>
        <w:pStyle w:val="ListParagraph"/>
        <w:rPr>
          <w:sz w:val="24"/>
        </w:rPr>
        <w:sectPr w:rsidR="006556D2">
          <w:pgSz w:w="12240" w:h="15840"/>
          <w:pgMar w:top="1060" w:right="720" w:bottom="280" w:left="1440" w:header="850" w:footer="0" w:gutter="0"/>
          <w:cols w:space="720"/>
        </w:sectPr>
      </w:pPr>
    </w:p>
    <w:p w14:paraId="7F58DBE8" w14:textId="77777777" w:rsidR="006556D2" w:rsidRDefault="006556D2">
      <w:pPr>
        <w:pStyle w:val="BodyText"/>
        <w:spacing w:before="13"/>
      </w:pPr>
    </w:p>
    <w:p w14:paraId="0EF948D9" w14:textId="77777777" w:rsidR="006556D2" w:rsidRDefault="00EE64B6">
      <w:pPr>
        <w:pStyle w:val="ListParagraph"/>
        <w:numPr>
          <w:ilvl w:val="2"/>
          <w:numId w:val="11"/>
        </w:numPr>
        <w:tabs>
          <w:tab w:val="left" w:pos="859"/>
        </w:tabs>
        <w:rPr>
          <w:sz w:val="24"/>
        </w:rPr>
      </w:pPr>
      <w:r>
        <w:rPr>
          <w:sz w:val="24"/>
        </w:rPr>
        <w:t>To</w:t>
      </w:r>
      <w:r>
        <w:rPr>
          <w:spacing w:val="-7"/>
          <w:sz w:val="24"/>
        </w:rPr>
        <w:t xml:space="preserve"> </w:t>
      </w:r>
      <w:r>
        <w:rPr>
          <w:sz w:val="24"/>
        </w:rPr>
        <w:t>what</w:t>
      </w:r>
      <w:r>
        <w:rPr>
          <w:spacing w:val="-7"/>
          <w:sz w:val="24"/>
        </w:rPr>
        <w:t xml:space="preserve"> </w:t>
      </w:r>
      <w:r>
        <w:rPr>
          <w:sz w:val="24"/>
        </w:rPr>
        <w:t>degree</w:t>
      </w:r>
      <w:r>
        <w:rPr>
          <w:spacing w:val="-9"/>
          <w:sz w:val="24"/>
        </w:rPr>
        <w:t xml:space="preserve"> </w:t>
      </w:r>
      <w:r>
        <w:rPr>
          <w:sz w:val="24"/>
        </w:rPr>
        <w:t>does</w:t>
      </w:r>
      <w:r>
        <w:rPr>
          <w:spacing w:val="-6"/>
          <w:sz w:val="24"/>
        </w:rPr>
        <w:t xml:space="preserve"> </w:t>
      </w:r>
      <w:r>
        <w:rPr>
          <w:sz w:val="24"/>
        </w:rPr>
        <w:t>technology</w:t>
      </w:r>
      <w:r>
        <w:rPr>
          <w:spacing w:val="-10"/>
          <w:sz w:val="24"/>
        </w:rPr>
        <w:t xml:space="preserve"> </w:t>
      </w:r>
      <w:r>
        <w:rPr>
          <w:sz w:val="24"/>
        </w:rPr>
        <w:t>affect</w:t>
      </w:r>
      <w:r>
        <w:rPr>
          <w:spacing w:val="-5"/>
          <w:sz w:val="24"/>
        </w:rPr>
        <w:t xml:space="preserve"> </w:t>
      </w:r>
      <w:r>
        <w:rPr>
          <w:sz w:val="24"/>
        </w:rPr>
        <w:t>productivity</w:t>
      </w:r>
      <w:r>
        <w:rPr>
          <w:spacing w:val="-8"/>
          <w:sz w:val="24"/>
        </w:rPr>
        <w:t xml:space="preserve"> </w:t>
      </w:r>
      <w:r>
        <w:rPr>
          <w:sz w:val="24"/>
        </w:rPr>
        <w:t>of</w:t>
      </w:r>
      <w:r>
        <w:rPr>
          <w:spacing w:val="-4"/>
          <w:sz w:val="24"/>
        </w:rPr>
        <w:t xml:space="preserve"> </w:t>
      </w:r>
      <w:r>
        <w:rPr>
          <w:sz w:val="24"/>
        </w:rPr>
        <w:t>family</w:t>
      </w:r>
      <w:r>
        <w:rPr>
          <w:spacing w:val="-10"/>
          <w:sz w:val="24"/>
        </w:rPr>
        <w:t xml:space="preserve"> </w:t>
      </w:r>
      <w:r>
        <w:rPr>
          <w:spacing w:val="-2"/>
          <w:sz w:val="24"/>
        </w:rPr>
        <w:t>business?</w:t>
      </w:r>
    </w:p>
    <w:p w14:paraId="0C6C6029" w14:textId="77777777" w:rsidR="006556D2" w:rsidRDefault="006556D2">
      <w:pPr>
        <w:pStyle w:val="BodyText"/>
      </w:pPr>
    </w:p>
    <w:p w14:paraId="34B1C8A1" w14:textId="77777777" w:rsidR="006556D2" w:rsidRDefault="00EE64B6">
      <w:pPr>
        <w:pStyle w:val="ListParagraph"/>
        <w:numPr>
          <w:ilvl w:val="2"/>
          <w:numId w:val="11"/>
        </w:numPr>
        <w:tabs>
          <w:tab w:val="left" w:pos="859"/>
        </w:tabs>
        <w:spacing w:line="480" w:lineRule="auto"/>
        <w:ind w:right="966"/>
        <w:rPr>
          <w:sz w:val="24"/>
        </w:rPr>
      </w:pPr>
      <w:r>
        <w:rPr>
          <w:sz w:val="24"/>
        </w:rPr>
        <w:t>To</w:t>
      </w:r>
      <w:r>
        <w:rPr>
          <w:spacing w:val="40"/>
          <w:sz w:val="24"/>
        </w:rPr>
        <w:t xml:space="preserve"> </w:t>
      </w:r>
      <w:r>
        <w:rPr>
          <w:sz w:val="24"/>
        </w:rPr>
        <w:t>what</w:t>
      </w:r>
      <w:r>
        <w:rPr>
          <w:spacing w:val="40"/>
          <w:sz w:val="24"/>
        </w:rPr>
        <w:t xml:space="preserve"> </w:t>
      </w:r>
      <w:r>
        <w:rPr>
          <w:sz w:val="24"/>
        </w:rPr>
        <w:t>level</w:t>
      </w:r>
      <w:r>
        <w:rPr>
          <w:spacing w:val="40"/>
          <w:sz w:val="24"/>
        </w:rPr>
        <w:t xml:space="preserve"> </w:t>
      </w:r>
      <w:r>
        <w:rPr>
          <w:sz w:val="24"/>
        </w:rPr>
        <w:t>does</w:t>
      </w:r>
      <w:r>
        <w:rPr>
          <w:spacing w:val="40"/>
          <w:sz w:val="24"/>
        </w:rPr>
        <w:t xml:space="preserve"> </w:t>
      </w:r>
      <w:r>
        <w:rPr>
          <w:sz w:val="24"/>
        </w:rPr>
        <w:t>new</w:t>
      </w:r>
      <w:r>
        <w:rPr>
          <w:spacing w:val="40"/>
          <w:sz w:val="24"/>
        </w:rPr>
        <w:t xml:space="preserve"> </w:t>
      </w:r>
      <w:r>
        <w:rPr>
          <w:sz w:val="24"/>
        </w:rPr>
        <w:t>product</w:t>
      </w:r>
      <w:r>
        <w:rPr>
          <w:spacing w:val="40"/>
          <w:sz w:val="24"/>
        </w:rPr>
        <w:t xml:space="preserve"> </w:t>
      </w:r>
      <w:r>
        <w:rPr>
          <w:sz w:val="24"/>
        </w:rPr>
        <w:t>development</w:t>
      </w:r>
      <w:r>
        <w:rPr>
          <w:spacing w:val="40"/>
          <w:sz w:val="24"/>
        </w:rPr>
        <w:t xml:space="preserve"> </w:t>
      </w:r>
      <w:r>
        <w:rPr>
          <w:sz w:val="24"/>
        </w:rPr>
        <w:t>affect</w:t>
      </w:r>
      <w:r>
        <w:rPr>
          <w:spacing w:val="40"/>
          <w:sz w:val="24"/>
        </w:rPr>
        <w:t xml:space="preserve"> </w:t>
      </w:r>
      <w:r>
        <w:rPr>
          <w:sz w:val="24"/>
        </w:rPr>
        <w:t>the</w:t>
      </w:r>
      <w:r>
        <w:rPr>
          <w:spacing w:val="40"/>
          <w:sz w:val="24"/>
        </w:rPr>
        <w:t xml:space="preserve"> </w:t>
      </w:r>
      <w:r>
        <w:rPr>
          <w:sz w:val="24"/>
        </w:rPr>
        <w:t>sales</w:t>
      </w:r>
      <w:r>
        <w:rPr>
          <w:spacing w:val="40"/>
          <w:sz w:val="24"/>
        </w:rPr>
        <w:t xml:space="preserve"> </w:t>
      </w:r>
      <w:r>
        <w:rPr>
          <w:sz w:val="24"/>
        </w:rPr>
        <w:t>turnover</w:t>
      </w:r>
      <w:r>
        <w:rPr>
          <w:spacing w:val="40"/>
          <w:sz w:val="24"/>
        </w:rPr>
        <w:t xml:space="preserve"> </w:t>
      </w:r>
      <w:r>
        <w:rPr>
          <w:sz w:val="24"/>
        </w:rPr>
        <w:t>of</w:t>
      </w:r>
      <w:r>
        <w:rPr>
          <w:spacing w:val="40"/>
          <w:sz w:val="24"/>
        </w:rPr>
        <w:t xml:space="preserve"> </w:t>
      </w:r>
      <w:r>
        <w:rPr>
          <w:sz w:val="24"/>
        </w:rPr>
        <w:t xml:space="preserve">family </w:t>
      </w:r>
      <w:r>
        <w:rPr>
          <w:spacing w:val="-2"/>
          <w:sz w:val="24"/>
        </w:rPr>
        <w:t>business?</w:t>
      </w:r>
    </w:p>
    <w:p w14:paraId="236AAA1F" w14:textId="77777777" w:rsidR="006556D2" w:rsidRDefault="00EE64B6">
      <w:pPr>
        <w:pStyle w:val="Heading2"/>
        <w:numPr>
          <w:ilvl w:val="1"/>
          <w:numId w:val="11"/>
        </w:numPr>
        <w:tabs>
          <w:tab w:val="left" w:pos="857"/>
        </w:tabs>
        <w:spacing w:before="1"/>
        <w:ind w:left="857" w:hanging="733"/>
      </w:pPr>
      <w:bookmarkStart w:id="7" w:name="_TOC_250044"/>
      <w:r>
        <w:t>Objectives</w:t>
      </w:r>
      <w:r>
        <w:rPr>
          <w:spacing w:val="-7"/>
        </w:rPr>
        <w:t xml:space="preserve"> </w:t>
      </w:r>
      <w:r>
        <w:t>of</w:t>
      </w:r>
      <w:r>
        <w:rPr>
          <w:spacing w:val="-5"/>
        </w:rPr>
        <w:t xml:space="preserve"> </w:t>
      </w:r>
      <w:r>
        <w:t>the</w:t>
      </w:r>
      <w:r>
        <w:rPr>
          <w:spacing w:val="-8"/>
        </w:rPr>
        <w:t xml:space="preserve"> </w:t>
      </w:r>
      <w:bookmarkEnd w:id="7"/>
      <w:r>
        <w:rPr>
          <w:spacing w:val="-4"/>
        </w:rPr>
        <w:t>Study</w:t>
      </w:r>
    </w:p>
    <w:p w14:paraId="4E0D34BD" w14:textId="77777777" w:rsidR="006556D2" w:rsidRDefault="006556D2">
      <w:pPr>
        <w:pStyle w:val="BodyText"/>
        <w:rPr>
          <w:b/>
        </w:rPr>
      </w:pPr>
    </w:p>
    <w:p w14:paraId="6BAD0974" w14:textId="77777777" w:rsidR="006556D2" w:rsidRDefault="006556D2">
      <w:pPr>
        <w:pStyle w:val="BodyText"/>
        <w:spacing w:before="7"/>
        <w:rPr>
          <w:b/>
        </w:rPr>
      </w:pPr>
    </w:p>
    <w:p w14:paraId="68509C54" w14:textId="77777777" w:rsidR="006556D2" w:rsidRDefault="00EE64B6">
      <w:pPr>
        <w:pStyle w:val="BodyText"/>
        <w:spacing w:line="480" w:lineRule="auto"/>
        <w:ind w:left="139" w:right="965"/>
        <w:jc w:val="both"/>
      </w:pPr>
      <w:r>
        <w:t xml:space="preserve">The general objective of the study was to examine effects of creativity and innovation on entrepreneurial performance of family business. The specific objectives of the study were as </w:t>
      </w:r>
      <w:r>
        <w:rPr>
          <w:spacing w:val="-2"/>
        </w:rPr>
        <w:t>follow:</w:t>
      </w:r>
    </w:p>
    <w:p w14:paraId="778A1FA6" w14:textId="77777777" w:rsidR="006556D2" w:rsidRDefault="00EE64B6">
      <w:pPr>
        <w:pStyle w:val="ListParagraph"/>
        <w:numPr>
          <w:ilvl w:val="2"/>
          <w:numId w:val="11"/>
        </w:numPr>
        <w:tabs>
          <w:tab w:val="left" w:pos="1578"/>
        </w:tabs>
        <w:ind w:left="1578" w:hanging="719"/>
        <w:jc w:val="both"/>
        <w:rPr>
          <w:sz w:val="24"/>
        </w:rPr>
      </w:pPr>
      <w:r>
        <w:rPr>
          <w:sz w:val="24"/>
        </w:rPr>
        <w:t>To</w:t>
      </w:r>
      <w:r>
        <w:rPr>
          <w:spacing w:val="-7"/>
          <w:sz w:val="24"/>
        </w:rPr>
        <w:t xml:space="preserve"> </w:t>
      </w:r>
      <w:r>
        <w:rPr>
          <w:sz w:val="24"/>
        </w:rPr>
        <w:t>examine</w:t>
      </w:r>
      <w:r>
        <w:rPr>
          <w:spacing w:val="-8"/>
          <w:sz w:val="24"/>
        </w:rPr>
        <w:t xml:space="preserve"> </w:t>
      </w:r>
      <w:r>
        <w:rPr>
          <w:sz w:val="24"/>
        </w:rPr>
        <w:t>how</w:t>
      </w:r>
      <w:r>
        <w:rPr>
          <w:spacing w:val="-4"/>
          <w:sz w:val="24"/>
        </w:rPr>
        <w:t xml:space="preserve"> </w:t>
      </w:r>
      <w:r>
        <w:rPr>
          <w:sz w:val="24"/>
        </w:rPr>
        <w:t>product</w:t>
      </w:r>
      <w:r>
        <w:rPr>
          <w:spacing w:val="-4"/>
          <w:sz w:val="24"/>
        </w:rPr>
        <w:t xml:space="preserve"> </w:t>
      </w:r>
      <w:r>
        <w:rPr>
          <w:sz w:val="24"/>
        </w:rPr>
        <w:t>quality</w:t>
      </w:r>
      <w:r>
        <w:rPr>
          <w:spacing w:val="-10"/>
          <w:sz w:val="24"/>
        </w:rPr>
        <w:t xml:space="preserve"> </w:t>
      </w:r>
      <w:r>
        <w:rPr>
          <w:sz w:val="24"/>
        </w:rPr>
        <w:t>affect</w:t>
      </w:r>
      <w:r>
        <w:rPr>
          <w:spacing w:val="-7"/>
          <w:sz w:val="24"/>
        </w:rPr>
        <w:t xml:space="preserve"> </w:t>
      </w:r>
      <w:r>
        <w:rPr>
          <w:spacing w:val="-2"/>
          <w:sz w:val="24"/>
        </w:rPr>
        <w:t>profitability</w:t>
      </w:r>
    </w:p>
    <w:p w14:paraId="08ED1B0B" w14:textId="77777777" w:rsidR="006556D2" w:rsidRDefault="006556D2">
      <w:pPr>
        <w:pStyle w:val="BodyText"/>
      </w:pPr>
    </w:p>
    <w:p w14:paraId="0B3332AA" w14:textId="77777777" w:rsidR="006556D2" w:rsidRDefault="00EE64B6">
      <w:pPr>
        <w:pStyle w:val="ListParagraph"/>
        <w:numPr>
          <w:ilvl w:val="2"/>
          <w:numId w:val="11"/>
        </w:numPr>
        <w:tabs>
          <w:tab w:val="left" w:pos="1579"/>
        </w:tabs>
        <w:ind w:left="1579" w:hanging="720"/>
        <w:jc w:val="both"/>
        <w:rPr>
          <w:sz w:val="24"/>
        </w:rPr>
      </w:pPr>
      <w:r>
        <w:rPr>
          <w:sz w:val="24"/>
        </w:rPr>
        <w:t>To</w:t>
      </w:r>
      <w:r>
        <w:rPr>
          <w:spacing w:val="49"/>
          <w:sz w:val="24"/>
        </w:rPr>
        <w:t xml:space="preserve"> </w:t>
      </w:r>
      <w:r>
        <w:rPr>
          <w:sz w:val="24"/>
        </w:rPr>
        <w:t>ascertain</w:t>
      </w:r>
      <w:r>
        <w:rPr>
          <w:spacing w:val="-6"/>
          <w:sz w:val="24"/>
        </w:rPr>
        <w:t xml:space="preserve"> </w:t>
      </w:r>
      <w:r>
        <w:rPr>
          <w:sz w:val="24"/>
        </w:rPr>
        <w:t>degree</w:t>
      </w:r>
      <w:r>
        <w:rPr>
          <w:spacing w:val="-8"/>
          <w:sz w:val="24"/>
        </w:rPr>
        <w:t xml:space="preserve"> </w:t>
      </w:r>
      <w:r>
        <w:rPr>
          <w:sz w:val="24"/>
        </w:rPr>
        <w:t>of</w:t>
      </w:r>
      <w:r>
        <w:rPr>
          <w:spacing w:val="-7"/>
          <w:sz w:val="24"/>
        </w:rPr>
        <w:t xml:space="preserve"> </w:t>
      </w:r>
      <w:r>
        <w:rPr>
          <w:sz w:val="24"/>
        </w:rPr>
        <w:t>how</w:t>
      </w:r>
      <w:r>
        <w:rPr>
          <w:spacing w:val="-6"/>
          <w:sz w:val="24"/>
        </w:rPr>
        <w:t xml:space="preserve"> </w:t>
      </w:r>
      <w:r>
        <w:rPr>
          <w:sz w:val="24"/>
        </w:rPr>
        <w:t>technology</w:t>
      </w:r>
      <w:r>
        <w:rPr>
          <w:spacing w:val="-10"/>
          <w:sz w:val="24"/>
        </w:rPr>
        <w:t xml:space="preserve"> </w:t>
      </w:r>
      <w:r>
        <w:rPr>
          <w:sz w:val="24"/>
        </w:rPr>
        <w:t>affect</w:t>
      </w:r>
      <w:r>
        <w:rPr>
          <w:spacing w:val="-5"/>
          <w:sz w:val="24"/>
        </w:rPr>
        <w:t xml:space="preserve"> </w:t>
      </w:r>
      <w:r>
        <w:rPr>
          <w:spacing w:val="-2"/>
          <w:sz w:val="24"/>
        </w:rPr>
        <w:t>productivity</w:t>
      </w:r>
    </w:p>
    <w:p w14:paraId="462B6A0A" w14:textId="77777777" w:rsidR="006556D2" w:rsidRDefault="006556D2">
      <w:pPr>
        <w:pStyle w:val="BodyText"/>
      </w:pPr>
    </w:p>
    <w:p w14:paraId="0A8FEA03" w14:textId="77777777" w:rsidR="006556D2" w:rsidRDefault="00EE64B6">
      <w:pPr>
        <w:pStyle w:val="ListParagraph"/>
        <w:numPr>
          <w:ilvl w:val="2"/>
          <w:numId w:val="11"/>
        </w:numPr>
        <w:tabs>
          <w:tab w:val="left" w:pos="1579"/>
        </w:tabs>
        <w:ind w:left="1579" w:hanging="720"/>
        <w:rPr>
          <w:sz w:val="24"/>
        </w:rPr>
      </w:pPr>
      <w:r>
        <w:rPr>
          <w:sz w:val="24"/>
        </w:rPr>
        <w:t>To</w:t>
      </w:r>
      <w:r>
        <w:rPr>
          <w:spacing w:val="-6"/>
          <w:sz w:val="24"/>
        </w:rPr>
        <w:t xml:space="preserve"> </w:t>
      </w:r>
      <w:r>
        <w:rPr>
          <w:sz w:val="24"/>
        </w:rPr>
        <w:t>examine</w:t>
      </w:r>
      <w:r>
        <w:rPr>
          <w:spacing w:val="-8"/>
          <w:sz w:val="24"/>
        </w:rPr>
        <w:t xml:space="preserve"> </w:t>
      </w:r>
      <w:r>
        <w:rPr>
          <w:sz w:val="24"/>
        </w:rPr>
        <w:t>the</w:t>
      </w:r>
      <w:r>
        <w:rPr>
          <w:spacing w:val="-8"/>
          <w:sz w:val="24"/>
        </w:rPr>
        <w:t xml:space="preserve"> </w:t>
      </w:r>
      <w:r>
        <w:rPr>
          <w:sz w:val="24"/>
        </w:rPr>
        <w:t>level</w:t>
      </w:r>
      <w:r>
        <w:rPr>
          <w:spacing w:val="-6"/>
          <w:sz w:val="24"/>
        </w:rPr>
        <w:t xml:space="preserve"> </w:t>
      </w:r>
      <w:r>
        <w:rPr>
          <w:sz w:val="24"/>
        </w:rPr>
        <w:t>of</w:t>
      </w:r>
      <w:r>
        <w:rPr>
          <w:spacing w:val="-3"/>
          <w:sz w:val="24"/>
        </w:rPr>
        <w:t xml:space="preserve"> </w:t>
      </w:r>
      <w:r>
        <w:rPr>
          <w:sz w:val="24"/>
        </w:rPr>
        <w:t>how</w:t>
      </w:r>
      <w:r>
        <w:rPr>
          <w:spacing w:val="-6"/>
          <w:sz w:val="24"/>
        </w:rPr>
        <w:t xml:space="preserve"> </w:t>
      </w:r>
      <w:r>
        <w:rPr>
          <w:sz w:val="24"/>
        </w:rPr>
        <w:t>new</w:t>
      </w:r>
      <w:r>
        <w:rPr>
          <w:spacing w:val="-8"/>
          <w:sz w:val="24"/>
        </w:rPr>
        <w:t xml:space="preserve"> </w:t>
      </w:r>
      <w:r>
        <w:rPr>
          <w:sz w:val="24"/>
        </w:rPr>
        <w:t>product</w:t>
      </w:r>
      <w:r>
        <w:rPr>
          <w:spacing w:val="-6"/>
          <w:sz w:val="24"/>
        </w:rPr>
        <w:t xml:space="preserve"> </w:t>
      </w:r>
      <w:r>
        <w:rPr>
          <w:sz w:val="24"/>
        </w:rPr>
        <w:t>development</w:t>
      </w:r>
      <w:r>
        <w:rPr>
          <w:spacing w:val="-5"/>
          <w:sz w:val="24"/>
        </w:rPr>
        <w:t xml:space="preserve"> </w:t>
      </w:r>
      <w:r>
        <w:rPr>
          <w:sz w:val="24"/>
        </w:rPr>
        <w:t>affect</w:t>
      </w:r>
      <w:r>
        <w:rPr>
          <w:spacing w:val="-7"/>
          <w:sz w:val="24"/>
        </w:rPr>
        <w:t xml:space="preserve"> </w:t>
      </w:r>
      <w:r>
        <w:rPr>
          <w:sz w:val="24"/>
        </w:rPr>
        <w:t>sales</w:t>
      </w:r>
      <w:r>
        <w:rPr>
          <w:spacing w:val="-6"/>
          <w:sz w:val="24"/>
        </w:rPr>
        <w:t xml:space="preserve"> </w:t>
      </w:r>
      <w:r>
        <w:rPr>
          <w:spacing w:val="-2"/>
          <w:sz w:val="24"/>
        </w:rPr>
        <w:t>turnover.</w:t>
      </w:r>
    </w:p>
    <w:p w14:paraId="4E11298A" w14:textId="77777777" w:rsidR="006556D2" w:rsidRDefault="006556D2">
      <w:pPr>
        <w:pStyle w:val="BodyText"/>
      </w:pPr>
    </w:p>
    <w:p w14:paraId="037372AC" w14:textId="77777777" w:rsidR="006556D2" w:rsidRDefault="00EE64B6">
      <w:pPr>
        <w:pStyle w:val="Heading2"/>
        <w:numPr>
          <w:ilvl w:val="1"/>
          <w:numId w:val="11"/>
        </w:numPr>
        <w:tabs>
          <w:tab w:val="left" w:pos="857"/>
        </w:tabs>
        <w:ind w:left="857" w:hanging="733"/>
      </w:pPr>
      <w:bookmarkStart w:id="8" w:name="_TOC_250043"/>
      <w:r>
        <w:t>Research</w:t>
      </w:r>
      <w:r>
        <w:rPr>
          <w:spacing w:val="-11"/>
        </w:rPr>
        <w:t xml:space="preserve"> </w:t>
      </w:r>
      <w:bookmarkEnd w:id="8"/>
      <w:r>
        <w:rPr>
          <w:spacing w:val="-2"/>
        </w:rPr>
        <w:t>Hypotheses</w:t>
      </w:r>
    </w:p>
    <w:p w14:paraId="7F02D44C" w14:textId="77777777" w:rsidR="006556D2" w:rsidRDefault="006556D2">
      <w:pPr>
        <w:pStyle w:val="BodyText"/>
        <w:rPr>
          <w:b/>
        </w:rPr>
      </w:pPr>
    </w:p>
    <w:p w14:paraId="2A976112" w14:textId="77777777" w:rsidR="006556D2" w:rsidRDefault="006556D2">
      <w:pPr>
        <w:pStyle w:val="BodyText"/>
        <w:spacing w:before="7"/>
        <w:rPr>
          <w:b/>
        </w:rPr>
      </w:pPr>
    </w:p>
    <w:p w14:paraId="0C73B3F4" w14:textId="77777777" w:rsidR="006556D2" w:rsidRDefault="00EE64B6">
      <w:pPr>
        <w:pStyle w:val="BodyText"/>
        <w:ind w:left="139"/>
      </w:pPr>
      <w:r>
        <w:t>This</w:t>
      </w:r>
      <w:r>
        <w:rPr>
          <w:spacing w:val="-8"/>
        </w:rPr>
        <w:t xml:space="preserve"> </w:t>
      </w:r>
      <w:r>
        <w:t>research</w:t>
      </w:r>
      <w:r>
        <w:rPr>
          <w:spacing w:val="-7"/>
        </w:rPr>
        <w:t xml:space="preserve"> </w:t>
      </w:r>
      <w:r>
        <w:t>was</w:t>
      </w:r>
      <w:r>
        <w:rPr>
          <w:spacing w:val="-6"/>
        </w:rPr>
        <w:t xml:space="preserve"> </w:t>
      </w:r>
      <w:r>
        <w:t>predicated</w:t>
      </w:r>
      <w:r>
        <w:rPr>
          <w:spacing w:val="-7"/>
        </w:rPr>
        <w:t xml:space="preserve"> </w:t>
      </w:r>
      <w:r>
        <w:t>on</w:t>
      </w:r>
      <w:r>
        <w:rPr>
          <w:spacing w:val="-7"/>
        </w:rPr>
        <w:t xml:space="preserve"> </w:t>
      </w:r>
      <w:r>
        <w:t>the</w:t>
      </w:r>
      <w:r>
        <w:rPr>
          <w:spacing w:val="-7"/>
        </w:rPr>
        <w:t xml:space="preserve"> </w:t>
      </w:r>
      <w:r>
        <w:t>following</w:t>
      </w:r>
      <w:r>
        <w:rPr>
          <w:spacing w:val="-9"/>
        </w:rPr>
        <w:t xml:space="preserve"> </w:t>
      </w:r>
      <w:r>
        <w:rPr>
          <w:spacing w:val="-2"/>
        </w:rPr>
        <w:t>hypotheses</w:t>
      </w:r>
    </w:p>
    <w:p w14:paraId="4DCB44E6" w14:textId="77777777" w:rsidR="006556D2" w:rsidRDefault="00EE64B6">
      <w:pPr>
        <w:pStyle w:val="BodyText"/>
        <w:spacing w:before="276"/>
        <w:ind w:left="139"/>
        <w:rPr>
          <w:position w:val="2"/>
        </w:rPr>
      </w:pPr>
      <w:r>
        <w:rPr>
          <w:position w:val="2"/>
        </w:rPr>
        <w:t>H</w:t>
      </w:r>
      <w:r>
        <w:rPr>
          <w:sz w:val="16"/>
        </w:rPr>
        <w:t>0</w:t>
      </w:r>
      <w:r>
        <w:rPr>
          <w:spacing w:val="-3"/>
          <w:sz w:val="16"/>
        </w:rPr>
        <w:t xml:space="preserve"> </w:t>
      </w:r>
      <w:r>
        <w:rPr>
          <w:sz w:val="16"/>
        </w:rPr>
        <w:t>1</w:t>
      </w:r>
      <w:r>
        <w:rPr>
          <w:position w:val="2"/>
        </w:rPr>
        <w:t>:</w:t>
      </w:r>
      <w:r>
        <w:rPr>
          <w:spacing w:val="-6"/>
          <w:position w:val="2"/>
        </w:rPr>
        <w:t xml:space="preserve"> </w:t>
      </w:r>
      <w:r>
        <w:rPr>
          <w:position w:val="2"/>
        </w:rPr>
        <w:t>Product</w:t>
      </w:r>
      <w:r>
        <w:rPr>
          <w:spacing w:val="-8"/>
          <w:position w:val="2"/>
        </w:rPr>
        <w:t xml:space="preserve"> </w:t>
      </w:r>
      <w:r>
        <w:rPr>
          <w:position w:val="2"/>
        </w:rPr>
        <w:t>quality</w:t>
      </w:r>
      <w:r>
        <w:rPr>
          <w:spacing w:val="-10"/>
          <w:position w:val="2"/>
        </w:rPr>
        <w:t xml:space="preserve"> </w:t>
      </w:r>
      <w:r>
        <w:rPr>
          <w:position w:val="2"/>
        </w:rPr>
        <w:t>does</w:t>
      </w:r>
      <w:r>
        <w:rPr>
          <w:spacing w:val="-6"/>
          <w:position w:val="2"/>
        </w:rPr>
        <w:t xml:space="preserve"> </w:t>
      </w:r>
      <w:r>
        <w:rPr>
          <w:position w:val="2"/>
        </w:rPr>
        <w:t>not</w:t>
      </w:r>
      <w:r>
        <w:rPr>
          <w:spacing w:val="-6"/>
          <w:position w:val="2"/>
        </w:rPr>
        <w:t xml:space="preserve"> </w:t>
      </w:r>
      <w:r>
        <w:rPr>
          <w:position w:val="2"/>
        </w:rPr>
        <w:t>significantly</w:t>
      </w:r>
      <w:r>
        <w:rPr>
          <w:spacing w:val="-8"/>
          <w:position w:val="2"/>
        </w:rPr>
        <w:t xml:space="preserve"> </w:t>
      </w:r>
      <w:r>
        <w:rPr>
          <w:position w:val="2"/>
        </w:rPr>
        <w:t>impact</w:t>
      </w:r>
      <w:r>
        <w:rPr>
          <w:spacing w:val="-4"/>
          <w:position w:val="2"/>
        </w:rPr>
        <w:t xml:space="preserve"> </w:t>
      </w:r>
      <w:r>
        <w:rPr>
          <w:position w:val="2"/>
        </w:rPr>
        <w:t>profitability</w:t>
      </w:r>
      <w:r>
        <w:rPr>
          <w:spacing w:val="-10"/>
          <w:position w:val="2"/>
        </w:rPr>
        <w:t xml:space="preserve"> </w:t>
      </w:r>
      <w:r>
        <w:rPr>
          <w:position w:val="2"/>
        </w:rPr>
        <w:t>of</w:t>
      </w:r>
      <w:r>
        <w:rPr>
          <w:spacing w:val="-6"/>
          <w:position w:val="2"/>
        </w:rPr>
        <w:t xml:space="preserve"> </w:t>
      </w:r>
      <w:r>
        <w:rPr>
          <w:position w:val="2"/>
        </w:rPr>
        <w:t>family</w:t>
      </w:r>
      <w:r>
        <w:rPr>
          <w:spacing w:val="-10"/>
          <w:position w:val="2"/>
        </w:rPr>
        <w:t xml:space="preserve"> </w:t>
      </w:r>
      <w:r>
        <w:rPr>
          <w:spacing w:val="-2"/>
          <w:position w:val="2"/>
        </w:rPr>
        <w:t>business</w:t>
      </w:r>
    </w:p>
    <w:p w14:paraId="0A1EFA4F" w14:textId="77777777" w:rsidR="006556D2" w:rsidRDefault="00EE64B6">
      <w:pPr>
        <w:pStyle w:val="BodyText"/>
        <w:spacing w:before="273" w:line="477" w:lineRule="auto"/>
        <w:ind w:left="139" w:right="850"/>
      </w:pPr>
      <w:r>
        <w:rPr>
          <w:position w:val="2"/>
        </w:rPr>
        <w:t>H</w:t>
      </w:r>
      <w:r>
        <w:rPr>
          <w:sz w:val="16"/>
        </w:rPr>
        <w:t>0</w:t>
      </w:r>
      <w:r>
        <w:rPr>
          <w:spacing w:val="28"/>
          <w:sz w:val="16"/>
        </w:rPr>
        <w:t xml:space="preserve"> </w:t>
      </w:r>
      <w:r>
        <w:rPr>
          <w:sz w:val="16"/>
        </w:rPr>
        <w:t>2</w:t>
      </w:r>
      <w:r>
        <w:rPr>
          <w:position w:val="2"/>
        </w:rPr>
        <w:t>:</w:t>
      </w:r>
      <w:r>
        <w:rPr>
          <w:spacing w:val="35"/>
          <w:position w:val="2"/>
        </w:rPr>
        <w:t xml:space="preserve"> </w:t>
      </w:r>
      <w:r>
        <w:rPr>
          <w:position w:val="2"/>
        </w:rPr>
        <w:t>Technological</w:t>
      </w:r>
      <w:r>
        <w:rPr>
          <w:spacing w:val="35"/>
          <w:position w:val="2"/>
        </w:rPr>
        <w:t xml:space="preserve"> </w:t>
      </w:r>
      <w:r>
        <w:rPr>
          <w:position w:val="2"/>
        </w:rPr>
        <w:t>adoption</w:t>
      </w:r>
      <w:r>
        <w:rPr>
          <w:spacing w:val="35"/>
          <w:position w:val="2"/>
        </w:rPr>
        <w:t xml:space="preserve"> </w:t>
      </w:r>
      <w:r>
        <w:rPr>
          <w:position w:val="2"/>
        </w:rPr>
        <w:t>does</w:t>
      </w:r>
      <w:r>
        <w:rPr>
          <w:spacing w:val="33"/>
          <w:position w:val="2"/>
        </w:rPr>
        <w:t xml:space="preserve"> </w:t>
      </w:r>
      <w:r>
        <w:rPr>
          <w:position w:val="2"/>
        </w:rPr>
        <w:t>not</w:t>
      </w:r>
      <w:r>
        <w:rPr>
          <w:spacing w:val="37"/>
          <w:position w:val="2"/>
        </w:rPr>
        <w:t xml:space="preserve"> </w:t>
      </w:r>
      <w:r>
        <w:rPr>
          <w:position w:val="2"/>
        </w:rPr>
        <w:t>have</w:t>
      </w:r>
      <w:r>
        <w:rPr>
          <w:spacing w:val="37"/>
          <w:position w:val="2"/>
        </w:rPr>
        <w:t xml:space="preserve"> </w:t>
      </w:r>
      <w:r>
        <w:rPr>
          <w:position w:val="2"/>
        </w:rPr>
        <w:t>a</w:t>
      </w:r>
      <w:r>
        <w:rPr>
          <w:spacing w:val="35"/>
          <w:position w:val="2"/>
        </w:rPr>
        <w:t xml:space="preserve"> </w:t>
      </w:r>
      <w:r>
        <w:rPr>
          <w:position w:val="2"/>
        </w:rPr>
        <w:t>significant</w:t>
      </w:r>
      <w:r>
        <w:rPr>
          <w:spacing w:val="40"/>
          <w:position w:val="2"/>
        </w:rPr>
        <w:t xml:space="preserve"> </w:t>
      </w:r>
      <w:r>
        <w:rPr>
          <w:position w:val="2"/>
        </w:rPr>
        <w:t>effect</w:t>
      </w:r>
      <w:r>
        <w:rPr>
          <w:spacing w:val="38"/>
          <w:position w:val="2"/>
        </w:rPr>
        <w:t xml:space="preserve"> </w:t>
      </w:r>
      <w:r>
        <w:rPr>
          <w:position w:val="2"/>
        </w:rPr>
        <w:t>on</w:t>
      </w:r>
      <w:r>
        <w:rPr>
          <w:spacing w:val="35"/>
          <w:position w:val="2"/>
        </w:rPr>
        <w:t xml:space="preserve"> </w:t>
      </w:r>
      <w:r>
        <w:rPr>
          <w:position w:val="2"/>
        </w:rPr>
        <w:t>productivity</w:t>
      </w:r>
      <w:r>
        <w:rPr>
          <w:spacing w:val="30"/>
          <w:position w:val="2"/>
        </w:rPr>
        <w:t xml:space="preserve"> </w:t>
      </w:r>
      <w:r>
        <w:rPr>
          <w:position w:val="2"/>
        </w:rPr>
        <w:t>of</w:t>
      </w:r>
      <w:r>
        <w:rPr>
          <w:spacing w:val="36"/>
          <w:position w:val="2"/>
        </w:rPr>
        <w:t xml:space="preserve"> </w:t>
      </w:r>
      <w:r>
        <w:rPr>
          <w:position w:val="2"/>
        </w:rPr>
        <w:t xml:space="preserve">family </w:t>
      </w:r>
      <w:r>
        <w:rPr>
          <w:spacing w:val="-2"/>
        </w:rPr>
        <w:t>business</w:t>
      </w:r>
    </w:p>
    <w:p w14:paraId="61755880" w14:textId="77777777" w:rsidR="006556D2" w:rsidRDefault="00EE64B6">
      <w:pPr>
        <w:pStyle w:val="BodyText"/>
        <w:spacing w:before="3" w:line="477" w:lineRule="auto"/>
        <w:ind w:left="139" w:right="980"/>
      </w:pPr>
      <w:r>
        <w:rPr>
          <w:position w:val="2"/>
        </w:rPr>
        <w:t>H</w:t>
      </w:r>
      <w:r>
        <w:rPr>
          <w:sz w:val="16"/>
        </w:rPr>
        <w:t>0 3</w:t>
      </w:r>
      <w:r>
        <w:rPr>
          <w:position w:val="2"/>
        </w:rPr>
        <w:t>:</w:t>
      </w:r>
      <w:r>
        <w:rPr>
          <w:spacing w:val="-1"/>
          <w:position w:val="2"/>
        </w:rPr>
        <w:t xml:space="preserve"> </w:t>
      </w:r>
      <w:r>
        <w:rPr>
          <w:position w:val="2"/>
        </w:rPr>
        <w:t>New</w:t>
      </w:r>
      <w:r>
        <w:rPr>
          <w:spacing w:val="-1"/>
          <w:position w:val="2"/>
        </w:rPr>
        <w:t xml:space="preserve"> </w:t>
      </w:r>
      <w:r>
        <w:rPr>
          <w:position w:val="2"/>
        </w:rPr>
        <w:t>product development does</w:t>
      </w:r>
      <w:r>
        <w:rPr>
          <w:spacing w:val="-1"/>
          <w:position w:val="2"/>
        </w:rPr>
        <w:t xml:space="preserve"> </w:t>
      </w:r>
      <w:r>
        <w:rPr>
          <w:position w:val="2"/>
        </w:rPr>
        <w:t>not have a significant effect</w:t>
      </w:r>
      <w:r>
        <w:rPr>
          <w:spacing w:val="-1"/>
          <w:position w:val="2"/>
        </w:rPr>
        <w:t xml:space="preserve"> </w:t>
      </w:r>
      <w:r>
        <w:rPr>
          <w:position w:val="2"/>
        </w:rPr>
        <w:t>on sales turnover</w:t>
      </w:r>
      <w:r>
        <w:rPr>
          <w:spacing w:val="-1"/>
          <w:position w:val="2"/>
        </w:rPr>
        <w:t xml:space="preserve"> </w:t>
      </w:r>
      <w:r>
        <w:rPr>
          <w:position w:val="2"/>
        </w:rPr>
        <w:t xml:space="preserve">of family </w:t>
      </w:r>
      <w:r>
        <w:rPr>
          <w:spacing w:val="-2"/>
        </w:rPr>
        <w:t>business.</w:t>
      </w:r>
    </w:p>
    <w:p w14:paraId="6DD1225B" w14:textId="77777777" w:rsidR="006556D2" w:rsidRDefault="006556D2">
      <w:pPr>
        <w:pStyle w:val="BodyText"/>
        <w:spacing w:line="477" w:lineRule="auto"/>
        <w:sectPr w:rsidR="006556D2">
          <w:pgSz w:w="12240" w:h="15840"/>
          <w:pgMar w:top="1060" w:right="720" w:bottom="280" w:left="1440" w:header="850" w:footer="0" w:gutter="0"/>
          <w:cols w:space="720"/>
        </w:sectPr>
      </w:pPr>
    </w:p>
    <w:p w14:paraId="0B1FE091" w14:textId="77777777" w:rsidR="006556D2" w:rsidRDefault="006556D2">
      <w:pPr>
        <w:pStyle w:val="BodyText"/>
        <w:spacing w:before="13"/>
      </w:pPr>
    </w:p>
    <w:p w14:paraId="60F6D68B" w14:textId="77777777" w:rsidR="006556D2" w:rsidRDefault="00EE64B6">
      <w:pPr>
        <w:pStyle w:val="Heading2"/>
        <w:numPr>
          <w:ilvl w:val="1"/>
          <w:numId w:val="11"/>
        </w:numPr>
        <w:tabs>
          <w:tab w:val="left" w:pos="856"/>
        </w:tabs>
        <w:ind w:left="856" w:hanging="732"/>
        <w:jc w:val="both"/>
      </w:pPr>
      <w:bookmarkStart w:id="9" w:name="_TOC_250042"/>
      <w:r>
        <w:t>Significance</w:t>
      </w:r>
      <w:r>
        <w:rPr>
          <w:spacing w:val="-9"/>
        </w:rPr>
        <w:t xml:space="preserve"> </w:t>
      </w:r>
      <w:r>
        <w:t>of</w:t>
      </w:r>
      <w:r>
        <w:rPr>
          <w:spacing w:val="-4"/>
        </w:rPr>
        <w:t xml:space="preserve"> </w:t>
      </w:r>
      <w:r>
        <w:t>the</w:t>
      </w:r>
      <w:r>
        <w:rPr>
          <w:spacing w:val="-6"/>
        </w:rPr>
        <w:t xml:space="preserve"> </w:t>
      </w:r>
      <w:bookmarkEnd w:id="9"/>
      <w:r>
        <w:rPr>
          <w:spacing w:val="-4"/>
        </w:rPr>
        <w:t>Study</w:t>
      </w:r>
    </w:p>
    <w:p w14:paraId="7891715A" w14:textId="77777777" w:rsidR="006556D2" w:rsidRDefault="006556D2">
      <w:pPr>
        <w:pStyle w:val="BodyText"/>
        <w:rPr>
          <w:b/>
        </w:rPr>
      </w:pPr>
    </w:p>
    <w:p w14:paraId="7EB6883F" w14:textId="77777777" w:rsidR="006556D2" w:rsidRDefault="006556D2">
      <w:pPr>
        <w:pStyle w:val="BodyText"/>
        <w:spacing w:before="7"/>
        <w:rPr>
          <w:b/>
        </w:rPr>
      </w:pPr>
    </w:p>
    <w:p w14:paraId="3B95D126" w14:textId="77777777" w:rsidR="006556D2" w:rsidRDefault="00EE64B6">
      <w:pPr>
        <w:pStyle w:val="BodyText"/>
        <w:spacing w:before="1" w:line="480" w:lineRule="auto"/>
        <w:ind w:left="139" w:right="969"/>
        <w:jc w:val="both"/>
      </w:pPr>
      <w:r>
        <w:t>As earlier mentioned in the above section, family firms that engage in the innovative, proactive, and risk-taking behavior that characterized firm level entrepreneurship are major contributors</w:t>
      </w:r>
      <w:r>
        <w:rPr>
          <w:spacing w:val="-7"/>
        </w:rPr>
        <w:t xml:space="preserve"> </w:t>
      </w:r>
      <w:r>
        <w:t>to</w:t>
      </w:r>
      <w:r>
        <w:rPr>
          <w:spacing w:val="-7"/>
        </w:rPr>
        <w:t xml:space="preserve"> </w:t>
      </w:r>
      <w:r>
        <w:t>the</w:t>
      </w:r>
      <w:r>
        <w:rPr>
          <w:spacing w:val="-7"/>
        </w:rPr>
        <w:t xml:space="preserve"> </w:t>
      </w:r>
      <w:r>
        <w:t>economic</w:t>
      </w:r>
      <w:r>
        <w:rPr>
          <w:spacing w:val="-9"/>
        </w:rPr>
        <w:t xml:space="preserve"> </w:t>
      </w:r>
      <w:r>
        <w:t>development</w:t>
      </w:r>
      <w:r>
        <w:rPr>
          <w:spacing w:val="-7"/>
        </w:rPr>
        <w:t xml:space="preserve"> </w:t>
      </w:r>
      <w:r>
        <w:t>and</w:t>
      </w:r>
      <w:r>
        <w:rPr>
          <w:spacing w:val="-5"/>
        </w:rPr>
        <w:t xml:space="preserve"> </w:t>
      </w:r>
      <w:r>
        <w:t>growth</w:t>
      </w:r>
      <w:r>
        <w:rPr>
          <w:spacing w:val="-7"/>
        </w:rPr>
        <w:t xml:space="preserve"> </w:t>
      </w:r>
      <w:r>
        <w:t>in</w:t>
      </w:r>
      <w:r>
        <w:rPr>
          <w:spacing w:val="-5"/>
        </w:rPr>
        <w:t xml:space="preserve"> </w:t>
      </w:r>
      <w:r>
        <w:t>world</w:t>
      </w:r>
      <w:r>
        <w:rPr>
          <w:spacing w:val="-7"/>
        </w:rPr>
        <w:t xml:space="preserve"> </w:t>
      </w:r>
      <w:r>
        <w:t>economies.</w:t>
      </w:r>
      <w:r>
        <w:rPr>
          <w:spacing w:val="-7"/>
        </w:rPr>
        <w:t xml:space="preserve"> </w:t>
      </w:r>
      <w:r>
        <w:t>Thus,</w:t>
      </w:r>
      <w:r>
        <w:rPr>
          <w:spacing w:val="-7"/>
        </w:rPr>
        <w:t xml:space="preserve"> </w:t>
      </w:r>
      <w:r>
        <w:t>the</w:t>
      </w:r>
      <w:r>
        <w:rPr>
          <w:spacing w:val="-7"/>
        </w:rPr>
        <w:t xml:space="preserve"> </w:t>
      </w:r>
      <w:r>
        <w:t>findings of</w:t>
      </w:r>
      <w:r>
        <w:rPr>
          <w:spacing w:val="-15"/>
        </w:rPr>
        <w:t xml:space="preserve"> </w:t>
      </w:r>
      <w:r>
        <w:t>this</w:t>
      </w:r>
      <w:r>
        <w:rPr>
          <w:spacing w:val="-15"/>
        </w:rPr>
        <w:t xml:space="preserve"> </w:t>
      </w:r>
      <w:r>
        <w:t>study</w:t>
      </w:r>
      <w:r>
        <w:rPr>
          <w:spacing w:val="-15"/>
        </w:rPr>
        <w:t xml:space="preserve"> </w:t>
      </w:r>
      <w:r>
        <w:t>was</w:t>
      </w:r>
      <w:r>
        <w:rPr>
          <w:spacing w:val="-15"/>
        </w:rPr>
        <w:t xml:space="preserve"> </w:t>
      </w:r>
      <w:r>
        <w:t>relevant</w:t>
      </w:r>
      <w:r>
        <w:rPr>
          <w:spacing w:val="-15"/>
        </w:rPr>
        <w:t xml:space="preserve"> </w:t>
      </w:r>
      <w:r>
        <w:t>to</w:t>
      </w:r>
      <w:r>
        <w:rPr>
          <w:spacing w:val="-15"/>
        </w:rPr>
        <w:t xml:space="preserve"> </w:t>
      </w:r>
      <w:r>
        <w:t>the</w:t>
      </w:r>
      <w:r>
        <w:rPr>
          <w:spacing w:val="-15"/>
        </w:rPr>
        <w:t xml:space="preserve"> </w:t>
      </w:r>
      <w:r>
        <w:t>Nigerian</w:t>
      </w:r>
      <w:r>
        <w:rPr>
          <w:spacing w:val="-15"/>
        </w:rPr>
        <w:t xml:space="preserve"> </w:t>
      </w:r>
      <w:r>
        <w:t>economy</w:t>
      </w:r>
      <w:r>
        <w:rPr>
          <w:spacing w:val="-15"/>
        </w:rPr>
        <w:t xml:space="preserve"> </w:t>
      </w:r>
      <w:r>
        <w:t>as</w:t>
      </w:r>
      <w:r>
        <w:rPr>
          <w:spacing w:val="-15"/>
        </w:rPr>
        <w:t xml:space="preserve"> </w:t>
      </w:r>
      <w:r>
        <w:t>the</w:t>
      </w:r>
      <w:r>
        <w:rPr>
          <w:spacing w:val="-15"/>
        </w:rPr>
        <w:t xml:space="preserve"> </w:t>
      </w:r>
      <w:r>
        <w:t>continuous</w:t>
      </w:r>
      <w:r>
        <w:rPr>
          <w:spacing w:val="-14"/>
        </w:rPr>
        <w:t xml:space="preserve"> </w:t>
      </w:r>
      <w:r>
        <w:t>birth</w:t>
      </w:r>
      <w:r>
        <w:rPr>
          <w:spacing w:val="-12"/>
        </w:rPr>
        <w:t xml:space="preserve"> </w:t>
      </w:r>
      <w:r>
        <w:t>of</w:t>
      </w:r>
      <w:r>
        <w:rPr>
          <w:spacing w:val="-15"/>
        </w:rPr>
        <w:t xml:space="preserve"> </w:t>
      </w:r>
      <w:r>
        <w:t>family</w:t>
      </w:r>
      <w:r>
        <w:rPr>
          <w:spacing w:val="-15"/>
        </w:rPr>
        <w:t xml:space="preserve"> </w:t>
      </w:r>
      <w:r>
        <w:t>businesses as well as the sustenance of these businesses lead to a robust economy</w:t>
      </w:r>
      <w:r>
        <w:rPr>
          <w:spacing w:val="-3"/>
        </w:rPr>
        <w:t xml:space="preserve"> </w:t>
      </w:r>
      <w:r>
        <w:t>especially</w:t>
      </w:r>
      <w:r>
        <w:rPr>
          <w:spacing w:val="-5"/>
        </w:rPr>
        <w:t xml:space="preserve"> </w:t>
      </w:r>
      <w:r>
        <w:t xml:space="preserve">in this </w:t>
      </w:r>
      <w:r>
        <w:t>time of economic crunch.</w:t>
      </w:r>
    </w:p>
    <w:p w14:paraId="7D8566CF" w14:textId="77777777" w:rsidR="006556D2" w:rsidRDefault="00EE64B6">
      <w:pPr>
        <w:pStyle w:val="BodyText"/>
        <w:spacing w:line="480" w:lineRule="auto"/>
        <w:ind w:left="139" w:right="963"/>
        <w:jc w:val="both"/>
      </w:pPr>
      <w:r>
        <w:t>This</w:t>
      </w:r>
      <w:r>
        <w:rPr>
          <w:spacing w:val="-15"/>
        </w:rPr>
        <w:t xml:space="preserve"> </w:t>
      </w:r>
      <w:r>
        <w:t>study</w:t>
      </w:r>
      <w:r>
        <w:rPr>
          <w:spacing w:val="-15"/>
        </w:rPr>
        <w:t xml:space="preserve"> </w:t>
      </w:r>
      <w:r>
        <w:t>was</w:t>
      </w:r>
      <w:r>
        <w:rPr>
          <w:spacing w:val="-15"/>
        </w:rPr>
        <w:t xml:space="preserve"> </w:t>
      </w:r>
      <w:r>
        <w:t>also</w:t>
      </w:r>
      <w:r>
        <w:rPr>
          <w:spacing w:val="-15"/>
        </w:rPr>
        <w:t xml:space="preserve"> </w:t>
      </w:r>
      <w:r>
        <w:t>significant</w:t>
      </w:r>
      <w:r>
        <w:rPr>
          <w:spacing w:val="-15"/>
        </w:rPr>
        <w:t xml:space="preserve"> </w:t>
      </w:r>
      <w:r>
        <w:t>to</w:t>
      </w:r>
      <w:r>
        <w:rPr>
          <w:spacing w:val="-15"/>
        </w:rPr>
        <w:t xml:space="preserve"> </w:t>
      </w:r>
      <w:r>
        <w:t>the</w:t>
      </w:r>
      <w:r>
        <w:rPr>
          <w:spacing w:val="-15"/>
        </w:rPr>
        <w:t xml:space="preserve"> </w:t>
      </w:r>
      <w:r>
        <w:t>entrepreneurial</w:t>
      </w:r>
      <w:r>
        <w:rPr>
          <w:spacing w:val="-15"/>
        </w:rPr>
        <w:t xml:space="preserve"> </w:t>
      </w:r>
      <w:r>
        <w:t>development</w:t>
      </w:r>
      <w:r>
        <w:rPr>
          <w:spacing w:val="-15"/>
        </w:rPr>
        <w:t xml:space="preserve"> </w:t>
      </w:r>
      <w:r>
        <w:t>in</w:t>
      </w:r>
      <w:r>
        <w:rPr>
          <w:spacing w:val="-15"/>
        </w:rPr>
        <w:t xml:space="preserve"> </w:t>
      </w:r>
      <w:r>
        <w:t>Nigeria</w:t>
      </w:r>
      <w:r>
        <w:rPr>
          <w:spacing w:val="-15"/>
        </w:rPr>
        <w:t xml:space="preserve"> </w:t>
      </w:r>
      <w:r>
        <w:t>as</w:t>
      </w:r>
      <w:r>
        <w:rPr>
          <w:spacing w:val="-15"/>
        </w:rPr>
        <w:t xml:space="preserve"> </w:t>
      </w:r>
      <w:r>
        <w:t>well</w:t>
      </w:r>
      <w:r>
        <w:rPr>
          <w:spacing w:val="-15"/>
        </w:rPr>
        <w:t xml:space="preserve"> </w:t>
      </w:r>
      <w:r>
        <w:t>as</w:t>
      </w:r>
      <w:r>
        <w:rPr>
          <w:spacing w:val="-15"/>
        </w:rPr>
        <w:t xml:space="preserve"> </w:t>
      </w:r>
      <w:r>
        <w:t>helping family businesses engage in creative and innovative processes to ensure the sustainability of the businesses. Evaluation of family business performance is a topic that has attracted the interests of several researchers but it is still at its nascent stage in Nigeria. Thus this study added to knowledge in that area and was a base for further research and academic criticisms.</w:t>
      </w:r>
    </w:p>
    <w:p w14:paraId="01C60266" w14:textId="77777777" w:rsidR="006556D2" w:rsidRDefault="00EE64B6">
      <w:pPr>
        <w:pStyle w:val="Heading2"/>
        <w:numPr>
          <w:ilvl w:val="1"/>
          <w:numId w:val="11"/>
        </w:numPr>
        <w:tabs>
          <w:tab w:val="left" w:pos="842"/>
        </w:tabs>
        <w:ind w:left="842" w:hanging="718"/>
        <w:jc w:val="both"/>
      </w:pPr>
      <w:bookmarkStart w:id="10" w:name="_TOC_250041"/>
      <w:r>
        <w:t>Scope</w:t>
      </w:r>
      <w:r>
        <w:rPr>
          <w:spacing w:val="-5"/>
        </w:rPr>
        <w:t xml:space="preserve"> </w:t>
      </w:r>
      <w:r>
        <w:t>of</w:t>
      </w:r>
      <w:r>
        <w:rPr>
          <w:spacing w:val="-3"/>
        </w:rPr>
        <w:t xml:space="preserve"> </w:t>
      </w:r>
      <w:r>
        <w:t>the</w:t>
      </w:r>
      <w:r>
        <w:rPr>
          <w:spacing w:val="-5"/>
        </w:rPr>
        <w:t xml:space="preserve"> </w:t>
      </w:r>
      <w:bookmarkEnd w:id="10"/>
      <w:r>
        <w:rPr>
          <w:spacing w:val="-2"/>
        </w:rPr>
        <w:t>Study</w:t>
      </w:r>
    </w:p>
    <w:p w14:paraId="2456A573" w14:textId="77777777" w:rsidR="006556D2" w:rsidRDefault="006556D2">
      <w:pPr>
        <w:pStyle w:val="BodyText"/>
        <w:rPr>
          <w:b/>
        </w:rPr>
      </w:pPr>
    </w:p>
    <w:p w14:paraId="2B15EE91" w14:textId="77777777" w:rsidR="006556D2" w:rsidRDefault="006556D2">
      <w:pPr>
        <w:pStyle w:val="BodyText"/>
        <w:spacing w:before="7"/>
        <w:rPr>
          <w:b/>
        </w:rPr>
      </w:pPr>
    </w:p>
    <w:p w14:paraId="036E0D97" w14:textId="77777777" w:rsidR="006556D2" w:rsidRDefault="00EE64B6">
      <w:pPr>
        <w:pStyle w:val="BodyText"/>
        <w:spacing w:line="480" w:lineRule="auto"/>
        <w:ind w:left="139" w:right="970"/>
        <w:jc w:val="both"/>
      </w:pPr>
      <w:r>
        <w:t>This study examined the effects of creativity and innovation on the entrepreneurial performance</w:t>
      </w:r>
      <w:r>
        <w:rPr>
          <w:spacing w:val="-5"/>
        </w:rPr>
        <w:t xml:space="preserve"> </w:t>
      </w:r>
      <w:r>
        <w:t>of</w:t>
      </w:r>
      <w:r>
        <w:rPr>
          <w:spacing w:val="-4"/>
        </w:rPr>
        <w:t xml:space="preserve"> </w:t>
      </w:r>
      <w:r>
        <w:t>family</w:t>
      </w:r>
      <w:r>
        <w:rPr>
          <w:spacing w:val="-7"/>
        </w:rPr>
        <w:t xml:space="preserve"> </w:t>
      </w:r>
      <w:r>
        <w:t>business</w:t>
      </w:r>
      <w:r>
        <w:rPr>
          <w:spacing w:val="-4"/>
        </w:rPr>
        <w:t xml:space="preserve"> </w:t>
      </w:r>
      <w:r>
        <w:t>in</w:t>
      </w:r>
      <w:r>
        <w:rPr>
          <w:spacing w:val="-4"/>
        </w:rPr>
        <w:t xml:space="preserve"> </w:t>
      </w:r>
      <w:proofErr w:type="spellStart"/>
      <w:r>
        <w:t>Kwara</w:t>
      </w:r>
      <w:proofErr w:type="spellEnd"/>
      <w:r>
        <w:rPr>
          <w:spacing w:val="-4"/>
        </w:rPr>
        <w:t xml:space="preserve"> </w:t>
      </w:r>
      <w:r>
        <w:t>state.</w:t>
      </w:r>
      <w:r>
        <w:rPr>
          <w:spacing w:val="-4"/>
        </w:rPr>
        <w:t xml:space="preserve"> </w:t>
      </w:r>
      <w:r>
        <w:t>Family</w:t>
      </w:r>
      <w:r>
        <w:rPr>
          <w:spacing w:val="-7"/>
        </w:rPr>
        <w:t xml:space="preserve"> </w:t>
      </w:r>
      <w:r>
        <w:t>businesses</w:t>
      </w:r>
      <w:r>
        <w:rPr>
          <w:spacing w:val="-1"/>
        </w:rPr>
        <w:t xml:space="preserve"> </w:t>
      </w:r>
      <w:r>
        <w:t>cover</w:t>
      </w:r>
      <w:r>
        <w:rPr>
          <w:spacing w:val="-4"/>
        </w:rPr>
        <w:t xml:space="preserve"> </w:t>
      </w:r>
      <w:r>
        <w:t>a</w:t>
      </w:r>
      <w:r>
        <w:rPr>
          <w:spacing w:val="-1"/>
        </w:rPr>
        <w:t xml:space="preserve"> </w:t>
      </w:r>
      <w:r>
        <w:t>vast</w:t>
      </w:r>
      <w:r>
        <w:rPr>
          <w:spacing w:val="-4"/>
        </w:rPr>
        <w:t xml:space="preserve"> </w:t>
      </w:r>
      <w:r>
        <w:t>range</w:t>
      </w:r>
      <w:r>
        <w:rPr>
          <w:spacing w:val="-4"/>
        </w:rPr>
        <w:t xml:space="preserve"> </w:t>
      </w:r>
      <w:r>
        <w:t>of</w:t>
      </w:r>
      <w:r>
        <w:rPr>
          <w:spacing w:val="-4"/>
        </w:rPr>
        <w:t xml:space="preserve"> </w:t>
      </w:r>
      <w:r>
        <w:t xml:space="preserve">firms in different sectors and sizes. They range from sole </w:t>
      </w:r>
      <w:r>
        <w:t>proprietors to large scale enterprises.</w:t>
      </w:r>
    </w:p>
    <w:p w14:paraId="300C1653" w14:textId="77777777" w:rsidR="006556D2" w:rsidRDefault="006556D2">
      <w:pPr>
        <w:pStyle w:val="BodyText"/>
        <w:spacing w:line="480" w:lineRule="auto"/>
        <w:jc w:val="both"/>
        <w:sectPr w:rsidR="006556D2">
          <w:pgSz w:w="12240" w:h="15840"/>
          <w:pgMar w:top="1060" w:right="720" w:bottom="280" w:left="1440" w:header="850" w:footer="0" w:gutter="0"/>
          <w:cols w:space="720"/>
        </w:sectPr>
      </w:pPr>
    </w:p>
    <w:p w14:paraId="5AC13808" w14:textId="77777777" w:rsidR="006556D2" w:rsidRDefault="006556D2">
      <w:pPr>
        <w:pStyle w:val="BodyText"/>
        <w:spacing w:before="13"/>
      </w:pPr>
    </w:p>
    <w:p w14:paraId="418F687E" w14:textId="77777777" w:rsidR="006556D2" w:rsidRDefault="00EE64B6">
      <w:pPr>
        <w:pStyle w:val="Heading2"/>
        <w:numPr>
          <w:ilvl w:val="1"/>
          <w:numId w:val="11"/>
        </w:numPr>
        <w:tabs>
          <w:tab w:val="left" w:pos="857"/>
        </w:tabs>
        <w:ind w:left="857" w:hanging="733"/>
      </w:pPr>
      <w:bookmarkStart w:id="11" w:name="_TOC_250040"/>
      <w:r>
        <w:t>Definitions</w:t>
      </w:r>
      <w:r>
        <w:rPr>
          <w:spacing w:val="-8"/>
        </w:rPr>
        <w:t xml:space="preserve"> </w:t>
      </w:r>
      <w:r>
        <w:t>of</w:t>
      </w:r>
      <w:r>
        <w:rPr>
          <w:spacing w:val="-5"/>
        </w:rPr>
        <w:t xml:space="preserve"> </w:t>
      </w:r>
      <w:bookmarkEnd w:id="11"/>
      <w:r>
        <w:rPr>
          <w:spacing w:val="-4"/>
        </w:rPr>
        <w:t>Terms</w:t>
      </w:r>
    </w:p>
    <w:p w14:paraId="35A87E98" w14:textId="77777777" w:rsidR="006556D2" w:rsidRDefault="006556D2">
      <w:pPr>
        <w:pStyle w:val="BodyText"/>
        <w:rPr>
          <w:b/>
        </w:rPr>
      </w:pPr>
    </w:p>
    <w:p w14:paraId="1C0D5860" w14:textId="77777777" w:rsidR="006556D2" w:rsidRDefault="006556D2">
      <w:pPr>
        <w:pStyle w:val="BodyText"/>
        <w:spacing w:before="7"/>
        <w:rPr>
          <w:b/>
        </w:rPr>
      </w:pPr>
    </w:p>
    <w:p w14:paraId="47041578" w14:textId="77777777" w:rsidR="006556D2" w:rsidRDefault="00EE64B6">
      <w:pPr>
        <w:pStyle w:val="BodyText"/>
        <w:spacing w:before="1" w:line="480" w:lineRule="auto"/>
        <w:ind w:left="139" w:right="970"/>
        <w:jc w:val="both"/>
      </w:pPr>
      <w:r>
        <w:rPr>
          <w:b/>
        </w:rPr>
        <w:t>Creativity</w:t>
      </w:r>
      <w:r>
        <w:t>: means the production of novel and useful ideas in any</w:t>
      </w:r>
      <w:r>
        <w:rPr>
          <w:spacing w:val="-1"/>
        </w:rPr>
        <w:t xml:space="preserve"> </w:t>
      </w:r>
      <w:r>
        <w:t>domain.</w:t>
      </w:r>
      <w:r>
        <w:rPr>
          <w:spacing w:val="40"/>
        </w:rPr>
        <w:t xml:space="preserve"> </w:t>
      </w:r>
      <w:r>
        <w:t>Creativity refers to</w:t>
      </w:r>
      <w:r>
        <w:rPr>
          <w:spacing w:val="-4"/>
        </w:rPr>
        <w:t xml:space="preserve"> </w:t>
      </w:r>
      <w:r>
        <w:t>the</w:t>
      </w:r>
      <w:r>
        <w:rPr>
          <w:spacing w:val="-6"/>
        </w:rPr>
        <w:t xml:space="preserve"> </w:t>
      </w:r>
      <w:r>
        <w:t>generation</w:t>
      </w:r>
      <w:r>
        <w:rPr>
          <w:spacing w:val="-4"/>
        </w:rPr>
        <w:t xml:space="preserve"> </w:t>
      </w:r>
      <w:r>
        <w:t>of</w:t>
      </w:r>
      <w:r>
        <w:rPr>
          <w:spacing w:val="-6"/>
        </w:rPr>
        <w:t xml:space="preserve"> </w:t>
      </w:r>
      <w:r>
        <w:t>novel,</w:t>
      </w:r>
      <w:r>
        <w:rPr>
          <w:spacing w:val="-4"/>
        </w:rPr>
        <w:t xml:space="preserve"> </w:t>
      </w:r>
      <w:r>
        <w:t>useful</w:t>
      </w:r>
      <w:r>
        <w:rPr>
          <w:spacing w:val="-1"/>
        </w:rPr>
        <w:t xml:space="preserve"> </w:t>
      </w:r>
      <w:r>
        <w:t>idea,</w:t>
      </w:r>
      <w:r>
        <w:rPr>
          <w:spacing w:val="-1"/>
        </w:rPr>
        <w:t xml:space="preserve"> </w:t>
      </w:r>
      <w:r>
        <w:t>and</w:t>
      </w:r>
      <w:r>
        <w:rPr>
          <w:spacing w:val="-4"/>
        </w:rPr>
        <w:t xml:space="preserve"> </w:t>
      </w:r>
      <w:r>
        <w:t>employees’</w:t>
      </w:r>
      <w:r>
        <w:rPr>
          <w:spacing w:val="-6"/>
        </w:rPr>
        <w:t xml:space="preserve"> </w:t>
      </w:r>
      <w:r>
        <w:t>ability</w:t>
      </w:r>
      <w:r>
        <w:rPr>
          <w:spacing w:val="-8"/>
        </w:rPr>
        <w:t xml:space="preserve"> </w:t>
      </w:r>
      <w:r>
        <w:t>to</w:t>
      </w:r>
      <w:r>
        <w:rPr>
          <w:spacing w:val="-1"/>
        </w:rPr>
        <w:t xml:space="preserve"> </w:t>
      </w:r>
      <w:r>
        <w:t>create</w:t>
      </w:r>
      <w:r>
        <w:rPr>
          <w:spacing w:val="-4"/>
        </w:rPr>
        <w:t xml:space="preserve"> </w:t>
      </w:r>
      <w:r>
        <w:t>new</w:t>
      </w:r>
      <w:r>
        <w:rPr>
          <w:spacing w:val="-4"/>
        </w:rPr>
        <w:t xml:space="preserve"> </w:t>
      </w:r>
      <w:r>
        <w:t>practical</w:t>
      </w:r>
      <w:r>
        <w:rPr>
          <w:spacing w:val="-4"/>
        </w:rPr>
        <w:t xml:space="preserve"> </w:t>
      </w:r>
      <w:r>
        <w:t>ideas.</w:t>
      </w:r>
      <w:r>
        <w:rPr>
          <w:spacing w:val="-1"/>
        </w:rPr>
        <w:t xml:space="preserve"> </w:t>
      </w:r>
      <w:r>
        <w:t>It is the start point of innovation.</w:t>
      </w:r>
    </w:p>
    <w:p w14:paraId="02B87816" w14:textId="77777777" w:rsidR="006556D2" w:rsidRDefault="00EE64B6">
      <w:pPr>
        <w:pStyle w:val="BodyText"/>
        <w:spacing w:line="480" w:lineRule="auto"/>
        <w:ind w:left="139" w:right="968"/>
        <w:jc w:val="both"/>
      </w:pPr>
      <w:r>
        <w:rPr>
          <w:b/>
        </w:rPr>
        <w:t>Innovation</w:t>
      </w:r>
      <w:r>
        <w:t>: is the successful implementation of novel ideas within an organization. Innovation can be viewed as a novel idea that has been implemented and generally accepted which makes an organization unique or produce a unique product or services.</w:t>
      </w:r>
    </w:p>
    <w:p w14:paraId="79E38F26" w14:textId="77777777" w:rsidR="006556D2" w:rsidRDefault="00EE64B6">
      <w:pPr>
        <w:pStyle w:val="BodyText"/>
        <w:spacing w:line="480" w:lineRule="auto"/>
        <w:ind w:left="139" w:right="964"/>
        <w:jc w:val="both"/>
      </w:pPr>
      <w:r>
        <w:rPr>
          <w:b/>
        </w:rPr>
        <w:t>Entrepreneurial</w:t>
      </w:r>
      <w:r>
        <w:rPr>
          <w:b/>
          <w:spacing w:val="-10"/>
        </w:rPr>
        <w:t xml:space="preserve"> </w:t>
      </w:r>
      <w:r>
        <w:rPr>
          <w:b/>
        </w:rPr>
        <w:t>Performance</w:t>
      </w:r>
      <w:r>
        <w:t>:</w:t>
      </w:r>
      <w:r>
        <w:rPr>
          <w:spacing w:val="-9"/>
        </w:rPr>
        <w:t xml:space="preserve"> </w:t>
      </w:r>
      <w:r>
        <w:t>this</w:t>
      </w:r>
      <w:r>
        <w:rPr>
          <w:spacing w:val="-9"/>
        </w:rPr>
        <w:t xml:space="preserve"> </w:t>
      </w:r>
      <w:r>
        <w:t>study</w:t>
      </w:r>
      <w:r>
        <w:rPr>
          <w:spacing w:val="-15"/>
        </w:rPr>
        <w:t xml:space="preserve"> </w:t>
      </w:r>
      <w:r>
        <w:t>defines</w:t>
      </w:r>
      <w:r>
        <w:rPr>
          <w:spacing w:val="-9"/>
        </w:rPr>
        <w:t xml:space="preserve"> </w:t>
      </w:r>
      <w:r>
        <w:t>sustainability</w:t>
      </w:r>
      <w:r>
        <w:rPr>
          <w:spacing w:val="-15"/>
        </w:rPr>
        <w:t xml:space="preserve"> </w:t>
      </w:r>
      <w:r>
        <w:t>as</w:t>
      </w:r>
      <w:r>
        <w:rPr>
          <w:spacing w:val="-9"/>
        </w:rPr>
        <w:t xml:space="preserve"> </w:t>
      </w:r>
      <w:r>
        <w:t>the</w:t>
      </w:r>
      <w:r>
        <w:rPr>
          <w:spacing w:val="-9"/>
        </w:rPr>
        <w:t xml:space="preserve"> </w:t>
      </w:r>
      <w:r>
        <w:t>continued</w:t>
      </w:r>
      <w:r>
        <w:rPr>
          <w:spacing w:val="-11"/>
        </w:rPr>
        <w:t xml:space="preserve"> </w:t>
      </w:r>
      <w:r>
        <w:t>existence</w:t>
      </w:r>
      <w:r>
        <w:rPr>
          <w:spacing w:val="-11"/>
        </w:rPr>
        <w:t xml:space="preserve"> </w:t>
      </w:r>
      <w:r>
        <w:t>of a</w:t>
      </w:r>
      <w:r>
        <w:rPr>
          <w:spacing w:val="-6"/>
        </w:rPr>
        <w:t xml:space="preserve"> </w:t>
      </w:r>
      <w:r>
        <w:t>firm</w:t>
      </w:r>
      <w:r>
        <w:rPr>
          <w:spacing w:val="-6"/>
        </w:rPr>
        <w:t xml:space="preserve"> </w:t>
      </w:r>
      <w:r>
        <w:t>as</w:t>
      </w:r>
      <w:r>
        <w:rPr>
          <w:spacing w:val="-4"/>
        </w:rPr>
        <w:t xml:space="preserve"> </w:t>
      </w:r>
      <w:r>
        <w:t>a</w:t>
      </w:r>
      <w:r>
        <w:rPr>
          <w:spacing w:val="-6"/>
        </w:rPr>
        <w:t xml:space="preserve"> </w:t>
      </w:r>
      <w:r>
        <w:t>result</w:t>
      </w:r>
      <w:r>
        <w:rPr>
          <w:spacing w:val="-4"/>
        </w:rPr>
        <w:t xml:space="preserve"> </w:t>
      </w:r>
      <w:r>
        <w:t>of</w:t>
      </w:r>
      <w:r>
        <w:rPr>
          <w:spacing w:val="-8"/>
        </w:rPr>
        <w:t xml:space="preserve"> </w:t>
      </w:r>
      <w:r>
        <w:t>its</w:t>
      </w:r>
      <w:r>
        <w:rPr>
          <w:spacing w:val="-6"/>
        </w:rPr>
        <w:t xml:space="preserve"> </w:t>
      </w:r>
      <w:r>
        <w:t>productivity,</w:t>
      </w:r>
      <w:r>
        <w:rPr>
          <w:spacing w:val="-6"/>
        </w:rPr>
        <w:t xml:space="preserve"> </w:t>
      </w:r>
      <w:r>
        <w:t>profitability,</w:t>
      </w:r>
      <w:r>
        <w:rPr>
          <w:spacing w:val="-6"/>
        </w:rPr>
        <w:t xml:space="preserve"> </w:t>
      </w:r>
      <w:r>
        <w:t>sales</w:t>
      </w:r>
      <w:r>
        <w:rPr>
          <w:spacing w:val="-6"/>
        </w:rPr>
        <w:t xml:space="preserve"> </w:t>
      </w:r>
      <w:r>
        <w:t>turnover,</w:t>
      </w:r>
      <w:r>
        <w:rPr>
          <w:spacing w:val="-8"/>
        </w:rPr>
        <w:t xml:space="preserve"> </w:t>
      </w:r>
      <w:r>
        <w:t>increased</w:t>
      </w:r>
      <w:r>
        <w:rPr>
          <w:spacing w:val="-4"/>
        </w:rPr>
        <w:t xml:space="preserve"> </w:t>
      </w:r>
      <w:r>
        <w:t>consumer</w:t>
      </w:r>
      <w:r>
        <w:rPr>
          <w:spacing w:val="-8"/>
        </w:rPr>
        <w:t xml:space="preserve"> </w:t>
      </w:r>
      <w:r>
        <w:t>base</w:t>
      </w:r>
      <w:r>
        <w:rPr>
          <w:spacing w:val="-4"/>
        </w:rPr>
        <w:t xml:space="preserve"> </w:t>
      </w:r>
      <w:r>
        <w:t xml:space="preserve">etc. </w:t>
      </w:r>
      <w:r>
        <w:rPr>
          <w:b/>
        </w:rPr>
        <w:t xml:space="preserve">Product </w:t>
      </w:r>
      <w:r>
        <w:rPr>
          <w:b/>
        </w:rPr>
        <w:t>Quality</w:t>
      </w:r>
      <w:r>
        <w:t>: Product quality is defined as a product that is made through innovation to efficiently meet the needs of consumers.</w:t>
      </w:r>
    </w:p>
    <w:p w14:paraId="29F796A0" w14:textId="77777777" w:rsidR="006556D2" w:rsidRDefault="00EE64B6">
      <w:pPr>
        <w:pStyle w:val="BodyText"/>
        <w:spacing w:line="480" w:lineRule="auto"/>
        <w:ind w:left="139" w:right="968"/>
        <w:jc w:val="both"/>
      </w:pPr>
      <w:r>
        <w:rPr>
          <w:b/>
        </w:rPr>
        <w:t>Productivity</w:t>
      </w:r>
      <w:r>
        <w:t>: This is a measure of the efficiency of production. Productivity is a ratio of production output (finished product) to what is required to produce it (raw materials). The measure of productivity is defined as a total output per one unit of a total input.</w:t>
      </w:r>
    </w:p>
    <w:p w14:paraId="1A5A3F3C" w14:textId="77777777" w:rsidR="006556D2" w:rsidRDefault="00EE64B6">
      <w:pPr>
        <w:pStyle w:val="BodyText"/>
        <w:spacing w:line="480" w:lineRule="auto"/>
        <w:ind w:left="139" w:right="965"/>
        <w:jc w:val="both"/>
      </w:pPr>
      <w:r>
        <w:rPr>
          <w:b/>
        </w:rPr>
        <w:t xml:space="preserve">Profitability: </w:t>
      </w:r>
      <w:r>
        <w:t>This is the ability of a business to make profit from the sales of its product or the rendering of a service over time.</w:t>
      </w:r>
    </w:p>
    <w:p w14:paraId="1338A2BD" w14:textId="77777777" w:rsidR="006556D2" w:rsidRDefault="00EE64B6">
      <w:pPr>
        <w:pStyle w:val="BodyText"/>
        <w:spacing w:line="480" w:lineRule="auto"/>
        <w:ind w:left="139" w:right="972"/>
        <w:jc w:val="both"/>
      </w:pPr>
      <w:r>
        <w:rPr>
          <w:b/>
        </w:rPr>
        <w:t>New technology</w:t>
      </w:r>
      <w:r>
        <w:t>: is defined as the machine as well as information use in production which makes the production process easier.</w:t>
      </w:r>
    </w:p>
    <w:p w14:paraId="7EC7DA23" w14:textId="77777777" w:rsidR="006556D2" w:rsidRDefault="00EE64B6">
      <w:pPr>
        <w:pStyle w:val="BodyText"/>
        <w:spacing w:line="480" w:lineRule="auto"/>
        <w:ind w:left="139" w:right="968"/>
        <w:jc w:val="both"/>
      </w:pPr>
      <w:r>
        <w:rPr>
          <w:b/>
        </w:rPr>
        <w:t>New product development</w:t>
      </w:r>
      <w:r>
        <w:t>: is the term used to describe the complete process of bringing a new product to the market.</w:t>
      </w:r>
    </w:p>
    <w:p w14:paraId="54087ABB" w14:textId="77777777" w:rsidR="006556D2" w:rsidRDefault="006556D2">
      <w:pPr>
        <w:pStyle w:val="BodyText"/>
        <w:spacing w:line="480" w:lineRule="auto"/>
        <w:jc w:val="both"/>
        <w:sectPr w:rsidR="006556D2">
          <w:pgSz w:w="12240" w:h="15840"/>
          <w:pgMar w:top="1060" w:right="720" w:bottom="280" w:left="1440" w:header="850" w:footer="0" w:gutter="0"/>
          <w:cols w:space="720"/>
        </w:sectPr>
      </w:pPr>
    </w:p>
    <w:p w14:paraId="64594840" w14:textId="77777777" w:rsidR="006556D2" w:rsidRDefault="006556D2">
      <w:pPr>
        <w:pStyle w:val="BodyText"/>
        <w:spacing w:before="13"/>
      </w:pPr>
    </w:p>
    <w:p w14:paraId="5035A3CE" w14:textId="77777777" w:rsidR="006556D2" w:rsidRDefault="00EE64B6">
      <w:pPr>
        <w:pStyle w:val="BodyText"/>
        <w:spacing w:line="480" w:lineRule="auto"/>
        <w:ind w:left="139" w:right="980"/>
      </w:pPr>
      <w:r>
        <w:rPr>
          <w:b/>
        </w:rPr>
        <w:t>Product Innovation</w:t>
      </w:r>
      <w:r>
        <w:t>: is the introduction of a new product or a significant qualitative change in an existing product.</w:t>
      </w:r>
    </w:p>
    <w:p w14:paraId="34D9E689" w14:textId="77777777" w:rsidR="006556D2" w:rsidRDefault="00EE64B6">
      <w:pPr>
        <w:pStyle w:val="BodyText"/>
        <w:spacing w:line="480" w:lineRule="auto"/>
        <w:ind w:left="139" w:right="1060"/>
      </w:pPr>
      <w:r>
        <w:rPr>
          <w:b/>
        </w:rPr>
        <w:t>Technological Innovation</w:t>
      </w:r>
      <w:r>
        <w:t xml:space="preserve">: encompasses the introduction of a set of production techniques used to design, make, </w:t>
      </w:r>
      <w:r>
        <w:t>package, and deliver goods and services in the economy.</w:t>
      </w:r>
    </w:p>
    <w:p w14:paraId="266DE14D" w14:textId="77777777" w:rsidR="006556D2" w:rsidRDefault="006556D2">
      <w:pPr>
        <w:pStyle w:val="BodyText"/>
        <w:spacing w:line="480" w:lineRule="auto"/>
        <w:sectPr w:rsidR="006556D2">
          <w:pgSz w:w="12240" w:h="15840"/>
          <w:pgMar w:top="1060" w:right="720" w:bottom="280" w:left="1440" w:header="850" w:footer="0" w:gutter="0"/>
          <w:cols w:space="720"/>
        </w:sectPr>
      </w:pPr>
    </w:p>
    <w:p w14:paraId="6068FE0B" w14:textId="77777777" w:rsidR="006556D2" w:rsidRDefault="00EE64B6">
      <w:pPr>
        <w:pStyle w:val="Heading1"/>
        <w:spacing w:before="290" w:line="523" w:lineRule="auto"/>
        <w:ind w:left="352" w:right="6637"/>
        <w:jc w:val="left"/>
      </w:pPr>
      <w:bookmarkStart w:id="12" w:name="_TOC_250039"/>
      <w:r>
        <w:lastRenderedPageBreak/>
        <w:t>CHAPTER TWO LITERATURE</w:t>
      </w:r>
      <w:r>
        <w:rPr>
          <w:spacing w:val="-18"/>
        </w:rPr>
        <w:t xml:space="preserve"> </w:t>
      </w:r>
      <w:bookmarkEnd w:id="12"/>
      <w:r>
        <w:t>REVIEW</w:t>
      </w:r>
    </w:p>
    <w:p w14:paraId="36E6D93E" w14:textId="77777777" w:rsidR="006556D2" w:rsidRDefault="00EE64B6">
      <w:pPr>
        <w:pStyle w:val="Heading2"/>
        <w:numPr>
          <w:ilvl w:val="1"/>
          <w:numId w:val="10"/>
        </w:numPr>
        <w:tabs>
          <w:tab w:val="left" w:pos="857"/>
        </w:tabs>
        <w:spacing w:line="218" w:lineRule="exact"/>
      </w:pPr>
      <w:bookmarkStart w:id="13" w:name="_TOC_250038"/>
      <w:bookmarkEnd w:id="13"/>
      <w:r>
        <w:rPr>
          <w:spacing w:val="-2"/>
        </w:rPr>
        <w:t>Preamble</w:t>
      </w:r>
    </w:p>
    <w:p w14:paraId="5128F2EB" w14:textId="77777777" w:rsidR="006556D2" w:rsidRDefault="006556D2">
      <w:pPr>
        <w:pStyle w:val="BodyText"/>
        <w:rPr>
          <w:b/>
        </w:rPr>
      </w:pPr>
    </w:p>
    <w:p w14:paraId="2AFC0195" w14:textId="77777777" w:rsidR="006556D2" w:rsidRDefault="006556D2">
      <w:pPr>
        <w:pStyle w:val="BodyText"/>
        <w:spacing w:before="10"/>
        <w:rPr>
          <w:b/>
        </w:rPr>
      </w:pPr>
    </w:p>
    <w:p w14:paraId="20D56D4C" w14:textId="77777777" w:rsidR="006556D2" w:rsidRDefault="00EE64B6">
      <w:pPr>
        <w:pStyle w:val="BodyText"/>
        <w:spacing w:line="480" w:lineRule="auto"/>
        <w:ind w:left="134" w:right="969"/>
        <w:jc w:val="both"/>
      </w:pPr>
      <w:r>
        <w:t>Recently,</w:t>
      </w:r>
      <w:r>
        <w:rPr>
          <w:spacing w:val="-15"/>
        </w:rPr>
        <w:t xml:space="preserve"> </w:t>
      </w:r>
      <w:r>
        <w:t>businesses</w:t>
      </w:r>
      <w:r>
        <w:rPr>
          <w:spacing w:val="-15"/>
        </w:rPr>
        <w:t xml:space="preserve"> </w:t>
      </w:r>
      <w:r>
        <w:t>have</w:t>
      </w:r>
      <w:r>
        <w:rPr>
          <w:spacing w:val="-15"/>
        </w:rPr>
        <w:t xml:space="preserve"> </w:t>
      </w:r>
      <w:r>
        <w:t>become</w:t>
      </w:r>
      <w:r>
        <w:rPr>
          <w:spacing w:val="-15"/>
        </w:rPr>
        <w:t xml:space="preserve"> </w:t>
      </w:r>
      <w:r>
        <w:t>indispensable</w:t>
      </w:r>
      <w:r>
        <w:rPr>
          <w:spacing w:val="-13"/>
        </w:rPr>
        <w:t xml:space="preserve"> </w:t>
      </w:r>
      <w:r>
        <w:t>for</w:t>
      </w:r>
      <w:r>
        <w:rPr>
          <w:spacing w:val="-14"/>
        </w:rPr>
        <w:t xml:space="preserve"> </w:t>
      </w:r>
      <w:r>
        <w:t>economies</w:t>
      </w:r>
      <w:r>
        <w:rPr>
          <w:spacing w:val="-15"/>
        </w:rPr>
        <w:t xml:space="preserve"> </w:t>
      </w:r>
      <w:r>
        <w:t>to</w:t>
      </w:r>
      <w:r>
        <w:rPr>
          <w:spacing w:val="-13"/>
        </w:rPr>
        <w:t xml:space="preserve"> </w:t>
      </w:r>
      <w:r>
        <w:t>strive.</w:t>
      </w:r>
      <w:r>
        <w:rPr>
          <w:spacing w:val="-14"/>
        </w:rPr>
        <w:t xml:space="preserve"> </w:t>
      </w:r>
      <w:r>
        <w:t>This</w:t>
      </w:r>
      <w:r>
        <w:rPr>
          <w:spacing w:val="-13"/>
        </w:rPr>
        <w:t xml:space="preserve"> </w:t>
      </w:r>
      <w:r>
        <w:t>has</w:t>
      </w:r>
      <w:r>
        <w:rPr>
          <w:spacing w:val="-15"/>
        </w:rPr>
        <w:t xml:space="preserve"> </w:t>
      </w:r>
      <w:r>
        <w:t>heralded</w:t>
      </w:r>
      <w:r>
        <w:rPr>
          <w:spacing w:val="-14"/>
        </w:rPr>
        <w:t xml:space="preserve"> </w:t>
      </w:r>
      <w:r>
        <w:t>the spring</w:t>
      </w:r>
      <w:r>
        <w:rPr>
          <w:spacing w:val="-4"/>
        </w:rPr>
        <w:t xml:space="preserve"> </w:t>
      </w:r>
      <w:r>
        <w:t>up</w:t>
      </w:r>
      <w:r>
        <w:rPr>
          <w:spacing w:val="-1"/>
        </w:rPr>
        <w:t xml:space="preserve"> </w:t>
      </w:r>
      <w:r>
        <w:t>of</w:t>
      </w:r>
      <w:r>
        <w:rPr>
          <w:spacing w:val="-1"/>
        </w:rPr>
        <w:t xml:space="preserve"> </w:t>
      </w:r>
      <w:r>
        <w:t>so</w:t>
      </w:r>
      <w:r>
        <w:rPr>
          <w:spacing w:val="-1"/>
        </w:rPr>
        <w:t xml:space="preserve"> </w:t>
      </w:r>
      <w:r>
        <w:t>many</w:t>
      </w:r>
      <w:r>
        <w:rPr>
          <w:spacing w:val="-5"/>
        </w:rPr>
        <w:t xml:space="preserve"> </w:t>
      </w:r>
      <w:r>
        <w:t>businesses</w:t>
      </w:r>
      <w:r>
        <w:rPr>
          <w:spacing w:val="-1"/>
        </w:rPr>
        <w:t xml:space="preserve"> </w:t>
      </w:r>
      <w:r>
        <w:t>without the</w:t>
      </w:r>
      <w:r>
        <w:rPr>
          <w:spacing w:val="-4"/>
        </w:rPr>
        <w:t xml:space="preserve"> </w:t>
      </w:r>
      <w:r>
        <w:t>exception</w:t>
      </w:r>
      <w:r>
        <w:rPr>
          <w:spacing w:val="-1"/>
        </w:rPr>
        <w:t xml:space="preserve"> </w:t>
      </w:r>
      <w:r>
        <w:t>of</w:t>
      </w:r>
      <w:r>
        <w:rPr>
          <w:spacing w:val="-4"/>
        </w:rPr>
        <w:t xml:space="preserve"> </w:t>
      </w:r>
      <w:r>
        <w:t>the</w:t>
      </w:r>
      <w:r>
        <w:rPr>
          <w:spacing w:val="-4"/>
        </w:rPr>
        <w:t xml:space="preserve"> </w:t>
      </w:r>
      <w:r>
        <w:t>family</w:t>
      </w:r>
      <w:r>
        <w:rPr>
          <w:spacing w:val="-7"/>
        </w:rPr>
        <w:t xml:space="preserve"> </w:t>
      </w:r>
      <w:r>
        <w:t>business. In</w:t>
      </w:r>
      <w:r>
        <w:rPr>
          <w:spacing w:val="-1"/>
        </w:rPr>
        <w:t xml:space="preserve"> </w:t>
      </w:r>
      <w:r>
        <w:t>the</w:t>
      </w:r>
      <w:r>
        <w:rPr>
          <w:spacing w:val="-1"/>
        </w:rPr>
        <w:t xml:space="preserve"> </w:t>
      </w:r>
      <w:r>
        <w:t>business categories that are globally accepted, family business is no exception. The important contribution of family businesses to economic growth and wealth creation in the world has been</w:t>
      </w:r>
      <w:r>
        <w:rPr>
          <w:spacing w:val="-5"/>
        </w:rPr>
        <w:t xml:space="preserve"> </w:t>
      </w:r>
      <w:r>
        <w:t>emphasized</w:t>
      </w:r>
      <w:r>
        <w:rPr>
          <w:spacing w:val="-2"/>
        </w:rPr>
        <w:t xml:space="preserve"> </w:t>
      </w:r>
      <w:r>
        <w:t>by</w:t>
      </w:r>
      <w:r>
        <w:rPr>
          <w:spacing w:val="-6"/>
        </w:rPr>
        <w:t xml:space="preserve"> </w:t>
      </w:r>
      <w:r>
        <w:t>numerous</w:t>
      </w:r>
      <w:r>
        <w:rPr>
          <w:spacing w:val="-2"/>
        </w:rPr>
        <w:t xml:space="preserve"> </w:t>
      </w:r>
      <w:r>
        <w:t>scholars.</w:t>
      </w:r>
      <w:r>
        <w:rPr>
          <w:spacing w:val="-2"/>
        </w:rPr>
        <w:t xml:space="preserve"> </w:t>
      </w:r>
      <w:r>
        <w:t>Often,</w:t>
      </w:r>
      <w:r>
        <w:rPr>
          <w:spacing w:val="-2"/>
        </w:rPr>
        <w:t xml:space="preserve"> </w:t>
      </w:r>
      <w:r>
        <w:t>the</w:t>
      </w:r>
      <w:r>
        <w:rPr>
          <w:spacing w:val="-1"/>
        </w:rPr>
        <w:t xml:space="preserve"> </w:t>
      </w:r>
      <w:r>
        <w:t>business environment</w:t>
      </w:r>
      <w:r>
        <w:rPr>
          <w:spacing w:val="-2"/>
        </w:rPr>
        <w:t xml:space="preserve"> </w:t>
      </w:r>
      <w:r>
        <w:t>in</w:t>
      </w:r>
      <w:r>
        <w:rPr>
          <w:spacing w:val="-2"/>
        </w:rPr>
        <w:t xml:space="preserve"> </w:t>
      </w:r>
      <w:r>
        <w:t>which</w:t>
      </w:r>
      <w:r>
        <w:rPr>
          <w:spacing w:val="-5"/>
        </w:rPr>
        <w:t xml:space="preserve"> </w:t>
      </w:r>
      <w:r>
        <w:t>a</w:t>
      </w:r>
      <w:r>
        <w:rPr>
          <w:spacing w:val="-1"/>
        </w:rPr>
        <w:t xml:space="preserve"> </w:t>
      </w:r>
      <w:r>
        <w:t>business is</w:t>
      </w:r>
      <w:r>
        <w:rPr>
          <w:spacing w:val="-8"/>
        </w:rPr>
        <w:t xml:space="preserve"> </w:t>
      </w:r>
      <w:r>
        <w:t>located</w:t>
      </w:r>
      <w:r>
        <w:rPr>
          <w:spacing w:val="-8"/>
        </w:rPr>
        <w:t xml:space="preserve"> </w:t>
      </w:r>
      <w:r>
        <w:t>as</w:t>
      </w:r>
      <w:r>
        <w:rPr>
          <w:spacing w:val="-11"/>
        </w:rPr>
        <w:t xml:space="preserve"> </w:t>
      </w:r>
      <w:r>
        <w:t>well</w:t>
      </w:r>
      <w:r>
        <w:rPr>
          <w:spacing w:val="-8"/>
        </w:rPr>
        <w:t xml:space="preserve"> </w:t>
      </w:r>
      <w:r>
        <w:t>as</w:t>
      </w:r>
      <w:r>
        <w:rPr>
          <w:spacing w:val="-8"/>
        </w:rPr>
        <w:t xml:space="preserve"> </w:t>
      </w:r>
      <w:r>
        <w:t>the</w:t>
      </w:r>
      <w:r>
        <w:rPr>
          <w:spacing w:val="-8"/>
        </w:rPr>
        <w:t xml:space="preserve"> </w:t>
      </w:r>
      <w:r>
        <w:t>availability</w:t>
      </w:r>
      <w:r>
        <w:rPr>
          <w:spacing w:val="-15"/>
        </w:rPr>
        <w:t xml:space="preserve"> </w:t>
      </w:r>
      <w:r>
        <w:t>of</w:t>
      </w:r>
      <w:r>
        <w:rPr>
          <w:spacing w:val="-8"/>
        </w:rPr>
        <w:t xml:space="preserve"> </w:t>
      </w:r>
      <w:r>
        <w:t>resources</w:t>
      </w:r>
      <w:r>
        <w:rPr>
          <w:spacing w:val="-8"/>
        </w:rPr>
        <w:t xml:space="preserve"> </w:t>
      </w:r>
      <w:r>
        <w:t>make</w:t>
      </w:r>
      <w:r>
        <w:rPr>
          <w:spacing w:val="-8"/>
        </w:rPr>
        <w:t xml:space="preserve"> </w:t>
      </w:r>
      <w:r>
        <w:t>a</w:t>
      </w:r>
      <w:r>
        <w:rPr>
          <w:spacing w:val="-8"/>
        </w:rPr>
        <w:t xml:space="preserve"> </w:t>
      </w:r>
      <w:r>
        <w:t>business</w:t>
      </w:r>
      <w:r>
        <w:rPr>
          <w:spacing w:val="-8"/>
        </w:rPr>
        <w:t xml:space="preserve"> </w:t>
      </w:r>
      <w:r>
        <w:t>either</w:t>
      </w:r>
      <w:r>
        <w:rPr>
          <w:spacing w:val="-12"/>
        </w:rPr>
        <w:t xml:space="preserve"> </w:t>
      </w:r>
      <w:r>
        <w:t>successful</w:t>
      </w:r>
      <w:r>
        <w:rPr>
          <w:spacing w:val="-8"/>
        </w:rPr>
        <w:t xml:space="preserve"> </w:t>
      </w:r>
      <w:r>
        <w:t>or</w:t>
      </w:r>
      <w:r>
        <w:rPr>
          <w:spacing w:val="-11"/>
        </w:rPr>
        <w:t xml:space="preserve"> </w:t>
      </w:r>
      <w:r>
        <w:t>a</w:t>
      </w:r>
      <w:r>
        <w:rPr>
          <w:spacing w:val="-8"/>
        </w:rPr>
        <w:t xml:space="preserve"> </w:t>
      </w:r>
      <w:r>
        <w:t>failure. Various kinds of businesses ranging from sole proprietorship, partnership, and Limited Liability</w:t>
      </w:r>
      <w:r>
        <w:t xml:space="preserve"> Company harness the power of creativity and innovation to sustain a competitive advantage as well as ensure continuity of the business.</w:t>
      </w:r>
    </w:p>
    <w:p w14:paraId="36CED0FB" w14:textId="77777777" w:rsidR="006556D2" w:rsidRDefault="00EE64B6">
      <w:pPr>
        <w:pStyle w:val="Heading2"/>
        <w:numPr>
          <w:ilvl w:val="1"/>
          <w:numId w:val="10"/>
        </w:numPr>
        <w:tabs>
          <w:tab w:val="left" w:pos="857"/>
        </w:tabs>
        <w:spacing w:line="274" w:lineRule="exact"/>
      </w:pPr>
      <w:r>
        <w:t>Conceptual</w:t>
      </w:r>
      <w:r>
        <w:rPr>
          <w:spacing w:val="-11"/>
        </w:rPr>
        <w:t xml:space="preserve"> </w:t>
      </w:r>
      <w:r>
        <w:rPr>
          <w:spacing w:val="-2"/>
        </w:rPr>
        <w:t>Review</w:t>
      </w:r>
    </w:p>
    <w:p w14:paraId="3733F4E4" w14:textId="77777777" w:rsidR="006556D2" w:rsidRDefault="006556D2">
      <w:pPr>
        <w:pStyle w:val="BodyText"/>
        <w:rPr>
          <w:b/>
        </w:rPr>
      </w:pPr>
    </w:p>
    <w:p w14:paraId="5F46A226" w14:textId="77777777" w:rsidR="006556D2" w:rsidRDefault="006556D2">
      <w:pPr>
        <w:pStyle w:val="BodyText"/>
        <w:spacing w:before="10"/>
        <w:rPr>
          <w:b/>
        </w:rPr>
      </w:pPr>
    </w:p>
    <w:p w14:paraId="33C7650C" w14:textId="77777777" w:rsidR="006556D2" w:rsidRDefault="00EE64B6">
      <w:pPr>
        <w:pStyle w:val="Heading2"/>
        <w:numPr>
          <w:ilvl w:val="2"/>
          <w:numId w:val="10"/>
        </w:numPr>
        <w:tabs>
          <w:tab w:val="left" w:pos="857"/>
        </w:tabs>
      </w:pPr>
      <w:bookmarkStart w:id="14" w:name="_TOC_250037"/>
      <w:r>
        <w:t>Concept</w:t>
      </w:r>
      <w:r>
        <w:rPr>
          <w:spacing w:val="-9"/>
        </w:rPr>
        <w:t xml:space="preserve"> </w:t>
      </w:r>
      <w:r>
        <w:t>of</w:t>
      </w:r>
      <w:r>
        <w:rPr>
          <w:spacing w:val="-6"/>
        </w:rPr>
        <w:t xml:space="preserve"> </w:t>
      </w:r>
      <w:r>
        <w:t>Family</w:t>
      </w:r>
      <w:r>
        <w:rPr>
          <w:spacing w:val="-6"/>
        </w:rPr>
        <w:t xml:space="preserve"> </w:t>
      </w:r>
      <w:bookmarkEnd w:id="14"/>
      <w:r>
        <w:rPr>
          <w:spacing w:val="-2"/>
        </w:rPr>
        <w:t>Business</w:t>
      </w:r>
    </w:p>
    <w:p w14:paraId="037C3DA7" w14:textId="77777777" w:rsidR="006556D2" w:rsidRDefault="006556D2">
      <w:pPr>
        <w:pStyle w:val="BodyText"/>
        <w:rPr>
          <w:b/>
        </w:rPr>
      </w:pPr>
    </w:p>
    <w:p w14:paraId="5055DD4C" w14:textId="77777777" w:rsidR="006556D2" w:rsidRDefault="006556D2">
      <w:pPr>
        <w:pStyle w:val="BodyText"/>
        <w:spacing w:before="7"/>
        <w:rPr>
          <w:b/>
        </w:rPr>
      </w:pPr>
    </w:p>
    <w:p w14:paraId="09179E34" w14:textId="77777777" w:rsidR="006556D2" w:rsidRDefault="00EE64B6">
      <w:pPr>
        <w:pStyle w:val="BodyText"/>
        <w:spacing w:line="480" w:lineRule="auto"/>
        <w:ind w:left="134" w:right="967"/>
        <w:jc w:val="both"/>
      </w:pPr>
      <w:r>
        <w:t xml:space="preserve">The growth of family businesses is a critical element in the </w:t>
      </w:r>
      <w:r>
        <w:t>growth of most less developed economies</w:t>
      </w:r>
      <w:r>
        <w:rPr>
          <w:spacing w:val="-8"/>
        </w:rPr>
        <w:t xml:space="preserve"> </w:t>
      </w:r>
      <w:r>
        <w:t>and</w:t>
      </w:r>
      <w:r>
        <w:rPr>
          <w:spacing w:val="-6"/>
        </w:rPr>
        <w:t xml:space="preserve"> </w:t>
      </w:r>
      <w:r>
        <w:t>holds</w:t>
      </w:r>
      <w:r>
        <w:rPr>
          <w:spacing w:val="-6"/>
        </w:rPr>
        <w:t xml:space="preserve"> </w:t>
      </w:r>
      <w:r>
        <w:t>particular</w:t>
      </w:r>
      <w:r>
        <w:rPr>
          <w:spacing w:val="-8"/>
        </w:rPr>
        <w:t xml:space="preserve"> </w:t>
      </w:r>
      <w:r>
        <w:t>implication</w:t>
      </w:r>
      <w:r>
        <w:rPr>
          <w:spacing w:val="-6"/>
        </w:rPr>
        <w:t xml:space="preserve"> </w:t>
      </w:r>
      <w:r>
        <w:t>for</w:t>
      </w:r>
      <w:r>
        <w:rPr>
          <w:spacing w:val="-7"/>
        </w:rPr>
        <w:t xml:space="preserve"> </w:t>
      </w:r>
      <w:r>
        <w:t>Nigeria</w:t>
      </w:r>
      <w:r>
        <w:rPr>
          <w:spacing w:val="-8"/>
        </w:rPr>
        <w:t xml:space="preserve"> </w:t>
      </w:r>
      <w:r>
        <w:t>as</w:t>
      </w:r>
      <w:r>
        <w:rPr>
          <w:spacing w:val="-6"/>
        </w:rPr>
        <w:t xml:space="preserve"> </w:t>
      </w:r>
      <w:r>
        <w:t>well.</w:t>
      </w:r>
      <w:r>
        <w:rPr>
          <w:spacing w:val="-6"/>
        </w:rPr>
        <w:t xml:space="preserve"> </w:t>
      </w:r>
      <w:r>
        <w:t>Family</w:t>
      </w:r>
      <w:r>
        <w:rPr>
          <w:spacing w:val="-11"/>
        </w:rPr>
        <w:t xml:space="preserve"> </w:t>
      </w:r>
      <w:r>
        <w:t>businesses</w:t>
      </w:r>
      <w:r>
        <w:rPr>
          <w:spacing w:val="-6"/>
        </w:rPr>
        <w:t xml:space="preserve"> </w:t>
      </w:r>
      <w:r>
        <w:t>do</w:t>
      </w:r>
      <w:r>
        <w:rPr>
          <w:spacing w:val="-6"/>
        </w:rPr>
        <w:t xml:space="preserve"> </w:t>
      </w:r>
      <w:r>
        <w:t>not</w:t>
      </w:r>
      <w:r>
        <w:rPr>
          <w:spacing w:val="-6"/>
        </w:rPr>
        <w:t xml:space="preserve"> </w:t>
      </w:r>
      <w:r>
        <w:t>only contribute significantly to improved living standards, they also create a significant level of capital and achieve high levels of production and increased capacity.</w:t>
      </w:r>
    </w:p>
    <w:p w14:paraId="6A1CF273" w14:textId="77777777" w:rsidR="006556D2" w:rsidRDefault="006556D2">
      <w:pPr>
        <w:pStyle w:val="BodyText"/>
        <w:spacing w:line="480" w:lineRule="auto"/>
        <w:jc w:val="both"/>
        <w:sectPr w:rsidR="006556D2">
          <w:pgSz w:w="12240" w:h="15840"/>
          <w:pgMar w:top="1060" w:right="720" w:bottom="280" w:left="1440" w:header="850" w:footer="0" w:gutter="0"/>
          <w:cols w:space="720"/>
        </w:sectPr>
      </w:pPr>
    </w:p>
    <w:p w14:paraId="738E2381" w14:textId="77777777" w:rsidR="006556D2" w:rsidRDefault="006556D2">
      <w:pPr>
        <w:pStyle w:val="BodyText"/>
        <w:spacing w:before="13"/>
      </w:pPr>
    </w:p>
    <w:p w14:paraId="2EF50420" w14:textId="77777777" w:rsidR="006556D2" w:rsidRDefault="00EE64B6">
      <w:pPr>
        <w:pStyle w:val="Heading2"/>
        <w:numPr>
          <w:ilvl w:val="2"/>
          <w:numId w:val="10"/>
        </w:numPr>
        <w:tabs>
          <w:tab w:val="left" w:pos="856"/>
        </w:tabs>
        <w:ind w:left="856" w:hanging="732"/>
        <w:jc w:val="both"/>
      </w:pPr>
      <w:bookmarkStart w:id="15" w:name="_TOC_250036"/>
      <w:r>
        <w:rPr>
          <w:spacing w:val="-2"/>
        </w:rPr>
        <w:t>Organizational</w:t>
      </w:r>
      <w:r>
        <w:rPr>
          <w:spacing w:val="12"/>
        </w:rPr>
        <w:t xml:space="preserve"> </w:t>
      </w:r>
      <w:bookmarkEnd w:id="15"/>
      <w:r>
        <w:rPr>
          <w:spacing w:val="-2"/>
        </w:rPr>
        <w:t>Creativity</w:t>
      </w:r>
    </w:p>
    <w:p w14:paraId="08AC07A3" w14:textId="77777777" w:rsidR="006556D2" w:rsidRDefault="006556D2">
      <w:pPr>
        <w:pStyle w:val="BodyText"/>
        <w:rPr>
          <w:b/>
        </w:rPr>
      </w:pPr>
    </w:p>
    <w:p w14:paraId="4AAD9AAE" w14:textId="77777777" w:rsidR="006556D2" w:rsidRDefault="006556D2">
      <w:pPr>
        <w:pStyle w:val="BodyText"/>
        <w:spacing w:before="7"/>
        <w:rPr>
          <w:b/>
        </w:rPr>
      </w:pPr>
    </w:p>
    <w:p w14:paraId="0113F455" w14:textId="77777777" w:rsidR="006556D2" w:rsidRDefault="00EE64B6">
      <w:pPr>
        <w:pStyle w:val="BodyText"/>
        <w:spacing w:before="1" w:line="480" w:lineRule="auto"/>
        <w:ind w:left="134" w:right="967"/>
        <w:jc w:val="both"/>
      </w:pPr>
      <w:r>
        <w:t xml:space="preserve">Organizational Creativity was defined as the ability to generate new and useful ideas that concern products, services, processes, managerial practices as well as </w:t>
      </w:r>
      <w:r>
        <w:t>competitive strategies. According</w:t>
      </w:r>
      <w:r>
        <w:rPr>
          <w:spacing w:val="-15"/>
        </w:rPr>
        <w:t xml:space="preserve"> </w:t>
      </w:r>
      <w:r>
        <w:t>to</w:t>
      </w:r>
      <w:r>
        <w:rPr>
          <w:spacing w:val="-15"/>
        </w:rPr>
        <w:t xml:space="preserve"> </w:t>
      </w:r>
      <w:proofErr w:type="spellStart"/>
      <w:r>
        <w:t>Olszak</w:t>
      </w:r>
      <w:proofErr w:type="spellEnd"/>
      <w:r>
        <w:rPr>
          <w:spacing w:val="-11"/>
        </w:rPr>
        <w:t xml:space="preserve"> </w:t>
      </w:r>
      <w:r>
        <w:t>&amp;</w:t>
      </w:r>
      <w:r>
        <w:rPr>
          <w:spacing w:val="-15"/>
        </w:rPr>
        <w:t xml:space="preserve"> </w:t>
      </w:r>
      <w:proofErr w:type="spellStart"/>
      <w:r>
        <w:t>Kisielnicki</w:t>
      </w:r>
      <w:proofErr w:type="spellEnd"/>
      <w:r>
        <w:rPr>
          <w:spacing w:val="-13"/>
        </w:rPr>
        <w:t xml:space="preserve"> </w:t>
      </w:r>
      <w:r>
        <w:t>(2016),</w:t>
      </w:r>
      <w:r>
        <w:rPr>
          <w:spacing w:val="-15"/>
        </w:rPr>
        <w:t xml:space="preserve"> </w:t>
      </w:r>
      <w:r>
        <w:t>organizational</w:t>
      </w:r>
      <w:r>
        <w:rPr>
          <w:spacing w:val="-15"/>
        </w:rPr>
        <w:t xml:space="preserve"> </w:t>
      </w:r>
      <w:r>
        <w:t>is</w:t>
      </w:r>
      <w:r>
        <w:rPr>
          <w:spacing w:val="-11"/>
        </w:rPr>
        <w:t xml:space="preserve"> </w:t>
      </w:r>
      <w:r>
        <w:t>the</w:t>
      </w:r>
      <w:r>
        <w:rPr>
          <w:spacing w:val="-13"/>
        </w:rPr>
        <w:t xml:space="preserve"> </w:t>
      </w:r>
      <w:r>
        <w:t>main</w:t>
      </w:r>
      <w:r>
        <w:rPr>
          <w:spacing w:val="-11"/>
        </w:rPr>
        <w:t xml:space="preserve"> </w:t>
      </w:r>
      <w:r>
        <w:t>vehicle</w:t>
      </w:r>
      <w:r>
        <w:rPr>
          <w:spacing w:val="-15"/>
        </w:rPr>
        <w:t xml:space="preserve"> </w:t>
      </w:r>
      <w:r>
        <w:t>of</w:t>
      </w:r>
      <w:r>
        <w:rPr>
          <w:spacing w:val="-13"/>
        </w:rPr>
        <w:t xml:space="preserve"> </w:t>
      </w:r>
      <w:r>
        <w:t>organizational development</w:t>
      </w:r>
      <w:r>
        <w:rPr>
          <w:spacing w:val="-5"/>
        </w:rPr>
        <w:t xml:space="preserve"> </w:t>
      </w:r>
      <w:r>
        <w:t>and</w:t>
      </w:r>
      <w:r>
        <w:rPr>
          <w:spacing w:val="-7"/>
        </w:rPr>
        <w:t xml:space="preserve"> </w:t>
      </w:r>
      <w:r>
        <w:t>the</w:t>
      </w:r>
      <w:r>
        <w:rPr>
          <w:spacing w:val="-7"/>
        </w:rPr>
        <w:t xml:space="preserve"> </w:t>
      </w:r>
      <w:r>
        <w:t>basis</w:t>
      </w:r>
      <w:r>
        <w:rPr>
          <w:spacing w:val="-5"/>
        </w:rPr>
        <w:t xml:space="preserve"> </w:t>
      </w:r>
      <w:r>
        <w:t>for</w:t>
      </w:r>
      <w:r>
        <w:rPr>
          <w:spacing w:val="-5"/>
        </w:rPr>
        <w:t xml:space="preserve"> </w:t>
      </w:r>
      <w:r>
        <w:t>staying</w:t>
      </w:r>
      <w:r>
        <w:rPr>
          <w:spacing w:val="-5"/>
        </w:rPr>
        <w:t xml:space="preserve"> </w:t>
      </w:r>
      <w:r>
        <w:t>in</w:t>
      </w:r>
      <w:r>
        <w:rPr>
          <w:spacing w:val="-5"/>
        </w:rPr>
        <w:t xml:space="preserve"> </w:t>
      </w:r>
      <w:r>
        <w:t>the</w:t>
      </w:r>
      <w:r>
        <w:rPr>
          <w:spacing w:val="-5"/>
        </w:rPr>
        <w:t xml:space="preserve"> </w:t>
      </w:r>
      <w:r>
        <w:t>market</w:t>
      </w:r>
      <w:r>
        <w:rPr>
          <w:spacing w:val="-6"/>
        </w:rPr>
        <w:t xml:space="preserve"> </w:t>
      </w:r>
      <w:r>
        <w:t>and</w:t>
      </w:r>
      <w:r>
        <w:rPr>
          <w:spacing w:val="-5"/>
        </w:rPr>
        <w:t xml:space="preserve"> </w:t>
      </w:r>
      <w:r>
        <w:t>innovative</w:t>
      </w:r>
      <w:r>
        <w:rPr>
          <w:spacing w:val="-5"/>
        </w:rPr>
        <w:t xml:space="preserve"> </w:t>
      </w:r>
      <w:r>
        <w:t>success.</w:t>
      </w:r>
      <w:r>
        <w:rPr>
          <w:spacing w:val="-5"/>
        </w:rPr>
        <w:t xml:space="preserve"> </w:t>
      </w:r>
      <w:proofErr w:type="spellStart"/>
      <w:r>
        <w:t>Derecskei</w:t>
      </w:r>
      <w:proofErr w:type="spellEnd"/>
      <w:r>
        <w:rPr>
          <w:spacing w:val="-5"/>
        </w:rPr>
        <w:t xml:space="preserve"> </w:t>
      </w:r>
      <w:r>
        <w:t xml:space="preserve">(2014) pointed out that </w:t>
      </w:r>
      <w:r>
        <w:t>organizational creativity is “a new and valuable (useful) idea. It is the result of a joint effort, which has been achieved with regard to emerging problems at work, taking into account the factors influencing it”.</w:t>
      </w:r>
    </w:p>
    <w:p w14:paraId="759122AA" w14:textId="77777777" w:rsidR="006556D2" w:rsidRDefault="00EE64B6">
      <w:pPr>
        <w:pStyle w:val="BodyText"/>
        <w:spacing w:line="480" w:lineRule="auto"/>
        <w:ind w:left="134" w:right="968"/>
        <w:jc w:val="both"/>
      </w:pPr>
      <w:r>
        <w:t xml:space="preserve">According to </w:t>
      </w:r>
      <w:proofErr w:type="spellStart"/>
      <w:r>
        <w:t>Beheshtifar</w:t>
      </w:r>
      <w:proofErr w:type="spellEnd"/>
      <w:r>
        <w:t xml:space="preserve">, </w:t>
      </w:r>
      <w:proofErr w:type="spellStart"/>
      <w:r>
        <w:t>Kamani-Fard</w:t>
      </w:r>
      <w:proofErr w:type="spellEnd"/>
      <w:r>
        <w:t xml:space="preserve"> (2013), organizational creativity is the creation of a new product, service, idea, procedure, or process that is of valuable to individuals working together</w:t>
      </w:r>
      <w:r>
        <w:rPr>
          <w:spacing w:val="-4"/>
        </w:rPr>
        <w:t xml:space="preserve"> </w:t>
      </w:r>
      <w:r>
        <w:t>in</w:t>
      </w:r>
      <w:r>
        <w:rPr>
          <w:spacing w:val="-4"/>
        </w:rPr>
        <w:t xml:space="preserve"> </w:t>
      </w:r>
      <w:r>
        <w:t>a</w:t>
      </w:r>
      <w:r>
        <w:rPr>
          <w:spacing w:val="-4"/>
        </w:rPr>
        <w:t xml:space="preserve"> </w:t>
      </w:r>
      <w:r>
        <w:t>complex</w:t>
      </w:r>
      <w:r>
        <w:rPr>
          <w:spacing w:val="-1"/>
        </w:rPr>
        <w:t xml:space="preserve"> </w:t>
      </w:r>
      <w:r>
        <w:t>social</w:t>
      </w:r>
      <w:r>
        <w:rPr>
          <w:spacing w:val="-4"/>
        </w:rPr>
        <w:t xml:space="preserve"> </w:t>
      </w:r>
      <w:r>
        <w:t>system.</w:t>
      </w:r>
      <w:r>
        <w:rPr>
          <w:spacing w:val="40"/>
        </w:rPr>
        <w:t xml:space="preserve"> </w:t>
      </w:r>
      <w:r>
        <w:t>Based</w:t>
      </w:r>
      <w:r>
        <w:rPr>
          <w:spacing w:val="-4"/>
        </w:rPr>
        <w:t xml:space="preserve"> </w:t>
      </w:r>
      <w:r>
        <w:t>on</w:t>
      </w:r>
      <w:r>
        <w:rPr>
          <w:spacing w:val="-4"/>
        </w:rPr>
        <w:t xml:space="preserve"> </w:t>
      </w:r>
      <w:r>
        <w:t>the</w:t>
      </w:r>
      <w:r>
        <w:rPr>
          <w:spacing w:val="-6"/>
        </w:rPr>
        <w:t xml:space="preserve"> </w:t>
      </w:r>
      <w:r>
        <w:t>aforementioned,</w:t>
      </w:r>
      <w:r>
        <w:rPr>
          <w:spacing w:val="-4"/>
        </w:rPr>
        <w:t xml:space="preserve"> </w:t>
      </w:r>
      <w:r>
        <w:t>the</w:t>
      </w:r>
      <w:r>
        <w:rPr>
          <w:spacing w:val="-6"/>
        </w:rPr>
        <w:t xml:space="preserve"> </w:t>
      </w:r>
      <w:r>
        <w:t>researchers</w:t>
      </w:r>
      <w:r>
        <w:rPr>
          <w:spacing w:val="-6"/>
        </w:rPr>
        <w:t xml:space="preserve"> </w:t>
      </w:r>
      <w:r>
        <w:t>argue</w:t>
      </w:r>
      <w:r>
        <w:rPr>
          <w:spacing w:val="-6"/>
        </w:rPr>
        <w:t xml:space="preserve"> </w:t>
      </w:r>
      <w:r>
        <w:t xml:space="preserve">that organizational creativity is the process of creating new ideas or developing existing ones in order to ascertain a new work that has never been created either on the product or service. Abdul and </w:t>
      </w:r>
      <w:proofErr w:type="spellStart"/>
      <w:r>
        <w:t>Shaima’a</w:t>
      </w:r>
      <w:proofErr w:type="spellEnd"/>
      <w:r>
        <w:t>, (2018) reported that this development ma</w:t>
      </w:r>
      <w:r>
        <w:t>y be at the level of the individual or community within the organization. It is based on knowledge and skill, and experience may sometimes be involved.</w:t>
      </w:r>
    </w:p>
    <w:p w14:paraId="5BEBC007" w14:textId="77777777" w:rsidR="006556D2" w:rsidRDefault="00EE64B6">
      <w:pPr>
        <w:pStyle w:val="Heading2"/>
        <w:numPr>
          <w:ilvl w:val="2"/>
          <w:numId w:val="10"/>
        </w:numPr>
        <w:tabs>
          <w:tab w:val="left" w:pos="856"/>
        </w:tabs>
        <w:ind w:left="856" w:hanging="732"/>
        <w:jc w:val="both"/>
      </w:pPr>
      <w:bookmarkStart w:id="16" w:name="_TOC_250035"/>
      <w:r>
        <w:t>Characteristics</w:t>
      </w:r>
      <w:r>
        <w:rPr>
          <w:spacing w:val="-12"/>
        </w:rPr>
        <w:t xml:space="preserve"> </w:t>
      </w:r>
      <w:r>
        <w:t>of</w:t>
      </w:r>
      <w:r>
        <w:rPr>
          <w:spacing w:val="-8"/>
        </w:rPr>
        <w:t xml:space="preserve"> </w:t>
      </w:r>
      <w:r>
        <w:t>Family</w:t>
      </w:r>
      <w:r>
        <w:rPr>
          <w:spacing w:val="-9"/>
        </w:rPr>
        <w:t xml:space="preserve"> </w:t>
      </w:r>
      <w:bookmarkEnd w:id="16"/>
      <w:r>
        <w:rPr>
          <w:spacing w:val="-2"/>
        </w:rPr>
        <w:t>Business</w:t>
      </w:r>
    </w:p>
    <w:p w14:paraId="7E32C40D" w14:textId="77777777" w:rsidR="006556D2" w:rsidRDefault="006556D2">
      <w:pPr>
        <w:pStyle w:val="BodyText"/>
        <w:rPr>
          <w:b/>
        </w:rPr>
      </w:pPr>
    </w:p>
    <w:p w14:paraId="7C981C0F" w14:textId="77777777" w:rsidR="006556D2" w:rsidRDefault="006556D2">
      <w:pPr>
        <w:pStyle w:val="BodyText"/>
        <w:spacing w:before="7"/>
        <w:rPr>
          <w:b/>
        </w:rPr>
      </w:pPr>
    </w:p>
    <w:p w14:paraId="727956AB" w14:textId="77777777" w:rsidR="006556D2" w:rsidRDefault="00EE64B6">
      <w:pPr>
        <w:pStyle w:val="BodyText"/>
        <w:spacing w:before="1" w:line="480" w:lineRule="auto"/>
        <w:ind w:left="139" w:right="964"/>
        <w:jc w:val="both"/>
      </w:pPr>
      <w:r>
        <w:t>Family Businesses are majorly characterized by</w:t>
      </w:r>
      <w:r>
        <w:rPr>
          <w:spacing w:val="-1"/>
        </w:rPr>
        <w:t xml:space="preserve"> </w:t>
      </w:r>
      <w:r>
        <w:t>features such as owner-manager control and single</w:t>
      </w:r>
      <w:r>
        <w:rPr>
          <w:spacing w:val="-1"/>
        </w:rPr>
        <w:t xml:space="preserve"> </w:t>
      </w:r>
      <w:r>
        <w:t>product.</w:t>
      </w:r>
      <w:r>
        <w:rPr>
          <w:spacing w:val="-1"/>
        </w:rPr>
        <w:t xml:space="preserve"> </w:t>
      </w:r>
      <w:r>
        <w:t>According</w:t>
      </w:r>
      <w:r>
        <w:rPr>
          <w:spacing w:val="-4"/>
        </w:rPr>
        <w:t xml:space="preserve"> </w:t>
      </w:r>
      <w:r>
        <w:t>to</w:t>
      </w:r>
      <w:r>
        <w:rPr>
          <w:spacing w:val="-1"/>
        </w:rPr>
        <w:t xml:space="preserve"> </w:t>
      </w:r>
      <w:r>
        <w:t>a</w:t>
      </w:r>
      <w:r>
        <w:rPr>
          <w:spacing w:val="-1"/>
        </w:rPr>
        <w:t xml:space="preserve"> </w:t>
      </w:r>
      <w:r>
        <w:t>study</w:t>
      </w:r>
      <w:r>
        <w:rPr>
          <w:spacing w:val="-8"/>
        </w:rPr>
        <w:t xml:space="preserve"> </w:t>
      </w:r>
      <w:r>
        <w:t>by</w:t>
      </w:r>
      <w:r>
        <w:rPr>
          <w:spacing w:val="-4"/>
        </w:rPr>
        <w:t xml:space="preserve"> </w:t>
      </w:r>
      <w:r>
        <w:t>W. L.</w:t>
      </w:r>
      <w:r>
        <w:rPr>
          <w:spacing w:val="-1"/>
        </w:rPr>
        <w:t xml:space="preserve"> </w:t>
      </w:r>
      <w:r>
        <w:t>Smith,</w:t>
      </w:r>
      <w:r>
        <w:rPr>
          <w:spacing w:val="-1"/>
        </w:rPr>
        <w:t xml:space="preserve"> </w:t>
      </w:r>
      <w:proofErr w:type="spellStart"/>
      <w:r>
        <w:t>Gersick</w:t>
      </w:r>
      <w:proofErr w:type="spellEnd"/>
      <w:r>
        <w:t>,</w:t>
      </w:r>
      <w:r>
        <w:rPr>
          <w:spacing w:val="-1"/>
        </w:rPr>
        <w:t xml:space="preserve"> </w:t>
      </w:r>
      <w:r>
        <w:t>Davis,</w:t>
      </w:r>
      <w:r>
        <w:rPr>
          <w:spacing w:val="-1"/>
        </w:rPr>
        <w:t xml:space="preserve"> </w:t>
      </w:r>
      <w:r>
        <w:t>Hampton</w:t>
      </w:r>
      <w:r>
        <w:rPr>
          <w:spacing w:val="-1"/>
        </w:rPr>
        <w:t xml:space="preserve"> </w:t>
      </w:r>
      <w:r>
        <w:t xml:space="preserve">and </w:t>
      </w:r>
      <w:proofErr w:type="spellStart"/>
      <w:r>
        <w:t>Lansberg</w:t>
      </w:r>
      <w:proofErr w:type="spellEnd"/>
      <w:r>
        <w:t xml:space="preserve"> (as</w:t>
      </w:r>
      <w:r>
        <w:rPr>
          <w:spacing w:val="9"/>
        </w:rPr>
        <w:t xml:space="preserve"> </w:t>
      </w:r>
      <w:r>
        <w:t>cited</w:t>
      </w:r>
      <w:r>
        <w:rPr>
          <w:spacing w:val="15"/>
        </w:rPr>
        <w:t xml:space="preserve"> </w:t>
      </w:r>
      <w:r>
        <w:t>by</w:t>
      </w:r>
      <w:r>
        <w:rPr>
          <w:spacing w:val="6"/>
        </w:rPr>
        <w:t xml:space="preserve"> </w:t>
      </w:r>
      <w:r>
        <w:t>Smith)</w:t>
      </w:r>
      <w:r>
        <w:rPr>
          <w:spacing w:val="12"/>
        </w:rPr>
        <w:t xml:space="preserve"> </w:t>
      </w:r>
      <w:r>
        <w:t>found</w:t>
      </w:r>
      <w:r>
        <w:rPr>
          <w:spacing w:val="11"/>
        </w:rPr>
        <w:t xml:space="preserve"> </w:t>
      </w:r>
      <w:r>
        <w:t>that</w:t>
      </w:r>
      <w:r>
        <w:rPr>
          <w:spacing w:val="13"/>
        </w:rPr>
        <w:t xml:space="preserve"> </w:t>
      </w:r>
      <w:r>
        <w:t>family</w:t>
      </w:r>
      <w:r>
        <w:rPr>
          <w:spacing w:val="7"/>
        </w:rPr>
        <w:t xml:space="preserve"> </w:t>
      </w:r>
      <w:r>
        <w:t>businesses</w:t>
      </w:r>
      <w:r>
        <w:rPr>
          <w:spacing w:val="14"/>
        </w:rPr>
        <w:t xml:space="preserve"> </w:t>
      </w:r>
      <w:r>
        <w:t>in</w:t>
      </w:r>
      <w:r>
        <w:rPr>
          <w:spacing w:val="12"/>
        </w:rPr>
        <w:t xml:space="preserve"> </w:t>
      </w:r>
      <w:r>
        <w:t>the</w:t>
      </w:r>
      <w:r>
        <w:rPr>
          <w:spacing w:val="11"/>
        </w:rPr>
        <w:t xml:space="preserve"> </w:t>
      </w:r>
      <w:r>
        <w:t>start-up</w:t>
      </w:r>
      <w:r>
        <w:rPr>
          <w:spacing w:val="14"/>
        </w:rPr>
        <w:t xml:space="preserve"> </w:t>
      </w:r>
      <w:r>
        <w:t>stage</w:t>
      </w:r>
      <w:r>
        <w:rPr>
          <w:spacing w:val="14"/>
        </w:rPr>
        <w:t xml:space="preserve"> </w:t>
      </w:r>
      <w:r>
        <w:t>were</w:t>
      </w:r>
      <w:r>
        <w:rPr>
          <w:spacing w:val="11"/>
        </w:rPr>
        <w:t xml:space="preserve"> </w:t>
      </w:r>
      <w:r>
        <w:t>characterized</w:t>
      </w:r>
      <w:r>
        <w:rPr>
          <w:spacing w:val="10"/>
        </w:rPr>
        <w:t xml:space="preserve"> </w:t>
      </w:r>
      <w:r>
        <w:rPr>
          <w:spacing w:val="-5"/>
        </w:rPr>
        <w:t>by</w:t>
      </w:r>
    </w:p>
    <w:p w14:paraId="33FEDBA1" w14:textId="77777777" w:rsidR="006556D2" w:rsidRDefault="006556D2">
      <w:pPr>
        <w:pStyle w:val="BodyText"/>
        <w:spacing w:line="480" w:lineRule="auto"/>
        <w:jc w:val="both"/>
        <w:sectPr w:rsidR="006556D2">
          <w:headerReference w:type="default" r:id="rId8"/>
          <w:pgSz w:w="12240" w:h="15840"/>
          <w:pgMar w:top="1060" w:right="720" w:bottom="280" w:left="1440" w:header="850" w:footer="0" w:gutter="0"/>
          <w:cols w:space="720"/>
        </w:sectPr>
      </w:pPr>
    </w:p>
    <w:p w14:paraId="533C6C8E" w14:textId="77777777" w:rsidR="006556D2" w:rsidRDefault="006556D2">
      <w:pPr>
        <w:pStyle w:val="BodyText"/>
        <w:spacing w:before="13"/>
      </w:pPr>
    </w:p>
    <w:p w14:paraId="501D5ED9" w14:textId="77777777" w:rsidR="006556D2" w:rsidRDefault="00EE64B6">
      <w:pPr>
        <w:pStyle w:val="BodyText"/>
        <w:spacing w:line="480" w:lineRule="auto"/>
        <w:ind w:left="139" w:right="967"/>
        <w:jc w:val="both"/>
      </w:pPr>
      <w:r>
        <w:t xml:space="preserve">informal organizational structures, owner-manager. </w:t>
      </w:r>
      <w:proofErr w:type="spellStart"/>
      <w:r>
        <w:t>Leenders</w:t>
      </w:r>
      <w:proofErr w:type="spellEnd"/>
      <w:r>
        <w:t xml:space="preserve"> and </w:t>
      </w:r>
      <w:proofErr w:type="spellStart"/>
      <w:r>
        <w:t>Waarts</w:t>
      </w:r>
      <w:proofErr w:type="spellEnd"/>
      <w:r>
        <w:t xml:space="preserve"> (2001) further characterized</w:t>
      </w:r>
      <w:r>
        <w:rPr>
          <w:spacing w:val="-15"/>
        </w:rPr>
        <w:t xml:space="preserve"> </w:t>
      </w:r>
      <w:r>
        <w:t>the</w:t>
      </w:r>
      <w:r>
        <w:rPr>
          <w:spacing w:val="-13"/>
        </w:rPr>
        <w:t xml:space="preserve"> </w:t>
      </w:r>
      <w:r>
        <w:t>family</w:t>
      </w:r>
      <w:r>
        <w:rPr>
          <w:spacing w:val="-13"/>
        </w:rPr>
        <w:t xml:space="preserve"> </w:t>
      </w:r>
      <w:r>
        <w:t>business</w:t>
      </w:r>
      <w:r>
        <w:rPr>
          <w:spacing w:val="-11"/>
        </w:rPr>
        <w:t xml:space="preserve"> </w:t>
      </w:r>
      <w:r>
        <w:t>into</w:t>
      </w:r>
      <w:r>
        <w:rPr>
          <w:spacing w:val="-13"/>
        </w:rPr>
        <w:t xml:space="preserve"> </w:t>
      </w:r>
      <w:r>
        <w:t>two</w:t>
      </w:r>
      <w:r>
        <w:rPr>
          <w:spacing w:val="-11"/>
        </w:rPr>
        <w:t xml:space="preserve"> </w:t>
      </w:r>
      <w:r>
        <w:t>dimensions</w:t>
      </w:r>
      <w:r>
        <w:rPr>
          <w:spacing w:val="-11"/>
        </w:rPr>
        <w:t xml:space="preserve"> </w:t>
      </w:r>
      <w:r>
        <w:t>the</w:t>
      </w:r>
      <w:r>
        <w:rPr>
          <w:spacing w:val="-13"/>
        </w:rPr>
        <w:t xml:space="preserve"> </w:t>
      </w:r>
      <w:r>
        <w:t>family-oriented</w:t>
      </w:r>
      <w:r>
        <w:rPr>
          <w:spacing w:val="-13"/>
        </w:rPr>
        <w:t xml:space="preserve"> </w:t>
      </w:r>
      <w:r>
        <w:t>family</w:t>
      </w:r>
      <w:r>
        <w:rPr>
          <w:spacing w:val="-15"/>
        </w:rPr>
        <w:t xml:space="preserve"> </w:t>
      </w:r>
      <w:r>
        <w:t>business</w:t>
      </w:r>
      <w:r>
        <w:rPr>
          <w:spacing w:val="-11"/>
        </w:rPr>
        <w:t xml:space="preserve"> </w:t>
      </w:r>
      <w:r>
        <w:t>and the business oriented</w:t>
      </w:r>
      <w:r>
        <w:rPr>
          <w:spacing w:val="-1"/>
        </w:rPr>
        <w:t xml:space="preserve"> </w:t>
      </w:r>
      <w:r>
        <w:t>family</w:t>
      </w:r>
      <w:r>
        <w:rPr>
          <w:spacing w:val="-4"/>
        </w:rPr>
        <w:t xml:space="preserve"> </w:t>
      </w:r>
      <w:r>
        <w:t xml:space="preserve">business. </w:t>
      </w:r>
      <w:proofErr w:type="spellStart"/>
      <w:r>
        <w:t>Leenders</w:t>
      </w:r>
      <w:proofErr w:type="spellEnd"/>
      <w:r>
        <w:t xml:space="preserve"> and </w:t>
      </w:r>
      <w:proofErr w:type="spellStart"/>
      <w:r>
        <w:t>Waarts</w:t>
      </w:r>
      <w:proofErr w:type="spellEnd"/>
      <w:r>
        <w:t xml:space="preserve"> explained</w:t>
      </w:r>
      <w:r>
        <w:rPr>
          <w:spacing w:val="-1"/>
        </w:rPr>
        <w:t xml:space="preserve"> </w:t>
      </w:r>
      <w:r>
        <w:t>that a family- oriented family</w:t>
      </w:r>
      <w:r>
        <w:rPr>
          <w:spacing w:val="-1"/>
        </w:rPr>
        <w:t xml:space="preserve"> </w:t>
      </w:r>
      <w:r>
        <w:t>business is a business firm that is considered as a family</w:t>
      </w:r>
      <w:r>
        <w:rPr>
          <w:spacing w:val="-1"/>
        </w:rPr>
        <w:t xml:space="preserve"> </w:t>
      </w:r>
      <w:r>
        <w:t>business when its ownership and/or management are concentrated within a family</w:t>
      </w:r>
      <w:r>
        <w:rPr>
          <w:spacing w:val="-2"/>
        </w:rPr>
        <w:t xml:space="preserve"> </w:t>
      </w:r>
      <w:r>
        <w:t xml:space="preserve">while Lenders and </w:t>
      </w:r>
      <w:proofErr w:type="spellStart"/>
      <w:r>
        <w:t>Waarts</w:t>
      </w:r>
      <w:proofErr w:type="spellEnd"/>
      <w:r>
        <w:t xml:space="preserve"> went further to explain the second dimension which is the business orientation as related to the value creation of the f</w:t>
      </w:r>
      <w:r>
        <w:t>irm.</w:t>
      </w:r>
    </w:p>
    <w:p w14:paraId="11CC8DD1" w14:textId="77777777" w:rsidR="006556D2" w:rsidRDefault="00EE64B6">
      <w:pPr>
        <w:pStyle w:val="BodyText"/>
        <w:spacing w:before="1"/>
        <w:ind w:left="139"/>
        <w:jc w:val="both"/>
      </w:pPr>
      <w:r>
        <w:t>Given</w:t>
      </w:r>
      <w:r>
        <w:rPr>
          <w:spacing w:val="-8"/>
        </w:rPr>
        <w:t xml:space="preserve"> </w:t>
      </w:r>
      <w:r>
        <w:t>below</w:t>
      </w:r>
      <w:r>
        <w:rPr>
          <w:spacing w:val="-8"/>
        </w:rPr>
        <w:t xml:space="preserve"> </w:t>
      </w:r>
      <w:r>
        <w:t>are</w:t>
      </w:r>
      <w:r>
        <w:rPr>
          <w:spacing w:val="-8"/>
        </w:rPr>
        <w:t xml:space="preserve"> </w:t>
      </w:r>
      <w:r>
        <w:t>major</w:t>
      </w:r>
      <w:r>
        <w:rPr>
          <w:spacing w:val="-6"/>
        </w:rPr>
        <w:t xml:space="preserve"> </w:t>
      </w:r>
      <w:r>
        <w:t>characteristics</w:t>
      </w:r>
      <w:r>
        <w:rPr>
          <w:spacing w:val="-8"/>
        </w:rPr>
        <w:t xml:space="preserve"> </w:t>
      </w:r>
      <w:r>
        <w:t>of</w:t>
      </w:r>
      <w:r>
        <w:rPr>
          <w:spacing w:val="-8"/>
        </w:rPr>
        <w:t xml:space="preserve"> </w:t>
      </w:r>
      <w:r>
        <w:t>most</w:t>
      </w:r>
      <w:r>
        <w:rPr>
          <w:spacing w:val="-7"/>
        </w:rPr>
        <w:t xml:space="preserve"> </w:t>
      </w:r>
      <w:r>
        <w:t>Nigerian</w:t>
      </w:r>
      <w:r>
        <w:rPr>
          <w:spacing w:val="-8"/>
        </w:rPr>
        <w:t xml:space="preserve"> </w:t>
      </w:r>
      <w:r>
        <w:t>Family</w:t>
      </w:r>
      <w:r>
        <w:rPr>
          <w:spacing w:val="-8"/>
        </w:rPr>
        <w:t xml:space="preserve"> </w:t>
      </w:r>
      <w:r>
        <w:t>Businesses</w:t>
      </w:r>
      <w:r>
        <w:rPr>
          <w:spacing w:val="-6"/>
        </w:rPr>
        <w:t xml:space="preserve"> </w:t>
      </w:r>
      <w:r>
        <w:t>as</w:t>
      </w:r>
      <w:r>
        <w:rPr>
          <w:spacing w:val="-9"/>
        </w:rPr>
        <w:t xml:space="preserve"> </w:t>
      </w:r>
      <w:r>
        <w:t>suggested</w:t>
      </w:r>
      <w:r>
        <w:rPr>
          <w:spacing w:val="-8"/>
        </w:rPr>
        <w:t xml:space="preserve"> </w:t>
      </w:r>
      <w:r>
        <w:rPr>
          <w:spacing w:val="-5"/>
        </w:rPr>
        <w:t>by;</w:t>
      </w:r>
    </w:p>
    <w:p w14:paraId="6F693C60" w14:textId="77777777" w:rsidR="006556D2" w:rsidRDefault="006556D2">
      <w:pPr>
        <w:pStyle w:val="BodyText"/>
      </w:pPr>
    </w:p>
    <w:p w14:paraId="333E2A95" w14:textId="77777777" w:rsidR="006556D2" w:rsidRDefault="00EE64B6">
      <w:pPr>
        <w:pStyle w:val="ListParagraph"/>
        <w:numPr>
          <w:ilvl w:val="3"/>
          <w:numId w:val="10"/>
        </w:numPr>
        <w:tabs>
          <w:tab w:val="left" w:pos="924"/>
          <w:tab w:val="left" w:pos="926"/>
        </w:tabs>
        <w:spacing w:line="480" w:lineRule="auto"/>
        <w:ind w:right="968"/>
        <w:jc w:val="both"/>
        <w:rPr>
          <w:sz w:val="24"/>
        </w:rPr>
      </w:pPr>
      <w:r>
        <w:rPr>
          <w:sz w:val="24"/>
        </w:rPr>
        <w:t>Commencement: Most family business commences through the individual effort of persons</w:t>
      </w:r>
      <w:r>
        <w:rPr>
          <w:spacing w:val="-9"/>
          <w:sz w:val="24"/>
        </w:rPr>
        <w:t xml:space="preserve"> </w:t>
      </w:r>
      <w:r>
        <w:rPr>
          <w:sz w:val="24"/>
        </w:rPr>
        <w:t>that</w:t>
      </w:r>
      <w:r>
        <w:rPr>
          <w:spacing w:val="-12"/>
          <w:sz w:val="24"/>
        </w:rPr>
        <w:t xml:space="preserve"> </w:t>
      </w:r>
      <w:r>
        <w:rPr>
          <w:sz w:val="24"/>
        </w:rPr>
        <w:t>have</w:t>
      </w:r>
      <w:r>
        <w:rPr>
          <w:spacing w:val="-10"/>
          <w:sz w:val="24"/>
        </w:rPr>
        <w:t xml:space="preserve"> </w:t>
      </w:r>
      <w:r>
        <w:rPr>
          <w:sz w:val="24"/>
        </w:rPr>
        <w:t>seen</w:t>
      </w:r>
      <w:r>
        <w:rPr>
          <w:spacing w:val="-10"/>
          <w:sz w:val="24"/>
        </w:rPr>
        <w:t xml:space="preserve"> </w:t>
      </w:r>
      <w:r>
        <w:rPr>
          <w:sz w:val="24"/>
        </w:rPr>
        <w:t>an</w:t>
      </w:r>
      <w:r>
        <w:rPr>
          <w:spacing w:val="-10"/>
          <w:sz w:val="24"/>
        </w:rPr>
        <w:t xml:space="preserve"> </w:t>
      </w:r>
      <w:r>
        <w:rPr>
          <w:sz w:val="24"/>
        </w:rPr>
        <w:t>opportunity</w:t>
      </w:r>
      <w:r>
        <w:rPr>
          <w:spacing w:val="-15"/>
          <w:sz w:val="24"/>
        </w:rPr>
        <w:t xml:space="preserve"> </w:t>
      </w:r>
      <w:r>
        <w:rPr>
          <w:sz w:val="24"/>
        </w:rPr>
        <w:t>or</w:t>
      </w:r>
      <w:r>
        <w:rPr>
          <w:spacing w:val="-10"/>
          <w:sz w:val="24"/>
        </w:rPr>
        <w:t xml:space="preserve"> </w:t>
      </w:r>
      <w:r>
        <w:rPr>
          <w:sz w:val="24"/>
        </w:rPr>
        <w:t>a</w:t>
      </w:r>
      <w:r>
        <w:rPr>
          <w:spacing w:val="-12"/>
          <w:sz w:val="24"/>
        </w:rPr>
        <w:t xml:space="preserve"> </w:t>
      </w:r>
      <w:r>
        <w:rPr>
          <w:sz w:val="24"/>
        </w:rPr>
        <w:t>need</w:t>
      </w:r>
      <w:r>
        <w:rPr>
          <w:spacing w:val="-10"/>
          <w:sz w:val="24"/>
        </w:rPr>
        <w:t xml:space="preserve"> </w:t>
      </w:r>
      <w:r>
        <w:rPr>
          <w:sz w:val="24"/>
        </w:rPr>
        <w:t>to</w:t>
      </w:r>
      <w:r>
        <w:rPr>
          <w:spacing w:val="-10"/>
          <w:sz w:val="24"/>
        </w:rPr>
        <w:t xml:space="preserve"> </w:t>
      </w:r>
      <w:r>
        <w:rPr>
          <w:sz w:val="24"/>
        </w:rPr>
        <w:t>satisfy.</w:t>
      </w:r>
      <w:r>
        <w:rPr>
          <w:spacing w:val="-10"/>
          <w:sz w:val="24"/>
        </w:rPr>
        <w:t xml:space="preserve"> </w:t>
      </w:r>
      <w:r>
        <w:rPr>
          <w:sz w:val="24"/>
        </w:rPr>
        <w:t>Some</w:t>
      </w:r>
      <w:r>
        <w:rPr>
          <w:spacing w:val="-10"/>
          <w:sz w:val="24"/>
        </w:rPr>
        <w:t xml:space="preserve"> </w:t>
      </w:r>
      <w:r>
        <w:rPr>
          <w:sz w:val="24"/>
        </w:rPr>
        <w:t>of</w:t>
      </w:r>
      <w:r>
        <w:rPr>
          <w:spacing w:val="-10"/>
          <w:sz w:val="24"/>
        </w:rPr>
        <w:t xml:space="preserve"> </w:t>
      </w:r>
      <w:r>
        <w:rPr>
          <w:sz w:val="24"/>
        </w:rPr>
        <w:t>the</w:t>
      </w:r>
      <w:r>
        <w:rPr>
          <w:spacing w:val="-12"/>
          <w:sz w:val="24"/>
        </w:rPr>
        <w:t xml:space="preserve"> </w:t>
      </w:r>
      <w:r>
        <w:rPr>
          <w:sz w:val="24"/>
        </w:rPr>
        <w:t>individuals</w:t>
      </w:r>
      <w:r>
        <w:rPr>
          <w:spacing w:val="-10"/>
          <w:sz w:val="24"/>
        </w:rPr>
        <w:t xml:space="preserve"> </w:t>
      </w:r>
      <w:r>
        <w:rPr>
          <w:sz w:val="24"/>
        </w:rPr>
        <w:t>had mentors who usually sow a seed-capital into the business.</w:t>
      </w:r>
    </w:p>
    <w:p w14:paraId="72F46BC5" w14:textId="77777777" w:rsidR="006556D2" w:rsidRDefault="00EE64B6">
      <w:pPr>
        <w:pStyle w:val="ListParagraph"/>
        <w:numPr>
          <w:ilvl w:val="3"/>
          <w:numId w:val="10"/>
        </w:numPr>
        <w:tabs>
          <w:tab w:val="left" w:pos="926"/>
        </w:tabs>
        <w:spacing w:line="480" w:lineRule="auto"/>
        <w:ind w:right="967"/>
        <w:jc w:val="both"/>
        <w:rPr>
          <w:sz w:val="24"/>
        </w:rPr>
      </w:pPr>
      <w:r>
        <w:rPr>
          <w:sz w:val="24"/>
        </w:rPr>
        <w:t>Entrepreneurial Activities: the founders undertake many entrepreneurial activities which includes developing new idea(s) of new product(s) around which a new business</w:t>
      </w:r>
      <w:r>
        <w:rPr>
          <w:spacing w:val="-15"/>
          <w:sz w:val="24"/>
        </w:rPr>
        <w:t xml:space="preserve"> </w:t>
      </w:r>
      <w:r>
        <w:rPr>
          <w:sz w:val="24"/>
        </w:rPr>
        <w:t>is</w:t>
      </w:r>
      <w:r>
        <w:rPr>
          <w:spacing w:val="-15"/>
          <w:sz w:val="24"/>
        </w:rPr>
        <w:t xml:space="preserve"> </w:t>
      </w:r>
      <w:r>
        <w:rPr>
          <w:sz w:val="24"/>
        </w:rPr>
        <w:t>built,</w:t>
      </w:r>
      <w:r>
        <w:rPr>
          <w:spacing w:val="-15"/>
          <w:sz w:val="24"/>
        </w:rPr>
        <w:t xml:space="preserve"> </w:t>
      </w:r>
      <w:r>
        <w:rPr>
          <w:sz w:val="24"/>
        </w:rPr>
        <w:t>developing</w:t>
      </w:r>
      <w:r>
        <w:rPr>
          <w:spacing w:val="-15"/>
          <w:sz w:val="24"/>
        </w:rPr>
        <w:t xml:space="preserve"> </w:t>
      </w:r>
      <w:r>
        <w:rPr>
          <w:sz w:val="24"/>
        </w:rPr>
        <w:t>a</w:t>
      </w:r>
      <w:r>
        <w:rPr>
          <w:spacing w:val="-15"/>
          <w:sz w:val="24"/>
        </w:rPr>
        <w:t xml:space="preserve"> </w:t>
      </w:r>
      <w:r>
        <w:rPr>
          <w:sz w:val="24"/>
        </w:rPr>
        <w:t>new</w:t>
      </w:r>
      <w:r>
        <w:rPr>
          <w:spacing w:val="-15"/>
          <w:sz w:val="24"/>
        </w:rPr>
        <w:t xml:space="preserve"> </w:t>
      </w:r>
      <w:r>
        <w:rPr>
          <w:sz w:val="24"/>
        </w:rPr>
        <w:t>idea/product</w:t>
      </w:r>
      <w:r>
        <w:rPr>
          <w:spacing w:val="-15"/>
          <w:sz w:val="24"/>
        </w:rPr>
        <w:t xml:space="preserve"> </w:t>
      </w:r>
      <w:r>
        <w:rPr>
          <w:sz w:val="24"/>
        </w:rPr>
        <w:t>which</w:t>
      </w:r>
      <w:r>
        <w:rPr>
          <w:spacing w:val="-15"/>
          <w:sz w:val="24"/>
        </w:rPr>
        <w:t xml:space="preserve"> </w:t>
      </w:r>
      <w:r>
        <w:rPr>
          <w:sz w:val="24"/>
        </w:rPr>
        <w:t>is</w:t>
      </w:r>
      <w:r>
        <w:rPr>
          <w:spacing w:val="-15"/>
          <w:sz w:val="24"/>
        </w:rPr>
        <w:t xml:space="preserve"> </w:t>
      </w:r>
      <w:r>
        <w:rPr>
          <w:sz w:val="24"/>
        </w:rPr>
        <w:t>adopted</w:t>
      </w:r>
      <w:r>
        <w:rPr>
          <w:spacing w:val="-15"/>
          <w:sz w:val="24"/>
        </w:rPr>
        <w:t xml:space="preserve"> </w:t>
      </w:r>
      <w:r>
        <w:rPr>
          <w:sz w:val="24"/>
        </w:rPr>
        <w:t>and</w:t>
      </w:r>
      <w:r>
        <w:rPr>
          <w:spacing w:val="-14"/>
          <w:sz w:val="24"/>
        </w:rPr>
        <w:t xml:space="preserve"> </w:t>
      </w:r>
      <w:r>
        <w:rPr>
          <w:sz w:val="24"/>
        </w:rPr>
        <w:t>produced</w:t>
      </w:r>
      <w:r>
        <w:rPr>
          <w:spacing w:val="-15"/>
          <w:sz w:val="24"/>
        </w:rPr>
        <w:t xml:space="preserve"> </w:t>
      </w:r>
      <w:r>
        <w:rPr>
          <w:sz w:val="24"/>
        </w:rPr>
        <w:t>within an existing business, an already existing idea/product is adopted by a new business usually with lots of systems changes and value added through creativity, and an existing idea/product is adopted by an existing business.</w:t>
      </w:r>
    </w:p>
    <w:p w14:paraId="25D75603" w14:textId="77777777" w:rsidR="006556D2" w:rsidRDefault="00EE64B6">
      <w:pPr>
        <w:pStyle w:val="ListParagraph"/>
        <w:numPr>
          <w:ilvl w:val="3"/>
          <w:numId w:val="10"/>
        </w:numPr>
        <w:tabs>
          <w:tab w:val="left" w:pos="924"/>
          <w:tab w:val="left" w:pos="926"/>
        </w:tabs>
        <w:spacing w:line="480" w:lineRule="auto"/>
        <w:ind w:right="967"/>
        <w:jc w:val="both"/>
        <w:rPr>
          <w:sz w:val="24"/>
        </w:rPr>
      </w:pPr>
      <w:r>
        <w:rPr>
          <w:sz w:val="24"/>
        </w:rPr>
        <w:t>Growth</w:t>
      </w:r>
      <w:r>
        <w:rPr>
          <w:spacing w:val="-15"/>
          <w:sz w:val="24"/>
        </w:rPr>
        <w:t xml:space="preserve"> </w:t>
      </w:r>
      <w:r>
        <w:rPr>
          <w:sz w:val="24"/>
        </w:rPr>
        <w:t>Pattern:</w:t>
      </w:r>
      <w:r>
        <w:rPr>
          <w:spacing w:val="-15"/>
          <w:sz w:val="24"/>
        </w:rPr>
        <w:t xml:space="preserve"> </w:t>
      </w:r>
      <w:r>
        <w:rPr>
          <w:sz w:val="24"/>
        </w:rPr>
        <w:t>In</w:t>
      </w:r>
      <w:r>
        <w:rPr>
          <w:spacing w:val="-15"/>
          <w:sz w:val="24"/>
        </w:rPr>
        <w:t xml:space="preserve"> </w:t>
      </w:r>
      <w:r>
        <w:rPr>
          <w:sz w:val="24"/>
        </w:rPr>
        <w:t>Nigeria,</w:t>
      </w:r>
      <w:r>
        <w:rPr>
          <w:spacing w:val="-15"/>
          <w:sz w:val="24"/>
        </w:rPr>
        <w:t xml:space="preserve"> </w:t>
      </w:r>
      <w:r>
        <w:rPr>
          <w:sz w:val="24"/>
        </w:rPr>
        <w:t>many</w:t>
      </w:r>
      <w:r>
        <w:rPr>
          <w:spacing w:val="-15"/>
          <w:sz w:val="24"/>
        </w:rPr>
        <w:t xml:space="preserve"> </w:t>
      </w:r>
      <w:r>
        <w:rPr>
          <w:sz w:val="24"/>
        </w:rPr>
        <w:t>of</w:t>
      </w:r>
      <w:r>
        <w:rPr>
          <w:spacing w:val="-15"/>
          <w:sz w:val="24"/>
        </w:rPr>
        <w:t xml:space="preserve"> </w:t>
      </w:r>
      <w:r>
        <w:rPr>
          <w:sz w:val="24"/>
        </w:rPr>
        <w:t>the</w:t>
      </w:r>
      <w:r>
        <w:rPr>
          <w:spacing w:val="-14"/>
          <w:sz w:val="24"/>
        </w:rPr>
        <w:t xml:space="preserve"> </w:t>
      </w:r>
      <w:r>
        <w:rPr>
          <w:sz w:val="24"/>
        </w:rPr>
        <w:t>family</w:t>
      </w:r>
      <w:r>
        <w:rPr>
          <w:spacing w:val="-15"/>
          <w:sz w:val="24"/>
        </w:rPr>
        <w:t xml:space="preserve"> </w:t>
      </w:r>
      <w:r>
        <w:rPr>
          <w:sz w:val="24"/>
        </w:rPr>
        <w:t>businesses</w:t>
      </w:r>
      <w:r>
        <w:rPr>
          <w:spacing w:val="-14"/>
          <w:sz w:val="24"/>
        </w:rPr>
        <w:t xml:space="preserve"> </w:t>
      </w:r>
      <w:r>
        <w:rPr>
          <w:sz w:val="24"/>
        </w:rPr>
        <w:t>starts</w:t>
      </w:r>
      <w:r>
        <w:rPr>
          <w:spacing w:val="-15"/>
          <w:sz w:val="24"/>
        </w:rPr>
        <w:t xml:space="preserve"> </w:t>
      </w:r>
      <w:r>
        <w:rPr>
          <w:sz w:val="24"/>
        </w:rPr>
        <w:t>with</w:t>
      </w:r>
      <w:r>
        <w:rPr>
          <w:spacing w:val="-15"/>
          <w:sz w:val="24"/>
        </w:rPr>
        <w:t xml:space="preserve"> </w:t>
      </w:r>
      <w:r>
        <w:rPr>
          <w:sz w:val="24"/>
        </w:rPr>
        <w:t>trading</w:t>
      </w:r>
      <w:r>
        <w:rPr>
          <w:spacing w:val="-15"/>
          <w:sz w:val="24"/>
        </w:rPr>
        <w:t xml:space="preserve"> </w:t>
      </w:r>
      <w:r>
        <w:rPr>
          <w:sz w:val="24"/>
        </w:rPr>
        <w:t>activities and</w:t>
      </w:r>
      <w:r>
        <w:rPr>
          <w:spacing w:val="-15"/>
          <w:sz w:val="24"/>
        </w:rPr>
        <w:t xml:space="preserve"> </w:t>
      </w:r>
      <w:r>
        <w:rPr>
          <w:sz w:val="24"/>
        </w:rPr>
        <w:t>later</w:t>
      </w:r>
      <w:r>
        <w:rPr>
          <w:spacing w:val="-15"/>
          <w:sz w:val="24"/>
        </w:rPr>
        <w:t xml:space="preserve"> </w:t>
      </w:r>
      <w:r>
        <w:rPr>
          <w:sz w:val="24"/>
        </w:rPr>
        <w:t>develop</w:t>
      </w:r>
      <w:r>
        <w:rPr>
          <w:spacing w:val="-15"/>
          <w:sz w:val="24"/>
        </w:rPr>
        <w:t xml:space="preserve"> </w:t>
      </w:r>
      <w:r>
        <w:rPr>
          <w:sz w:val="24"/>
        </w:rPr>
        <w:t>into</w:t>
      </w:r>
      <w:r>
        <w:rPr>
          <w:spacing w:val="-15"/>
          <w:sz w:val="24"/>
        </w:rPr>
        <w:t xml:space="preserve"> </w:t>
      </w:r>
      <w:r>
        <w:rPr>
          <w:sz w:val="24"/>
        </w:rPr>
        <w:t>the</w:t>
      </w:r>
      <w:r>
        <w:rPr>
          <w:spacing w:val="-15"/>
          <w:sz w:val="24"/>
        </w:rPr>
        <w:t xml:space="preserve"> </w:t>
      </w:r>
      <w:r>
        <w:rPr>
          <w:sz w:val="24"/>
        </w:rPr>
        <w:t>collection</w:t>
      </w:r>
      <w:r>
        <w:rPr>
          <w:spacing w:val="-15"/>
          <w:sz w:val="24"/>
        </w:rPr>
        <w:t xml:space="preserve"> </w:t>
      </w:r>
      <w:r>
        <w:rPr>
          <w:sz w:val="24"/>
        </w:rPr>
        <w:t>and</w:t>
      </w:r>
      <w:r>
        <w:rPr>
          <w:spacing w:val="-15"/>
          <w:sz w:val="24"/>
        </w:rPr>
        <w:t xml:space="preserve"> </w:t>
      </w:r>
      <w:r>
        <w:rPr>
          <w:sz w:val="24"/>
        </w:rPr>
        <w:t>execution</w:t>
      </w:r>
      <w:r>
        <w:rPr>
          <w:spacing w:val="-15"/>
          <w:sz w:val="24"/>
        </w:rPr>
        <w:t xml:space="preserve"> </w:t>
      </w:r>
      <w:r>
        <w:rPr>
          <w:sz w:val="24"/>
        </w:rPr>
        <w:t>of</w:t>
      </w:r>
      <w:r>
        <w:rPr>
          <w:spacing w:val="-15"/>
          <w:sz w:val="24"/>
        </w:rPr>
        <w:t xml:space="preserve"> </w:t>
      </w:r>
      <w:r>
        <w:rPr>
          <w:sz w:val="24"/>
        </w:rPr>
        <w:t>contract</w:t>
      </w:r>
      <w:r>
        <w:rPr>
          <w:spacing w:val="-15"/>
          <w:sz w:val="24"/>
        </w:rPr>
        <w:t xml:space="preserve"> </w:t>
      </w:r>
      <w:r>
        <w:rPr>
          <w:sz w:val="24"/>
        </w:rPr>
        <w:t>jobs,</w:t>
      </w:r>
      <w:r>
        <w:rPr>
          <w:spacing w:val="-15"/>
          <w:sz w:val="24"/>
        </w:rPr>
        <w:t xml:space="preserve"> </w:t>
      </w:r>
      <w:r>
        <w:rPr>
          <w:sz w:val="24"/>
        </w:rPr>
        <w:t>which</w:t>
      </w:r>
      <w:r>
        <w:rPr>
          <w:spacing w:val="-15"/>
          <w:sz w:val="24"/>
        </w:rPr>
        <w:t xml:space="preserve"> </w:t>
      </w:r>
      <w:r>
        <w:rPr>
          <w:sz w:val="24"/>
        </w:rPr>
        <w:t>is</w:t>
      </w:r>
      <w:r>
        <w:rPr>
          <w:spacing w:val="-15"/>
          <w:sz w:val="24"/>
        </w:rPr>
        <w:t xml:space="preserve"> </w:t>
      </w:r>
      <w:r>
        <w:rPr>
          <w:sz w:val="24"/>
        </w:rPr>
        <w:t>facilitated by</w:t>
      </w:r>
      <w:r>
        <w:rPr>
          <w:spacing w:val="-3"/>
          <w:sz w:val="24"/>
        </w:rPr>
        <w:t xml:space="preserve"> </w:t>
      </w:r>
      <w:r>
        <w:rPr>
          <w:sz w:val="24"/>
        </w:rPr>
        <w:t>the Entrepreneur’s unique ability</w:t>
      </w:r>
      <w:r>
        <w:rPr>
          <w:spacing w:val="-5"/>
          <w:sz w:val="24"/>
        </w:rPr>
        <w:t xml:space="preserve"> </w:t>
      </w:r>
      <w:r>
        <w:rPr>
          <w:sz w:val="24"/>
        </w:rPr>
        <w:t>to make friends and maintain a large network of social</w:t>
      </w:r>
      <w:r>
        <w:rPr>
          <w:spacing w:val="70"/>
          <w:sz w:val="24"/>
        </w:rPr>
        <w:t xml:space="preserve"> </w:t>
      </w:r>
      <w:r>
        <w:rPr>
          <w:sz w:val="24"/>
        </w:rPr>
        <w:t>contacts</w:t>
      </w:r>
      <w:r>
        <w:rPr>
          <w:spacing w:val="72"/>
          <w:sz w:val="24"/>
        </w:rPr>
        <w:t xml:space="preserve"> </w:t>
      </w:r>
      <w:r>
        <w:rPr>
          <w:sz w:val="24"/>
        </w:rPr>
        <w:t>particularly</w:t>
      </w:r>
      <w:r>
        <w:rPr>
          <w:spacing w:val="67"/>
          <w:sz w:val="24"/>
        </w:rPr>
        <w:t xml:space="preserve"> </w:t>
      </w:r>
      <w:r>
        <w:rPr>
          <w:sz w:val="24"/>
        </w:rPr>
        <w:t>in</w:t>
      </w:r>
      <w:r>
        <w:rPr>
          <w:spacing w:val="70"/>
          <w:sz w:val="24"/>
        </w:rPr>
        <w:t xml:space="preserve"> </w:t>
      </w:r>
      <w:r>
        <w:rPr>
          <w:sz w:val="24"/>
        </w:rPr>
        <w:t>the</w:t>
      </w:r>
      <w:r>
        <w:rPr>
          <w:spacing w:val="70"/>
          <w:sz w:val="24"/>
        </w:rPr>
        <w:t xml:space="preserve"> </w:t>
      </w:r>
      <w:r>
        <w:rPr>
          <w:sz w:val="24"/>
        </w:rPr>
        <w:t>corridors</w:t>
      </w:r>
      <w:r>
        <w:rPr>
          <w:spacing w:val="67"/>
          <w:sz w:val="24"/>
        </w:rPr>
        <w:t xml:space="preserve"> </w:t>
      </w:r>
      <w:r>
        <w:rPr>
          <w:sz w:val="24"/>
        </w:rPr>
        <w:t>of</w:t>
      </w:r>
      <w:r>
        <w:rPr>
          <w:spacing w:val="71"/>
          <w:sz w:val="24"/>
        </w:rPr>
        <w:t xml:space="preserve"> </w:t>
      </w:r>
      <w:r>
        <w:rPr>
          <w:sz w:val="24"/>
        </w:rPr>
        <w:t>power.</w:t>
      </w:r>
      <w:r>
        <w:rPr>
          <w:spacing w:val="70"/>
          <w:sz w:val="24"/>
        </w:rPr>
        <w:t xml:space="preserve"> </w:t>
      </w:r>
      <w:r>
        <w:rPr>
          <w:sz w:val="24"/>
        </w:rPr>
        <w:t>They</w:t>
      </w:r>
      <w:r>
        <w:rPr>
          <w:spacing w:val="62"/>
          <w:sz w:val="24"/>
        </w:rPr>
        <w:t xml:space="preserve"> </w:t>
      </w:r>
      <w:r>
        <w:rPr>
          <w:sz w:val="24"/>
        </w:rPr>
        <w:t>take</w:t>
      </w:r>
      <w:r>
        <w:rPr>
          <w:spacing w:val="70"/>
          <w:sz w:val="24"/>
        </w:rPr>
        <w:t xml:space="preserve"> </w:t>
      </w:r>
      <w:r>
        <w:rPr>
          <w:sz w:val="24"/>
        </w:rPr>
        <w:t>advantage</w:t>
      </w:r>
      <w:r>
        <w:rPr>
          <w:spacing w:val="67"/>
          <w:sz w:val="24"/>
        </w:rPr>
        <w:t xml:space="preserve"> </w:t>
      </w:r>
      <w:r>
        <w:rPr>
          <w:sz w:val="24"/>
        </w:rPr>
        <w:t>of</w:t>
      </w:r>
    </w:p>
    <w:p w14:paraId="510B64DD" w14:textId="77777777" w:rsidR="006556D2" w:rsidRDefault="006556D2">
      <w:pPr>
        <w:pStyle w:val="ListParagraph"/>
        <w:spacing w:line="480" w:lineRule="auto"/>
        <w:jc w:val="both"/>
        <w:rPr>
          <w:sz w:val="24"/>
        </w:rPr>
        <w:sectPr w:rsidR="006556D2">
          <w:headerReference w:type="default" r:id="rId9"/>
          <w:pgSz w:w="12240" w:h="15840"/>
          <w:pgMar w:top="1060" w:right="720" w:bottom="280" w:left="1440" w:header="850" w:footer="0" w:gutter="0"/>
          <w:pgNumType w:start="1"/>
          <w:cols w:space="720"/>
        </w:sectPr>
      </w:pPr>
    </w:p>
    <w:p w14:paraId="3D295FD5" w14:textId="77777777" w:rsidR="006556D2" w:rsidRDefault="006556D2">
      <w:pPr>
        <w:pStyle w:val="BodyText"/>
        <w:spacing w:before="13"/>
      </w:pPr>
    </w:p>
    <w:p w14:paraId="774E3748" w14:textId="77777777" w:rsidR="006556D2" w:rsidRDefault="00EE64B6">
      <w:pPr>
        <w:pStyle w:val="BodyText"/>
        <w:spacing w:line="480" w:lineRule="auto"/>
        <w:ind w:left="926" w:right="970"/>
        <w:jc w:val="both"/>
      </w:pPr>
      <w:r>
        <w:t>opportunities</w:t>
      </w:r>
      <w:r>
        <w:rPr>
          <w:spacing w:val="-15"/>
        </w:rPr>
        <w:t xml:space="preserve"> </w:t>
      </w:r>
      <w:r>
        <w:t>that</w:t>
      </w:r>
      <w:r>
        <w:rPr>
          <w:spacing w:val="-15"/>
        </w:rPr>
        <w:t xml:space="preserve"> </w:t>
      </w:r>
      <w:r>
        <w:t>emerge</w:t>
      </w:r>
      <w:r>
        <w:rPr>
          <w:spacing w:val="-15"/>
        </w:rPr>
        <w:t xml:space="preserve"> </w:t>
      </w:r>
      <w:r>
        <w:t>from</w:t>
      </w:r>
      <w:r>
        <w:rPr>
          <w:spacing w:val="-15"/>
        </w:rPr>
        <w:t xml:space="preserve"> </w:t>
      </w:r>
      <w:r>
        <w:t>technological</w:t>
      </w:r>
      <w:r>
        <w:rPr>
          <w:spacing w:val="-15"/>
        </w:rPr>
        <w:t xml:space="preserve"> </w:t>
      </w:r>
      <w:r>
        <w:t>developments,</w:t>
      </w:r>
      <w:r>
        <w:rPr>
          <w:spacing w:val="-15"/>
        </w:rPr>
        <w:t xml:space="preserve"> </w:t>
      </w:r>
      <w:r>
        <w:t>from</w:t>
      </w:r>
      <w:r>
        <w:rPr>
          <w:spacing w:val="-15"/>
        </w:rPr>
        <w:t xml:space="preserve"> </w:t>
      </w:r>
      <w:r>
        <w:t>supply</w:t>
      </w:r>
      <w:r>
        <w:rPr>
          <w:spacing w:val="-15"/>
        </w:rPr>
        <w:t xml:space="preserve"> </w:t>
      </w:r>
      <w:r>
        <w:t>gaps</w:t>
      </w:r>
      <w:r>
        <w:rPr>
          <w:spacing w:val="-15"/>
        </w:rPr>
        <w:t xml:space="preserve"> </w:t>
      </w:r>
      <w:r>
        <w:t>or</w:t>
      </w:r>
      <w:r>
        <w:rPr>
          <w:spacing w:val="-15"/>
        </w:rPr>
        <w:t xml:space="preserve"> </w:t>
      </w:r>
      <w:r>
        <w:t>from demand upsurge.</w:t>
      </w:r>
    </w:p>
    <w:p w14:paraId="0EABBB3F" w14:textId="77777777" w:rsidR="006556D2" w:rsidRDefault="00EE64B6">
      <w:pPr>
        <w:pStyle w:val="ListParagraph"/>
        <w:numPr>
          <w:ilvl w:val="3"/>
          <w:numId w:val="10"/>
        </w:numPr>
        <w:tabs>
          <w:tab w:val="left" w:pos="924"/>
          <w:tab w:val="left" w:pos="926"/>
        </w:tabs>
        <w:spacing w:line="480" w:lineRule="auto"/>
        <w:ind w:right="966"/>
        <w:jc w:val="both"/>
        <w:rPr>
          <w:sz w:val="24"/>
        </w:rPr>
      </w:pPr>
      <w:r>
        <w:rPr>
          <w:sz w:val="24"/>
        </w:rPr>
        <w:t>Ownership and Management Structure: businesses in Nigeria generally operate a simple</w:t>
      </w:r>
      <w:r>
        <w:rPr>
          <w:spacing w:val="-5"/>
          <w:sz w:val="24"/>
        </w:rPr>
        <w:t xml:space="preserve"> </w:t>
      </w:r>
      <w:r>
        <w:rPr>
          <w:sz w:val="24"/>
        </w:rPr>
        <w:t>management</w:t>
      </w:r>
      <w:r>
        <w:rPr>
          <w:spacing w:val="-3"/>
          <w:sz w:val="24"/>
        </w:rPr>
        <w:t xml:space="preserve"> </w:t>
      </w:r>
      <w:r>
        <w:rPr>
          <w:sz w:val="24"/>
        </w:rPr>
        <w:t>structure,</w:t>
      </w:r>
      <w:r>
        <w:rPr>
          <w:spacing w:val="-5"/>
          <w:sz w:val="24"/>
        </w:rPr>
        <w:t xml:space="preserve"> </w:t>
      </w:r>
      <w:r>
        <w:rPr>
          <w:sz w:val="24"/>
        </w:rPr>
        <w:t>which</w:t>
      </w:r>
      <w:r>
        <w:rPr>
          <w:spacing w:val="-5"/>
          <w:sz w:val="24"/>
        </w:rPr>
        <w:t xml:space="preserve"> </w:t>
      </w:r>
      <w:r>
        <w:rPr>
          <w:sz w:val="24"/>
        </w:rPr>
        <w:t>combines</w:t>
      </w:r>
      <w:r>
        <w:rPr>
          <w:spacing w:val="-5"/>
          <w:sz w:val="24"/>
        </w:rPr>
        <w:t xml:space="preserve"> </w:t>
      </w:r>
      <w:r>
        <w:rPr>
          <w:sz w:val="24"/>
        </w:rPr>
        <w:t>ownership</w:t>
      </w:r>
      <w:r>
        <w:rPr>
          <w:spacing w:val="-3"/>
          <w:sz w:val="24"/>
        </w:rPr>
        <w:t xml:space="preserve"> </w:t>
      </w:r>
      <w:r>
        <w:rPr>
          <w:sz w:val="24"/>
        </w:rPr>
        <w:t>and</w:t>
      </w:r>
      <w:r>
        <w:rPr>
          <w:spacing w:val="-5"/>
          <w:sz w:val="24"/>
        </w:rPr>
        <w:t xml:space="preserve"> </w:t>
      </w:r>
      <w:r>
        <w:rPr>
          <w:sz w:val="24"/>
        </w:rPr>
        <w:t>management in</w:t>
      </w:r>
      <w:r>
        <w:rPr>
          <w:spacing w:val="-3"/>
          <w:sz w:val="24"/>
        </w:rPr>
        <w:t xml:space="preserve"> </w:t>
      </w:r>
      <w:r>
        <w:rPr>
          <w:sz w:val="24"/>
        </w:rPr>
        <w:t>one</w:t>
      </w:r>
      <w:r>
        <w:rPr>
          <w:spacing w:val="-3"/>
          <w:sz w:val="24"/>
        </w:rPr>
        <w:t xml:space="preserve"> </w:t>
      </w:r>
      <w:r>
        <w:rPr>
          <w:sz w:val="24"/>
        </w:rPr>
        <w:t>or few</w:t>
      </w:r>
      <w:r>
        <w:rPr>
          <w:spacing w:val="-3"/>
          <w:sz w:val="24"/>
        </w:rPr>
        <w:t xml:space="preserve"> </w:t>
      </w:r>
      <w:r>
        <w:rPr>
          <w:sz w:val="24"/>
        </w:rPr>
        <w:t>persons. Mostly</w:t>
      </w:r>
      <w:r>
        <w:rPr>
          <w:spacing w:val="-5"/>
          <w:sz w:val="24"/>
        </w:rPr>
        <w:t xml:space="preserve"> </w:t>
      </w:r>
      <w:r>
        <w:rPr>
          <w:sz w:val="24"/>
        </w:rPr>
        <w:t xml:space="preserve">the </w:t>
      </w:r>
      <w:r>
        <w:rPr>
          <w:sz w:val="24"/>
        </w:rPr>
        <w:t>founder is the CEO</w:t>
      </w:r>
      <w:r>
        <w:rPr>
          <w:spacing w:val="-3"/>
          <w:sz w:val="24"/>
        </w:rPr>
        <w:t xml:space="preserve"> </w:t>
      </w:r>
      <w:r>
        <w:rPr>
          <w:sz w:val="24"/>
        </w:rPr>
        <w:t>while members</w:t>
      </w:r>
      <w:r>
        <w:rPr>
          <w:spacing w:val="-2"/>
          <w:sz w:val="24"/>
        </w:rPr>
        <w:t xml:space="preserve"> </w:t>
      </w:r>
      <w:r>
        <w:rPr>
          <w:sz w:val="24"/>
        </w:rPr>
        <w:t>of</w:t>
      </w:r>
      <w:r>
        <w:rPr>
          <w:spacing w:val="-3"/>
          <w:sz w:val="24"/>
        </w:rPr>
        <w:t xml:space="preserve"> </w:t>
      </w:r>
      <w:r>
        <w:rPr>
          <w:sz w:val="24"/>
        </w:rPr>
        <w:t>the family either sons or brothers are directors overseeing other Strategic Business Units of the firm.</w:t>
      </w:r>
    </w:p>
    <w:p w14:paraId="6D3B1D8D" w14:textId="77777777" w:rsidR="006556D2" w:rsidRDefault="00EE64B6">
      <w:pPr>
        <w:pStyle w:val="ListParagraph"/>
        <w:numPr>
          <w:ilvl w:val="3"/>
          <w:numId w:val="10"/>
        </w:numPr>
        <w:tabs>
          <w:tab w:val="left" w:pos="924"/>
          <w:tab w:val="left" w:pos="926"/>
        </w:tabs>
        <w:spacing w:before="1" w:line="480" w:lineRule="auto"/>
        <w:ind w:right="968"/>
        <w:jc w:val="both"/>
        <w:rPr>
          <w:sz w:val="24"/>
        </w:rPr>
      </w:pPr>
      <w:r>
        <w:rPr>
          <w:sz w:val="24"/>
        </w:rPr>
        <w:t>Flexible Decision Making: Being a simple structure with an owner-manager arrangement, decision-making is quite flexible and quick.</w:t>
      </w:r>
    </w:p>
    <w:p w14:paraId="0FE996DF" w14:textId="77777777" w:rsidR="006556D2" w:rsidRDefault="00EE64B6">
      <w:pPr>
        <w:pStyle w:val="BodyText"/>
        <w:spacing w:line="477" w:lineRule="auto"/>
        <w:ind w:left="139" w:right="970"/>
        <w:jc w:val="both"/>
      </w:pPr>
      <w:r>
        <w:t>Poza (2004) in his study</w:t>
      </w:r>
      <w:r>
        <w:rPr>
          <w:spacing w:val="-4"/>
        </w:rPr>
        <w:t xml:space="preserve"> </w:t>
      </w:r>
      <w:r>
        <w:t>listed the following as the characteristics of family business and the essence of their distinctiveness in nature:</w:t>
      </w:r>
    </w:p>
    <w:p w14:paraId="0F4DAB2D" w14:textId="77777777" w:rsidR="006556D2" w:rsidRDefault="00EE64B6">
      <w:pPr>
        <w:pStyle w:val="ListParagraph"/>
        <w:numPr>
          <w:ilvl w:val="4"/>
          <w:numId w:val="10"/>
        </w:numPr>
        <w:tabs>
          <w:tab w:val="left" w:pos="985"/>
        </w:tabs>
        <w:spacing w:before="3"/>
        <w:ind w:left="985" w:hanging="220"/>
        <w:jc w:val="both"/>
        <w:rPr>
          <w:sz w:val="24"/>
        </w:rPr>
      </w:pPr>
      <w:r>
        <w:rPr>
          <w:sz w:val="24"/>
        </w:rPr>
        <w:t>The</w:t>
      </w:r>
      <w:r>
        <w:rPr>
          <w:spacing w:val="-6"/>
          <w:sz w:val="24"/>
        </w:rPr>
        <w:t xml:space="preserve"> </w:t>
      </w:r>
      <w:r>
        <w:rPr>
          <w:sz w:val="24"/>
        </w:rPr>
        <w:t>presence</w:t>
      </w:r>
      <w:r>
        <w:rPr>
          <w:spacing w:val="-7"/>
          <w:sz w:val="24"/>
        </w:rPr>
        <w:t xml:space="preserve"> </w:t>
      </w:r>
      <w:r>
        <w:rPr>
          <w:sz w:val="24"/>
        </w:rPr>
        <w:t>of</w:t>
      </w:r>
      <w:r>
        <w:rPr>
          <w:spacing w:val="-3"/>
          <w:sz w:val="24"/>
        </w:rPr>
        <w:t xml:space="preserve"> </w:t>
      </w:r>
      <w:r>
        <w:rPr>
          <w:sz w:val="24"/>
        </w:rPr>
        <w:t>the</w:t>
      </w:r>
      <w:r>
        <w:rPr>
          <w:spacing w:val="-8"/>
          <w:sz w:val="24"/>
        </w:rPr>
        <w:t xml:space="preserve"> </w:t>
      </w:r>
      <w:r>
        <w:rPr>
          <w:spacing w:val="-2"/>
          <w:sz w:val="24"/>
        </w:rPr>
        <w:t>family.</w:t>
      </w:r>
    </w:p>
    <w:p w14:paraId="31AC9FBC" w14:textId="77777777" w:rsidR="006556D2" w:rsidRDefault="006556D2">
      <w:pPr>
        <w:pStyle w:val="BodyText"/>
      </w:pPr>
    </w:p>
    <w:p w14:paraId="4678C697" w14:textId="77777777" w:rsidR="006556D2" w:rsidRDefault="00EE64B6">
      <w:pPr>
        <w:pStyle w:val="ListParagraph"/>
        <w:numPr>
          <w:ilvl w:val="4"/>
          <w:numId w:val="10"/>
        </w:numPr>
        <w:tabs>
          <w:tab w:val="left" w:pos="986"/>
        </w:tabs>
        <w:spacing w:line="480" w:lineRule="auto"/>
        <w:ind w:right="969"/>
        <w:jc w:val="both"/>
        <w:rPr>
          <w:sz w:val="24"/>
        </w:rPr>
      </w:pPr>
      <w:r>
        <w:rPr>
          <w:sz w:val="24"/>
        </w:rPr>
        <w:t xml:space="preserve">The owner’s dream of keeping the business in the family (the </w:t>
      </w:r>
      <w:r>
        <w:rPr>
          <w:sz w:val="24"/>
        </w:rPr>
        <w:t>objective of business continuity from generation to generation).</w:t>
      </w:r>
    </w:p>
    <w:p w14:paraId="226759C9" w14:textId="77777777" w:rsidR="006556D2" w:rsidRDefault="00EE64B6">
      <w:pPr>
        <w:pStyle w:val="ListParagraph"/>
        <w:numPr>
          <w:ilvl w:val="4"/>
          <w:numId w:val="10"/>
        </w:numPr>
        <w:tabs>
          <w:tab w:val="left" w:pos="986"/>
          <w:tab w:val="left" w:pos="1578"/>
        </w:tabs>
        <w:spacing w:line="480" w:lineRule="auto"/>
        <w:ind w:right="965"/>
        <w:jc w:val="both"/>
        <w:rPr>
          <w:sz w:val="24"/>
        </w:rPr>
      </w:pPr>
      <w:r>
        <w:rPr>
          <w:sz w:val="24"/>
        </w:rPr>
        <w:t xml:space="preserve">The overlap of family, management, and ownership, with its zero –sum (win- lose) propensities, which render family businesses particularly vulnerable during </w:t>
      </w:r>
      <w:r>
        <w:rPr>
          <w:spacing w:val="-2"/>
          <w:sz w:val="24"/>
        </w:rPr>
        <w:t>succession.</w:t>
      </w:r>
    </w:p>
    <w:p w14:paraId="71EC4012" w14:textId="77777777" w:rsidR="006556D2" w:rsidRDefault="00EE64B6">
      <w:pPr>
        <w:pStyle w:val="ListParagraph"/>
        <w:numPr>
          <w:ilvl w:val="4"/>
          <w:numId w:val="10"/>
        </w:numPr>
        <w:tabs>
          <w:tab w:val="left" w:pos="986"/>
          <w:tab w:val="left" w:pos="1578"/>
        </w:tabs>
        <w:spacing w:line="480" w:lineRule="auto"/>
        <w:ind w:right="963"/>
        <w:jc w:val="both"/>
        <w:rPr>
          <w:sz w:val="24"/>
        </w:rPr>
      </w:pPr>
      <w:r>
        <w:rPr>
          <w:sz w:val="24"/>
        </w:rPr>
        <w:t>The unique sources of competitive advantage derived from the interaction of family, management, and ownership, especially when family unity is high.</w:t>
      </w:r>
    </w:p>
    <w:p w14:paraId="0F62DA65" w14:textId="77777777" w:rsidR="006556D2" w:rsidRDefault="006556D2">
      <w:pPr>
        <w:pStyle w:val="ListParagraph"/>
        <w:spacing w:line="480" w:lineRule="auto"/>
        <w:jc w:val="both"/>
        <w:rPr>
          <w:sz w:val="24"/>
        </w:rPr>
        <w:sectPr w:rsidR="006556D2">
          <w:pgSz w:w="12240" w:h="15840"/>
          <w:pgMar w:top="1060" w:right="720" w:bottom="280" w:left="1440" w:header="850" w:footer="0" w:gutter="0"/>
          <w:cols w:space="720"/>
        </w:sectPr>
      </w:pPr>
    </w:p>
    <w:p w14:paraId="5E60FEE0" w14:textId="77777777" w:rsidR="006556D2" w:rsidRDefault="006556D2">
      <w:pPr>
        <w:pStyle w:val="BodyText"/>
        <w:spacing w:before="13"/>
      </w:pPr>
    </w:p>
    <w:p w14:paraId="4A1EBB54" w14:textId="77777777" w:rsidR="006556D2" w:rsidRDefault="00EE64B6">
      <w:pPr>
        <w:pStyle w:val="Heading2"/>
        <w:numPr>
          <w:ilvl w:val="2"/>
          <w:numId w:val="10"/>
        </w:numPr>
        <w:tabs>
          <w:tab w:val="left" w:pos="857"/>
        </w:tabs>
      </w:pPr>
      <w:bookmarkStart w:id="17" w:name="_TOC_250034"/>
      <w:r>
        <w:t>Importance</w:t>
      </w:r>
      <w:r>
        <w:rPr>
          <w:spacing w:val="-12"/>
        </w:rPr>
        <w:t xml:space="preserve"> </w:t>
      </w:r>
      <w:r>
        <w:t>of</w:t>
      </w:r>
      <w:r>
        <w:rPr>
          <w:spacing w:val="-7"/>
        </w:rPr>
        <w:t xml:space="preserve"> </w:t>
      </w:r>
      <w:r>
        <w:t>Family</w:t>
      </w:r>
      <w:r>
        <w:rPr>
          <w:spacing w:val="-7"/>
        </w:rPr>
        <w:t xml:space="preserve"> </w:t>
      </w:r>
      <w:bookmarkEnd w:id="17"/>
      <w:r>
        <w:rPr>
          <w:spacing w:val="-2"/>
        </w:rPr>
        <w:t>Business</w:t>
      </w:r>
    </w:p>
    <w:p w14:paraId="18056B32" w14:textId="77777777" w:rsidR="006556D2" w:rsidRDefault="006556D2">
      <w:pPr>
        <w:pStyle w:val="BodyText"/>
        <w:rPr>
          <w:b/>
        </w:rPr>
      </w:pPr>
    </w:p>
    <w:p w14:paraId="22EE234D" w14:textId="77777777" w:rsidR="006556D2" w:rsidRDefault="006556D2">
      <w:pPr>
        <w:pStyle w:val="BodyText"/>
        <w:spacing w:before="7"/>
        <w:rPr>
          <w:b/>
        </w:rPr>
      </w:pPr>
    </w:p>
    <w:p w14:paraId="24CCF50D" w14:textId="77777777" w:rsidR="006556D2" w:rsidRDefault="00EE64B6">
      <w:pPr>
        <w:pStyle w:val="BodyText"/>
        <w:spacing w:before="1" w:line="480" w:lineRule="auto"/>
        <w:ind w:left="139" w:right="967"/>
        <w:jc w:val="both"/>
      </w:pPr>
      <w:r>
        <w:t>The</w:t>
      </w:r>
      <w:r>
        <w:rPr>
          <w:spacing w:val="-15"/>
        </w:rPr>
        <w:t xml:space="preserve"> </w:t>
      </w:r>
      <w:r>
        <w:t>IFC</w:t>
      </w:r>
      <w:r>
        <w:rPr>
          <w:spacing w:val="-15"/>
        </w:rPr>
        <w:t xml:space="preserve"> </w:t>
      </w:r>
      <w:r>
        <w:t>(2012)</w:t>
      </w:r>
      <w:r>
        <w:rPr>
          <w:spacing w:val="-15"/>
        </w:rPr>
        <w:t xml:space="preserve"> </w:t>
      </w:r>
      <w:r>
        <w:t>opined</w:t>
      </w:r>
      <w:r>
        <w:rPr>
          <w:spacing w:val="-15"/>
        </w:rPr>
        <w:t xml:space="preserve"> </w:t>
      </w:r>
      <w:r>
        <w:t>that</w:t>
      </w:r>
      <w:r>
        <w:rPr>
          <w:spacing w:val="-15"/>
        </w:rPr>
        <w:t xml:space="preserve"> </w:t>
      </w:r>
      <w:r>
        <w:t>Family</w:t>
      </w:r>
      <w:r>
        <w:rPr>
          <w:spacing w:val="-15"/>
        </w:rPr>
        <w:t xml:space="preserve"> </w:t>
      </w:r>
      <w:r>
        <w:t>businesses</w:t>
      </w:r>
      <w:r>
        <w:rPr>
          <w:spacing w:val="-15"/>
        </w:rPr>
        <w:t xml:space="preserve"> </w:t>
      </w:r>
      <w:r>
        <w:t>constitute</w:t>
      </w:r>
      <w:r>
        <w:rPr>
          <w:spacing w:val="-15"/>
        </w:rPr>
        <w:t xml:space="preserve"> </w:t>
      </w:r>
      <w:r>
        <w:t>the</w:t>
      </w:r>
      <w:r>
        <w:rPr>
          <w:spacing w:val="-15"/>
        </w:rPr>
        <w:t xml:space="preserve"> </w:t>
      </w:r>
      <w:r>
        <w:t>world’s</w:t>
      </w:r>
      <w:r>
        <w:rPr>
          <w:spacing w:val="-15"/>
        </w:rPr>
        <w:t xml:space="preserve"> </w:t>
      </w:r>
      <w:r>
        <w:t>oldest</w:t>
      </w:r>
      <w:r>
        <w:rPr>
          <w:spacing w:val="-12"/>
        </w:rPr>
        <w:t xml:space="preserve"> </w:t>
      </w:r>
      <w:r>
        <w:t>and</w:t>
      </w:r>
      <w:r>
        <w:rPr>
          <w:spacing w:val="-15"/>
        </w:rPr>
        <w:t xml:space="preserve"> </w:t>
      </w:r>
      <w:r>
        <w:t>most</w:t>
      </w:r>
      <w:r>
        <w:rPr>
          <w:spacing w:val="-15"/>
        </w:rPr>
        <w:t xml:space="preserve"> </w:t>
      </w:r>
      <w:r>
        <w:t>dominant form of business organizations. In many</w:t>
      </w:r>
      <w:r>
        <w:rPr>
          <w:spacing w:val="-1"/>
        </w:rPr>
        <w:t xml:space="preserve"> </w:t>
      </w:r>
      <w:r>
        <w:t>countries, family</w:t>
      </w:r>
      <w:r>
        <w:rPr>
          <w:spacing w:val="-1"/>
        </w:rPr>
        <w:t xml:space="preserve"> </w:t>
      </w:r>
      <w:r>
        <w:t>businesses represent more than 70 percent of the overall businesses and play a key role in the economy growth and workforce employment. In</w:t>
      </w:r>
      <w:r>
        <w:rPr>
          <w:spacing w:val="-4"/>
        </w:rPr>
        <w:t xml:space="preserve"> </w:t>
      </w:r>
      <w:r>
        <w:t>Spain,</w:t>
      </w:r>
      <w:r>
        <w:rPr>
          <w:spacing w:val="-4"/>
        </w:rPr>
        <w:t xml:space="preserve"> </w:t>
      </w:r>
      <w:r>
        <w:t>for</w:t>
      </w:r>
      <w:r>
        <w:rPr>
          <w:spacing w:val="-4"/>
        </w:rPr>
        <w:t xml:space="preserve"> </w:t>
      </w:r>
      <w:r>
        <w:t>example,</w:t>
      </w:r>
      <w:r>
        <w:rPr>
          <w:spacing w:val="-4"/>
        </w:rPr>
        <w:t xml:space="preserve"> </w:t>
      </w:r>
      <w:r>
        <w:t>about</w:t>
      </w:r>
      <w:r>
        <w:rPr>
          <w:spacing w:val="-4"/>
        </w:rPr>
        <w:t xml:space="preserve"> </w:t>
      </w:r>
      <w:r>
        <w:t>75</w:t>
      </w:r>
      <w:r>
        <w:rPr>
          <w:spacing w:val="-4"/>
        </w:rPr>
        <w:t xml:space="preserve"> </w:t>
      </w:r>
      <w:r>
        <w:t>percent</w:t>
      </w:r>
      <w:r>
        <w:rPr>
          <w:spacing w:val="-4"/>
        </w:rPr>
        <w:t xml:space="preserve"> </w:t>
      </w:r>
      <w:r>
        <w:t>of</w:t>
      </w:r>
      <w:r>
        <w:rPr>
          <w:spacing w:val="-4"/>
        </w:rPr>
        <w:t xml:space="preserve"> </w:t>
      </w:r>
      <w:r>
        <w:t>the</w:t>
      </w:r>
      <w:r>
        <w:rPr>
          <w:spacing w:val="-2"/>
        </w:rPr>
        <w:t xml:space="preserve"> </w:t>
      </w:r>
      <w:r>
        <w:t>businesses</w:t>
      </w:r>
      <w:r>
        <w:rPr>
          <w:spacing w:val="-1"/>
        </w:rPr>
        <w:t xml:space="preserve"> </w:t>
      </w:r>
      <w:r>
        <w:t>are</w:t>
      </w:r>
      <w:r>
        <w:rPr>
          <w:spacing w:val="-5"/>
        </w:rPr>
        <w:t xml:space="preserve"> </w:t>
      </w:r>
      <w:r>
        <w:t>family-owned</w:t>
      </w:r>
      <w:r>
        <w:rPr>
          <w:spacing w:val="-1"/>
        </w:rPr>
        <w:t xml:space="preserve"> </w:t>
      </w:r>
      <w:r>
        <w:t>and contribute to 65 percent of the country’s GNP on average. Family businesses are recognized as one of the engines of the post-industrial growth process since they are given credit for developing across generations' entrepreneu</w:t>
      </w:r>
      <w:r>
        <w:t>rial talent, a sense of loyalty to business success, long-term strategic commitment, and corporate independence.</w:t>
      </w:r>
    </w:p>
    <w:p w14:paraId="65E1B06A" w14:textId="77777777" w:rsidR="006556D2" w:rsidRDefault="00EE64B6">
      <w:pPr>
        <w:pStyle w:val="BodyText"/>
        <w:spacing w:line="480" w:lineRule="auto"/>
        <w:ind w:left="139" w:right="965"/>
        <w:jc w:val="both"/>
      </w:pPr>
      <w:proofErr w:type="spellStart"/>
      <w:r>
        <w:t>Neshamba</w:t>
      </w:r>
      <w:proofErr w:type="spellEnd"/>
      <w:r>
        <w:t xml:space="preserve"> (2004) argued that meaningful economic development must aim at total transformation of the entire economy from traditional subsistence society to a modern monetized, industrial and self-sustaining economy. This transformation according to </w:t>
      </w:r>
      <w:proofErr w:type="spellStart"/>
      <w:r>
        <w:t>Neshamba</w:t>
      </w:r>
      <w:proofErr w:type="spellEnd"/>
      <w:r>
        <w:t xml:space="preserve"> can only be achieved if the small-scale enterprises (family owned businesses included)</w:t>
      </w:r>
      <w:r>
        <w:rPr>
          <w:spacing w:val="-15"/>
        </w:rPr>
        <w:t xml:space="preserve"> </w:t>
      </w:r>
      <w:r>
        <w:t>are</w:t>
      </w:r>
      <w:r>
        <w:rPr>
          <w:spacing w:val="-15"/>
        </w:rPr>
        <w:t xml:space="preserve"> </w:t>
      </w:r>
      <w:r>
        <w:t>encouraged</w:t>
      </w:r>
      <w:r>
        <w:rPr>
          <w:spacing w:val="-15"/>
        </w:rPr>
        <w:t xml:space="preserve"> </w:t>
      </w:r>
      <w:r>
        <w:t>to</w:t>
      </w:r>
      <w:r>
        <w:rPr>
          <w:spacing w:val="-15"/>
        </w:rPr>
        <w:t xml:space="preserve"> </w:t>
      </w:r>
      <w:r>
        <w:t>grow</w:t>
      </w:r>
      <w:r>
        <w:rPr>
          <w:spacing w:val="-15"/>
        </w:rPr>
        <w:t xml:space="preserve"> </w:t>
      </w:r>
      <w:r>
        <w:t>through</w:t>
      </w:r>
      <w:r>
        <w:rPr>
          <w:spacing w:val="-15"/>
        </w:rPr>
        <w:t xml:space="preserve"> </w:t>
      </w:r>
      <w:r>
        <w:t>the</w:t>
      </w:r>
      <w:r>
        <w:rPr>
          <w:spacing w:val="-15"/>
        </w:rPr>
        <w:t xml:space="preserve"> </w:t>
      </w:r>
      <w:r>
        <w:t>provision</w:t>
      </w:r>
      <w:r>
        <w:rPr>
          <w:spacing w:val="-15"/>
        </w:rPr>
        <w:t xml:space="preserve"> </w:t>
      </w:r>
      <w:r>
        <w:t>of</w:t>
      </w:r>
      <w:r>
        <w:rPr>
          <w:spacing w:val="-15"/>
        </w:rPr>
        <w:t xml:space="preserve"> </w:t>
      </w:r>
      <w:r>
        <w:t>the</w:t>
      </w:r>
      <w:r>
        <w:rPr>
          <w:spacing w:val="-15"/>
        </w:rPr>
        <w:t xml:space="preserve"> </w:t>
      </w:r>
      <w:r>
        <w:t>badly</w:t>
      </w:r>
      <w:r>
        <w:rPr>
          <w:spacing w:val="-15"/>
        </w:rPr>
        <w:t xml:space="preserve"> </w:t>
      </w:r>
      <w:r>
        <w:t>needed</w:t>
      </w:r>
      <w:r>
        <w:rPr>
          <w:spacing w:val="-15"/>
        </w:rPr>
        <w:t xml:space="preserve"> </w:t>
      </w:r>
      <w:r>
        <w:t>financial</w:t>
      </w:r>
      <w:r>
        <w:rPr>
          <w:spacing w:val="-15"/>
        </w:rPr>
        <w:t xml:space="preserve"> </w:t>
      </w:r>
      <w:r>
        <w:t>and</w:t>
      </w:r>
      <w:r>
        <w:rPr>
          <w:spacing w:val="-15"/>
        </w:rPr>
        <w:t xml:space="preserve"> </w:t>
      </w:r>
      <w:r>
        <w:t xml:space="preserve">other </w:t>
      </w:r>
      <w:r>
        <w:rPr>
          <w:spacing w:val="-2"/>
        </w:rPr>
        <w:t>resources.</w:t>
      </w:r>
    </w:p>
    <w:p w14:paraId="1E39B14B" w14:textId="77777777" w:rsidR="006556D2" w:rsidRDefault="00EE64B6">
      <w:pPr>
        <w:pStyle w:val="BodyText"/>
        <w:spacing w:line="480" w:lineRule="auto"/>
        <w:ind w:left="139" w:right="969"/>
        <w:jc w:val="both"/>
      </w:pPr>
      <w:r>
        <w:t>The Central Bank of Nigeria (CBN) in its monetary policy circular No. 36 declares that the role of small scale enterprise (Family Business inclusive) in employment generation, skill acquisition, output growth, enhancement of local technology and mitigation of rural – urban drift cannot be over emphasized(CBN, 2002).</w:t>
      </w:r>
    </w:p>
    <w:p w14:paraId="26535B78" w14:textId="77777777" w:rsidR="006556D2" w:rsidRDefault="006556D2">
      <w:pPr>
        <w:pStyle w:val="BodyText"/>
        <w:spacing w:line="480" w:lineRule="auto"/>
        <w:jc w:val="both"/>
        <w:sectPr w:rsidR="006556D2">
          <w:pgSz w:w="12240" w:h="15840"/>
          <w:pgMar w:top="1060" w:right="720" w:bottom="280" w:left="1440" w:header="850" w:footer="0" w:gutter="0"/>
          <w:cols w:space="720"/>
        </w:sectPr>
      </w:pPr>
    </w:p>
    <w:p w14:paraId="66E8E089" w14:textId="77777777" w:rsidR="006556D2" w:rsidRDefault="006556D2">
      <w:pPr>
        <w:pStyle w:val="BodyText"/>
        <w:spacing w:before="13"/>
      </w:pPr>
    </w:p>
    <w:p w14:paraId="0EFACEB9" w14:textId="77777777" w:rsidR="006556D2" w:rsidRDefault="00EE64B6">
      <w:pPr>
        <w:pStyle w:val="BodyText"/>
        <w:spacing w:line="480" w:lineRule="auto"/>
        <w:ind w:left="139" w:right="965"/>
        <w:jc w:val="both"/>
      </w:pPr>
      <w:r>
        <w:t>The</w:t>
      </w:r>
      <w:r>
        <w:rPr>
          <w:spacing w:val="-15"/>
        </w:rPr>
        <w:t xml:space="preserve"> </w:t>
      </w:r>
      <w:r>
        <w:t>few</w:t>
      </w:r>
      <w:r>
        <w:rPr>
          <w:spacing w:val="-14"/>
        </w:rPr>
        <w:t xml:space="preserve"> </w:t>
      </w:r>
      <w:r>
        <w:t>large</w:t>
      </w:r>
      <w:r>
        <w:rPr>
          <w:spacing w:val="-14"/>
        </w:rPr>
        <w:t xml:space="preserve"> </w:t>
      </w:r>
      <w:r>
        <w:t>scale</w:t>
      </w:r>
      <w:r>
        <w:rPr>
          <w:spacing w:val="-14"/>
        </w:rPr>
        <w:t xml:space="preserve"> </w:t>
      </w:r>
      <w:r>
        <w:t>multinational</w:t>
      </w:r>
      <w:r>
        <w:rPr>
          <w:spacing w:val="-15"/>
        </w:rPr>
        <w:t xml:space="preserve"> </w:t>
      </w:r>
      <w:r>
        <w:t>companies,</w:t>
      </w:r>
      <w:r>
        <w:rPr>
          <w:spacing w:val="-14"/>
        </w:rPr>
        <w:t xml:space="preserve"> </w:t>
      </w:r>
      <w:r>
        <w:t>state</w:t>
      </w:r>
      <w:r>
        <w:rPr>
          <w:spacing w:val="-14"/>
        </w:rPr>
        <w:t xml:space="preserve"> </w:t>
      </w:r>
      <w:r>
        <w:t>corporation</w:t>
      </w:r>
      <w:r>
        <w:rPr>
          <w:spacing w:val="-14"/>
        </w:rPr>
        <w:t xml:space="preserve"> </w:t>
      </w:r>
      <w:proofErr w:type="spellStart"/>
      <w:r>
        <w:t>etc</w:t>
      </w:r>
      <w:proofErr w:type="spellEnd"/>
      <w:r>
        <w:rPr>
          <w:spacing w:val="-14"/>
        </w:rPr>
        <w:t xml:space="preserve"> </w:t>
      </w:r>
      <w:r>
        <w:t>where</w:t>
      </w:r>
      <w:r>
        <w:rPr>
          <w:spacing w:val="-15"/>
        </w:rPr>
        <w:t xml:space="preserve"> </w:t>
      </w:r>
      <w:r>
        <w:t>they</w:t>
      </w:r>
      <w:r>
        <w:rPr>
          <w:spacing w:val="-15"/>
        </w:rPr>
        <w:t xml:space="preserve"> </w:t>
      </w:r>
      <w:r>
        <w:t>exist</w:t>
      </w:r>
      <w:r>
        <w:rPr>
          <w:spacing w:val="-14"/>
        </w:rPr>
        <w:t xml:space="preserve"> </w:t>
      </w:r>
      <w:r>
        <w:t>have</w:t>
      </w:r>
      <w:r>
        <w:rPr>
          <w:spacing w:val="-15"/>
        </w:rPr>
        <w:t xml:space="preserve"> </w:t>
      </w:r>
      <w:r>
        <w:t>failed to provide employment to teeming unemployed Nigerians. For example, in Nigeria, the frequent upheaval in the oil rich Delta region caused by dissatisfied and frustrated youths of the locality is a manifestation of the failure of the multinational companies. If the impact of these multinational</w:t>
      </w:r>
      <w:r>
        <w:rPr>
          <w:spacing w:val="-1"/>
        </w:rPr>
        <w:t xml:space="preserve"> </w:t>
      </w:r>
      <w:r>
        <w:t>companies cannot be felt in the</w:t>
      </w:r>
      <w:r>
        <w:rPr>
          <w:spacing w:val="-1"/>
        </w:rPr>
        <w:t xml:space="preserve"> </w:t>
      </w:r>
      <w:r>
        <w:t>localized</w:t>
      </w:r>
      <w:r>
        <w:rPr>
          <w:spacing w:val="-1"/>
        </w:rPr>
        <w:t xml:space="preserve"> </w:t>
      </w:r>
      <w:r>
        <w:t>operational areas, their</w:t>
      </w:r>
      <w:r>
        <w:rPr>
          <w:spacing w:val="-1"/>
        </w:rPr>
        <w:t xml:space="preserve"> </w:t>
      </w:r>
      <w:r>
        <w:t>capacity in providing the catalytic impetus needed for na</w:t>
      </w:r>
      <w:r>
        <w:t>tional economic development becomes very much</w:t>
      </w:r>
      <w:r>
        <w:rPr>
          <w:spacing w:val="-7"/>
        </w:rPr>
        <w:t xml:space="preserve"> </w:t>
      </w:r>
      <w:r>
        <w:t>in</w:t>
      </w:r>
      <w:r>
        <w:rPr>
          <w:spacing w:val="-7"/>
        </w:rPr>
        <w:t xml:space="preserve"> </w:t>
      </w:r>
      <w:r>
        <w:t>doubt.</w:t>
      </w:r>
      <w:r>
        <w:rPr>
          <w:spacing w:val="-7"/>
        </w:rPr>
        <w:t xml:space="preserve"> </w:t>
      </w:r>
      <w:r>
        <w:t>Family</w:t>
      </w:r>
      <w:r>
        <w:rPr>
          <w:spacing w:val="-13"/>
        </w:rPr>
        <w:t xml:space="preserve"> </w:t>
      </w:r>
      <w:r>
        <w:t>firms</w:t>
      </w:r>
      <w:r>
        <w:rPr>
          <w:spacing w:val="-7"/>
        </w:rPr>
        <w:t xml:space="preserve"> </w:t>
      </w:r>
      <w:r>
        <w:t>introduce</w:t>
      </w:r>
      <w:r>
        <w:rPr>
          <w:spacing w:val="-8"/>
        </w:rPr>
        <w:t xml:space="preserve"> </w:t>
      </w:r>
      <w:r>
        <w:t>dynamic</w:t>
      </w:r>
      <w:r>
        <w:rPr>
          <w:spacing w:val="-6"/>
        </w:rPr>
        <w:t xml:space="preserve"> </w:t>
      </w:r>
      <w:r>
        <w:t>personalized</w:t>
      </w:r>
      <w:r>
        <w:rPr>
          <w:spacing w:val="-8"/>
        </w:rPr>
        <w:t xml:space="preserve"> </w:t>
      </w:r>
      <w:r>
        <w:t>control</w:t>
      </w:r>
      <w:r>
        <w:rPr>
          <w:spacing w:val="-7"/>
        </w:rPr>
        <w:t xml:space="preserve"> </w:t>
      </w:r>
      <w:r>
        <w:t>that</w:t>
      </w:r>
      <w:r>
        <w:rPr>
          <w:spacing w:val="-7"/>
        </w:rPr>
        <w:t xml:space="preserve"> </w:t>
      </w:r>
      <w:r>
        <w:t>is</w:t>
      </w:r>
      <w:r>
        <w:rPr>
          <w:spacing w:val="-7"/>
        </w:rPr>
        <w:t xml:space="preserve"> </w:t>
      </w:r>
      <w:r>
        <w:t>different</w:t>
      </w:r>
      <w:r>
        <w:rPr>
          <w:spacing w:val="-7"/>
        </w:rPr>
        <w:t xml:space="preserve"> </w:t>
      </w:r>
      <w:r>
        <w:t>from</w:t>
      </w:r>
      <w:r>
        <w:rPr>
          <w:spacing w:val="-7"/>
        </w:rPr>
        <w:t xml:space="preserve"> </w:t>
      </w:r>
      <w:r>
        <w:t>the institutionalized control in non-family firms, significantly affecting the strategic orientation and processes of these firms (</w:t>
      </w:r>
      <w:proofErr w:type="spellStart"/>
      <w:r>
        <w:t>Charisman</w:t>
      </w:r>
      <w:proofErr w:type="spellEnd"/>
      <w:r>
        <w:t xml:space="preserve">, </w:t>
      </w:r>
      <w:proofErr w:type="spellStart"/>
      <w:r>
        <w:t>Chua,and</w:t>
      </w:r>
      <w:proofErr w:type="spellEnd"/>
      <w:r>
        <w:t xml:space="preserve"> Sharma, 2005).</w:t>
      </w:r>
    </w:p>
    <w:p w14:paraId="46D958B6" w14:textId="77777777" w:rsidR="006556D2" w:rsidRDefault="00EE64B6">
      <w:pPr>
        <w:pStyle w:val="BodyText"/>
        <w:spacing w:line="480" w:lineRule="auto"/>
        <w:ind w:left="139" w:right="968"/>
        <w:jc w:val="both"/>
      </w:pPr>
      <w:r>
        <w:t>Family firms have been an integral part of the international economy for centuries and have continued to play an important role, though it is becoming difficult to sustain.</w:t>
      </w:r>
    </w:p>
    <w:p w14:paraId="1B2D1F3A" w14:textId="77777777" w:rsidR="006556D2" w:rsidRDefault="00EE64B6">
      <w:pPr>
        <w:pStyle w:val="Heading2"/>
        <w:numPr>
          <w:ilvl w:val="2"/>
          <w:numId w:val="10"/>
        </w:numPr>
        <w:tabs>
          <w:tab w:val="left" w:pos="856"/>
        </w:tabs>
        <w:ind w:left="856" w:hanging="732"/>
        <w:jc w:val="both"/>
      </w:pPr>
      <w:bookmarkStart w:id="18" w:name="_TOC_250033"/>
      <w:r>
        <w:t>Family</w:t>
      </w:r>
      <w:r>
        <w:rPr>
          <w:spacing w:val="-12"/>
        </w:rPr>
        <w:t xml:space="preserve"> </w:t>
      </w:r>
      <w:bookmarkEnd w:id="18"/>
      <w:r>
        <w:rPr>
          <w:spacing w:val="-2"/>
        </w:rPr>
        <w:t>Business</w:t>
      </w:r>
    </w:p>
    <w:p w14:paraId="2D13B722" w14:textId="77777777" w:rsidR="006556D2" w:rsidRDefault="006556D2">
      <w:pPr>
        <w:pStyle w:val="BodyText"/>
        <w:rPr>
          <w:b/>
        </w:rPr>
      </w:pPr>
    </w:p>
    <w:p w14:paraId="68655CA1" w14:textId="77777777" w:rsidR="006556D2" w:rsidRDefault="006556D2">
      <w:pPr>
        <w:pStyle w:val="BodyText"/>
        <w:spacing w:before="8"/>
        <w:rPr>
          <w:b/>
        </w:rPr>
      </w:pPr>
    </w:p>
    <w:p w14:paraId="139F7F0F" w14:textId="77777777" w:rsidR="006556D2" w:rsidRDefault="00EE64B6">
      <w:pPr>
        <w:pStyle w:val="BodyText"/>
        <w:spacing w:line="480" w:lineRule="auto"/>
        <w:ind w:left="134" w:right="967"/>
        <w:jc w:val="both"/>
      </w:pPr>
      <w:r>
        <w:t>Family businesses are the oldest and most common type of business in the world, thus, it remains the founder</w:t>
      </w:r>
      <w:r>
        <w:rPr>
          <w:spacing w:val="-1"/>
        </w:rPr>
        <w:t xml:space="preserve"> </w:t>
      </w:r>
      <w:r>
        <w:t xml:space="preserve">of overall socio-economic development </w:t>
      </w:r>
      <w:r>
        <w:t>regardless of scale of operation, legal form and industrial activity (</w:t>
      </w:r>
      <w:proofErr w:type="spellStart"/>
      <w:r>
        <w:t>Poutziouris</w:t>
      </w:r>
      <w:proofErr w:type="spellEnd"/>
      <w:r>
        <w:t xml:space="preserve">, </w:t>
      </w:r>
      <w:proofErr w:type="spellStart"/>
      <w:r>
        <w:t>Smyrnios</w:t>
      </w:r>
      <w:proofErr w:type="spellEnd"/>
      <w:r>
        <w:t xml:space="preserve">&amp; Klein, 2006). According to </w:t>
      </w:r>
      <w:proofErr w:type="spellStart"/>
      <w:r>
        <w:t>Litz</w:t>
      </w:r>
      <w:proofErr w:type="spellEnd"/>
      <w:r>
        <w:t>, Pearson</w:t>
      </w:r>
      <w:r>
        <w:rPr>
          <w:spacing w:val="-13"/>
        </w:rPr>
        <w:t xml:space="preserve"> </w:t>
      </w:r>
      <w:r>
        <w:t>and</w:t>
      </w:r>
      <w:r>
        <w:rPr>
          <w:spacing w:val="-9"/>
        </w:rPr>
        <w:t xml:space="preserve"> </w:t>
      </w:r>
      <w:r>
        <w:t>Litchfield</w:t>
      </w:r>
      <w:r>
        <w:rPr>
          <w:spacing w:val="-12"/>
        </w:rPr>
        <w:t xml:space="preserve"> </w:t>
      </w:r>
      <w:r>
        <w:t>(2012),</w:t>
      </w:r>
      <w:r>
        <w:rPr>
          <w:spacing w:val="-12"/>
        </w:rPr>
        <w:t xml:space="preserve"> </w:t>
      </w:r>
      <w:r>
        <w:t>family</w:t>
      </w:r>
      <w:r>
        <w:rPr>
          <w:spacing w:val="-15"/>
        </w:rPr>
        <w:t xml:space="preserve"> </w:t>
      </w:r>
      <w:r>
        <w:t>business</w:t>
      </w:r>
      <w:r>
        <w:rPr>
          <w:spacing w:val="-9"/>
        </w:rPr>
        <w:t xml:space="preserve"> </w:t>
      </w:r>
      <w:r>
        <w:t>research</w:t>
      </w:r>
      <w:r>
        <w:rPr>
          <w:spacing w:val="-9"/>
        </w:rPr>
        <w:t xml:space="preserve"> </w:t>
      </w:r>
      <w:r>
        <w:t>emerged</w:t>
      </w:r>
      <w:r>
        <w:rPr>
          <w:spacing w:val="-12"/>
        </w:rPr>
        <w:t xml:space="preserve"> </w:t>
      </w:r>
      <w:r>
        <w:t>in</w:t>
      </w:r>
      <w:r>
        <w:rPr>
          <w:spacing w:val="-12"/>
        </w:rPr>
        <w:t xml:space="preserve"> </w:t>
      </w:r>
      <w:r>
        <w:t>the</w:t>
      </w:r>
      <w:r>
        <w:rPr>
          <w:spacing w:val="-12"/>
        </w:rPr>
        <w:t xml:space="preserve"> </w:t>
      </w:r>
      <w:r>
        <w:t>1960s</w:t>
      </w:r>
      <w:r>
        <w:rPr>
          <w:spacing w:val="-12"/>
        </w:rPr>
        <w:t xml:space="preserve"> </w:t>
      </w:r>
      <w:r>
        <w:t>from</w:t>
      </w:r>
      <w:r>
        <w:rPr>
          <w:spacing w:val="-9"/>
        </w:rPr>
        <w:t xml:space="preserve"> </w:t>
      </w:r>
      <w:r>
        <w:t>essentially practitioner</w:t>
      </w:r>
      <w:r>
        <w:rPr>
          <w:spacing w:val="-6"/>
        </w:rPr>
        <w:t xml:space="preserve"> </w:t>
      </w:r>
      <w:r>
        <w:t>research</w:t>
      </w:r>
      <w:r>
        <w:rPr>
          <w:spacing w:val="-6"/>
        </w:rPr>
        <w:t xml:space="preserve"> </w:t>
      </w:r>
      <w:r>
        <w:t>and</w:t>
      </w:r>
      <w:r>
        <w:rPr>
          <w:spacing w:val="-4"/>
        </w:rPr>
        <w:t xml:space="preserve"> </w:t>
      </w:r>
      <w:r>
        <w:t>was</w:t>
      </w:r>
      <w:r>
        <w:rPr>
          <w:spacing w:val="-6"/>
        </w:rPr>
        <w:t xml:space="preserve"> </w:t>
      </w:r>
      <w:r>
        <w:t>not</w:t>
      </w:r>
      <w:r>
        <w:rPr>
          <w:spacing w:val="-1"/>
        </w:rPr>
        <w:t xml:space="preserve"> </w:t>
      </w:r>
      <w:r>
        <w:t>initially</w:t>
      </w:r>
      <w:r>
        <w:rPr>
          <w:spacing w:val="-11"/>
        </w:rPr>
        <w:t xml:space="preserve"> </w:t>
      </w:r>
      <w:r>
        <w:t>accepted</w:t>
      </w:r>
      <w:r>
        <w:rPr>
          <w:spacing w:val="-1"/>
        </w:rPr>
        <w:t xml:space="preserve"> </w:t>
      </w:r>
      <w:r>
        <w:t>as</w:t>
      </w:r>
      <w:r>
        <w:rPr>
          <w:spacing w:val="-6"/>
        </w:rPr>
        <w:t xml:space="preserve"> </w:t>
      </w:r>
      <w:r>
        <w:t>a</w:t>
      </w:r>
      <w:r>
        <w:rPr>
          <w:spacing w:val="-4"/>
        </w:rPr>
        <w:t xml:space="preserve"> </w:t>
      </w:r>
      <w:r>
        <w:t>discrete</w:t>
      </w:r>
      <w:r>
        <w:rPr>
          <w:spacing w:val="-4"/>
        </w:rPr>
        <w:t xml:space="preserve"> </w:t>
      </w:r>
      <w:r>
        <w:t>field</w:t>
      </w:r>
      <w:r>
        <w:rPr>
          <w:spacing w:val="-1"/>
        </w:rPr>
        <w:t xml:space="preserve"> </w:t>
      </w:r>
      <w:r>
        <w:t>of</w:t>
      </w:r>
      <w:r>
        <w:rPr>
          <w:spacing w:val="-6"/>
        </w:rPr>
        <w:t xml:space="preserve"> </w:t>
      </w:r>
      <w:r>
        <w:t>academic</w:t>
      </w:r>
      <w:r>
        <w:rPr>
          <w:spacing w:val="-2"/>
        </w:rPr>
        <w:t xml:space="preserve"> </w:t>
      </w:r>
      <w:r>
        <w:t>research</w:t>
      </w:r>
      <w:r>
        <w:rPr>
          <w:spacing w:val="-6"/>
        </w:rPr>
        <w:t xml:space="preserve"> </w:t>
      </w:r>
      <w:r>
        <w:t>by business schools. There no universal acceptable definition of family business. The definition of</w:t>
      </w:r>
      <w:r>
        <w:rPr>
          <w:spacing w:val="-15"/>
        </w:rPr>
        <w:t xml:space="preserve"> </w:t>
      </w:r>
      <w:r>
        <w:t>family</w:t>
      </w:r>
      <w:r>
        <w:rPr>
          <w:spacing w:val="-15"/>
        </w:rPr>
        <w:t xml:space="preserve"> </w:t>
      </w:r>
      <w:r>
        <w:t>business</w:t>
      </w:r>
      <w:r>
        <w:rPr>
          <w:spacing w:val="-15"/>
        </w:rPr>
        <w:t xml:space="preserve"> </w:t>
      </w:r>
      <w:r>
        <w:t>varies</w:t>
      </w:r>
      <w:r>
        <w:rPr>
          <w:spacing w:val="-15"/>
        </w:rPr>
        <w:t xml:space="preserve"> </w:t>
      </w:r>
      <w:r>
        <w:t>from</w:t>
      </w:r>
      <w:r>
        <w:rPr>
          <w:spacing w:val="-15"/>
        </w:rPr>
        <w:t xml:space="preserve"> </w:t>
      </w:r>
      <w:r>
        <w:t>author</w:t>
      </w:r>
      <w:r>
        <w:rPr>
          <w:spacing w:val="-15"/>
        </w:rPr>
        <w:t xml:space="preserve"> </w:t>
      </w:r>
      <w:r>
        <w:t>to</w:t>
      </w:r>
      <w:r>
        <w:rPr>
          <w:spacing w:val="-15"/>
        </w:rPr>
        <w:t xml:space="preserve"> </w:t>
      </w:r>
      <w:r>
        <w:t>author</w:t>
      </w:r>
      <w:r>
        <w:rPr>
          <w:spacing w:val="-15"/>
        </w:rPr>
        <w:t xml:space="preserve"> </w:t>
      </w:r>
      <w:r>
        <w:t>and</w:t>
      </w:r>
      <w:r>
        <w:rPr>
          <w:spacing w:val="-15"/>
        </w:rPr>
        <w:t xml:space="preserve"> </w:t>
      </w:r>
      <w:r>
        <w:t>from</w:t>
      </w:r>
      <w:r>
        <w:rPr>
          <w:spacing w:val="-15"/>
        </w:rPr>
        <w:t xml:space="preserve"> </w:t>
      </w:r>
      <w:r>
        <w:t>country</w:t>
      </w:r>
      <w:r>
        <w:rPr>
          <w:spacing w:val="-15"/>
        </w:rPr>
        <w:t xml:space="preserve"> </w:t>
      </w:r>
      <w:r>
        <w:t>to</w:t>
      </w:r>
      <w:r>
        <w:rPr>
          <w:spacing w:val="-15"/>
        </w:rPr>
        <w:t xml:space="preserve"> </w:t>
      </w:r>
      <w:r>
        <w:t>country.</w:t>
      </w:r>
      <w:r>
        <w:rPr>
          <w:spacing w:val="-15"/>
        </w:rPr>
        <w:t xml:space="preserve"> </w:t>
      </w:r>
      <w:r>
        <w:t>Reay</w:t>
      </w:r>
      <w:r>
        <w:rPr>
          <w:spacing w:val="-15"/>
        </w:rPr>
        <w:t xml:space="preserve"> </w:t>
      </w:r>
      <w:r>
        <w:t>and</w:t>
      </w:r>
      <w:r>
        <w:rPr>
          <w:spacing w:val="-15"/>
        </w:rPr>
        <w:t xml:space="preserve"> </w:t>
      </w:r>
      <w:proofErr w:type="spellStart"/>
      <w:r>
        <w:t>Whetten</w:t>
      </w:r>
      <w:proofErr w:type="spellEnd"/>
      <w:r>
        <w:t xml:space="preserve"> (2011)</w:t>
      </w:r>
      <w:r>
        <w:rPr>
          <w:spacing w:val="16"/>
        </w:rPr>
        <w:t xml:space="preserve"> </w:t>
      </w:r>
      <w:r>
        <w:t>define</w:t>
      </w:r>
      <w:r>
        <w:rPr>
          <w:spacing w:val="17"/>
        </w:rPr>
        <w:t xml:space="preserve"> </w:t>
      </w:r>
      <w:r>
        <w:t>family</w:t>
      </w:r>
      <w:r>
        <w:rPr>
          <w:spacing w:val="17"/>
        </w:rPr>
        <w:t xml:space="preserve"> </w:t>
      </w:r>
      <w:r>
        <w:t>business</w:t>
      </w:r>
      <w:r>
        <w:rPr>
          <w:spacing w:val="19"/>
        </w:rPr>
        <w:t xml:space="preserve"> </w:t>
      </w:r>
      <w:r>
        <w:t>as</w:t>
      </w:r>
      <w:r>
        <w:rPr>
          <w:spacing w:val="17"/>
        </w:rPr>
        <w:t xml:space="preserve"> </w:t>
      </w:r>
      <w:r>
        <w:t>a</w:t>
      </w:r>
      <w:r>
        <w:rPr>
          <w:spacing w:val="23"/>
        </w:rPr>
        <w:t xml:space="preserve"> </w:t>
      </w:r>
      <w:r>
        <w:t>corporation</w:t>
      </w:r>
      <w:r>
        <w:rPr>
          <w:spacing w:val="19"/>
        </w:rPr>
        <w:t xml:space="preserve"> </w:t>
      </w:r>
      <w:r>
        <w:t>that</w:t>
      </w:r>
      <w:r>
        <w:rPr>
          <w:spacing w:val="16"/>
        </w:rPr>
        <w:t xml:space="preserve"> </w:t>
      </w:r>
      <w:r>
        <w:t>is</w:t>
      </w:r>
      <w:r>
        <w:rPr>
          <w:spacing w:val="22"/>
        </w:rPr>
        <w:t xml:space="preserve"> </w:t>
      </w:r>
      <w:r>
        <w:t>majorly</w:t>
      </w:r>
      <w:r>
        <w:rPr>
          <w:spacing w:val="17"/>
        </w:rPr>
        <w:t xml:space="preserve"> </w:t>
      </w:r>
      <w:r>
        <w:t>owned</w:t>
      </w:r>
      <w:r>
        <w:rPr>
          <w:spacing w:val="17"/>
        </w:rPr>
        <w:t xml:space="preserve"> </w:t>
      </w:r>
      <w:r>
        <w:t>by</w:t>
      </w:r>
      <w:r>
        <w:rPr>
          <w:spacing w:val="17"/>
        </w:rPr>
        <w:t xml:space="preserve"> </w:t>
      </w:r>
      <w:r>
        <w:t>the</w:t>
      </w:r>
      <w:r>
        <w:rPr>
          <w:spacing w:val="17"/>
        </w:rPr>
        <w:t xml:space="preserve"> </w:t>
      </w:r>
      <w:r>
        <w:t>members</w:t>
      </w:r>
      <w:r>
        <w:rPr>
          <w:spacing w:val="22"/>
        </w:rPr>
        <w:t xml:space="preserve"> </w:t>
      </w:r>
      <w:r>
        <w:t>of</w:t>
      </w:r>
      <w:r>
        <w:rPr>
          <w:spacing w:val="18"/>
        </w:rPr>
        <w:t xml:space="preserve"> </w:t>
      </w:r>
      <w:r>
        <w:rPr>
          <w:spacing w:val="-10"/>
        </w:rPr>
        <w:t>a</w:t>
      </w:r>
    </w:p>
    <w:p w14:paraId="68DA0B82" w14:textId="77777777" w:rsidR="006556D2" w:rsidRDefault="006556D2">
      <w:pPr>
        <w:pStyle w:val="BodyText"/>
        <w:spacing w:line="480" w:lineRule="auto"/>
        <w:jc w:val="both"/>
        <w:sectPr w:rsidR="006556D2">
          <w:pgSz w:w="12240" w:h="15840"/>
          <w:pgMar w:top="1060" w:right="720" w:bottom="280" w:left="1440" w:header="850" w:footer="0" w:gutter="0"/>
          <w:cols w:space="720"/>
        </w:sectPr>
      </w:pPr>
    </w:p>
    <w:p w14:paraId="0FF868C0" w14:textId="77777777" w:rsidR="006556D2" w:rsidRDefault="006556D2">
      <w:pPr>
        <w:pStyle w:val="BodyText"/>
        <w:spacing w:before="13"/>
      </w:pPr>
    </w:p>
    <w:p w14:paraId="47D73E27" w14:textId="77777777" w:rsidR="006556D2" w:rsidRDefault="00EE64B6">
      <w:pPr>
        <w:pStyle w:val="BodyText"/>
        <w:spacing w:line="480" w:lineRule="auto"/>
        <w:ind w:left="134" w:right="964"/>
        <w:jc w:val="both"/>
      </w:pPr>
      <w:r>
        <w:t>single family. In other words, a family business is a business in which members of a family have</w:t>
      </w:r>
      <w:r>
        <w:rPr>
          <w:spacing w:val="-14"/>
        </w:rPr>
        <w:t xml:space="preserve"> </w:t>
      </w:r>
      <w:r>
        <w:t>significant</w:t>
      </w:r>
      <w:r>
        <w:rPr>
          <w:spacing w:val="-12"/>
        </w:rPr>
        <w:t xml:space="preserve"> </w:t>
      </w:r>
      <w:r>
        <w:t>ownership</w:t>
      </w:r>
      <w:r>
        <w:rPr>
          <w:spacing w:val="-12"/>
        </w:rPr>
        <w:t xml:space="preserve"> </w:t>
      </w:r>
      <w:r>
        <w:t>interest</w:t>
      </w:r>
      <w:r>
        <w:rPr>
          <w:spacing w:val="-12"/>
        </w:rPr>
        <w:t xml:space="preserve"> </w:t>
      </w:r>
      <w:r>
        <w:t>and</w:t>
      </w:r>
      <w:r>
        <w:rPr>
          <w:spacing w:val="-9"/>
        </w:rPr>
        <w:t xml:space="preserve"> </w:t>
      </w:r>
      <w:r>
        <w:t>significant</w:t>
      </w:r>
      <w:r>
        <w:rPr>
          <w:spacing w:val="-9"/>
        </w:rPr>
        <w:t xml:space="preserve"> </w:t>
      </w:r>
      <w:r>
        <w:t>commitments</w:t>
      </w:r>
      <w:r>
        <w:rPr>
          <w:spacing w:val="-9"/>
        </w:rPr>
        <w:t xml:space="preserve"> </w:t>
      </w:r>
      <w:r>
        <w:t>towards</w:t>
      </w:r>
      <w:r>
        <w:rPr>
          <w:spacing w:val="-12"/>
        </w:rPr>
        <w:t xml:space="preserve"> </w:t>
      </w:r>
      <w:r>
        <w:t>the</w:t>
      </w:r>
      <w:r>
        <w:rPr>
          <w:spacing w:val="-14"/>
        </w:rPr>
        <w:t xml:space="preserve"> </w:t>
      </w:r>
      <w:r>
        <w:t>business’</w:t>
      </w:r>
      <w:r>
        <w:rPr>
          <w:spacing w:val="-14"/>
        </w:rPr>
        <w:t xml:space="preserve"> </w:t>
      </w:r>
      <w:r>
        <w:t>overall well-being.</w:t>
      </w:r>
      <w:r>
        <w:rPr>
          <w:spacing w:val="-10"/>
        </w:rPr>
        <w:t xml:space="preserve"> </w:t>
      </w:r>
      <w:r>
        <w:t>European</w:t>
      </w:r>
      <w:r>
        <w:rPr>
          <w:spacing w:val="-10"/>
        </w:rPr>
        <w:t xml:space="preserve"> </w:t>
      </w:r>
      <w:r>
        <w:t>Family</w:t>
      </w:r>
      <w:r>
        <w:rPr>
          <w:spacing w:val="-15"/>
        </w:rPr>
        <w:t xml:space="preserve"> </w:t>
      </w:r>
      <w:r>
        <w:t>Businesses</w:t>
      </w:r>
      <w:r>
        <w:rPr>
          <w:spacing w:val="-8"/>
        </w:rPr>
        <w:t xml:space="preserve"> </w:t>
      </w:r>
      <w:r>
        <w:t>(2012)</w:t>
      </w:r>
      <w:r>
        <w:rPr>
          <w:spacing w:val="-12"/>
        </w:rPr>
        <w:t xml:space="preserve"> </w:t>
      </w:r>
      <w:r>
        <w:t>sees</w:t>
      </w:r>
      <w:r>
        <w:rPr>
          <w:spacing w:val="-10"/>
        </w:rPr>
        <w:t xml:space="preserve"> </w:t>
      </w:r>
      <w:r>
        <w:t>family</w:t>
      </w:r>
      <w:r>
        <w:rPr>
          <w:spacing w:val="-15"/>
        </w:rPr>
        <w:t xml:space="preserve"> </w:t>
      </w:r>
      <w:r>
        <w:t>business</w:t>
      </w:r>
      <w:r>
        <w:rPr>
          <w:spacing w:val="-10"/>
        </w:rPr>
        <w:t xml:space="preserve"> </w:t>
      </w:r>
      <w:r>
        <w:t>as</w:t>
      </w:r>
      <w:r>
        <w:rPr>
          <w:spacing w:val="-10"/>
        </w:rPr>
        <w:t xml:space="preserve"> </w:t>
      </w:r>
      <w:r>
        <w:t>any</w:t>
      </w:r>
      <w:r>
        <w:rPr>
          <w:spacing w:val="-12"/>
        </w:rPr>
        <w:t xml:space="preserve"> </w:t>
      </w:r>
      <w:r>
        <w:t>business</w:t>
      </w:r>
      <w:r>
        <w:rPr>
          <w:spacing w:val="-10"/>
        </w:rPr>
        <w:t xml:space="preserve"> </w:t>
      </w:r>
      <w:r>
        <w:t>in</w:t>
      </w:r>
      <w:r>
        <w:rPr>
          <w:spacing w:val="-10"/>
        </w:rPr>
        <w:t xml:space="preserve"> </w:t>
      </w:r>
      <w:r>
        <w:t>which majority of the ownership or control lies within a family and in which two or more family members</w:t>
      </w:r>
      <w:r>
        <w:rPr>
          <w:spacing w:val="-15"/>
        </w:rPr>
        <w:t xml:space="preserve"> </w:t>
      </w:r>
      <w:r>
        <w:t>are</w:t>
      </w:r>
      <w:r>
        <w:rPr>
          <w:spacing w:val="-15"/>
        </w:rPr>
        <w:t xml:space="preserve"> </w:t>
      </w:r>
      <w:r>
        <w:t>directly</w:t>
      </w:r>
      <w:r>
        <w:rPr>
          <w:spacing w:val="-15"/>
        </w:rPr>
        <w:t xml:space="preserve"> </w:t>
      </w:r>
      <w:r>
        <w:t>involved.</w:t>
      </w:r>
      <w:r>
        <w:rPr>
          <w:spacing w:val="-14"/>
        </w:rPr>
        <w:t xml:space="preserve"> </w:t>
      </w:r>
      <w:r>
        <w:t>They</w:t>
      </w:r>
      <w:r>
        <w:rPr>
          <w:spacing w:val="-15"/>
        </w:rPr>
        <w:t xml:space="preserve"> </w:t>
      </w:r>
      <w:r>
        <w:t>went</w:t>
      </w:r>
      <w:r>
        <w:rPr>
          <w:spacing w:val="-9"/>
        </w:rPr>
        <w:t xml:space="preserve"> </w:t>
      </w:r>
      <w:r>
        <w:t>further</w:t>
      </w:r>
      <w:r>
        <w:rPr>
          <w:spacing w:val="-12"/>
        </w:rPr>
        <w:t xml:space="preserve"> </w:t>
      </w:r>
      <w:r>
        <w:t>to</w:t>
      </w:r>
      <w:r>
        <w:rPr>
          <w:spacing w:val="-12"/>
        </w:rPr>
        <w:t xml:space="preserve"> </w:t>
      </w:r>
      <w:r>
        <w:t>posit</w:t>
      </w:r>
      <w:r>
        <w:rPr>
          <w:spacing w:val="-12"/>
        </w:rPr>
        <w:t xml:space="preserve"> </w:t>
      </w:r>
      <w:r>
        <w:t>that</w:t>
      </w:r>
      <w:r>
        <w:rPr>
          <w:spacing w:val="-12"/>
        </w:rPr>
        <w:t xml:space="preserve"> </w:t>
      </w:r>
      <w:r>
        <w:t>it</w:t>
      </w:r>
      <w:r>
        <w:rPr>
          <w:spacing w:val="-12"/>
        </w:rPr>
        <w:t xml:space="preserve"> </w:t>
      </w:r>
      <w:r>
        <w:t>is</w:t>
      </w:r>
      <w:r>
        <w:rPr>
          <w:spacing w:val="-12"/>
        </w:rPr>
        <w:t xml:space="preserve"> </w:t>
      </w:r>
      <w:r>
        <w:t>also</w:t>
      </w:r>
      <w:r>
        <w:rPr>
          <w:spacing w:val="-12"/>
        </w:rPr>
        <w:t xml:space="preserve"> </w:t>
      </w:r>
      <w:r>
        <w:t>a</w:t>
      </w:r>
      <w:r>
        <w:rPr>
          <w:spacing w:val="-12"/>
        </w:rPr>
        <w:t xml:space="preserve"> </w:t>
      </w:r>
      <w:r>
        <w:t>complex,</w:t>
      </w:r>
      <w:r>
        <w:rPr>
          <w:spacing w:val="-12"/>
        </w:rPr>
        <w:t xml:space="preserve"> </w:t>
      </w:r>
      <w:r>
        <w:t>dual</w:t>
      </w:r>
      <w:r>
        <w:rPr>
          <w:spacing w:val="-14"/>
        </w:rPr>
        <w:t xml:space="preserve"> </w:t>
      </w:r>
      <w:r>
        <w:t>system consisting of the family and the business.</w:t>
      </w:r>
    </w:p>
    <w:p w14:paraId="2778450C" w14:textId="77777777" w:rsidR="006556D2" w:rsidRDefault="00EE64B6">
      <w:pPr>
        <w:pStyle w:val="BodyText"/>
        <w:spacing w:before="1" w:line="480" w:lineRule="auto"/>
        <w:ind w:left="134" w:right="967"/>
        <w:jc w:val="both"/>
      </w:pPr>
      <w:r>
        <w:t xml:space="preserve">According to International Finance Corporation (2012), family businesses range from small and medium-sized companies to large conglomerates that operate in multiple industries and countries. </w:t>
      </w:r>
      <w:proofErr w:type="spellStart"/>
      <w:r>
        <w:t>Hisrich</w:t>
      </w:r>
      <w:proofErr w:type="spellEnd"/>
      <w:r>
        <w:t>, Peters and Shepard (2008) also define family business as one family controls the ownership totally or mainly, but the family does not need to deal with the management issue directly. Family business constitutes the whole gamut of enterprises in which an entrepreneur and one or more family members have a significant influence on the enterprises</w:t>
      </w:r>
      <w:r>
        <w:rPr>
          <w:spacing w:val="-5"/>
        </w:rPr>
        <w:t xml:space="preserve"> </w:t>
      </w:r>
      <w:r>
        <w:t>via</w:t>
      </w:r>
      <w:r>
        <w:rPr>
          <w:spacing w:val="-5"/>
        </w:rPr>
        <w:t xml:space="preserve"> </w:t>
      </w:r>
      <w:r>
        <w:t>their</w:t>
      </w:r>
      <w:r>
        <w:rPr>
          <w:spacing w:val="-5"/>
        </w:rPr>
        <w:t xml:space="preserve"> </w:t>
      </w:r>
      <w:r>
        <w:t>participation,</w:t>
      </w:r>
      <w:r>
        <w:rPr>
          <w:spacing w:val="-5"/>
        </w:rPr>
        <w:t xml:space="preserve"> </w:t>
      </w:r>
      <w:r>
        <w:t>their</w:t>
      </w:r>
      <w:r>
        <w:rPr>
          <w:spacing w:val="-5"/>
        </w:rPr>
        <w:t xml:space="preserve"> </w:t>
      </w:r>
      <w:r>
        <w:t>ownership</w:t>
      </w:r>
      <w:r>
        <w:rPr>
          <w:spacing w:val="-2"/>
        </w:rPr>
        <w:t xml:space="preserve"> </w:t>
      </w:r>
      <w:r>
        <w:t>control,</w:t>
      </w:r>
      <w:r>
        <w:rPr>
          <w:spacing w:val="-5"/>
        </w:rPr>
        <w:t xml:space="preserve"> </w:t>
      </w:r>
      <w:r>
        <w:t>their</w:t>
      </w:r>
      <w:r>
        <w:rPr>
          <w:spacing w:val="-5"/>
        </w:rPr>
        <w:t xml:space="preserve"> </w:t>
      </w:r>
      <w:r>
        <w:t>strategic</w:t>
      </w:r>
      <w:r>
        <w:rPr>
          <w:spacing w:val="-5"/>
        </w:rPr>
        <w:t xml:space="preserve"> </w:t>
      </w:r>
      <w:r>
        <w:t>management,</w:t>
      </w:r>
      <w:r>
        <w:rPr>
          <w:spacing w:val="-2"/>
        </w:rPr>
        <w:t xml:space="preserve"> </w:t>
      </w:r>
      <w:r>
        <w:t>and</w:t>
      </w:r>
      <w:r>
        <w:rPr>
          <w:spacing w:val="-5"/>
        </w:rPr>
        <w:t xml:space="preserve"> </w:t>
      </w:r>
      <w:r>
        <w:t>so on. According to the author, participation refers to the nature of the i</w:t>
      </w:r>
      <w:r>
        <w:t xml:space="preserve">nvolvement of family </w:t>
      </w:r>
      <w:r>
        <w:rPr>
          <w:spacing w:val="-2"/>
        </w:rPr>
        <w:t>members</w:t>
      </w:r>
      <w:r>
        <w:rPr>
          <w:spacing w:val="-8"/>
        </w:rPr>
        <w:t xml:space="preserve"> </w:t>
      </w:r>
      <w:r>
        <w:rPr>
          <w:spacing w:val="-2"/>
        </w:rPr>
        <w:t>in</w:t>
      </w:r>
      <w:r>
        <w:rPr>
          <w:spacing w:val="-6"/>
        </w:rPr>
        <w:t xml:space="preserve"> </w:t>
      </w:r>
      <w:r>
        <w:rPr>
          <w:spacing w:val="-2"/>
        </w:rPr>
        <w:t>the</w:t>
      </w:r>
      <w:r>
        <w:rPr>
          <w:spacing w:val="-8"/>
        </w:rPr>
        <w:t xml:space="preserve"> </w:t>
      </w:r>
      <w:r>
        <w:rPr>
          <w:spacing w:val="-2"/>
        </w:rPr>
        <w:t>firms,</w:t>
      </w:r>
      <w:r>
        <w:rPr>
          <w:spacing w:val="-6"/>
        </w:rPr>
        <w:t xml:space="preserve"> </w:t>
      </w:r>
      <w:r>
        <w:rPr>
          <w:spacing w:val="-2"/>
        </w:rPr>
        <w:t>whether</w:t>
      </w:r>
      <w:r>
        <w:rPr>
          <w:spacing w:val="-6"/>
        </w:rPr>
        <w:t xml:space="preserve"> </w:t>
      </w:r>
      <w:r>
        <w:rPr>
          <w:spacing w:val="-2"/>
        </w:rPr>
        <w:t>as</w:t>
      </w:r>
      <w:r>
        <w:rPr>
          <w:spacing w:val="-8"/>
        </w:rPr>
        <w:t xml:space="preserve"> </w:t>
      </w:r>
      <w:r>
        <w:rPr>
          <w:spacing w:val="-2"/>
        </w:rPr>
        <w:t>part</w:t>
      </w:r>
      <w:r>
        <w:rPr>
          <w:spacing w:val="-8"/>
        </w:rPr>
        <w:t xml:space="preserve"> </w:t>
      </w:r>
      <w:r>
        <w:rPr>
          <w:spacing w:val="-2"/>
        </w:rPr>
        <w:t>of</w:t>
      </w:r>
      <w:r>
        <w:rPr>
          <w:spacing w:val="-6"/>
        </w:rPr>
        <w:t xml:space="preserve"> </w:t>
      </w:r>
      <w:r>
        <w:rPr>
          <w:spacing w:val="-2"/>
        </w:rPr>
        <w:t>management</w:t>
      </w:r>
      <w:r>
        <w:rPr>
          <w:spacing w:val="-6"/>
        </w:rPr>
        <w:t xml:space="preserve"> </w:t>
      </w:r>
      <w:r>
        <w:rPr>
          <w:spacing w:val="-2"/>
        </w:rPr>
        <w:t>team,</w:t>
      </w:r>
      <w:r>
        <w:rPr>
          <w:spacing w:val="-6"/>
        </w:rPr>
        <w:t xml:space="preserve"> </w:t>
      </w:r>
      <w:r>
        <w:rPr>
          <w:spacing w:val="-2"/>
        </w:rPr>
        <w:t>board</w:t>
      </w:r>
      <w:r>
        <w:rPr>
          <w:spacing w:val="-6"/>
        </w:rPr>
        <w:t xml:space="preserve"> </w:t>
      </w:r>
      <w:r>
        <w:rPr>
          <w:spacing w:val="-2"/>
        </w:rPr>
        <w:t>of</w:t>
      </w:r>
      <w:r>
        <w:rPr>
          <w:spacing w:val="-6"/>
        </w:rPr>
        <w:t xml:space="preserve"> </w:t>
      </w:r>
      <w:r>
        <w:rPr>
          <w:spacing w:val="-2"/>
        </w:rPr>
        <w:t>directors,</w:t>
      </w:r>
      <w:r>
        <w:rPr>
          <w:spacing w:val="-6"/>
        </w:rPr>
        <w:t xml:space="preserve"> </w:t>
      </w:r>
      <w:r>
        <w:rPr>
          <w:spacing w:val="-2"/>
        </w:rPr>
        <w:t>or</w:t>
      </w:r>
      <w:r>
        <w:rPr>
          <w:spacing w:val="-8"/>
        </w:rPr>
        <w:t xml:space="preserve"> </w:t>
      </w:r>
      <w:r>
        <w:rPr>
          <w:spacing w:val="-2"/>
        </w:rPr>
        <w:t>shareholders. According</w:t>
      </w:r>
      <w:r>
        <w:rPr>
          <w:spacing w:val="-6"/>
        </w:rPr>
        <w:t xml:space="preserve"> </w:t>
      </w:r>
      <w:r>
        <w:rPr>
          <w:spacing w:val="-2"/>
        </w:rPr>
        <w:t>to</w:t>
      </w:r>
      <w:r>
        <w:rPr>
          <w:spacing w:val="-3"/>
        </w:rPr>
        <w:t xml:space="preserve"> </w:t>
      </w:r>
      <w:r>
        <w:rPr>
          <w:spacing w:val="-2"/>
        </w:rPr>
        <w:t>the</w:t>
      </w:r>
      <w:r>
        <w:rPr>
          <w:spacing w:val="-3"/>
        </w:rPr>
        <w:t xml:space="preserve"> </w:t>
      </w:r>
      <w:r>
        <w:rPr>
          <w:spacing w:val="-2"/>
        </w:rPr>
        <w:t>European</w:t>
      </w:r>
      <w:r>
        <w:rPr>
          <w:spacing w:val="-3"/>
        </w:rPr>
        <w:t xml:space="preserve"> </w:t>
      </w:r>
      <w:r>
        <w:rPr>
          <w:spacing w:val="-2"/>
        </w:rPr>
        <w:t>Commission</w:t>
      </w:r>
      <w:r>
        <w:rPr>
          <w:spacing w:val="-6"/>
        </w:rPr>
        <w:t xml:space="preserve"> </w:t>
      </w:r>
      <w:r>
        <w:rPr>
          <w:spacing w:val="-2"/>
        </w:rPr>
        <w:t>(ECC) family</w:t>
      </w:r>
      <w:r>
        <w:rPr>
          <w:spacing w:val="-12"/>
        </w:rPr>
        <w:t xml:space="preserve"> </w:t>
      </w:r>
      <w:r>
        <w:rPr>
          <w:spacing w:val="-2"/>
        </w:rPr>
        <w:t>business</w:t>
      </w:r>
      <w:r>
        <w:rPr>
          <w:spacing w:val="-3"/>
        </w:rPr>
        <w:t xml:space="preserve"> </w:t>
      </w:r>
      <w:r>
        <w:rPr>
          <w:spacing w:val="-2"/>
        </w:rPr>
        <w:t>review</w:t>
      </w:r>
      <w:r>
        <w:rPr>
          <w:spacing w:val="-6"/>
        </w:rPr>
        <w:t xml:space="preserve"> </w:t>
      </w:r>
      <w:r>
        <w:rPr>
          <w:spacing w:val="-2"/>
        </w:rPr>
        <w:t>(2009),</w:t>
      </w:r>
      <w:r>
        <w:rPr>
          <w:spacing w:val="-3"/>
        </w:rPr>
        <w:t xml:space="preserve"> </w:t>
      </w:r>
      <w:r>
        <w:rPr>
          <w:spacing w:val="-2"/>
        </w:rPr>
        <w:t>family</w:t>
      </w:r>
      <w:r>
        <w:rPr>
          <w:spacing w:val="-10"/>
        </w:rPr>
        <w:t xml:space="preserve"> </w:t>
      </w:r>
      <w:r>
        <w:rPr>
          <w:spacing w:val="-2"/>
        </w:rPr>
        <w:t xml:space="preserve">business </w:t>
      </w:r>
      <w:r>
        <w:t xml:space="preserve">is a term which is exclusively applied to every conceivable area, such as public and policy </w:t>
      </w:r>
      <w:r>
        <w:t>discussions, to legal regulations, as an eligibility criterion for support services, and to the provision of statistical data and academic research.</w:t>
      </w:r>
    </w:p>
    <w:p w14:paraId="4BFD9FE5" w14:textId="77777777" w:rsidR="006556D2" w:rsidRDefault="006556D2">
      <w:pPr>
        <w:pStyle w:val="BodyText"/>
        <w:spacing w:line="480" w:lineRule="auto"/>
        <w:jc w:val="both"/>
        <w:sectPr w:rsidR="006556D2">
          <w:pgSz w:w="12240" w:h="15840"/>
          <w:pgMar w:top="1060" w:right="720" w:bottom="280" w:left="1440" w:header="850" w:footer="0" w:gutter="0"/>
          <w:cols w:space="720"/>
        </w:sectPr>
      </w:pPr>
    </w:p>
    <w:p w14:paraId="5BEBF96B" w14:textId="77777777" w:rsidR="006556D2" w:rsidRDefault="006556D2">
      <w:pPr>
        <w:pStyle w:val="BodyText"/>
        <w:spacing w:before="13"/>
      </w:pPr>
    </w:p>
    <w:p w14:paraId="06CC66ED" w14:textId="77777777" w:rsidR="006556D2" w:rsidRDefault="00EE64B6">
      <w:pPr>
        <w:pStyle w:val="Heading2"/>
        <w:numPr>
          <w:ilvl w:val="2"/>
          <w:numId w:val="10"/>
        </w:numPr>
        <w:tabs>
          <w:tab w:val="left" w:pos="857"/>
        </w:tabs>
      </w:pPr>
      <w:bookmarkStart w:id="19" w:name="_TOC_250032"/>
      <w:r>
        <w:t>The</w:t>
      </w:r>
      <w:r>
        <w:rPr>
          <w:spacing w:val="-8"/>
        </w:rPr>
        <w:t xml:space="preserve"> </w:t>
      </w:r>
      <w:r>
        <w:t>Need</w:t>
      </w:r>
      <w:r>
        <w:rPr>
          <w:spacing w:val="-8"/>
        </w:rPr>
        <w:t xml:space="preserve"> </w:t>
      </w:r>
      <w:r>
        <w:t>for</w:t>
      </w:r>
      <w:r>
        <w:rPr>
          <w:spacing w:val="-8"/>
        </w:rPr>
        <w:t xml:space="preserve"> </w:t>
      </w:r>
      <w:r>
        <w:t>Creativity</w:t>
      </w:r>
      <w:r>
        <w:rPr>
          <w:spacing w:val="-3"/>
        </w:rPr>
        <w:t xml:space="preserve"> </w:t>
      </w:r>
      <w:r>
        <w:t>in</w:t>
      </w:r>
      <w:r>
        <w:rPr>
          <w:spacing w:val="-6"/>
        </w:rPr>
        <w:t xml:space="preserve"> </w:t>
      </w:r>
      <w:r>
        <w:t>Family</w:t>
      </w:r>
      <w:r>
        <w:rPr>
          <w:spacing w:val="-6"/>
        </w:rPr>
        <w:t xml:space="preserve"> </w:t>
      </w:r>
      <w:bookmarkEnd w:id="19"/>
      <w:r>
        <w:rPr>
          <w:spacing w:val="-2"/>
        </w:rPr>
        <w:t>Businesses</w:t>
      </w:r>
    </w:p>
    <w:p w14:paraId="6A953889" w14:textId="77777777" w:rsidR="006556D2" w:rsidRDefault="006556D2">
      <w:pPr>
        <w:pStyle w:val="BodyText"/>
        <w:rPr>
          <w:b/>
        </w:rPr>
      </w:pPr>
    </w:p>
    <w:p w14:paraId="79A6C093" w14:textId="77777777" w:rsidR="006556D2" w:rsidRDefault="006556D2">
      <w:pPr>
        <w:pStyle w:val="BodyText"/>
        <w:spacing w:before="7"/>
        <w:rPr>
          <w:b/>
        </w:rPr>
      </w:pPr>
    </w:p>
    <w:p w14:paraId="0D36BB52" w14:textId="77777777" w:rsidR="006556D2" w:rsidRDefault="00EE64B6">
      <w:pPr>
        <w:pStyle w:val="BodyText"/>
        <w:spacing w:before="1" w:line="480" w:lineRule="auto"/>
        <w:ind w:left="134" w:right="966"/>
        <w:jc w:val="both"/>
      </w:pPr>
      <w:r>
        <w:t>In today’s rapidly changing business environment, there is no doubt that creativity and innovation are</w:t>
      </w:r>
      <w:r>
        <w:rPr>
          <w:spacing w:val="-1"/>
        </w:rPr>
        <w:t xml:space="preserve"> </w:t>
      </w:r>
      <w:r>
        <w:t>key factors in family</w:t>
      </w:r>
      <w:r>
        <w:rPr>
          <w:spacing w:val="-4"/>
        </w:rPr>
        <w:t xml:space="preserve"> </w:t>
      </w:r>
      <w:r>
        <w:t>business growth. Empirical studies support the existence of</w:t>
      </w:r>
      <w:r>
        <w:rPr>
          <w:spacing w:val="-4"/>
        </w:rPr>
        <w:t xml:space="preserve"> </w:t>
      </w:r>
      <w:r>
        <w:t>the</w:t>
      </w:r>
      <w:r>
        <w:rPr>
          <w:spacing w:val="-4"/>
        </w:rPr>
        <w:t xml:space="preserve"> </w:t>
      </w:r>
      <w:r>
        <w:t>relationship</w:t>
      </w:r>
      <w:r>
        <w:rPr>
          <w:spacing w:val="-4"/>
        </w:rPr>
        <w:t xml:space="preserve"> </w:t>
      </w:r>
      <w:r>
        <w:t>between</w:t>
      </w:r>
      <w:r>
        <w:rPr>
          <w:spacing w:val="-6"/>
        </w:rPr>
        <w:t xml:space="preserve"> </w:t>
      </w:r>
      <w:r>
        <w:t>creativity</w:t>
      </w:r>
      <w:r>
        <w:rPr>
          <w:spacing w:val="-10"/>
        </w:rPr>
        <w:t xml:space="preserve"> </w:t>
      </w:r>
      <w:r>
        <w:t>and</w:t>
      </w:r>
      <w:r>
        <w:rPr>
          <w:spacing w:val="-4"/>
        </w:rPr>
        <w:t xml:space="preserve"> </w:t>
      </w:r>
      <w:r>
        <w:t>innovative</w:t>
      </w:r>
      <w:r>
        <w:rPr>
          <w:spacing w:val="-6"/>
        </w:rPr>
        <w:t xml:space="preserve"> </w:t>
      </w:r>
      <w:proofErr w:type="spellStart"/>
      <w:r>
        <w:t>behaviour</w:t>
      </w:r>
      <w:proofErr w:type="spellEnd"/>
      <w:r>
        <w:rPr>
          <w:spacing w:val="-6"/>
        </w:rPr>
        <w:t xml:space="preserve"> </w:t>
      </w:r>
      <w:r>
        <w:t>of</w:t>
      </w:r>
      <w:r>
        <w:rPr>
          <w:spacing w:val="-6"/>
        </w:rPr>
        <w:t xml:space="preserve"> </w:t>
      </w:r>
      <w:r>
        <w:t>family</w:t>
      </w:r>
      <w:r>
        <w:rPr>
          <w:spacing w:val="-8"/>
        </w:rPr>
        <w:t xml:space="preserve"> </w:t>
      </w:r>
      <w:r>
        <w:t>businesses</w:t>
      </w:r>
      <w:r>
        <w:rPr>
          <w:spacing w:val="-4"/>
        </w:rPr>
        <w:t xml:space="preserve"> </w:t>
      </w:r>
      <w:r>
        <w:t>and</w:t>
      </w:r>
      <w:r>
        <w:rPr>
          <w:spacing w:val="-4"/>
        </w:rPr>
        <w:t xml:space="preserve"> </w:t>
      </w:r>
      <w:r>
        <w:t>their performance (</w:t>
      </w:r>
      <w:proofErr w:type="spellStart"/>
      <w:r>
        <w:t>Norek</w:t>
      </w:r>
      <w:proofErr w:type="spellEnd"/>
      <w:r>
        <w:t xml:space="preserve"> 2014; </w:t>
      </w:r>
      <w:proofErr w:type="spellStart"/>
      <w:r>
        <w:t>Osaenwe</w:t>
      </w:r>
      <w:proofErr w:type="spellEnd"/>
      <w:r>
        <w:t xml:space="preserve">, 2012). </w:t>
      </w:r>
      <w:proofErr w:type="spellStart"/>
      <w:r>
        <w:t>Osaenwe</w:t>
      </w:r>
      <w:proofErr w:type="spellEnd"/>
      <w:r>
        <w:t xml:space="preserve"> (2012) argues that creativity and innovation are only managerial tools that can help family businesses to achieve competitive advantage over other businesses through improving the quality of its product and improving the</w:t>
      </w:r>
      <w:r>
        <w:rPr>
          <w:spacing w:val="-15"/>
        </w:rPr>
        <w:t xml:space="preserve"> </w:t>
      </w:r>
      <w:r>
        <w:t>production</w:t>
      </w:r>
      <w:r>
        <w:rPr>
          <w:spacing w:val="-15"/>
        </w:rPr>
        <w:t xml:space="preserve"> </w:t>
      </w:r>
      <w:r>
        <w:t>process.</w:t>
      </w:r>
      <w:r>
        <w:rPr>
          <w:spacing w:val="-15"/>
        </w:rPr>
        <w:t xml:space="preserve"> </w:t>
      </w:r>
      <w:r>
        <w:t>In</w:t>
      </w:r>
      <w:r>
        <w:rPr>
          <w:spacing w:val="-15"/>
        </w:rPr>
        <w:t xml:space="preserve"> </w:t>
      </w:r>
      <w:r>
        <w:t>the</w:t>
      </w:r>
      <w:r>
        <w:rPr>
          <w:spacing w:val="-15"/>
        </w:rPr>
        <w:t xml:space="preserve"> </w:t>
      </w:r>
      <w:r>
        <w:t>same</w:t>
      </w:r>
      <w:r>
        <w:rPr>
          <w:spacing w:val="-15"/>
        </w:rPr>
        <w:t xml:space="preserve"> </w:t>
      </w:r>
      <w:r>
        <w:t>vein,</w:t>
      </w:r>
      <w:r>
        <w:rPr>
          <w:spacing w:val="-15"/>
        </w:rPr>
        <w:t xml:space="preserve"> </w:t>
      </w:r>
      <w:proofErr w:type="spellStart"/>
      <w:r>
        <w:t>Kuo</w:t>
      </w:r>
      <w:proofErr w:type="spellEnd"/>
      <w:r>
        <w:rPr>
          <w:spacing w:val="-15"/>
        </w:rPr>
        <w:t xml:space="preserve"> </w:t>
      </w:r>
      <w:r>
        <w:t>and</w:t>
      </w:r>
      <w:r>
        <w:rPr>
          <w:spacing w:val="-15"/>
        </w:rPr>
        <w:t xml:space="preserve"> </w:t>
      </w:r>
      <w:r>
        <w:t>Wu</w:t>
      </w:r>
      <w:r>
        <w:rPr>
          <w:spacing w:val="-15"/>
        </w:rPr>
        <w:t xml:space="preserve"> </w:t>
      </w:r>
      <w:r>
        <w:t>(2008)</w:t>
      </w:r>
      <w:r>
        <w:rPr>
          <w:spacing w:val="-15"/>
        </w:rPr>
        <w:t xml:space="preserve"> </w:t>
      </w:r>
      <w:r>
        <w:t>assert</w:t>
      </w:r>
      <w:r>
        <w:rPr>
          <w:spacing w:val="-15"/>
        </w:rPr>
        <w:t xml:space="preserve"> </w:t>
      </w:r>
      <w:r>
        <w:t>that</w:t>
      </w:r>
      <w:r>
        <w:rPr>
          <w:spacing w:val="-15"/>
        </w:rPr>
        <w:t xml:space="preserve"> </w:t>
      </w:r>
      <w:r>
        <w:t>competitive</w:t>
      </w:r>
      <w:r>
        <w:rPr>
          <w:spacing w:val="-15"/>
        </w:rPr>
        <w:t xml:space="preserve"> </w:t>
      </w:r>
      <w:r>
        <w:t>advantage in</w:t>
      </w:r>
      <w:r>
        <w:rPr>
          <w:spacing w:val="-3"/>
        </w:rPr>
        <w:t xml:space="preserve"> </w:t>
      </w:r>
      <w:r>
        <w:t>term</w:t>
      </w:r>
      <w:r>
        <w:rPr>
          <w:spacing w:val="-4"/>
        </w:rPr>
        <w:t xml:space="preserve"> </w:t>
      </w:r>
      <w:r>
        <w:t>of</w:t>
      </w:r>
      <w:r>
        <w:rPr>
          <w:spacing w:val="-3"/>
        </w:rPr>
        <w:t xml:space="preserve"> </w:t>
      </w:r>
      <w:r>
        <w:t>organization’s</w:t>
      </w:r>
      <w:r>
        <w:rPr>
          <w:spacing w:val="-3"/>
        </w:rPr>
        <w:t xml:space="preserve"> </w:t>
      </w:r>
      <w:r>
        <w:t>ability</w:t>
      </w:r>
      <w:r>
        <w:rPr>
          <w:spacing w:val="-7"/>
        </w:rPr>
        <w:t xml:space="preserve"> </w:t>
      </w:r>
      <w:r>
        <w:t>to perform</w:t>
      </w:r>
      <w:r>
        <w:rPr>
          <w:spacing w:val="-3"/>
        </w:rPr>
        <w:t xml:space="preserve"> </w:t>
      </w:r>
      <w:r>
        <w:t>in</w:t>
      </w:r>
      <w:r>
        <w:rPr>
          <w:spacing w:val="-3"/>
        </w:rPr>
        <w:t xml:space="preserve"> </w:t>
      </w:r>
      <w:r>
        <w:t>one or</w:t>
      </w:r>
      <w:r>
        <w:rPr>
          <w:spacing w:val="-3"/>
        </w:rPr>
        <w:t xml:space="preserve"> </w:t>
      </w:r>
      <w:r>
        <w:t>more</w:t>
      </w:r>
      <w:r>
        <w:rPr>
          <w:spacing w:val="-5"/>
        </w:rPr>
        <w:t xml:space="preserve"> </w:t>
      </w:r>
      <w:r>
        <w:t>ways</w:t>
      </w:r>
      <w:r>
        <w:rPr>
          <w:spacing w:val="-3"/>
        </w:rPr>
        <w:t xml:space="preserve"> </w:t>
      </w:r>
      <w:r>
        <w:t>than</w:t>
      </w:r>
      <w:r>
        <w:rPr>
          <w:spacing w:val="-3"/>
        </w:rPr>
        <w:t xml:space="preserve"> </w:t>
      </w:r>
      <w:r>
        <w:t>competitors</w:t>
      </w:r>
      <w:r>
        <w:rPr>
          <w:spacing w:val="-5"/>
        </w:rPr>
        <w:t xml:space="preserve"> </w:t>
      </w:r>
      <w:r>
        <w:t>can</w:t>
      </w:r>
      <w:r>
        <w:rPr>
          <w:spacing w:val="-5"/>
        </w:rPr>
        <w:t xml:space="preserve"> </w:t>
      </w:r>
      <w:r>
        <w:t>only</w:t>
      </w:r>
      <w:r>
        <w:rPr>
          <w:spacing w:val="-7"/>
        </w:rPr>
        <w:t xml:space="preserve"> </w:t>
      </w:r>
      <w:r>
        <w:t>be achieved</w:t>
      </w:r>
      <w:r>
        <w:rPr>
          <w:spacing w:val="-11"/>
        </w:rPr>
        <w:t xml:space="preserve"> </w:t>
      </w:r>
      <w:r>
        <w:t>through</w:t>
      </w:r>
      <w:r>
        <w:rPr>
          <w:spacing w:val="-6"/>
        </w:rPr>
        <w:t xml:space="preserve"> </w:t>
      </w:r>
      <w:r>
        <w:t>creativity</w:t>
      </w:r>
      <w:r>
        <w:rPr>
          <w:spacing w:val="-13"/>
        </w:rPr>
        <w:t xml:space="preserve"> </w:t>
      </w:r>
      <w:r>
        <w:t>and</w:t>
      </w:r>
      <w:r>
        <w:rPr>
          <w:spacing w:val="-8"/>
        </w:rPr>
        <w:t xml:space="preserve"> </w:t>
      </w:r>
      <w:r>
        <w:t>innovation.</w:t>
      </w:r>
      <w:r>
        <w:rPr>
          <w:spacing w:val="-6"/>
        </w:rPr>
        <w:t xml:space="preserve"> </w:t>
      </w:r>
      <w:proofErr w:type="spellStart"/>
      <w:r>
        <w:t>Letenyei</w:t>
      </w:r>
      <w:proofErr w:type="spellEnd"/>
      <w:r>
        <w:rPr>
          <w:spacing w:val="-10"/>
        </w:rPr>
        <w:t xml:space="preserve"> </w:t>
      </w:r>
      <w:r>
        <w:t>(2001)</w:t>
      </w:r>
      <w:r>
        <w:rPr>
          <w:spacing w:val="-8"/>
        </w:rPr>
        <w:t xml:space="preserve"> </w:t>
      </w:r>
      <w:r>
        <w:t>also</w:t>
      </w:r>
      <w:r>
        <w:rPr>
          <w:spacing w:val="-6"/>
        </w:rPr>
        <w:t xml:space="preserve"> </w:t>
      </w:r>
      <w:r>
        <w:t>re-affirms</w:t>
      </w:r>
      <w:r>
        <w:rPr>
          <w:spacing w:val="-8"/>
        </w:rPr>
        <w:t xml:space="preserve"> </w:t>
      </w:r>
      <w:r>
        <w:t>that</w:t>
      </w:r>
      <w:r>
        <w:rPr>
          <w:spacing w:val="-10"/>
        </w:rPr>
        <w:t xml:space="preserve"> </w:t>
      </w:r>
      <w:r>
        <w:t>creativity</w:t>
      </w:r>
      <w:r>
        <w:rPr>
          <w:spacing w:val="-13"/>
        </w:rPr>
        <w:t xml:space="preserve"> </w:t>
      </w:r>
      <w:r>
        <w:t>and innovation are associated with competitive advantage in both growing and mature markets. Similarly,</w:t>
      </w:r>
      <w:r>
        <w:rPr>
          <w:spacing w:val="-15"/>
        </w:rPr>
        <w:t xml:space="preserve"> </w:t>
      </w:r>
      <w:proofErr w:type="spellStart"/>
      <w:r>
        <w:t>Hisrich</w:t>
      </w:r>
      <w:proofErr w:type="spellEnd"/>
      <w:r>
        <w:t>,</w:t>
      </w:r>
      <w:r>
        <w:rPr>
          <w:spacing w:val="-15"/>
        </w:rPr>
        <w:t xml:space="preserve"> </w:t>
      </w:r>
      <w:r>
        <w:t>Peters</w:t>
      </w:r>
      <w:r>
        <w:rPr>
          <w:spacing w:val="-15"/>
        </w:rPr>
        <w:t xml:space="preserve"> </w:t>
      </w:r>
      <w:r>
        <w:t>and</w:t>
      </w:r>
      <w:r>
        <w:rPr>
          <w:spacing w:val="-15"/>
        </w:rPr>
        <w:t xml:space="preserve"> </w:t>
      </w:r>
      <w:r>
        <w:t>Shepard</w:t>
      </w:r>
      <w:r>
        <w:rPr>
          <w:spacing w:val="-15"/>
        </w:rPr>
        <w:t xml:space="preserve"> </w:t>
      </w:r>
      <w:r>
        <w:t>(2008)</w:t>
      </w:r>
      <w:r>
        <w:rPr>
          <w:spacing w:val="-15"/>
        </w:rPr>
        <w:t xml:space="preserve"> </w:t>
      </w:r>
      <w:r>
        <w:t>opine</w:t>
      </w:r>
      <w:r>
        <w:rPr>
          <w:spacing w:val="-15"/>
        </w:rPr>
        <w:t xml:space="preserve"> </w:t>
      </w:r>
      <w:r>
        <w:t>that</w:t>
      </w:r>
      <w:r>
        <w:rPr>
          <w:spacing w:val="-15"/>
        </w:rPr>
        <w:t xml:space="preserve"> </w:t>
      </w:r>
      <w:r>
        <w:t>the</w:t>
      </w:r>
      <w:r>
        <w:rPr>
          <w:spacing w:val="-15"/>
        </w:rPr>
        <w:t xml:space="preserve"> </w:t>
      </w:r>
      <w:r>
        <w:t>chances</w:t>
      </w:r>
      <w:r>
        <w:rPr>
          <w:spacing w:val="-15"/>
        </w:rPr>
        <w:t xml:space="preserve"> </w:t>
      </w:r>
      <w:r>
        <w:t>of</w:t>
      </w:r>
      <w:r>
        <w:rPr>
          <w:spacing w:val="-15"/>
        </w:rPr>
        <w:t xml:space="preserve"> </w:t>
      </w:r>
      <w:r>
        <w:t>a</w:t>
      </w:r>
      <w:r>
        <w:rPr>
          <w:spacing w:val="-15"/>
        </w:rPr>
        <w:t xml:space="preserve"> </w:t>
      </w:r>
      <w:r>
        <w:t>family</w:t>
      </w:r>
      <w:r>
        <w:rPr>
          <w:spacing w:val="-15"/>
        </w:rPr>
        <w:t xml:space="preserve"> </w:t>
      </w:r>
      <w:r>
        <w:t>firm</w:t>
      </w:r>
      <w:r>
        <w:rPr>
          <w:spacing w:val="-15"/>
        </w:rPr>
        <w:t xml:space="preserve"> </w:t>
      </w:r>
      <w:r>
        <w:t>to</w:t>
      </w:r>
      <w:r>
        <w:rPr>
          <w:spacing w:val="-15"/>
        </w:rPr>
        <w:t xml:space="preserve"> </w:t>
      </w:r>
      <w:r>
        <w:t>survive and</w:t>
      </w:r>
      <w:r>
        <w:rPr>
          <w:spacing w:val="-11"/>
        </w:rPr>
        <w:t xml:space="preserve"> </w:t>
      </w:r>
      <w:r>
        <w:t>to</w:t>
      </w:r>
      <w:r>
        <w:rPr>
          <w:spacing w:val="-11"/>
        </w:rPr>
        <w:t xml:space="preserve"> </w:t>
      </w:r>
      <w:r>
        <w:t>be</w:t>
      </w:r>
      <w:r>
        <w:rPr>
          <w:spacing w:val="-11"/>
        </w:rPr>
        <w:t xml:space="preserve"> </w:t>
      </w:r>
      <w:r>
        <w:t>successful</w:t>
      </w:r>
      <w:r>
        <w:rPr>
          <w:spacing w:val="-8"/>
        </w:rPr>
        <w:t xml:space="preserve"> </w:t>
      </w:r>
      <w:r>
        <w:t>are</w:t>
      </w:r>
      <w:r>
        <w:rPr>
          <w:spacing w:val="-11"/>
        </w:rPr>
        <w:t xml:space="preserve"> </w:t>
      </w:r>
      <w:r>
        <w:t>becoming</w:t>
      </w:r>
      <w:r>
        <w:rPr>
          <w:spacing w:val="-11"/>
        </w:rPr>
        <w:t xml:space="preserve"> </w:t>
      </w:r>
      <w:r>
        <w:t>ever</w:t>
      </w:r>
      <w:r>
        <w:rPr>
          <w:spacing w:val="-9"/>
        </w:rPr>
        <w:t xml:space="preserve"> </w:t>
      </w:r>
      <w:r>
        <w:t>more</w:t>
      </w:r>
      <w:r>
        <w:rPr>
          <w:spacing w:val="-13"/>
        </w:rPr>
        <w:t xml:space="preserve"> </w:t>
      </w:r>
      <w:r>
        <w:t>dependent</w:t>
      </w:r>
      <w:r>
        <w:rPr>
          <w:spacing w:val="-11"/>
        </w:rPr>
        <w:t xml:space="preserve"> </w:t>
      </w:r>
      <w:r>
        <w:t>on</w:t>
      </w:r>
      <w:r>
        <w:rPr>
          <w:spacing w:val="-11"/>
        </w:rPr>
        <w:t xml:space="preserve"> </w:t>
      </w:r>
      <w:r>
        <w:t>creativity</w:t>
      </w:r>
      <w:r>
        <w:rPr>
          <w:spacing w:val="-15"/>
        </w:rPr>
        <w:t xml:space="preserve"> </w:t>
      </w:r>
      <w:r>
        <w:t>and</w:t>
      </w:r>
      <w:r>
        <w:rPr>
          <w:spacing w:val="-11"/>
        </w:rPr>
        <w:t xml:space="preserve"> </w:t>
      </w:r>
      <w:r>
        <w:t>innovation.</w:t>
      </w:r>
      <w:r>
        <w:rPr>
          <w:spacing w:val="-11"/>
        </w:rPr>
        <w:t xml:space="preserve"> </w:t>
      </w:r>
      <w:r>
        <w:t>Not</w:t>
      </w:r>
      <w:r>
        <w:rPr>
          <w:spacing w:val="-11"/>
        </w:rPr>
        <w:t xml:space="preserve"> </w:t>
      </w:r>
      <w:r>
        <w:t xml:space="preserve">only product innovation is important to maintain a sufficient market share, but also process innovation to produce below price level, and social innovation to maintain a flexible and durable organization. In another study, Anderson, </w:t>
      </w:r>
      <w:proofErr w:type="spellStart"/>
      <w:r>
        <w:t>Potonik</w:t>
      </w:r>
      <w:proofErr w:type="spellEnd"/>
      <w:r>
        <w:t xml:space="preserve"> and Zhou (2014) agree that creativity and innovation are elements of managerial competency that increasing the effectiveness of managers in conditions of the dynamically changing environment.</w:t>
      </w:r>
    </w:p>
    <w:p w14:paraId="07BCEC45" w14:textId="77777777" w:rsidR="006556D2" w:rsidRDefault="006556D2">
      <w:pPr>
        <w:pStyle w:val="BodyText"/>
        <w:spacing w:line="480" w:lineRule="auto"/>
        <w:jc w:val="both"/>
        <w:sectPr w:rsidR="006556D2">
          <w:pgSz w:w="12240" w:h="15840"/>
          <w:pgMar w:top="1060" w:right="720" w:bottom="280" w:left="1440" w:header="850" w:footer="0" w:gutter="0"/>
          <w:cols w:space="720"/>
        </w:sectPr>
      </w:pPr>
    </w:p>
    <w:p w14:paraId="75C0BE5F" w14:textId="77777777" w:rsidR="006556D2" w:rsidRDefault="006556D2">
      <w:pPr>
        <w:pStyle w:val="BodyText"/>
        <w:spacing w:before="13"/>
      </w:pPr>
    </w:p>
    <w:p w14:paraId="7E544243" w14:textId="77777777" w:rsidR="006556D2" w:rsidRDefault="00EE64B6">
      <w:pPr>
        <w:pStyle w:val="BodyText"/>
        <w:spacing w:line="480" w:lineRule="auto"/>
        <w:ind w:left="134" w:right="969"/>
        <w:jc w:val="both"/>
      </w:pPr>
      <w:r>
        <w:t>This implies that for small and medium family enterprises to remain and wax stronger in a global competitive environment there is need for these businesses to continuously search for the development of its product and services through creativity and innovation.</w:t>
      </w:r>
    </w:p>
    <w:p w14:paraId="017EF902" w14:textId="77777777" w:rsidR="006556D2" w:rsidRDefault="00EE64B6">
      <w:pPr>
        <w:pStyle w:val="Heading2"/>
        <w:numPr>
          <w:ilvl w:val="1"/>
          <w:numId w:val="10"/>
        </w:numPr>
        <w:tabs>
          <w:tab w:val="left" w:pos="856"/>
        </w:tabs>
        <w:spacing w:before="1"/>
        <w:ind w:left="856" w:hanging="732"/>
        <w:jc w:val="both"/>
      </w:pPr>
      <w:bookmarkStart w:id="20" w:name="_TOC_250031"/>
      <w:r>
        <w:t>Theoretical</w:t>
      </w:r>
      <w:r>
        <w:rPr>
          <w:spacing w:val="-12"/>
        </w:rPr>
        <w:t xml:space="preserve"> </w:t>
      </w:r>
      <w:bookmarkEnd w:id="20"/>
      <w:r>
        <w:rPr>
          <w:spacing w:val="-2"/>
        </w:rPr>
        <w:t>Framework</w:t>
      </w:r>
    </w:p>
    <w:p w14:paraId="7F236E28" w14:textId="77777777" w:rsidR="006556D2" w:rsidRDefault="006556D2">
      <w:pPr>
        <w:pStyle w:val="BodyText"/>
        <w:rPr>
          <w:b/>
        </w:rPr>
      </w:pPr>
    </w:p>
    <w:p w14:paraId="0D45E9B9" w14:textId="77777777" w:rsidR="006556D2" w:rsidRDefault="006556D2">
      <w:pPr>
        <w:pStyle w:val="BodyText"/>
        <w:spacing w:before="7"/>
        <w:rPr>
          <w:b/>
        </w:rPr>
      </w:pPr>
    </w:p>
    <w:p w14:paraId="4E242085" w14:textId="77777777" w:rsidR="006556D2" w:rsidRDefault="00EE64B6">
      <w:pPr>
        <w:pStyle w:val="Heading2"/>
        <w:numPr>
          <w:ilvl w:val="2"/>
          <w:numId w:val="10"/>
        </w:numPr>
        <w:tabs>
          <w:tab w:val="left" w:pos="856"/>
        </w:tabs>
        <w:ind w:left="856" w:hanging="732"/>
        <w:jc w:val="both"/>
      </w:pPr>
      <w:bookmarkStart w:id="21" w:name="_TOC_250030"/>
      <w:r>
        <w:t>Disruptive</w:t>
      </w:r>
      <w:r>
        <w:rPr>
          <w:spacing w:val="-14"/>
        </w:rPr>
        <w:t xml:space="preserve"> </w:t>
      </w:r>
      <w:r>
        <w:t>Innovation</w:t>
      </w:r>
      <w:r>
        <w:rPr>
          <w:spacing w:val="-11"/>
        </w:rPr>
        <w:t xml:space="preserve"> </w:t>
      </w:r>
      <w:bookmarkEnd w:id="21"/>
      <w:r>
        <w:rPr>
          <w:spacing w:val="-2"/>
        </w:rPr>
        <w:t>Theory</w:t>
      </w:r>
    </w:p>
    <w:p w14:paraId="5B005EA3" w14:textId="77777777" w:rsidR="006556D2" w:rsidRDefault="006556D2">
      <w:pPr>
        <w:pStyle w:val="BodyText"/>
        <w:rPr>
          <w:b/>
        </w:rPr>
      </w:pPr>
    </w:p>
    <w:p w14:paraId="383B88A1" w14:textId="77777777" w:rsidR="006556D2" w:rsidRDefault="006556D2">
      <w:pPr>
        <w:pStyle w:val="BodyText"/>
        <w:spacing w:before="7"/>
        <w:rPr>
          <w:b/>
        </w:rPr>
      </w:pPr>
    </w:p>
    <w:p w14:paraId="5EF5542A" w14:textId="77777777" w:rsidR="006556D2" w:rsidRDefault="00EE64B6">
      <w:pPr>
        <w:pStyle w:val="BodyText"/>
        <w:spacing w:line="480" w:lineRule="auto"/>
        <w:ind w:left="139" w:right="850"/>
      </w:pPr>
      <w:r>
        <w:t>Disruptive technology and disruptive innovation are terms used in business and technology literature to describe innovations that improve a product or service in ways that the market</w:t>
      </w:r>
      <w:r>
        <w:rPr>
          <w:spacing w:val="80"/>
        </w:rPr>
        <w:t xml:space="preserve"> </w:t>
      </w:r>
      <w:r>
        <w:t>does not expect, typically</w:t>
      </w:r>
      <w:r>
        <w:rPr>
          <w:spacing w:val="-1"/>
        </w:rPr>
        <w:t xml:space="preserve"> </w:t>
      </w:r>
      <w:r>
        <w:t>by</w:t>
      </w:r>
      <w:r>
        <w:rPr>
          <w:spacing w:val="-1"/>
        </w:rPr>
        <w:t xml:space="preserve"> </w:t>
      </w:r>
      <w:r>
        <w:t>being</w:t>
      </w:r>
      <w:r>
        <w:rPr>
          <w:spacing w:val="-1"/>
        </w:rPr>
        <w:t xml:space="preserve"> </w:t>
      </w:r>
      <w:r>
        <w:t>lower</w:t>
      </w:r>
      <w:r>
        <w:rPr>
          <w:spacing w:val="-1"/>
        </w:rPr>
        <w:t xml:space="preserve"> </w:t>
      </w:r>
      <w:r>
        <w:t>priced or designed for a different set of</w:t>
      </w:r>
      <w:r>
        <w:rPr>
          <w:spacing w:val="-1"/>
        </w:rPr>
        <w:t xml:space="preserve"> </w:t>
      </w:r>
      <w:r>
        <w:t>consumers. Disruptive</w:t>
      </w:r>
      <w:r>
        <w:rPr>
          <w:spacing w:val="39"/>
        </w:rPr>
        <w:t xml:space="preserve"> </w:t>
      </w:r>
      <w:r>
        <w:t>innovations</w:t>
      </w:r>
      <w:r>
        <w:rPr>
          <w:spacing w:val="39"/>
        </w:rPr>
        <w:t xml:space="preserve"> </w:t>
      </w:r>
      <w:r>
        <w:t>can</w:t>
      </w:r>
      <w:r>
        <w:rPr>
          <w:spacing w:val="39"/>
        </w:rPr>
        <w:t xml:space="preserve"> </w:t>
      </w:r>
      <w:r>
        <w:t>be</w:t>
      </w:r>
      <w:r>
        <w:rPr>
          <w:spacing w:val="37"/>
        </w:rPr>
        <w:t xml:space="preserve"> </w:t>
      </w:r>
      <w:r>
        <w:t>broadly</w:t>
      </w:r>
      <w:r>
        <w:rPr>
          <w:spacing w:val="35"/>
        </w:rPr>
        <w:t xml:space="preserve"> </w:t>
      </w:r>
      <w:r>
        <w:t>classified</w:t>
      </w:r>
      <w:r>
        <w:rPr>
          <w:spacing w:val="40"/>
        </w:rPr>
        <w:t xml:space="preserve"> </w:t>
      </w:r>
      <w:r>
        <w:t>into</w:t>
      </w:r>
      <w:r>
        <w:rPr>
          <w:spacing w:val="39"/>
        </w:rPr>
        <w:t xml:space="preserve"> </w:t>
      </w:r>
      <w:r>
        <w:t>low-end</w:t>
      </w:r>
      <w:r>
        <w:rPr>
          <w:spacing w:val="39"/>
        </w:rPr>
        <w:t xml:space="preserve"> </w:t>
      </w:r>
      <w:r>
        <w:t>and</w:t>
      </w:r>
      <w:r>
        <w:rPr>
          <w:spacing w:val="39"/>
        </w:rPr>
        <w:t xml:space="preserve"> </w:t>
      </w:r>
      <w:r>
        <w:t>new-market</w:t>
      </w:r>
      <w:r>
        <w:rPr>
          <w:spacing w:val="37"/>
        </w:rPr>
        <w:t xml:space="preserve"> </w:t>
      </w:r>
      <w:r>
        <w:t>disruptive innovations.</w:t>
      </w:r>
      <w:r>
        <w:rPr>
          <w:spacing w:val="80"/>
        </w:rPr>
        <w:t xml:space="preserve"> </w:t>
      </w:r>
      <w:r>
        <w:t>A new-market disruptive innovation is often aimed at non-consumption (i.e.,</w:t>
      </w:r>
      <w:r>
        <w:rPr>
          <w:spacing w:val="80"/>
        </w:rPr>
        <w:t xml:space="preserve"> </w:t>
      </w:r>
      <w:r>
        <w:t>consumers who would not have used the products already on the market), whereas a lower- end</w:t>
      </w:r>
      <w:r>
        <w:rPr>
          <w:spacing w:val="-11"/>
        </w:rPr>
        <w:t xml:space="preserve"> </w:t>
      </w:r>
      <w:r>
        <w:t>disruptive</w:t>
      </w:r>
      <w:r>
        <w:rPr>
          <w:spacing w:val="-11"/>
        </w:rPr>
        <w:t xml:space="preserve"> </w:t>
      </w:r>
      <w:r>
        <w:t>innovation</w:t>
      </w:r>
      <w:r>
        <w:rPr>
          <w:spacing w:val="-11"/>
        </w:rPr>
        <w:t xml:space="preserve"> </w:t>
      </w:r>
      <w:r>
        <w:t>is</w:t>
      </w:r>
      <w:r>
        <w:rPr>
          <w:spacing w:val="-11"/>
        </w:rPr>
        <w:t xml:space="preserve"> </w:t>
      </w:r>
      <w:r>
        <w:t>aimed</w:t>
      </w:r>
      <w:r>
        <w:rPr>
          <w:spacing w:val="-11"/>
        </w:rPr>
        <w:t xml:space="preserve"> </w:t>
      </w:r>
      <w:r>
        <w:t>at</w:t>
      </w:r>
      <w:r>
        <w:rPr>
          <w:spacing w:val="-13"/>
        </w:rPr>
        <w:t xml:space="preserve"> </w:t>
      </w:r>
      <w:r>
        <w:t>mainstream</w:t>
      </w:r>
      <w:r>
        <w:rPr>
          <w:spacing w:val="-6"/>
        </w:rPr>
        <w:t xml:space="preserve"> </w:t>
      </w:r>
      <w:r>
        <w:t>customers</w:t>
      </w:r>
      <w:r>
        <w:rPr>
          <w:spacing w:val="-11"/>
        </w:rPr>
        <w:t xml:space="preserve"> </w:t>
      </w:r>
      <w:r>
        <w:t>for</w:t>
      </w:r>
      <w:r>
        <w:rPr>
          <w:spacing w:val="-12"/>
        </w:rPr>
        <w:t xml:space="preserve"> </w:t>
      </w:r>
      <w:r>
        <w:t>whom</w:t>
      </w:r>
      <w:r>
        <w:rPr>
          <w:spacing w:val="-11"/>
        </w:rPr>
        <w:t xml:space="preserve"> </w:t>
      </w:r>
      <w:r>
        <w:t>price</w:t>
      </w:r>
      <w:r>
        <w:rPr>
          <w:spacing w:val="-11"/>
        </w:rPr>
        <w:t xml:space="preserve"> </w:t>
      </w:r>
      <w:r>
        <w:t>is</w:t>
      </w:r>
      <w:r>
        <w:rPr>
          <w:spacing w:val="-8"/>
        </w:rPr>
        <w:t xml:space="preserve"> </w:t>
      </w:r>
      <w:r>
        <w:t>more</w:t>
      </w:r>
      <w:r>
        <w:rPr>
          <w:spacing w:val="-13"/>
        </w:rPr>
        <w:t xml:space="preserve"> </w:t>
      </w:r>
      <w:r>
        <w:t>important than quality. Disruptive technologies are particularly</w:t>
      </w:r>
      <w:r>
        <w:rPr>
          <w:spacing w:val="-4"/>
        </w:rPr>
        <w:t xml:space="preserve"> </w:t>
      </w:r>
      <w:r>
        <w:t>thre</w:t>
      </w:r>
      <w:r>
        <w:t>atening to the leaders of an existing market,</w:t>
      </w:r>
      <w:r>
        <w:rPr>
          <w:spacing w:val="28"/>
        </w:rPr>
        <w:t xml:space="preserve"> </w:t>
      </w:r>
      <w:r>
        <w:t>because</w:t>
      </w:r>
      <w:r>
        <w:rPr>
          <w:spacing w:val="25"/>
        </w:rPr>
        <w:t xml:space="preserve"> </w:t>
      </w:r>
      <w:r>
        <w:t>they are</w:t>
      </w:r>
      <w:r>
        <w:rPr>
          <w:spacing w:val="28"/>
        </w:rPr>
        <w:t xml:space="preserve"> </w:t>
      </w:r>
      <w:r>
        <w:t>competition</w:t>
      </w:r>
      <w:r>
        <w:rPr>
          <w:spacing w:val="28"/>
        </w:rPr>
        <w:t xml:space="preserve"> </w:t>
      </w:r>
      <w:r>
        <w:t>coming</w:t>
      </w:r>
      <w:r>
        <w:rPr>
          <w:spacing w:val="25"/>
        </w:rPr>
        <w:t xml:space="preserve"> </w:t>
      </w:r>
      <w:r>
        <w:t>from</w:t>
      </w:r>
      <w:r>
        <w:rPr>
          <w:spacing w:val="28"/>
        </w:rPr>
        <w:t xml:space="preserve"> </w:t>
      </w:r>
      <w:r>
        <w:t>an</w:t>
      </w:r>
      <w:r>
        <w:rPr>
          <w:spacing w:val="28"/>
        </w:rPr>
        <w:t xml:space="preserve"> </w:t>
      </w:r>
      <w:r>
        <w:t>unexpected</w:t>
      </w:r>
      <w:r>
        <w:rPr>
          <w:spacing w:val="28"/>
        </w:rPr>
        <w:t xml:space="preserve"> </w:t>
      </w:r>
      <w:r>
        <w:t>direction.</w:t>
      </w:r>
      <w:r>
        <w:rPr>
          <w:spacing w:val="80"/>
        </w:rPr>
        <w:t xml:space="preserve"> </w:t>
      </w:r>
      <w:r>
        <w:t>A</w:t>
      </w:r>
      <w:r>
        <w:rPr>
          <w:spacing w:val="28"/>
        </w:rPr>
        <w:t xml:space="preserve"> </w:t>
      </w:r>
      <w:r>
        <w:t>disruptive technology can come to dominate an existing market by either filling a role in a new market that</w:t>
      </w:r>
      <w:r>
        <w:rPr>
          <w:spacing w:val="25"/>
        </w:rPr>
        <w:t xml:space="preserve"> </w:t>
      </w:r>
      <w:r>
        <w:t>the</w:t>
      </w:r>
      <w:r>
        <w:rPr>
          <w:spacing w:val="25"/>
        </w:rPr>
        <w:t xml:space="preserve"> </w:t>
      </w:r>
      <w:r>
        <w:t>older</w:t>
      </w:r>
      <w:r>
        <w:rPr>
          <w:spacing w:val="25"/>
        </w:rPr>
        <w:t xml:space="preserve"> </w:t>
      </w:r>
      <w:r>
        <w:t>technology</w:t>
      </w:r>
      <w:r>
        <w:rPr>
          <w:spacing w:val="23"/>
        </w:rPr>
        <w:t xml:space="preserve"> </w:t>
      </w:r>
      <w:r>
        <w:t>could</w:t>
      </w:r>
      <w:r>
        <w:rPr>
          <w:spacing w:val="25"/>
        </w:rPr>
        <w:t xml:space="preserve"> </w:t>
      </w:r>
      <w:r>
        <w:t>not</w:t>
      </w:r>
      <w:r>
        <w:rPr>
          <w:spacing w:val="28"/>
        </w:rPr>
        <w:t xml:space="preserve"> </w:t>
      </w:r>
      <w:r>
        <w:t>fill</w:t>
      </w:r>
      <w:r>
        <w:rPr>
          <w:spacing w:val="28"/>
        </w:rPr>
        <w:t xml:space="preserve"> </w:t>
      </w:r>
      <w:r>
        <w:t>(as</w:t>
      </w:r>
      <w:r>
        <w:rPr>
          <w:spacing w:val="30"/>
        </w:rPr>
        <w:t xml:space="preserve"> </w:t>
      </w:r>
      <w:r>
        <w:t>cheaper,</w:t>
      </w:r>
      <w:r>
        <w:rPr>
          <w:spacing w:val="25"/>
        </w:rPr>
        <w:t xml:space="preserve"> </w:t>
      </w:r>
      <w:r>
        <w:t>lower</w:t>
      </w:r>
      <w:r>
        <w:rPr>
          <w:spacing w:val="25"/>
        </w:rPr>
        <w:t xml:space="preserve"> </w:t>
      </w:r>
      <w:r>
        <w:t>capacity but</w:t>
      </w:r>
      <w:r>
        <w:rPr>
          <w:spacing w:val="30"/>
        </w:rPr>
        <w:t xml:space="preserve"> </w:t>
      </w:r>
      <w:r>
        <w:t>smaller-sized</w:t>
      </w:r>
      <w:r>
        <w:rPr>
          <w:spacing w:val="23"/>
        </w:rPr>
        <w:t xml:space="preserve"> </w:t>
      </w:r>
      <w:r>
        <w:t>flash memory</w:t>
      </w:r>
      <w:r>
        <w:rPr>
          <w:spacing w:val="-10"/>
        </w:rPr>
        <w:t xml:space="preserve"> </w:t>
      </w:r>
      <w:r>
        <w:t>is</w:t>
      </w:r>
      <w:r>
        <w:rPr>
          <w:spacing w:val="-2"/>
        </w:rPr>
        <w:t xml:space="preserve"> </w:t>
      </w:r>
      <w:r>
        <w:t>doing</w:t>
      </w:r>
      <w:r>
        <w:rPr>
          <w:spacing w:val="-7"/>
        </w:rPr>
        <w:t xml:space="preserve"> </w:t>
      </w:r>
      <w:r>
        <w:t>for</w:t>
      </w:r>
      <w:r>
        <w:rPr>
          <w:spacing w:val="-7"/>
        </w:rPr>
        <w:t xml:space="preserve"> </w:t>
      </w:r>
      <w:r>
        <w:t>personal</w:t>
      </w:r>
      <w:r>
        <w:rPr>
          <w:spacing w:val="-7"/>
        </w:rPr>
        <w:t xml:space="preserve"> </w:t>
      </w:r>
      <w:r>
        <w:t>data</w:t>
      </w:r>
      <w:r>
        <w:rPr>
          <w:spacing w:val="-5"/>
        </w:rPr>
        <w:t xml:space="preserve"> </w:t>
      </w:r>
      <w:r>
        <w:t>storage</w:t>
      </w:r>
      <w:r>
        <w:rPr>
          <w:spacing w:val="-7"/>
        </w:rPr>
        <w:t xml:space="preserve"> </w:t>
      </w:r>
      <w:r>
        <w:t>in</w:t>
      </w:r>
      <w:r>
        <w:rPr>
          <w:spacing w:val="-5"/>
        </w:rPr>
        <w:t xml:space="preserve"> </w:t>
      </w:r>
      <w:r>
        <w:t>the</w:t>
      </w:r>
      <w:r>
        <w:rPr>
          <w:spacing w:val="-7"/>
        </w:rPr>
        <w:t xml:space="preserve"> </w:t>
      </w:r>
      <w:r>
        <w:t>2000s)</w:t>
      </w:r>
      <w:r>
        <w:rPr>
          <w:spacing w:val="-5"/>
        </w:rPr>
        <w:t xml:space="preserve"> </w:t>
      </w:r>
      <w:r>
        <w:t>or</w:t>
      </w:r>
      <w:r>
        <w:rPr>
          <w:spacing w:val="-5"/>
        </w:rPr>
        <w:t xml:space="preserve"> </w:t>
      </w:r>
      <w:r>
        <w:t>by</w:t>
      </w:r>
      <w:r>
        <w:rPr>
          <w:spacing w:val="-10"/>
        </w:rPr>
        <w:t xml:space="preserve"> </w:t>
      </w:r>
      <w:r>
        <w:t>successively</w:t>
      </w:r>
      <w:r>
        <w:rPr>
          <w:spacing w:val="-7"/>
        </w:rPr>
        <w:t xml:space="preserve"> </w:t>
      </w:r>
      <w:r>
        <w:t>moving</w:t>
      </w:r>
      <w:r>
        <w:rPr>
          <w:spacing w:val="-7"/>
        </w:rPr>
        <w:t xml:space="preserve"> </w:t>
      </w:r>
      <w:r>
        <w:t>up-market through performance</w:t>
      </w:r>
      <w:r>
        <w:rPr>
          <w:spacing w:val="-2"/>
        </w:rPr>
        <w:t xml:space="preserve"> </w:t>
      </w:r>
      <w:r>
        <w:t>improvements until</w:t>
      </w:r>
      <w:r>
        <w:rPr>
          <w:spacing w:val="-2"/>
        </w:rPr>
        <w:t xml:space="preserve"> </w:t>
      </w:r>
      <w:r>
        <w:t>finally</w:t>
      </w:r>
      <w:r>
        <w:rPr>
          <w:spacing w:val="-5"/>
        </w:rPr>
        <w:t xml:space="preserve"> </w:t>
      </w:r>
      <w:r>
        <w:t>displacing</w:t>
      </w:r>
      <w:r>
        <w:rPr>
          <w:spacing w:val="-2"/>
        </w:rPr>
        <w:t xml:space="preserve"> </w:t>
      </w:r>
      <w:r>
        <w:t>the</w:t>
      </w:r>
      <w:r>
        <w:rPr>
          <w:spacing w:val="-2"/>
        </w:rPr>
        <w:t xml:space="preserve"> </w:t>
      </w:r>
      <w:r>
        <w:t>market</w:t>
      </w:r>
      <w:r>
        <w:rPr>
          <w:spacing w:val="-2"/>
        </w:rPr>
        <w:t xml:space="preserve"> </w:t>
      </w:r>
      <w:r>
        <w:t xml:space="preserve">incumbents (as digital </w:t>
      </w:r>
      <w:r>
        <w:rPr>
          <w:spacing w:val="-2"/>
        </w:rPr>
        <w:t>photography).</w:t>
      </w:r>
    </w:p>
    <w:p w14:paraId="04AABAA2" w14:textId="77777777" w:rsidR="006556D2" w:rsidRDefault="006556D2">
      <w:pPr>
        <w:pStyle w:val="BodyText"/>
        <w:spacing w:line="480" w:lineRule="auto"/>
        <w:sectPr w:rsidR="006556D2">
          <w:pgSz w:w="12240" w:h="15840"/>
          <w:pgMar w:top="1060" w:right="720" w:bottom="280" w:left="1440" w:header="850" w:footer="0" w:gutter="0"/>
          <w:cols w:space="720"/>
        </w:sectPr>
      </w:pPr>
    </w:p>
    <w:p w14:paraId="24C6977E" w14:textId="77777777" w:rsidR="006556D2" w:rsidRDefault="006556D2">
      <w:pPr>
        <w:pStyle w:val="BodyText"/>
        <w:spacing w:before="13"/>
      </w:pPr>
    </w:p>
    <w:p w14:paraId="71AE90EA" w14:textId="77777777" w:rsidR="006556D2" w:rsidRDefault="00EE64B6">
      <w:pPr>
        <w:pStyle w:val="BodyText"/>
        <w:spacing w:line="480" w:lineRule="auto"/>
        <w:ind w:left="139" w:right="969"/>
        <w:jc w:val="both"/>
      </w:pPr>
      <w:r>
        <w:t xml:space="preserve">In contrast to “disruptive innovation”, a </w:t>
      </w:r>
      <w:r>
        <w:t>“sustaining” innovation does not have an effect on existing</w:t>
      </w:r>
      <w:r>
        <w:rPr>
          <w:spacing w:val="-9"/>
        </w:rPr>
        <w:t xml:space="preserve"> </w:t>
      </w:r>
      <w:r>
        <w:t>markets.</w:t>
      </w:r>
      <w:r>
        <w:rPr>
          <w:spacing w:val="40"/>
        </w:rPr>
        <w:t xml:space="preserve"> </w:t>
      </w:r>
      <w:r>
        <w:t>Sustaining</w:t>
      </w:r>
      <w:r>
        <w:rPr>
          <w:spacing w:val="-9"/>
        </w:rPr>
        <w:t xml:space="preserve"> </w:t>
      </w:r>
      <w:r>
        <w:t>innovations</w:t>
      </w:r>
      <w:r>
        <w:rPr>
          <w:spacing w:val="-7"/>
        </w:rPr>
        <w:t xml:space="preserve"> </w:t>
      </w:r>
      <w:r>
        <w:t>may</w:t>
      </w:r>
      <w:r>
        <w:rPr>
          <w:spacing w:val="-12"/>
        </w:rPr>
        <w:t xml:space="preserve"> </w:t>
      </w:r>
      <w:r>
        <w:t>be</w:t>
      </w:r>
      <w:r>
        <w:rPr>
          <w:spacing w:val="-5"/>
        </w:rPr>
        <w:t xml:space="preserve"> </w:t>
      </w:r>
      <w:r>
        <w:t>either</w:t>
      </w:r>
      <w:r>
        <w:rPr>
          <w:spacing w:val="-10"/>
        </w:rPr>
        <w:t xml:space="preserve"> </w:t>
      </w:r>
      <w:r>
        <w:t>“discontinuous”</w:t>
      </w:r>
      <w:r>
        <w:rPr>
          <w:spacing w:val="-7"/>
        </w:rPr>
        <w:t xml:space="preserve"> </w:t>
      </w:r>
      <w:r>
        <w:t>(i.e.</w:t>
      </w:r>
      <w:r>
        <w:rPr>
          <w:spacing w:val="-7"/>
        </w:rPr>
        <w:t xml:space="preserve"> </w:t>
      </w:r>
      <w:r>
        <w:t>“revolutionary”) or “continuous” (i.e. “evolutionary”).</w:t>
      </w:r>
      <w:r>
        <w:rPr>
          <w:spacing w:val="40"/>
        </w:rPr>
        <w:t xml:space="preserve"> </w:t>
      </w:r>
      <w:r>
        <w:t xml:space="preserve">Revolutionary innovations are not always disruptive. Although the automobile was a revolutionary innovation, it is not a disruptive innovation, because early automobiles were expensive luxury items that did not disrupt the market for </w:t>
      </w:r>
      <w:proofErr w:type="spellStart"/>
      <w:r>
        <w:t>horsedrawn</w:t>
      </w:r>
      <w:proofErr w:type="spellEnd"/>
      <w:r>
        <w:t xml:space="preserve"> vehicles.</w:t>
      </w:r>
    </w:p>
    <w:p w14:paraId="50FA6089" w14:textId="77777777" w:rsidR="006556D2" w:rsidRDefault="00EE64B6">
      <w:pPr>
        <w:pStyle w:val="BodyText"/>
        <w:spacing w:before="1" w:line="480" w:lineRule="auto"/>
        <w:ind w:left="139" w:right="963"/>
        <w:jc w:val="both"/>
      </w:pPr>
      <w:r>
        <w:t>The term disruptive technology was coined and introduced in the article “Disruptive Technology:</w:t>
      </w:r>
      <w:r>
        <w:rPr>
          <w:spacing w:val="-15"/>
        </w:rPr>
        <w:t xml:space="preserve"> </w:t>
      </w:r>
      <w:r>
        <w:rPr>
          <w:i/>
        </w:rPr>
        <w:t>Catching</w:t>
      </w:r>
      <w:r>
        <w:rPr>
          <w:i/>
          <w:spacing w:val="-13"/>
        </w:rPr>
        <w:t xml:space="preserve"> </w:t>
      </w:r>
      <w:r>
        <w:rPr>
          <w:i/>
        </w:rPr>
        <w:t>the</w:t>
      </w:r>
      <w:r>
        <w:rPr>
          <w:i/>
          <w:spacing w:val="-14"/>
        </w:rPr>
        <w:t xml:space="preserve"> </w:t>
      </w:r>
      <w:r>
        <w:rPr>
          <w:i/>
        </w:rPr>
        <w:t>wave</w:t>
      </w:r>
      <w:r>
        <w:rPr>
          <w:i/>
          <w:spacing w:val="-14"/>
        </w:rPr>
        <w:t xml:space="preserve"> </w:t>
      </w:r>
      <w:r>
        <w:rPr>
          <w:i/>
        </w:rPr>
        <w:t>(1995).</w:t>
      </w:r>
      <w:r>
        <w:rPr>
          <w:i/>
          <w:spacing w:val="-12"/>
        </w:rPr>
        <w:t xml:space="preserve"> </w:t>
      </w:r>
      <w:r>
        <w:t>The</w:t>
      </w:r>
      <w:r>
        <w:rPr>
          <w:spacing w:val="-14"/>
        </w:rPr>
        <w:t xml:space="preserve"> </w:t>
      </w:r>
      <w:r>
        <w:t>concept</w:t>
      </w:r>
      <w:r>
        <w:rPr>
          <w:spacing w:val="-14"/>
        </w:rPr>
        <w:t xml:space="preserve"> </w:t>
      </w:r>
      <w:r>
        <w:t>of</w:t>
      </w:r>
      <w:r>
        <w:rPr>
          <w:spacing w:val="-14"/>
        </w:rPr>
        <w:t xml:space="preserve"> </w:t>
      </w:r>
      <w:r>
        <w:t>disruptive</w:t>
      </w:r>
      <w:r>
        <w:rPr>
          <w:spacing w:val="-14"/>
        </w:rPr>
        <w:t xml:space="preserve"> </w:t>
      </w:r>
      <w:r>
        <w:t>technology</w:t>
      </w:r>
      <w:r>
        <w:rPr>
          <w:spacing w:val="-15"/>
        </w:rPr>
        <w:t xml:space="preserve"> </w:t>
      </w:r>
      <w:r>
        <w:t>continues</w:t>
      </w:r>
      <w:r>
        <w:rPr>
          <w:spacing w:val="-12"/>
        </w:rPr>
        <w:t xml:space="preserve"> </w:t>
      </w:r>
      <w:r>
        <w:t>a</w:t>
      </w:r>
      <w:r>
        <w:rPr>
          <w:spacing w:val="-15"/>
        </w:rPr>
        <w:t xml:space="preserve"> </w:t>
      </w:r>
      <w:r>
        <w:t>long tradition of the identification of radical technical change in the study of innovation by economists, and the development of tools for its management at a firm or policy level.</w:t>
      </w:r>
    </w:p>
    <w:p w14:paraId="3056479B" w14:textId="77777777" w:rsidR="006556D2" w:rsidRDefault="00EE64B6">
      <w:pPr>
        <w:pStyle w:val="BodyText"/>
        <w:spacing w:line="480" w:lineRule="auto"/>
        <w:ind w:left="139" w:right="967"/>
        <w:jc w:val="both"/>
      </w:pPr>
      <w:r>
        <w:t>In the</w:t>
      </w:r>
      <w:r>
        <w:rPr>
          <w:spacing w:val="-2"/>
        </w:rPr>
        <w:t xml:space="preserve"> </w:t>
      </w:r>
      <w:r>
        <w:t>theory, Christensen distinguish between</w:t>
      </w:r>
      <w:r>
        <w:rPr>
          <w:spacing w:val="-2"/>
        </w:rPr>
        <w:t xml:space="preserve"> </w:t>
      </w:r>
      <w:r>
        <w:t>“low-end disruption” which targets customers who do not need the full performance valued by customers at the high end of the market and “new-market disruption” which targets customers who have needs that were previously unserved by existing incumbents.</w:t>
      </w:r>
    </w:p>
    <w:p w14:paraId="7905C4FF" w14:textId="77777777" w:rsidR="006556D2" w:rsidRDefault="00EE64B6">
      <w:pPr>
        <w:pStyle w:val="BodyText"/>
        <w:spacing w:line="480" w:lineRule="auto"/>
        <w:ind w:left="139" w:right="968"/>
        <w:jc w:val="both"/>
      </w:pPr>
      <w:r>
        <w:t>“Low-end disruption” occurs when the rate at which products improve exceeds the rate at which customers can adopt the new performance.</w:t>
      </w:r>
      <w:r>
        <w:rPr>
          <w:spacing w:val="40"/>
        </w:rPr>
        <w:t xml:space="preserve"> </w:t>
      </w:r>
      <w:r>
        <w:t>Therefore, at some point the performance of</w:t>
      </w:r>
      <w:r>
        <w:rPr>
          <w:spacing w:val="-4"/>
        </w:rPr>
        <w:t xml:space="preserve"> </w:t>
      </w:r>
      <w:r>
        <w:t>the</w:t>
      </w:r>
      <w:r>
        <w:rPr>
          <w:spacing w:val="-4"/>
        </w:rPr>
        <w:t xml:space="preserve"> </w:t>
      </w:r>
      <w:r>
        <w:t>product</w:t>
      </w:r>
      <w:r>
        <w:rPr>
          <w:spacing w:val="-4"/>
        </w:rPr>
        <w:t xml:space="preserve"> </w:t>
      </w:r>
      <w:r>
        <w:t>overshoots</w:t>
      </w:r>
      <w:r>
        <w:rPr>
          <w:spacing w:val="-4"/>
        </w:rPr>
        <w:t xml:space="preserve"> </w:t>
      </w:r>
      <w:r>
        <w:t>the</w:t>
      </w:r>
      <w:r>
        <w:rPr>
          <w:spacing w:val="-4"/>
        </w:rPr>
        <w:t xml:space="preserve"> </w:t>
      </w:r>
      <w:r>
        <w:t>needs</w:t>
      </w:r>
      <w:r>
        <w:rPr>
          <w:spacing w:val="-1"/>
        </w:rPr>
        <w:t xml:space="preserve"> </w:t>
      </w:r>
      <w:r>
        <w:t>of</w:t>
      </w:r>
      <w:r>
        <w:rPr>
          <w:spacing w:val="-6"/>
        </w:rPr>
        <w:t xml:space="preserve"> </w:t>
      </w:r>
      <w:r>
        <w:t>certain</w:t>
      </w:r>
      <w:r>
        <w:rPr>
          <w:spacing w:val="-4"/>
        </w:rPr>
        <w:t xml:space="preserve"> </w:t>
      </w:r>
      <w:r>
        <w:t>customers</w:t>
      </w:r>
      <w:r>
        <w:rPr>
          <w:spacing w:val="-6"/>
        </w:rPr>
        <w:t xml:space="preserve"> </w:t>
      </w:r>
      <w:r>
        <w:t>segments.</w:t>
      </w:r>
      <w:r>
        <w:rPr>
          <w:spacing w:val="40"/>
        </w:rPr>
        <w:t xml:space="preserve"> </w:t>
      </w:r>
      <w:r>
        <w:t>At</w:t>
      </w:r>
      <w:r>
        <w:rPr>
          <w:spacing w:val="-4"/>
        </w:rPr>
        <w:t xml:space="preserve"> </w:t>
      </w:r>
      <w:r>
        <w:t>this</w:t>
      </w:r>
      <w:r>
        <w:rPr>
          <w:spacing w:val="-6"/>
        </w:rPr>
        <w:t xml:space="preserve"> </w:t>
      </w:r>
      <w:r>
        <w:t>point,</w:t>
      </w:r>
      <w:r>
        <w:rPr>
          <w:spacing w:val="-4"/>
        </w:rPr>
        <w:t xml:space="preserve"> </w:t>
      </w:r>
      <w:r>
        <w:t>a</w:t>
      </w:r>
      <w:r>
        <w:rPr>
          <w:spacing w:val="-4"/>
        </w:rPr>
        <w:t xml:space="preserve"> </w:t>
      </w:r>
      <w:r>
        <w:t>disruptive technology</w:t>
      </w:r>
      <w:r>
        <w:rPr>
          <w:spacing w:val="-12"/>
        </w:rPr>
        <w:t xml:space="preserve"> </w:t>
      </w:r>
      <w:r>
        <w:t>may</w:t>
      </w:r>
      <w:r>
        <w:rPr>
          <w:spacing w:val="-10"/>
        </w:rPr>
        <w:t xml:space="preserve"> </w:t>
      </w:r>
      <w:r>
        <w:t>enter</w:t>
      </w:r>
      <w:r>
        <w:rPr>
          <w:spacing w:val="-10"/>
        </w:rPr>
        <w:t xml:space="preserve"> </w:t>
      </w:r>
      <w:r>
        <w:t>the</w:t>
      </w:r>
      <w:r>
        <w:rPr>
          <w:spacing w:val="-7"/>
        </w:rPr>
        <w:t xml:space="preserve"> </w:t>
      </w:r>
      <w:r>
        <w:t>market</w:t>
      </w:r>
      <w:r>
        <w:rPr>
          <w:spacing w:val="-8"/>
        </w:rPr>
        <w:t xml:space="preserve"> </w:t>
      </w:r>
      <w:r>
        <w:t>and</w:t>
      </w:r>
      <w:r>
        <w:rPr>
          <w:spacing w:val="-8"/>
        </w:rPr>
        <w:t xml:space="preserve"> </w:t>
      </w:r>
      <w:r>
        <w:t>provide</w:t>
      </w:r>
      <w:r>
        <w:rPr>
          <w:spacing w:val="-8"/>
        </w:rPr>
        <w:t xml:space="preserve"> </w:t>
      </w:r>
      <w:r>
        <w:t>a</w:t>
      </w:r>
      <w:r>
        <w:rPr>
          <w:spacing w:val="-8"/>
        </w:rPr>
        <w:t xml:space="preserve"> </w:t>
      </w:r>
      <w:r>
        <w:t>product</w:t>
      </w:r>
      <w:r>
        <w:rPr>
          <w:spacing w:val="-8"/>
        </w:rPr>
        <w:t xml:space="preserve"> </w:t>
      </w:r>
      <w:r>
        <w:t>which</w:t>
      </w:r>
      <w:r>
        <w:rPr>
          <w:spacing w:val="-8"/>
        </w:rPr>
        <w:t xml:space="preserve"> </w:t>
      </w:r>
      <w:r>
        <w:t>has</w:t>
      </w:r>
      <w:r>
        <w:rPr>
          <w:spacing w:val="-10"/>
        </w:rPr>
        <w:t xml:space="preserve"> </w:t>
      </w:r>
      <w:r>
        <w:t>lower</w:t>
      </w:r>
      <w:r>
        <w:rPr>
          <w:spacing w:val="-8"/>
        </w:rPr>
        <w:t xml:space="preserve"> </w:t>
      </w:r>
      <w:r>
        <w:t>performance</w:t>
      </w:r>
      <w:r>
        <w:rPr>
          <w:spacing w:val="-10"/>
        </w:rPr>
        <w:t xml:space="preserve"> </w:t>
      </w:r>
      <w:r>
        <w:t>than</w:t>
      </w:r>
      <w:r>
        <w:rPr>
          <w:spacing w:val="-10"/>
        </w:rPr>
        <w:t xml:space="preserve"> </w:t>
      </w:r>
      <w:r>
        <w:t>the incumbent</w:t>
      </w:r>
      <w:r>
        <w:rPr>
          <w:spacing w:val="-15"/>
        </w:rPr>
        <w:t xml:space="preserve"> </w:t>
      </w:r>
      <w:r>
        <w:t>but</w:t>
      </w:r>
      <w:r>
        <w:rPr>
          <w:spacing w:val="-15"/>
        </w:rPr>
        <w:t xml:space="preserve"> </w:t>
      </w:r>
      <w:r>
        <w:t>which</w:t>
      </w:r>
      <w:r>
        <w:rPr>
          <w:spacing w:val="-14"/>
        </w:rPr>
        <w:t xml:space="preserve"> </w:t>
      </w:r>
      <w:r>
        <w:t>exceeds</w:t>
      </w:r>
      <w:r>
        <w:rPr>
          <w:spacing w:val="-14"/>
        </w:rPr>
        <w:t xml:space="preserve"> </w:t>
      </w:r>
      <w:r>
        <w:t>the</w:t>
      </w:r>
      <w:r>
        <w:rPr>
          <w:spacing w:val="-14"/>
        </w:rPr>
        <w:t xml:space="preserve"> </w:t>
      </w:r>
      <w:r>
        <w:t>requirements</w:t>
      </w:r>
      <w:r>
        <w:rPr>
          <w:spacing w:val="-14"/>
        </w:rPr>
        <w:t xml:space="preserve"> </w:t>
      </w:r>
      <w:r>
        <w:t>of</w:t>
      </w:r>
      <w:r>
        <w:rPr>
          <w:spacing w:val="-12"/>
        </w:rPr>
        <w:t xml:space="preserve"> </w:t>
      </w:r>
      <w:r>
        <w:t>certain</w:t>
      </w:r>
      <w:r>
        <w:rPr>
          <w:spacing w:val="-14"/>
        </w:rPr>
        <w:t xml:space="preserve"> </w:t>
      </w:r>
      <w:r>
        <w:t>segments,</w:t>
      </w:r>
      <w:r>
        <w:rPr>
          <w:spacing w:val="-14"/>
        </w:rPr>
        <w:t xml:space="preserve"> </w:t>
      </w:r>
      <w:r>
        <w:t>thereby</w:t>
      </w:r>
      <w:r>
        <w:rPr>
          <w:spacing w:val="-15"/>
        </w:rPr>
        <w:t xml:space="preserve"> </w:t>
      </w:r>
      <w:r>
        <w:t>gaining</w:t>
      </w:r>
      <w:r>
        <w:rPr>
          <w:spacing w:val="-15"/>
        </w:rPr>
        <w:t xml:space="preserve"> </w:t>
      </w:r>
      <w:r>
        <w:t>a</w:t>
      </w:r>
      <w:r>
        <w:rPr>
          <w:spacing w:val="-14"/>
        </w:rPr>
        <w:t xml:space="preserve"> </w:t>
      </w:r>
      <w:r>
        <w:t>foothold in the market.</w:t>
      </w:r>
    </w:p>
    <w:p w14:paraId="6D63539C" w14:textId="77777777" w:rsidR="006556D2" w:rsidRDefault="006556D2">
      <w:pPr>
        <w:pStyle w:val="BodyText"/>
        <w:spacing w:line="480" w:lineRule="auto"/>
        <w:jc w:val="both"/>
        <w:sectPr w:rsidR="006556D2">
          <w:pgSz w:w="12240" w:h="15840"/>
          <w:pgMar w:top="1060" w:right="720" w:bottom="280" w:left="1440" w:header="850" w:footer="0" w:gutter="0"/>
          <w:cols w:space="720"/>
        </w:sectPr>
      </w:pPr>
    </w:p>
    <w:p w14:paraId="168B73F2" w14:textId="77777777" w:rsidR="006556D2" w:rsidRDefault="006556D2">
      <w:pPr>
        <w:pStyle w:val="BodyText"/>
        <w:spacing w:before="13"/>
      </w:pPr>
    </w:p>
    <w:p w14:paraId="7EEBD085" w14:textId="77777777" w:rsidR="006556D2" w:rsidRDefault="00EE64B6">
      <w:pPr>
        <w:pStyle w:val="BodyText"/>
        <w:spacing w:line="480" w:lineRule="auto"/>
        <w:ind w:left="139" w:right="964"/>
        <w:jc w:val="both"/>
      </w:pPr>
      <w:r>
        <w:rPr>
          <w:spacing w:val="-2"/>
        </w:rPr>
        <w:t>In</w:t>
      </w:r>
      <w:r>
        <w:rPr>
          <w:spacing w:val="-4"/>
        </w:rPr>
        <w:t xml:space="preserve"> </w:t>
      </w:r>
      <w:r>
        <w:rPr>
          <w:spacing w:val="-2"/>
        </w:rPr>
        <w:t>low-end</w:t>
      </w:r>
      <w:r>
        <w:rPr>
          <w:spacing w:val="-4"/>
        </w:rPr>
        <w:t xml:space="preserve"> </w:t>
      </w:r>
      <w:r>
        <w:rPr>
          <w:spacing w:val="-2"/>
        </w:rPr>
        <w:t>disruption,</w:t>
      </w:r>
      <w:r>
        <w:rPr>
          <w:spacing w:val="-4"/>
        </w:rPr>
        <w:t xml:space="preserve"> </w:t>
      </w:r>
      <w:r>
        <w:rPr>
          <w:spacing w:val="-2"/>
        </w:rPr>
        <w:t>the</w:t>
      </w:r>
      <w:r>
        <w:rPr>
          <w:spacing w:val="-3"/>
        </w:rPr>
        <w:t xml:space="preserve"> </w:t>
      </w:r>
      <w:r>
        <w:rPr>
          <w:spacing w:val="-2"/>
        </w:rPr>
        <w:t>disruptor</w:t>
      </w:r>
      <w:r>
        <w:rPr>
          <w:spacing w:val="-4"/>
        </w:rPr>
        <w:t xml:space="preserve"> </w:t>
      </w:r>
      <w:r>
        <w:rPr>
          <w:spacing w:val="-2"/>
        </w:rPr>
        <w:t>is</w:t>
      </w:r>
      <w:r>
        <w:rPr>
          <w:spacing w:val="-4"/>
        </w:rPr>
        <w:t xml:space="preserve"> </w:t>
      </w:r>
      <w:r>
        <w:rPr>
          <w:spacing w:val="-2"/>
        </w:rPr>
        <w:t>focused</w:t>
      </w:r>
      <w:r>
        <w:rPr>
          <w:spacing w:val="-7"/>
        </w:rPr>
        <w:t xml:space="preserve"> </w:t>
      </w:r>
      <w:r>
        <w:rPr>
          <w:spacing w:val="-2"/>
        </w:rPr>
        <w:t>initially</w:t>
      </w:r>
      <w:r>
        <w:rPr>
          <w:spacing w:val="-11"/>
        </w:rPr>
        <w:t xml:space="preserve"> </w:t>
      </w:r>
      <w:r>
        <w:rPr>
          <w:spacing w:val="-2"/>
        </w:rPr>
        <w:t>on</w:t>
      </w:r>
      <w:r>
        <w:rPr>
          <w:spacing w:val="-4"/>
        </w:rPr>
        <w:t xml:space="preserve"> </w:t>
      </w:r>
      <w:r>
        <w:rPr>
          <w:spacing w:val="-2"/>
        </w:rPr>
        <w:t>serving</w:t>
      </w:r>
      <w:r>
        <w:rPr>
          <w:spacing w:val="-7"/>
        </w:rPr>
        <w:t xml:space="preserve"> </w:t>
      </w:r>
      <w:r>
        <w:rPr>
          <w:spacing w:val="-2"/>
        </w:rPr>
        <w:t>the</w:t>
      </w:r>
      <w:r>
        <w:rPr>
          <w:spacing w:val="-4"/>
        </w:rPr>
        <w:t xml:space="preserve"> </w:t>
      </w:r>
      <w:r>
        <w:rPr>
          <w:spacing w:val="-2"/>
        </w:rPr>
        <w:t>least profitable</w:t>
      </w:r>
      <w:r>
        <w:rPr>
          <w:spacing w:val="-3"/>
        </w:rPr>
        <w:t xml:space="preserve"> </w:t>
      </w:r>
      <w:r>
        <w:rPr>
          <w:spacing w:val="-2"/>
        </w:rPr>
        <w:t xml:space="preserve">customer, </w:t>
      </w:r>
      <w:r>
        <w:t>who</w:t>
      </w:r>
      <w:r>
        <w:rPr>
          <w:spacing w:val="-15"/>
        </w:rPr>
        <w:t xml:space="preserve"> </w:t>
      </w:r>
      <w:r>
        <w:t>is</w:t>
      </w:r>
      <w:r>
        <w:rPr>
          <w:spacing w:val="-15"/>
        </w:rPr>
        <w:t xml:space="preserve"> </w:t>
      </w:r>
      <w:r>
        <w:t>happy</w:t>
      </w:r>
      <w:r>
        <w:rPr>
          <w:spacing w:val="-15"/>
        </w:rPr>
        <w:t xml:space="preserve"> </w:t>
      </w:r>
      <w:r>
        <w:t>with</w:t>
      </w:r>
      <w:r>
        <w:rPr>
          <w:spacing w:val="-15"/>
        </w:rPr>
        <w:t xml:space="preserve"> </w:t>
      </w:r>
      <w:r>
        <w:t>a</w:t>
      </w:r>
      <w:r>
        <w:rPr>
          <w:spacing w:val="-15"/>
        </w:rPr>
        <w:t xml:space="preserve"> </w:t>
      </w:r>
      <w:r>
        <w:t>good</w:t>
      </w:r>
      <w:r>
        <w:rPr>
          <w:spacing w:val="-15"/>
        </w:rPr>
        <w:t xml:space="preserve"> </w:t>
      </w:r>
      <w:r>
        <w:t>enough</w:t>
      </w:r>
      <w:r>
        <w:rPr>
          <w:spacing w:val="-15"/>
        </w:rPr>
        <w:t xml:space="preserve"> </w:t>
      </w:r>
      <w:r>
        <w:t>product.</w:t>
      </w:r>
      <w:r>
        <w:rPr>
          <w:spacing w:val="15"/>
        </w:rPr>
        <w:t xml:space="preserve"> </w:t>
      </w:r>
      <w:r>
        <w:t>This</w:t>
      </w:r>
      <w:r>
        <w:rPr>
          <w:spacing w:val="-14"/>
        </w:rPr>
        <w:t xml:space="preserve"> </w:t>
      </w:r>
      <w:r>
        <w:t>type</w:t>
      </w:r>
      <w:r>
        <w:rPr>
          <w:spacing w:val="-15"/>
        </w:rPr>
        <w:t xml:space="preserve"> </w:t>
      </w:r>
      <w:r>
        <w:t>of</w:t>
      </w:r>
      <w:r>
        <w:rPr>
          <w:spacing w:val="-15"/>
        </w:rPr>
        <w:t xml:space="preserve"> </w:t>
      </w:r>
      <w:r>
        <w:t>customer</w:t>
      </w:r>
      <w:r>
        <w:rPr>
          <w:spacing w:val="-15"/>
        </w:rPr>
        <w:t xml:space="preserve"> </w:t>
      </w:r>
      <w:r>
        <w:t>is</w:t>
      </w:r>
      <w:r>
        <w:rPr>
          <w:spacing w:val="-15"/>
        </w:rPr>
        <w:t xml:space="preserve"> </w:t>
      </w:r>
      <w:r>
        <w:t>not</w:t>
      </w:r>
      <w:r>
        <w:rPr>
          <w:spacing w:val="-15"/>
        </w:rPr>
        <w:t xml:space="preserve"> </w:t>
      </w:r>
      <w:r>
        <w:t>willing</w:t>
      </w:r>
      <w:r>
        <w:rPr>
          <w:spacing w:val="-15"/>
        </w:rPr>
        <w:t xml:space="preserve"> </w:t>
      </w:r>
      <w:r>
        <w:t>to</w:t>
      </w:r>
      <w:r>
        <w:rPr>
          <w:spacing w:val="-15"/>
        </w:rPr>
        <w:t xml:space="preserve"> </w:t>
      </w:r>
      <w:r>
        <w:t>pay</w:t>
      </w:r>
      <w:r>
        <w:rPr>
          <w:spacing w:val="-15"/>
        </w:rPr>
        <w:t xml:space="preserve"> </w:t>
      </w:r>
      <w:r>
        <w:t xml:space="preserve">premium for </w:t>
      </w:r>
      <w:r>
        <w:t>enhancements in product functionality. Once the disruptor has gained foot hold in this customer segment, it seeks to improve its profit margin.</w:t>
      </w:r>
      <w:r>
        <w:rPr>
          <w:spacing w:val="40"/>
        </w:rPr>
        <w:t xml:space="preserve"> </w:t>
      </w:r>
      <w:r>
        <w:t>To get higher profit margins, the disruptor needs to enter the segment where the customer is willing to pay a little more for higher quality.</w:t>
      </w:r>
      <w:r>
        <w:rPr>
          <w:spacing w:val="40"/>
        </w:rPr>
        <w:t xml:space="preserve"> </w:t>
      </w:r>
      <w:r>
        <w:t>To ensure this quality in its product, the disruptor needs to innovate.</w:t>
      </w:r>
      <w:r>
        <w:rPr>
          <w:spacing w:val="40"/>
        </w:rPr>
        <w:t xml:space="preserve"> </w:t>
      </w:r>
      <w:r>
        <w:t>The incumbent will not do much to retain its share in a not so profitable segment, and will move up-market</w:t>
      </w:r>
      <w:r>
        <w:rPr>
          <w:spacing w:val="-6"/>
        </w:rPr>
        <w:t xml:space="preserve"> </w:t>
      </w:r>
      <w:r>
        <w:t>and</w:t>
      </w:r>
      <w:r>
        <w:rPr>
          <w:spacing w:val="-4"/>
        </w:rPr>
        <w:t xml:space="preserve"> </w:t>
      </w:r>
      <w:r>
        <w:t>focus</w:t>
      </w:r>
      <w:r>
        <w:rPr>
          <w:spacing w:val="-6"/>
        </w:rPr>
        <w:t xml:space="preserve"> </w:t>
      </w:r>
      <w:r>
        <w:t>on</w:t>
      </w:r>
      <w:r>
        <w:rPr>
          <w:spacing w:val="-6"/>
        </w:rPr>
        <w:t xml:space="preserve"> </w:t>
      </w:r>
      <w:r>
        <w:t>its</w:t>
      </w:r>
      <w:r>
        <w:rPr>
          <w:spacing w:val="-6"/>
        </w:rPr>
        <w:t xml:space="preserve"> </w:t>
      </w:r>
      <w:r>
        <w:t>more</w:t>
      </w:r>
      <w:r>
        <w:rPr>
          <w:spacing w:val="-8"/>
        </w:rPr>
        <w:t xml:space="preserve"> </w:t>
      </w:r>
      <w:r>
        <w:t>attractive</w:t>
      </w:r>
      <w:r>
        <w:rPr>
          <w:spacing w:val="-6"/>
        </w:rPr>
        <w:t xml:space="preserve"> </w:t>
      </w:r>
      <w:r>
        <w:t>customers.</w:t>
      </w:r>
      <w:r>
        <w:rPr>
          <w:spacing w:val="40"/>
        </w:rPr>
        <w:t xml:space="preserve"> </w:t>
      </w:r>
      <w:r>
        <w:t>Aft</w:t>
      </w:r>
      <w:r>
        <w:t>er</w:t>
      </w:r>
      <w:r>
        <w:rPr>
          <w:spacing w:val="-4"/>
        </w:rPr>
        <w:t xml:space="preserve"> </w:t>
      </w:r>
      <w:r>
        <w:t>a</w:t>
      </w:r>
      <w:r>
        <w:rPr>
          <w:spacing w:val="-8"/>
        </w:rPr>
        <w:t xml:space="preserve"> </w:t>
      </w:r>
      <w:r>
        <w:t>number</w:t>
      </w:r>
      <w:r>
        <w:rPr>
          <w:spacing w:val="-9"/>
        </w:rPr>
        <w:t xml:space="preserve"> </w:t>
      </w:r>
      <w:r>
        <w:t>of</w:t>
      </w:r>
      <w:r>
        <w:rPr>
          <w:spacing w:val="-6"/>
        </w:rPr>
        <w:t xml:space="preserve"> </w:t>
      </w:r>
      <w:r>
        <w:t>such</w:t>
      </w:r>
      <w:r>
        <w:rPr>
          <w:spacing w:val="-6"/>
        </w:rPr>
        <w:t xml:space="preserve"> </w:t>
      </w:r>
      <w:r>
        <w:t>encounters,</w:t>
      </w:r>
      <w:r>
        <w:rPr>
          <w:spacing w:val="-6"/>
        </w:rPr>
        <w:t xml:space="preserve"> </w:t>
      </w:r>
      <w:r>
        <w:t>the incumbent is squeezed into smaller markets than it was previously serving.</w:t>
      </w:r>
      <w:r>
        <w:rPr>
          <w:spacing w:val="40"/>
        </w:rPr>
        <w:t xml:space="preserve"> </w:t>
      </w:r>
      <w:r>
        <w:t>And then finally the disruptive technology meets the demands of the most profitable segment and drives the established company out of the market.</w:t>
      </w:r>
    </w:p>
    <w:p w14:paraId="37AB74B4" w14:textId="77777777" w:rsidR="006556D2" w:rsidRDefault="00EE64B6">
      <w:pPr>
        <w:pStyle w:val="BodyText"/>
        <w:spacing w:line="480" w:lineRule="auto"/>
        <w:ind w:left="139" w:right="970"/>
        <w:jc w:val="both"/>
      </w:pPr>
      <w:r>
        <w:t>“New market disruption” occurs when a product fits a new or emerging market segment that is not being served by existing incumbents in the country.</w:t>
      </w:r>
    </w:p>
    <w:p w14:paraId="47A8F6EE" w14:textId="77777777" w:rsidR="006556D2" w:rsidRDefault="00EE64B6">
      <w:pPr>
        <w:pStyle w:val="Heading2"/>
        <w:numPr>
          <w:ilvl w:val="1"/>
          <w:numId w:val="10"/>
        </w:numPr>
        <w:tabs>
          <w:tab w:val="left" w:pos="856"/>
        </w:tabs>
        <w:ind w:left="856" w:hanging="732"/>
        <w:jc w:val="both"/>
      </w:pPr>
      <w:bookmarkStart w:id="22" w:name="_TOC_250029"/>
      <w:r>
        <w:t>Empirical</w:t>
      </w:r>
      <w:r>
        <w:rPr>
          <w:spacing w:val="-14"/>
        </w:rPr>
        <w:t xml:space="preserve"> </w:t>
      </w:r>
      <w:bookmarkEnd w:id="22"/>
      <w:r>
        <w:rPr>
          <w:spacing w:val="-2"/>
        </w:rPr>
        <w:t>Studies</w:t>
      </w:r>
    </w:p>
    <w:p w14:paraId="3815E4A0" w14:textId="77777777" w:rsidR="006556D2" w:rsidRDefault="006556D2">
      <w:pPr>
        <w:pStyle w:val="BodyText"/>
        <w:rPr>
          <w:b/>
        </w:rPr>
      </w:pPr>
    </w:p>
    <w:p w14:paraId="3AF091A3" w14:textId="77777777" w:rsidR="006556D2" w:rsidRDefault="006556D2">
      <w:pPr>
        <w:pStyle w:val="BodyText"/>
        <w:spacing w:before="8"/>
        <w:rPr>
          <w:b/>
        </w:rPr>
      </w:pPr>
    </w:p>
    <w:p w14:paraId="3A0FE6F1" w14:textId="77777777" w:rsidR="006556D2" w:rsidRDefault="00EE64B6">
      <w:pPr>
        <w:pStyle w:val="BodyText"/>
        <w:spacing w:line="480" w:lineRule="auto"/>
        <w:ind w:left="134" w:right="969"/>
        <w:jc w:val="both"/>
      </w:pPr>
      <w:r>
        <w:t xml:space="preserve">Abdul and </w:t>
      </w:r>
      <w:proofErr w:type="spellStart"/>
      <w:r>
        <w:t>Shaima’a</w:t>
      </w:r>
      <w:proofErr w:type="spellEnd"/>
      <w:r>
        <w:t xml:space="preserve"> (2018) ascertained the effect of organizational creativity on the performance organization using Jordanian pharmaceutical companies. The multiple linear regression test was used to test this hypothesis. The results showed that all dimensions of organizational creativity achieved high levels of importance, according to the respondents’ answers, where the challenge dimension was ranked first, while the freedom of thought was ranked</w:t>
      </w:r>
      <w:r>
        <w:rPr>
          <w:spacing w:val="22"/>
        </w:rPr>
        <w:t xml:space="preserve"> </w:t>
      </w:r>
      <w:r>
        <w:t>last.</w:t>
      </w:r>
      <w:r>
        <w:rPr>
          <w:spacing w:val="25"/>
        </w:rPr>
        <w:t xml:space="preserve"> </w:t>
      </w:r>
      <w:proofErr w:type="spellStart"/>
      <w:r>
        <w:t>María</w:t>
      </w:r>
      <w:proofErr w:type="spellEnd"/>
      <w:r>
        <w:t>-del-Mar</w:t>
      </w:r>
      <w:r>
        <w:rPr>
          <w:spacing w:val="25"/>
        </w:rPr>
        <w:t xml:space="preserve"> </w:t>
      </w:r>
      <w:r>
        <w:t>and</w:t>
      </w:r>
      <w:r>
        <w:rPr>
          <w:spacing w:val="25"/>
        </w:rPr>
        <w:t xml:space="preserve"> </w:t>
      </w:r>
      <w:r>
        <w:t>Cristina</w:t>
      </w:r>
      <w:r>
        <w:rPr>
          <w:spacing w:val="22"/>
        </w:rPr>
        <w:t xml:space="preserve"> </w:t>
      </w:r>
      <w:r>
        <w:t>(2017)</w:t>
      </w:r>
      <w:r>
        <w:rPr>
          <w:spacing w:val="26"/>
        </w:rPr>
        <w:t xml:space="preserve"> </w:t>
      </w:r>
      <w:r>
        <w:t>ascertained</w:t>
      </w:r>
      <w:r>
        <w:rPr>
          <w:spacing w:val="25"/>
        </w:rPr>
        <w:t xml:space="preserve"> </w:t>
      </w:r>
      <w:r>
        <w:t>the</w:t>
      </w:r>
      <w:r>
        <w:rPr>
          <w:spacing w:val="25"/>
        </w:rPr>
        <w:t xml:space="preserve"> </w:t>
      </w:r>
      <w:r>
        <w:t>creativity</w:t>
      </w:r>
      <w:r>
        <w:rPr>
          <w:spacing w:val="23"/>
        </w:rPr>
        <w:t xml:space="preserve"> </w:t>
      </w:r>
      <w:r>
        <w:t>level</w:t>
      </w:r>
      <w:r>
        <w:rPr>
          <w:spacing w:val="25"/>
        </w:rPr>
        <w:t xml:space="preserve"> </w:t>
      </w:r>
      <w:r>
        <w:t>of</w:t>
      </w:r>
      <w:r>
        <w:rPr>
          <w:spacing w:val="25"/>
        </w:rPr>
        <w:t xml:space="preserve"> </w:t>
      </w:r>
      <w:r>
        <w:rPr>
          <w:spacing w:val="-2"/>
        </w:rPr>
        <w:t>b</w:t>
      </w:r>
      <w:r>
        <w:rPr>
          <w:spacing w:val="-2"/>
        </w:rPr>
        <w:t>usiness</w:t>
      </w:r>
    </w:p>
    <w:p w14:paraId="0F1B8565" w14:textId="77777777" w:rsidR="006556D2" w:rsidRDefault="006556D2">
      <w:pPr>
        <w:pStyle w:val="BodyText"/>
        <w:spacing w:line="480" w:lineRule="auto"/>
        <w:jc w:val="both"/>
        <w:sectPr w:rsidR="006556D2">
          <w:pgSz w:w="12240" w:h="15840"/>
          <w:pgMar w:top="1060" w:right="720" w:bottom="280" w:left="1440" w:header="850" w:footer="0" w:gutter="0"/>
          <w:cols w:space="720"/>
        </w:sectPr>
      </w:pPr>
    </w:p>
    <w:p w14:paraId="2DD91F00" w14:textId="77777777" w:rsidR="006556D2" w:rsidRDefault="006556D2">
      <w:pPr>
        <w:pStyle w:val="BodyText"/>
        <w:spacing w:before="13"/>
      </w:pPr>
    </w:p>
    <w:p w14:paraId="7D871C63" w14:textId="77777777" w:rsidR="006556D2" w:rsidRDefault="00EE64B6">
      <w:pPr>
        <w:pStyle w:val="BodyText"/>
        <w:spacing w:line="480" w:lineRule="auto"/>
        <w:ind w:left="134" w:right="965"/>
        <w:jc w:val="both"/>
      </w:pPr>
      <w:r>
        <w:t>administration undergraduates who have attended an entrepreneurship seminar in contrast to those</w:t>
      </w:r>
      <w:r>
        <w:rPr>
          <w:spacing w:val="-14"/>
        </w:rPr>
        <w:t xml:space="preserve"> </w:t>
      </w:r>
      <w:r>
        <w:t>that</w:t>
      </w:r>
      <w:r>
        <w:rPr>
          <w:spacing w:val="-13"/>
        </w:rPr>
        <w:t xml:space="preserve"> </w:t>
      </w:r>
      <w:r>
        <w:t>have</w:t>
      </w:r>
      <w:r>
        <w:rPr>
          <w:spacing w:val="-15"/>
        </w:rPr>
        <w:t xml:space="preserve"> </w:t>
      </w:r>
      <w:r>
        <w:t>not.</w:t>
      </w:r>
      <w:r>
        <w:rPr>
          <w:spacing w:val="-11"/>
        </w:rPr>
        <w:t xml:space="preserve"> </w:t>
      </w:r>
      <w:r>
        <w:t>Adaption</w:t>
      </w:r>
      <w:r>
        <w:rPr>
          <w:spacing w:val="-11"/>
        </w:rPr>
        <w:t xml:space="preserve"> </w:t>
      </w:r>
      <w:r>
        <w:t>Innovation</w:t>
      </w:r>
      <w:r>
        <w:rPr>
          <w:spacing w:val="-13"/>
        </w:rPr>
        <w:t xml:space="preserve"> </w:t>
      </w:r>
      <w:r>
        <w:t>(KAI)</w:t>
      </w:r>
      <w:r>
        <w:rPr>
          <w:spacing w:val="-12"/>
        </w:rPr>
        <w:t xml:space="preserve"> </w:t>
      </w:r>
      <w:r>
        <w:t>inventory</w:t>
      </w:r>
      <w:r>
        <w:rPr>
          <w:spacing w:val="-15"/>
        </w:rPr>
        <w:t xml:space="preserve"> </w:t>
      </w:r>
      <w:r>
        <w:t>was</w:t>
      </w:r>
      <w:r>
        <w:rPr>
          <w:spacing w:val="-11"/>
        </w:rPr>
        <w:t xml:space="preserve"> </w:t>
      </w:r>
      <w:r>
        <w:t>employed</w:t>
      </w:r>
      <w:r>
        <w:rPr>
          <w:spacing w:val="-13"/>
        </w:rPr>
        <w:t xml:space="preserve"> </w:t>
      </w:r>
      <w:r>
        <w:t>for</w:t>
      </w:r>
      <w:r>
        <w:rPr>
          <w:spacing w:val="-13"/>
        </w:rPr>
        <w:t xml:space="preserve"> </w:t>
      </w:r>
      <w:r>
        <w:t>a</w:t>
      </w:r>
      <w:r>
        <w:rPr>
          <w:spacing w:val="-15"/>
        </w:rPr>
        <w:t xml:space="preserve"> </w:t>
      </w:r>
      <w:r>
        <w:t>start-up</w:t>
      </w:r>
      <w:r>
        <w:rPr>
          <w:spacing w:val="-11"/>
        </w:rPr>
        <w:t xml:space="preserve"> </w:t>
      </w:r>
      <w:r>
        <w:t>seminar students and a control sample. Non-parametric tests were carried out on the responses. The results</w:t>
      </w:r>
      <w:r>
        <w:rPr>
          <w:spacing w:val="-2"/>
        </w:rPr>
        <w:t xml:space="preserve"> </w:t>
      </w:r>
      <w:r>
        <w:t>show</w:t>
      </w:r>
      <w:r>
        <w:rPr>
          <w:spacing w:val="-2"/>
        </w:rPr>
        <w:t xml:space="preserve"> </w:t>
      </w:r>
      <w:r>
        <w:t>that</w:t>
      </w:r>
      <w:r>
        <w:rPr>
          <w:spacing w:val="-2"/>
        </w:rPr>
        <w:t xml:space="preserve"> </w:t>
      </w:r>
      <w:r>
        <w:t>Spanish</w:t>
      </w:r>
      <w:r>
        <w:rPr>
          <w:spacing w:val="-5"/>
        </w:rPr>
        <w:t xml:space="preserve"> </w:t>
      </w:r>
      <w:r>
        <w:t>business</w:t>
      </w:r>
      <w:r>
        <w:rPr>
          <w:spacing w:val="-2"/>
        </w:rPr>
        <w:t xml:space="preserve"> </w:t>
      </w:r>
      <w:r>
        <w:t>students’</w:t>
      </w:r>
      <w:r>
        <w:rPr>
          <w:spacing w:val="-5"/>
        </w:rPr>
        <w:t xml:space="preserve"> </w:t>
      </w:r>
      <w:r>
        <w:t>entrepreneurial</w:t>
      </w:r>
      <w:r>
        <w:rPr>
          <w:spacing w:val="-4"/>
        </w:rPr>
        <w:t xml:space="preserve"> </w:t>
      </w:r>
      <w:r>
        <w:t>intentions</w:t>
      </w:r>
      <w:r>
        <w:rPr>
          <w:spacing w:val="-2"/>
        </w:rPr>
        <w:t xml:space="preserve"> </w:t>
      </w:r>
      <w:r>
        <w:t>are</w:t>
      </w:r>
      <w:r>
        <w:rPr>
          <w:spacing w:val="-5"/>
        </w:rPr>
        <w:t xml:space="preserve"> </w:t>
      </w:r>
      <w:r>
        <w:t>not</w:t>
      </w:r>
      <w:r>
        <w:rPr>
          <w:spacing w:val="-2"/>
        </w:rPr>
        <w:t xml:space="preserve"> </w:t>
      </w:r>
      <w:r>
        <w:t>conditioned</w:t>
      </w:r>
      <w:r>
        <w:rPr>
          <w:spacing w:val="-2"/>
        </w:rPr>
        <w:t xml:space="preserve"> </w:t>
      </w:r>
      <w:r>
        <w:t xml:space="preserve">by entrepreneurial courses, parental </w:t>
      </w:r>
      <w:proofErr w:type="spellStart"/>
      <w:r>
        <w:t>selfemployment</w:t>
      </w:r>
      <w:proofErr w:type="spellEnd"/>
      <w:r>
        <w:t xml:space="preserve"> or by their creativity level.</w:t>
      </w:r>
    </w:p>
    <w:p w14:paraId="4358F68E" w14:textId="77777777" w:rsidR="006556D2" w:rsidRDefault="00EE64B6">
      <w:pPr>
        <w:pStyle w:val="BodyText"/>
        <w:spacing w:before="1" w:line="480" w:lineRule="auto"/>
        <w:ind w:left="134" w:right="969"/>
        <w:jc w:val="both"/>
      </w:pPr>
      <w:proofErr w:type="spellStart"/>
      <w:r>
        <w:t>Odebiyi</w:t>
      </w:r>
      <w:proofErr w:type="spellEnd"/>
      <w:r>
        <w:t xml:space="preserve">, </w:t>
      </w:r>
      <w:proofErr w:type="spellStart"/>
      <w:r>
        <w:t>Ijiwole</w:t>
      </w:r>
      <w:proofErr w:type="spellEnd"/>
      <w:r>
        <w:t xml:space="preserve"> and </w:t>
      </w:r>
      <w:proofErr w:type="spellStart"/>
      <w:r>
        <w:t>Abodunde</w:t>
      </w:r>
      <w:proofErr w:type="spellEnd"/>
      <w:r>
        <w:t xml:space="preserve"> (2017) determined the effect of creativity and innovation on the</w:t>
      </w:r>
      <w:r>
        <w:rPr>
          <w:spacing w:val="-4"/>
        </w:rPr>
        <w:t xml:space="preserve"> </w:t>
      </w:r>
      <w:r>
        <w:t>entrepreneurial</w:t>
      </w:r>
      <w:r>
        <w:rPr>
          <w:spacing w:val="-4"/>
        </w:rPr>
        <w:t xml:space="preserve"> </w:t>
      </w:r>
      <w:r>
        <w:t>performance</w:t>
      </w:r>
      <w:r>
        <w:rPr>
          <w:spacing w:val="-7"/>
        </w:rPr>
        <w:t xml:space="preserve"> </w:t>
      </w:r>
      <w:r>
        <w:t>of</w:t>
      </w:r>
      <w:r>
        <w:rPr>
          <w:spacing w:val="-4"/>
        </w:rPr>
        <w:t xml:space="preserve"> </w:t>
      </w:r>
      <w:r>
        <w:t>family</w:t>
      </w:r>
      <w:r>
        <w:rPr>
          <w:spacing w:val="-8"/>
        </w:rPr>
        <w:t xml:space="preserve"> </w:t>
      </w:r>
      <w:r>
        <w:t>business.</w:t>
      </w:r>
      <w:r>
        <w:rPr>
          <w:spacing w:val="-4"/>
        </w:rPr>
        <w:t xml:space="preserve"> </w:t>
      </w:r>
      <w:r>
        <w:t>Data</w:t>
      </w:r>
      <w:r>
        <w:rPr>
          <w:spacing w:val="-4"/>
        </w:rPr>
        <w:t xml:space="preserve"> </w:t>
      </w:r>
      <w:r>
        <w:t>analysis</w:t>
      </w:r>
      <w:r>
        <w:rPr>
          <w:spacing w:val="-4"/>
        </w:rPr>
        <w:t xml:space="preserve"> </w:t>
      </w:r>
      <w:r>
        <w:t>was</w:t>
      </w:r>
      <w:r>
        <w:rPr>
          <w:spacing w:val="-6"/>
        </w:rPr>
        <w:t xml:space="preserve"> </w:t>
      </w:r>
      <w:r>
        <w:t>performed</w:t>
      </w:r>
      <w:r>
        <w:rPr>
          <w:spacing w:val="-6"/>
        </w:rPr>
        <w:t xml:space="preserve"> </w:t>
      </w:r>
      <w:r>
        <w:t>with</w:t>
      </w:r>
      <w:r>
        <w:rPr>
          <w:spacing w:val="-1"/>
        </w:rPr>
        <w:t xml:space="preserve"> </w:t>
      </w:r>
      <w:r>
        <w:t>the</w:t>
      </w:r>
      <w:r>
        <w:rPr>
          <w:spacing w:val="-4"/>
        </w:rPr>
        <w:t xml:space="preserve"> </w:t>
      </w:r>
      <w:r>
        <w:t xml:space="preserve">aid of Ordinary Linear Square (OLS) and Factor Analysis. Results show that creativity and innovation have </w:t>
      </w:r>
      <w:r>
        <w:t>significant influence on family business performance in term of profit level, productivity and customer satisfaction.</w:t>
      </w:r>
    </w:p>
    <w:p w14:paraId="46F77157" w14:textId="77777777" w:rsidR="006556D2" w:rsidRDefault="00EE64B6">
      <w:pPr>
        <w:pStyle w:val="BodyText"/>
        <w:spacing w:line="480" w:lineRule="auto"/>
        <w:ind w:left="134" w:right="967"/>
        <w:jc w:val="both"/>
      </w:pPr>
      <w:proofErr w:type="spellStart"/>
      <w:r>
        <w:rPr>
          <w:spacing w:val="-2"/>
        </w:rPr>
        <w:t>Gontur</w:t>
      </w:r>
      <w:proofErr w:type="spellEnd"/>
      <w:r>
        <w:rPr>
          <w:spacing w:val="-2"/>
        </w:rPr>
        <w:t>,</w:t>
      </w:r>
      <w:r>
        <w:rPr>
          <w:spacing w:val="-5"/>
        </w:rPr>
        <w:t xml:space="preserve"> </w:t>
      </w:r>
      <w:proofErr w:type="spellStart"/>
      <w:r>
        <w:rPr>
          <w:spacing w:val="-2"/>
        </w:rPr>
        <w:t>Davireng</w:t>
      </w:r>
      <w:proofErr w:type="spellEnd"/>
      <w:r>
        <w:rPr>
          <w:spacing w:val="-5"/>
        </w:rPr>
        <w:t xml:space="preserve"> </w:t>
      </w:r>
      <w:r>
        <w:rPr>
          <w:spacing w:val="-2"/>
        </w:rPr>
        <w:t>and</w:t>
      </w:r>
      <w:r>
        <w:rPr>
          <w:spacing w:val="-5"/>
        </w:rPr>
        <w:t xml:space="preserve"> </w:t>
      </w:r>
      <w:proofErr w:type="spellStart"/>
      <w:r>
        <w:rPr>
          <w:spacing w:val="-2"/>
        </w:rPr>
        <w:t>Gadi</w:t>
      </w:r>
      <w:proofErr w:type="spellEnd"/>
      <w:r>
        <w:rPr>
          <w:spacing w:val="-5"/>
        </w:rPr>
        <w:t xml:space="preserve"> </w:t>
      </w:r>
      <w:r>
        <w:rPr>
          <w:spacing w:val="-2"/>
        </w:rPr>
        <w:t>(2016)</w:t>
      </w:r>
      <w:r>
        <w:rPr>
          <w:spacing w:val="-7"/>
        </w:rPr>
        <w:t xml:space="preserve"> </w:t>
      </w:r>
      <w:r>
        <w:rPr>
          <w:spacing w:val="-2"/>
        </w:rPr>
        <w:t>determined</w:t>
      </w:r>
      <w:r>
        <w:rPr>
          <w:spacing w:val="-5"/>
        </w:rPr>
        <w:t xml:space="preserve"> </w:t>
      </w:r>
      <w:r>
        <w:rPr>
          <w:spacing w:val="-2"/>
        </w:rPr>
        <w:t>the</w:t>
      </w:r>
      <w:r>
        <w:rPr>
          <w:spacing w:val="-5"/>
        </w:rPr>
        <w:t xml:space="preserve"> </w:t>
      </w:r>
      <w:r>
        <w:rPr>
          <w:spacing w:val="-2"/>
        </w:rPr>
        <w:t>extent</w:t>
      </w:r>
      <w:r>
        <w:rPr>
          <w:spacing w:val="-5"/>
        </w:rPr>
        <w:t xml:space="preserve"> </w:t>
      </w:r>
      <w:r>
        <w:rPr>
          <w:spacing w:val="-2"/>
        </w:rPr>
        <w:t>of</w:t>
      </w:r>
      <w:r>
        <w:rPr>
          <w:spacing w:val="-7"/>
        </w:rPr>
        <w:t xml:space="preserve"> </w:t>
      </w:r>
      <w:r>
        <w:rPr>
          <w:spacing w:val="-2"/>
        </w:rPr>
        <w:t>the</w:t>
      </w:r>
      <w:r>
        <w:rPr>
          <w:spacing w:val="-7"/>
        </w:rPr>
        <w:t xml:space="preserve"> </w:t>
      </w:r>
      <w:r>
        <w:rPr>
          <w:spacing w:val="-2"/>
        </w:rPr>
        <w:t>relationship</w:t>
      </w:r>
      <w:r>
        <w:rPr>
          <w:spacing w:val="-5"/>
        </w:rPr>
        <w:t xml:space="preserve"> </w:t>
      </w:r>
      <w:r>
        <w:rPr>
          <w:spacing w:val="-2"/>
        </w:rPr>
        <w:t xml:space="preserve">between creativity, </w:t>
      </w:r>
      <w:r>
        <w:t>innovation and competitive advantage. Pearson product moment correlation coefficient was used to analyze the hypotheses using Statistical Package for Social Science (SPSS). The research concluded that</w:t>
      </w:r>
      <w:r>
        <w:rPr>
          <w:spacing w:val="-1"/>
        </w:rPr>
        <w:t xml:space="preserve"> </w:t>
      </w:r>
      <w:r>
        <w:t>creativity</w:t>
      </w:r>
      <w:r>
        <w:rPr>
          <w:spacing w:val="-4"/>
        </w:rPr>
        <w:t xml:space="preserve"> </w:t>
      </w:r>
      <w:r>
        <w:t>and</w:t>
      </w:r>
      <w:r>
        <w:rPr>
          <w:spacing w:val="-1"/>
        </w:rPr>
        <w:t xml:space="preserve"> </w:t>
      </w:r>
      <w:r>
        <w:t>innovation are</w:t>
      </w:r>
      <w:r>
        <w:rPr>
          <w:spacing w:val="-2"/>
        </w:rPr>
        <w:t xml:space="preserve"> </w:t>
      </w:r>
      <w:r>
        <w:t>instrumental</w:t>
      </w:r>
      <w:r>
        <w:rPr>
          <w:spacing w:val="-3"/>
        </w:rPr>
        <w:t xml:space="preserve"> </w:t>
      </w:r>
      <w:r>
        <w:t>in increasing</w:t>
      </w:r>
      <w:r>
        <w:rPr>
          <w:spacing w:val="-4"/>
        </w:rPr>
        <w:t xml:space="preserve"> </w:t>
      </w:r>
      <w:r>
        <w:t>the</w:t>
      </w:r>
      <w:r>
        <w:rPr>
          <w:spacing w:val="-1"/>
        </w:rPr>
        <w:t xml:space="preserve"> </w:t>
      </w:r>
      <w:r>
        <w:t>country’s competitiveness and entrepreneurship development.</w:t>
      </w:r>
    </w:p>
    <w:p w14:paraId="1DC3E296" w14:textId="77777777" w:rsidR="006556D2" w:rsidRDefault="00EE64B6">
      <w:pPr>
        <w:pStyle w:val="BodyText"/>
        <w:spacing w:line="480" w:lineRule="auto"/>
        <w:ind w:left="134" w:right="968"/>
        <w:jc w:val="both"/>
      </w:pPr>
      <w:proofErr w:type="spellStart"/>
      <w:r>
        <w:t>Humera</w:t>
      </w:r>
      <w:proofErr w:type="spellEnd"/>
      <w:r>
        <w:t xml:space="preserve"> and Muhammad (2016) reason for conducting this research was to find out the relationship between employee’s creativity and its impact on performance of the firm. Using questionnaires in which it was found out that most of the case was that if employees are empowered that will have a positive impact on the performance</w:t>
      </w:r>
      <w:r>
        <w:rPr>
          <w:spacing w:val="-1"/>
        </w:rPr>
        <w:t xml:space="preserve"> </w:t>
      </w:r>
      <w:r>
        <w:t>of the</w:t>
      </w:r>
      <w:r>
        <w:rPr>
          <w:spacing w:val="-1"/>
        </w:rPr>
        <w:t xml:space="preserve"> </w:t>
      </w:r>
      <w:r>
        <w:t>firm. Empowering the employee would lead in utilizing the resources efficiently, effectively which will lead to maximizing</w:t>
      </w:r>
      <w:r>
        <w:rPr>
          <w:spacing w:val="46"/>
        </w:rPr>
        <w:t xml:space="preserve"> </w:t>
      </w:r>
      <w:r>
        <w:t>the</w:t>
      </w:r>
      <w:r>
        <w:rPr>
          <w:spacing w:val="50"/>
        </w:rPr>
        <w:t xml:space="preserve"> </w:t>
      </w:r>
      <w:r>
        <w:t>firm</w:t>
      </w:r>
      <w:r>
        <w:rPr>
          <w:spacing w:val="50"/>
        </w:rPr>
        <w:t xml:space="preserve"> </w:t>
      </w:r>
      <w:r>
        <w:t>overall</w:t>
      </w:r>
      <w:r>
        <w:rPr>
          <w:spacing w:val="50"/>
        </w:rPr>
        <w:t xml:space="preserve"> </w:t>
      </w:r>
      <w:r>
        <w:t>performance</w:t>
      </w:r>
      <w:r>
        <w:rPr>
          <w:spacing w:val="47"/>
        </w:rPr>
        <w:t xml:space="preserve"> </w:t>
      </w:r>
      <w:r>
        <w:t>and</w:t>
      </w:r>
      <w:r>
        <w:rPr>
          <w:spacing w:val="51"/>
        </w:rPr>
        <w:t xml:space="preserve"> </w:t>
      </w:r>
      <w:r>
        <w:t>market</w:t>
      </w:r>
      <w:r>
        <w:rPr>
          <w:spacing w:val="48"/>
        </w:rPr>
        <w:t xml:space="preserve"> </w:t>
      </w:r>
      <w:r>
        <w:t>share</w:t>
      </w:r>
      <w:r>
        <w:rPr>
          <w:spacing w:val="52"/>
        </w:rPr>
        <w:t xml:space="preserve"> </w:t>
      </w:r>
      <w:r>
        <w:t>as</w:t>
      </w:r>
      <w:r>
        <w:rPr>
          <w:spacing w:val="50"/>
        </w:rPr>
        <w:t xml:space="preserve"> </w:t>
      </w:r>
      <w:r>
        <w:t>well.</w:t>
      </w:r>
      <w:r>
        <w:rPr>
          <w:spacing w:val="49"/>
        </w:rPr>
        <w:t xml:space="preserve"> </w:t>
      </w:r>
      <w:r>
        <w:t>Mohamma</w:t>
      </w:r>
      <w:r>
        <w:t>d,</w:t>
      </w:r>
      <w:r>
        <w:rPr>
          <w:spacing w:val="50"/>
        </w:rPr>
        <w:t xml:space="preserve"> </w:t>
      </w:r>
      <w:proofErr w:type="spellStart"/>
      <w:r>
        <w:rPr>
          <w:spacing w:val="-2"/>
        </w:rPr>
        <w:t>Asad</w:t>
      </w:r>
      <w:proofErr w:type="spellEnd"/>
      <w:r>
        <w:rPr>
          <w:spacing w:val="-2"/>
        </w:rPr>
        <w:t>,</w:t>
      </w:r>
    </w:p>
    <w:p w14:paraId="7ED84F02" w14:textId="77777777" w:rsidR="006556D2" w:rsidRDefault="006556D2">
      <w:pPr>
        <w:pStyle w:val="BodyText"/>
        <w:spacing w:line="480" w:lineRule="auto"/>
        <w:jc w:val="both"/>
        <w:sectPr w:rsidR="006556D2">
          <w:headerReference w:type="default" r:id="rId10"/>
          <w:pgSz w:w="12240" w:h="15840"/>
          <w:pgMar w:top="1060" w:right="720" w:bottom="280" w:left="1440" w:header="850" w:footer="0" w:gutter="0"/>
          <w:cols w:space="720"/>
        </w:sectPr>
      </w:pPr>
    </w:p>
    <w:p w14:paraId="4B5BFA9C" w14:textId="77777777" w:rsidR="006556D2" w:rsidRDefault="006556D2">
      <w:pPr>
        <w:pStyle w:val="BodyText"/>
        <w:spacing w:before="13"/>
      </w:pPr>
    </w:p>
    <w:p w14:paraId="22AA0851" w14:textId="77777777" w:rsidR="006556D2" w:rsidRDefault="00EE64B6">
      <w:pPr>
        <w:pStyle w:val="BodyText"/>
        <w:spacing w:line="480" w:lineRule="auto"/>
        <w:ind w:left="134" w:right="971"/>
        <w:jc w:val="both"/>
      </w:pPr>
      <w:r>
        <w:t>Muhammad, Naveed and Rao (2011) assessed the impact of innovation, technology and economic</w:t>
      </w:r>
      <w:r>
        <w:rPr>
          <w:spacing w:val="-13"/>
        </w:rPr>
        <w:t xml:space="preserve"> </w:t>
      </w:r>
      <w:r>
        <w:t>growth</w:t>
      </w:r>
      <w:r>
        <w:rPr>
          <w:spacing w:val="-13"/>
        </w:rPr>
        <w:t xml:space="preserve"> </w:t>
      </w:r>
      <w:r>
        <w:t>on</w:t>
      </w:r>
      <w:r>
        <w:rPr>
          <w:spacing w:val="-13"/>
        </w:rPr>
        <w:t xml:space="preserve"> </w:t>
      </w:r>
      <w:r>
        <w:t>the</w:t>
      </w:r>
      <w:r>
        <w:rPr>
          <w:spacing w:val="-10"/>
        </w:rPr>
        <w:t xml:space="preserve"> </w:t>
      </w:r>
      <w:r>
        <w:t>entrepreneurial</w:t>
      </w:r>
      <w:r>
        <w:rPr>
          <w:spacing w:val="-10"/>
        </w:rPr>
        <w:t xml:space="preserve"> </w:t>
      </w:r>
      <w:r>
        <w:t>activities.</w:t>
      </w:r>
      <w:r>
        <w:rPr>
          <w:spacing w:val="-13"/>
        </w:rPr>
        <w:t xml:space="preserve"> </w:t>
      </w:r>
      <w:r>
        <w:t>Correlation</w:t>
      </w:r>
      <w:r>
        <w:rPr>
          <w:spacing w:val="-13"/>
        </w:rPr>
        <w:t xml:space="preserve"> </w:t>
      </w:r>
      <w:r>
        <w:t>and</w:t>
      </w:r>
      <w:r>
        <w:rPr>
          <w:spacing w:val="-13"/>
        </w:rPr>
        <w:t xml:space="preserve"> </w:t>
      </w:r>
      <w:r>
        <w:t>Regression</w:t>
      </w:r>
      <w:r>
        <w:rPr>
          <w:spacing w:val="-13"/>
        </w:rPr>
        <w:t xml:space="preserve"> </w:t>
      </w:r>
      <w:r>
        <w:t>model</w:t>
      </w:r>
      <w:r>
        <w:rPr>
          <w:spacing w:val="-13"/>
        </w:rPr>
        <w:t xml:space="preserve"> </w:t>
      </w:r>
      <w:r>
        <w:t>has</w:t>
      </w:r>
      <w:r>
        <w:rPr>
          <w:spacing w:val="-13"/>
        </w:rPr>
        <w:t xml:space="preserve"> </w:t>
      </w:r>
      <w:r>
        <w:t xml:space="preserve">been used for this </w:t>
      </w:r>
      <w:r>
        <w:t>purpose. The results showed that these variables are highly correlated with the dependent factor “Entrepreneurship.</w:t>
      </w:r>
    </w:p>
    <w:p w14:paraId="700DD680" w14:textId="77777777" w:rsidR="006556D2" w:rsidRDefault="00EE64B6">
      <w:pPr>
        <w:pStyle w:val="BodyText"/>
        <w:spacing w:before="1" w:line="480" w:lineRule="auto"/>
        <w:ind w:left="139" w:right="966"/>
        <w:jc w:val="both"/>
      </w:pPr>
      <w:r>
        <w:t>Previous</w:t>
      </w:r>
      <w:r>
        <w:rPr>
          <w:spacing w:val="-5"/>
        </w:rPr>
        <w:t xml:space="preserve"> </w:t>
      </w:r>
      <w:r>
        <w:t>studies</w:t>
      </w:r>
      <w:r>
        <w:rPr>
          <w:spacing w:val="-5"/>
        </w:rPr>
        <w:t xml:space="preserve"> </w:t>
      </w:r>
      <w:r>
        <w:t>revealed</w:t>
      </w:r>
      <w:r>
        <w:rPr>
          <w:spacing w:val="-3"/>
        </w:rPr>
        <w:t xml:space="preserve"> </w:t>
      </w:r>
      <w:r>
        <w:t>that</w:t>
      </w:r>
      <w:r>
        <w:rPr>
          <w:spacing w:val="-5"/>
        </w:rPr>
        <w:t xml:space="preserve"> </w:t>
      </w:r>
      <w:r>
        <w:t>all</w:t>
      </w:r>
      <w:r>
        <w:rPr>
          <w:spacing w:val="-3"/>
        </w:rPr>
        <w:t xml:space="preserve"> </w:t>
      </w:r>
      <w:r>
        <w:t>dimensions</w:t>
      </w:r>
      <w:r>
        <w:rPr>
          <w:spacing w:val="-5"/>
        </w:rPr>
        <w:t xml:space="preserve"> </w:t>
      </w:r>
      <w:r>
        <w:t>of</w:t>
      </w:r>
      <w:r>
        <w:rPr>
          <w:spacing w:val="-5"/>
        </w:rPr>
        <w:t xml:space="preserve"> </w:t>
      </w:r>
      <w:r>
        <w:t>organizational</w:t>
      </w:r>
      <w:r>
        <w:rPr>
          <w:spacing w:val="-6"/>
        </w:rPr>
        <w:t xml:space="preserve"> </w:t>
      </w:r>
      <w:r>
        <w:t>creativity</w:t>
      </w:r>
      <w:r>
        <w:rPr>
          <w:spacing w:val="-9"/>
        </w:rPr>
        <w:t xml:space="preserve"> </w:t>
      </w:r>
      <w:r>
        <w:t>achieved</w:t>
      </w:r>
      <w:r>
        <w:rPr>
          <w:spacing w:val="-7"/>
        </w:rPr>
        <w:t xml:space="preserve"> </w:t>
      </w:r>
      <w:r>
        <w:t>high</w:t>
      </w:r>
      <w:r>
        <w:rPr>
          <w:spacing w:val="-5"/>
        </w:rPr>
        <w:t xml:space="preserve"> </w:t>
      </w:r>
      <w:r>
        <w:t>levels of</w:t>
      </w:r>
      <w:r>
        <w:rPr>
          <w:spacing w:val="-4"/>
        </w:rPr>
        <w:t xml:space="preserve"> </w:t>
      </w:r>
      <w:r>
        <w:t>importance.</w:t>
      </w:r>
      <w:r>
        <w:rPr>
          <w:spacing w:val="-5"/>
        </w:rPr>
        <w:t xml:space="preserve"> </w:t>
      </w:r>
      <w:r>
        <w:t>Moreover,</w:t>
      </w:r>
      <w:r>
        <w:rPr>
          <w:spacing w:val="-4"/>
        </w:rPr>
        <w:t xml:space="preserve"> </w:t>
      </w:r>
      <w:r>
        <w:t>creativity</w:t>
      </w:r>
      <w:r>
        <w:rPr>
          <w:spacing w:val="-7"/>
        </w:rPr>
        <w:t xml:space="preserve"> </w:t>
      </w:r>
      <w:r>
        <w:t>has</w:t>
      </w:r>
      <w:r>
        <w:rPr>
          <w:spacing w:val="-4"/>
        </w:rPr>
        <w:t xml:space="preserve"> </w:t>
      </w:r>
      <w:r>
        <w:t>significant</w:t>
      </w:r>
      <w:r>
        <w:rPr>
          <w:spacing w:val="-4"/>
        </w:rPr>
        <w:t xml:space="preserve"> </w:t>
      </w:r>
      <w:r>
        <w:t>influence</w:t>
      </w:r>
      <w:r>
        <w:rPr>
          <w:spacing w:val="-4"/>
        </w:rPr>
        <w:t xml:space="preserve"> </w:t>
      </w:r>
      <w:r>
        <w:t>on</w:t>
      </w:r>
      <w:r>
        <w:rPr>
          <w:spacing w:val="-4"/>
        </w:rPr>
        <w:t xml:space="preserve"> </w:t>
      </w:r>
      <w:r>
        <w:t>family</w:t>
      </w:r>
      <w:r>
        <w:rPr>
          <w:spacing w:val="-5"/>
        </w:rPr>
        <w:t xml:space="preserve"> </w:t>
      </w:r>
      <w:r>
        <w:t>business</w:t>
      </w:r>
      <w:r>
        <w:rPr>
          <w:spacing w:val="-1"/>
        </w:rPr>
        <w:t xml:space="preserve"> </w:t>
      </w:r>
      <w:r>
        <w:t>performance in term of profit level, productivity and customer satisfaction. However, some of the family owned</w:t>
      </w:r>
      <w:r>
        <w:rPr>
          <w:spacing w:val="-8"/>
        </w:rPr>
        <w:t xml:space="preserve"> </w:t>
      </w:r>
      <w:r>
        <w:t>businesses</w:t>
      </w:r>
      <w:r>
        <w:rPr>
          <w:spacing w:val="-8"/>
        </w:rPr>
        <w:t xml:space="preserve"> </w:t>
      </w:r>
      <w:r>
        <w:t>are</w:t>
      </w:r>
      <w:r>
        <w:rPr>
          <w:spacing w:val="-8"/>
        </w:rPr>
        <w:t xml:space="preserve"> </w:t>
      </w:r>
      <w:r>
        <w:t>still</w:t>
      </w:r>
      <w:r>
        <w:rPr>
          <w:spacing w:val="-6"/>
        </w:rPr>
        <w:t xml:space="preserve"> </w:t>
      </w:r>
      <w:r>
        <w:t>facing</w:t>
      </w:r>
      <w:r>
        <w:rPr>
          <w:spacing w:val="-11"/>
        </w:rPr>
        <w:t xml:space="preserve"> </w:t>
      </w:r>
      <w:r>
        <w:t>significant</w:t>
      </w:r>
      <w:r>
        <w:rPr>
          <w:spacing w:val="-8"/>
        </w:rPr>
        <w:t xml:space="preserve"> </w:t>
      </w:r>
      <w:r>
        <w:t>challenges</w:t>
      </w:r>
      <w:r>
        <w:rPr>
          <w:spacing w:val="-6"/>
        </w:rPr>
        <w:t xml:space="preserve"> </w:t>
      </w:r>
      <w:r>
        <w:t>of</w:t>
      </w:r>
      <w:r>
        <w:rPr>
          <w:spacing w:val="-6"/>
        </w:rPr>
        <w:t xml:space="preserve"> </w:t>
      </w:r>
      <w:r>
        <w:t>continuity</w:t>
      </w:r>
      <w:r>
        <w:rPr>
          <w:spacing w:val="-11"/>
        </w:rPr>
        <w:t xml:space="preserve"> </w:t>
      </w:r>
      <w:r>
        <w:t>and</w:t>
      </w:r>
      <w:r>
        <w:rPr>
          <w:spacing w:val="-8"/>
        </w:rPr>
        <w:t xml:space="preserve"> </w:t>
      </w:r>
      <w:r>
        <w:t>success</w:t>
      </w:r>
      <w:r>
        <w:rPr>
          <w:spacing w:val="-6"/>
        </w:rPr>
        <w:t xml:space="preserve"> </w:t>
      </w:r>
      <w:r>
        <w:t>and</w:t>
      </w:r>
      <w:r>
        <w:rPr>
          <w:spacing w:val="-8"/>
        </w:rPr>
        <w:t xml:space="preserve"> </w:t>
      </w:r>
      <w:r>
        <w:t>many</w:t>
      </w:r>
      <w:r>
        <w:rPr>
          <w:spacing w:val="-11"/>
        </w:rPr>
        <w:t xml:space="preserve"> </w:t>
      </w:r>
      <w:r>
        <w:t xml:space="preserve">of them were </w:t>
      </w:r>
      <w:r>
        <w:t>unable to sustain their enterprises to the next level.</w:t>
      </w:r>
    </w:p>
    <w:p w14:paraId="5DEAECDA" w14:textId="77777777" w:rsidR="006556D2" w:rsidRDefault="00EE64B6">
      <w:pPr>
        <w:pStyle w:val="Heading2"/>
        <w:numPr>
          <w:ilvl w:val="1"/>
          <w:numId w:val="10"/>
        </w:numPr>
        <w:tabs>
          <w:tab w:val="left" w:pos="857"/>
        </w:tabs>
        <w:spacing w:line="274" w:lineRule="exact"/>
      </w:pPr>
      <w:bookmarkStart w:id="23" w:name="_TOC_250028"/>
      <w:r>
        <w:t>Product</w:t>
      </w:r>
      <w:r>
        <w:rPr>
          <w:spacing w:val="-12"/>
        </w:rPr>
        <w:t xml:space="preserve"> </w:t>
      </w:r>
      <w:bookmarkEnd w:id="23"/>
      <w:r>
        <w:rPr>
          <w:spacing w:val="-2"/>
        </w:rPr>
        <w:t>Quality</w:t>
      </w:r>
    </w:p>
    <w:p w14:paraId="188D46E2" w14:textId="77777777" w:rsidR="006556D2" w:rsidRDefault="006556D2">
      <w:pPr>
        <w:pStyle w:val="BodyText"/>
        <w:rPr>
          <w:b/>
        </w:rPr>
      </w:pPr>
    </w:p>
    <w:p w14:paraId="7EE4FDDA" w14:textId="77777777" w:rsidR="006556D2" w:rsidRDefault="006556D2">
      <w:pPr>
        <w:pStyle w:val="BodyText"/>
        <w:spacing w:before="9"/>
        <w:rPr>
          <w:b/>
        </w:rPr>
      </w:pPr>
    </w:p>
    <w:p w14:paraId="31EB856A" w14:textId="77777777" w:rsidR="006556D2" w:rsidRDefault="00EE64B6">
      <w:pPr>
        <w:pStyle w:val="BodyText"/>
        <w:spacing w:line="480" w:lineRule="auto"/>
        <w:ind w:left="139" w:right="967"/>
        <w:jc w:val="both"/>
      </w:pPr>
      <w:r>
        <w:t xml:space="preserve">According to McCarthy (2008:242), product means the </w:t>
      </w:r>
      <w:proofErr w:type="spellStart"/>
      <w:r>
        <w:t>needsatisfying</w:t>
      </w:r>
      <w:proofErr w:type="spellEnd"/>
      <w:r>
        <w:t xml:space="preserve"> of a firm. The idea of product as potential customer satisfaction or benefits is very important. Many business managers get wrapped up in the technical detail involve in production a product. Most customer think about the a product in terms of the total satisfaction provides.</w:t>
      </w:r>
    </w:p>
    <w:p w14:paraId="3369F8AB" w14:textId="77777777" w:rsidR="006556D2" w:rsidRDefault="00EE64B6">
      <w:pPr>
        <w:pStyle w:val="BodyText"/>
        <w:spacing w:line="480" w:lineRule="auto"/>
        <w:ind w:left="139" w:right="965"/>
        <w:jc w:val="both"/>
      </w:pPr>
      <w:r>
        <w:t>A product is a set of tangible and intangible attributes, which may include packaging, color, price,</w:t>
      </w:r>
      <w:r>
        <w:rPr>
          <w:spacing w:val="-5"/>
        </w:rPr>
        <w:t xml:space="preserve"> </w:t>
      </w:r>
      <w:r>
        <w:t>and</w:t>
      </w:r>
      <w:r>
        <w:rPr>
          <w:spacing w:val="-3"/>
        </w:rPr>
        <w:t xml:space="preserve"> </w:t>
      </w:r>
      <w:r>
        <w:t>brand,</w:t>
      </w:r>
      <w:r>
        <w:rPr>
          <w:spacing w:val="-3"/>
        </w:rPr>
        <w:t xml:space="preserve"> </w:t>
      </w:r>
      <w:r>
        <w:t>plus</w:t>
      </w:r>
      <w:r>
        <w:rPr>
          <w:spacing w:val="-3"/>
        </w:rPr>
        <w:t xml:space="preserve"> </w:t>
      </w:r>
      <w:r>
        <w:t>the</w:t>
      </w:r>
      <w:r>
        <w:rPr>
          <w:spacing w:val="-5"/>
        </w:rPr>
        <w:t xml:space="preserve"> </w:t>
      </w:r>
      <w:r>
        <w:t>seller</w:t>
      </w:r>
      <w:r>
        <w:rPr>
          <w:spacing w:val="-5"/>
        </w:rPr>
        <w:t xml:space="preserve"> </w:t>
      </w:r>
      <w:r>
        <w:t>service</w:t>
      </w:r>
      <w:r>
        <w:rPr>
          <w:spacing w:val="-5"/>
        </w:rPr>
        <w:t xml:space="preserve"> </w:t>
      </w:r>
      <w:r>
        <w:t>and</w:t>
      </w:r>
      <w:r>
        <w:rPr>
          <w:spacing w:val="-3"/>
        </w:rPr>
        <w:t xml:space="preserve"> </w:t>
      </w:r>
      <w:r>
        <w:t>reputation.</w:t>
      </w:r>
      <w:r>
        <w:rPr>
          <w:spacing w:val="-3"/>
        </w:rPr>
        <w:t xml:space="preserve"> </w:t>
      </w:r>
      <w:r>
        <w:t>A</w:t>
      </w:r>
      <w:r>
        <w:rPr>
          <w:spacing w:val="-3"/>
        </w:rPr>
        <w:t xml:space="preserve"> </w:t>
      </w:r>
      <w:r>
        <w:t>product</w:t>
      </w:r>
      <w:r>
        <w:rPr>
          <w:spacing w:val="-4"/>
        </w:rPr>
        <w:t xml:space="preserve"> </w:t>
      </w:r>
      <w:r>
        <w:t>may</w:t>
      </w:r>
      <w:r>
        <w:rPr>
          <w:spacing w:val="-10"/>
        </w:rPr>
        <w:t xml:space="preserve"> </w:t>
      </w:r>
      <w:r>
        <w:t>be</w:t>
      </w:r>
      <w:r>
        <w:rPr>
          <w:spacing w:val="-3"/>
        </w:rPr>
        <w:t xml:space="preserve"> </w:t>
      </w:r>
      <w:r>
        <w:t>good,</w:t>
      </w:r>
      <w:r>
        <w:rPr>
          <w:spacing w:val="-3"/>
        </w:rPr>
        <w:t xml:space="preserve"> </w:t>
      </w:r>
      <w:r>
        <w:t>service,</w:t>
      </w:r>
      <w:r>
        <w:rPr>
          <w:spacing w:val="-5"/>
        </w:rPr>
        <w:t xml:space="preserve"> </w:t>
      </w:r>
      <w:r>
        <w:t>place person,</w:t>
      </w:r>
      <w:r>
        <w:rPr>
          <w:spacing w:val="-10"/>
        </w:rPr>
        <w:t xml:space="preserve"> </w:t>
      </w:r>
      <w:r>
        <w:t>or</w:t>
      </w:r>
      <w:r>
        <w:rPr>
          <w:spacing w:val="-8"/>
        </w:rPr>
        <w:t xml:space="preserve"> </w:t>
      </w:r>
      <w:r>
        <w:t>idea.</w:t>
      </w:r>
      <w:r>
        <w:rPr>
          <w:spacing w:val="-7"/>
        </w:rPr>
        <w:t xml:space="preserve"> </w:t>
      </w:r>
      <w:r>
        <w:t>In</w:t>
      </w:r>
      <w:r>
        <w:rPr>
          <w:spacing w:val="-10"/>
        </w:rPr>
        <w:t xml:space="preserve"> </w:t>
      </w:r>
      <w:r>
        <w:t>essence,</w:t>
      </w:r>
      <w:r>
        <w:rPr>
          <w:spacing w:val="-12"/>
        </w:rPr>
        <w:t xml:space="preserve"> </w:t>
      </w:r>
      <w:r>
        <w:t>then</w:t>
      </w:r>
      <w:r>
        <w:rPr>
          <w:spacing w:val="-10"/>
        </w:rPr>
        <w:t xml:space="preserve"> </w:t>
      </w:r>
      <w:r>
        <w:t>customers</w:t>
      </w:r>
      <w:r>
        <w:rPr>
          <w:spacing w:val="-10"/>
        </w:rPr>
        <w:t xml:space="preserve"> </w:t>
      </w:r>
      <w:r>
        <w:t>are</w:t>
      </w:r>
      <w:r>
        <w:rPr>
          <w:spacing w:val="-12"/>
        </w:rPr>
        <w:t xml:space="preserve"> </w:t>
      </w:r>
      <w:r>
        <w:t>buying</w:t>
      </w:r>
      <w:r>
        <w:rPr>
          <w:spacing w:val="-12"/>
        </w:rPr>
        <w:t xml:space="preserve"> </w:t>
      </w:r>
      <w:r>
        <w:t>much</w:t>
      </w:r>
      <w:r>
        <w:rPr>
          <w:spacing w:val="-7"/>
        </w:rPr>
        <w:t xml:space="preserve"> </w:t>
      </w:r>
      <w:r>
        <w:t>more</w:t>
      </w:r>
      <w:r>
        <w:rPr>
          <w:spacing w:val="-12"/>
        </w:rPr>
        <w:t xml:space="preserve"> </w:t>
      </w:r>
      <w:r>
        <w:t>than</w:t>
      </w:r>
      <w:r>
        <w:rPr>
          <w:spacing w:val="-12"/>
        </w:rPr>
        <w:t xml:space="preserve"> </w:t>
      </w:r>
      <w:r>
        <w:t>a</w:t>
      </w:r>
      <w:r>
        <w:rPr>
          <w:spacing w:val="-8"/>
        </w:rPr>
        <w:t xml:space="preserve"> </w:t>
      </w:r>
      <w:r>
        <w:t>set</w:t>
      </w:r>
      <w:r>
        <w:rPr>
          <w:spacing w:val="-7"/>
        </w:rPr>
        <w:t xml:space="preserve"> </w:t>
      </w:r>
      <w:r>
        <w:t>of</w:t>
      </w:r>
      <w:r>
        <w:rPr>
          <w:spacing w:val="-10"/>
        </w:rPr>
        <w:t xml:space="preserve"> </w:t>
      </w:r>
      <w:r>
        <w:t>attributes</w:t>
      </w:r>
      <w:r>
        <w:rPr>
          <w:spacing w:val="-10"/>
        </w:rPr>
        <w:t xml:space="preserve"> </w:t>
      </w:r>
      <w:r>
        <w:t xml:space="preserve">when they buy a product. They are buying </w:t>
      </w:r>
      <w:r>
        <w:t>want-satisfaction in from of the benefits they expect to receive from the product (Walker 2007: 209)</w:t>
      </w:r>
    </w:p>
    <w:p w14:paraId="037584B4" w14:textId="77777777" w:rsidR="006556D2" w:rsidRDefault="006556D2">
      <w:pPr>
        <w:pStyle w:val="BodyText"/>
        <w:spacing w:line="480" w:lineRule="auto"/>
        <w:jc w:val="both"/>
        <w:sectPr w:rsidR="006556D2">
          <w:headerReference w:type="default" r:id="rId11"/>
          <w:pgSz w:w="12240" w:h="15840"/>
          <w:pgMar w:top="1060" w:right="720" w:bottom="280" w:left="1440" w:header="850" w:footer="0" w:gutter="0"/>
          <w:pgNumType w:start="1"/>
          <w:cols w:space="720"/>
        </w:sectPr>
      </w:pPr>
    </w:p>
    <w:p w14:paraId="4E7092EE" w14:textId="77777777" w:rsidR="006556D2" w:rsidRDefault="006556D2">
      <w:pPr>
        <w:pStyle w:val="BodyText"/>
        <w:spacing w:before="13"/>
      </w:pPr>
    </w:p>
    <w:p w14:paraId="4FC18E60" w14:textId="77777777" w:rsidR="006556D2" w:rsidRDefault="00EE64B6">
      <w:pPr>
        <w:pStyle w:val="Heading2"/>
        <w:numPr>
          <w:ilvl w:val="2"/>
          <w:numId w:val="10"/>
        </w:numPr>
        <w:tabs>
          <w:tab w:val="left" w:pos="857"/>
        </w:tabs>
      </w:pPr>
      <w:bookmarkStart w:id="24" w:name="_TOC_250027"/>
      <w:r>
        <w:t>Quality</w:t>
      </w:r>
      <w:r>
        <w:rPr>
          <w:spacing w:val="-7"/>
        </w:rPr>
        <w:t xml:space="preserve"> </w:t>
      </w:r>
      <w:r>
        <w:t>and</w:t>
      </w:r>
      <w:r>
        <w:rPr>
          <w:spacing w:val="-8"/>
        </w:rPr>
        <w:t xml:space="preserve"> </w:t>
      </w:r>
      <w:r>
        <w:t>Business</w:t>
      </w:r>
      <w:r>
        <w:rPr>
          <w:spacing w:val="-6"/>
        </w:rPr>
        <w:t xml:space="preserve"> </w:t>
      </w:r>
      <w:bookmarkEnd w:id="24"/>
      <w:r>
        <w:rPr>
          <w:spacing w:val="-2"/>
        </w:rPr>
        <w:t>Performance</w:t>
      </w:r>
    </w:p>
    <w:p w14:paraId="4F7FD184" w14:textId="77777777" w:rsidR="006556D2" w:rsidRDefault="006556D2">
      <w:pPr>
        <w:pStyle w:val="BodyText"/>
        <w:rPr>
          <w:b/>
        </w:rPr>
      </w:pPr>
    </w:p>
    <w:p w14:paraId="75958A38" w14:textId="77777777" w:rsidR="006556D2" w:rsidRDefault="006556D2">
      <w:pPr>
        <w:pStyle w:val="BodyText"/>
        <w:spacing w:before="7"/>
        <w:rPr>
          <w:b/>
        </w:rPr>
      </w:pPr>
    </w:p>
    <w:p w14:paraId="04E47B50" w14:textId="77777777" w:rsidR="006556D2" w:rsidRDefault="00EE64B6">
      <w:pPr>
        <w:pStyle w:val="BodyText"/>
        <w:spacing w:before="1" w:line="480" w:lineRule="auto"/>
        <w:ind w:left="139" w:right="965"/>
        <w:jc w:val="both"/>
      </w:pPr>
      <w:r>
        <w:t>For many years, empirical studies examining</w:t>
      </w:r>
      <w:r>
        <w:rPr>
          <w:spacing w:val="-1"/>
        </w:rPr>
        <w:t xml:space="preserve"> </w:t>
      </w:r>
      <w:r>
        <w:t>quality</w:t>
      </w:r>
      <w:r>
        <w:rPr>
          <w:spacing w:val="-1"/>
        </w:rPr>
        <w:t xml:space="preserve"> </w:t>
      </w:r>
      <w:r>
        <w:t xml:space="preserve">and business </w:t>
      </w:r>
      <w:r>
        <w:t>performance have focused on</w:t>
      </w:r>
      <w:r>
        <w:rPr>
          <w:spacing w:val="-12"/>
        </w:rPr>
        <w:t xml:space="preserve"> </w:t>
      </w:r>
      <w:r>
        <w:t>the</w:t>
      </w:r>
      <w:r>
        <w:rPr>
          <w:spacing w:val="-12"/>
        </w:rPr>
        <w:t xml:space="preserve"> </w:t>
      </w:r>
      <w:r>
        <w:t>Profit</w:t>
      </w:r>
      <w:r>
        <w:rPr>
          <w:spacing w:val="-9"/>
        </w:rPr>
        <w:t xml:space="preserve"> </w:t>
      </w:r>
      <w:r>
        <w:t>Impact</w:t>
      </w:r>
      <w:r>
        <w:rPr>
          <w:spacing w:val="-9"/>
        </w:rPr>
        <w:t xml:space="preserve"> </w:t>
      </w:r>
      <w:r>
        <w:t>of</w:t>
      </w:r>
      <w:r>
        <w:rPr>
          <w:spacing w:val="-14"/>
        </w:rPr>
        <w:t xml:space="preserve"> </w:t>
      </w:r>
      <w:r>
        <w:t>Marketing</w:t>
      </w:r>
      <w:r>
        <w:rPr>
          <w:spacing w:val="-14"/>
        </w:rPr>
        <w:t xml:space="preserve"> </w:t>
      </w:r>
      <w:r>
        <w:t>Strategies</w:t>
      </w:r>
      <w:r>
        <w:rPr>
          <w:spacing w:val="-9"/>
        </w:rPr>
        <w:t xml:space="preserve"> </w:t>
      </w:r>
      <w:r>
        <w:t>(PIMS)</w:t>
      </w:r>
      <w:r>
        <w:rPr>
          <w:spacing w:val="-12"/>
        </w:rPr>
        <w:t xml:space="preserve"> </w:t>
      </w:r>
      <w:r>
        <w:t>database</w:t>
      </w:r>
      <w:r>
        <w:rPr>
          <w:spacing w:val="-12"/>
        </w:rPr>
        <w:t xml:space="preserve"> </w:t>
      </w:r>
      <w:r>
        <w:t>(</w:t>
      </w:r>
      <w:proofErr w:type="spellStart"/>
      <w:r>
        <w:t>Schoeffler</w:t>
      </w:r>
      <w:proofErr w:type="spellEnd"/>
      <w:r>
        <w:t>,</w:t>
      </w:r>
      <w:r>
        <w:rPr>
          <w:spacing w:val="-12"/>
        </w:rPr>
        <w:t xml:space="preserve"> </w:t>
      </w:r>
      <w:proofErr w:type="spellStart"/>
      <w:r>
        <w:t>Buzzell</w:t>
      </w:r>
      <w:proofErr w:type="spellEnd"/>
      <w:r>
        <w:t>,</w:t>
      </w:r>
      <w:r>
        <w:rPr>
          <w:spacing w:val="-9"/>
        </w:rPr>
        <w:t xml:space="preserve"> </w:t>
      </w:r>
      <w:r>
        <w:t>and</w:t>
      </w:r>
      <w:r>
        <w:rPr>
          <w:spacing w:val="-12"/>
        </w:rPr>
        <w:t xml:space="preserve"> </w:t>
      </w:r>
      <w:proofErr w:type="spellStart"/>
      <w:r>
        <w:t>Heany</w:t>
      </w:r>
      <w:proofErr w:type="spellEnd"/>
      <w:r>
        <w:t xml:space="preserve"> 1979;</w:t>
      </w:r>
      <w:r>
        <w:rPr>
          <w:spacing w:val="-11"/>
        </w:rPr>
        <w:t xml:space="preserve"> </w:t>
      </w:r>
      <w:proofErr w:type="spellStart"/>
      <w:r>
        <w:t>Buzzell</w:t>
      </w:r>
      <w:proofErr w:type="spellEnd"/>
      <w:r>
        <w:rPr>
          <w:spacing w:val="-11"/>
        </w:rPr>
        <w:t xml:space="preserve"> </w:t>
      </w:r>
      <w:r>
        <w:t>and</w:t>
      </w:r>
      <w:r>
        <w:rPr>
          <w:spacing w:val="-13"/>
        </w:rPr>
        <w:t xml:space="preserve"> </w:t>
      </w:r>
      <w:proofErr w:type="spellStart"/>
      <w:r>
        <w:t>Wiersema</w:t>
      </w:r>
      <w:proofErr w:type="spellEnd"/>
      <w:r>
        <w:rPr>
          <w:spacing w:val="-11"/>
        </w:rPr>
        <w:t xml:space="preserve"> </w:t>
      </w:r>
      <w:r>
        <w:t>1981a,</w:t>
      </w:r>
      <w:r>
        <w:rPr>
          <w:spacing w:val="-13"/>
        </w:rPr>
        <w:t xml:space="preserve"> </w:t>
      </w:r>
      <w:r>
        <w:t>1981b;</w:t>
      </w:r>
      <w:r>
        <w:rPr>
          <w:spacing w:val="-11"/>
        </w:rPr>
        <w:t xml:space="preserve"> </w:t>
      </w:r>
      <w:r>
        <w:t>Craig</w:t>
      </w:r>
      <w:r>
        <w:rPr>
          <w:spacing w:val="-11"/>
        </w:rPr>
        <w:t xml:space="preserve"> </w:t>
      </w:r>
      <w:r>
        <w:t>and</w:t>
      </w:r>
      <w:r>
        <w:rPr>
          <w:spacing w:val="-13"/>
        </w:rPr>
        <w:t xml:space="preserve"> </w:t>
      </w:r>
      <w:r>
        <w:t>Douglas</w:t>
      </w:r>
      <w:r>
        <w:rPr>
          <w:spacing w:val="-13"/>
        </w:rPr>
        <w:t xml:space="preserve"> </w:t>
      </w:r>
      <w:r>
        <w:t>1982;</w:t>
      </w:r>
      <w:r>
        <w:rPr>
          <w:spacing w:val="-11"/>
        </w:rPr>
        <w:t xml:space="preserve"> </w:t>
      </w:r>
      <w:r>
        <w:t>Phillips,</w:t>
      </w:r>
      <w:r>
        <w:rPr>
          <w:spacing w:val="-11"/>
        </w:rPr>
        <w:t xml:space="preserve"> </w:t>
      </w:r>
      <w:r>
        <w:t>Chang,</w:t>
      </w:r>
      <w:r>
        <w:rPr>
          <w:spacing w:val="-11"/>
        </w:rPr>
        <w:t xml:space="preserve"> </w:t>
      </w:r>
      <w:proofErr w:type="spellStart"/>
      <w:r>
        <w:t>Buzzell</w:t>
      </w:r>
      <w:proofErr w:type="spellEnd"/>
      <w:r>
        <w:t xml:space="preserve"> 1983).</w:t>
      </w:r>
      <w:r>
        <w:rPr>
          <w:spacing w:val="-4"/>
        </w:rPr>
        <w:t xml:space="preserve"> </w:t>
      </w:r>
      <w:r>
        <w:t>Using</w:t>
      </w:r>
      <w:r>
        <w:rPr>
          <w:spacing w:val="-6"/>
        </w:rPr>
        <w:t xml:space="preserve"> </w:t>
      </w:r>
      <w:r>
        <w:t>PIMS</w:t>
      </w:r>
      <w:r>
        <w:rPr>
          <w:spacing w:val="-1"/>
        </w:rPr>
        <w:t xml:space="preserve"> </w:t>
      </w:r>
      <w:r>
        <w:t>data,</w:t>
      </w:r>
      <w:r>
        <w:rPr>
          <w:spacing w:val="-1"/>
        </w:rPr>
        <w:t xml:space="preserve"> </w:t>
      </w:r>
      <w:r>
        <w:t>researchers</w:t>
      </w:r>
      <w:r>
        <w:rPr>
          <w:spacing w:val="-4"/>
        </w:rPr>
        <w:t xml:space="preserve"> </w:t>
      </w:r>
      <w:r>
        <w:t>found</w:t>
      </w:r>
      <w:r>
        <w:rPr>
          <w:spacing w:val="-4"/>
        </w:rPr>
        <w:t xml:space="preserve"> </w:t>
      </w:r>
      <w:r>
        <w:t>a</w:t>
      </w:r>
      <w:r>
        <w:rPr>
          <w:spacing w:val="-6"/>
        </w:rPr>
        <w:t xml:space="preserve"> </w:t>
      </w:r>
      <w:r>
        <w:t>strong</w:t>
      </w:r>
      <w:r>
        <w:rPr>
          <w:spacing w:val="-6"/>
        </w:rPr>
        <w:t xml:space="preserve"> </w:t>
      </w:r>
      <w:r>
        <w:t>positive</w:t>
      </w:r>
      <w:r>
        <w:rPr>
          <w:spacing w:val="-6"/>
        </w:rPr>
        <w:t xml:space="preserve"> </w:t>
      </w:r>
      <w:r>
        <w:t>relationship</w:t>
      </w:r>
      <w:r>
        <w:rPr>
          <w:spacing w:val="-4"/>
        </w:rPr>
        <w:t xml:space="preserve"> </w:t>
      </w:r>
      <w:r>
        <w:t>between</w:t>
      </w:r>
      <w:r>
        <w:rPr>
          <w:spacing w:val="-6"/>
        </w:rPr>
        <w:t xml:space="preserve"> </w:t>
      </w:r>
      <w:r>
        <w:t>quality</w:t>
      </w:r>
      <w:r>
        <w:rPr>
          <w:spacing w:val="-4"/>
        </w:rPr>
        <w:t xml:space="preserve"> </w:t>
      </w:r>
      <w:r>
        <w:t>and market share. High product quality was also associated with increases in cumulative production and subsequent reductions in manufacturing cost due to learning curve effects. PIMS studies have also found a strong positive correlation between quality and financial measures of profitability such as ROI. This relationship was found to be independent of a firm’s market share</w:t>
      </w:r>
    </w:p>
    <w:p w14:paraId="4C5B4E01" w14:textId="77777777" w:rsidR="006556D2" w:rsidRDefault="00EE64B6">
      <w:pPr>
        <w:pStyle w:val="BodyText"/>
        <w:spacing w:line="480" w:lineRule="auto"/>
        <w:ind w:left="139" w:right="966"/>
        <w:jc w:val="both"/>
      </w:pPr>
      <w:r>
        <w:t xml:space="preserve">Other researchers have also found relationships among quality and firm performance. The </w:t>
      </w:r>
      <w:proofErr w:type="spellStart"/>
      <w:r>
        <w:t>Forker</w:t>
      </w:r>
      <w:proofErr w:type="spellEnd"/>
      <w:r>
        <w:rPr>
          <w:spacing w:val="-15"/>
        </w:rPr>
        <w:t xml:space="preserve"> </w:t>
      </w:r>
      <w:r>
        <w:t>et</w:t>
      </w:r>
      <w:r>
        <w:rPr>
          <w:spacing w:val="-15"/>
        </w:rPr>
        <w:t xml:space="preserve"> </w:t>
      </w:r>
      <w:r>
        <w:t>al.</w:t>
      </w:r>
      <w:r>
        <w:rPr>
          <w:spacing w:val="-15"/>
        </w:rPr>
        <w:t xml:space="preserve"> </w:t>
      </w:r>
      <w:r>
        <w:t>(1996)</w:t>
      </w:r>
      <w:r>
        <w:rPr>
          <w:spacing w:val="-15"/>
        </w:rPr>
        <w:t xml:space="preserve"> </w:t>
      </w:r>
      <w:r>
        <w:t>study</w:t>
      </w:r>
      <w:r>
        <w:rPr>
          <w:spacing w:val="-15"/>
        </w:rPr>
        <w:t xml:space="preserve"> </w:t>
      </w:r>
      <w:r>
        <w:t>referred</w:t>
      </w:r>
      <w:r>
        <w:rPr>
          <w:spacing w:val="-14"/>
        </w:rPr>
        <w:t xml:space="preserve"> </w:t>
      </w:r>
      <w:r>
        <w:t>to</w:t>
      </w:r>
      <w:r>
        <w:rPr>
          <w:spacing w:val="-11"/>
        </w:rPr>
        <w:t xml:space="preserve"> </w:t>
      </w:r>
      <w:r>
        <w:t>earlier</w:t>
      </w:r>
      <w:r>
        <w:rPr>
          <w:spacing w:val="-15"/>
        </w:rPr>
        <w:t xml:space="preserve"> </w:t>
      </w:r>
      <w:r>
        <w:t>found</w:t>
      </w:r>
      <w:r>
        <w:rPr>
          <w:spacing w:val="-13"/>
        </w:rPr>
        <w:t xml:space="preserve"> </w:t>
      </w:r>
      <w:r>
        <w:t>that</w:t>
      </w:r>
      <w:r>
        <w:rPr>
          <w:spacing w:val="-13"/>
        </w:rPr>
        <w:t xml:space="preserve"> </w:t>
      </w:r>
      <w:r>
        <w:t>quality</w:t>
      </w:r>
      <w:r>
        <w:rPr>
          <w:spacing w:val="-15"/>
        </w:rPr>
        <w:t xml:space="preserve"> </w:t>
      </w:r>
      <w:r>
        <w:t>(conformance)</w:t>
      </w:r>
      <w:r>
        <w:rPr>
          <w:spacing w:val="-13"/>
        </w:rPr>
        <w:t xml:space="preserve"> </w:t>
      </w:r>
      <w:r>
        <w:t>was</w:t>
      </w:r>
      <w:r>
        <w:rPr>
          <w:spacing w:val="-15"/>
        </w:rPr>
        <w:t xml:space="preserve"> </w:t>
      </w:r>
      <w:r>
        <w:t>significantly related</w:t>
      </w:r>
      <w:r>
        <w:rPr>
          <w:spacing w:val="-1"/>
        </w:rPr>
        <w:t xml:space="preserve"> </w:t>
      </w:r>
      <w:r>
        <w:t>to</w:t>
      </w:r>
      <w:r>
        <w:rPr>
          <w:spacing w:val="-1"/>
        </w:rPr>
        <w:t xml:space="preserve"> </w:t>
      </w:r>
      <w:r>
        <w:t>ROI</w:t>
      </w:r>
      <w:r>
        <w:rPr>
          <w:spacing w:val="-4"/>
        </w:rPr>
        <w:t xml:space="preserve"> </w:t>
      </w:r>
      <w:r>
        <w:t>growth,</w:t>
      </w:r>
      <w:r>
        <w:rPr>
          <w:spacing w:val="-1"/>
        </w:rPr>
        <w:t xml:space="preserve"> </w:t>
      </w:r>
      <w:r>
        <w:t>sales</w:t>
      </w:r>
      <w:r>
        <w:rPr>
          <w:spacing w:val="-1"/>
        </w:rPr>
        <w:t xml:space="preserve"> </w:t>
      </w:r>
      <w:r>
        <w:t>growth,</w:t>
      </w:r>
      <w:r>
        <w:rPr>
          <w:spacing w:val="-1"/>
        </w:rPr>
        <w:t xml:space="preserve"> </w:t>
      </w:r>
      <w:r>
        <w:t>and ROS</w:t>
      </w:r>
      <w:r>
        <w:rPr>
          <w:spacing w:val="-1"/>
        </w:rPr>
        <w:t xml:space="preserve"> </w:t>
      </w:r>
      <w:r>
        <w:t>growth.</w:t>
      </w:r>
      <w:r>
        <w:rPr>
          <w:spacing w:val="-1"/>
        </w:rPr>
        <w:t xml:space="preserve"> </w:t>
      </w:r>
      <w:r>
        <w:t>Reliability</w:t>
      </w:r>
      <w:r>
        <w:rPr>
          <w:spacing w:val="-8"/>
        </w:rPr>
        <w:t xml:space="preserve"> </w:t>
      </w:r>
      <w:r>
        <w:t>was</w:t>
      </w:r>
      <w:r>
        <w:rPr>
          <w:spacing w:val="-3"/>
        </w:rPr>
        <w:t xml:space="preserve"> </w:t>
      </w:r>
      <w:r>
        <w:t>significantly</w:t>
      </w:r>
      <w:r>
        <w:rPr>
          <w:spacing w:val="-6"/>
        </w:rPr>
        <w:t xml:space="preserve"> </w:t>
      </w:r>
      <w:r>
        <w:t>related</w:t>
      </w:r>
      <w:r>
        <w:rPr>
          <w:spacing w:val="-1"/>
        </w:rPr>
        <w:t xml:space="preserve"> </w:t>
      </w:r>
      <w:r>
        <w:t>to ROA</w:t>
      </w:r>
      <w:r>
        <w:rPr>
          <w:spacing w:val="-11"/>
        </w:rPr>
        <w:t xml:space="preserve"> </w:t>
      </w:r>
      <w:r>
        <w:t>after-tax.</w:t>
      </w:r>
      <w:r>
        <w:rPr>
          <w:spacing w:val="-11"/>
        </w:rPr>
        <w:t xml:space="preserve"> </w:t>
      </w:r>
      <w:r>
        <w:t>Product</w:t>
      </w:r>
      <w:r>
        <w:rPr>
          <w:spacing w:val="-10"/>
        </w:rPr>
        <w:t xml:space="preserve"> </w:t>
      </w:r>
      <w:r>
        <w:t>durability</w:t>
      </w:r>
      <w:r>
        <w:rPr>
          <w:spacing w:val="-15"/>
        </w:rPr>
        <w:t xml:space="preserve"> </w:t>
      </w:r>
      <w:r>
        <w:t>was</w:t>
      </w:r>
      <w:r>
        <w:rPr>
          <w:spacing w:val="-11"/>
        </w:rPr>
        <w:t xml:space="preserve"> </w:t>
      </w:r>
      <w:r>
        <w:t>significantly</w:t>
      </w:r>
      <w:r>
        <w:rPr>
          <w:spacing w:val="-13"/>
        </w:rPr>
        <w:t xml:space="preserve"> </w:t>
      </w:r>
      <w:r>
        <w:t>related</w:t>
      </w:r>
      <w:r>
        <w:rPr>
          <w:spacing w:val="-13"/>
        </w:rPr>
        <w:t xml:space="preserve"> </w:t>
      </w:r>
      <w:r>
        <w:t>to</w:t>
      </w:r>
      <w:r>
        <w:rPr>
          <w:spacing w:val="-11"/>
        </w:rPr>
        <w:t xml:space="preserve"> </w:t>
      </w:r>
      <w:r>
        <w:t>ROA</w:t>
      </w:r>
      <w:r>
        <w:rPr>
          <w:spacing w:val="-13"/>
        </w:rPr>
        <w:t xml:space="preserve"> </w:t>
      </w:r>
      <w:r>
        <w:t>after-tax,</w:t>
      </w:r>
      <w:r>
        <w:rPr>
          <w:spacing w:val="-11"/>
        </w:rPr>
        <w:t xml:space="preserve"> </w:t>
      </w:r>
      <w:r>
        <w:t>ROI</w:t>
      </w:r>
      <w:r>
        <w:rPr>
          <w:spacing w:val="-14"/>
        </w:rPr>
        <w:t xml:space="preserve"> </w:t>
      </w:r>
      <w:r>
        <w:t>growth,</w:t>
      </w:r>
      <w:r>
        <w:rPr>
          <w:spacing w:val="-11"/>
        </w:rPr>
        <w:t xml:space="preserve"> </w:t>
      </w:r>
      <w:r>
        <w:t>and ROS. Design quality and product improvement were both related to ROI, ROI growth, and sales growth.</w:t>
      </w:r>
    </w:p>
    <w:p w14:paraId="65CC6111" w14:textId="77777777" w:rsidR="006556D2" w:rsidRDefault="00EE64B6">
      <w:pPr>
        <w:pStyle w:val="BodyText"/>
        <w:spacing w:line="480" w:lineRule="auto"/>
        <w:ind w:left="139" w:right="969"/>
        <w:jc w:val="both"/>
      </w:pPr>
      <w:r>
        <w:t>Additionally,</w:t>
      </w:r>
      <w:r>
        <w:rPr>
          <w:spacing w:val="-11"/>
        </w:rPr>
        <w:t xml:space="preserve"> </w:t>
      </w:r>
      <w:r>
        <w:t>design</w:t>
      </w:r>
      <w:r>
        <w:rPr>
          <w:spacing w:val="-11"/>
        </w:rPr>
        <w:t xml:space="preserve"> </w:t>
      </w:r>
      <w:r>
        <w:t>quality</w:t>
      </w:r>
      <w:r>
        <w:rPr>
          <w:spacing w:val="-13"/>
        </w:rPr>
        <w:t xml:space="preserve"> </w:t>
      </w:r>
      <w:r>
        <w:t>was</w:t>
      </w:r>
      <w:r>
        <w:rPr>
          <w:spacing w:val="-6"/>
        </w:rPr>
        <w:t xml:space="preserve"> </w:t>
      </w:r>
      <w:r>
        <w:t>related</w:t>
      </w:r>
      <w:r>
        <w:rPr>
          <w:spacing w:val="-13"/>
        </w:rPr>
        <w:t xml:space="preserve"> </w:t>
      </w:r>
      <w:r>
        <w:t>to</w:t>
      </w:r>
      <w:r>
        <w:rPr>
          <w:spacing w:val="-11"/>
        </w:rPr>
        <w:t xml:space="preserve"> </w:t>
      </w:r>
      <w:r>
        <w:t>ROS</w:t>
      </w:r>
      <w:r>
        <w:rPr>
          <w:spacing w:val="-11"/>
        </w:rPr>
        <w:t xml:space="preserve"> </w:t>
      </w:r>
      <w:r>
        <w:t>and</w:t>
      </w:r>
      <w:r>
        <w:rPr>
          <w:spacing w:val="-11"/>
        </w:rPr>
        <w:t xml:space="preserve"> </w:t>
      </w:r>
      <w:r>
        <w:t>product</w:t>
      </w:r>
      <w:r>
        <w:rPr>
          <w:spacing w:val="-13"/>
        </w:rPr>
        <w:t xml:space="preserve"> </w:t>
      </w:r>
      <w:r>
        <w:t>improvement</w:t>
      </w:r>
      <w:r>
        <w:rPr>
          <w:spacing w:val="-8"/>
        </w:rPr>
        <w:t xml:space="preserve"> </w:t>
      </w:r>
      <w:r>
        <w:t>was</w:t>
      </w:r>
      <w:r>
        <w:rPr>
          <w:spacing w:val="-11"/>
        </w:rPr>
        <w:t xml:space="preserve"> </w:t>
      </w:r>
      <w:r>
        <w:t>related</w:t>
      </w:r>
      <w:r>
        <w:rPr>
          <w:spacing w:val="-11"/>
        </w:rPr>
        <w:t xml:space="preserve"> </w:t>
      </w:r>
      <w:r>
        <w:t>to</w:t>
      </w:r>
      <w:r>
        <w:rPr>
          <w:spacing w:val="-11"/>
        </w:rPr>
        <w:t xml:space="preserve"> </w:t>
      </w:r>
      <w:r>
        <w:t>ROS growth.</w:t>
      </w:r>
      <w:r>
        <w:rPr>
          <w:spacing w:val="-15"/>
        </w:rPr>
        <w:t xml:space="preserve"> </w:t>
      </w:r>
      <w:r>
        <w:t>Company</w:t>
      </w:r>
      <w:r>
        <w:rPr>
          <w:spacing w:val="-15"/>
        </w:rPr>
        <w:t xml:space="preserve"> </w:t>
      </w:r>
      <w:r>
        <w:t>reputation</w:t>
      </w:r>
      <w:r>
        <w:rPr>
          <w:spacing w:val="-15"/>
        </w:rPr>
        <w:t xml:space="preserve"> </w:t>
      </w:r>
      <w:r>
        <w:t>was</w:t>
      </w:r>
      <w:r>
        <w:rPr>
          <w:spacing w:val="-15"/>
        </w:rPr>
        <w:t xml:space="preserve"> </w:t>
      </w:r>
      <w:r>
        <w:t>related</w:t>
      </w:r>
      <w:r>
        <w:rPr>
          <w:spacing w:val="-15"/>
        </w:rPr>
        <w:t xml:space="preserve"> </w:t>
      </w:r>
      <w:r>
        <w:t>to</w:t>
      </w:r>
      <w:r>
        <w:rPr>
          <w:spacing w:val="-15"/>
        </w:rPr>
        <w:t xml:space="preserve"> </w:t>
      </w:r>
      <w:r>
        <w:t>market</w:t>
      </w:r>
      <w:r>
        <w:rPr>
          <w:spacing w:val="-14"/>
        </w:rPr>
        <w:t xml:space="preserve"> </w:t>
      </w:r>
      <w:r>
        <w:t>share,</w:t>
      </w:r>
      <w:r>
        <w:rPr>
          <w:spacing w:val="-14"/>
        </w:rPr>
        <w:t xml:space="preserve"> </w:t>
      </w:r>
      <w:r>
        <w:t>ROS</w:t>
      </w:r>
      <w:r>
        <w:rPr>
          <w:spacing w:val="-14"/>
        </w:rPr>
        <w:t xml:space="preserve"> </w:t>
      </w:r>
      <w:r>
        <w:t>and</w:t>
      </w:r>
      <w:r>
        <w:rPr>
          <w:spacing w:val="-14"/>
        </w:rPr>
        <w:t xml:space="preserve"> </w:t>
      </w:r>
      <w:r>
        <w:t>ROS</w:t>
      </w:r>
      <w:r>
        <w:rPr>
          <w:spacing w:val="-14"/>
        </w:rPr>
        <w:t xml:space="preserve"> </w:t>
      </w:r>
      <w:r>
        <w:t>growth,</w:t>
      </w:r>
      <w:r>
        <w:rPr>
          <w:spacing w:val="-14"/>
        </w:rPr>
        <w:t xml:space="preserve"> </w:t>
      </w:r>
      <w:r>
        <w:t>and</w:t>
      </w:r>
      <w:r>
        <w:rPr>
          <w:spacing w:val="-14"/>
        </w:rPr>
        <w:t xml:space="preserve"> </w:t>
      </w:r>
      <w:r>
        <w:t>customer service</w:t>
      </w:r>
      <w:r>
        <w:rPr>
          <w:spacing w:val="15"/>
        </w:rPr>
        <w:t xml:space="preserve"> </w:t>
      </w:r>
      <w:r>
        <w:t>was</w:t>
      </w:r>
      <w:r>
        <w:rPr>
          <w:spacing w:val="19"/>
        </w:rPr>
        <w:t xml:space="preserve"> </w:t>
      </w:r>
      <w:r>
        <w:t>related</w:t>
      </w:r>
      <w:r>
        <w:rPr>
          <w:spacing w:val="19"/>
        </w:rPr>
        <w:t xml:space="preserve"> </w:t>
      </w:r>
      <w:r>
        <w:t>to</w:t>
      </w:r>
      <w:r>
        <w:rPr>
          <w:spacing w:val="17"/>
        </w:rPr>
        <w:t xml:space="preserve"> </w:t>
      </w:r>
      <w:r>
        <w:t>ROI</w:t>
      </w:r>
      <w:r>
        <w:rPr>
          <w:spacing w:val="16"/>
        </w:rPr>
        <w:t xml:space="preserve"> </w:t>
      </w:r>
      <w:r>
        <w:t>growth.</w:t>
      </w:r>
      <w:r>
        <w:rPr>
          <w:spacing w:val="19"/>
        </w:rPr>
        <w:t xml:space="preserve"> </w:t>
      </w:r>
      <w:r>
        <w:t>Our</w:t>
      </w:r>
      <w:r>
        <w:rPr>
          <w:spacing w:val="17"/>
        </w:rPr>
        <w:t xml:space="preserve"> </w:t>
      </w:r>
      <w:r>
        <w:t>research</w:t>
      </w:r>
      <w:r>
        <w:rPr>
          <w:spacing w:val="19"/>
        </w:rPr>
        <w:t xml:space="preserve"> </w:t>
      </w:r>
      <w:r>
        <w:t>proposes</w:t>
      </w:r>
      <w:r>
        <w:rPr>
          <w:spacing w:val="14"/>
        </w:rPr>
        <w:t xml:space="preserve"> </w:t>
      </w:r>
      <w:r>
        <w:t>relationships</w:t>
      </w:r>
      <w:r>
        <w:rPr>
          <w:spacing w:val="17"/>
        </w:rPr>
        <w:t xml:space="preserve"> </w:t>
      </w:r>
      <w:r>
        <w:t>between</w:t>
      </w:r>
      <w:r>
        <w:rPr>
          <w:spacing w:val="16"/>
        </w:rPr>
        <w:t xml:space="preserve"> </w:t>
      </w:r>
      <w:r>
        <w:t>our</w:t>
      </w:r>
      <w:r>
        <w:rPr>
          <w:spacing w:val="16"/>
        </w:rPr>
        <w:t xml:space="preserve"> </w:t>
      </w:r>
      <w:r>
        <w:rPr>
          <w:spacing w:val="-2"/>
        </w:rPr>
        <w:t>seven</w:t>
      </w:r>
    </w:p>
    <w:p w14:paraId="6CB4A7CF" w14:textId="77777777" w:rsidR="006556D2" w:rsidRDefault="006556D2">
      <w:pPr>
        <w:pStyle w:val="BodyText"/>
        <w:spacing w:line="480" w:lineRule="auto"/>
        <w:jc w:val="both"/>
        <w:sectPr w:rsidR="006556D2">
          <w:pgSz w:w="12240" w:h="15840"/>
          <w:pgMar w:top="1060" w:right="720" w:bottom="280" w:left="1440" w:header="850" w:footer="0" w:gutter="0"/>
          <w:cols w:space="720"/>
        </w:sectPr>
      </w:pPr>
    </w:p>
    <w:p w14:paraId="699699D9" w14:textId="77777777" w:rsidR="006556D2" w:rsidRDefault="006556D2">
      <w:pPr>
        <w:pStyle w:val="BodyText"/>
        <w:spacing w:before="13"/>
      </w:pPr>
    </w:p>
    <w:p w14:paraId="5198F82A" w14:textId="77777777" w:rsidR="006556D2" w:rsidRDefault="00EE64B6">
      <w:pPr>
        <w:pStyle w:val="BodyText"/>
        <w:spacing w:line="480" w:lineRule="auto"/>
        <w:ind w:left="139" w:right="973"/>
        <w:jc w:val="both"/>
      </w:pPr>
      <w:r>
        <w:t xml:space="preserve">dimensions of quality and measures of overall firm performance. Firm performance was </w:t>
      </w:r>
      <w:r>
        <w:t>evaluated using a set of six fairly standard performance measures:</w:t>
      </w:r>
    </w:p>
    <w:p w14:paraId="74755765" w14:textId="77777777" w:rsidR="006556D2" w:rsidRDefault="00EE64B6">
      <w:pPr>
        <w:pStyle w:val="ListParagraph"/>
        <w:numPr>
          <w:ilvl w:val="0"/>
          <w:numId w:val="9"/>
        </w:numPr>
        <w:tabs>
          <w:tab w:val="left" w:pos="397"/>
        </w:tabs>
        <w:ind w:left="397" w:hanging="258"/>
        <w:rPr>
          <w:sz w:val="24"/>
        </w:rPr>
      </w:pPr>
      <w:r>
        <w:rPr>
          <w:sz w:val="24"/>
        </w:rPr>
        <w:t>Pre-tax</w:t>
      </w:r>
      <w:r>
        <w:rPr>
          <w:spacing w:val="-8"/>
          <w:sz w:val="24"/>
        </w:rPr>
        <w:t xml:space="preserve"> </w:t>
      </w:r>
      <w:r>
        <w:rPr>
          <w:sz w:val="24"/>
        </w:rPr>
        <w:t>return</w:t>
      </w:r>
      <w:r>
        <w:rPr>
          <w:spacing w:val="-9"/>
          <w:sz w:val="24"/>
        </w:rPr>
        <w:t xml:space="preserve"> </w:t>
      </w:r>
      <w:r>
        <w:rPr>
          <w:sz w:val="24"/>
        </w:rPr>
        <w:t>on</w:t>
      </w:r>
      <w:r>
        <w:rPr>
          <w:spacing w:val="-8"/>
          <w:sz w:val="24"/>
        </w:rPr>
        <w:t xml:space="preserve"> </w:t>
      </w:r>
      <w:r>
        <w:rPr>
          <w:sz w:val="24"/>
        </w:rPr>
        <w:t>assets</w:t>
      </w:r>
      <w:r>
        <w:rPr>
          <w:spacing w:val="-7"/>
          <w:sz w:val="24"/>
        </w:rPr>
        <w:t xml:space="preserve"> </w:t>
      </w:r>
      <w:r>
        <w:rPr>
          <w:sz w:val="24"/>
        </w:rPr>
        <w:t>(pre-tax</w:t>
      </w:r>
      <w:r>
        <w:rPr>
          <w:spacing w:val="-5"/>
          <w:sz w:val="24"/>
        </w:rPr>
        <w:t xml:space="preserve"> </w:t>
      </w:r>
      <w:r>
        <w:rPr>
          <w:spacing w:val="-4"/>
          <w:sz w:val="24"/>
        </w:rPr>
        <w:t>ROA);</w:t>
      </w:r>
    </w:p>
    <w:p w14:paraId="54A6AC5C" w14:textId="77777777" w:rsidR="006556D2" w:rsidRDefault="006556D2">
      <w:pPr>
        <w:pStyle w:val="BodyText"/>
      </w:pPr>
    </w:p>
    <w:p w14:paraId="192F2A34" w14:textId="77777777" w:rsidR="006556D2" w:rsidRDefault="00EE64B6">
      <w:pPr>
        <w:pStyle w:val="ListParagraph"/>
        <w:numPr>
          <w:ilvl w:val="0"/>
          <w:numId w:val="9"/>
        </w:numPr>
        <w:tabs>
          <w:tab w:val="left" w:pos="397"/>
        </w:tabs>
        <w:spacing w:before="1"/>
        <w:ind w:left="397" w:hanging="258"/>
        <w:rPr>
          <w:sz w:val="24"/>
        </w:rPr>
      </w:pPr>
      <w:r>
        <w:rPr>
          <w:sz w:val="24"/>
        </w:rPr>
        <w:t>After-tax</w:t>
      </w:r>
      <w:r>
        <w:rPr>
          <w:spacing w:val="-6"/>
          <w:sz w:val="24"/>
        </w:rPr>
        <w:t xml:space="preserve"> </w:t>
      </w:r>
      <w:r>
        <w:rPr>
          <w:sz w:val="24"/>
        </w:rPr>
        <w:t>return</w:t>
      </w:r>
      <w:r>
        <w:rPr>
          <w:spacing w:val="-9"/>
          <w:sz w:val="24"/>
        </w:rPr>
        <w:t xml:space="preserve"> </w:t>
      </w:r>
      <w:r>
        <w:rPr>
          <w:sz w:val="24"/>
        </w:rPr>
        <w:t>on</w:t>
      </w:r>
      <w:r>
        <w:rPr>
          <w:spacing w:val="-8"/>
          <w:sz w:val="24"/>
        </w:rPr>
        <w:t xml:space="preserve"> </w:t>
      </w:r>
      <w:r>
        <w:rPr>
          <w:sz w:val="24"/>
        </w:rPr>
        <w:t>assets</w:t>
      </w:r>
      <w:r>
        <w:rPr>
          <w:spacing w:val="-8"/>
          <w:sz w:val="24"/>
        </w:rPr>
        <w:t xml:space="preserve"> </w:t>
      </w:r>
      <w:r>
        <w:rPr>
          <w:sz w:val="24"/>
        </w:rPr>
        <w:t>(after-tax</w:t>
      </w:r>
      <w:r>
        <w:rPr>
          <w:spacing w:val="-5"/>
          <w:sz w:val="24"/>
        </w:rPr>
        <w:t xml:space="preserve"> </w:t>
      </w:r>
      <w:r>
        <w:rPr>
          <w:spacing w:val="-2"/>
          <w:sz w:val="24"/>
        </w:rPr>
        <w:t>ROA);</w:t>
      </w:r>
    </w:p>
    <w:p w14:paraId="4172CC21" w14:textId="77777777" w:rsidR="006556D2" w:rsidRDefault="00EE64B6">
      <w:pPr>
        <w:pStyle w:val="ListParagraph"/>
        <w:numPr>
          <w:ilvl w:val="0"/>
          <w:numId w:val="9"/>
        </w:numPr>
        <w:tabs>
          <w:tab w:val="left" w:pos="397"/>
        </w:tabs>
        <w:spacing w:before="276"/>
        <w:ind w:left="397" w:hanging="258"/>
        <w:rPr>
          <w:sz w:val="24"/>
        </w:rPr>
      </w:pPr>
      <w:r>
        <w:rPr>
          <w:sz w:val="24"/>
        </w:rPr>
        <w:t>Return</w:t>
      </w:r>
      <w:r>
        <w:rPr>
          <w:spacing w:val="-8"/>
          <w:sz w:val="24"/>
        </w:rPr>
        <w:t xml:space="preserve"> </w:t>
      </w:r>
      <w:r>
        <w:rPr>
          <w:sz w:val="24"/>
        </w:rPr>
        <w:t>on</w:t>
      </w:r>
      <w:r>
        <w:rPr>
          <w:spacing w:val="-8"/>
          <w:sz w:val="24"/>
        </w:rPr>
        <w:t xml:space="preserve"> </w:t>
      </w:r>
      <w:r>
        <w:rPr>
          <w:sz w:val="24"/>
        </w:rPr>
        <w:t>investment</w:t>
      </w:r>
      <w:r>
        <w:rPr>
          <w:spacing w:val="-7"/>
          <w:sz w:val="24"/>
        </w:rPr>
        <w:t xml:space="preserve"> </w:t>
      </w:r>
      <w:r>
        <w:rPr>
          <w:spacing w:val="-2"/>
          <w:sz w:val="24"/>
        </w:rPr>
        <w:t>(ROI);</w:t>
      </w:r>
    </w:p>
    <w:p w14:paraId="6C0DF384" w14:textId="77777777" w:rsidR="006556D2" w:rsidRDefault="00EE64B6">
      <w:pPr>
        <w:pStyle w:val="ListParagraph"/>
        <w:numPr>
          <w:ilvl w:val="0"/>
          <w:numId w:val="9"/>
        </w:numPr>
        <w:tabs>
          <w:tab w:val="left" w:pos="397"/>
        </w:tabs>
        <w:spacing w:before="276"/>
        <w:ind w:left="397" w:hanging="258"/>
        <w:rPr>
          <w:sz w:val="24"/>
        </w:rPr>
      </w:pPr>
      <w:r>
        <w:rPr>
          <w:sz w:val="24"/>
        </w:rPr>
        <w:t>Growth</w:t>
      </w:r>
      <w:r>
        <w:rPr>
          <w:spacing w:val="-7"/>
          <w:sz w:val="24"/>
        </w:rPr>
        <w:t xml:space="preserve"> </w:t>
      </w:r>
      <w:r>
        <w:rPr>
          <w:sz w:val="24"/>
        </w:rPr>
        <w:t>in</w:t>
      </w:r>
      <w:r>
        <w:rPr>
          <w:spacing w:val="-4"/>
          <w:sz w:val="24"/>
        </w:rPr>
        <w:t xml:space="preserve"> </w:t>
      </w:r>
      <w:r>
        <w:rPr>
          <w:sz w:val="24"/>
        </w:rPr>
        <w:t>return</w:t>
      </w:r>
      <w:r>
        <w:rPr>
          <w:spacing w:val="-7"/>
          <w:sz w:val="24"/>
        </w:rPr>
        <w:t xml:space="preserve"> </w:t>
      </w:r>
      <w:r>
        <w:rPr>
          <w:sz w:val="24"/>
        </w:rPr>
        <w:t>on</w:t>
      </w:r>
      <w:r>
        <w:rPr>
          <w:spacing w:val="-7"/>
          <w:sz w:val="24"/>
        </w:rPr>
        <w:t xml:space="preserve"> </w:t>
      </w:r>
      <w:r>
        <w:rPr>
          <w:sz w:val="24"/>
        </w:rPr>
        <w:t>investment</w:t>
      </w:r>
      <w:r>
        <w:rPr>
          <w:spacing w:val="-7"/>
          <w:sz w:val="24"/>
        </w:rPr>
        <w:t xml:space="preserve"> </w:t>
      </w:r>
      <w:r>
        <w:rPr>
          <w:sz w:val="24"/>
        </w:rPr>
        <w:t>(ROI</w:t>
      </w:r>
      <w:r>
        <w:rPr>
          <w:spacing w:val="-6"/>
          <w:sz w:val="24"/>
        </w:rPr>
        <w:t xml:space="preserve"> </w:t>
      </w:r>
      <w:r>
        <w:rPr>
          <w:spacing w:val="-2"/>
          <w:sz w:val="24"/>
        </w:rPr>
        <w:t>growth);</w:t>
      </w:r>
    </w:p>
    <w:p w14:paraId="6E43ED83" w14:textId="77777777" w:rsidR="006556D2" w:rsidRDefault="00EE64B6">
      <w:pPr>
        <w:pStyle w:val="ListParagraph"/>
        <w:numPr>
          <w:ilvl w:val="0"/>
          <w:numId w:val="9"/>
        </w:numPr>
        <w:tabs>
          <w:tab w:val="left" w:pos="397"/>
        </w:tabs>
        <w:spacing w:before="276"/>
        <w:ind w:left="397" w:hanging="258"/>
        <w:rPr>
          <w:sz w:val="24"/>
        </w:rPr>
      </w:pPr>
      <w:r>
        <w:rPr>
          <w:sz w:val="24"/>
        </w:rPr>
        <w:t>Market</w:t>
      </w:r>
      <w:r>
        <w:rPr>
          <w:spacing w:val="-9"/>
          <w:sz w:val="24"/>
        </w:rPr>
        <w:t xml:space="preserve"> </w:t>
      </w:r>
      <w:r>
        <w:rPr>
          <w:sz w:val="24"/>
        </w:rPr>
        <w:t>share;</w:t>
      </w:r>
      <w:r>
        <w:rPr>
          <w:spacing w:val="-8"/>
          <w:sz w:val="24"/>
        </w:rPr>
        <w:t xml:space="preserve"> </w:t>
      </w:r>
      <w:r>
        <w:rPr>
          <w:spacing w:val="-5"/>
          <w:sz w:val="24"/>
        </w:rPr>
        <w:t>and</w:t>
      </w:r>
    </w:p>
    <w:p w14:paraId="3EFB9D6C" w14:textId="77777777" w:rsidR="006556D2" w:rsidRDefault="00EE64B6">
      <w:pPr>
        <w:pStyle w:val="ListParagraph"/>
        <w:numPr>
          <w:ilvl w:val="0"/>
          <w:numId w:val="9"/>
        </w:numPr>
        <w:tabs>
          <w:tab w:val="left" w:pos="397"/>
        </w:tabs>
        <w:spacing w:before="276"/>
        <w:ind w:left="397" w:hanging="258"/>
        <w:rPr>
          <w:sz w:val="24"/>
        </w:rPr>
      </w:pPr>
      <w:r>
        <w:rPr>
          <w:sz w:val="24"/>
        </w:rPr>
        <w:t>Growth</w:t>
      </w:r>
      <w:r>
        <w:rPr>
          <w:spacing w:val="-8"/>
          <w:sz w:val="24"/>
        </w:rPr>
        <w:t xml:space="preserve"> </w:t>
      </w:r>
      <w:r>
        <w:rPr>
          <w:sz w:val="24"/>
        </w:rPr>
        <w:t>in</w:t>
      </w:r>
      <w:r>
        <w:rPr>
          <w:spacing w:val="-4"/>
          <w:sz w:val="24"/>
        </w:rPr>
        <w:t xml:space="preserve"> </w:t>
      </w:r>
      <w:r>
        <w:rPr>
          <w:sz w:val="24"/>
        </w:rPr>
        <w:t>market</w:t>
      </w:r>
      <w:r>
        <w:rPr>
          <w:spacing w:val="-8"/>
          <w:sz w:val="24"/>
        </w:rPr>
        <w:t xml:space="preserve"> </w:t>
      </w:r>
      <w:r>
        <w:rPr>
          <w:spacing w:val="-2"/>
          <w:sz w:val="24"/>
        </w:rPr>
        <w:t>share.</w:t>
      </w:r>
    </w:p>
    <w:p w14:paraId="55D30230" w14:textId="77777777" w:rsidR="006556D2" w:rsidRDefault="00EE64B6">
      <w:pPr>
        <w:pStyle w:val="BodyText"/>
        <w:spacing w:before="276" w:line="480" w:lineRule="auto"/>
        <w:ind w:left="139" w:right="969"/>
        <w:jc w:val="both"/>
      </w:pPr>
      <w:r>
        <w:t>In general,</w:t>
      </w:r>
      <w:r>
        <w:rPr>
          <w:spacing w:val="-4"/>
        </w:rPr>
        <w:t xml:space="preserve"> </w:t>
      </w:r>
      <w:r>
        <w:t>we</w:t>
      </w:r>
      <w:r>
        <w:rPr>
          <w:spacing w:val="-4"/>
        </w:rPr>
        <w:t xml:space="preserve"> </w:t>
      </w:r>
      <w:r>
        <w:t>anticipate</w:t>
      </w:r>
      <w:r>
        <w:rPr>
          <w:spacing w:val="-4"/>
        </w:rPr>
        <w:t xml:space="preserve"> </w:t>
      </w:r>
      <w:r>
        <w:t>that</w:t>
      </w:r>
      <w:r>
        <w:rPr>
          <w:spacing w:val="-5"/>
        </w:rPr>
        <w:t xml:space="preserve"> </w:t>
      </w:r>
      <w:r>
        <w:t>high</w:t>
      </w:r>
      <w:r>
        <w:rPr>
          <w:spacing w:val="-1"/>
        </w:rPr>
        <w:t xml:space="preserve"> </w:t>
      </w:r>
      <w:r>
        <w:t>levels</w:t>
      </w:r>
      <w:r>
        <w:rPr>
          <w:spacing w:val="-4"/>
        </w:rPr>
        <w:t xml:space="preserve"> </w:t>
      </w:r>
      <w:r>
        <w:t>of</w:t>
      </w:r>
      <w:r>
        <w:rPr>
          <w:spacing w:val="-2"/>
        </w:rPr>
        <w:t xml:space="preserve"> </w:t>
      </w:r>
      <w:r>
        <w:t>performance</w:t>
      </w:r>
      <w:r>
        <w:rPr>
          <w:spacing w:val="-5"/>
        </w:rPr>
        <w:t xml:space="preserve"> </w:t>
      </w:r>
      <w:r>
        <w:t>along</w:t>
      </w:r>
      <w:r>
        <w:rPr>
          <w:spacing w:val="-4"/>
        </w:rPr>
        <w:t xml:space="preserve"> </w:t>
      </w:r>
      <w:r>
        <w:t>the</w:t>
      </w:r>
      <w:r>
        <w:rPr>
          <w:spacing w:val="-1"/>
        </w:rPr>
        <w:t xml:space="preserve"> </w:t>
      </w:r>
      <w:r>
        <w:t>competitive</w:t>
      </w:r>
      <w:r>
        <w:rPr>
          <w:spacing w:val="-4"/>
        </w:rPr>
        <w:t xml:space="preserve"> </w:t>
      </w:r>
      <w:r>
        <w:t>dimensions</w:t>
      </w:r>
      <w:r>
        <w:rPr>
          <w:spacing w:val="-4"/>
        </w:rPr>
        <w:t xml:space="preserve"> </w:t>
      </w:r>
      <w:r>
        <w:t xml:space="preserve">of quality will be associated with corresponding high levels of firm performance. In particular, we are interested in determining exactly which quality dimensions </w:t>
      </w:r>
      <w:proofErr w:type="spellStart"/>
      <w:r>
        <w:t>covary</w:t>
      </w:r>
      <w:proofErr w:type="spellEnd"/>
      <w:r>
        <w:t xml:space="preserve"> with which dimensions of firm performance.</w:t>
      </w:r>
    </w:p>
    <w:p w14:paraId="1B07CFFE" w14:textId="77777777" w:rsidR="006556D2" w:rsidRDefault="00EE64B6">
      <w:pPr>
        <w:pStyle w:val="BodyText"/>
        <w:spacing w:line="480" w:lineRule="auto"/>
        <w:ind w:left="139" w:right="969"/>
        <w:jc w:val="both"/>
      </w:pPr>
      <w:r>
        <w:t>The kinds of decisions to be made for products are product assortment, design, quality, branding</w:t>
      </w:r>
      <w:r>
        <w:rPr>
          <w:spacing w:val="-7"/>
        </w:rPr>
        <w:t xml:space="preserve"> </w:t>
      </w:r>
      <w:r>
        <w:t>and</w:t>
      </w:r>
      <w:r>
        <w:rPr>
          <w:spacing w:val="-9"/>
        </w:rPr>
        <w:t xml:space="preserve"> </w:t>
      </w:r>
      <w:r>
        <w:t>packaging,</w:t>
      </w:r>
      <w:r>
        <w:rPr>
          <w:spacing w:val="-7"/>
        </w:rPr>
        <w:t xml:space="preserve"> </w:t>
      </w:r>
      <w:r>
        <w:t>product</w:t>
      </w:r>
      <w:r>
        <w:rPr>
          <w:spacing w:val="-9"/>
        </w:rPr>
        <w:t xml:space="preserve"> </w:t>
      </w:r>
      <w:r>
        <w:t>additions,</w:t>
      </w:r>
      <w:r>
        <w:rPr>
          <w:spacing w:val="-7"/>
        </w:rPr>
        <w:t xml:space="preserve"> </w:t>
      </w:r>
      <w:r>
        <w:t>modifications</w:t>
      </w:r>
      <w:r>
        <w:rPr>
          <w:spacing w:val="-7"/>
        </w:rPr>
        <w:t xml:space="preserve"> </w:t>
      </w:r>
      <w:r>
        <w:t>and</w:t>
      </w:r>
      <w:r>
        <w:rPr>
          <w:spacing w:val="-7"/>
        </w:rPr>
        <w:t xml:space="preserve"> </w:t>
      </w:r>
      <w:r>
        <w:t>deletions</w:t>
      </w:r>
      <w:r>
        <w:rPr>
          <w:spacing w:val="-7"/>
        </w:rPr>
        <w:t xml:space="preserve"> </w:t>
      </w:r>
      <w:r>
        <w:t>(</w:t>
      </w:r>
      <w:proofErr w:type="spellStart"/>
      <w:r>
        <w:t>Bala</w:t>
      </w:r>
      <w:proofErr w:type="spellEnd"/>
      <w:r>
        <w:t>,</w:t>
      </w:r>
      <w:r>
        <w:rPr>
          <w:spacing w:val="-9"/>
        </w:rPr>
        <w:t xml:space="preserve"> </w:t>
      </w:r>
      <w:r>
        <w:t>2009;</w:t>
      </w:r>
      <w:r>
        <w:rPr>
          <w:spacing w:val="-7"/>
        </w:rPr>
        <w:t xml:space="preserve"> </w:t>
      </w:r>
      <w:r>
        <w:t>Carter</w:t>
      </w:r>
      <w:r>
        <w:rPr>
          <w:spacing w:val="-9"/>
        </w:rPr>
        <w:t xml:space="preserve"> </w:t>
      </w:r>
      <w:r>
        <w:t xml:space="preserve">et al., 2001). However, </w:t>
      </w:r>
      <w:proofErr w:type="spellStart"/>
      <w:r>
        <w:t>Nwokoye</w:t>
      </w:r>
      <w:proofErr w:type="spellEnd"/>
      <w:r>
        <w:t xml:space="preserve"> (1987) and Ahuja (2002) indicate that the product is the offer the</w:t>
      </w:r>
      <w:r>
        <w:rPr>
          <w:spacing w:val="-13"/>
        </w:rPr>
        <w:t xml:space="preserve"> </w:t>
      </w:r>
      <w:r>
        <w:t>marketer</w:t>
      </w:r>
      <w:r>
        <w:rPr>
          <w:spacing w:val="-14"/>
        </w:rPr>
        <w:t xml:space="preserve"> </w:t>
      </w:r>
      <w:r>
        <w:t>makes</w:t>
      </w:r>
      <w:r>
        <w:rPr>
          <w:spacing w:val="-13"/>
        </w:rPr>
        <w:t xml:space="preserve"> </w:t>
      </w:r>
      <w:r>
        <w:t>to</w:t>
      </w:r>
      <w:r>
        <w:rPr>
          <w:spacing w:val="-13"/>
        </w:rPr>
        <w:t xml:space="preserve"> </w:t>
      </w:r>
      <w:r>
        <w:t>buyers</w:t>
      </w:r>
      <w:r>
        <w:rPr>
          <w:spacing w:val="-13"/>
        </w:rPr>
        <w:t xml:space="preserve"> </w:t>
      </w:r>
      <w:r>
        <w:t>and</w:t>
      </w:r>
      <w:r>
        <w:rPr>
          <w:spacing w:val="-15"/>
        </w:rPr>
        <w:t xml:space="preserve"> </w:t>
      </w:r>
      <w:r>
        <w:t>it</w:t>
      </w:r>
      <w:r>
        <w:rPr>
          <w:spacing w:val="-13"/>
        </w:rPr>
        <w:t xml:space="preserve"> </w:t>
      </w:r>
      <w:r>
        <w:t>is</w:t>
      </w:r>
      <w:r>
        <w:rPr>
          <w:spacing w:val="-13"/>
        </w:rPr>
        <w:t xml:space="preserve"> </w:t>
      </w:r>
      <w:r>
        <w:t>of</w:t>
      </w:r>
      <w:r>
        <w:rPr>
          <w:spacing w:val="-13"/>
        </w:rPr>
        <w:t xml:space="preserve"> </w:t>
      </w:r>
      <w:r>
        <w:t>central</w:t>
      </w:r>
      <w:r>
        <w:rPr>
          <w:spacing w:val="-13"/>
        </w:rPr>
        <w:t xml:space="preserve"> </w:t>
      </w:r>
      <w:r>
        <w:t>importance</w:t>
      </w:r>
      <w:r>
        <w:rPr>
          <w:spacing w:val="-15"/>
        </w:rPr>
        <w:t xml:space="preserve"> </w:t>
      </w:r>
      <w:r>
        <w:t>in</w:t>
      </w:r>
      <w:r>
        <w:rPr>
          <w:spacing w:val="-13"/>
        </w:rPr>
        <w:t xml:space="preserve"> </w:t>
      </w:r>
      <w:r>
        <w:t>the</w:t>
      </w:r>
      <w:r>
        <w:rPr>
          <w:spacing w:val="-15"/>
        </w:rPr>
        <w:t xml:space="preserve"> </w:t>
      </w:r>
      <w:r>
        <w:t>marketing</w:t>
      </w:r>
      <w:r>
        <w:rPr>
          <w:spacing w:val="-13"/>
        </w:rPr>
        <w:t xml:space="preserve"> </w:t>
      </w:r>
      <w:r>
        <w:t>effort.</w:t>
      </w:r>
      <w:r>
        <w:rPr>
          <w:spacing w:val="-13"/>
        </w:rPr>
        <w:t xml:space="preserve"> </w:t>
      </w:r>
      <w:r>
        <w:t>He</w:t>
      </w:r>
      <w:r>
        <w:rPr>
          <w:spacing w:val="-13"/>
        </w:rPr>
        <w:t xml:space="preserve"> </w:t>
      </w:r>
      <w:r>
        <w:t>defines a</w:t>
      </w:r>
      <w:r>
        <w:rPr>
          <w:spacing w:val="-1"/>
        </w:rPr>
        <w:t xml:space="preserve"> </w:t>
      </w:r>
      <w:r>
        <w:t>product</w:t>
      </w:r>
      <w:r>
        <w:rPr>
          <w:spacing w:val="-1"/>
        </w:rPr>
        <w:t xml:space="preserve"> </w:t>
      </w:r>
      <w:r>
        <w:t>as</w:t>
      </w:r>
      <w:r>
        <w:rPr>
          <w:spacing w:val="-1"/>
        </w:rPr>
        <w:t xml:space="preserve"> </w:t>
      </w:r>
      <w:r>
        <w:t>a</w:t>
      </w:r>
      <w:r>
        <w:rPr>
          <w:spacing w:val="-1"/>
        </w:rPr>
        <w:t xml:space="preserve"> </w:t>
      </w:r>
      <w:r>
        <w:t>bundle</w:t>
      </w:r>
      <w:r>
        <w:rPr>
          <w:spacing w:val="-3"/>
        </w:rPr>
        <w:t xml:space="preserve"> </w:t>
      </w:r>
      <w:r>
        <w:t>of physical</w:t>
      </w:r>
      <w:r>
        <w:rPr>
          <w:spacing w:val="-1"/>
        </w:rPr>
        <w:t xml:space="preserve"> </w:t>
      </w:r>
      <w:r>
        <w:t>and</w:t>
      </w:r>
      <w:r>
        <w:rPr>
          <w:spacing w:val="-1"/>
        </w:rPr>
        <w:t xml:space="preserve"> </w:t>
      </w:r>
      <w:r>
        <w:t>psychological</w:t>
      </w:r>
      <w:r>
        <w:rPr>
          <w:spacing w:val="-2"/>
        </w:rPr>
        <w:t xml:space="preserve"> </w:t>
      </w:r>
      <w:r>
        <w:t>satisfactions</w:t>
      </w:r>
      <w:r>
        <w:rPr>
          <w:spacing w:val="-1"/>
        </w:rPr>
        <w:t xml:space="preserve"> </w:t>
      </w:r>
      <w:r>
        <w:t>that</w:t>
      </w:r>
      <w:r>
        <w:rPr>
          <w:spacing w:val="-1"/>
        </w:rPr>
        <w:t xml:space="preserve"> </w:t>
      </w:r>
      <w:r>
        <w:t xml:space="preserve">a </w:t>
      </w:r>
      <w:r>
        <w:t>buyer</w:t>
      </w:r>
      <w:r>
        <w:rPr>
          <w:spacing w:val="-3"/>
        </w:rPr>
        <w:t xml:space="preserve"> </w:t>
      </w:r>
      <w:r>
        <w:t>receives</w:t>
      </w:r>
      <w:r>
        <w:rPr>
          <w:spacing w:val="-2"/>
        </w:rPr>
        <w:t xml:space="preserve"> </w:t>
      </w:r>
      <w:r>
        <w:t>from a purchase. It includes not only</w:t>
      </w:r>
      <w:r>
        <w:rPr>
          <w:spacing w:val="-2"/>
        </w:rPr>
        <w:t xml:space="preserve"> </w:t>
      </w:r>
      <w:r>
        <w:t xml:space="preserve">the tangible object, but also supportive elements as packaging, convenience of purchase, post-sale services and others that buyers value. </w:t>
      </w:r>
      <w:proofErr w:type="spellStart"/>
      <w:r>
        <w:t>Nwokoye</w:t>
      </w:r>
      <w:proofErr w:type="spellEnd"/>
      <w:r>
        <w:t xml:space="preserve"> (1987) believes that in modern marketing usage, the term “product” has come to apply not only to tangible</w:t>
      </w:r>
      <w:r>
        <w:rPr>
          <w:spacing w:val="11"/>
        </w:rPr>
        <w:t xml:space="preserve"> </w:t>
      </w:r>
      <w:r>
        <w:t>goods,</w:t>
      </w:r>
      <w:r>
        <w:rPr>
          <w:spacing w:val="9"/>
        </w:rPr>
        <w:t xml:space="preserve"> </w:t>
      </w:r>
      <w:r>
        <w:t>but</w:t>
      </w:r>
      <w:r>
        <w:rPr>
          <w:spacing w:val="11"/>
        </w:rPr>
        <w:t xml:space="preserve"> </w:t>
      </w:r>
      <w:r>
        <w:t>also</w:t>
      </w:r>
      <w:r>
        <w:rPr>
          <w:spacing w:val="9"/>
        </w:rPr>
        <w:t xml:space="preserve"> </w:t>
      </w:r>
      <w:r>
        <w:t>to</w:t>
      </w:r>
      <w:r>
        <w:rPr>
          <w:spacing w:val="11"/>
        </w:rPr>
        <w:t xml:space="preserve"> </w:t>
      </w:r>
      <w:r>
        <w:t>intangible</w:t>
      </w:r>
      <w:r>
        <w:rPr>
          <w:spacing w:val="9"/>
        </w:rPr>
        <w:t xml:space="preserve"> </w:t>
      </w:r>
      <w:r>
        <w:t>packages</w:t>
      </w:r>
      <w:r>
        <w:rPr>
          <w:spacing w:val="9"/>
        </w:rPr>
        <w:t xml:space="preserve"> </w:t>
      </w:r>
      <w:r>
        <w:t>of</w:t>
      </w:r>
      <w:r>
        <w:rPr>
          <w:spacing w:val="10"/>
        </w:rPr>
        <w:t xml:space="preserve"> </w:t>
      </w:r>
      <w:r>
        <w:t>carefully</w:t>
      </w:r>
      <w:r>
        <w:rPr>
          <w:spacing w:val="4"/>
        </w:rPr>
        <w:t xml:space="preserve"> </w:t>
      </w:r>
      <w:r>
        <w:t>designed</w:t>
      </w:r>
      <w:r>
        <w:rPr>
          <w:spacing w:val="7"/>
        </w:rPr>
        <w:t xml:space="preserve"> </w:t>
      </w:r>
      <w:r>
        <w:t>services.</w:t>
      </w:r>
      <w:r>
        <w:rPr>
          <w:spacing w:val="9"/>
        </w:rPr>
        <w:t xml:space="preserve"> </w:t>
      </w:r>
      <w:r>
        <w:t>According</w:t>
      </w:r>
      <w:r>
        <w:rPr>
          <w:spacing w:val="7"/>
        </w:rPr>
        <w:t xml:space="preserve"> </w:t>
      </w:r>
      <w:r>
        <w:rPr>
          <w:spacing w:val="-5"/>
        </w:rPr>
        <w:t>to</w:t>
      </w:r>
    </w:p>
    <w:p w14:paraId="15C313F9" w14:textId="77777777" w:rsidR="006556D2" w:rsidRDefault="006556D2">
      <w:pPr>
        <w:pStyle w:val="BodyText"/>
        <w:spacing w:line="480" w:lineRule="auto"/>
        <w:jc w:val="both"/>
        <w:sectPr w:rsidR="006556D2">
          <w:pgSz w:w="12240" w:h="15840"/>
          <w:pgMar w:top="1060" w:right="720" w:bottom="280" w:left="1440" w:header="850" w:footer="0" w:gutter="0"/>
          <w:cols w:space="720"/>
        </w:sectPr>
      </w:pPr>
    </w:p>
    <w:p w14:paraId="77E202FB" w14:textId="77777777" w:rsidR="006556D2" w:rsidRDefault="006556D2">
      <w:pPr>
        <w:pStyle w:val="BodyText"/>
        <w:spacing w:before="13"/>
      </w:pPr>
    </w:p>
    <w:p w14:paraId="34995AFC" w14:textId="77777777" w:rsidR="006556D2" w:rsidRDefault="00EE64B6">
      <w:pPr>
        <w:pStyle w:val="BodyText"/>
        <w:spacing w:line="480" w:lineRule="auto"/>
        <w:ind w:left="139" w:right="971"/>
        <w:jc w:val="both"/>
      </w:pPr>
      <w:r>
        <w:t>Kotler</w:t>
      </w:r>
      <w:r>
        <w:rPr>
          <w:spacing w:val="-11"/>
        </w:rPr>
        <w:t xml:space="preserve"> </w:t>
      </w:r>
      <w:r>
        <w:t>(2001)</w:t>
      </w:r>
      <w:r>
        <w:rPr>
          <w:spacing w:val="-8"/>
        </w:rPr>
        <w:t xml:space="preserve"> </w:t>
      </w:r>
      <w:r>
        <w:t>an</w:t>
      </w:r>
      <w:r>
        <w:rPr>
          <w:spacing w:val="-11"/>
        </w:rPr>
        <w:t xml:space="preserve"> </w:t>
      </w:r>
      <w:r>
        <w:t>important</w:t>
      </w:r>
      <w:r>
        <w:rPr>
          <w:spacing w:val="-11"/>
        </w:rPr>
        <w:t xml:space="preserve"> </w:t>
      </w:r>
      <w:r>
        <w:t>early</w:t>
      </w:r>
      <w:r>
        <w:rPr>
          <w:spacing w:val="-15"/>
        </w:rPr>
        <w:t xml:space="preserve"> </w:t>
      </w:r>
      <w:r>
        <w:t>consideration</w:t>
      </w:r>
      <w:r>
        <w:rPr>
          <w:spacing w:val="-11"/>
        </w:rPr>
        <w:t xml:space="preserve"> </w:t>
      </w:r>
      <w:r>
        <w:t>during</w:t>
      </w:r>
      <w:r>
        <w:rPr>
          <w:spacing w:val="-13"/>
        </w:rPr>
        <w:t xml:space="preserve"> </w:t>
      </w:r>
      <w:r>
        <w:t>the</w:t>
      </w:r>
      <w:r>
        <w:rPr>
          <w:spacing w:val="-11"/>
        </w:rPr>
        <w:t xml:space="preserve"> </w:t>
      </w:r>
      <w:r>
        <w:t>design</w:t>
      </w:r>
      <w:r>
        <w:rPr>
          <w:spacing w:val="-11"/>
        </w:rPr>
        <w:t xml:space="preserve"> </w:t>
      </w:r>
      <w:r>
        <w:t>or</w:t>
      </w:r>
      <w:r>
        <w:rPr>
          <w:spacing w:val="-13"/>
        </w:rPr>
        <w:t xml:space="preserve"> </w:t>
      </w:r>
      <w:r>
        <w:t>formulation</w:t>
      </w:r>
      <w:r>
        <w:rPr>
          <w:spacing w:val="-11"/>
        </w:rPr>
        <w:t xml:space="preserve"> </w:t>
      </w:r>
      <w:r>
        <w:t>of</w:t>
      </w:r>
      <w:r>
        <w:rPr>
          <w:spacing w:val="-11"/>
        </w:rPr>
        <w:t xml:space="preserve"> </w:t>
      </w:r>
      <w:r>
        <w:t>the</w:t>
      </w:r>
      <w:r>
        <w:rPr>
          <w:spacing w:val="-11"/>
        </w:rPr>
        <w:t xml:space="preserve"> </w:t>
      </w:r>
      <w:r>
        <w:t>product is to decide on the product’s position.</w:t>
      </w:r>
    </w:p>
    <w:p w14:paraId="7A443C80" w14:textId="77777777" w:rsidR="006556D2" w:rsidRDefault="00EE64B6">
      <w:pPr>
        <w:pStyle w:val="BodyText"/>
        <w:spacing w:line="480" w:lineRule="auto"/>
        <w:ind w:left="139" w:right="964"/>
        <w:jc w:val="both"/>
      </w:pPr>
      <w:r>
        <w:t xml:space="preserve">Specifically, </w:t>
      </w:r>
      <w:proofErr w:type="spellStart"/>
      <w:r>
        <w:t>Nwokoye</w:t>
      </w:r>
      <w:proofErr w:type="spellEnd"/>
      <w:r>
        <w:t xml:space="preserve"> (1987) defined a product position (or brand position) as the intended way in which consumers perceive the product (brand) in relation to the competition. The intended</w:t>
      </w:r>
      <w:r>
        <w:rPr>
          <w:spacing w:val="-13"/>
        </w:rPr>
        <w:t xml:space="preserve"> </w:t>
      </w:r>
      <w:r>
        <w:t>brand</w:t>
      </w:r>
      <w:r>
        <w:rPr>
          <w:spacing w:val="-10"/>
        </w:rPr>
        <w:t xml:space="preserve"> </w:t>
      </w:r>
      <w:r>
        <w:t>position</w:t>
      </w:r>
      <w:r>
        <w:rPr>
          <w:spacing w:val="-10"/>
        </w:rPr>
        <w:t xml:space="preserve"> </w:t>
      </w:r>
      <w:r>
        <w:t>is</w:t>
      </w:r>
      <w:r>
        <w:rPr>
          <w:spacing w:val="-8"/>
        </w:rPr>
        <w:t xml:space="preserve"> </w:t>
      </w:r>
      <w:r>
        <w:t>effectively</w:t>
      </w:r>
      <w:r>
        <w:rPr>
          <w:spacing w:val="-14"/>
        </w:rPr>
        <w:t xml:space="preserve"> </w:t>
      </w:r>
      <w:r>
        <w:t>communicated</w:t>
      </w:r>
      <w:r>
        <w:rPr>
          <w:spacing w:val="-10"/>
        </w:rPr>
        <w:t xml:space="preserve"> </w:t>
      </w:r>
      <w:r>
        <w:t>to</w:t>
      </w:r>
      <w:r>
        <w:rPr>
          <w:spacing w:val="-10"/>
        </w:rPr>
        <w:t xml:space="preserve"> </w:t>
      </w:r>
      <w:r>
        <w:t>buyers</w:t>
      </w:r>
      <w:r>
        <w:rPr>
          <w:spacing w:val="-10"/>
        </w:rPr>
        <w:t xml:space="preserve"> </w:t>
      </w:r>
      <w:r>
        <w:t>through</w:t>
      </w:r>
      <w:r>
        <w:rPr>
          <w:spacing w:val="-10"/>
        </w:rPr>
        <w:t xml:space="preserve"> </w:t>
      </w:r>
      <w:r>
        <w:t>advertising.</w:t>
      </w:r>
      <w:r>
        <w:rPr>
          <w:spacing w:val="-10"/>
        </w:rPr>
        <w:t xml:space="preserve"> </w:t>
      </w:r>
      <w:r>
        <w:t>Of</w:t>
      </w:r>
      <w:r>
        <w:rPr>
          <w:spacing w:val="-10"/>
        </w:rPr>
        <w:t xml:space="preserve"> </w:t>
      </w:r>
      <w:r>
        <w:t>course, the product design, price and performance should be consistent with the product position to that</w:t>
      </w:r>
      <w:r>
        <w:rPr>
          <w:spacing w:val="-5"/>
        </w:rPr>
        <w:t xml:space="preserve"> </w:t>
      </w:r>
      <w:r>
        <w:t>buyers</w:t>
      </w:r>
      <w:r>
        <w:rPr>
          <w:spacing w:val="-5"/>
        </w:rPr>
        <w:t xml:space="preserve"> </w:t>
      </w:r>
      <w:r>
        <w:t>would</w:t>
      </w:r>
      <w:r>
        <w:rPr>
          <w:spacing w:val="-2"/>
        </w:rPr>
        <w:t xml:space="preserve"> </w:t>
      </w:r>
      <w:r>
        <w:t>perceive</w:t>
      </w:r>
      <w:r>
        <w:rPr>
          <w:spacing w:val="-5"/>
        </w:rPr>
        <w:t xml:space="preserve"> </w:t>
      </w:r>
      <w:r>
        <w:t>it</w:t>
      </w:r>
      <w:r>
        <w:rPr>
          <w:spacing w:val="-5"/>
        </w:rPr>
        <w:t xml:space="preserve"> </w:t>
      </w:r>
      <w:r>
        <w:t>as</w:t>
      </w:r>
      <w:r>
        <w:rPr>
          <w:spacing w:val="-5"/>
        </w:rPr>
        <w:t xml:space="preserve"> </w:t>
      </w:r>
      <w:r>
        <w:t>such</w:t>
      </w:r>
      <w:r>
        <w:rPr>
          <w:spacing w:val="-5"/>
        </w:rPr>
        <w:t xml:space="preserve"> </w:t>
      </w:r>
      <w:r>
        <w:t>(</w:t>
      </w:r>
      <w:proofErr w:type="spellStart"/>
      <w:r>
        <w:t>Schummarcher</w:t>
      </w:r>
      <w:proofErr w:type="spellEnd"/>
      <w:r>
        <w:t>,</w:t>
      </w:r>
      <w:r>
        <w:rPr>
          <w:spacing w:val="-5"/>
        </w:rPr>
        <w:t xml:space="preserve"> </w:t>
      </w:r>
      <w:r>
        <w:t>1973;</w:t>
      </w:r>
      <w:r>
        <w:rPr>
          <w:spacing w:val="-5"/>
        </w:rPr>
        <w:t xml:space="preserve"> </w:t>
      </w:r>
      <w:proofErr w:type="spellStart"/>
      <w:r>
        <w:t>Bala</w:t>
      </w:r>
      <w:proofErr w:type="spellEnd"/>
      <w:r>
        <w:t>,</w:t>
      </w:r>
      <w:r>
        <w:rPr>
          <w:spacing w:val="-5"/>
        </w:rPr>
        <w:t xml:space="preserve"> </w:t>
      </w:r>
      <w:r>
        <w:t>2010;</w:t>
      </w:r>
      <w:r>
        <w:rPr>
          <w:spacing w:val="-2"/>
        </w:rPr>
        <w:t xml:space="preserve"> </w:t>
      </w:r>
      <w:r>
        <w:t>Wilson</w:t>
      </w:r>
      <w:r>
        <w:rPr>
          <w:spacing w:val="-5"/>
        </w:rPr>
        <w:t xml:space="preserve"> </w:t>
      </w:r>
      <w:r>
        <w:t>et</w:t>
      </w:r>
      <w:r>
        <w:rPr>
          <w:spacing w:val="-8"/>
        </w:rPr>
        <w:t xml:space="preserve"> </w:t>
      </w:r>
      <w:r>
        <w:t>al.,</w:t>
      </w:r>
      <w:r>
        <w:rPr>
          <w:spacing w:val="-5"/>
        </w:rPr>
        <w:t xml:space="preserve"> </w:t>
      </w:r>
      <w:r>
        <w:t xml:space="preserve">2004). However, </w:t>
      </w:r>
      <w:proofErr w:type="spellStart"/>
      <w:r>
        <w:t>Nwokoye</w:t>
      </w:r>
      <w:proofErr w:type="spellEnd"/>
      <w:r>
        <w:t xml:space="preserve"> (1987) has proposed the following positioning strategies </w:t>
      </w:r>
      <w:r>
        <w:t>categorization: By product attribute, by product benefit, by usage occasions, by class of users, against a competition,</w:t>
      </w:r>
      <w:r>
        <w:rPr>
          <w:spacing w:val="-5"/>
        </w:rPr>
        <w:t xml:space="preserve"> </w:t>
      </w:r>
      <w:r>
        <w:t>away</w:t>
      </w:r>
      <w:r>
        <w:rPr>
          <w:spacing w:val="-7"/>
        </w:rPr>
        <w:t xml:space="preserve"> </w:t>
      </w:r>
      <w:r>
        <w:t>from</w:t>
      </w:r>
      <w:r>
        <w:rPr>
          <w:spacing w:val="-2"/>
        </w:rPr>
        <w:t xml:space="preserve"> </w:t>
      </w:r>
      <w:r>
        <w:t>composition</w:t>
      </w:r>
      <w:r>
        <w:rPr>
          <w:spacing w:val="-5"/>
        </w:rPr>
        <w:t xml:space="preserve"> </w:t>
      </w:r>
      <w:r>
        <w:t>and</w:t>
      </w:r>
      <w:r>
        <w:rPr>
          <w:spacing w:val="-5"/>
        </w:rPr>
        <w:t xml:space="preserve"> </w:t>
      </w:r>
      <w:r>
        <w:t>against</w:t>
      </w:r>
      <w:r>
        <w:rPr>
          <w:spacing w:val="-2"/>
        </w:rPr>
        <w:t xml:space="preserve"> </w:t>
      </w:r>
      <w:r>
        <w:t>other</w:t>
      </w:r>
      <w:r>
        <w:rPr>
          <w:spacing w:val="-5"/>
        </w:rPr>
        <w:t xml:space="preserve"> </w:t>
      </w:r>
      <w:r>
        <w:t>related</w:t>
      </w:r>
      <w:r>
        <w:rPr>
          <w:spacing w:val="-7"/>
        </w:rPr>
        <w:t xml:space="preserve"> </w:t>
      </w:r>
      <w:r>
        <w:t>product</w:t>
      </w:r>
      <w:r>
        <w:rPr>
          <w:spacing w:val="-2"/>
        </w:rPr>
        <w:t xml:space="preserve"> </w:t>
      </w:r>
      <w:r>
        <w:t>classes.</w:t>
      </w:r>
      <w:r>
        <w:rPr>
          <w:spacing w:val="-5"/>
        </w:rPr>
        <w:t xml:space="preserve"> </w:t>
      </w:r>
      <w:r>
        <w:t>Most</w:t>
      </w:r>
      <w:r>
        <w:rPr>
          <w:spacing w:val="-2"/>
        </w:rPr>
        <w:t xml:space="preserve"> </w:t>
      </w:r>
      <w:r>
        <w:t>products can be offered with varying features, characteristics that supplement the product’s basic function.</w:t>
      </w:r>
      <w:r>
        <w:rPr>
          <w:spacing w:val="-1"/>
        </w:rPr>
        <w:t xml:space="preserve"> </w:t>
      </w:r>
      <w:r>
        <w:t>Being</w:t>
      </w:r>
      <w:r>
        <w:rPr>
          <w:spacing w:val="-4"/>
        </w:rPr>
        <w:t xml:space="preserve"> </w:t>
      </w:r>
      <w:r>
        <w:t>the</w:t>
      </w:r>
      <w:r>
        <w:rPr>
          <w:spacing w:val="-1"/>
        </w:rPr>
        <w:t xml:space="preserve"> </w:t>
      </w:r>
      <w:r>
        <w:t>first to</w:t>
      </w:r>
      <w:r>
        <w:rPr>
          <w:spacing w:val="-1"/>
        </w:rPr>
        <w:t xml:space="preserve"> </w:t>
      </w:r>
      <w:r>
        <w:t>introduce</w:t>
      </w:r>
      <w:r>
        <w:rPr>
          <w:spacing w:val="-4"/>
        </w:rPr>
        <w:t xml:space="preserve"> </w:t>
      </w:r>
      <w:r>
        <w:t>valued</w:t>
      </w:r>
      <w:r>
        <w:rPr>
          <w:spacing w:val="-1"/>
        </w:rPr>
        <w:t xml:space="preserve"> </w:t>
      </w:r>
      <w:r>
        <w:t>new</w:t>
      </w:r>
      <w:r>
        <w:rPr>
          <w:spacing w:val="-2"/>
        </w:rPr>
        <w:t xml:space="preserve"> </w:t>
      </w:r>
      <w:r>
        <w:t>features is</w:t>
      </w:r>
      <w:r>
        <w:rPr>
          <w:spacing w:val="-1"/>
        </w:rPr>
        <w:t xml:space="preserve"> </w:t>
      </w:r>
      <w:r>
        <w:t>one</w:t>
      </w:r>
      <w:r>
        <w:rPr>
          <w:spacing w:val="-1"/>
        </w:rPr>
        <w:t xml:space="preserve"> </w:t>
      </w:r>
      <w:r>
        <w:t>of</w:t>
      </w:r>
      <w:r>
        <w:rPr>
          <w:spacing w:val="-4"/>
        </w:rPr>
        <w:t xml:space="preserve"> </w:t>
      </w:r>
      <w:r>
        <w:t>the</w:t>
      </w:r>
      <w:r>
        <w:rPr>
          <w:spacing w:val="-4"/>
        </w:rPr>
        <w:t xml:space="preserve"> </w:t>
      </w:r>
      <w:r>
        <w:t>most effective</w:t>
      </w:r>
      <w:r>
        <w:rPr>
          <w:spacing w:val="-1"/>
        </w:rPr>
        <w:t xml:space="preserve"> </w:t>
      </w:r>
      <w:r>
        <w:t>ways</w:t>
      </w:r>
      <w:r>
        <w:rPr>
          <w:spacing w:val="-1"/>
        </w:rPr>
        <w:t xml:space="preserve"> </w:t>
      </w:r>
      <w:r>
        <w:t>to compete (Kotler, 2001). How can a small business identify and select appropriate new features?</w:t>
      </w:r>
      <w:r>
        <w:rPr>
          <w:spacing w:val="-6"/>
        </w:rPr>
        <w:t xml:space="preserve"> </w:t>
      </w:r>
      <w:r>
        <w:t>The</w:t>
      </w:r>
      <w:r>
        <w:rPr>
          <w:spacing w:val="-13"/>
        </w:rPr>
        <w:t xml:space="preserve"> </w:t>
      </w:r>
      <w:r>
        <w:t>small</w:t>
      </w:r>
      <w:r>
        <w:rPr>
          <w:spacing w:val="-13"/>
        </w:rPr>
        <w:t xml:space="preserve"> </w:t>
      </w:r>
      <w:r>
        <w:t>business</w:t>
      </w:r>
      <w:r>
        <w:rPr>
          <w:spacing w:val="-11"/>
        </w:rPr>
        <w:t xml:space="preserve"> </w:t>
      </w:r>
      <w:r>
        <w:t>in</w:t>
      </w:r>
      <w:r>
        <w:rPr>
          <w:spacing w:val="-11"/>
        </w:rPr>
        <w:t xml:space="preserve"> </w:t>
      </w:r>
      <w:r>
        <w:t>Kano</w:t>
      </w:r>
      <w:r>
        <w:rPr>
          <w:spacing w:val="-11"/>
        </w:rPr>
        <w:t xml:space="preserve"> </w:t>
      </w:r>
      <w:r>
        <w:t>city</w:t>
      </w:r>
      <w:r>
        <w:rPr>
          <w:spacing w:val="-13"/>
        </w:rPr>
        <w:t xml:space="preserve"> </w:t>
      </w:r>
      <w:r>
        <w:t>can</w:t>
      </w:r>
      <w:r>
        <w:rPr>
          <w:spacing w:val="-9"/>
        </w:rPr>
        <w:t xml:space="preserve"> </w:t>
      </w:r>
      <w:r>
        <w:t>ask</w:t>
      </w:r>
      <w:r>
        <w:rPr>
          <w:spacing w:val="-11"/>
        </w:rPr>
        <w:t xml:space="preserve"> </w:t>
      </w:r>
      <w:r>
        <w:t>recent</w:t>
      </w:r>
      <w:r>
        <w:rPr>
          <w:spacing w:val="-11"/>
        </w:rPr>
        <w:t xml:space="preserve"> </w:t>
      </w:r>
      <w:r>
        <w:t>buyers:</w:t>
      </w:r>
      <w:r>
        <w:rPr>
          <w:spacing w:val="-9"/>
        </w:rPr>
        <w:t xml:space="preserve"> </w:t>
      </w:r>
      <w:r>
        <w:t>How</w:t>
      </w:r>
      <w:r>
        <w:rPr>
          <w:spacing w:val="-13"/>
        </w:rPr>
        <w:t xml:space="preserve"> </w:t>
      </w:r>
      <w:r>
        <w:t>do</w:t>
      </w:r>
      <w:r>
        <w:rPr>
          <w:spacing w:val="-7"/>
        </w:rPr>
        <w:t xml:space="preserve"> </w:t>
      </w:r>
      <w:r>
        <w:t>you</w:t>
      </w:r>
      <w:r>
        <w:rPr>
          <w:spacing w:val="-11"/>
        </w:rPr>
        <w:t xml:space="preserve"> </w:t>
      </w:r>
      <w:r>
        <w:t>like</w:t>
      </w:r>
      <w:r>
        <w:rPr>
          <w:spacing w:val="-11"/>
        </w:rPr>
        <w:t xml:space="preserve"> </w:t>
      </w:r>
      <w:r>
        <w:t>the</w:t>
      </w:r>
      <w:r>
        <w:rPr>
          <w:spacing w:val="-11"/>
        </w:rPr>
        <w:t xml:space="preserve"> </w:t>
      </w:r>
      <w:r>
        <w:t>product? Are there any features that could be added that would improve your satisfaction? How much would</w:t>
      </w:r>
      <w:r>
        <w:rPr>
          <w:spacing w:val="-4"/>
        </w:rPr>
        <w:t xml:space="preserve"> </w:t>
      </w:r>
      <w:r>
        <w:t>you</w:t>
      </w:r>
      <w:r>
        <w:rPr>
          <w:spacing w:val="-6"/>
        </w:rPr>
        <w:t xml:space="preserve"> </w:t>
      </w:r>
      <w:r>
        <w:t>pay</w:t>
      </w:r>
      <w:r>
        <w:rPr>
          <w:spacing w:val="-8"/>
        </w:rPr>
        <w:t xml:space="preserve"> </w:t>
      </w:r>
      <w:r>
        <w:t>for</w:t>
      </w:r>
      <w:r>
        <w:rPr>
          <w:spacing w:val="-6"/>
        </w:rPr>
        <w:t xml:space="preserve"> </w:t>
      </w:r>
      <w:r>
        <w:t>each?</w:t>
      </w:r>
      <w:r>
        <w:rPr>
          <w:spacing w:val="-5"/>
        </w:rPr>
        <w:t xml:space="preserve"> </w:t>
      </w:r>
      <w:r>
        <w:t>How</w:t>
      </w:r>
      <w:r>
        <w:rPr>
          <w:spacing w:val="-6"/>
        </w:rPr>
        <w:t xml:space="preserve"> </w:t>
      </w:r>
      <w:r>
        <w:t>do</w:t>
      </w:r>
      <w:r>
        <w:rPr>
          <w:spacing w:val="-4"/>
        </w:rPr>
        <w:t xml:space="preserve"> </w:t>
      </w:r>
      <w:r>
        <w:t>you</w:t>
      </w:r>
      <w:r>
        <w:rPr>
          <w:spacing w:val="-4"/>
        </w:rPr>
        <w:t xml:space="preserve"> </w:t>
      </w:r>
      <w:r>
        <w:t>feel</w:t>
      </w:r>
      <w:r>
        <w:rPr>
          <w:spacing w:val="-2"/>
        </w:rPr>
        <w:t xml:space="preserve"> </w:t>
      </w:r>
      <w:r>
        <w:t>about</w:t>
      </w:r>
      <w:r>
        <w:rPr>
          <w:spacing w:val="-4"/>
        </w:rPr>
        <w:t xml:space="preserve"> </w:t>
      </w:r>
      <w:r>
        <w:t>the</w:t>
      </w:r>
      <w:r>
        <w:rPr>
          <w:spacing w:val="-8"/>
        </w:rPr>
        <w:t xml:space="preserve"> </w:t>
      </w:r>
      <w:r>
        <w:t>features</w:t>
      </w:r>
      <w:r>
        <w:rPr>
          <w:spacing w:val="-6"/>
        </w:rPr>
        <w:t xml:space="preserve"> </w:t>
      </w:r>
      <w:r>
        <w:t>other</w:t>
      </w:r>
      <w:r>
        <w:rPr>
          <w:spacing w:val="-7"/>
        </w:rPr>
        <w:t xml:space="preserve"> </w:t>
      </w:r>
      <w:r>
        <w:t>customers</w:t>
      </w:r>
      <w:r>
        <w:rPr>
          <w:spacing w:val="-6"/>
        </w:rPr>
        <w:t xml:space="preserve"> </w:t>
      </w:r>
      <w:r>
        <w:t>have</w:t>
      </w:r>
      <w:r>
        <w:rPr>
          <w:spacing w:val="-8"/>
        </w:rPr>
        <w:t xml:space="preserve"> </w:t>
      </w:r>
      <w:r>
        <w:t>suggested? The</w:t>
      </w:r>
      <w:r>
        <w:rPr>
          <w:spacing w:val="-8"/>
        </w:rPr>
        <w:t xml:space="preserve"> </w:t>
      </w:r>
      <w:r>
        <w:t>next</w:t>
      </w:r>
      <w:r>
        <w:rPr>
          <w:spacing w:val="-8"/>
        </w:rPr>
        <w:t xml:space="preserve"> </w:t>
      </w:r>
      <w:r>
        <w:t>task</w:t>
      </w:r>
      <w:r>
        <w:rPr>
          <w:spacing w:val="-8"/>
        </w:rPr>
        <w:t xml:space="preserve"> </w:t>
      </w:r>
      <w:r>
        <w:t>is</w:t>
      </w:r>
      <w:r>
        <w:rPr>
          <w:spacing w:val="-6"/>
        </w:rPr>
        <w:t xml:space="preserve"> </w:t>
      </w:r>
      <w:r>
        <w:t>to</w:t>
      </w:r>
      <w:r>
        <w:rPr>
          <w:spacing w:val="-6"/>
        </w:rPr>
        <w:t xml:space="preserve"> </w:t>
      </w:r>
      <w:r>
        <w:t>decide</w:t>
      </w:r>
      <w:r>
        <w:rPr>
          <w:spacing w:val="-7"/>
        </w:rPr>
        <w:t xml:space="preserve"> </w:t>
      </w:r>
      <w:r>
        <w:t>which</w:t>
      </w:r>
      <w:r>
        <w:rPr>
          <w:spacing w:val="-8"/>
        </w:rPr>
        <w:t xml:space="preserve"> </w:t>
      </w:r>
      <w:r>
        <w:t>features</w:t>
      </w:r>
      <w:r>
        <w:rPr>
          <w:spacing w:val="-6"/>
        </w:rPr>
        <w:t xml:space="preserve"> </w:t>
      </w:r>
      <w:r>
        <w:t>are</w:t>
      </w:r>
      <w:r>
        <w:rPr>
          <w:spacing w:val="-8"/>
        </w:rPr>
        <w:t xml:space="preserve"> </w:t>
      </w:r>
      <w:r>
        <w:t>worth</w:t>
      </w:r>
      <w:r>
        <w:rPr>
          <w:spacing w:val="-4"/>
        </w:rPr>
        <w:t xml:space="preserve"> </w:t>
      </w:r>
      <w:r>
        <w:t>adding.</w:t>
      </w:r>
      <w:r>
        <w:rPr>
          <w:spacing w:val="-8"/>
        </w:rPr>
        <w:t xml:space="preserve"> </w:t>
      </w:r>
      <w:r>
        <w:t>Small</w:t>
      </w:r>
      <w:r>
        <w:rPr>
          <w:spacing w:val="-8"/>
        </w:rPr>
        <w:t xml:space="preserve"> </w:t>
      </w:r>
      <w:r>
        <w:t>business</w:t>
      </w:r>
      <w:r>
        <w:rPr>
          <w:spacing w:val="-6"/>
        </w:rPr>
        <w:t xml:space="preserve"> </w:t>
      </w:r>
      <w:r>
        <w:t>organizations</w:t>
      </w:r>
      <w:r>
        <w:rPr>
          <w:spacing w:val="-8"/>
        </w:rPr>
        <w:t xml:space="preserve"> </w:t>
      </w:r>
      <w:r>
        <w:t>must also</w:t>
      </w:r>
      <w:r>
        <w:rPr>
          <w:spacing w:val="-8"/>
        </w:rPr>
        <w:t xml:space="preserve"> </w:t>
      </w:r>
      <w:r>
        <w:t>think</w:t>
      </w:r>
      <w:r>
        <w:rPr>
          <w:spacing w:val="-8"/>
        </w:rPr>
        <w:t xml:space="preserve"> </w:t>
      </w:r>
      <w:r>
        <w:t>in</w:t>
      </w:r>
      <w:r>
        <w:rPr>
          <w:spacing w:val="-6"/>
        </w:rPr>
        <w:t xml:space="preserve"> </w:t>
      </w:r>
      <w:r>
        <w:t>terms</w:t>
      </w:r>
      <w:r>
        <w:rPr>
          <w:spacing w:val="-6"/>
        </w:rPr>
        <w:t xml:space="preserve"> </w:t>
      </w:r>
      <w:r>
        <w:t>of</w:t>
      </w:r>
      <w:r>
        <w:rPr>
          <w:spacing w:val="-7"/>
        </w:rPr>
        <w:t xml:space="preserve"> </w:t>
      </w:r>
      <w:r>
        <w:t>feature</w:t>
      </w:r>
      <w:r>
        <w:rPr>
          <w:spacing w:val="-11"/>
        </w:rPr>
        <w:t xml:space="preserve"> </w:t>
      </w:r>
      <w:r>
        <w:t>bundles</w:t>
      </w:r>
      <w:r>
        <w:rPr>
          <w:spacing w:val="-8"/>
        </w:rPr>
        <w:t xml:space="preserve"> </w:t>
      </w:r>
      <w:r>
        <w:t>or</w:t>
      </w:r>
      <w:r>
        <w:rPr>
          <w:spacing w:val="-11"/>
        </w:rPr>
        <w:t xml:space="preserve"> </w:t>
      </w:r>
      <w:r>
        <w:t>packages,</w:t>
      </w:r>
      <w:r>
        <w:rPr>
          <w:spacing w:val="-6"/>
        </w:rPr>
        <w:t xml:space="preserve"> </w:t>
      </w:r>
      <w:r>
        <w:t>product</w:t>
      </w:r>
      <w:r>
        <w:rPr>
          <w:spacing w:val="-8"/>
        </w:rPr>
        <w:t xml:space="preserve"> </w:t>
      </w:r>
      <w:r>
        <w:t>feature</w:t>
      </w:r>
      <w:r>
        <w:rPr>
          <w:spacing w:val="-7"/>
        </w:rPr>
        <w:t xml:space="preserve"> </w:t>
      </w:r>
      <w:r>
        <w:t>are;</w:t>
      </w:r>
      <w:r>
        <w:rPr>
          <w:spacing w:val="-8"/>
        </w:rPr>
        <w:t xml:space="preserve"> </w:t>
      </w:r>
      <w:r>
        <w:t>size,</w:t>
      </w:r>
      <w:r>
        <w:rPr>
          <w:spacing w:val="-6"/>
        </w:rPr>
        <w:t xml:space="preserve"> </w:t>
      </w:r>
      <w:r>
        <w:t>weight,</w:t>
      </w:r>
      <w:r>
        <w:rPr>
          <w:spacing w:val="-6"/>
        </w:rPr>
        <w:t xml:space="preserve"> </w:t>
      </w:r>
      <w:r>
        <w:t>materials, additives,</w:t>
      </w:r>
      <w:r>
        <w:rPr>
          <w:spacing w:val="-3"/>
        </w:rPr>
        <w:t xml:space="preserve"> </w:t>
      </w:r>
      <w:r>
        <w:t>accessories</w:t>
      </w:r>
      <w:r>
        <w:rPr>
          <w:spacing w:val="-3"/>
        </w:rPr>
        <w:t xml:space="preserve"> </w:t>
      </w:r>
      <w:r>
        <w:t>that</w:t>
      </w:r>
      <w:r>
        <w:rPr>
          <w:spacing w:val="-3"/>
        </w:rPr>
        <w:t xml:space="preserve"> </w:t>
      </w:r>
      <w:r>
        <w:t>expand</w:t>
      </w:r>
      <w:r>
        <w:rPr>
          <w:spacing w:val="-3"/>
        </w:rPr>
        <w:t xml:space="preserve"> </w:t>
      </w:r>
      <w:r>
        <w:t>the</w:t>
      </w:r>
      <w:r>
        <w:rPr>
          <w:spacing w:val="-3"/>
        </w:rPr>
        <w:t xml:space="preserve"> </w:t>
      </w:r>
      <w:r>
        <w:t>product’s</w:t>
      </w:r>
      <w:r>
        <w:rPr>
          <w:spacing w:val="-5"/>
        </w:rPr>
        <w:t xml:space="preserve"> </w:t>
      </w:r>
      <w:proofErr w:type="spellStart"/>
      <w:r>
        <w:t>versality</w:t>
      </w:r>
      <w:proofErr w:type="spellEnd"/>
      <w:r>
        <w:t>,</w:t>
      </w:r>
      <w:r>
        <w:rPr>
          <w:spacing w:val="-3"/>
        </w:rPr>
        <w:t xml:space="preserve"> </w:t>
      </w:r>
      <w:r>
        <w:t>safety,</w:t>
      </w:r>
      <w:r>
        <w:rPr>
          <w:spacing w:val="-3"/>
        </w:rPr>
        <w:t xml:space="preserve"> </w:t>
      </w:r>
      <w:r>
        <w:t>or</w:t>
      </w:r>
      <w:r>
        <w:rPr>
          <w:spacing w:val="-3"/>
        </w:rPr>
        <w:t xml:space="preserve"> </w:t>
      </w:r>
      <w:r>
        <w:t>convenience</w:t>
      </w:r>
      <w:r>
        <w:rPr>
          <w:spacing w:val="-3"/>
        </w:rPr>
        <w:t xml:space="preserve"> </w:t>
      </w:r>
      <w:r>
        <w:t>(</w:t>
      </w:r>
      <w:proofErr w:type="spellStart"/>
      <w:r>
        <w:t>Bala</w:t>
      </w:r>
      <w:proofErr w:type="spellEnd"/>
      <w:r>
        <w:t>,</w:t>
      </w:r>
      <w:r>
        <w:rPr>
          <w:spacing w:val="-3"/>
        </w:rPr>
        <w:t xml:space="preserve"> </w:t>
      </w:r>
      <w:r>
        <w:t xml:space="preserve">2010; </w:t>
      </w:r>
      <w:proofErr w:type="spellStart"/>
      <w:r>
        <w:t>Brech</w:t>
      </w:r>
      <w:proofErr w:type="spellEnd"/>
      <w:r>
        <w:t>, 1963; Drucker, 1961; FSB, 2002).</w:t>
      </w:r>
    </w:p>
    <w:p w14:paraId="26D1FB3B" w14:textId="77777777" w:rsidR="006556D2" w:rsidRDefault="00EE64B6">
      <w:pPr>
        <w:pStyle w:val="BodyText"/>
        <w:spacing w:line="274" w:lineRule="exact"/>
        <w:ind w:left="139"/>
        <w:jc w:val="both"/>
      </w:pPr>
      <w:r>
        <w:t>Kotler</w:t>
      </w:r>
      <w:r>
        <w:rPr>
          <w:spacing w:val="3"/>
        </w:rPr>
        <w:t xml:space="preserve"> </w:t>
      </w:r>
      <w:r>
        <w:t>(2001)</w:t>
      </w:r>
      <w:r>
        <w:rPr>
          <w:spacing w:val="3"/>
        </w:rPr>
        <w:t xml:space="preserve"> </w:t>
      </w:r>
      <w:r>
        <w:t>indicates</w:t>
      </w:r>
      <w:r>
        <w:rPr>
          <w:spacing w:val="3"/>
        </w:rPr>
        <w:t xml:space="preserve"> </w:t>
      </w:r>
      <w:r>
        <w:t>that</w:t>
      </w:r>
      <w:r>
        <w:rPr>
          <w:spacing w:val="3"/>
        </w:rPr>
        <w:t xml:space="preserve"> </w:t>
      </w:r>
      <w:r>
        <w:t>most</w:t>
      </w:r>
      <w:r>
        <w:rPr>
          <w:spacing w:val="3"/>
        </w:rPr>
        <w:t xml:space="preserve"> </w:t>
      </w:r>
      <w:r>
        <w:t>products</w:t>
      </w:r>
      <w:r>
        <w:rPr>
          <w:spacing w:val="3"/>
        </w:rPr>
        <w:t xml:space="preserve"> </w:t>
      </w:r>
      <w:r>
        <w:t>are</w:t>
      </w:r>
      <w:r>
        <w:rPr>
          <w:spacing w:val="2"/>
        </w:rPr>
        <w:t xml:space="preserve"> </w:t>
      </w:r>
      <w:r>
        <w:t>established</w:t>
      </w:r>
      <w:r>
        <w:rPr>
          <w:spacing w:val="3"/>
        </w:rPr>
        <w:t xml:space="preserve"> </w:t>
      </w:r>
      <w:r>
        <w:t>at</w:t>
      </w:r>
      <w:r>
        <w:rPr>
          <w:spacing w:val="3"/>
        </w:rPr>
        <w:t xml:space="preserve"> </w:t>
      </w:r>
      <w:r>
        <w:t>one</w:t>
      </w:r>
      <w:r>
        <w:rPr>
          <w:spacing w:val="3"/>
        </w:rPr>
        <w:t xml:space="preserve"> </w:t>
      </w:r>
      <w:r>
        <w:t>of</w:t>
      </w:r>
      <w:r>
        <w:rPr>
          <w:spacing w:val="2"/>
        </w:rPr>
        <w:t xml:space="preserve"> </w:t>
      </w:r>
      <w:r>
        <w:t>four</w:t>
      </w:r>
      <w:r>
        <w:rPr>
          <w:spacing w:val="3"/>
        </w:rPr>
        <w:t xml:space="preserve"> </w:t>
      </w:r>
      <w:r>
        <w:t>performance</w:t>
      </w:r>
      <w:r>
        <w:rPr>
          <w:spacing w:val="1"/>
        </w:rPr>
        <w:t xml:space="preserve"> </w:t>
      </w:r>
      <w:r>
        <w:rPr>
          <w:spacing w:val="-2"/>
        </w:rPr>
        <w:t>levels:</w:t>
      </w:r>
    </w:p>
    <w:p w14:paraId="609FBC4E" w14:textId="77777777" w:rsidR="006556D2" w:rsidRDefault="006556D2">
      <w:pPr>
        <w:pStyle w:val="BodyText"/>
        <w:spacing w:line="274" w:lineRule="exact"/>
        <w:jc w:val="both"/>
        <w:sectPr w:rsidR="006556D2">
          <w:pgSz w:w="12240" w:h="15840"/>
          <w:pgMar w:top="1060" w:right="720" w:bottom="280" w:left="1440" w:header="850" w:footer="0" w:gutter="0"/>
          <w:cols w:space="720"/>
        </w:sectPr>
      </w:pPr>
    </w:p>
    <w:p w14:paraId="6B07ED2D" w14:textId="77777777" w:rsidR="006556D2" w:rsidRDefault="006556D2">
      <w:pPr>
        <w:pStyle w:val="BodyText"/>
        <w:spacing w:before="13"/>
      </w:pPr>
    </w:p>
    <w:p w14:paraId="2A22C651" w14:textId="77777777" w:rsidR="006556D2" w:rsidRDefault="00EE64B6">
      <w:pPr>
        <w:pStyle w:val="BodyText"/>
        <w:spacing w:line="480" w:lineRule="auto"/>
        <w:ind w:left="139" w:right="963"/>
        <w:jc w:val="both"/>
      </w:pPr>
      <w:r>
        <w:t>low, average, high, or superior. Performance quality</w:t>
      </w:r>
      <w:r>
        <w:rPr>
          <w:spacing w:val="-5"/>
        </w:rPr>
        <w:t xml:space="preserve"> </w:t>
      </w:r>
      <w:r>
        <w:t>refers to the</w:t>
      </w:r>
      <w:r>
        <w:rPr>
          <w:spacing w:val="-3"/>
        </w:rPr>
        <w:t xml:space="preserve"> </w:t>
      </w:r>
      <w:r>
        <w:t xml:space="preserve">level at </w:t>
      </w:r>
      <w:r>
        <w:t>which the</w:t>
      </w:r>
      <w:r>
        <w:rPr>
          <w:spacing w:val="-3"/>
        </w:rPr>
        <w:t xml:space="preserve"> </w:t>
      </w:r>
      <w:r>
        <w:t>product’s primary</w:t>
      </w:r>
      <w:r>
        <w:rPr>
          <w:spacing w:val="-3"/>
        </w:rPr>
        <w:t xml:space="preserve"> </w:t>
      </w:r>
      <w:r>
        <w:t>characteristics operate. The important question here</w:t>
      </w:r>
      <w:r>
        <w:rPr>
          <w:spacing w:val="-1"/>
        </w:rPr>
        <w:t xml:space="preserve"> </w:t>
      </w:r>
      <w:r>
        <w:t>is: Does offering higher</w:t>
      </w:r>
      <w:r>
        <w:rPr>
          <w:spacing w:val="-1"/>
        </w:rPr>
        <w:t xml:space="preserve"> </w:t>
      </w:r>
      <w:r>
        <w:t>product performance produce higher profitability? The strategic planning institute studies the impact of higher relative product quality and found a significantly positive correlation between relative product quality and return on investment (ROI). High-quality business units earned more</w:t>
      </w:r>
      <w:r>
        <w:rPr>
          <w:spacing w:val="-1"/>
        </w:rPr>
        <w:t xml:space="preserve"> </w:t>
      </w:r>
      <w:r>
        <w:t>because their premium</w:t>
      </w:r>
      <w:r>
        <w:rPr>
          <w:spacing w:val="-1"/>
        </w:rPr>
        <w:t xml:space="preserve"> </w:t>
      </w:r>
      <w:r>
        <w:t>quality</w:t>
      </w:r>
      <w:r>
        <w:rPr>
          <w:spacing w:val="-4"/>
        </w:rPr>
        <w:t xml:space="preserve"> </w:t>
      </w:r>
      <w:r>
        <w:t>allowed</w:t>
      </w:r>
      <w:r>
        <w:rPr>
          <w:spacing w:val="-1"/>
        </w:rPr>
        <w:t xml:space="preserve"> </w:t>
      </w:r>
      <w:r>
        <w:t>them to</w:t>
      </w:r>
      <w:r>
        <w:rPr>
          <w:spacing w:val="-1"/>
        </w:rPr>
        <w:t xml:space="preserve"> </w:t>
      </w:r>
      <w:r>
        <w:t>change a</w:t>
      </w:r>
      <w:r>
        <w:rPr>
          <w:spacing w:val="-1"/>
        </w:rPr>
        <w:t xml:space="preserve"> </w:t>
      </w:r>
      <w:r>
        <w:t>premium</w:t>
      </w:r>
      <w:r>
        <w:rPr>
          <w:spacing w:val="-1"/>
        </w:rPr>
        <w:t xml:space="preserve"> </w:t>
      </w:r>
      <w:r>
        <w:t>price;</w:t>
      </w:r>
      <w:r>
        <w:rPr>
          <w:spacing w:val="-3"/>
        </w:rPr>
        <w:t xml:space="preserve"> </w:t>
      </w:r>
      <w:r>
        <w:t>they</w:t>
      </w:r>
      <w:r>
        <w:rPr>
          <w:spacing w:val="-1"/>
        </w:rPr>
        <w:t xml:space="preserve"> </w:t>
      </w:r>
      <w:r>
        <w:t>benefited from more repeat purchasing, con</w:t>
      </w:r>
      <w:r>
        <w:t>sumer loyalty, and positive word of mouth; and their costs of</w:t>
      </w:r>
      <w:r>
        <w:rPr>
          <w:spacing w:val="-9"/>
        </w:rPr>
        <w:t xml:space="preserve"> </w:t>
      </w:r>
      <w:r>
        <w:t>delivering</w:t>
      </w:r>
      <w:r>
        <w:rPr>
          <w:spacing w:val="-9"/>
        </w:rPr>
        <w:t xml:space="preserve"> </w:t>
      </w:r>
      <w:r>
        <w:t>more</w:t>
      </w:r>
      <w:r>
        <w:rPr>
          <w:spacing w:val="-7"/>
        </w:rPr>
        <w:t xml:space="preserve"> </w:t>
      </w:r>
      <w:r>
        <w:t>quality</w:t>
      </w:r>
      <w:r>
        <w:rPr>
          <w:spacing w:val="-11"/>
        </w:rPr>
        <w:t xml:space="preserve"> </w:t>
      </w:r>
      <w:r>
        <w:t>were</w:t>
      </w:r>
      <w:r>
        <w:rPr>
          <w:spacing w:val="-11"/>
        </w:rPr>
        <w:t xml:space="preserve"> </w:t>
      </w:r>
      <w:r>
        <w:t>not</w:t>
      </w:r>
      <w:r>
        <w:rPr>
          <w:spacing w:val="-6"/>
        </w:rPr>
        <w:t xml:space="preserve"> </w:t>
      </w:r>
      <w:r>
        <w:t>much</w:t>
      </w:r>
      <w:r>
        <w:rPr>
          <w:spacing w:val="-11"/>
        </w:rPr>
        <w:t xml:space="preserve"> </w:t>
      </w:r>
      <w:r>
        <w:t>higher</w:t>
      </w:r>
      <w:r>
        <w:rPr>
          <w:spacing w:val="-11"/>
        </w:rPr>
        <w:t xml:space="preserve"> </w:t>
      </w:r>
      <w:r>
        <w:t>than</w:t>
      </w:r>
      <w:r>
        <w:rPr>
          <w:spacing w:val="-11"/>
        </w:rPr>
        <w:t xml:space="preserve"> </w:t>
      </w:r>
      <w:r>
        <w:t>for</w:t>
      </w:r>
      <w:r>
        <w:rPr>
          <w:spacing w:val="-7"/>
        </w:rPr>
        <w:t xml:space="preserve"> </w:t>
      </w:r>
      <w:r>
        <w:t>business</w:t>
      </w:r>
      <w:r>
        <w:rPr>
          <w:spacing w:val="-9"/>
        </w:rPr>
        <w:t xml:space="preserve"> </w:t>
      </w:r>
      <w:r>
        <w:t>units</w:t>
      </w:r>
      <w:r>
        <w:rPr>
          <w:spacing w:val="-9"/>
        </w:rPr>
        <w:t xml:space="preserve"> </w:t>
      </w:r>
      <w:r>
        <w:t>producing</w:t>
      </w:r>
      <w:r>
        <w:rPr>
          <w:spacing w:val="-9"/>
        </w:rPr>
        <w:t xml:space="preserve"> </w:t>
      </w:r>
      <w:r>
        <w:t>low</w:t>
      </w:r>
      <w:r>
        <w:rPr>
          <w:spacing w:val="-11"/>
        </w:rPr>
        <w:t xml:space="preserve"> </w:t>
      </w:r>
      <w:r>
        <w:t>quality (</w:t>
      </w:r>
      <w:proofErr w:type="spellStart"/>
      <w:r>
        <w:t>Bala</w:t>
      </w:r>
      <w:proofErr w:type="spellEnd"/>
      <w:r>
        <w:t xml:space="preserve">, 2010; </w:t>
      </w:r>
      <w:proofErr w:type="spellStart"/>
      <w:r>
        <w:t>Fayol</w:t>
      </w:r>
      <w:proofErr w:type="spellEnd"/>
      <w:r>
        <w:t xml:space="preserve">, 1949; Kempner, 1971; Kotler, 2001; </w:t>
      </w:r>
      <w:proofErr w:type="spellStart"/>
      <w:r>
        <w:t>Mcgregor</w:t>
      </w:r>
      <w:proofErr w:type="spellEnd"/>
      <w:r>
        <w:t xml:space="preserve"> and Tweed, 2002). Quantity’s</w:t>
      </w:r>
      <w:r>
        <w:rPr>
          <w:spacing w:val="-7"/>
        </w:rPr>
        <w:t xml:space="preserve"> </w:t>
      </w:r>
      <w:r>
        <w:t>link</w:t>
      </w:r>
      <w:r>
        <w:rPr>
          <w:spacing w:val="-10"/>
        </w:rPr>
        <w:t xml:space="preserve"> </w:t>
      </w:r>
      <w:r>
        <w:t>to</w:t>
      </w:r>
      <w:r>
        <w:rPr>
          <w:spacing w:val="-7"/>
        </w:rPr>
        <w:t xml:space="preserve"> </w:t>
      </w:r>
      <w:r>
        <w:t>profitability</w:t>
      </w:r>
      <w:r>
        <w:rPr>
          <w:spacing w:val="-15"/>
        </w:rPr>
        <w:t xml:space="preserve"> </w:t>
      </w:r>
      <w:r>
        <w:t>does</w:t>
      </w:r>
      <w:r>
        <w:rPr>
          <w:spacing w:val="-12"/>
        </w:rPr>
        <w:t xml:space="preserve"> </w:t>
      </w:r>
      <w:r>
        <w:t>not</w:t>
      </w:r>
      <w:r>
        <w:rPr>
          <w:spacing w:val="-7"/>
        </w:rPr>
        <w:t xml:space="preserve"> </w:t>
      </w:r>
      <w:r>
        <w:t>mean</w:t>
      </w:r>
      <w:r>
        <w:rPr>
          <w:spacing w:val="-10"/>
        </w:rPr>
        <w:t xml:space="preserve"> </w:t>
      </w:r>
      <w:r>
        <w:t>that</w:t>
      </w:r>
      <w:r>
        <w:rPr>
          <w:spacing w:val="-9"/>
        </w:rPr>
        <w:t xml:space="preserve"> </w:t>
      </w:r>
      <w:r>
        <w:t>the</w:t>
      </w:r>
      <w:r>
        <w:rPr>
          <w:spacing w:val="-12"/>
        </w:rPr>
        <w:t xml:space="preserve"> </w:t>
      </w:r>
      <w:r>
        <w:t>small</w:t>
      </w:r>
      <w:r>
        <w:rPr>
          <w:spacing w:val="-10"/>
        </w:rPr>
        <w:t xml:space="preserve"> </w:t>
      </w:r>
      <w:r>
        <w:t>business</w:t>
      </w:r>
      <w:r>
        <w:rPr>
          <w:spacing w:val="-10"/>
        </w:rPr>
        <w:t xml:space="preserve"> </w:t>
      </w:r>
      <w:r>
        <w:t>should</w:t>
      </w:r>
      <w:r>
        <w:rPr>
          <w:spacing w:val="-7"/>
        </w:rPr>
        <w:t xml:space="preserve"> </w:t>
      </w:r>
      <w:r>
        <w:t>design</w:t>
      </w:r>
      <w:r>
        <w:rPr>
          <w:spacing w:val="-10"/>
        </w:rPr>
        <w:t xml:space="preserve"> </w:t>
      </w:r>
      <w:r>
        <w:t>the</w:t>
      </w:r>
      <w:r>
        <w:rPr>
          <w:spacing w:val="-8"/>
        </w:rPr>
        <w:t xml:space="preserve"> </w:t>
      </w:r>
      <w:r>
        <w:t>highest performance</w:t>
      </w:r>
      <w:r>
        <w:rPr>
          <w:spacing w:val="-15"/>
        </w:rPr>
        <w:t xml:space="preserve"> </w:t>
      </w:r>
      <w:r>
        <w:t>level</w:t>
      </w:r>
      <w:r>
        <w:rPr>
          <w:spacing w:val="-15"/>
        </w:rPr>
        <w:t xml:space="preserve"> </w:t>
      </w:r>
      <w:r>
        <w:t>possible.</w:t>
      </w:r>
      <w:r>
        <w:rPr>
          <w:spacing w:val="-15"/>
        </w:rPr>
        <w:t xml:space="preserve"> </w:t>
      </w:r>
      <w:r>
        <w:t>There</w:t>
      </w:r>
      <w:r>
        <w:rPr>
          <w:spacing w:val="-15"/>
        </w:rPr>
        <w:t xml:space="preserve"> </w:t>
      </w:r>
      <w:r>
        <w:t>are</w:t>
      </w:r>
      <w:r>
        <w:rPr>
          <w:spacing w:val="-15"/>
        </w:rPr>
        <w:t xml:space="preserve"> </w:t>
      </w:r>
      <w:r>
        <w:t>diminishing</w:t>
      </w:r>
      <w:r>
        <w:rPr>
          <w:spacing w:val="-15"/>
        </w:rPr>
        <w:t xml:space="preserve"> </w:t>
      </w:r>
      <w:r>
        <w:t>returns</w:t>
      </w:r>
      <w:r>
        <w:rPr>
          <w:spacing w:val="-15"/>
        </w:rPr>
        <w:t xml:space="preserve"> </w:t>
      </w:r>
      <w:r>
        <w:t>to</w:t>
      </w:r>
      <w:r>
        <w:rPr>
          <w:spacing w:val="-15"/>
        </w:rPr>
        <w:t xml:space="preserve"> </w:t>
      </w:r>
      <w:r>
        <w:t>ever-increasing</w:t>
      </w:r>
      <w:r>
        <w:rPr>
          <w:spacing w:val="-15"/>
        </w:rPr>
        <w:t xml:space="preserve"> </w:t>
      </w:r>
      <w:r>
        <w:t>performance.</w:t>
      </w:r>
      <w:r>
        <w:rPr>
          <w:spacing w:val="-15"/>
        </w:rPr>
        <w:t xml:space="preserve"> </w:t>
      </w:r>
      <w:r>
        <w:t xml:space="preserve">The manufacturer must design </w:t>
      </w:r>
      <w:proofErr w:type="spellStart"/>
      <w:r>
        <w:t>aperformance</w:t>
      </w:r>
      <w:proofErr w:type="spellEnd"/>
      <w:r>
        <w:t xml:space="preserve"> level appropriate to the target market and competitors’ performance level. A small business must also manage performance quality through time. Three strategies are available. The first, where the manufacturer continuously improves</w:t>
      </w:r>
      <w:r>
        <w:rPr>
          <w:spacing w:val="-9"/>
        </w:rPr>
        <w:t xml:space="preserve"> </w:t>
      </w:r>
      <w:r>
        <w:t>the</w:t>
      </w:r>
      <w:r>
        <w:rPr>
          <w:spacing w:val="-9"/>
        </w:rPr>
        <w:t xml:space="preserve"> </w:t>
      </w:r>
      <w:r>
        <w:t>product,</w:t>
      </w:r>
      <w:r>
        <w:rPr>
          <w:spacing w:val="-9"/>
        </w:rPr>
        <w:t xml:space="preserve"> </w:t>
      </w:r>
      <w:r>
        <w:t>often</w:t>
      </w:r>
      <w:r>
        <w:rPr>
          <w:spacing w:val="-9"/>
        </w:rPr>
        <w:t xml:space="preserve"> </w:t>
      </w:r>
      <w:r>
        <w:t>produces</w:t>
      </w:r>
      <w:r>
        <w:rPr>
          <w:spacing w:val="-9"/>
        </w:rPr>
        <w:t xml:space="preserve"> </w:t>
      </w:r>
      <w:r>
        <w:t>the</w:t>
      </w:r>
      <w:r>
        <w:rPr>
          <w:spacing w:val="-12"/>
        </w:rPr>
        <w:t xml:space="preserve"> </w:t>
      </w:r>
      <w:r>
        <w:t>highest</w:t>
      </w:r>
      <w:r>
        <w:rPr>
          <w:spacing w:val="-8"/>
        </w:rPr>
        <w:t xml:space="preserve"> </w:t>
      </w:r>
      <w:r>
        <w:t>return</w:t>
      </w:r>
      <w:r>
        <w:rPr>
          <w:spacing w:val="-9"/>
        </w:rPr>
        <w:t xml:space="preserve"> </w:t>
      </w:r>
      <w:r>
        <w:t>and</w:t>
      </w:r>
      <w:r>
        <w:rPr>
          <w:spacing w:val="-9"/>
        </w:rPr>
        <w:t xml:space="preserve"> </w:t>
      </w:r>
      <w:r>
        <w:t>market</w:t>
      </w:r>
      <w:r>
        <w:rPr>
          <w:spacing w:val="-9"/>
        </w:rPr>
        <w:t xml:space="preserve"> </w:t>
      </w:r>
      <w:r>
        <w:t>share.</w:t>
      </w:r>
      <w:r>
        <w:rPr>
          <w:spacing w:val="-12"/>
        </w:rPr>
        <w:t xml:space="preserve"> </w:t>
      </w:r>
      <w:r>
        <w:t>The</w:t>
      </w:r>
      <w:r>
        <w:rPr>
          <w:spacing w:val="-9"/>
        </w:rPr>
        <w:t xml:space="preserve"> </w:t>
      </w:r>
      <w:r>
        <w:t>second</w:t>
      </w:r>
      <w:r>
        <w:rPr>
          <w:spacing w:val="-9"/>
        </w:rPr>
        <w:t xml:space="preserve"> </w:t>
      </w:r>
      <w:r>
        <w:t xml:space="preserve">strategy is to maintain product quality at a given level. Many business organizations leave their </w:t>
      </w:r>
      <w:proofErr w:type="spellStart"/>
      <w:r>
        <w:t>qualityunalteredafter</w:t>
      </w:r>
      <w:proofErr w:type="spellEnd"/>
      <w:r>
        <w:t xml:space="preserve"> its initial formulation unless glaring faults or opportunities occur. The third stra</w:t>
      </w:r>
      <w:r>
        <w:t xml:space="preserve">tegy is to </w:t>
      </w:r>
      <w:proofErr w:type="spellStart"/>
      <w:r>
        <w:t>reduceproduct</w:t>
      </w:r>
      <w:proofErr w:type="spellEnd"/>
      <w:r>
        <w:t xml:space="preserve"> quality through time. Some business organizations cut quality to offset rising costs; others reduce quality deliberately in order to increase current profits, although this course of action often hurts long-run profitability (</w:t>
      </w:r>
      <w:proofErr w:type="spellStart"/>
      <w:r>
        <w:t>Bala</w:t>
      </w:r>
      <w:proofErr w:type="spellEnd"/>
      <w:r>
        <w:t xml:space="preserve">, 2010; Lucy, 1976; </w:t>
      </w:r>
      <w:proofErr w:type="spellStart"/>
      <w:r>
        <w:t>Maintzberg</w:t>
      </w:r>
      <w:proofErr w:type="spellEnd"/>
      <w:r>
        <w:t>, 1973; Stewart, 1963).</w:t>
      </w:r>
    </w:p>
    <w:p w14:paraId="131EEBB8" w14:textId="77777777" w:rsidR="006556D2" w:rsidRDefault="006556D2">
      <w:pPr>
        <w:pStyle w:val="BodyText"/>
        <w:spacing w:line="480" w:lineRule="auto"/>
        <w:jc w:val="both"/>
        <w:sectPr w:rsidR="006556D2">
          <w:pgSz w:w="12240" w:h="15840"/>
          <w:pgMar w:top="1060" w:right="720" w:bottom="280" w:left="1440" w:header="850" w:footer="0" w:gutter="0"/>
          <w:cols w:space="720"/>
        </w:sectPr>
      </w:pPr>
    </w:p>
    <w:p w14:paraId="2445A09A" w14:textId="77777777" w:rsidR="006556D2" w:rsidRDefault="006556D2">
      <w:pPr>
        <w:pStyle w:val="BodyText"/>
        <w:spacing w:before="13"/>
      </w:pPr>
    </w:p>
    <w:p w14:paraId="1E2EF49C" w14:textId="77777777" w:rsidR="006556D2" w:rsidRDefault="00EE64B6">
      <w:pPr>
        <w:pStyle w:val="Heading2"/>
        <w:numPr>
          <w:ilvl w:val="2"/>
          <w:numId w:val="10"/>
        </w:numPr>
        <w:tabs>
          <w:tab w:val="left" w:pos="857"/>
        </w:tabs>
      </w:pPr>
      <w:bookmarkStart w:id="25" w:name="_TOC_250026"/>
      <w:r>
        <w:t>Technology</w:t>
      </w:r>
      <w:r>
        <w:rPr>
          <w:spacing w:val="-9"/>
        </w:rPr>
        <w:t xml:space="preserve"> </w:t>
      </w:r>
      <w:r>
        <w:t>and</w:t>
      </w:r>
      <w:r>
        <w:rPr>
          <w:spacing w:val="-9"/>
        </w:rPr>
        <w:t xml:space="preserve"> </w:t>
      </w:r>
      <w:r>
        <w:t>Business</w:t>
      </w:r>
      <w:r>
        <w:rPr>
          <w:spacing w:val="-9"/>
        </w:rPr>
        <w:t xml:space="preserve"> </w:t>
      </w:r>
      <w:bookmarkEnd w:id="25"/>
      <w:r>
        <w:rPr>
          <w:spacing w:val="-2"/>
        </w:rPr>
        <w:t>Performance</w:t>
      </w:r>
    </w:p>
    <w:p w14:paraId="0A6AD526" w14:textId="77777777" w:rsidR="006556D2" w:rsidRDefault="006556D2">
      <w:pPr>
        <w:pStyle w:val="BodyText"/>
        <w:rPr>
          <w:b/>
        </w:rPr>
      </w:pPr>
    </w:p>
    <w:p w14:paraId="3F7FC96E" w14:textId="77777777" w:rsidR="006556D2" w:rsidRDefault="006556D2">
      <w:pPr>
        <w:pStyle w:val="BodyText"/>
        <w:spacing w:before="7"/>
        <w:rPr>
          <w:b/>
        </w:rPr>
      </w:pPr>
    </w:p>
    <w:p w14:paraId="245F4466" w14:textId="77777777" w:rsidR="006556D2" w:rsidRDefault="00EE64B6">
      <w:pPr>
        <w:pStyle w:val="BodyText"/>
        <w:spacing w:before="1" w:line="480" w:lineRule="auto"/>
        <w:ind w:left="139" w:right="967"/>
        <w:jc w:val="both"/>
      </w:pPr>
      <w:r>
        <w:t>Technology</w:t>
      </w:r>
      <w:r>
        <w:rPr>
          <w:spacing w:val="-4"/>
        </w:rPr>
        <w:t xml:space="preserve"> </w:t>
      </w:r>
      <w:r>
        <w:t>innovation can help a firm to build competitive advantage through making more competitive products and services and more effective processes, or creating completely new business. In</w:t>
      </w:r>
      <w:r>
        <w:rPr>
          <w:spacing w:val="-3"/>
        </w:rPr>
        <w:t xml:space="preserve"> </w:t>
      </w:r>
      <w:r>
        <w:t>the</w:t>
      </w:r>
      <w:r>
        <w:rPr>
          <w:spacing w:val="-5"/>
        </w:rPr>
        <w:t xml:space="preserve"> </w:t>
      </w:r>
      <w:r>
        <w:t>study</w:t>
      </w:r>
      <w:r>
        <w:rPr>
          <w:spacing w:val="-5"/>
        </w:rPr>
        <w:t xml:space="preserve"> </w:t>
      </w:r>
      <w:r>
        <w:t>conducted</w:t>
      </w:r>
      <w:r>
        <w:rPr>
          <w:spacing w:val="-3"/>
        </w:rPr>
        <w:t xml:space="preserve"> </w:t>
      </w:r>
      <w:r>
        <w:t>by</w:t>
      </w:r>
      <w:r>
        <w:rPr>
          <w:spacing w:val="-7"/>
        </w:rPr>
        <w:t xml:space="preserve"> </w:t>
      </w:r>
      <w:proofErr w:type="spellStart"/>
      <w:r>
        <w:t>Hao</w:t>
      </w:r>
      <w:proofErr w:type="spellEnd"/>
      <w:r>
        <w:t xml:space="preserve"> and</w:t>
      </w:r>
      <w:r>
        <w:rPr>
          <w:spacing w:val="-3"/>
        </w:rPr>
        <w:t xml:space="preserve"> </w:t>
      </w:r>
      <w:r>
        <w:t>Yu</w:t>
      </w:r>
      <w:r>
        <w:rPr>
          <w:spacing w:val="-3"/>
        </w:rPr>
        <w:t xml:space="preserve"> </w:t>
      </w:r>
      <w:r>
        <w:t>(2011)</w:t>
      </w:r>
      <w:r>
        <w:rPr>
          <w:spacing w:val="-3"/>
        </w:rPr>
        <w:t xml:space="preserve"> </w:t>
      </w:r>
      <w:r>
        <w:t>to</w:t>
      </w:r>
      <w:r>
        <w:rPr>
          <w:spacing w:val="-3"/>
        </w:rPr>
        <w:t xml:space="preserve"> </w:t>
      </w:r>
      <w:r>
        <w:t>analyze</w:t>
      </w:r>
      <w:r>
        <w:rPr>
          <w:spacing w:val="-1"/>
        </w:rPr>
        <w:t xml:space="preserve"> </w:t>
      </w:r>
      <w:r>
        <w:t>the</w:t>
      </w:r>
      <w:r>
        <w:rPr>
          <w:spacing w:val="-5"/>
        </w:rPr>
        <w:t xml:space="preserve"> </w:t>
      </w:r>
      <w:r>
        <w:t>impact of</w:t>
      </w:r>
      <w:r>
        <w:rPr>
          <w:spacing w:val="-5"/>
        </w:rPr>
        <w:t xml:space="preserve"> </w:t>
      </w:r>
      <w:r>
        <w:t xml:space="preserve">a company’s technology selection on its innovation success and organizational performance, </w:t>
      </w:r>
      <w:proofErr w:type="spellStart"/>
      <w:r>
        <w:t>Hao</w:t>
      </w:r>
      <w:proofErr w:type="spellEnd"/>
      <w:r>
        <w:t xml:space="preserve"> and Yu opined</w:t>
      </w:r>
      <w:r>
        <w:rPr>
          <w:spacing w:val="-15"/>
        </w:rPr>
        <w:t xml:space="preserve"> </w:t>
      </w:r>
      <w:r>
        <w:t>that</w:t>
      </w:r>
      <w:r>
        <w:rPr>
          <w:spacing w:val="-15"/>
        </w:rPr>
        <w:t xml:space="preserve"> </w:t>
      </w:r>
      <w:r>
        <w:t>technological</w:t>
      </w:r>
      <w:r>
        <w:rPr>
          <w:spacing w:val="-15"/>
        </w:rPr>
        <w:t xml:space="preserve"> </w:t>
      </w:r>
      <w:r>
        <w:t>capability</w:t>
      </w:r>
      <w:r>
        <w:rPr>
          <w:spacing w:val="-15"/>
        </w:rPr>
        <w:t xml:space="preserve"> </w:t>
      </w:r>
      <w:r>
        <w:t>enables</w:t>
      </w:r>
      <w:r>
        <w:rPr>
          <w:spacing w:val="-15"/>
        </w:rPr>
        <w:t xml:space="preserve"> </w:t>
      </w:r>
      <w:r>
        <w:t>a</w:t>
      </w:r>
      <w:r>
        <w:rPr>
          <w:spacing w:val="-15"/>
        </w:rPr>
        <w:t xml:space="preserve"> </w:t>
      </w:r>
      <w:r>
        <w:t>company</w:t>
      </w:r>
      <w:r>
        <w:rPr>
          <w:spacing w:val="-15"/>
        </w:rPr>
        <w:t xml:space="preserve"> </w:t>
      </w:r>
      <w:r>
        <w:t>to</w:t>
      </w:r>
      <w:r>
        <w:rPr>
          <w:spacing w:val="-15"/>
        </w:rPr>
        <w:t xml:space="preserve"> </w:t>
      </w:r>
      <w:r>
        <w:t>add</w:t>
      </w:r>
      <w:r>
        <w:rPr>
          <w:spacing w:val="-15"/>
        </w:rPr>
        <w:t xml:space="preserve"> </w:t>
      </w:r>
      <w:r>
        <w:t>value</w:t>
      </w:r>
      <w:r>
        <w:rPr>
          <w:spacing w:val="-15"/>
        </w:rPr>
        <w:t xml:space="preserve"> </w:t>
      </w:r>
      <w:r>
        <w:t>to</w:t>
      </w:r>
      <w:r>
        <w:rPr>
          <w:spacing w:val="-15"/>
        </w:rPr>
        <w:t xml:space="preserve"> </w:t>
      </w:r>
      <w:r>
        <w:t>products</w:t>
      </w:r>
      <w:r>
        <w:rPr>
          <w:spacing w:val="-15"/>
        </w:rPr>
        <w:t xml:space="preserve"> </w:t>
      </w:r>
      <w:r>
        <w:t>and</w:t>
      </w:r>
      <w:r>
        <w:rPr>
          <w:spacing w:val="-15"/>
        </w:rPr>
        <w:t xml:space="preserve"> </w:t>
      </w:r>
      <w:r>
        <w:t>processes, and its impact on innovation success has been examined and apart from technological capability,</w:t>
      </w:r>
      <w:r>
        <w:rPr>
          <w:spacing w:val="-5"/>
        </w:rPr>
        <w:t xml:space="preserve"> </w:t>
      </w:r>
      <w:r>
        <w:t>a</w:t>
      </w:r>
      <w:r>
        <w:rPr>
          <w:spacing w:val="-7"/>
        </w:rPr>
        <w:t xml:space="preserve"> </w:t>
      </w:r>
      <w:r>
        <w:t>company</w:t>
      </w:r>
      <w:r>
        <w:rPr>
          <w:spacing w:val="-9"/>
        </w:rPr>
        <w:t xml:space="preserve"> </w:t>
      </w:r>
      <w:r>
        <w:t>also</w:t>
      </w:r>
      <w:r>
        <w:rPr>
          <w:spacing w:val="-5"/>
        </w:rPr>
        <w:t xml:space="preserve"> </w:t>
      </w:r>
      <w:r>
        <w:t>needs</w:t>
      </w:r>
      <w:r>
        <w:rPr>
          <w:spacing w:val="-5"/>
        </w:rPr>
        <w:t xml:space="preserve"> </w:t>
      </w:r>
      <w:r>
        <w:t>technology</w:t>
      </w:r>
      <w:r>
        <w:rPr>
          <w:spacing w:val="-9"/>
        </w:rPr>
        <w:t xml:space="preserve"> </w:t>
      </w:r>
      <w:r>
        <w:t>management</w:t>
      </w:r>
      <w:r>
        <w:rPr>
          <w:spacing w:val="-2"/>
        </w:rPr>
        <w:t xml:space="preserve"> </w:t>
      </w:r>
      <w:r>
        <w:t>capability</w:t>
      </w:r>
      <w:r>
        <w:rPr>
          <w:spacing w:val="-9"/>
        </w:rPr>
        <w:t xml:space="preserve"> </w:t>
      </w:r>
      <w:r>
        <w:t>to</w:t>
      </w:r>
      <w:r>
        <w:rPr>
          <w:spacing w:val="-5"/>
        </w:rPr>
        <w:t xml:space="preserve"> </w:t>
      </w:r>
      <w:r>
        <w:t>manage</w:t>
      </w:r>
      <w:r>
        <w:rPr>
          <w:spacing w:val="-3"/>
        </w:rPr>
        <w:t xml:space="preserve"> </w:t>
      </w:r>
      <w:r>
        <w:t>technological resources effectively</w:t>
      </w:r>
      <w:r>
        <w:rPr>
          <w:spacing w:val="-1"/>
        </w:rPr>
        <w:t xml:space="preserve"> </w:t>
      </w:r>
      <w:r>
        <w:t>and efficiently. A company’s technology</w:t>
      </w:r>
      <w:r>
        <w:rPr>
          <w:spacing w:val="-1"/>
        </w:rPr>
        <w:t xml:space="preserve"> </w:t>
      </w:r>
      <w:r>
        <w:t>selection has no direct impact on innovation success but technology selection h</w:t>
      </w:r>
      <w:r>
        <w:t>as a significant positive impact on technological capability and technology management capability, which, in turn, have a significant</w:t>
      </w:r>
      <w:r>
        <w:rPr>
          <w:spacing w:val="-15"/>
        </w:rPr>
        <w:t xml:space="preserve"> </w:t>
      </w:r>
      <w:r>
        <w:t>positive</w:t>
      </w:r>
      <w:r>
        <w:rPr>
          <w:spacing w:val="-15"/>
        </w:rPr>
        <w:t xml:space="preserve"> </w:t>
      </w:r>
      <w:r>
        <w:t>impact</w:t>
      </w:r>
      <w:r>
        <w:rPr>
          <w:spacing w:val="-15"/>
        </w:rPr>
        <w:t xml:space="preserve"> </w:t>
      </w:r>
      <w:r>
        <w:t>on</w:t>
      </w:r>
      <w:r>
        <w:rPr>
          <w:spacing w:val="-15"/>
        </w:rPr>
        <w:t xml:space="preserve"> </w:t>
      </w:r>
      <w:r>
        <w:t>innovation</w:t>
      </w:r>
      <w:r>
        <w:rPr>
          <w:spacing w:val="-15"/>
        </w:rPr>
        <w:t xml:space="preserve"> </w:t>
      </w:r>
      <w:r>
        <w:t>success;</w:t>
      </w:r>
      <w:r>
        <w:rPr>
          <w:spacing w:val="-10"/>
        </w:rPr>
        <w:t xml:space="preserve"> </w:t>
      </w:r>
      <w:r>
        <w:t>innovation</w:t>
      </w:r>
      <w:r>
        <w:rPr>
          <w:spacing w:val="-15"/>
        </w:rPr>
        <w:t xml:space="preserve"> </w:t>
      </w:r>
      <w:r>
        <w:t>success</w:t>
      </w:r>
      <w:r>
        <w:rPr>
          <w:spacing w:val="-15"/>
        </w:rPr>
        <w:t xml:space="preserve"> </w:t>
      </w:r>
      <w:r>
        <w:t>has</w:t>
      </w:r>
      <w:r>
        <w:rPr>
          <w:spacing w:val="-15"/>
        </w:rPr>
        <w:t xml:space="preserve"> </w:t>
      </w:r>
      <w:r>
        <w:t>a</w:t>
      </w:r>
      <w:r>
        <w:rPr>
          <w:spacing w:val="-13"/>
        </w:rPr>
        <w:t xml:space="preserve"> </w:t>
      </w:r>
      <w:r>
        <w:t>significant</w:t>
      </w:r>
      <w:r>
        <w:rPr>
          <w:spacing w:val="-15"/>
        </w:rPr>
        <w:t xml:space="preserve"> </w:t>
      </w:r>
      <w:r>
        <w:t>positive impact on organizational performance. Using the data from the 100 largest electronics firms, Li,</w:t>
      </w:r>
      <w:r>
        <w:rPr>
          <w:spacing w:val="-9"/>
        </w:rPr>
        <w:t xml:space="preserve"> </w:t>
      </w:r>
      <w:r>
        <w:t>Lam,</w:t>
      </w:r>
      <w:r>
        <w:rPr>
          <w:spacing w:val="-11"/>
        </w:rPr>
        <w:t xml:space="preserve"> </w:t>
      </w:r>
      <w:r>
        <w:t>and</w:t>
      </w:r>
      <w:r>
        <w:rPr>
          <w:spacing w:val="-13"/>
        </w:rPr>
        <w:t xml:space="preserve"> </w:t>
      </w:r>
      <w:r>
        <w:t>Fag</w:t>
      </w:r>
      <w:r>
        <w:rPr>
          <w:spacing w:val="-13"/>
        </w:rPr>
        <w:t xml:space="preserve"> </w:t>
      </w:r>
      <w:r>
        <w:t>(2000)</w:t>
      </w:r>
      <w:r>
        <w:rPr>
          <w:spacing w:val="-11"/>
        </w:rPr>
        <w:t xml:space="preserve"> </w:t>
      </w:r>
      <w:r>
        <w:t>also</w:t>
      </w:r>
      <w:r>
        <w:rPr>
          <w:spacing w:val="-11"/>
        </w:rPr>
        <w:t xml:space="preserve"> </w:t>
      </w:r>
      <w:r>
        <w:t>found</w:t>
      </w:r>
      <w:r>
        <w:rPr>
          <w:spacing w:val="-11"/>
        </w:rPr>
        <w:t xml:space="preserve"> </w:t>
      </w:r>
      <w:r>
        <w:t>a</w:t>
      </w:r>
      <w:r>
        <w:rPr>
          <w:spacing w:val="-11"/>
        </w:rPr>
        <w:t xml:space="preserve"> </w:t>
      </w:r>
      <w:r>
        <w:t>positive</w:t>
      </w:r>
      <w:r>
        <w:rPr>
          <w:spacing w:val="-13"/>
        </w:rPr>
        <w:t xml:space="preserve"> </w:t>
      </w:r>
      <w:r>
        <w:t>relationship</w:t>
      </w:r>
      <w:r>
        <w:rPr>
          <w:spacing w:val="-11"/>
        </w:rPr>
        <w:t xml:space="preserve"> </w:t>
      </w:r>
      <w:r>
        <w:t>between</w:t>
      </w:r>
      <w:r>
        <w:rPr>
          <w:spacing w:val="-13"/>
        </w:rPr>
        <w:t xml:space="preserve"> </w:t>
      </w:r>
      <w:r>
        <w:t>technology</w:t>
      </w:r>
      <w:r>
        <w:rPr>
          <w:spacing w:val="-15"/>
        </w:rPr>
        <w:t xml:space="preserve"> </w:t>
      </w:r>
      <w:r>
        <w:t>innovation</w:t>
      </w:r>
      <w:r>
        <w:rPr>
          <w:spacing w:val="-11"/>
        </w:rPr>
        <w:t xml:space="preserve"> </w:t>
      </w:r>
      <w:r>
        <w:t>and firm performance in China.</w:t>
      </w:r>
    </w:p>
    <w:p w14:paraId="75CFC2CF" w14:textId="77777777" w:rsidR="006556D2" w:rsidRDefault="006556D2">
      <w:pPr>
        <w:pStyle w:val="BodyText"/>
        <w:spacing w:line="480" w:lineRule="auto"/>
        <w:jc w:val="both"/>
        <w:sectPr w:rsidR="006556D2">
          <w:pgSz w:w="12240" w:h="15840"/>
          <w:pgMar w:top="1060" w:right="720" w:bottom="280" w:left="1440" w:header="850" w:footer="0" w:gutter="0"/>
          <w:cols w:space="720"/>
        </w:sectPr>
      </w:pPr>
    </w:p>
    <w:p w14:paraId="3E718386" w14:textId="77777777" w:rsidR="006556D2" w:rsidRDefault="00EE64B6">
      <w:pPr>
        <w:pStyle w:val="Heading1"/>
        <w:spacing w:before="250" w:line="523" w:lineRule="auto"/>
        <w:ind w:left="2707" w:right="3427" w:firstLine="760"/>
        <w:jc w:val="left"/>
      </w:pPr>
      <w:bookmarkStart w:id="26" w:name="_TOC_250025"/>
      <w:r>
        <w:t>CHAPTER THREE RESEARCH</w:t>
      </w:r>
      <w:r>
        <w:rPr>
          <w:spacing w:val="-18"/>
        </w:rPr>
        <w:t xml:space="preserve"> </w:t>
      </w:r>
      <w:bookmarkEnd w:id="26"/>
      <w:r>
        <w:t>METHODOLOGY</w:t>
      </w:r>
    </w:p>
    <w:p w14:paraId="23CF7D21" w14:textId="77777777" w:rsidR="006556D2" w:rsidRDefault="00EE64B6">
      <w:pPr>
        <w:pStyle w:val="Heading2"/>
        <w:numPr>
          <w:ilvl w:val="1"/>
          <w:numId w:val="8"/>
        </w:numPr>
        <w:tabs>
          <w:tab w:val="left" w:pos="856"/>
        </w:tabs>
        <w:spacing w:line="258" w:lineRule="exact"/>
        <w:ind w:left="856" w:hanging="732"/>
        <w:jc w:val="both"/>
      </w:pPr>
      <w:bookmarkStart w:id="27" w:name="_TOC_250024"/>
      <w:bookmarkEnd w:id="27"/>
      <w:r>
        <w:rPr>
          <w:spacing w:val="-2"/>
        </w:rPr>
        <w:t>Preamble</w:t>
      </w:r>
    </w:p>
    <w:p w14:paraId="6A001F78" w14:textId="77777777" w:rsidR="006556D2" w:rsidRDefault="006556D2">
      <w:pPr>
        <w:pStyle w:val="BodyText"/>
        <w:rPr>
          <w:b/>
        </w:rPr>
      </w:pPr>
    </w:p>
    <w:p w14:paraId="21C43F8C" w14:textId="77777777" w:rsidR="006556D2" w:rsidRDefault="006556D2">
      <w:pPr>
        <w:pStyle w:val="BodyText"/>
        <w:spacing w:before="9"/>
        <w:rPr>
          <w:b/>
        </w:rPr>
      </w:pPr>
    </w:p>
    <w:p w14:paraId="00C6A87E" w14:textId="77777777" w:rsidR="006556D2" w:rsidRDefault="00EE64B6">
      <w:pPr>
        <w:pStyle w:val="BodyText"/>
        <w:spacing w:line="480" w:lineRule="auto"/>
        <w:ind w:left="139" w:right="965"/>
        <w:jc w:val="both"/>
      </w:pPr>
      <w:r>
        <w:t xml:space="preserve">The chapter </w:t>
      </w:r>
      <w:r>
        <w:t>discussed the methodological approaches that were used to answer the research questions and achieve the objectives of the study. The chapter covered the research methods, research design, the study population, sample size determination, sample size and sampling techniques,</w:t>
      </w:r>
      <w:r>
        <w:rPr>
          <w:spacing w:val="-7"/>
        </w:rPr>
        <w:t xml:space="preserve"> </w:t>
      </w:r>
      <w:r>
        <w:t>source</w:t>
      </w:r>
      <w:r>
        <w:rPr>
          <w:spacing w:val="-7"/>
        </w:rPr>
        <w:t xml:space="preserve"> </w:t>
      </w:r>
      <w:r>
        <w:t>of</w:t>
      </w:r>
      <w:r>
        <w:rPr>
          <w:spacing w:val="-7"/>
        </w:rPr>
        <w:t xml:space="preserve"> </w:t>
      </w:r>
      <w:r>
        <w:t>data</w:t>
      </w:r>
      <w:r>
        <w:rPr>
          <w:spacing w:val="-6"/>
        </w:rPr>
        <w:t xml:space="preserve"> </w:t>
      </w:r>
      <w:r>
        <w:t>and</w:t>
      </w:r>
      <w:r>
        <w:rPr>
          <w:spacing w:val="-7"/>
        </w:rPr>
        <w:t xml:space="preserve"> </w:t>
      </w:r>
      <w:r>
        <w:t>procedure</w:t>
      </w:r>
      <w:r>
        <w:rPr>
          <w:spacing w:val="-9"/>
        </w:rPr>
        <w:t xml:space="preserve"> </w:t>
      </w:r>
      <w:r>
        <w:t>for</w:t>
      </w:r>
      <w:r>
        <w:rPr>
          <w:spacing w:val="-7"/>
        </w:rPr>
        <w:t xml:space="preserve"> </w:t>
      </w:r>
      <w:r>
        <w:t>data</w:t>
      </w:r>
      <w:r>
        <w:rPr>
          <w:spacing w:val="-5"/>
        </w:rPr>
        <w:t xml:space="preserve"> </w:t>
      </w:r>
      <w:r>
        <w:t>collection,</w:t>
      </w:r>
      <w:r>
        <w:rPr>
          <w:spacing w:val="-7"/>
        </w:rPr>
        <w:t xml:space="preserve"> </w:t>
      </w:r>
      <w:r>
        <w:t>design</w:t>
      </w:r>
      <w:r>
        <w:rPr>
          <w:spacing w:val="-7"/>
        </w:rPr>
        <w:t xml:space="preserve"> </w:t>
      </w:r>
      <w:r>
        <w:t>of</w:t>
      </w:r>
      <w:r>
        <w:rPr>
          <w:spacing w:val="-9"/>
        </w:rPr>
        <w:t xml:space="preserve"> </w:t>
      </w:r>
      <w:r>
        <w:t>instrument,</w:t>
      </w:r>
      <w:r>
        <w:rPr>
          <w:spacing w:val="-7"/>
        </w:rPr>
        <w:t xml:space="preserve"> </w:t>
      </w:r>
      <w:r>
        <w:t>the</w:t>
      </w:r>
      <w:r>
        <w:rPr>
          <w:spacing w:val="-7"/>
        </w:rPr>
        <w:t xml:space="preserve"> </w:t>
      </w:r>
      <w:r>
        <w:t>validity and</w:t>
      </w:r>
      <w:r>
        <w:rPr>
          <w:spacing w:val="-7"/>
        </w:rPr>
        <w:t xml:space="preserve"> </w:t>
      </w:r>
      <w:r>
        <w:t>reliability</w:t>
      </w:r>
      <w:r>
        <w:rPr>
          <w:spacing w:val="-10"/>
        </w:rPr>
        <w:t xml:space="preserve"> </w:t>
      </w:r>
      <w:r>
        <w:t>of</w:t>
      </w:r>
      <w:r>
        <w:rPr>
          <w:spacing w:val="-6"/>
        </w:rPr>
        <w:t xml:space="preserve"> </w:t>
      </w:r>
      <w:r>
        <w:t>the</w:t>
      </w:r>
      <w:r>
        <w:rPr>
          <w:spacing w:val="-7"/>
        </w:rPr>
        <w:t xml:space="preserve"> </w:t>
      </w:r>
      <w:r>
        <w:t>instrument,</w:t>
      </w:r>
      <w:r>
        <w:rPr>
          <w:spacing w:val="-6"/>
        </w:rPr>
        <w:t xml:space="preserve"> </w:t>
      </w:r>
      <w:r>
        <w:t>data</w:t>
      </w:r>
      <w:r>
        <w:rPr>
          <w:spacing w:val="-6"/>
        </w:rPr>
        <w:t xml:space="preserve"> </w:t>
      </w:r>
      <w:r>
        <w:t>analysis</w:t>
      </w:r>
      <w:r>
        <w:rPr>
          <w:spacing w:val="-4"/>
        </w:rPr>
        <w:t xml:space="preserve"> </w:t>
      </w:r>
      <w:r>
        <w:t>method,</w:t>
      </w:r>
      <w:r>
        <w:rPr>
          <w:spacing w:val="-6"/>
        </w:rPr>
        <w:t xml:space="preserve"> </w:t>
      </w:r>
      <w:r>
        <w:t>and</w:t>
      </w:r>
      <w:r>
        <w:rPr>
          <w:spacing w:val="-7"/>
        </w:rPr>
        <w:t xml:space="preserve"> </w:t>
      </w:r>
      <w:r>
        <w:t>the</w:t>
      </w:r>
      <w:r>
        <w:rPr>
          <w:spacing w:val="-8"/>
        </w:rPr>
        <w:t xml:space="preserve"> </w:t>
      </w:r>
      <w:r>
        <w:t>limitation</w:t>
      </w:r>
      <w:r>
        <w:rPr>
          <w:spacing w:val="-6"/>
        </w:rPr>
        <w:t xml:space="preserve"> </w:t>
      </w:r>
      <w:r>
        <w:t>of</w:t>
      </w:r>
      <w:r>
        <w:rPr>
          <w:spacing w:val="-9"/>
        </w:rPr>
        <w:t xml:space="preserve"> </w:t>
      </w:r>
      <w:r>
        <w:t>the</w:t>
      </w:r>
      <w:r>
        <w:rPr>
          <w:spacing w:val="-8"/>
        </w:rPr>
        <w:t xml:space="preserve"> </w:t>
      </w:r>
      <w:r>
        <w:rPr>
          <w:spacing w:val="-2"/>
        </w:rPr>
        <w:t>methodology.</w:t>
      </w:r>
    </w:p>
    <w:p w14:paraId="603A99F3" w14:textId="77777777" w:rsidR="006556D2" w:rsidRDefault="00EE64B6">
      <w:pPr>
        <w:pStyle w:val="Heading2"/>
        <w:numPr>
          <w:ilvl w:val="1"/>
          <w:numId w:val="8"/>
        </w:numPr>
        <w:tabs>
          <w:tab w:val="left" w:pos="856"/>
        </w:tabs>
        <w:spacing w:before="1"/>
        <w:ind w:left="856" w:hanging="732"/>
        <w:jc w:val="both"/>
      </w:pPr>
      <w:bookmarkStart w:id="28" w:name="_TOC_250023"/>
      <w:r>
        <w:t>Research</w:t>
      </w:r>
      <w:r>
        <w:rPr>
          <w:spacing w:val="-11"/>
        </w:rPr>
        <w:t xml:space="preserve"> </w:t>
      </w:r>
      <w:bookmarkEnd w:id="28"/>
      <w:r>
        <w:rPr>
          <w:spacing w:val="-2"/>
        </w:rPr>
        <w:t>Design</w:t>
      </w:r>
    </w:p>
    <w:p w14:paraId="4330F79D" w14:textId="77777777" w:rsidR="006556D2" w:rsidRDefault="006556D2">
      <w:pPr>
        <w:pStyle w:val="BodyText"/>
        <w:rPr>
          <w:b/>
        </w:rPr>
      </w:pPr>
    </w:p>
    <w:p w14:paraId="48981C66" w14:textId="77777777" w:rsidR="006556D2" w:rsidRDefault="006556D2">
      <w:pPr>
        <w:pStyle w:val="BodyText"/>
        <w:spacing w:before="7"/>
        <w:rPr>
          <w:b/>
        </w:rPr>
      </w:pPr>
    </w:p>
    <w:p w14:paraId="0E865125" w14:textId="77777777" w:rsidR="006556D2" w:rsidRDefault="00EE64B6">
      <w:pPr>
        <w:pStyle w:val="BodyText"/>
        <w:spacing w:line="480" w:lineRule="auto"/>
        <w:ind w:left="139" w:right="962"/>
        <w:jc w:val="both"/>
      </w:pPr>
      <w:r>
        <w:t xml:space="preserve">This study made use of </w:t>
      </w:r>
      <w:r>
        <w:t>descriptive survey design for this research work. Some family businesses</w:t>
      </w:r>
      <w:r>
        <w:rPr>
          <w:spacing w:val="-6"/>
        </w:rPr>
        <w:t xml:space="preserve"> </w:t>
      </w:r>
      <w:r>
        <w:t>were</w:t>
      </w:r>
      <w:r>
        <w:rPr>
          <w:spacing w:val="-6"/>
        </w:rPr>
        <w:t xml:space="preserve"> </w:t>
      </w:r>
      <w:r>
        <w:t>studied</w:t>
      </w:r>
      <w:r>
        <w:rPr>
          <w:spacing w:val="-6"/>
        </w:rPr>
        <w:t xml:space="preserve"> </w:t>
      </w:r>
      <w:r>
        <w:t>through</w:t>
      </w:r>
      <w:r>
        <w:rPr>
          <w:spacing w:val="-6"/>
        </w:rPr>
        <w:t xml:space="preserve"> </w:t>
      </w:r>
      <w:r>
        <w:t>the</w:t>
      </w:r>
      <w:r>
        <w:rPr>
          <w:spacing w:val="-6"/>
        </w:rPr>
        <w:t xml:space="preserve"> </w:t>
      </w:r>
      <w:r>
        <w:t>use</w:t>
      </w:r>
      <w:r>
        <w:rPr>
          <w:spacing w:val="-8"/>
        </w:rPr>
        <w:t xml:space="preserve"> </w:t>
      </w:r>
      <w:r>
        <w:t>of</w:t>
      </w:r>
      <w:r>
        <w:rPr>
          <w:spacing w:val="-6"/>
        </w:rPr>
        <w:t xml:space="preserve"> </w:t>
      </w:r>
      <w:r>
        <w:t>questionnaires</w:t>
      </w:r>
      <w:r>
        <w:rPr>
          <w:spacing w:val="-6"/>
        </w:rPr>
        <w:t xml:space="preserve"> </w:t>
      </w:r>
      <w:r>
        <w:t>to</w:t>
      </w:r>
      <w:r>
        <w:rPr>
          <w:spacing w:val="-6"/>
        </w:rPr>
        <w:t xml:space="preserve"> </w:t>
      </w:r>
      <w:r>
        <w:t>get</w:t>
      </w:r>
      <w:r>
        <w:rPr>
          <w:spacing w:val="-8"/>
        </w:rPr>
        <w:t xml:space="preserve"> </w:t>
      </w:r>
      <w:r>
        <w:t>appropriate</w:t>
      </w:r>
      <w:r>
        <w:rPr>
          <w:spacing w:val="-5"/>
        </w:rPr>
        <w:t xml:space="preserve"> </w:t>
      </w:r>
      <w:r>
        <w:t>information</w:t>
      </w:r>
      <w:r>
        <w:rPr>
          <w:spacing w:val="-6"/>
        </w:rPr>
        <w:t xml:space="preserve"> </w:t>
      </w:r>
      <w:r>
        <w:t>from such respondents and analyzing the data accordingly.</w:t>
      </w:r>
    </w:p>
    <w:p w14:paraId="51E3B4FC" w14:textId="77777777" w:rsidR="006556D2" w:rsidRDefault="00EE64B6">
      <w:pPr>
        <w:pStyle w:val="Heading2"/>
        <w:numPr>
          <w:ilvl w:val="1"/>
          <w:numId w:val="8"/>
        </w:numPr>
        <w:tabs>
          <w:tab w:val="left" w:pos="856"/>
        </w:tabs>
        <w:ind w:left="856" w:hanging="732"/>
        <w:jc w:val="both"/>
      </w:pPr>
      <w:bookmarkStart w:id="29" w:name="_TOC_250022"/>
      <w:r>
        <w:t>Population</w:t>
      </w:r>
      <w:r>
        <w:rPr>
          <w:spacing w:val="-4"/>
        </w:rPr>
        <w:t xml:space="preserve"> </w:t>
      </w:r>
      <w:r>
        <w:t>of</w:t>
      </w:r>
      <w:r>
        <w:rPr>
          <w:spacing w:val="-5"/>
        </w:rPr>
        <w:t xml:space="preserve"> </w:t>
      </w:r>
      <w:r>
        <w:t>the</w:t>
      </w:r>
      <w:r>
        <w:rPr>
          <w:spacing w:val="-7"/>
        </w:rPr>
        <w:t xml:space="preserve"> </w:t>
      </w:r>
      <w:bookmarkEnd w:id="29"/>
      <w:r>
        <w:rPr>
          <w:spacing w:val="-4"/>
        </w:rPr>
        <w:t>Study</w:t>
      </w:r>
    </w:p>
    <w:p w14:paraId="27A2F865" w14:textId="77777777" w:rsidR="006556D2" w:rsidRDefault="006556D2">
      <w:pPr>
        <w:pStyle w:val="BodyText"/>
        <w:rPr>
          <w:b/>
        </w:rPr>
      </w:pPr>
    </w:p>
    <w:p w14:paraId="32201428" w14:textId="77777777" w:rsidR="006556D2" w:rsidRDefault="006556D2">
      <w:pPr>
        <w:pStyle w:val="BodyText"/>
        <w:spacing w:before="7"/>
        <w:rPr>
          <w:b/>
        </w:rPr>
      </w:pPr>
    </w:p>
    <w:p w14:paraId="13B217BA" w14:textId="77777777" w:rsidR="006556D2" w:rsidRDefault="00EE64B6">
      <w:pPr>
        <w:pStyle w:val="BodyText"/>
        <w:spacing w:line="480" w:lineRule="auto"/>
        <w:ind w:left="139" w:right="968"/>
        <w:jc w:val="both"/>
      </w:pPr>
      <w:r>
        <w:t>Population</w:t>
      </w:r>
      <w:r>
        <w:rPr>
          <w:spacing w:val="-7"/>
        </w:rPr>
        <w:t xml:space="preserve"> </w:t>
      </w:r>
      <w:r>
        <w:t>is</w:t>
      </w:r>
      <w:r>
        <w:rPr>
          <w:spacing w:val="-5"/>
        </w:rPr>
        <w:t xml:space="preserve"> </w:t>
      </w:r>
      <w:r>
        <w:t>a</w:t>
      </w:r>
      <w:r>
        <w:rPr>
          <w:spacing w:val="-9"/>
        </w:rPr>
        <w:t xml:space="preserve"> </w:t>
      </w:r>
      <w:r>
        <w:t>set</w:t>
      </w:r>
      <w:r>
        <w:rPr>
          <w:spacing w:val="-7"/>
        </w:rPr>
        <w:t xml:space="preserve"> </w:t>
      </w:r>
      <w:r>
        <w:t>of</w:t>
      </w:r>
      <w:r>
        <w:rPr>
          <w:spacing w:val="-7"/>
        </w:rPr>
        <w:t xml:space="preserve"> </w:t>
      </w:r>
      <w:r>
        <w:t>objects</w:t>
      </w:r>
      <w:r>
        <w:rPr>
          <w:spacing w:val="-7"/>
        </w:rPr>
        <w:t xml:space="preserve"> </w:t>
      </w:r>
      <w:r>
        <w:t>or</w:t>
      </w:r>
      <w:r>
        <w:rPr>
          <w:spacing w:val="-7"/>
        </w:rPr>
        <w:t xml:space="preserve"> </w:t>
      </w:r>
      <w:r>
        <w:t>observations</w:t>
      </w:r>
      <w:r>
        <w:rPr>
          <w:spacing w:val="-7"/>
        </w:rPr>
        <w:t xml:space="preserve"> </w:t>
      </w:r>
      <w:r>
        <w:t>about</w:t>
      </w:r>
      <w:r>
        <w:rPr>
          <w:spacing w:val="-5"/>
        </w:rPr>
        <w:t xml:space="preserve"> </w:t>
      </w:r>
      <w:r>
        <w:t>which</w:t>
      </w:r>
      <w:r>
        <w:rPr>
          <w:spacing w:val="-7"/>
        </w:rPr>
        <w:t xml:space="preserve"> </w:t>
      </w:r>
      <w:r>
        <w:t>conclusions</w:t>
      </w:r>
      <w:r>
        <w:rPr>
          <w:spacing w:val="-7"/>
        </w:rPr>
        <w:t xml:space="preserve"> </w:t>
      </w:r>
      <w:r>
        <w:t>will</w:t>
      </w:r>
      <w:r>
        <w:rPr>
          <w:spacing w:val="-9"/>
        </w:rPr>
        <w:t xml:space="preserve"> </w:t>
      </w:r>
      <w:r>
        <w:t>be</w:t>
      </w:r>
      <w:r>
        <w:rPr>
          <w:spacing w:val="-7"/>
        </w:rPr>
        <w:t xml:space="preserve"> </w:t>
      </w:r>
      <w:r>
        <w:t>drawn.</w:t>
      </w:r>
      <w:r>
        <w:rPr>
          <w:spacing w:val="-5"/>
        </w:rPr>
        <w:t xml:space="preserve"> </w:t>
      </w:r>
      <w:r>
        <w:t>Because family business is still at its nascent stage and most family businesses are considered to be small</w:t>
      </w:r>
      <w:r>
        <w:rPr>
          <w:spacing w:val="-9"/>
        </w:rPr>
        <w:t xml:space="preserve"> </w:t>
      </w:r>
      <w:r>
        <w:t>and</w:t>
      </w:r>
      <w:r>
        <w:rPr>
          <w:spacing w:val="-9"/>
        </w:rPr>
        <w:t xml:space="preserve"> </w:t>
      </w:r>
      <w:r>
        <w:t>medium</w:t>
      </w:r>
      <w:r>
        <w:rPr>
          <w:spacing w:val="-9"/>
        </w:rPr>
        <w:t xml:space="preserve"> </w:t>
      </w:r>
      <w:r>
        <w:t>scale</w:t>
      </w:r>
      <w:r>
        <w:rPr>
          <w:spacing w:val="-7"/>
        </w:rPr>
        <w:t xml:space="preserve"> </w:t>
      </w:r>
      <w:r>
        <w:t>Enterprises</w:t>
      </w:r>
      <w:r>
        <w:rPr>
          <w:spacing w:val="-9"/>
        </w:rPr>
        <w:t xml:space="preserve"> </w:t>
      </w:r>
      <w:r>
        <w:t>(SMEs),</w:t>
      </w:r>
      <w:r>
        <w:rPr>
          <w:spacing w:val="-9"/>
        </w:rPr>
        <w:t xml:space="preserve"> </w:t>
      </w:r>
      <w:r>
        <w:t>the</w:t>
      </w:r>
      <w:r>
        <w:rPr>
          <w:spacing w:val="-7"/>
        </w:rPr>
        <w:t xml:space="preserve"> </w:t>
      </w:r>
      <w:r>
        <w:t>population</w:t>
      </w:r>
      <w:r>
        <w:rPr>
          <w:spacing w:val="-9"/>
        </w:rPr>
        <w:t xml:space="preserve"> </w:t>
      </w:r>
      <w:r>
        <w:t>of</w:t>
      </w:r>
      <w:r>
        <w:rPr>
          <w:spacing w:val="-9"/>
        </w:rPr>
        <w:t xml:space="preserve"> </w:t>
      </w:r>
      <w:r>
        <w:t>this</w:t>
      </w:r>
      <w:r>
        <w:rPr>
          <w:spacing w:val="-7"/>
        </w:rPr>
        <w:t xml:space="preserve"> </w:t>
      </w:r>
      <w:r>
        <w:t>study</w:t>
      </w:r>
      <w:r>
        <w:rPr>
          <w:spacing w:val="-11"/>
        </w:rPr>
        <w:t xml:space="preserve"> </w:t>
      </w:r>
      <w:r>
        <w:t>was</w:t>
      </w:r>
      <w:r>
        <w:rPr>
          <w:spacing w:val="-9"/>
        </w:rPr>
        <w:t xml:space="preserve"> </w:t>
      </w:r>
      <w:r>
        <w:t>the</w:t>
      </w:r>
      <w:r>
        <w:rPr>
          <w:spacing w:val="-11"/>
        </w:rPr>
        <w:t xml:space="preserve"> </w:t>
      </w:r>
      <w:r>
        <w:t>entire</w:t>
      </w:r>
      <w:r>
        <w:rPr>
          <w:spacing w:val="-8"/>
        </w:rPr>
        <w:t xml:space="preserve"> </w:t>
      </w:r>
      <w:r>
        <w:t>SMEs registered</w:t>
      </w:r>
      <w:r>
        <w:rPr>
          <w:spacing w:val="-15"/>
        </w:rPr>
        <w:t xml:space="preserve"> </w:t>
      </w:r>
      <w:r>
        <w:t>under</w:t>
      </w:r>
      <w:r>
        <w:rPr>
          <w:spacing w:val="-15"/>
        </w:rPr>
        <w:t xml:space="preserve"> </w:t>
      </w:r>
      <w:r>
        <w:t>the</w:t>
      </w:r>
      <w:r>
        <w:rPr>
          <w:spacing w:val="-15"/>
        </w:rPr>
        <w:t xml:space="preserve"> </w:t>
      </w:r>
      <w:r>
        <w:t>National</w:t>
      </w:r>
      <w:r>
        <w:rPr>
          <w:spacing w:val="-15"/>
        </w:rPr>
        <w:t xml:space="preserve"> </w:t>
      </w:r>
      <w:r>
        <w:t>Association</w:t>
      </w:r>
      <w:r>
        <w:rPr>
          <w:spacing w:val="-15"/>
        </w:rPr>
        <w:t xml:space="preserve"> </w:t>
      </w:r>
      <w:r>
        <w:t>of</w:t>
      </w:r>
      <w:r>
        <w:rPr>
          <w:spacing w:val="-15"/>
        </w:rPr>
        <w:t xml:space="preserve"> </w:t>
      </w:r>
      <w:r>
        <w:t>Small</w:t>
      </w:r>
      <w:r>
        <w:rPr>
          <w:spacing w:val="-15"/>
        </w:rPr>
        <w:t xml:space="preserve"> </w:t>
      </w:r>
      <w:r>
        <w:t>and</w:t>
      </w:r>
      <w:r>
        <w:rPr>
          <w:spacing w:val="-15"/>
        </w:rPr>
        <w:t xml:space="preserve"> </w:t>
      </w:r>
      <w:r>
        <w:t>Medium</w:t>
      </w:r>
      <w:r>
        <w:rPr>
          <w:spacing w:val="-15"/>
        </w:rPr>
        <w:t xml:space="preserve"> </w:t>
      </w:r>
      <w:r>
        <w:t>Scale</w:t>
      </w:r>
      <w:r>
        <w:rPr>
          <w:spacing w:val="-15"/>
        </w:rPr>
        <w:t xml:space="preserve"> </w:t>
      </w:r>
      <w:r>
        <w:t>Enterprises</w:t>
      </w:r>
      <w:r>
        <w:rPr>
          <w:spacing w:val="-15"/>
        </w:rPr>
        <w:t xml:space="preserve"> </w:t>
      </w:r>
      <w:r>
        <w:t>out</w:t>
      </w:r>
      <w:r>
        <w:rPr>
          <w:spacing w:val="-15"/>
        </w:rPr>
        <w:t xml:space="preserve"> </w:t>
      </w:r>
      <w:r>
        <w:t>of</w:t>
      </w:r>
      <w:r>
        <w:rPr>
          <w:spacing w:val="-15"/>
        </w:rPr>
        <w:t xml:space="preserve"> </w:t>
      </w:r>
      <w:r>
        <w:t xml:space="preserve">which the registered SMEs in </w:t>
      </w:r>
      <w:proofErr w:type="spellStart"/>
      <w:r>
        <w:t>Kwara</w:t>
      </w:r>
      <w:proofErr w:type="spellEnd"/>
      <w:r>
        <w:t xml:space="preserve"> State were identified.</w:t>
      </w:r>
    </w:p>
    <w:p w14:paraId="32450234" w14:textId="77777777" w:rsidR="006556D2" w:rsidRDefault="006556D2">
      <w:pPr>
        <w:pStyle w:val="BodyText"/>
        <w:spacing w:line="480" w:lineRule="auto"/>
        <w:jc w:val="both"/>
        <w:sectPr w:rsidR="006556D2">
          <w:pgSz w:w="12240" w:h="15840"/>
          <w:pgMar w:top="1060" w:right="720" w:bottom="280" w:left="1440" w:header="850" w:footer="0" w:gutter="0"/>
          <w:cols w:space="720"/>
        </w:sectPr>
      </w:pPr>
    </w:p>
    <w:p w14:paraId="1C72513F" w14:textId="77777777" w:rsidR="006556D2" w:rsidRDefault="006556D2">
      <w:pPr>
        <w:pStyle w:val="BodyText"/>
        <w:spacing w:before="13"/>
      </w:pPr>
    </w:p>
    <w:p w14:paraId="68A394E2" w14:textId="77777777" w:rsidR="006556D2" w:rsidRDefault="00EE64B6">
      <w:pPr>
        <w:pStyle w:val="Heading2"/>
        <w:numPr>
          <w:ilvl w:val="1"/>
          <w:numId w:val="8"/>
        </w:numPr>
        <w:tabs>
          <w:tab w:val="left" w:pos="856"/>
        </w:tabs>
        <w:ind w:left="856" w:hanging="732"/>
        <w:jc w:val="both"/>
      </w:pPr>
      <w:bookmarkStart w:id="30" w:name="_TOC_250021"/>
      <w:r>
        <w:t>Sample</w:t>
      </w:r>
      <w:r>
        <w:rPr>
          <w:spacing w:val="-6"/>
        </w:rPr>
        <w:t xml:space="preserve"> </w:t>
      </w:r>
      <w:r>
        <w:t>Size</w:t>
      </w:r>
      <w:r>
        <w:rPr>
          <w:spacing w:val="-8"/>
        </w:rPr>
        <w:t xml:space="preserve"> </w:t>
      </w:r>
      <w:r>
        <w:t>and</w:t>
      </w:r>
      <w:r>
        <w:rPr>
          <w:spacing w:val="-8"/>
        </w:rPr>
        <w:t xml:space="preserve"> </w:t>
      </w:r>
      <w:r>
        <w:t>Sampling</w:t>
      </w:r>
      <w:r>
        <w:rPr>
          <w:spacing w:val="-8"/>
        </w:rPr>
        <w:t xml:space="preserve"> </w:t>
      </w:r>
      <w:bookmarkEnd w:id="30"/>
      <w:r>
        <w:rPr>
          <w:spacing w:val="-2"/>
        </w:rPr>
        <w:t>Techniques</w:t>
      </w:r>
    </w:p>
    <w:p w14:paraId="66938860" w14:textId="77777777" w:rsidR="006556D2" w:rsidRDefault="006556D2">
      <w:pPr>
        <w:pStyle w:val="BodyText"/>
        <w:rPr>
          <w:b/>
        </w:rPr>
      </w:pPr>
    </w:p>
    <w:p w14:paraId="44E3C8C1" w14:textId="77777777" w:rsidR="006556D2" w:rsidRDefault="006556D2">
      <w:pPr>
        <w:pStyle w:val="BodyText"/>
        <w:spacing w:before="7"/>
        <w:rPr>
          <w:b/>
        </w:rPr>
      </w:pPr>
    </w:p>
    <w:p w14:paraId="719973F2" w14:textId="77777777" w:rsidR="006556D2" w:rsidRDefault="00EE64B6">
      <w:pPr>
        <w:pStyle w:val="BodyText"/>
        <w:spacing w:before="1" w:line="480" w:lineRule="auto"/>
        <w:ind w:left="139" w:right="966"/>
        <w:jc w:val="both"/>
      </w:pPr>
      <w:r>
        <w:t>Two hundred</w:t>
      </w:r>
      <w:r>
        <w:rPr>
          <w:spacing w:val="-1"/>
        </w:rPr>
        <w:t xml:space="preserve"> </w:t>
      </w:r>
      <w:r>
        <w:t>(200) questionnaires were</w:t>
      </w:r>
      <w:r>
        <w:rPr>
          <w:spacing w:val="-1"/>
        </w:rPr>
        <w:t xml:space="preserve"> </w:t>
      </w:r>
      <w:r>
        <w:t>distributed to twenty</w:t>
      </w:r>
      <w:r>
        <w:rPr>
          <w:spacing w:val="-1"/>
        </w:rPr>
        <w:t xml:space="preserve"> </w:t>
      </w:r>
      <w:r>
        <w:t>(20) selected family</w:t>
      </w:r>
      <w:r>
        <w:rPr>
          <w:spacing w:val="-4"/>
        </w:rPr>
        <w:t xml:space="preserve"> </w:t>
      </w:r>
      <w:r>
        <w:t>firms. The breakdown is as follows: two hundred (200) questionnaires were divided ten (10) per each family business. Out of the two hundred (200) questionnaires that were distributed, one hundred</w:t>
      </w:r>
      <w:r>
        <w:rPr>
          <w:spacing w:val="-1"/>
        </w:rPr>
        <w:t xml:space="preserve"> </w:t>
      </w:r>
      <w:r>
        <w:t>and</w:t>
      </w:r>
      <w:r>
        <w:rPr>
          <w:spacing w:val="-1"/>
        </w:rPr>
        <w:t xml:space="preserve"> </w:t>
      </w:r>
      <w:r>
        <w:t>eighty-four</w:t>
      </w:r>
      <w:r>
        <w:rPr>
          <w:spacing w:val="-1"/>
        </w:rPr>
        <w:t xml:space="preserve"> </w:t>
      </w:r>
      <w:r>
        <w:t>(184)</w:t>
      </w:r>
      <w:r>
        <w:rPr>
          <w:spacing w:val="-1"/>
        </w:rPr>
        <w:t xml:space="preserve"> </w:t>
      </w:r>
      <w:r>
        <w:t>were</w:t>
      </w:r>
      <w:r>
        <w:rPr>
          <w:spacing w:val="-1"/>
        </w:rPr>
        <w:t xml:space="preserve"> </w:t>
      </w:r>
      <w:r>
        <w:t>found valid. Further</w:t>
      </w:r>
      <w:r>
        <w:rPr>
          <w:spacing w:val="-1"/>
        </w:rPr>
        <w:t xml:space="preserve"> </w:t>
      </w:r>
      <w:r>
        <w:t>details are</w:t>
      </w:r>
      <w:r>
        <w:rPr>
          <w:spacing w:val="-1"/>
        </w:rPr>
        <w:t xml:space="preserve"> </w:t>
      </w:r>
      <w:r>
        <w:t>given in chapter</w:t>
      </w:r>
      <w:r>
        <w:rPr>
          <w:spacing w:val="-1"/>
        </w:rPr>
        <w:t xml:space="preserve"> </w:t>
      </w:r>
      <w:r>
        <w:t>4. There was no restriction to the industry that the family business operates in. In order to effectively measure creativity and innovation on family business performance, this study focused on fa</w:t>
      </w:r>
      <w:r>
        <w:t>mily businesses that have been in existence and operation for over five years.</w:t>
      </w:r>
    </w:p>
    <w:p w14:paraId="2701F0F8" w14:textId="77777777" w:rsidR="006556D2" w:rsidRDefault="00EE64B6">
      <w:pPr>
        <w:pStyle w:val="Heading2"/>
        <w:numPr>
          <w:ilvl w:val="1"/>
          <w:numId w:val="8"/>
        </w:numPr>
        <w:tabs>
          <w:tab w:val="left" w:pos="856"/>
        </w:tabs>
        <w:ind w:left="856" w:hanging="732"/>
        <w:jc w:val="both"/>
      </w:pPr>
      <w:bookmarkStart w:id="31" w:name="_TOC_250020"/>
      <w:r>
        <w:t>Sampling</w:t>
      </w:r>
      <w:r>
        <w:rPr>
          <w:spacing w:val="-10"/>
        </w:rPr>
        <w:t xml:space="preserve"> </w:t>
      </w:r>
      <w:r>
        <w:t>Techniques</w:t>
      </w:r>
      <w:r>
        <w:rPr>
          <w:spacing w:val="-9"/>
        </w:rPr>
        <w:t xml:space="preserve"> </w:t>
      </w:r>
      <w:r>
        <w:t>and</w:t>
      </w:r>
      <w:r>
        <w:rPr>
          <w:spacing w:val="-7"/>
        </w:rPr>
        <w:t xml:space="preserve"> </w:t>
      </w:r>
      <w:bookmarkEnd w:id="31"/>
      <w:r>
        <w:rPr>
          <w:spacing w:val="-2"/>
        </w:rPr>
        <w:t>Procedures</w:t>
      </w:r>
    </w:p>
    <w:p w14:paraId="10861CDC" w14:textId="77777777" w:rsidR="006556D2" w:rsidRDefault="006556D2">
      <w:pPr>
        <w:pStyle w:val="BodyText"/>
        <w:rPr>
          <w:b/>
        </w:rPr>
      </w:pPr>
    </w:p>
    <w:p w14:paraId="040DD155" w14:textId="77777777" w:rsidR="006556D2" w:rsidRDefault="006556D2">
      <w:pPr>
        <w:pStyle w:val="BodyText"/>
        <w:spacing w:before="7"/>
        <w:rPr>
          <w:b/>
        </w:rPr>
      </w:pPr>
    </w:p>
    <w:p w14:paraId="21246034" w14:textId="77777777" w:rsidR="006556D2" w:rsidRDefault="00EE64B6">
      <w:pPr>
        <w:pStyle w:val="BodyText"/>
        <w:spacing w:line="480" w:lineRule="auto"/>
        <w:ind w:left="139" w:right="965"/>
        <w:jc w:val="both"/>
      </w:pPr>
      <w:r>
        <w:t xml:space="preserve">Sampling techniques can be either probability sampling techniques or non-probability sampling techniques. Under probability sampling </w:t>
      </w:r>
      <w:r>
        <w:t>techniques, each element has a known probability</w:t>
      </w:r>
      <w:r>
        <w:rPr>
          <w:spacing w:val="-15"/>
        </w:rPr>
        <w:t xml:space="preserve"> </w:t>
      </w:r>
      <w:r>
        <w:t>of</w:t>
      </w:r>
      <w:r>
        <w:rPr>
          <w:spacing w:val="-13"/>
        </w:rPr>
        <w:t xml:space="preserve"> </w:t>
      </w:r>
      <w:r>
        <w:t>being</w:t>
      </w:r>
      <w:r>
        <w:rPr>
          <w:spacing w:val="-15"/>
        </w:rPr>
        <w:t xml:space="preserve"> </w:t>
      </w:r>
      <w:r>
        <w:t>included</w:t>
      </w:r>
      <w:r>
        <w:rPr>
          <w:spacing w:val="-12"/>
        </w:rPr>
        <w:t xml:space="preserve"> </w:t>
      </w:r>
      <w:r>
        <w:t>in</w:t>
      </w:r>
      <w:r>
        <w:rPr>
          <w:spacing w:val="-12"/>
        </w:rPr>
        <w:t xml:space="preserve"> </w:t>
      </w:r>
      <w:r>
        <w:t>the</w:t>
      </w:r>
      <w:r>
        <w:rPr>
          <w:spacing w:val="-15"/>
        </w:rPr>
        <w:t xml:space="preserve"> </w:t>
      </w:r>
      <w:r>
        <w:t>sample</w:t>
      </w:r>
      <w:r>
        <w:rPr>
          <w:spacing w:val="-12"/>
        </w:rPr>
        <w:t xml:space="preserve"> </w:t>
      </w:r>
      <w:r>
        <w:t>but</w:t>
      </w:r>
      <w:r>
        <w:rPr>
          <w:spacing w:val="-12"/>
        </w:rPr>
        <w:t xml:space="preserve"> </w:t>
      </w:r>
      <w:r>
        <w:t>the</w:t>
      </w:r>
      <w:r>
        <w:rPr>
          <w:spacing w:val="-12"/>
        </w:rPr>
        <w:t xml:space="preserve"> </w:t>
      </w:r>
      <w:r>
        <w:t>non-probability</w:t>
      </w:r>
      <w:r>
        <w:rPr>
          <w:spacing w:val="-15"/>
        </w:rPr>
        <w:t xml:space="preserve"> </w:t>
      </w:r>
      <w:r>
        <w:t>sampling</w:t>
      </w:r>
      <w:r>
        <w:rPr>
          <w:spacing w:val="-12"/>
        </w:rPr>
        <w:t xml:space="preserve"> </w:t>
      </w:r>
      <w:r>
        <w:t>techniques</w:t>
      </w:r>
      <w:r>
        <w:rPr>
          <w:spacing w:val="-14"/>
        </w:rPr>
        <w:t xml:space="preserve"> </w:t>
      </w:r>
      <w:r>
        <w:t>do</w:t>
      </w:r>
      <w:r>
        <w:rPr>
          <w:spacing w:val="-12"/>
        </w:rPr>
        <w:t xml:space="preserve"> </w:t>
      </w:r>
      <w:r>
        <w:t xml:space="preserve">not allow the researcher to determine this probability. Probability sampling techniques include simple random sampling, </w:t>
      </w:r>
      <w:r>
        <w:t>systematic sampling, stratified sampling, cluster/area sampling while non-probability sampling techniques include convenience sampling, judgmental sampling</w:t>
      </w:r>
      <w:r>
        <w:rPr>
          <w:spacing w:val="-4"/>
        </w:rPr>
        <w:t xml:space="preserve"> </w:t>
      </w:r>
      <w:r>
        <w:t>and quota</w:t>
      </w:r>
      <w:r>
        <w:rPr>
          <w:spacing w:val="-1"/>
        </w:rPr>
        <w:t xml:space="preserve"> </w:t>
      </w:r>
      <w:r>
        <w:t>sampling</w:t>
      </w:r>
      <w:r>
        <w:rPr>
          <w:spacing w:val="-4"/>
        </w:rPr>
        <w:t xml:space="preserve"> </w:t>
      </w:r>
      <w:r>
        <w:t>techniques.</w:t>
      </w:r>
      <w:r>
        <w:rPr>
          <w:spacing w:val="-1"/>
        </w:rPr>
        <w:t xml:space="preserve"> </w:t>
      </w:r>
      <w:r>
        <w:t>However</w:t>
      </w:r>
      <w:r>
        <w:rPr>
          <w:spacing w:val="-1"/>
        </w:rPr>
        <w:t xml:space="preserve"> </w:t>
      </w:r>
      <w:r>
        <w:t>this study</w:t>
      </w:r>
      <w:r>
        <w:rPr>
          <w:spacing w:val="-4"/>
        </w:rPr>
        <w:t xml:space="preserve"> </w:t>
      </w:r>
      <w:r>
        <w:t>used</w:t>
      </w:r>
      <w:r>
        <w:rPr>
          <w:spacing w:val="-1"/>
        </w:rPr>
        <w:t xml:space="preserve"> </w:t>
      </w:r>
      <w:r>
        <w:t>the convenience</w:t>
      </w:r>
      <w:r>
        <w:rPr>
          <w:spacing w:val="-1"/>
        </w:rPr>
        <w:t xml:space="preserve"> </w:t>
      </w:r>
      <w:r>
        <w:t>sampling technique</w:t>
      </w:r>
      <w:r>
        <w:rPr>
          <w:spacing w:val="-15"/>
        </w:rPr>
        <w:t xml:space="preserve"> </w:t>
      </w:r>
      <w:r>
        <w:t>in</w:t>
      </w:r>
      <w:r>
        <w:rPr>
          <w:spacing w:val="-11"/>
        </w:rPr>
        <w:t xml:space="preserve"> </w:t>
      </w:r>
      <w:r>
        <w:t>selecting</w:t>
      </w:r>
      <w:r>
        <w:rPr>
          <w:spacing w:val="-15"/>
        </w:rPr>
        <w:t xml:space="preserve"> </w:t>
      </w:r>
      <w:r>
        <w:t>the</w:t>
      </w:r>
      <w:r>
        <w:rPr>
          <w:spacing w:val="-11"/>
        </w:rPr>
        <w:t xml:space="preserve"> </w:t>
      </w:r>
      <w:r>
        <w:t>sample</w:t>
      </w:r>
      <w:r>
        <w:rPr>
          <w:spacing w:val="-15"/>
        </w:rPr>
        <w:t xml:space="preserve"> </w:t>
      </w:r>
      <w:r>
        <w:t>size</w:t>
      </w:r>
      <w:r>
        <w:rPr>
          <w:spacing w:val="-12"/>
        </w:rPr>
        <w:t xml:space="preserve"> </w:t>
      </w:r>
      <w:r>
        <w:t>of</w:t>
      </w:r>
      <w:r>
        <w:rPr>
          <w:spacing w:val="-15"/>
        </w:rPr>
        <w:t xml:space="preserve"> </w:t>
      </w:r>
      <w:r>
        <w:t>the</w:t>
      </w:r>
      <w:r>
        <w:rPr>
          <w:spacing w:val="-15"/>
        </w:rPr>
        <w:t xml:space="preserve"> </w:t>
      </w:r>
      <w:r>
        <w:t>study</w:t>
      </w:r>
      <w:r>
        <w:rPr>
          <w:spacing w:val="-15"/>
        </w:rPr>
        <w:t xml:space="preserve"> </w:t>
      </w:r>
      <w:r>
        <w:t>based</w:t>
      </w:r>
      <w:r>
        <w:rPr>
          <w:spacing w:val="-15"/>
        </w:rPr>
        <w:t xml:space="preserve"> </w:t>
      </w:r>
      <w:r>
        <w:t>on</w:t>
      </w:r>
      <w:r>
        <w:rPr>
          <w:spacing w:val="-12"/>
        </w:rPr>
        <w:t xml:space="preserve"> </w:t>
      </w:r>
      <w:r>
        <w:t>convenience</w:t>
      </w:r>
      <w:r>
        <w:rPr>
          <w:spacing w:val="-10"/>
        </w:rPr>
        <w:t xml:space="preserve"> </w:t>
      </w:r>
      <w:r>
        <w:t>and</w:t>
      </w:r>
      <w:r>
        <w:rPr>
          <w:spacing w:val="-12"/>
        </w:rPr>
        <w:t xml:space="preserve"> </w:t>
      </w:r>
      <w:r>
        <w:t>easy</w:t>
      </w:r>
      <w:r>
        <w:rPr>
          <w:spacing w:val="-15"/>
        </w:rPr>
        <w:t xml:space="preserve"> </w:t>
      </w:r>
      <w:r>
        <w:t>accessibility to the respondents.</w:t>
      </w:r>
    </w:p>
    <w:p w14:paraId="0B8B78D2" w14:textId="77777777" w:rsidR="006556D2" w:rsidRDefault="006556D2">
      <w:pPr>
        <w:pStyle w:val="BodyText"/>
        <w:spacing w:line="480" w:lineRule="auto"/>
        <w:jc w:val="both"/>
        <w:sectPr w:rsidR="006556D2">
          <w:pgSz w:w="12240" w:h="15840"/>
          <w:pgMar w:top="1060" w:right="720" w:bottom="280" w:left="1440" w:header="850" w:footer="0" w:gutter="0"/>
          <w:cols w:space="720"/>
        </w:sectPr>
      </w:pPr>
    </w:p>
    <w:p w14:paraId="00A6C02C" w14:textId="77777777" w:rsidR="006556D2" w:rsidRDefault="006556D2">
      <w:pPr>
        <w:pStyle w:val="BodyText"/>
        <w:spacing w:before="13"/>
      </w:pPr>
    </w:p>
    <w:p w14:paraId="18270E16" w14:textId="77777777" w:rsidR="006556D2" w:rsidRDefault="00EE64B6">
      <w:pPr>
        <w:pStyle w:val="Heading2"/>
        <w:numPr>
          <w:ilvl w:val="1"/>
          <w:numId w:val="8"/>
        </w:numPr>
        <w:tabs>
          <w:tab w:val="left" w:pos="856"/>
        </w:tabs>
        <w:ind w:left="856" w:hanging="732"/>
        <w:jc w:val="both"/>
      </w:pPr>
      <w:bookmarkStart w:id="32" w:name="_TOC_250019"/>
      <w:r>
        <w:t>Source</w:t>
      </w:r>
      <w:r>
        <w:rPr>
          <w:spacing w:val="-6"/>
        </w:rPr>
        <w:t xml:space="preserve"> </w:t>
      </w:r>
      <w:r>
        <w:t>of</w:t>
      </w:r>
      <w:r>
        <w:rPr>
          <w:spacing w:val="-3"/>
        </w:rPr>
        <w:t xml:space="preserve"> </w:t>
      </w:r>
      <w:bookmarkEnd w:id="32"/>
      <w:r>
        <w:rPr>
          <w:spacing w:val="-4"/>
        </w:rPr>
        <w:t>Data</w:t>
      </w:r>
    </w:p>
    <w:p w14:paraId="2D541B04" w14:textId="77777777" w:rsidR="006556D2" w:rsidRDefault="006556D2">
      <w:pPr>
        <w:pStyle w:val="BodyText"/>
        <w:rPr>
          <w:b/>
        </w:rPr>
      </w:pPr>
    </w:p>
    <w:p w14:paraId="0E9D3033" w14:textId="77777777" w:rsidR="006556D2" w:rsidRDefault="006556D2">
      <w:pPr>
        <w:pStyle w:val="BodyText"/>
        <w:spacing w:before="7"/>
        <w:rPr>
          <w:b/>
        </w:rPr>
      </w:pPr>
    </w:p>
    <w:p w14:paraId="3F4ED827" w14:textId="77777777" w:rsidR="006556D2" w:rsidRDefault="00EE64B6">
      <w:pPr>
        <w:pStyle w:val="BodyText"/>
        <w:spacing w:before="1"/>
        <w:ind w:left="139"/>
        <w:jc w:val="both"/>
      </w:pPr>
      <w:r>
        <w:t>There</w:t>
      </w:r>
      <w:r>
        <w:rPr>
          <w:spacing w:val="-6"/>
        </w:rPr>
        <w:t xml:space="preserve"> </w:t>
      </w:r>
      <w:r>
        <w:t>are</w:t>
      </w:r>
      <w:r>
        <w:rPr>
          <w:spacing w:val="-7"/>
        </w:rPr>
        <w:t xml:space="preserve"> </w:t>
      </w:r>
      <w:r>
        <w:t>basically</w:t>
      </w:r>
      <w:r>
        <w:rPr>
          <w:spacing w:val="-9"/>
        </w:rPr>
        <w:t xml:space="preserve"> </w:t>
      </w:r>
      <w:r>
        <w:t>two</w:t>
      </w:r>
      <w:r>
        <w:rPr>
          <w:spacing w:val="-2"/>
        </w:rPr>
        <w:t xml:space="preserve"> </w:t>
      </w:r>
      <w:r>
        <w:t>ways</w:t>
      </w:r>
      <w:r>
        <w:rPr>
          <w:spacing w:val="-5"/>
        </w:rPr>
        <w:t xml:space="preserve"> </w:t>
      </w:r>
      <w:r>
        <w:t>of</w:t>
      </w:r>
      <w:r>
        <w:rPr>
          <w:spacing w:val="-7"/>
        </w:rPr>
        <w:t xml:space="preserve"> </w:t>
      </w:r>
      <w:r>
        <w:t>sourcing</w:t>
      </w:r>
      <w:r>
        <w:rPr>
          <w:spacing w:val="-7"/>
        </w:rPr>
        <w:t xml:space="preserve"> </w:t>
      </w:r>
      <w:r>
        <w:t>data.</w:t>
      </w:r>
      <w:r>
        <w:rPr>
          <w:spacing w:val="-5"/>
        </w:rPr>
        <w:t xml:space="preserve"> </w:t>
      </w:r>
      <w:r>
        <w:t>This</w:t>
      </w:r>
      <w:r>
        <w:rPr>
          <w:spacing w:val="-5"/>
        </w:rPr>
        <w:t xml:space="preserve"> </w:t>
      </w:r>
      <w:r>
        <w:t>primary</w:t>
      </w:r>
      <w:r>
        <w:rPr>
          <w:spacing w:val="-7"/>
        </w:rPr>
        <w:t xml:space="preserve"> </w:t>
      </w:r>
      <w:r>
        <w:t>and</w:t>
      </w:r>
      <w:r>
        <w:rPr>
          <w:spacing w:val="-5"/>
        </w:rPr>
        <w:t xml:space="preserve"> </w:t>
      </w:r>
      <w:r>
        <w:t>the</w:t>
      </w:r>
      <w:r>
        <w:rPr>
          <w:spacing w:val="-7"/>
        </w:rPr>
        <w:t xml:space="preserve"> </w:t>
      </w:r>
      <w:r>
        <w:rPr>
          <w:spacing w:val="-2"/>
        </w:rPr>
        <w:t>secondary.</w:t>
      </w:r>
    </w:p>
    <w:p w14:paraId="4EC7142A" w14:textId="77777777" w:rsidR="006556D2" w:rsidRDefault="00EE64B6">
      <w:pPr>
        <w:pStyle w:val="Heading2"/>
        <w:numPr>
          <w:ilvl w:val="2"/>
          <w:numId w:val="8"/>
        </w:numPr>
        <w:tabs>
          <w:tab w:val="left" w:pos="858"/>
        </w:tabs>
        <w:spacing w:before="276"/>
        <w:ind w:left="858" w:hanging="359"/>
      </w:pPr>
      <w:r>
        <w:t>Primary</w:t>
      </w:r>
      <w:r>
        <w:rPr>
          <w:spacing w:val="-9"/>
        </w:rPr>
        <w:t xml:space="preserve"> </w:t>
      </w:r>
      <w:r>
        <w:t>Source</w:t>
      </w:r>
      <w:r>
        <w:rPr>
          <w:spacing w:val="-9"/>
        </w:rPr>
        <w:t xml:space="preserve"> </w:t>
      </w:r>
      <w:r>
        <w:t>of</w:t>
      </w:r>
      <w:r>
        <w:rPr>
          <w:spacing w:val="-5"/>
        </w:rPr>
        <w:t xml:space="preserve"> </w:t>
      </w:r>
      <w:r>
        <w:rPr>
          <w:spacing w:val="-4"/>
        </w:rPr>
        <w:t>Data</w:t>
      </w:r>
    </w:p>
    <w:p w14:paraId="465D760F" w14:textId="77777777" w:rsidR="006556D2" w:rsidRDefault="006556D2">
      <w:pPr>
        <w:pStyle w:val="BodyText"/>
        <w:rPr>
          <w:b/>
        </w:rPr>
      </w:pPr>
    </w:p>
    <w:p w14:paraId="0A86FF62" w14:textId="77777777" w:rsidR="006556D2" w:rsidRDefault="00EE64B6">
      <w:pPr>
        <w:pStyle w:val="BodyText"/>
        <w:spacing w:line="480" w:lineRule="auto"/>
        <w:ind w:left="499" w:right="967"/>
        <w:jc w:val="both"/>
        <w:rPr>
          <w:rFonts w:ascii="Calibri"/>
        </w:rPr>
      </w:pPr>
      <w:r>
        <w:t>These</w:t>
      </w:r>
      <w:r>
        <w:rPr>
          <w:spacing w:val="-8"/>
        </w:rPr>
        <w:t xml:space="preserve"> </w:t>
      </w:r>
      <w:r>
        <w:t>are</w:t>
      </w:r>
      <w:r>
        <w:rPr>
          <w:spacing w:val="-6"/>
        </w:rPr>
        <w:t xml:space="preserve"> </w:t>
      </w:r>
      <w:r>
        <w:t>firsthand</w:t>
      </w:r>
      <w:r>
        <w:rPr>
          <w:spacing w:val="-6"/>
        </w:rPr>
        <w:t xml:space="preserve"> </w:t>
      </w:r>
      <w:r>
        <w:t>information</w:t>
      </w:r>
      <w:r>
        <w:rPr>
          <w:spacing w:val="-6"/>
        </w:rPr>
        <w:t xml:space="preserve"> </w:t>
      </w:r>
      <w:r>
        <w:t>that</w:t>
      </w:r>
      <w:r>
        <w:rPr>
          <w:spacing w:val="-8"/>
        </w:rPr>
        <w:t xml:space="preserve"> </w:t>
      </w:r>
      <w:r>
        <w:t>was</w:t>
      </w:r>
      <w:r>
        <w:rPr>
          <w:spacing w:val="-6"/>
        </w:rPr>
        <w:t xml:space="preserve"> </w:t>
      </w:r>
      <w:r>
        <w:t>refined</w:t>
      </w:r>
      <w:r>
        <w:rPr>
          <w:spacing w:val="-8"/>
        </w:rPr>
        <w:t xml:space="preserve"> </w:t>
      </w:r>
      <w:r>
        <w:t>for</w:t>
      </w:r>
      <w:r>
        <w:rPr>
          <w:spacing w:val="-6"/>
        </w:rPr>
        <w:t xml:space="preserve"> </w:t>
      </w:r>
      <w:r>
        <w:t>the</w:t>
      </w:r>
      <w:r>
        <w:rPr>
          <w:spacing w:val="-6"/>
        </w:rPr>
        <w:t xml:space="preserve"> </w:t>
      </w:r>
      <w:r>
        <w:t>purpose</w:t>
      </w:r>
      <w:r>
        <w:rPr>
          <w:spacing w:val="-8"/>
        </w:rPr>
        <w:t xml:space="preserve"> </w:t>
      </w:r>
      <w:r>
        <w:t>of</w:t>
      </w:r>
      <w:r>
        <w:rPr>
          <w:spacing w:val="-8"/>
        </w:rPr>
        <w:t xml:space="preserve"> </w:t>
      </w:r>
      <w:r>
        <w:t>this</w:t>
      </w:r>
      <w:r>
        <w:rPr>
          <w:spacing w:val="-6"/>
        </w:rPr>
        <w:t xml:space="preserve"> </w:t>
      </w:r>
      <w:r>
        <w:t>project.</w:t>
      </w:r>
      <w:r>
        <w:rPr>
          <w:spacing w:val="-6"/>
        </w:rPr>
        <w:t xml:space="preserve"> </w:t>
      </w:r>
      <w:r>
        <w:t>This</w:t>
      </w:r>
      <w:r>
        <w:rPr>
          <w:spacing w:val="-4"/>
        </w:rPr>
        <w:t xml:space="preserve"> </w:t>
      </w:r>
      <w:r>
        <w:t>study made use of the questionnaire as a major source of primary data. This is also known as internal source of data</w:t>
      </w:r>
      <w:r>
        <w:rPr>
          <w:rFonts w:ascii="Calibri"/>
        </w:rPr>
        <w:t>.</w:t>
      </w:r>
    </w:p>
    <w:p w14:paraId="78001596" w14:textId="77777777" w:rsidR="006556D2" w:rsidRDefault="00EE64B6">
      <w:pPr>
        <w:pStyle w:val="Heading2"/>
        <w:numPr>
          <w:ilvl w:val="2"/>
          <w:numId w:val="8"/>
        </w:numPr>
        <w:tabs>
          <w:tab w:val="left" w:pos="858"/>
        </w:tabs>
        <w:spacing w:before="160"/>
        <w:ind w:left="858" w:hanging="359"/>
      </w:pPr>
      <w:r>
        <w:t>Secondary</w:t>
      </w:r>
      <w:r>
        <w:rPr>
          <w:spacing w:val="-8"/>
        </w:rPr>
        <w:t xml:space="preserve"> </w:t>
      </w:r>
      <w:r>
        <w:t>Source</w:t>
      </w:r>
      <w:r>
        <w:rPr>
          <w:spacing w:val="-9"/>
        </w:rPr>
        <w:t xml:space="preserve"> </w:t>
      </w:r>
      <w:r>
        <w:t>of</w:t>
      </w:r>
      <w:r>
        <w:rPr>
          <w:spacing w:val="-5"/>
        </w:rPr>
        <w:t xml:space="preserve"> </w:t>
      </w:r>
      <w:r>
        <w:rPr>
          <w:spacing w:val="-4"/>
        </w:rPr>
        <w:t>Data</w:t>
      </w:r>
    </w:p>
    <w:p w14:paraId="3649042B" w14:textId="77777777" w:rsidR="006556D2" w:rsidRDefault="006556D2">
      <w:pPr>
        <w:pStyle w:val="BodyText"/>
        <w:rPr>
          <w:b/>
        </w:rPr>
      </w:pPr>
    </w:p>
    <w:p w14:paraId="2A31B605" w14:textId="77777777" w:rsidR="006556D2" w:rsidRDefault="00EE64B6">
      <w:pPr>
        <w:pStyle w:val="BodyText"/>
        <w:spacing w:line="480" w:lineRule="auto"/>
        <w:ind w:left="499" w:right="966"/>
        <w:jc w:val="both"/>
      </w:pPr>
      <w:r>
        <w:t xml:space="preserve">This refers to that </w:t>
      </w:r>
      <w:r>
        <w:t>information already in existence, having been collected originally for some</w:t>
      </w:r>
      <w:r>
        <w:rPr>
          <w:spacing w:val="-5"/>
        </w:rPr>
        <w:t xml:space="preserve"> </w:t>
      </w:r>
      <w:r>
        <w:t>other</w:t>
      </w:r>
      <w:r>
        <w:rPr>
          <w:spacing w:val="-5"/>
        </w:rPr>
        <w:t xml:space="preserve"> </w:t>
      </w:r>
      <w:r>
        <w:t>purposes.</w:t>
      </w:r>
      <w:r>
        <w:rPr>
          <w:spacing w:val="-5"/>
        </w:rPr>
        <w:t xml:space="preserve"> </w:t>
      </w:r>
      <w:r>
        <w:t>These</w:t>
      </w:r>
      <w:r>
        <w:rPr>
          <w:spacing w:val="-5"/>
        </w:rPr>
        <w:t xml:space="preserve"> </w:t>
      </w:r>
      <w:r>
        <w:t>sources</w:t>
      </w:r>
      <w:r>
        <w:rPr>
          <w:spacing w:val="-5"/>
        </w:rPr>
        <w:t xml:space="preserve"> </w:t>
      </w:r>
      <w:r>
        <w:t>form</w:t>
      </w:r>
      <w:r>
        <w:rPr>
          <w:spacing w:val="-5"/>
        </w:rPr>
        <w:t xml:space="preserve"> </w:t>
      </w:r>
      <w:r>
        <w:t>the</w:t>
      </w:r>
      <w:r>
        <w:rPr>
          <w:spacing w:val="-7"/>
        </w:rPr>
        <w:t xml:space="preserve"> </w:t>
      </w:r>
      <w:r>
        <w:t>bedrock</w:t>
      </w:r>
      <w:r>
        <w:rPr>
          <w:spacing w:val="-5"/>
        </w:rPr>
        <w:t xml:space="preserve"> </w:t>
      </w:r>
      <w:r>
        <w:t>of</w:t>
      </w:r>
      <w:r>
        <w:rPr>
          <w:spacing w:val="-5"/>
        </w:rPr>
        <w:t xml:space="preserve"> </w:t>
      </w:r>
      <w:r>
        <w:t>information</w:t>
      </w:r>
      <w:r>
        <w:rPr>
          <w:spacing w:val="-5"/>
        </w:rPr>
        <w:t xml:space="preserve"> </w:t>
      </w:r>
      <w:r>
        <w:t>used</w:t>
      </w:r>
      <w:r>
        <w:rPr>
          <w:spacing w:val="-7"/>
        </w:rPr>
        <w:t xml:space="preserve"> </w:t>
      </w:r>
      <w:r>
        <w:t>for</w:t>
      </w:r>
      <w:r>
        <w:rPr>
          <w:spacing w:val="-7"/>
        </w:rPr>
        <w:t xml:space="preserve"> </w:t>
      </w:r>
      <w:r>
        <w:t>this</w:t>
      </w:r>
      <w:r>
        <w:rPr>
          <w:spacing w:val="-5"/>
        </w:rPr>
        <w:t xml:space="preserve"> </w:t>
      </w:r>
      <w:r>
        <w:t xml:space="preserve">project. This includes the reviewing of articles that have to do with creativity, innovation and the </w:t>
      </w:r>
      <w:r>
        <w:t>performance of family business in current journal, textbooks, Newspapers, internet etc.</w:t>
      </w:r>
    </w:p>
    <w:p w14:paraId="5020B3D5" w14:textId="77777777" w:rsidR="006556D2" w:rsidRDefault="00EE64B6">
      <w:pPr>
        <w:pStyle w:val="Heading2"/>
        <w:numPr>
          <w:ilvl w:val="1"/>
          <w:numId w:val="8"/>
        </w:numPr>
        <w:tabs>
          <w:tab w:val="left" w:pos="856"/>
        </w:tabs>
        <w:spacing w:before="159"/>
        <w:ind w:left="856" w:hanging="732"/>
        <w:jc w:val="both"/>
      </w:pPr>
      <w:bookmarkStart w:id="33" w:name="_TOC_250018"/>
      <w:r>
        <w:t>Research</w:t>
      </w:r>
      <w:r>
        <w:rPr>
          <w:spacing w:val="-9"/>
        </w:rPr>
        <w:t xml:space="preserve"> </w:t>
      </w:r>
      <w:r>
        <w:t>Instrument</w:t>
      </w:r>
      <w:r>
        <w:rPr>
          <w:spacing w:val="-8"/>
        </w:rPr>
        <w:t xml:space="preserve"> </w:t>
      </w:r>
      <w:r>
        <w:t>for</w:t>
      </w:r>
      <w:r>
        <w:rPr>
          <w:spacing w:val="-10"/>
        </w:rPr>
        <w:t xml:space="preserve"> </w:t>
      </w:r>
      <w:r>
        <w:t>Data</w:t>
      </w:r>
      <w:r>
        <w:rPr>
          <w:spacing w:val="-8"/>
        </w:rPr>
        <w:t xml:space="preserve"> </w:t>
      </w:r>
      <w:bookmarkEnd w:id="33"/>
      <w:r>
        <w:rPr>
          <w:spacing w:val="-2"/>
        </w:rPr>
        <w:t>Collection</w:t>
      </w:r>
    </w:p>
    <w:p w14:paraId="119FE04D" w14:textId="77777777" w:rsidR="006556D2" w:rsidRDefault="006556D2">
      <w:pPr>
        <w:pStyle w:val="BodyText"/>
        <w:rPr>
          <w:b/>
        </w:rPr>
      </w:pPr>
    </w:p>
    <w:p w14:paraId="3D6CAF5B" w14:textId="77777777" w:rsidR="006556D2" w:rsidRDefault="006556D2">
      <w:pPr>
        <w:pStyle w:val="BodyText"/>
        <w:spacing w:before="9"/>
        <w:rPr>
          <w:b/>
        </w:rPr>
      </w:pPr>
    </w:p>
    <w:p w14:paraId="0D90178B" w14:textId="77777777" w:rsidR="006556D2" w:rsidRDefault="00EE64B6">
      <w:pPr>
        <w:pStyle w:val="BodyText"/>
        <w:spacing w:before="1" w:line="480" w:lineRule="auto"/>
        <w:ind w:left="139" w:right="969"/>
        <w:jc w:val="both"/>
      </w:pPr>
      <w:r>
        <w:t>The main instrument for this study was the questionnaire designed by the researcher to generate responses from the respondents. The questionnaire that was used in the study was divided into sections. Section A contained information about the respondents that is their gender,</w:t>
      </w:r>
      <w:r>
        <w:rPr>
          <w:spacing w:val="-7"/>
        </w:rPr>
        <w:t xml:space="preserve"> </w:t>
      </w:r>
      <w:r>
        <w:t>marital</w:t>
      </w:r>
      <w:r>
        <w:rPr>
          <w:spacing w:val="-11"/>
        </w:rPr>
        <w:t xml:space="preserve"> </w:t>
      </w:r>
      <w:r>
        <w:t>status,</w:t>
      </w:r>
      <w:r>
        <w:rPr>
          <w:spacing w:val="-9"/>
        </w:rPr>
        <w:t xml:space="preserve"> </w:t>
      </w:r>
      <w:r>
        <w:t>age,</w:t>
      </w:r>
      <w:r>
        <w:rPr>
          <w:spacing w:val="-12"/>
        </w:rPr>
        <w:t xml:space="preserve"> </w:t>
      </w:r>
      <w:r>
        <w:t>educational</w:t>
      </w:r>
      <w:r>
        <w:rPr>
          <w:spacing w:val="-11"/>
        </w:rPr>
        <w:t xml:space="preserve"> </w:t>
      </w:r>
      <w:r>
        <w:t>qualification,</w:t>
      </w:r>
      <w:r>
        <w:rPr>
          <w:spacing w:val="-7"/>
        </w:rPr>
        <w:t xml:space="preserve"> </w:t>
      </w:r>
      <w:r>
        <w:t>years</w:t>
      </w:r>
      <w:r>
        <w:rPr>
          <w:spacing w:val="-9"/>
        </w:rPr>
        <w:t xml:space="preserve"> </w:t>
      </w:r>
      <w:r>
        <w:t>of</w:t>
      </w:r>
      <w:r>
        <w:rPr>
          <w:spacing w:val="-12"/>
        </w:rPr>
        <w:t xml:space="preserve"> </w:t>
      </w:r>
      <w:r>
        <w:t>working</w:t>
      </w:r>
      <w:r>
        <w:rPr>
          <w:spacing w:val="-12"/>
        </w:rPr>
        <w:t xml:space="preserve"> </w:t>
      </w:r>
      <w:r>
        <w:t>experience</w:t>
      </w:r>
      <w:r>
        <w:rPr>
          <w:spacing w:val="-9"/>
        </w:rPr>
        <w:t xml:space="preserve"> </w:t>
      </w:r>
      <w:r>
        <w:t>etc.</w:t>
      </w:r>
      <w:r>
        <w:rPr>
          <w:spacing w:val="-9"/>
        </w:rPr>
        <w:t xml:space="preserve"> </w:t>
      </w:r>
      <w:r>
        <w:t>Section B</w:t>
      </w:r>
      <w:r>
        <w:rPr>
          <w:spacing w:val="-7"/>
        </w:rPr>
        <w:t xml:space="preserve"> </w:t>
      </w:r>
      <w:r>
        <w:t>contained</w:t>
      </w:r>
      <w:r>
        <w:rPr>
          <w:spacing w:val="-10"/>
        </w:rPr>
        <w:t xml:space="preserve"> </w:t>
      </w:r>
      <w:r>
        <w:t>items</w:t>
      </w:r>
      <w:r>
        <w:rPr>
          <w:spacing w:val="-5"/>
        </w:rPr>
        <w:t xml:space="preserve"> </w:t>
      </w:r>
      <w:r>
        <w:t>on</w:t>
      </w:r>
      <w:r>
        <w:rPr>
          <w:spacing w:val="-7"/>
        </w:rPr>
        <w:t xml:space="preserve"> </w:t>
      </w:r>
      <w:r>
        <w:t>innovation</w:t>
      </w:r>
      <w:r>
        <w:rPr>
          <w:spacing w:val="-7"/>
        </w:rPr>
        <w:t xml:space="preserve"> </w:t>
      </w:r>
      <w:r>
        <w:t>and</w:t>
      </w:r>
      <w:r>
        <w:rPr>
          <w:spacing w:val="-5"/>
        </w:rPr>
        <w:t xml:space="preserve"> </w:t>
      </w:r>
      <w:r>
        <w:t>creativity</w:t>
      </w:r>
      <w:r>
        <w:rPr>
          <w:spacing w:val="-10"/>
        </w:rPr>
        <w:t xml:space="preserve"> </w:t>
      </w:r>
      <w:r>
        <w:t>as</w:t>
      </w:r>
      <w:r>
        <w:rPr>
          <w:spacing w:val="-5"/>
        </w:rPr>
        <w:t xml:space="preserve"> </w:t>
      </w:r>
      <w:r>
        <w:t>it</w:t>
      </w:r>
      <w:r>
        <w:rPr>
          <w:spacing w:val="-7"/>
        </w:rPr>
        <w:t xml:space="preserve"> </w:t>
      </w:r>
      <w:r>
        <w:t>relates</w:t>
      </w:r>
      <w:r>
        <w:rPr>
          <w:spacing w:val="-7"/>
        </w:rPr>
        <w:t xml:space="preserve"> </w:t>
      </w:r>
      <w:r>
        <w:t>to</w:t>
      </w:r>
      <w:r>
        <w:rPr>
          <w:spacing w:val="-7"/>
        </w:rPr>
        <w:t xml:space="preserve"> </w:t>
      </w:r>
      <w:r>
        <w:t>performance</w:t>
      </w:r>
      <w:r>
        <w:rPr>
          <w:spacing w:val="-5"/>
        </w:rPr>
        <w:t xml:space="preserve"> </w:t>
      </w:r>
      <w:r>
        <w:t>of</w:t>
      </w:r>
      <w:r>
        <w:rPr>
          <w:spacing w:val="-7"/>
        </w:rPr>
        <w:t xml:space="preserve"> </w:t>
      </w:r>
      <w:r>
        <w:t>family</w:t>
      </w:r>
      <w:r>
        <w:rPr>
          <w:spacing w:val="-12"/>
        </w:rPr>
        <w:t xml:space="preserve"> </w:t>
      </w:r>
      <w:r>
        <w:t>business. With regards to the scoring of responses, the first section of the questionnaire did not attach any</w:t>
      </w:r>
      <w:r>
        <w:rPr>
          <w:spacing w:val="4"/>
        </w:rPr>
        <w:t xml:space="preserve"> </w:t>
      </w:r>
      <w:r>
        <w:t>score</w:t>
      </w:r>
      <w:r>
        <w:rPr>
          <w:spacing w:val="4"/>
        </w:rPr>
        <w:t xml:space="preserve"> </w:t>
      </w:r>
      <w:r>
        <w:t>to</w:t>
      </w:r>
      <w:r>
        <w:rPr>
          <w:spacing w:val="11"/>
        </w:rPr>
        <w:t xml:space="preserve"> </w:t>
      </w:r>
      <w:r>
        <w:t>it,</w:t>
      </w:r>
      <w:r>
        <w:rPr>
          <w:spacing w:val="9"/>
        </w:rPr>
        <w:t xml:space="preserve"> </w:t>
      </w:r>
      <w:r>
        <w:t>since</w:t>
      </w:r>
      <w:r>
        <w:rPr>
          <w:spacing w:val="5"/>
        </w:rPr>
        <w:t xml:space="preserve"> </w:t>
      </w:r>
      <w:r>
        <w:t>the</w:t>
      </w:r>
      <w:r>
        <w:rPr>
          <w:spacing w:val="9"/>
        </w:rPr>
        <w:t xml:space="preserve"> </w:t>
      </w:r>
      <w:r>
        <w:t>information</w:t>
      </w:r>
      <w:r>
        <w:rPr>
          <w:spacing w:val="9"/>
        </w:rPr>
        <w:t xml:space="preserve"> </w:t>
      </w:r>
      <w:r>
        <w:t>gotten</w:t>
      </w:r>
      <w:r>
        <w:rPr>
          <w:spacing w:val="8"/>
        </w:rPr>
        <w:t xml:space="preserve"> </w:t>
      </w:r>
      <w:r>
        <w:t>from</w:t>
      </w:r>
      <w:r>
        <w:rPr>
          <w:spacing w:val="14"/>
        </w:rPr>
        <w:t xml:space="preserve"> </w:t>
      </w:r>
      <w:r>
        <w:t>that</w:t>
      </w:r>
      <w:r>
        <w:rPr>
          <w:spacing w:val="8"/>
        </w:rPr>
        <w:t xml:space="preserve"> </w:t>
      </w:r>
      <w:r>
        <w:t>section</w:t>
      </w:r>
      <w:r>
        <w:rPr>
          <w:spacing w:val="9"/>
        </w:rPr>
        <w:t xml:space="preserve"> </w:t>
      </w:r>
      <w:r>
        <w:t>were</w:t>
      </w:r>
      <w:r>
        <w:rPr>
          <w:spacing w:val="9"/>
        </w:rPr>
        <w:t xml:space="preserve"> </w:t>
      </w:r>
      <w:r>
        <w:t>the</w:t>
      </w:r>
      <w:r>
        <w:rPr>
          <w:spacing w:val="8"/>
        </w:rPr>
        <w:t xml:space="preserve"> </w:t>
      </w:r>
      <w:r>
        <w:t>demographic</w:t>
      </w:r>
      <w:r>
        <w:rPr>
          <w:spacing w:val="6"/>
        </w:rPr>
        <w:t xml:space="preserve"> </w:t>
      </w:r>
      <w:r>
        <w:t>data</w:t>
      </w:r>
      <w:r>
        <w:rPr>
          <w:spacing w:val="9"/>
        </w:rPr>
        <w:t xml:space="preserve"> </w:t>
      </w:r>
      <w:r>
        <w:rPr>
          <w:spacing w:val="-5"/>
        </w:rPr>
        <w:t>of</w:t>
      </w:r>
    </w:p>
    <w:p w14:paraId="6BE3EF08" w14:textId="77777777" w:rsidR="006556D2" w:rsidRDefault="006556D2">
      <w:pPr>
        <w:pStyle w:val="BodyText"/>
        <w:spacing w:line="480" w:lineRule="auto"/>
        <w:jc w:val="both"/>
        <w:sectPr w:rsidR="006556D2">
          <w:pgSz w:w="12240" w:h="15840"/>
          <w:pgMar w:top="1060" w:right="720" w:bottom="280" w:left="1440" w:header="850" w:footer="0" w:gutter="0"/>
          <w:cols w:space="720"/>
        </w:sectPr>
      </w:pPr>
    </w:p>
    <w:p w14:paraId="2256074F" w14:textId="77777777" w:rsidR="006556D2" w:rsidRDefault="006556D2">
      <w:pPr>
        <w:pStyle w:val="BodyText"/>
        <w:spacing w:before="13"/>
      </w:pPr>
    </w:p>
    <w:p w14:paraId="59632FD9" w14:textId="77777777" w:rsidR="006556D2" w:rsidRDefault="00EE64B6">
      <w:pPr>
        <w:pStyle w:val="BodyText"/>
        <w:spacing w:line="480" w:lineRule="auto"/>
        <w:ind w:left="139" w:right="965"/>
        <w:jc w:val="both"/>
      </w:pPr>
      <w:r>
        <w:t>the respondents. The second section that is “B” was ranged from 5-1 point scale in the following</w:t>
      </w:r>
      <w:r>
        <w:rPr>
          <w:spacing w:val="41"/>
        </w:rPr>
        <w:t xml:space="preserve"> </w:t>
      </w:r>
      <w:r>
        <w:t>pattern.</w:t>
      </w:r>
      <w:r>
        <w:rPr>
          <w:spacing w:val="45"/>
        </w:rPr>
        <w:t xml:space="preserve"> </w:t>
      </w:r>
      <w:r>
        <w:t>Strongly</w:t>
      </w:r>
      <w:r>
        <w:rPr>
          <w:spacing w:val="42"/>
        </w:rPr>
        <w:t xml:space="preserve"> </w:t>
      </w:r>
      <w:r>
        <w:t>agree:</w:t>
      </w:r>
      <w:r>
        <w:rPr>
          <w:spacing w:val="44"/>
        </w:rPr>
        <w:t xml:space="preserve"> </w:t>
      </w:r>
      <w:r>
        <w:t>5,</w:t>
      </w:r>
      <w:r>
        <w:rPr>
          <w:spacing w:val="45"/>
        </w:rPr>
        <w:t xml:space="preserve"> </w:t>
      </w:r>
      <w:r>
        <w:t>Agree:</w:t>
      </w:r>
      <w:r>
        <w:rPr>
          <w:spacing w:val="50"/>
        </w:rPr>
        <w:t xml:space="preserve"> </w:t>
      </w:r>
      <w:r>
        <w:t>4,</w:t>
      </w:r>
      <w:r>
        <w:rPr>
          <w:spacing w:val="46"/>
        </w:rPr>
        <w:t xml:space="preserve"> </w:t>
      </w:r>
      <w:r>
        <w:t>Undecided:</w:t>
      </w:r>
      <w:r>
        <w:rPr>
          <w:spacing w:val="45"/>
        </w:rPr>
        <w:t xml:space="preserve"> </w:t>
      </w:r>
      <w:r>
        <w:t>3,</w:t>
      </w:r>
      <w:r>
        <w:rPr>
          <w:spacing w:val="44"/>
        </w:rPr>
        <w:t xml:space="preserve"> </w:t>
      </w:r>
      <w:r>
        <w:t>Disagree:</w:t>
      </w:r>
      <w:r>
        <w:rPr>
          <w:spacing w:val="45"/>
        </w:rPr>
        <w:t xml:space="preserve"> </w:t>
      </w:r>
      <w:r>
        <w:t>2,</w:t>
      </w:r>
      <w:r>
        <w:rPr>
          <w:spacing w:val="45"/>
        </w:rPr>
        <w:t xml:space="preserve"> </w:t>
      </w:r>
      <w:r>
        <w:t>and</w:t>
      </w:r>
      <w:r>
        <w:rPr>
          <w:spacing w:val="46"/>
        </w:rPr>
        <w:t xml:space="preserve"> </w:t>
      </w:r>
      <w:r>
        <w:rPr>
          <w:spacing w:val="-2"/>
        </w:rPr>
        <w:t>Strongly</w:t>
      </w:r>
    </w:p>
    <w:p w14:paraId="4D2F82FB" w14:textId="77777777" w:rsidR="006556D2" w:rsidRDefault="00EE64B6">
      <w:pPr>
        <w:pStyle w:val="BodyText"/>
        <w:ind w:left="139"/>
        <w:jc w:val="both"/>
      </w:pPr>
      <w:r>
        <w:t>Disagree:</w:t>
      </w:r>
      <w:r>
        <w:rPr>
          <w:spacing w:val="-14"/>
        </w:rPr>
        <w:t xml:space="preserve"> </w:t>
      </w:r>
      <w:r>
        <w:rPr>
          <w:spacing w:val="-5"/>
        </w:rPr>
        <w:t>1.</w:t>
      </w:r>
    </w:p>
    <w:p w14:paraId="32C0A748" w14:textId="77777777" w:rsidR="006556D2" w:rsidRDefault="006556D2">
      <w:pPr>
        <w:pStyle w:val="BodyText"/>
      </w:pPr>
    </w:p>
    <w:p w14:paraId="23DE55AA" w14:textId="77777777" w:rsidR="006556D2" w:rsidRDefault="00EE64B6">
      <w:pPr>
        <w:pStyle w:val="Heading2"/>
        <w:numPr>
          <w:ilvl w:val="1"/>
          <w:numId w:val="8"/>
        </w:numPr>
        <w:tabs>
          <w:tab w:val="left" w:pos="856"/>
        </w:tabs>
        <w:spacing w:before="1"/>
        <w:ind w:left="856" w:hanging="732"/>
        <w:jc w:val="both"/>
      </w:pPr>
      <w:bookmarkStart w:id="34" w:name="_TOC_250017"/>
      <w:r>
        <w:t>Method</w:t>
      </w:r>
      <w:r>
        <w:rPr>
          <w:spacing w:val="-4"/>
        </w:rPr>
        <w:t xml:space="preserve"> </w:t>
      </w:r>
      <w:r>
        <w:t>of</w:t>
      </w:r>
      <w:r>
        <w:rPr>
          <w:spacing w:val="-5"/>
        </w:rPr>
        <w:t xml:space="preserve"> </w:t>
      </w:r>
      <w:r>
        <w:t>Data</w:t>
      </w:r>
      <w:r>
        <w:rPr>
          <w:spacing w:val="-8"/>
        </w:rPr>
        <w:t xml:space="preserve"> </w:t>
      </w:r>
      <w:bookmarkEnd w:id="34"/>
      <w:r>
        <w:rPr>
          <w:spacing w:val="-2"/>
        </w:rPr>
        <w:t>Analysis</w:t>
      </w:r>
    </w:p>
    <w:p w14:paraId="238932CD" w14:textId="77777777" w:rsidR="006556D2" w:rsidRDefault="006556D2">
      <w:pPr>
        <w:pStyle w:val="BodyText"/>
        <w:rPr>
          <w:b/>
        </w:rPr>
      </w:pPr>
    </w:p>
    <w:p w14:paraId="616EA65B" w14:textId="77777777" w:rsidR="006556D2" w:rsidRDefault="006556D2">
      <w:pPr>
        <w:pStyle w:val="BodyText"/>
        <w:spacing w:before="7"/>
        <w:rPr>
          <w:b/>
        </w:rPr>
      </w:pPr>
    </w:p>
    <w:p w14:paraId="6CF0E0A0" w14:textId="77777777" w:rsidR="006556D2" w:rsidRDefault="00EE64B6">
      <w:pPr>
        <w:pStyle w:val="BodyText"/>
        <w:spacing w:line="480" w:lineRule="auto"/>
        <w:ind w:left="139" w:right="968"/>
        <w:jc w:val="both"/>
      </w:pPr>
      <w:r>
        <w:t>Inferential statistics was used to reach conclusions and make generalizations about the characteristics of populations based on data collected from the sample. Descriptive statistics was used to analyze the demographical data. Hypotheses were analyzed using correlation coefficient</w:t>
      </w:r>
      <w:r>
        <w:rPr>
          <w:spacing w:val="-12"/>
        </w:rPr>
        <w:t xml:space="preserve"> </w:t>
      </w:r>
      <w:r>
        <w:t>at</w:t>
      </w:r>
      <w:r>
        <w:rPr>
          <w:spacing w:val="-14"/>
        </w:rPr>
        <w:t xml:space="preserve"> </w:t>
      </w:r>
      <w:r>
        <w:t>0.05%</w:t>
      </w:r>
      <w:r>
        <w:rPr>
          <w:spacing w:val="-14"/>
        </w:rPr>
        <w:t xml:space="preserve"> </w:t>
      </w:r>
      <w:r>
        <w:t>level</w:t>
      </w:r>
      <w:r>
        <w:rPr>
          <w:spacing w:val="-14"/>
        </w:rPr>
        <w:t xml:space="preserve"> </w:t>
      </w:r>
      <w:r>
        <w:t>of</w:t>
      </w:r>
      <w:r>
        <w:rPr>
          <w:spacing w:val="-12"/>
        </w:rPr>
        <w:t xml:space="preserve"> </w:t>
      </w:r>
      <w:r>
        <w:t>significance.</w:t>
      </w:r>
      <w:r>
        <w:rPr>
          <w:spacing w:val="-12"/>
        </w:rPr>
        <w:t xml:space="preserve"> </w:t>
      </w:r>
      <w:r>
        <w:t>The</w:t>
      </w:r>
      <w:r>
        <w:rPr>
          <w:spacing w:val="-14"/>
        </w:rPr>
        <w:t xml:space="preserve"> </w:t>
      </w:r>
      <w:r>
        <w:t>correlation</w:t>
      </w:r>
      <w:r>
        <w:rPr>
          <w:spacing w:val="-12"/>
        </w:rPr>
        <w:t xml:space="preserve"> </w:t>
      </w:r>
      <w:r>
        <w:t>coefficient</w:t>
      </w:r>
      <w:r>
        <w:rPr>
          <w:spacing w:val="-9"/>
        </w:rPr>
        <w:t xml:space="preserve"> </w:t>
      </w:r>
      <w:r>
        <w:t>is</w:t>
      </w:r>
      <w:r>
        <w:rPr>
          <w:spacing w:val="-12"/>
        </w:rPr>
        <w:t xml:space="preserve"> </w:t>
      </w:r>
      <w:r>
        <w:t>an</w:t>
      </w:r>
      <w:r>
        <w:rPr>
          <w:spacing w:val="-12"/>
        </w:rPr>
        <w:t xml:space="preserve"> </w:t>
      </w:r>
      <w:r>
        <w:t>approach</w:t>
      </w:r>
      <w:r>
        <w:rPr>
          <w:spacing w:val="-14"/>
        </w:rPr>
        <w:t xml:space="preserve"> </w:t>
      </w:r>
      <w:r>
        <w:t>employed in establishing the relationship between the dependent variable and one or more explanatory variables examining the relationship between two.</w:t>
      </w:r>
    </w:p>
    <w:p w14:paraId="6FE645B8" w14:textId="77777777" w:rsidR="006556D2" w:rsidRDefault="00EE64B6">
      <w:pPr>
        <w:pStyle w:val="Heading2"/>
        <w:numPr>
          <w:ilvl w:val="1"/>
          <w:numId w:val="8"/>
        </w:numPr>
        <w:tabs>
          <w:tab w:val="left" w:pos="856"/>
        </w:tabs>
        <w:ind w:left="856" w:hanging="732"/>
        <w:jc w:val="both"/>
      </w:pPr>
      <w:bookmarkStart w:id="35" w:name="_TOC_250016"/>
      <w:r>
        <w:t>Ethical</w:t>
      </w:r>
      <w:r>
        <w:rPr>
          <w:spacing w:val="-8"/>
        </w:rPr>
        <w:t xml:space="preserve"> </w:t>
      </w:r>
      <w:bookmarkEnd w:id="35"/>
      <w:r>
        <w:rPr>
          <w:spacing w:val="-2"/>
        </w:rPr>
        <w:t>Consideration</w:t>
      </w:r>
    </w:p>
    <w:p w14:paraId="700D9DC0" w14:textId="77777777" w:rsidR="006556D2" w:rsidRDefault="006556D2">
      <w:pPr>
        <w:pStyle w:val="BodyText"/>
        <w:rPr>
          <w:b/>
        </w:rPr>
      </w:pPr>
    </w:p>
    <w:p w14:paraId="5569BCF8" w14:textId="77777777" w:rsidR="006556D2" w:rsidRDefault="006556D2">
      <w:pPr>
        <w:pStyle w:val="BodyText"/>
        <w:spacing w:before="7"/>
        <w:rPr>
          <w:b/>
        </w:rPr>
      </w:pPr>
    </w:p>
    <w:p w14:paraId="5483576D" w14:textId="77777777" w:rsidR="006556D2" w:rsidRDefault="00EE64B6">
      <w:pPr>
        <w:pStyle w:val="BodyText"/>
        <w:spacing w:line="480" w:lineRule="auto"/>
        <w:ind w:left="139" w:right="969"/>
        <w:jc w:val="both"/>
      </w:pPr>
      <w:r>
        <w:t>The</w:t>
      </w:r>
      <w:r>
        <w:rPr>
          <w:spacing w:val="-15"/>
        </w:rPr>
        <w:t xml:space="preserve"> </w:t>
      </w:r>
      <w:r>
        <w:t>researcher</w:t>
      </w:r>
      <w:r>
        <w:rPr>
          <w:spacing w:val="-15"/>
        </w:rPr>
        <w:t xml:space="preserve"> </w:t>
      </w:r>
      <w:r>
        <w:t>ensured</w:t>
      </w:r>
      <w:r>
        <w:rPr>
          <w:spacing w:val="-14"/>
        </w:rPr>
        <w:t xml:space="preserve"> </w:t>
      </w:r>
      <w:r>
        <w:t>that</w:t>
      </w:r>
      <w:r>
        <w:rPr>
          <w:spacing w:val="-13"/>
        </w:rPr>
        <w:t xml:space="preserve"> </w:t>
      </w:r>
      <w:r>
        <w:t>the</w:t>
      </w:r>
      <w:r>
        <w:rPr>
          <w:spacing w:val="-15"/>
        </w:rPr>
        <w:t xml:space="preserve"> </w:t>
      </w:r>
      <w:r>
        <w:t>study</w:t>
      </w:r>
      <w:r>
        <w:rPr>
          <w:spacing w:val="-15"/>
        </w:rPr>
        <w:t xml:space="preserve"> </w:t>
      </w:r>
      <w:r>
        <w:t>had</w:t>
      </w:r>
      <w:r>
        <w:rPr>
          <w:spacing w:val="-13"/>
        </w:rPr>
        <w:t xml:space="preserve"> </w:t>
      </w:r>
      <w:r>
        <w:t>no</w:t>
      </w:r>
      <w:r>
        <w:rPr>
          <w:spacing w:val="-13"/>
        </w:rPr>
        <w:t xml:space="preserve"> </w:t>
      </w:r>
      <w:r>
        <w:t>impending</w:t>
      </w:r>
      <w:r>
        <w:rPr>
          <w:spacing w:val="-15"/>
        </w:rPr>
        <w:t xml:space="preserve"> </w:t>
      </w:r>
      <w:r>
        <w:t>injury</w:t>
      </w:r>
      <w:r>
        <w:rPr>
          <w:spacing w:val="-15"/>
        </w:rPr>
        <w:t xml:space="preserve"> </w:t>
      </w:r>
      <w:r>
        <w:t>to</w:t>
      </w:r>
      <w:r>
        <w:rPr>
          <w:spacing w:val="-13"/>
        </w:rPr>
        <w:t xml:space="preserve"> </w:t>
      </w:r>
      <w:r>
        <w:t>people.</w:t>
      </w:r>
      <w:r>
        <w:rPr>
          <w:spacing w:val="-13"/>
        </w:rPr>
        <w:t xml:space="preserve"> </w:t>
      </w:r>
      <w:r>
        <w:t>However,</w:t>
      </w:r>
      <w:r>
        <w:rPr>
          <w:spacing w:val="-13"/>
        </w:rPr>
        <w:t xml:space="preserve"> </w:t>
      </w:r>
      <w:r>
        <w:t>it</w:t>
      </w:r>
      <w:r>
        <w:rPr>
          <w:spacing w:val="-10"/>
        </w:rPr>
        <w:t xml:space="preserve"> </w:t>
      </w:r>
      <w:r>
        <w:t>followed the</w:t>
      </w:r>
      <w:r>
        <w:rPr>
          <w:spacing w:val="-7"/>
        </w:rPr>
        <w:t xml:space="preserve"> </w:t>
      </w:r>
      <w:r>
        <w:t>laid</w:t>
      </w:r>
      <w:r>
        <w:rPr>
          <w:spacing w:val="-7"/>
        </w:rPr>
        <w:t xml:space="preserve"> </w:t>
      </w:r>
      <w:r>
        <w:t>down</w:t>
      </w:r>
      <w:r>
        <w:rPr>
          <w:spacing w:val="-5"/>
        </w:rPr>
        <w:t xml:space="preserve"> </w:t>
      </w:r>
      <w:r>
        <w:t>ethical</w:t>
      </w:r>
      <w:r>
        <w:rPr>
          <w:spacing w:val="-7"/>
        </w:rPr>
        <w:t xml:space="preserve"> </w:t>
      </w:r>
      <w:r>
        <w:t>standards</w:t>
      </w:r>
      <w:r>
        <w:rPr>
          <w:spacing w:val="-7"/>
        </w:rPr>
        <w:t xml:space="preserve"> </w:t>
      </w:r>
      <w:r>
        <w:t>in</w:t>
      </w:r>
      <w:r>
        <w:rPr>
          <w:spacing w:val="-7"/>
        </w:rPr>
        <w:t xml:space="preserve"> </w:t>
      </w:r>
      <w:r>
        <w:t>management</w:t>
      </w:r>
      <w:r>
        <w:rPr>
          <w:spacing w:val="-4"/>
        </w:rPr>
        <w:t xml:space="preserve"> </w:t>
      </w:r>
      <w:r>
        <w:t>sciences.</w:t>
      </w:r>
      <w:r>
        <w:rPr>
          <w:spacing w:val="-3"/>
        </w:rPr>
        <w:t xml:space="preserve"> </w:t>
      </w:r>
      <w:r>
        <w:t>Respondents</w:t>
      </w:r>
      <w:r>
        <w:rPr>
          <w:spacing w:val="-4"/>
        </w:rPr>
        <w:t xml:space="preserve"> </w:t>
      </w:r>
      <w:r>
        <w:t>were</w:t>
      </w:r>
      <w:r>
        <w:rPr>
          <w:spacing w:val="-4"/>
        </w:rPr>
        <w:t xml:space="preserve"> </w:t>
      </w:r>
      <w:r>
        <w:t>not</w:t>
      </w:r>
      <w:r>
        <w:rPr>
          <w:spacing w:val="-7"/>
        </w:rPr>
        <w:t xml:space="preserve"> </w:t>
      </w:r>
      <w:r>
        <w:t>forced</w:t>
      </w:r>
      <w:r>
        <w:rPr>
          <w:spacing w:val="-5"/>
        </w:rPr>
        <w:t xml:space="preserve"> </w:t>
      </w:r>
      <w:r>
        <w:t>to</w:t>
      </w:r>
      <w:r>
        <w:rPr>
          <w:spacing w:val="-3"/>
        </w:rPr>
        <w:t xml:space="preserve"> </w:t>
      </w:r>
      <w:r>
        <w:t>give opinions about the questionnaire but were rendered explanation of the research purpose. The confidentiality</w:t>
      </w:r>
      <w:r>
        <w:rPr>
          <w:spacing w:val="-11"/>
        </w:rPr>
        <w:t xml:space="preserve"> </w:t>
      </w:r>
      <w:r>
        <w:t>of</w:t>
      </w:r>
      <w:r>
        <w:rPr>
          <w:spacing w:val="-11"/>
        </w:rPr>
        <w:t xml:space="preserve"> </w:t>
      </w:r>
      <w:r>
        <w:t>the</w:t>
      </w:r>
      <w:r>
        <w:rPr>
          <w:spacing w:val="-11"/>
        </w:rPr>
        <w:t xml:space="preserve"> </w:t>
      </w:r>
      <w:r>
        <w:t>respondents</w:t>
      </w:r>
      <w:r>
        <w:rPr>
          <w:spacing w:val="-6"/>
        </w:rPr>
        <w:t xml:space="preserve"> </w:t>
      </w:r>
      <w:r>
        <w:t>was</w:t>
      </w:r>
      <w:r>
        <w:rPr>
          <w:spacing w:val="-8"/>
        </w:rPr>
        <w:t xml:space="preserve"> </w:t>
      </w:r>
      <w:r>
        <w:t>strictly</w:t>
      </w:r>
      <w:r>
        <w:rPr>
          <w:spacing w:val="-8"/>
        </w:rPr>
        <w:t xml:space="preserve"> </w:t>
      </w:r>
      <w:r>
        <w:t>maintained</w:t>
      </w:r>
      <w:r>
        <w:rPr>
          <w:spacing w:val="-11"/>
        </w:rPr>
        <w:t xml:space="preserve"> </w:t>
      </w:r>
      <w:r>
        <w:t>for</w:t>
      </w:r>
      <w:r>
        <w:rPr>
          <w:spacing w:val="-7"/>
        </w:rPr>
        <w:t xml:space="preserve"> </w:t>
      </w:r>
      <w:r>
        <w:t>this</w:t>
      </w:r>
      <w:r>
        <w:rPr>
          <w:spacing w:val="-8"/>
        </w:rPr>
        <w:t xml:space="preserve"> </w:t>
      </w:r>
      <w:r>
        <w:t>study.</w:t>
      </w:r>
      <w:r>
        <w:rPr>
          <w:spacing w:val="-6"/>
        </w:rPr>
        <w:t xml:space="preserve"> </w:t>
      </w:r>
      <w:r>
        <w:t>Besides,</w:t>
      </w:r>
      <w:r>
        <w:rPr>
          <w:spacing w:val="-8"/>
        </w:rPr>
        <w:t xml:space="preserve"> </w:t>
      </w:r>
      <w:r>
        <w:t>this</w:t>
      </w:r>
      <w:r>
        <w:rPr>
          <w:spacing w:val="-6"/>
        </w:rPr>
        <w:t xml:space="preserve"> </w:t>
      </w:r>
      <w:r>
        <w:t>research work did not violate any ethical precept of the entrepreneur as confidential information was used wisely</w:t>
      </w:r>
      <w:r>
        <w:rPr>
          <w:spacing w:val="-1"/>
        </w:rPr>
        <w:t xml:space="preserve"> </w:t>
      </w:r>
      <w:r>
        <w:t>without disclosing it n any ground, unless with the permission and authorization of</w:t>
      </w:r>
      <w:r>
        <w:rPr>
          <w:spacing w:val="-9"/>
        </w:rPr>
        <w:t xml:space="preserve"> </w:t>
      </w:r>
      <w:r>
        <w:t>the</w:t>
      </w:r>
      <w:r>
        <w:rPr>
          <w:spacing w:val="-7"/>
        </w:rPr>
        <w:t xml:space="preserve"> </w:t>
      </w:r>
      <w:r>
        <w:t>concerned</w:t>
      </w:r>
      <w:r>
        <w:rPr>
          <w:spacing w:val="-9"/>
        </w:rPr>
        <w:t xml:space="preserve"> </w:t>
      </w:r>
      <w:r>
        <w:t>entrepreneurs.</w:t>
      </w:r>
      <w:r>
        <w:rPr>
          <w:spacing w:val="-9"/>
        </w:rPr>
        <w:t xml:space="preserve"> </w:t>
      </w:r>
      <w:r>
        <w:t>The</w:t>
      </w:r>
      <w:r>
        <w:rPr>
          <w:spacing w:val="-9"/>
        </w:rPr>
        <w:t xml:space="preserve"> </w:t>
      </w:r>
      <w:r>
        <w:t>information</w:t>
      </w:r>
      <w:r>
        <w:rPr>
          <w:spacing w:val="-7"/>
        </w:rPr>
        <w:t xml:space="preserve"> </w:t>
      </w:r>
      <w:r>
        <w:t>gathered</w:t>
      </w:r>
      <w:r>
        <w:rPr>
          <w:spacing w:val="-9"/>
        </w:rPr>
        <w:t xml:space="preserve"> </w:t>
      </w:r>
      <w:r>
        <w:t>was</w:t>
      </w:r>
      <w:r>
        <w:rPr>
          <w:spacing w:val="-7"/>
        </w:rPr>
        <w:t xml:space="preserve"> </w:t>
      </w:r>
      <w:r>
        <w:t>analyzed</w:t>
      </w:r>
      <w:r>
        <w:rPr>
          <w:spacing w:val="-9"/>
        </w:rPr>
        <w:t xml:space="preserve"> </w:t>
      </w:r>
      <w:r>
        <w:t>appropriately</w:t>
      </w:r>
      <w:r>
        <w:rPr>
          <w:spacing w:val="-14"/>
        </w:rPr>
        <w:t xml:space="preserve"> </w:t>
      </w:r>
      <w:r>
        <w:t>without any form of bias and misrepresentation of information.</w:t>
      </w:r>
    </w:p>
    <w:p w14:paraId="4DBDC890" w14:textId="77777777" w:rsidR="006556D2" w:rsidRDefault="00EE64B6">
      <w:pPr>
        <w:pStyle w:val="Heading1"/>
        <w:spacing w:before="62"/>
        <w:ind w:right="724"/>
      </w:pPr>
      <w:r>
        <w:rPr>
          <w:spacing w:val="-2"/>
        </w:rPr>
        <w:t>CHAPTERFOUR</w:t>
      </w:r>
    </w:p>
    <w:p w14:paraId="04C41F99" w14:textId="77777777" w:rsidR="006556D2" w:rsidRDefault="006556D2">
      <w:pPr>
        <w:pStyle w:val="Heading1"/>
        <w:sectPr w:rsidR="006556D2">
          <w:headerReference w:type="default" r:id="rId12"/>
          <w:pgSz w:w="12240" w:h="15840"/>
          <w:pgMar w:top="1060" w:right="720" w:bottom="280" w:left="1440" w:header="850" w:footer="0" w:gutter="0"/>
          <w:cols w:space="720"/>
        </w:sectPr>
      </w:pPr>
    </w:p>
    <w:p w14:paraId="72FCD78B" w14:textId="77777777" w:rsidR="006556D2" w:rsidRDefault="00EE64B6">
      <w:pPr>
        <w:spacing w:before="290"/>
        <w:ind w:left="854"/>
        <w:rPr>
          <w:b/>
          <w:sz w:val="28"/>
        </w:rPr>
      </w:pPr>
      <w:r>
        <w:rPr>
          <w:b/>
          <w:spacing w:val="-2"/>
          <w:sz w:val="28"/>
        </w:rPr>
        <w:t>DATAPRESENTATION,ANALYSISANDINTERPRETATION</w:t>
      </w:r>
    </w:p>
    <w:p w14:paraId="68E5DAB7" w14:textId="77777777" w:rsidR="006556D2" w:rsidRDefault="00EE64B6">
      <w:pPr>
        <w:pStyle w:val="Heading2"/>
        <w:numPr>
          <w:ilvl w:val="1"/>
          <w:numId w:val="7"/>
        </w:numPr>
        <w:tabs>
          <w:tab w:val="left" w:pos="855"/>
        </w:tabs>
        <w:spacing w:before="321"/>
        <w:ind w:left="855" w:hanging="731"/>
        <w:jc w:val="both"/>
      </w:pPr>
      <w:bookmarkStart w:id="36" w:name="_TOC_250015"/>
      <w:bookmarkEnd w:id="36"/>
      <w:r>
        <w:rPr>
          <w:spacing w:val="-2"/>
        </w:rPr>
        <w:t>Introduction</w:t>
      </w:r>
    </w:p>
    <w:p w14:paraId="55049BFC" w14:textId="77777777" w:rsidR="006556D2" w:rsidRDefault="006556D2">
      <w:pPr>
        <w:pStyle w:val="BodyText"/>
        <w:rPr>
          <w:b/>
        </w:rPr>
      </w:pPr>
    </w:p>
    <w:p w14:paraId="2CE0F5E7" w14:textId="77777777" w:rsidR="006556D2" w:rsidRDefault="006556D2">
      <w:pPr>
        <w:pStyle w:val="BodyText"/>
        <w:spacing w:before="7"/>
        <w:rPr>
          <w:b/>
        </w:rPr>
      </w:pPr>
    </w:p>
    <w:p w14:paraId="4D467336" w14:textId="77777777" w:rsidR="006556D2" w:rsidRDefault="00EE64B6">
      <w:pPr>
        <w:pStyle w:val="BodyText"/>
        <w:spacing w:line="480" w:lineRule="auto"/>
        <w:ind w:left="139" w:right="1081"/>
        <w:jc w:val="both"/>
      </w:pPr>
      <w:r>
        <w:t xml:space="preserve">This chapter looked into the presentation, analysis and interpretation of the data gathered. Itfocusedontheanalysisofthedatacollectedfromtherespondents.Thebio </w:t>
      </w:r>
      <w:proofErr w:type="spellStart"/>
      <w:r>
        <w:t>dataoftherespondents</w:t>
      </w:r>
      <w:proofErr w:type="spellEnd"/>
      <w:r>
        <w:t xml:space="preserve"> were dealt with first, after which the main focus of the questionnaire was </w:t>
      </w:r>
      <w:proofErr w:type="spellStart"/>
      <w:r>
        <w:t>treated.Thereafterthe</w:t>
      </w:r>
      <w:proofErr w:type="spellEnd"/>
      <w:r>
        <w:t xml:space="preserve"> hypotheses were tested</w:t>
      </w:r>
    </w:p>
    <w:p w14:paraId="22BEC5B8" w14:textId="77777777" w:rsidR="006556D2" w:rsidRDefault="00EE64B6">
      <w:pPr>
        <w:pStyle w:val="Heading2"/>
        <w:numPr>
          <w:ilvl w:val="1"/>
          <w:numId w:val="7"/>
        </w:numPr>
        <w:tabs>
          <w:tab w:val="left" w:pos="856"/>
        </w:tabs>
        <w:ind w:left="856" w:hanging="732"/>
        <w:jc w:val="both"/>
      </w:pPr>
      <w:bookmarkStart w:id="37" w:name="_TOC_250014"/>
      <w:bookmarkEnd w:id="37"/>
      <w:proofErr w:type="spellStart"/>
      <w:r>
        <w:rPr>
          <w:spacing w:val="-2"/>
        </w:rPr>
        <w:t>DataPresentation</w:t>
      </w:r>
      <w:proofErr w:type="spellEnd"/>
    </w:p>
    <w:p w14:paraId="0BB3FB4A" w14:textId="77777777" w:rsidR="006556D2" w:rsidRDefault="006556D2">
      <w:pPr>
        <w:pStyle w:val="BodyText"/>
        <w:rPr>
          <w:b/>
        </w:rPr>
      </w:pPr>
    </w:p>
    <w:p w14:paraId="12BBF863" w14:textId="77777777" w:rsidR="006556D2" w:rsidRDefault="006556D2">
      <w:pPr>
        <w:pStyle w:val="BodyText"/>
        <w:spacing w:before="10"/>
        <w:rPr>
          <w:b/>
        </w:rPr>
      </w:pPr>
    </w:p>
    <w:p w14:paraId="5034B1C6" w14:textId="77777777" w:rsidR="006556D2" w:rsidRDefault="00EE64B6">
      <w:pPr>
        <w:pStyle w:val="BodyText"/>
        <w:spacing w:line="480" w:lineRule="auto"/>
        <w:ind w:left="139" w:right="1086"/>
        <w:jc w:val="both"/>
      </w:pPr>
      <w:r>
        <w:t>This study</w:t>
      </w:r>
      <w:r>
        <w:rPr>
          <w:spacing w:val="-7"/>
        </w:rPr>
        <w:t xml:space="preserve"> </w:t>
      </w:r>
      <w:r>
        <w:t>was carried out to find the</w:t>
      </w:r>
      <w:r>
        <w:rPr>
          <w:spacing w:val="-3"/>
        </w:rPr>
        <w:t xml:space="preserve"> </w:t>
      </w:r>
      <w:r>
        <w:t>effect</w:t>
      </w:r>
      <w:r>
        <w:rPr>
          <w:spacing w:val="-2"/>
        </w:rPr>
        <w:t xml:space="preserve"> </w:t>
      </w:r>
      <w:r>
        <w:t>of creativity</w:t>
      </w:r>
      <w:r>
        <w:rPr>
          <w:spacing w:val="-5"/>
        </w:rPr>
        <w:t xml:space="preserve"> </w:t>
      </w:r>
      <w:r>
        <w:t xml:space="preserve">and innovation on the performance </w:t>
      </w:r>
      <w:proofErr w:type="spellStart"/>
      <w:r>
        <w:t>offamily</w:t>
      </w:r>
      <w:proofErr w:type="spellEnd"/>
      <w:r>
        <w:t xml:space="preserve"> business. Two hundred (200) questionnaires were distributed out of which one </w:t>
      </w:r>
      <w:proofErr w:type="spellStart"/>
      <w:r>
        <w:t>hundredandeighty</w:t>
      </w:r>
      <w:proofErr w:type="spellEnd"/>
      <w:r>
        <w:t xml:space="preserve"> four (184) were returned.</w:t>
      </w:r>
    </w:p>
    <w:p w14:paraId="1094E188" w14:textId="77777777" w:rsidR="006556D2" w:rsidRDefault="00EE64B6">
      <w:pPr>
        <w:pStyle w:val="Heading2"/>
        <w:spacing w:line="274" w:lineRule="exact"/>
        <w:ind w:left="124"/>
        <w:jc w:val="both"/>
      </w:pPr>
      <w:bookmarkStart w:id="38" w:name="_TOC_250013"/>
      <w:r>
        <w:t>4.2.</w:t>
      </w:r>
      <w:r>
        <w:rPr>
          <w:spacing w:val="63"/>
        </w:rPr>
        <w:t xml:space="preserve">   </w:t>
      </w:r>
      <w:bookmarkEnd w:id="38"/>
      <w:proofErr w:type="spellStart"/>
      <w:r>
        <w:rPr>
          <w:spacing w:val="-2"/>
        </w:rPr>
        <w:t>AnalysisofData</w:t>
      </w:r>
      <w:proofErr w:type="spellEnd"/>
    </w:p>
    <w:p w14:paraId="3A9CE7C3" w14:textId="77777777" w:rsidR="006556D2" w:rsidRDefault="006556D2">
      <w:pPr>
        <w:pStyle w:val="BodyText"/>
        <w:rPr>
          <w:b/>
        </w:rPr>
      </w:pPr>
    </w:p>
    <w:p w14:paraId="3073F703" w14:textId="77777777" w:rsidR="006556D2" w:rsidRDefault="006556D2">
      <w:pPr>
        <w:pStyle w:val="BodyText"/>
        <w:rPr>
          <w:b/>
        </w:rPr>
      </w:pPr>
    </w:p>
    <w:p w14:paraId="6BD7F964" w14:textId="77777777" w:rsidR="006556D2" w:rsidRDefault="006556D2">
      <w:pPr>
        <w:pStyle w:val="BodyText"/>
        <w:spacing w:before="182"/>
        <w:rPr>
          <w:b/>
        </w:rPr>
      </w:pPr>
    </w:p>
    <w:p w14:paraId="57876039" w14:textId="77777777" w:rsidR="006556D2" w:rsidRDefault="00EE64B6">
      <w:pPr>
        <w:tabs>
          <w:tab w:val="left" w:pos="2577"/>
        </w:tabs>
        <w:ind w:left="360"/>
        <w:rPr>
          <w:b/>
          <w:sz w:val="24"/>
        </w:rPr>
      </w:pPr>
      <w:r>
        <w:rPr>
          <w:b/>
          <w:spacing w:val="-2"/>
          <w:sz w:val="24"/>
        </w:rPr>
        <w:t>Table4.1</w:t>
      </w:r>
      <w:r>
        <w:rPr>
          <w:b/>
          <w:sz w:val="24"/>
        </w:rPr>
        <w:tab/>
      </w:r>
      <w:proofErr w:type="spellStart"/>
      <w:r>
        <w:rPr>
          <w:b/>
          <w:spacing w:val="-2"/>
          <w:sz w:val="24"/>
        </w:rPr>
        <w:t>GenderoftheRespondents</w:t>
      </w:r>
      <w:proofErr w:type="spellEnd"/>
    </w:p>
    <w:p w14:paraId="7F833DF3" w14:textId="77777777" w:rsidR="006556D2" w:rsidRDefault="006556D2">
      <w:pPr>
        <w:pStyle w:val="BodyText"/>
        <w:spacing w:before="37"/>
        <w:rPr>
          <w:b/>
          <w:sz w:val="20"/>
        </w:r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
        <w:gridCol w:w="1443"/>
        <w:gridCol w:w="1597"/>
        <w:gridCol w:w="1532"/>
        <w:gridCol w:w="1918"/>
        <w:gridCol w:w="1899"/>
      </w:tblGrid>
      <w:tr w:rsidR="006556D2" w14:paraId="41BE7F50" w14:textId="77777777">
        <w:trPr>
          <w:trHeight w:val="899"/>
        </w:trPr>
        <w:tc>
          <w:tcPr>
            <w:tcW w:w="2324" w:type="dxa"/>
            <w:gridSpan w:val="2"/>
            <w:tcBorders>
              <w:left w:val="nil"/>
              <w:bottom w:val="single" w:sz="12" w:space="0" w:color="000000"/>
              <w:right w:val="single" w:sz="12" w:space="0" w:color="000000"/>
            </w:tcBorders>
          </w:tcPr>
          <w:p w14:paraId="68EC8BE9" w14:textId="77777777" w:rsidR="006556D2" w:rsidRDefault="006556D2">
            <w:pPr>
              <w:pStyle w:val="TableParagraph"/>
              <w:rPr>
                <w:sz w:val="24"/>
              </w:rPr>
            </w:pPr>
          </w:p>
        </w:tc>
        <w:tc>
          <w:tcPr>
            <w:tcW w:w="1597" w:type="dxa"/>
            <w:tcBorders>
              <w:left w:val="single" w:sz="12" w:space="0" w:color="000000"/>
              <w:bottom w:val="single" w:sz="12" w:space="0" w:color="000000"/>
              <w:right w:val="single" w:sz="2" w:space="0" w:color="000000"/>
            </w:tcBorders>
          </w:tcPr>
          <w:p w14:paraId="55C05491" w14:textId="77777777" w:rsidR="006556D2" w:rsidRDefault="006556D2">
            <w:pPr>
              <w:pStyle w:val="TableParagraph"/>
              <w:spacing w:before="145"/>
              <w:rPr>
                <w:b/>
                <w:sz w:val="24"/>
              </w:rPr>
            </w:pPr>
          </w:p>
          <w:p w14:paraId="4E79203B" w14:textId="77777777" w:rsidR="006556D2" w:rsidRDefault="00EE64B6">
            <w:pPr>
              <w:pStyle w:val="TableParagraph"/>
              <w:ind w:left="1"/>
              <w:rPr>
                <w:sz w:val="24"/>
              </w:rPr>
            </w:pPr>
            <w:r>
              <w:rPr>
                <w:spacing w:val="-2"/>
                <w:sz w:val="24"/>
              </w:rPr>
              <w:t>Frequency</w:t>
            </w:r>
          </w:p>
        </w:tc>
        <w:tc>
          <w:tcPr>
            <w:tcW w:w="1532" w:type="dxa"/>
            <w:tcBorders>
              <w:left w:val="single" w:sz="2" w:space="0" w:color="000000"/>
              <w:bottom w:val="single" w:sz="12" w:space="0" w:color="000000"/>
              <w:right w:val="single" w:sz="2" w:space="0" w:color="000000"/>
            </w:tcBorders>
          </w:tcPr>
          <w:p w14:paraId="17D6644F" w14:textId="77777777" w:rsidR="006556D2" w:rsidRDefault="006556D2">
            <w:pPr>
              <w:pStyle w:val="TableParagraph"/>
              <w:spacing w:before="145"/>
              <w:rPr>
                <w:b/>
                <w:sz w:val="24"/>
              </w:rPr>
            </w:pPr>
          </w:p>
          <w:p w14:paraId="16D2DB41" w14:textId="77777777" w:rsidR="006556D2" w:rsidRDefault="00EE64B6">
            <w:pPr>
              <w:pStyle w:val="TableParagraph"/>
              <w:ind w:left="238"/>
              <w:rPr>
                <w:sz w:val="24"/>
              </w:rPr>
            </w:pPr>
            <w:r>
              <w:rPr>
                <w:spacing w:val="-2"/>
                <w:sz w:val="24"/>
              </w:rPr>
              <w:t>Percent</w:t>
            </w:r>
          </w:p>
        </w:tc>
        <w:tc>
          <w:tcPr>
            <w:tcW w:w="1918" w:type="dxa"/>
            <w:tcBorders>
              <w:left w:val="single" w:sz="2" w:space="0" w:color="000000"/>
              <w:bottom w:val="single" w:sz="12" w:space="0" w:color="000000"/>
              <w:right w:val="single" w:sz="2" w:space="0" w:color="000000"/>
            </w:tcBorders>
          </w:tcPr>
          <w:p w14:paraId="32321B10" w14:textId="77777777" w:rsidR="006556D2" w:rsidRDefault="006556D2">
            <w:pPr>
              <w:pStyle w:val="TableParagraph"/>
              <w:spacing w:before="145"/>
              <w:rPr>
                <w:b/>
                <w:sz w:val="24"/>
              </w:rPr>
            </w:pPr>
          </w:p>
          <w:p w14:paraId="47451578" w14:textId="77777777" w:rsidR="006556D2" w:rsidRDefault="00EE64B6">
            <w:pPr>
              <w:pStyle w:val="TableParagraph"/>
              <w:ind w:left="148"/>
              <w:rPr>
                <w:sz w:val="24"/>
              </w:rPr>
            </w:pPr>
            <w:proofErr w:type="spellStart"/>
            <w:r>
              <w:rPr>
                <w:spacing w:val="-2"/>
                <w:sz w:val="24"/>
              </w:rPr>
              <w:t>ValidPercent</w:t>
            </w:r>
            <w:proofErr w:type="spellEnd"/>
          </w:p>
        </w:tc>
        <w:tc>
          <w:tcPr>
            <w:tcW w:w="1899" w:type="dxa"/>
            <w:tcBorders>
              <w:left w:val="single" w:sz="2" w:space="0" w:color="000000"/>
              <w:bottom w:val="single" w:sz="12" w:space="0" w:color="000000"/>
              <w:right w:val="nil"/>
            </w:tcBorders>
          </w:tcPr>
          <w:p w14:paraId="40558292" w14:textId="77777777" w:rsidR="006556D2" w:rsidRDefault="00EE64B6">
            <w:pPr>
              <w:pStyle w:val="TableParagraph"/>
              <w:spacing w:before="71"/>
              <w:ind w:left="232"/>
              <w:rPr>
                <w:sz w:val="24"/>
              </w:rPr>
            </w:pPr>
            <w:proofErr w:type="spellStart"/>
            <w:r>
              <w:rPr>
                <w:spacing w:val="-2"/>
                <w:sz w:val="24"/>
              </w:rPr>
              <w:t>CumulativePer</w:t>
            </w:r>
            <w:proofErr w:type="spellEnd"/>
          </w:p>
          <w:p w14:paraId="2B7EFD0C" w14:textId="77777777" w:rsidR="006556D2" w:rsidRDefault="00EE64B6">
            <w:pPr>
              <w:pStyle w:val="TableParagraph"/>
              <w:spacing w:before="136"/>
              <w:ind w:left="371"/>
              <w:rPr>
                <w:sz w:val="24"/>
              </w:rPr>
            </w:pPr>
            <w:r>
              <w:rPr>
                <w:spacing w:val="-4"/>
                <w:sz w:val="24"/>
              </w:rPr>
              <w:t>cent</w:t>
            </w:r>
          </w:p>
        </w:tc>
      </w:tr>
      <w:tr w:rsidR="006556D2" w14:paraId="284775F8" w14:textId="77777777">
        <w:trPr>
          <w:trHeight w:val="402"/>
        </w:trPr>
        <w:tc>
          <w:tcPr>
            <w:tcW w:w="881" w:type="dxa"/>
            <w:tcBorders>
              <w:top w:val="single" w:sz="12" w:space="0" w:color="000000"/>
              <w:left w:val="nil"/>
              <w:bottom w:val="nil"/>
              <w:right w:val="nil"/>
            </w:tcBorders>
          </w:tcPr>
          <w:p w14:paraId="4427049E" w14:textId="77777777" w:rsidR="006556D2" w:rsidRDefault="00EE64B6">
            <w:pPr>
              <w:pStyle w:val="TableParagraph"/>
              <w:spacing w:line="275" w:lineRule="exact"/>
              <w:ind w:left="110"/>
              <w:rPr>
                <w:sz w:val="24"/>
              </w:rPr>
            </w:pPr>
            <w:r>
              <w:rPr>
                <w:spacing w:val="-2"/>
                <w:sz w:val="24"/>
              </w:rPr>
              <w:t>Valid</w:t>
            </w:r>
          </w:p>
        </w:tc>
        <w:tc>
          <w:tcPr>
            <w:tcW w:w="1443" w:type="dxa"/>
            <w:tcBorders>
              <w:top w:val="single" w:sz="12" w:space="0" w:color="000000"/>
              <w:left w:val="nil"/>
              <w:bottom w:val="nil"/>
              <w:right w:val="single" w:sz="12" w:space="0" w:color="000000"/>
            </w:tcBorders>
          </w:tcPr>
          <w:p w14:paraId="27E8F219" w14:textId="77777777" w:rsidR="006556D2" w:rsidRDefault="00EE64B6">
            <w:pPr>
              <w:pStyle w:val="TableParagraph"/>
              <w:spacing w:line="275" w:lineRule="exact"/>
              <w:ind w:left="236"/>
              <w:rPr>
                <w:sz w:val="24"/>
              </w:rPr>
            </w:pPr>
            <w:r>
              <w:rPr>
                <w:spacing w:val="-4"/>
                <w:sz w:val="24"/>
              </w:rPr>
              <w:t>Male</w:t>
            </w:r>
          </w:p>
        </w:tc>
        <w:tc>
          <w:tcPr>
            <w:tcW w:w="1597" w:type="dxa"/>
            <w:tcBorders>
              <w:top w:val="single" w:sz="12" w:space="0" w:color="000000"/>
              <w:left w:val="single" w:sz="12" w:space="0" w:color="000000"/>
              <w:bottom w:val="nil"/>
              <w:right w:val="single" w:sz="2" w:space="0" w:color="000000"/>
            </w:tcBorders>
          </w:tcPr>
          <w:p w14:paraId="2E9C749C" w14:textId="77777777" w:rsidR="006556D2" w:rsidRDefault="00EE64B6">
            <w:pPr>
              <w:pStyle w:val="TableParagraph"/>
              <w:spacing w:before="29"/>
              <w:ind w:left="1"/>
              <w:rPr>
                <w:sz w:val="24"/>
              </w:rPr>
            </w:pPr>
            <w:r>
              <w:rPr>
                <w:spacing w:val="-5"/>
                <w:sz w:val="24"/>
              </w:rPr>
              <w:t>103</w:t>
            </w:r>
          </w:p>
        </w:tc>
        <w:tc>
          <w:tcPr>
            <w:tcW w:w="1532" w:type="dxa"/>
            <w:tcBorders>
              <w:top w:val="single" w:sz="12" w:space="0" w:color="000000"/>
              <w:left w:val="single" w:sz="2" w:space="0" w:color="000000"/>
              <w:bottom w:val="nil"/>
              <w:right w:val="single" w:sz="2" w:space="0" w:color="000000"/>
            </w:tcBorders>
          </w:tcPr>
          <w:p w14:paraId="4332621C" w14:textId="77777777" w:rsidR="006556D2" w:rsidRDefault="00EE64B6">
            <w:pPr>
              <w:pStyle w:val="TableParagraph"/>
              <w:spacing w:before="29"/>
              <w:ind w:left="-3"/>
              <w:rPr>
                <w:sz w:val="24"/>
              </w:rPr>
            </w:pPr>
            <w:r>
              <w:rPr>
                <w:spacing w:val="-4"/>
                <w:sz w:val="24"/>
              </w:rPr>
              <w:t>56.0</w:t>
            </w:r>
          </w:p>
        </w:tc>
        <w:tc>
          <w:tcPr>
            <w:tcW w:w="1918" w:type="dxa"/>
            <w:tcBorders>
              <w:top w:val="single" w:sz="12" w:space="0" w:color="000000"/>
              <w:left w:val="single" w:sz="2" w:space="0" w:color="000000"/>
              <w:bottom w:val="nil"/>
              <w:right w:val="single" w:sz="2" w:space="0" w:color="000000"/>
            </w:tcBorders>
          </w:tcPr>
          <w:p w14:paraId="7EEA930D" w14:textId="77777777" w:rsidR="006556D2" w:rsidRDefault="00EE64B6">
            <w:pPr>
              <w:pStyle w:val="TableParagraph"/>
              <w:spacing w:before="29"/>
              <w:ind w:left="-4"/>
              <w:rPr>
                <w:sz w:val="24"/>
              </w:rPr>
            </w:pPr>
            <w:r>
              <w:rPr>
                <w:spacing w:val="-4"/>
                <w:sz w:val="24"/>
              </w:rPr>
              <w:t>56.0</w:t>
            </w:r>
          </w:p>
        </w:tc>
        <w:tc>
          <w:tcPr>
            <w:tcW w:w="1899" w:type="dxa"/>
            <w:tcBorders>
              <w:top w:val="single" w:sz="12" w:space="0" w:color="000000"/>
              <w:left w:val="single" w:sz="2" w:space="0" w:color="000000"/>
              <w:bottom w:val="nil"/>
              <w:right w:val="nil"/>
            </w:tcBorders>
          </w:tcPr>
          <w:p w14:paraId="0818537C" w14:textId="77777777" w:rsidR="006556D2" w:rsidRDefault="00EE64B6">
            <w:pPr>
              <w:pStyle w:val="TableParagraph"/>
              <w:spacing w:before="29"/>
              <w:ind w:left="-4"/>
              <w:rPr>
                <w:sz w:val="24"/>
              </w:rPr>
            </w:pPr>
            <w:r>
              <w:rPr>
                <w:spacing w:val="-4"/>
                <w:sz w:val="24"/>
              </w:rPr>
              <w:t>56.0</w:t>
            </w:r>
          </w:p>
        </w:tc>
      </w:tr>
      <w:tr w:rsidR="006556D2" w14:paraId="237AC4C9" w14:textId="77777777">
        <w:trPr>
          <w:trHeight w:val="476"/>
        </w:trPr>
        <w:tc>
          <w:tcPr>
            <w:tcW w:w="881" w:type="dxa"/>
            <w:tcBorders>
              <w:top w:val="nil"/>
              <w:left w:val="nil"/>
              <w:bottom w:val="nil"/>
              <w:right w:val="nil"/>
            </w:tcBorders>
          </w:tcPr>
          <w:p w14:paraId="58856E3A" w14:textId="77777777" w:rsidR="006556D2" w:rsidRDefault="006556D2">
            <w:pPr>
              <w:pStyle w:val="TableParagraph"/>
              <w:rPr>
                <w:sz w:val="24"/>
              </w:rPr>
            </w:pPr>
          </w:p>
        </w:tc>
        <w:tc>
          <w:tcPr>
            <w:tcW w:w="1443" w:type="dxa"/>
            <w:tcBorders>
              <w:top w:val="nil"/>
              <w:left w:val="nil"/>
              <w:bottom w:val="nil"/>
              <w:right w:val="single" w:sz="12" w:space="0" w:color="000000"/>
            </w:tcBorders>
          </w:tcPr>
          <w:p w14:paraId="11E29DAF" w14:textId="77777777" w:rsidR="006556D2" w:rsidRDefault="00EE64B6">
            <w:pPr>
              <w:pStyle w:val="TableParagraph"/>
              <w:spacing w:before="86"/>
              <w:ind w:left="237"/>
              <w:rPr>
                <w:sz w:val="24"/>
              </w:rPr>
            </w:pPr>
            <w:r>
              <w:rPr>
                <w:spacing w:val="-2"/>
                <w:sz w:val="24"/>
              </w:rPr>
              <w:t>Female</w:t>
            </w:r>
          </w:p>
        </w:tc>
        <w:tc>
          <w:tcPr>
            <w:tcW w:w="1597" w:type="dxa"/>
            <w:tcBorders>
              <w:top w:val="nil"/>
              <w:left w:val="single" w:sz="12" w:space="0" w:color="000000"/>
              <w:bottom w:val="nil"/>
              <w:right w:val="single" w:sz="2" w:space="0" w:color="000000"/>
            </w:tcBorders>
          </w:tcPr>
          <w:p w14:paraId="3DC80AA8" w14:textId="77777777" w:rsidR="006556D2" w:rsidRDefault="00EE64B6">
            <w:pPr>
              <w:pStyle w:val="TableParagraph"/>
              <w:spacing w:before="119"/>
              <w:ind w:left="1"/>
              <w:rPr>
                <w:sz w:val="24"/>
              </w:rPr>
            </w:pPr>
            <w:r>
              <w:rPr>
                <w:spacing w:val="-5"/>
                <w:sz w:val="24"/>
              </w:rPr>
              <w:t>81</w:t>
            </w:r>
          </w:p>
        </w:tc>
        <w:tc>
          <w:tcPr>
            <w:tcW w:w="1532" w:type="dxa"/>
            <w:tcBorders>
              <w:top w:val="nil"/>
              <w:left w:val="single" w:sz="2" w:space="0" w:color="000000"/>
              <w:bottom w:val="nil"/>
              <w:right w:val="single" w:sz="2" w:space="0" w:color="000000"/>
            </w:tcBorders>
          </w:tcPr>
          <w:p w14:paraId="3E4D9ED5" w14:textId="77777777" w:rsidR="006556D2" w:rsidRDefault="00EE64B6">
            <w:pPr>
              <w:pStyle w:val="TableParagraph"/>
              <w:spacing w:before="119"/>
              <w:ind w:left="-3"/>
              <w:rPr>
                <w:sz w:val="24"/>
              </w:rPr>
            </w:pPr>
            <w:r>
              <w:rPr>
                <w:spacing w:val="-4"/>
                <w:sz w:val="24"/>
              </w:rPr>
              <w:t>44.0</w:t>
            </w:r>
          </w:p>
        </w:tc>
        <w:tc>
          <w:tcPr>
            <w:tcW w:w="1918" w:type="dxa"/>
            <w:tcBorders>
              <w:top w:val="nil"/>
              <w:left w:val="single" w:sz="2" w:space="0" w:color="000000"/>
              <w:bottom w:val="nil"/>
              <w:right w:val="single" w:sz="2" w:space="0" w:color="000000"/>
            </w:tcBorders>
          </w:tcPr>
          <w:p w14:paraId="42D31603" w14:textId="77777777" w:rsidR="006556D2" w:rsidRDefault="00EE64B6">
            <w:pPr>
              <w:pStyle w:val="TableParagraph"/>
              <w:spacing w:before="119"/>
              <w:ind w:left="-4"/>
              <w:rPr>
                <w:sz w:val="24"/>
              </w:rPr>
            </w:pPr>
            <w:r>
              <w:rPr>
                <w:spacing w:val="-4"/>
                <w:sz w:val="24"/>
              </w:rPr>
              <w:t>44.0</w:t>
            </w:r>
          </w:p>
        </w:tc>
        <w:tc>
          <w:tcPr>
            <w:tcW w:w="1899" w:type="dxa"/>
            <w:tcBorders>
              <w:top w:val="nil"/>
              <w:left w:val="single" w:sz="2" w:space="0" w:color="000000"/>
              <w:bottom w:val="nil"/>
              <w:right w:val="nil"/>
            </w:tcBorders>
          </w:tcPr>
          <w:p w14:paraId="3700599E" w14:textId="77777777" w:rsidR="006556D2" w:rsidRDefault="00EE64B6">
            <w:pPr>
              <w:pStyle w:val="TableParagraph"/>
              <w:spacing w:before="88"/>
              <w:ind w:left="-1"/>
              <w:rPr>
                <w:sz w:val="24"/>
              </w:rPr>
            </w:pPr>
            <w:r>
              <w:rPr>
                <w:spacing w:val="-2"/>
                <w:sz w:val="24"/>
              </w:rPr>
              <w:t>100.0</w:t>
            </w:r>
          </w:p>
        </w:tc>
      </w:tr>
      <w:tr w:rsidR="006556D2" w14:paraId="4A50A47A" w14:textId="77777777">
        <w:trPr>
          <w:trHeight w:val="517"/>
        </w:trPr>
        <w:tc>
          <w:tcPr>
            <w:tcW w:w="881" w:type="dxa"/>
            <w:tcBorders>
              <w:top w:val="nil"/>
              <w:left w:val="nil"/>
              <w:bottom w:val="single" w:sz="12" w:space="0" w:color="000000"/>
              <w:right w:val="nil"/>
            </w:tcBorders>
          </w:tcPr>
          <w:p w14:paraId="37DC2A50" w14:textId="77777777" w:rsidR="006556D2" w:rsidRDefault="006556D2">
            <w:pPr>
              <w:pStyle w:val="TableParagraph"/>
              <w:rPr>
                <w:sz w:val="24"/>
              </w:rPr>
            </w:pPr>
          </w:p>
        </w:tc>
        <w:tc>
          <w:tcPr>
            <w:tcW w:w="1443" w:type="dxa"/>
            <w:tcBorders>
              <w:top w:val="nil"/>
              <w:left w:val="nil"/>
              <w:bottom w:val="single" w:sz="12" w:space="0" w:color="000000"/>
              <w:right w:val="single" w:sz="12" w:space="0" w:color="000000"/>
            </w:tcBorders>
          </w:tcPr>
          <w:p w14:paraId="145009FE" w14:textId="77777777" w:rsidR="006556D2" w:rsidRDefault="00EE64B6">
            <w:pPr>
              <w:pStyle w:val="TableParagraph"/>
              <w:spacing w:before="70"/>
              <w:ind w:left="237"/>
              <w:rPr>
                <w:sz w:val="24"/>
              </w:rPr>
            </w:pPr>
            <w:r>
              <w:rPr>
                <w:spacing w:val="-2"/>
                <w:sz w:val="24"/>
              </w:rPr>
              <w:t>Total</w:t>
            </w:r>
          </w:p>
        </w:tc>
        <w:tc>
          <w:tcPr>
            <w:tcW w:w="1597" w:type="dxa"/>
            <w:tcBorders>
              <w:top w:val="nil"/>
              <w:left w:val="single" w:sz="12" w:space="0" w:color="000000"/>
              <w:bottom w:val="single" w:sz="12" w:space="0" w:color="000000"/>
              <w:right w:val="single" w:sz="2" w:space="0" w:color="000000"/>
            </w:tcBorders>
          </w:tcPr>
          <w:p w14:paraId="5D9C2153" w14:textId="77777777" w:rsidR="006556D2" w:rsidRDefault="00EE64B6">
            <w:pPr>
              <w:pStyle w:val="TableParagraph"/>
              <w:spacing w:before="104"/>
              <w:ind w:left="1"/>
              <w:rPr>
                <w:sz w:val="24"/>
              </w:rPr>
            </w:pPr>
            <w:r>
              <w:rPr>
                <w:spacing w:val="-5"/>
                <w:sz w:val="24"/>
              </w:rPr>
              <w:t>184</w:t>
            </w:r>
          </w:p>
        </w:tc>
        <w:tc>
          <w:tcPr>
            <w:tcW w:w="1532" w:type="dxa"/>
            <w:tcBorders>
              <w:top w:val="nil"/>
              <w:left w:val="single" w:sz="2" w:space="0" w:color="000000"/>
              <w:bottom w:val="single" w:sz="12" w:space="0" w:color="000000"/>
              <w:right w:val="single" w:sz="2" w:space="0" w:color="000000"/>
            </w:tcBorders>
          </w:tcPr>
          <w:p w14:paraId="49B75501" w14:textId="77777777" w:rsidR="006556D2" w:rsidRDefault="00EE64B6">
            <w:pPr>
              <w:pStyle w:val="TableParagraph"/>
              <w:spacing w:before="104"/>
              <w:ind w:left="-3"/>
              <w:rPr>
                <w:sz w:val="24"/>
              </w:rPr>
            </w:pPr>
            <w:r>
              <w:rPr>
                <w:spacing w:val="-2"/>
                <w:sz w:val="24"/>
              </w:rPr>
              <w:t>100.0</w:t>
            </w:r>
          </w:p>
        </w:tc>
        <w:tc>
          <w:tcPr>
            <w:tcW w:w="1918" w:type="dxa"/>
            <w:tcBorders>
              <w:top w:val="nil"/>
              <w:left w:val="single" w:sz="2" w:space="0" w:color="000000"/>
              <w:bottom w:val="single" w:sz="12" w:space="0" w:color="000000"/>
              <w:right w:val="single" w:sz="2" w:space="0" w:color="000000"/>
            </w:tcBorders>
          </w:tcPr>
          <w:p w14:paraId="1944D7C4" w14:textId="77777777" w:rsidR="006556D2" w:rsidRDefault="00EE64B6">
            <w:pPr>
              <w:pStyle w:val="TableParagraph"/>
              <w:spacing w:before="104"/>
              <w:ind w:left="-4"/>
              <w:rPr>
                <w:sz w:val="24"/>
              </w:rPr>
            </w:pPr>
            <w:r>
              <w:rPr>
                <w:spacing w:val="-2"/>
                <w:sz w:val="24"/>
              </w:rPr>
              <w:t>100.0</w:t>
            </w:r>
          </w:p>
        </w:tc>
        <w:tc>
          <w:tcPr>
            <w:tcW w:w="1899" w:type="dxa"/>
            <w:tcBorders>
              <w:top w:val="nil"/>
              <w:left w:val="single" w:sz="2" w:space="0" w:color="000000"/>
              <w:bottom w:val="single" w:sz="12" w:space="0" w:color="000000"/>
              <w:right w:val="nil"/>
            </w:tcBorders>
          </w:tcPr>
          <w:p w14:paraId="011629DD" w14:textId="77777777" w:rsidR="006556D2" w:rsidRDefault="006556D2">
            <w:pPr>
              <w:pStyle w:val="TableParagraph"/>
              <w:rPr>
                <w:sz w:val="24"/>
              </w:rPr>
            </w:pPr>
          </w:p>
        </w:tc>
      </w:tr>
    </w:tbl>
    <w:p w14:paraId="12C2C812" w14:textId="77777777" w:rsidR="006556D2" w:rsidRDefault="00EE64B6">
      <w:pPr>
        <w:pStyle w:val="BodyText"/>
        <w:spacing w:before="8"/>
        <w:ind w:left="360"/>
      </w:pPr>
      <w:proofErr w:type="spellStart"/>
      <w:r>
        <w:rPr>
          <w:spacing w:val="-2"/>
        </w:rPr>
        <w:t>Source:Fieldwork</w:t>
      </w:r>
      <w:proofErr w:type="spellEnd"/>
      <w:r>
        <w:rPr>
          <w:spacing w:val="11"/>
        </w:rPr>
        <w:t xml:space="preserve"> </w:t>
      </w:r>
      <w:r>
        <w:rPr>
          <w:spacing w:val="-4"/>
        </w:rPr>
        <w:t>2022</w:t>
      </w:r>
    </w:p>
    <w:p w14:paraId="5582211F" w14:textId="77777777" w:rsidR="006556D2" w:rsidRDefault="006556D2">
      <w:pPr>
        <w:pStyle w:val="BodyText"/>
        <w:sectPr w:rsidR="006556D2">
          <w:headerReference w:type="default" r:id="rId13"/>
          <w:pgSz w:w="12240" w:h="15840"/>
          <w:pgMar w:top="1060" w:right="720" w:bottom="280" w:left="1440" w:header="850" w:footer="0" w:gutter="0"/>
          <w:pgNumType w:start="1"/>
          <w:cols w:space="720"/>
        </w:sectPr>
      </w:pPr>
    </w:p>
    <w:p w14:paraId="7C3D8025" w14:textId="77777777" w:rsidR="006556D2" w:rsidRDefault="006556D2">
      <w:pPr>
        <w:pStyle w:val="BodyText"/>
        <w:spacing w:before="13"/>
      </w:pPr>
    </w:p>
    <w:p w14:paraId="5E69FC22" w14:textId="77777777" w:rsidR="006556D2" w:rsidRDefault="00EE64B6">
      <w:pPr>
        <w:pStyle w:val="BodyText"/>
        <w:spacing w:line="480" w:lineRule="auto"/>
        <w:ind w:left="357" w:right="1082"/>
        <w:jc w:val="both"/>
      </w:pPr>
      <w:r>
        <w:t xml:space="preserve">The above table showed the gender distribution of the respondents. From the table it was </w:t>
      </w:r>
      <w:proofErr w:type="spellStart"/>
      <w:r>
        <w:t>seenthat</w:t>
      </w:r>
      <w:proofErr w:type="spellEnd"/>
      <w:r>
        <w:rPr>
          <w:spacing w:val="-1"/>
        </w:rPr>
        <w:t xml:space="preserve"> </w:t>
      </w:r>
      <w:r>
        <w:t>56%</w:t>
      </w:r>
      <w:r>
        <w:rPr>
          <w:spacing w:val="-1"/>
        </w:rPr>
        <w:t xml:space="preserve"> </w:t>
      </w:r>
      <w:r>
        <w:t>of the respondents were male</w:t>
      </w:r>
      <w:r>
        <w:rPr>
          <w:spacing w:val="-1"/>
        </w:rPr>
        <w:t xml:space="preserve"> </w:t>
      </w:r>
      <w:r>
        <w:t xml:space="preserve">while 44% were female. This implies that the </w:t>
      </w:r>
      <w:proofErr w:type="spellStart"/>
      <w:r>
        <w:t>respondentsweremade</w:t>
      </w:r>
      <w:proofErr w:type="spellEnd"/>
      <w:r>
        <w:t xml:space="preserve"> up of </w:t>
      </w:r>
      <w:proofErr w:type="spellStart"/>
      <w:r>
        <w:t>moremen</w:t>
      </w:r>
      <w:proofErr w:type="spellEnd"/>
      <w:r>
        <w:t xml:space="preserve"> than women.</w:t>
      </w:r>
    </w:p>
    <w:p w14:paraId="22FA8563" w14:textId="77777777" w:rsidR="006556D2" w:rsidRDefault="006556D2">
      <w:pPr>
        <w:pStyle w:val="BodyText"/>
      </w:pPr>
    </w:p>
    <w:p w14:paraId="7FDBE30E" w14:textId="77777777" w:rsidR="006556D2" w:rsidRDefault="006556D2">
      <w:pPr>
        <w:pStyle w:val="BodyText"/>
        <w:spacing w:before="77"/>
      </w:pPr>
    </w:p>
    <w:p w14:paraId="31A283DA" w14:textId="77777777" w:rsidR="006556D2" w:rsidRDefault="00EE64B6">
      <w:pPr>
        <w:pStyle w:val="Heading2"/>
        <w:tabs>
          <w:tab w:val="left" w:pos="2461"/>
        </w:tabs>
        <w:ind w:left="139"/>
      </w:pPr>
      <w:r>
        <w:rPr>
          <w:spacing w:val="-2"/>
        </w:rPr>
        <w:t>Table4.2</w:t>
      </w:r>
      <w:r>
        <w:tab/>
      </w:r>
      <w:proofErr w:type="spellStart"/>
      <w:r>
        <w:rPr>
          <w:spacing w:val="-2"/>
        </w:rPr>
        <w:t>MaritalStatusofRespondents</w:t>
      </w:r>
      <w:proofErr w:type="spellEnd"/>
    </w:p>
    <w:p w14:paraId="42A90E19" w14:textId="77777777" w:rsidR="006556D2" w:rsidRDefault="006556D2">
      <w:pPr>
        <w:pStyle w:val="BodyText"/>
        <w:spacing w:before="45"/>
        <w:rPr>
          <w:b/>
          <w:sz w:val="20"/>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9"/>
        <w:gridCol w:w="1431"/>
        <w:gridCol w:w="1378"/>
        <w:gridCol w:w="1726"/>
        <w:gridCol w:w="1707"/>
      </w:tblGrid>
      <w:tr w:rsidR="006556D2" w14:paraId="45F4F18B" w14:textId="77777777">
        <w:trPr>
          <w:trHeight w:val="1175"/>
        </w:trPr>
        <w:tc>
          <w:tcPr>
            <w:tcW w:w="2069" w:type="dxa"/>
            <w:tcBorders>
              <w:left w:val="nil"/>
            </w:tcBorders>
          </w:tcPr>
          <w:p w14:paraId="6A8EAEFE" w14:textId="77777777" w:rsidR="006556D2" w:rsidRDefault="006556D2">
            <w:pPr>
              <w:pStyle w:val="TableParagraph"/>
            </w:pPr>
          </w:p>
        </w:tc>
        <w:tc>
          <w:tcPr>
            <w:tcW w:w="1431" w:type="dxa"/>
          </w:tcPr>
          <w:p w14:paraId="7EDC4546" w14:textId="77777777" w:rsidR="006556D2" w:rsidRDefault="006556D2">
            <w:pPr>
              <w:pStyle w:val="TableParagraph"/>
              <w:rPr>
                <w:b/>
                <w:sz w:val="24"/>
              </w:rPr>
            </w:pPr>
          </w:p>
          <w:p w14:paraId="635A8A0F" w14:textId="77777777" w:rsidR="006556D2" w:rsidRDefault="006556D2">
            <w:pPr>
              <w:pStyle w:val="TableParagraph"/>
              <w:spacing w:before="6"/>
              <w:rPr>
                <w:b/>
                <w:sz w:val="24"/>
              </w:rPr>
            </w:pPr>
          </w:p>
          <w:p w14:paraId="236F5690" w14:textId="77777777" w:rsidR="006556D2" w:rsidRDefault="00EE64B6">
            <w:pPr>
              <w:pStyle w:val="TableParagraph"/>
              <w:ind w:left="136"/>
              <w:rPr>
                <w:b/>
                <w:sz w:val="24"/>
              </w:rPr>
            </w:pPr>
            <w:r>
              <w:rPr>
                <w:b/>
                <w:spacing w:val="-2"/>
                <w:sz w:val="24"/>
              </w:rPr>
              <w:t>Frequency</w:t>
            </w:r>
          </w:p>
        </w:tc>
        <w:tc>
          <w:tcPr>
            <w:tcW w:w="1378" w:type="dxa"/>
          </w:tcPr>
          <w:p w14:paraId="0158A87C" w14:textId="77777777" w:rsidR="006556D2" w:rsidRDefault="006556D2">
            <w:pPr>
              <w:pStyle w:val="TableParagraph"/>
              <w:rPr>
                <w:b/>
                <w:sz w:val="24"/>
              </w:rPr>
            </w:pPr>
          </w:p>
          <w:p w14:paraId="41444C2D" w14:textId="77777777" w:rsidR="006556D2" w:rsidRDefault="006556D2">
            <w:pPr>
              <w:pStyle w:val="TableParagraph"/>
              <w:spacing w:before="6"/>
              <w:rPr>
                <w:b/>
                <w:sz w:val="24"/>
              </w:rPr>
            </w:pPr>
          </w:p>
          <w:p w14:paraId="742B3DDA" w14:textId="77777777" w:rsidR="006556D2" w:rsidRDefault="00EE64B6">
            <w:pPr>
              <w:pStyle w:val="TableParagraph"/>
              <w:ind w:left="246"/>
              <w:rPr>
                <w:b/>
                <w:sz w:val="24"/>
              </w:rPr>
            </w:pPr>
            <w:r>
              <w:rPr>
                <w:b/>
                <w:spacing w:val="-2"/>
                <w:sz w:val="24"/>
              </w:rPr>
              <w:t>Percent</w:t>
            </w:r>
          </w:p>
        </w:tc>
        <w:tc>
          <w:tcPr>
            <w:tcW w:w="1726" w:type="dxa"/>
          </w:tcPr>
          <w:p w14:paraId="39F0C1E4" w14:textId="77777777" w:rsidR="006556D2" w:rsidRDefault="006556D2">
            <w:pPr>
              <w:pStyle w:val="TableParagraph"/>
              <w:rPr>
                <w:b/>
                <w:sz w:val="24"/>
              </w:rPr>
            </w:pPr>
          </w:p>
          <w:p w14:paraId="644B1EAB" w14:textId="77777777" w:rsidR="006556D2" w:rsidRDefault="006556D2">
            <w:pPr>
              <w:pStyle w:val="TableParagraph"/>
              <w:spacing w:before="6"/>
              <w:rPr>
                <w:b/>
                <w:sz w:val="24"/>
              </w:rPr>
            </w:pPr>
          </w:p>
          <w:p w14:paraId="30E473F8" w14:textId="77777777" w:rsidR="006556D2" w:rsidRDefault="00EE64B6">
            <w:pPr>
              <w:pStyle w:val="TableParagraph"/>
              <w:ind w:left="-2"/>
              <w:rPr>
                <w:b/>
                <w:sz w:val="24"/>
              </w:rPr>
            </w:pPr>
            <w:proofErr w:type="spellStart"/>
            <w:r>
              <w:rPr>
                <w:b/>
                <w:spacing w:val="-2"/>
                <w:sz w:val="24"/>
              </w:rPr>
              <w:t>ValidPercent</w:t>
            </w:r>
            <w:proofErr w:type="spellEnd"/>
          </w:p>
        </w:tc>
        <w:tc>
          <w:tcPr>
            <w:tcW w:w="1707" w:type="dxa"/>
            <w:tcBorders>
              <w:right w:val="nil"/>
            </w:tcBorders>
          </w:tcPr>
          <w:p w14:paraId="4741AF82" w14:textId="77777777" w:rsidR="006556D2" w:rsidRDefault="00EE64B6">
            <w:pPr>
              <w:pStyle w:val="TableParagraph"/>
              <w:spacing w:before="71"/>
              <w:ind w:left="230"/>
              <w:rPr>
                <w:b/>
                <w:sz w:val="24"/>
              </w:rPr>
            </w:pPr>
            <w:r>
              <w:rPr>
                <w:b/>
                <w:spacing w:val="-2"/>
                <w:sz w:val="24"/>
              </w:rPr>
              <w:t>Cumulative</w:t>
            </w:r>
          </w:p>
          <w:p w14:paraId="3DF6F3D4" w14:textId="77777777" w:rsidR="006556D2" w:rsidRDefault="00EE64B6">
            <w:pPr>
              <w:pStyle w:val="TableParagraph"/>
              <w:spacing w:before="276"/>
              <w:ind w:left="372"/>
              <w:rPr>
                <w:b/>
                <w:sz w:val="24"/>
              </w:rPr>
            </w:pPr>
            <w:r>
              <w:rPr>
                <w:b/>
                <w:spacing w:val="-2"/>
                <w:sz w:val="24"/>
              </w:rPr>
              <w:t>Percent</w:t>
            </w:r>
          </w:p>
        </w:tc>
      </w:tr>
      <w:tr w:rsidR="006556D2" w14:paraId="6AEB82BA" w14:textId="77777777">
        <w:trPr>
          <w:trHeight w:val="442"/>
        </w:trPr>
        <w:tc>
          <w:tcPr>
            <w:tcW w:w="2069" w:type="dxa"/>
            <w:tcBorders>
              <w:left w:val="nil"/>
              <w:bottom w:val="nil"/>
            </w:tcBorders>
          </w:tcPr>
          <w:p w14:paraId="60E3400E" w14:textId="77777777" w:rsidR="006556D2" w:rsidRDefault="00EE64B6">
            <w:pPr>
              <w:pStyle w:val="TableParagraph"/>
              <w:spacing w:before="1"/>
              <w:ind w:left="62"/>
              <w:rPr>
                <w:sz w:val="24"/>
              </w:rPr>
            </w:pPr>
            <w:r>
              <w:rPr>
                <w:spacing w:val="-2"/>
                <w:sz w:val="24"/>
              </w:rPr>
              <w:t>Single</w:t>
            </w:r>
          </w:p>
        </w:tc>
        <w:tc>
          <w:tcPr>
            <w:tcW w:w="1431" w:type="dxa"/>
            <w:tcBorders>
              <w:bottom w:val="nil"/>
            </w:tcBorders>
          </w:tcPr>
          <w:p w14:paraId="091D3BC5" w14:textId="77777777" w:rsidR="006556D2" w:rsidRDefault="00EE64B6">
            <w:pPr>
              <w:pStyle w:val="TableParagraph"/>
              <w:spacing w:before="32"/>
              <w:ind w:left="-1"/>
              <w:rPr>
                <w:sz w:val="24"/>
              </w:rPr>
            </w:pPr>
            <w:r>
              <w:rPr>
                <w:spacing w:val="-5"/>
                <w:sz w:val="24"/>
              </w:rPr>
              <w:t>76</w:t>
            </w:r>
          </w:p>
        </w:tc>
        <w:tc>
          <w:tcPr>
            <w:tcW w:w="1378" w:type="dxa"/>
            <w:tcBorders>
              <w:bottom w:val="nil"/>
            </w:tcBorders>
          </w:tcPr>
          <w:p w14:paraId="418AB082" w14:textId="77777777" w:rsidR="006556D2" w:rsidRDefault="00EE64B6">
            <w:pPr>
              <w:pStyle w:val="TableParagraph"/>
              <w:spacing w:before="32"/>
              <w:ind w:left="1"/>
              <w:rPr>
                <w:sz w:val="24"/>
              </w:rPr>
            </w:pPr>
            <w:r>
              <w:rPr>
                <w:spacing w:val="-4"/>
                <w:sz w:val="24"/>
              </w:rPr>
              <w:t>41.3</w:t>
            </w:r>
          </w:p>
        </w:tc>
        <w:tc>
          <w:tcPr>
            <w:tcW w:w="1726" w:type="dxa"/>
            <w:tcBorders>
              <w:bottom w:val="nil"/>
            </w:tcBorders>
          </w:tcPr>
          <w:p w14:paraId="00A2510F" w14:textId="77777777" w:rsidR="006556D2" w:rsidRDefault="00EE64B6">
            <w:pPr>
              <w:pStyle w:val="TableParagraph"/>
              <w:spacing w:before="32"/>
              <w:ind w:left="-2"/>
              <w:rPr>
                <w:sz w:val="24"/>
              </w:rPr>
            </w:pPr>
            <w:r>
              <w:rPr>
                <w:spacing w:val="-4"/>
                <w:sz w:val="24"/>
              </w:rPr>
              <w:t>41.3</w:t>
            </w:r>
          </w:p>
        </w:tc>
        <w:tc>
          <w:tcPr>
            <w:tcW w:w="1707" w:type="dxa"/>
            <w:tcBorders>
              <w:bottom w:val="nil"/>
              <w:right w:val="nil"/>
            </w:tcBorders>
          </w:tcPr>
          <w:p w14:paraId="6E0C5A27" w14:textId="77777777" w:rsidR="006556D2" w:rsidRDefault="00EE64B6">
            <w:pPr>
              <w:pStyle w:val="TableParagraph"/>
              <w:spacing w:before="32"/>
              <w:ind w:left="-2"/>
              <w:rPr>
                <w:sz w:val="24"/>
              </w:rPr>
            </w:pPr>
            <w:r>
              <w:rPr>
                <w:spacing w:val="-4"/>
                <w:sz w:val="24"/>
              </w:rPr>
              <w:t>41.3</w:t>
            </w:r>
          </w:p>
        </w:tc>
      </w:tr>
      <w:tr w:rsidR="006556D2" w14:paraId="66E285A2" w14:textId="77777777">
        <w:trPr>
          <w:trHeight w:val="580"/>
        </w:trPr>
        <w:tc>
          <w:tcPr>
            <w:tcW w:w="2069" w:type="dxa"/>
            <w:tcBorders>
              <w:top w:val="nil"/>
              <w:left w:val="nil"/>
              <w:bottom w:val="nil"/>
            </w:tcBorders>
          </w:tcPr>
          <w:p w14:paraId="680308FD" w14:textId="77777777" w:rsidR="006556D2" w:rsidRDefault="00EE64B6">
            <w:pPr>
              <w:pStyle w:val="TableParagraph"/>
              <w:spacing w:before="123"/>
              <w:ind w:left="167"/>
              <w:rPr>
                <w:sz w:val="24"/>
              </w:rPr>
            </w:pPr>
            <w:r>
              <w:rPr>
                <w:spacing w:val="-2"/>
                <w:sz w:val="24"/>
              </w:rPr>
              <w:t>Married</w:t>
            </w:r>
          </w:p>
        </w:tc>
        <w:tc>
          <w:tcPr>
            <w:tcW w:w="1431" w:type="dxa"/>
            <w:tcBorders>
              <w:top w:val="nil"/>
              <w:bottom w:val="nil"/>
            </w:tcBorders>
          </w:tcPr>
          <w:p w14:paraId="577CAFA5" w14:textId="77777777" w:rsidR="006556D2" w:rsidRDefault="00EE64B6">
            <w:pPr>
              <w:pStyle w:val="TableParagraph"/>
              <w:spacing w:before="188"/>
              <w:ind w:left="-1"/>
              <w:rPr>
                <w:sz w:val="24"/>
              </w:rPr>
            </w:pPr>
            <w:r>
              <w:rPr>
                <w:spacing w:val="-5"/>
                <w:sz w:val="24"/>
              </w:rPr>
              <w:t>85</w:t>
            </w:r>
          </w:p>
        </w:tc>
        <w:tc>
          <w:tcPr>
            <w:tcW w:w="1378" w:type="dxa"/>
            <w:tcBorders>
              <w:top w:val="nil"/>
              <w:bottom w:val="nil"/>
            </w:tcBorders>
          </w:tcPr>
          <w:p w14:paraId="656B2FB2" w14:textId="77777777" w:rsidR="006556D2" w:rsidRDefault="00EE64B6">
            <w:pPr>
              <w:pStyle w:val="TableParagraph"/>
              <w:spacing w:before="188"/>
              <w:ind w:left="1"/>
              <w:rPr>
                <w:sz w:val="24"/>
              </w:rPr>
            </w:pPr>
            <w:r>
              <w:rPr>
                <w:spacing w:val="-4"/>
                <w:sz w:val="24"/>
              </w:rPr>
              <w:t>46.2</w:t>
            </w:r>
          </w:p>
        </w:tc>
        <w:tc>
          <w:tcPr>
            <w:tcW w:w="1726" w:type="dxa"/>
            <w:tcBorders>
              <w:top w:val="nil"/>
              <w:bottom w:val="nil"/>
            </w:tcBorders>
          </w:tcPr>
          <w:p w14:paraId="5C11A8F0" w14:textId="77777777" w:rsidR="006556D2" w:rsidRDefault="00EE64B6">
            <w:pPr>
              <w:pStyle w:val="TableParagraph"/>
              <w:spacing w:before="188"/>
              <w:ind w:left="-2"/>
              <w:rPr>
                <w:sz w:val="24"/>
              </w:rPr>
            </w:pPr>
            <w:r>
              <w:rPr>
                <w:spacing w:val="-4"/>
                <w:sz w:val="24"/>
              </w:rPr>
              <w:t>46.2</w:t>
            </w:r>
          </w:p>
        </w:tc>
        <w:tc>
          <w:tcPr>
            <w:tcW w:w="1707" w:type="dxa"/>
            <w:tcBorders>
              <w:top w:val="nil"/>
              <w:bottom w:val="nil"/>
              <w:right w:val="nil"/>
            </w:tcBorders>
          </w:tcPr>
          <w:p w14:paraId="2C8AE0E5" w14:textId="77777777" w:rsidR="006556D2" w:rsidRDefault="00EE64B6">
            <w:pPr>
              <w:pStyle w:val="TableParagraph"/>
              <w:spacing w:before="188"/>
              <w:ind w:left="-2"/>
              <w:rPr>
                <w:sz w:val="24"/>
              </w:rPr>
            </w:pPr>
            <w:r>
              <w:rPr>
                <w:spacing w:val="-4"/>
                <w:sz w:val="24"/>
              </w:rPr>
              <w:t>87.5</w:t>
            </w:r>
          </w:p>
        </w:tc>
      </w:tr>
      <w:tr w:rsidR="006556D2" w14:paraId="463B10E8" w14:textId="77777777">
        <w:trPr>
          <w:trHeight w:val="580"/>
        </w:trPr>
        <w:tc>
          <w:tcPr>
            <w:tcW w:w="2069" w:type="dxa"/>
            <w:tcBorders>
              <w:top w:val="nil"/>
              <w:left w:val="nil"/>
              <w:bottom w:val="nil"/>
            </w:tcBorders>
          </w:tcPr>
          <w:p w14:paraId="1B2D8CE4" w14:textId="77777777" w:rsidR="006556D2" w:rsidRDefault="00EE64B6">
            <w:pPr>
              <w:pStyle w:val="TableParagraph"/>
              <w:spacing w:before="106"/>
              <w:ind w:left="100"/>
              <w:rPr>
                <w:sz w:val="24"/>
              </w:rPr>
            </w:pPr>
            <w:r>
              <w:rPr>
                <w:spacing w:val="-2"/>
                <w:sz w:val="24"/>
              </w:rPr>
              <w:t>Others</w:t>
            </w:r>
          </w:p>
        </w:tc>
        <w:tc>
          <w:tcPr>
            <w:tcW w:w="1431" w:type="dxa"/>
            <w:tcBorders>
              <w:top w:val="nil"/>
              <w:bottom w:val="nil"/>
            </w:tcBorders>
          </w:tcPr>
          <w:p w14:paraId="3D82D607" w14:textId="77777777" w:rsidR="006556D2" w:rsidRDefault="00EE64B6">
            <w:pPr>
              <w:pStyle w:val="TableParagraph"/>
              <w:spacing w:before="204"/>
              <w:ind w:left="-1"/>
              <w:rPr>
                <w:sz w:val="24"/>
              </w:rPr>
            </w:pPr>
            <w:r>
              <w:rPr>
                <w:spacing w:val="-5"/>
                <w:sz w:val="24"/>
              </w:rPr>
              <w:t>23</w:t>
            </w:r>
          </w:p>
        </w:tc>
        <w:tc>
          <w:tcPr>
            <w:tcW w:w="1378" w:type="dxa"/>
            <w:tcBorders>
              <w:top w:val="nil"/>
              <w:bottom w:val="nil"/>
            </w:tcBorders>
          </w:tcPr>
          <w:p w14:paraId="5F59A428" w14:textId="77777777" w:rsidR="006556D2" w:rsidRDefault="00EE64B6">
            <w:pPr>
              <w:pStyle w:val="TableParagraph"/>
              <w:spacing w:before="204"/>
              <w:ind w:left="1"/>
              <w:rPr>
                <w:sz w:val="24"/>
              </w:rPr>
            </w:pPr>
            <w:r>
              <w:rPr>
                <w:spacing w:val="-4"/>
                <w:sz w:val="24"/>
              </w:rPr>
              <w:t>12.5</w:t>
            </w:r>
          </w:p>
        </w:tc>
        <w:tc>
          <w:tcPr>
            <w:tcW w:w="1726" w:type="dxa"/>
            <w:tcBorders>
              <w:top w:val="nil"/>
              <w:bottom w:val="nil"/>
            </w:tcBorders>
          </w:tcPr>
          <w:p w14:paraId="0CFB75AA" w14:textId="77777777" w:rsidR="006556D2" w:rsidRDefault="00EE64B6">
            <w:pPr>
              <w:pStyle w:val="TableParagraph"/>
              <w:spacing w:before="204"/>
              <w:ind w:left="-2"/>
              <w:rPr>
                <w:sz w:val="24"/>
              </w:rPr>
            </w:pPr>
            <w:r>
              <w:rPr>
                <w:spacing w:val="-4"/>
                <w:sz w:val="24"/>
              </w:rPr>
              <w:t>12.5</w:t>
            </w:r>
          </w:p>
        </w:tc>
        <w:tc>
          <w:tcPr>
            <w:tcW w:w="1707" w:type="dxa"/>
            <w:tcBorders>
              <w:top w:val="nil"/>
              <w:bottom w:val="nil"/>
              <w:right w:val="nil"/>
            </w:tcBorders>
          </w:tcPr>
          <w:p w14:paraId="25DDBA26" w14:textId="77777777" w:rsidR="006556D2" w:rsidRDefault="00EE64B6">
            <w:pPr>
              <w:pStyle w:val="TableParagraph"/>
              <w:spacing w:before="204"/>
              <w:ind w:left="-2"/>
              <w:rPr>
                <w:sz w:val="24"/>
              </w:rPr>
            </w:pPr>
            <w:r>
              <w:rPr>
                <w:spacing w:val="-2"/>
                <w:sz w:val="24"/>
              </w:rPr>
              <w:t>100.0</w:t>
            </w:r>
          </w:p>
        </w:tc>
      </w:tr>
      <w:tr w:rsidR="006556D2" w14:paraId="36A0631A" w14:textId="77777777">
        <w:trPr>
          <w:trHeight w:val="776"/>
        </w:trPr>
        <w:tc>
          <w:tcPr>
            <w:tcW w:w="2069" w:type="dxa"/>
            <w:tcBorders>
              <w:top w:val="nil"/>
              <w:left w:val="nil"/>
            </w:tcBorders>
          </w:tcPr>
          <w:p w14:paraId="63046A99" w14:textId="77777777" w:rsidR="006556D2" w:rsidRDefault="00EE64B6">
            <w:pPr>
              <w:pStyle w:val="TableParagraph"/>
              <w:spacing w:before="89"/>
              <w:ind w:left="167"/>
              <w:rPr>
                <w:sz w:val="24"/>
              </w:rPr>
            </w:pPr>
            <w:r>
              <w:rPr>
                <w:spacing w:val="-2"/>
                <w:sz w:val="24"/>
              </w:rPr>
              <w:t>Total</w:t>
            </w:r>
          </w:p>
        </w:tc>
        <w:tc>
          <w:tcPr>
            <w:tcW w:w="1431" w:type="dxa"/>
            <w:tcBorders>
              <w:top w:val="nil"/>
            </w:tcBorders>
          </w:tcPr>
          <w:p w14:paraId="3B7A5303" w14:textId="77777777" w:rsidR="006556D2" w:rsidRDefault="00EE64B6">
            <w:pPr>
              <w:pStyle w:val="TableParagraph"/>
              <w:spacing w:before="224"/>
              <w:ind w:left="-1"/>
              <w:rPr>
                <w:sz w:val="24"/>
              </w:rPr>
            </w:pPr>
            <w:r>
              <w:rPr>
                <w:spacing w:val="-5"/>
                <w:sz w:val="24"/>
              </w:rPr>
              <w:t>184</w:t>
            </w:r>
          </w:p>
        </w:tc>
        <w:tc>
          <w:tcPr>
            <w:tcW w:w="1378" w:type="dxa"/>
            <w:tcBorders>
              <w:top w:val="nil"/>
            </w:tcBorders>
          </w:tcPr>
          <w:p w14:paraId="5ECF755A" w14:textId="77777777" w:rsidR="006556D2" w:rsidRDefault="00EE64B6">
            <w:pPr>
              <w:pStyle w:val="TableParagraph"/>
              <w:spacing w:before="224"/>
              <w:ind w:left="1"/>
              <w:rPr>
                <w:sz w:val="24"/>
              </w:rPr>
            </w:pPr>
            <w:r>
              <w:rPr>
                <w:spacing w:val="-2"/>
                <w:sz w:val="24"/>
              </w:rPr>
              <w:t>100.0</w:t>
            </w:r>
          </w:p>
        </w:tc>
        <w:tc>
          <w:tcPr>
            <w:tcW w:w="1726" w:type="dxa"/>
            <w:tcBorders>
              <w:top w:val="nil"/>
            </w:tcBorders>
          </w:tcPr>
          <w:p w14:paraId="57D5E0AD" w14:textId="77777777" w:rsidR="006556D2" w:rsidRDefault="00EE64B6">
            <w:pPr>
              <w:pStyle w:val="TableParagraph"/>
              <w:spacing w:before="224"/>
              <w:ind w:left="-2"/>
              <w:rPr>
                <w:sz w:val="24"/>
              </w:rPr>
            </w:pPr>
            <w:r>
              <w:rPr>
                <w:spacing w:val="-2"/>
                <w:sz w:val="24"/>
              </w:rPr>
              <w:t>100.0</w:t>
            </w:r>
          </w:p>
        </w:tc>
        <w:tc>
          <w:tcPr>
            <w:tcW w:w="1707" w:type="dxa"/>
            <w:tcBorders>
              <w:top w:val="nil"/>
              <w:right w:val="nil"/>
            </w:tcBorders>
          </w:tcPr>
          <w:p w14:paraId="431924AA" w14:textId="77777777" w:rsidR="006556D2" w:rsidRDefault="006556D2">
            <w:pPr>
              <w:pStyle w:val="TableParagraph"/>
            </w:pPr>
          </w:p>
        </w:tc>
      </w:tr>
    </w:tbl>
    <w:p w14:paraId="4206B203" w14:textId="77777777" w:rsidR="006556D2" w:rsidRDefault="00EE64B6">
      <w:pPr>
        <w:pStyle w:val="BodyText"/>
        <w:spacing w:before="1"/>
        <w:ind w:left="360"/>
        <w:jc w:val="both"/>
      </w:pPr>
      <w:proofErr w:type="spellStart"/>
      <w:r>
        <w:rPr>
          <w:spacing w:val="-2"/>
        </w:rPr>
        <w:t>Source:Fieldwork</w:t>
      </w:r>
      <w:proofErr w:type="spellEnd"/>
      <w:r>
        <w:rPr>
          <w:spacing w:val="11"/>
        </w:rPr>
        <w:t xml:space="preserve"> </w:t>
      </w:r>
      <w:r>
        <w:rPr>
          <w:spacing w:val="-4"/>
        </w:rPr>
        <w:t>2022</w:t>
      </w:r>
    </w:p>
    <w:p w14:paraId="15E80791" w14:textId="77777777" w:rsidR="006556D2" w:rsidRDefault="006556D2">
      <w:pPr>
        <w:pStyle w:val="BodyText"/>
      </w:pPr>
    </w:p>
    <w:p w14:paraId="0176FD6D" w14:textId="77777777" w:rsidR="006556D2" w:rsidRDefault="00EE64B6">
      <w:pPr>
        <w:pStyle w:val="BodyText"/>
        <w:spacing w:line="480" w:lineRule="auto"/>
        <w:ind w:left="360" w:right="1084"/>
        <w:jc w:val="both"/>
      </w:pPr>
      <w:r>
        <w:t>The above table shows the marital status of the respondents. It can be</w:t>
      </w:r>
      <w:r>
        <w:rPr>
          <w:spacing w:val="-1"/>
        </w:rPr>
        <w:t xml:space="preserve"> </w:t>
      </w:r>
      <w:r>
        <w:t xml:space="preserve">seen from the table </w:t>
      </w:r>
      <w:proofErr w:type="spellStart"/>
      <w:r>
        <w:t>abovethat</w:t>
      </w:r>
      <w:proofErr w:type="spellEnd"/>
      <w:r>
        <w:t xml:space="preserve"> 41.3% of the respondents were single, 46.2% were married, and 12.5% of the </w:t>
      </w:r>
      <w:proofErr w:type="spellStart"/>
      <w:r>
        <w:t>respondentschosethe“others”option</w:t>
      </w:r>
      <w:proofErr w:type="spellEnd"/>
      <w:r>
        <w:t xml:space="preserve"> </w:t>
      </w:r>
      <w:proofErr w:type="spellStart"/>
      <w:r>
        <w:t>whichrepresents</w:t>
      </w:r>
      <w:proofErr w:type="spellEnd"/>
      <w:r>
        <w:t xml:space="preserve"> divorced, </w:t>
      </w:r>
      <w:proofErr w:type="spellStart"/>
      <w:r>
        <w:t>separated,or</w:t>
      </w:r>
      <w:proofErr w:type="spellEnd"/>
      <w:r>
        <w:t xml:space="preserve"> widowed.</w:t>
      </w:r>
    </w:p>
    <w:p w14:paraId="4CE4F778" w14:textId="77777777" w:rsidR="006556D2" w:rsidRDefault="006556D2">
      <w:pPr>
        <w:pStyle w:val="BodyText"/>
      </w:pPr>
    </w:p>
    <w:p w14:paraId="06F68B45" w14:textId="77777777" w:rsidR="006556D2" w:rsidRDefault="006556D2">
      <w:pPr>
        <w:pStyle w:val="BodyText"/>
      </w:pPr>
    </w:p>
    <w:p w14:paraId="3B497862" w14:textId="77777777" w:rsidR="006556D2" w:rsidRDefault="006556D2">
      <w:pPr>
        <w:pStyle w:val="BodyText"/>
      </w:pPr>
    </w:p>
    <w:p w14:paraId="0C9C28C9" w14:textId="77777777" w:rsidR="006556D2" w:rsidRDefault="006556D2">
      <w:pPr>
        <w:pStyle w:val="BodyText"/>
      </w:pPr>
    </w:p>
    <w:p w14:paraId="5DD5710C" w14:textId="77777777" w:rsidR="006556D2" w:rsidRDefault="006556D2">
      <w:pPr>
        <w:pStyle w:val="BodyText"/>
      </w:pPr>
    </w:p>
    <w:p w14:paraId="605EC4E1" w14:textId="77777777" w:rsidR="006556D2" w:rsidRDefault="006556D2">
      <w:pPr>
        <w:pStyle w:val="BodyText"/>
      </w:pPr>
    </w:p>
    <w:p w14:paraId="2EB3DEAE" w14:textId="77777777" w:rsidR="006556D2" w:rsidRDefault="006556D2">
      <w:pPr>
        <w:pStyle w:val="BodyText"/>
        <w:spacing w:before="274"/>
      </w:pPr>
    </w:p>
    <w:p w14:paraId="4572851D" w14:textId="77777777" w:rsidR="006556D2" w:rsidRDefault="00EE64B6">
      <w:pPr>
        <w:pStyle w:val="Heading2"/>
        <w:tabs>
          <w:tab w:val="left" w:pos="2491"/>
        </w:tabs>
        <w:jc w:val="both"/>
      </w:pPr>
      <w:r>
        <w:rPr>
          <w:spacing w:val="-2"/>
        </w:rPr>
        <w:t>Table4.3</w:t>
      </w:r>
      <w:r>
        <w:tab/>
      </w:r>
      <w:proofErr w:type="spellStart"/>
      <w:r>
        <w:rPr>
          <w:spacing w:val="-2"/>
        </w:rPr>
        <w:t>Workexperienceofrespondents</w:t>
      </w:r>
      <w:proofErr w:type="spellEnd"/>
    </w:p>
    <w:p w14:paraId="55698373" w14:textId="77777777" w:rsidR="006556D2" w:rsidRDefault="006556D2">
      <w:pPr>
        <w:pStyle w:val="Heading2"/>
        <w:jc w:val="both"/>
        <w:sectPr w:rsidR="006556D2">
          <w:pgSz w:w="12240" w:h="15840"/>
          <w:pgMar w:top="1060" w:right="720" w:bottom="280" w:left="1440" w:header="850" w:footer="0" w:gutter="0"/>
          <w:cols w:space="720"/>
        </w:sectPr>
      </w:pPr>
    </w:p>
    <w:p w14:paraId="4BE4AB6B" w14:textId="77777777" w:rsidR="006556D2" w:rsidRDefault="006556D2">
      <w:pPr>
        <w:pStyle w:val="BodyText"/>
        <w:spacing w:before="60"/>
        <w:rPr>
          <w:b/>
          <w:sz w:val="20"/>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4"/>
        <w:gridCol w:w="1491"/>
        <w:gridCol w:w="1431"/>
        <w:gridCol w:w="1793"/>
        <w:gridCol w:w="1771"/>
      </w:tblGrid>
      <w:tr w:rsidR="006556D2" w14:paraId="58E72498" w14:textId="77777777">
        <w:trPr>
          <w:trHeight w:val="899"/>
        </w:trPr>
        <w:tc>
          <w:tcPr>
            <w:tcW w:w="2494" w:type="dxa"/>
            <w:tcBorders>
              <w:left w:val="nil"/>
            </w:tcBorders>
          </w:tcPr>
          <w:p w14:paraId="1E90FD24" w14:textId="77777777" w:rsidR="006556D2" w:rsidRDefault="006556D2">
            <w:pPr>
              <w:pStyle w:val="TableParagraph"/>
            </w:pPr>
          </w:p>
        </w:tc>
        <w:tc>
          <w:tcPr>
            <w:tcW w:w="1491" w:type="dxa"/>
          </w:tcPr>
          <w:p w14:paraId="3B4C1CAE" w14:textId="77777777" w:rsidR="006556D2" w:rsidRDefault="006556D2">
            <w:pPr>
              <w:pStyle w:val="TableParagraph"/>
              <w:spacing w:before="145"/>
              <w:rPr>
                <w:b/>
                <w:sz w:val="24"/>
              </w:rPr>
            </w:pPr>
          </w:p>
          <w:p w14:paraId="71F50770" w14:textId="77777777" w:rsidR="006556D2" w:rsidRDefault="00EE64B6">
            <w:pPr>
              <w:pStyle w:val="TableParagraph"/>
              <w:ind w:left="1"/>
              <w:rPr>
                <w:b/>
                <w:sz w:val="24"/>
              </w:rPr>
            </w:pPr>
            <w:r>
              <w:rPr>
                <w:b/>
                <w:spacing w:val="-2"/>
                <w:sz w:val="24"/>
              </w:rPr>
              <w:t>Frequency</w:t>
            </w:r>
          </w:p>
        </w:tc>
        <w:tc>
          <w:tcPr>
            <w:tcW w:w="1431" w:type="dxa"/>
          </w:tcPr>
          <w:p w14:paraId="602B57C9" w14:textId="77777777" w:rsidR="006556D2" w:rsidRDefault="006556D2">
            <w:pPr>
              <w:pStyle w:val="TableParagraph"/>
              <w:spacing w:before="145"/>
              <w:rPr>
                <w:b/>
                <w:sz w:val="24"/>
              </w:rPr>
            </w:pPr>
          </w:p>
          <w:p w14:paraId="79D39CD9" w14:textId="77777777" w:rsidR="006556D2" w:rsidRDefault="00EE64B6">
            <w:pPr>
              <w:pStyle w:val="TableParagraph"/>
              <w:ind w:left="238"/>
              <w:rPr>
                <w:b/>
                <w:sz w:val="24"/>
              </w:rPr>
            </w:pPr>
            <w:r>
              <w:rPr>
                <w:b/>
                <w:spacing w:val="-2"/>
                <w:sz w:val="24"/>
              </w:rPr>
              <w:t>Percent</w:t>
            </w:r>
          </w:p>
        </w:tc>
        <w:tc>
          <w:tcPr>
            <w:tcW w:w="1793" w:type="dxa"/>
          </w:tcPr>
          <w:p w14:paraId="46352113" w14:textId="77777777" w:rsidR="006556D2" w:rsidRDefault="006556D2">
            <w:pPr>
              <w:pStyle w:val="TableParagraph"/>
              <w:spacing w:before="145"/>
              <w:rPr>
                <w:b/>
                <w:sz w:val="24"/>
              </w:rPr>
            </w:pPr>
          </w:p>
          <w:p w14:paraId="7F42B3A2" w14:textId="77777777" w:rsidR="006556D2" w:rsidRDefault="00EE64B6">
            <w:pPr>
              <w:pStyle w:val="TableParagraph"/>
              <w:ind w:left="-2"/>
              <w:rPr>
                <w:b/>
                <w:sz w:val="24"/>
              </w:rPr>
            </w:pPr>
            <w:proofErr w:type="spellStart"/>
            <w:r>
              <w:rPr>
                <w:b/>
                <w:spacing w:val="-2"/>
                <w:sz w:val="24"/>
              </w:rPr>
              <w:t>ValidPercent</w:t>
            </w:r>
            <w:proofErr w:type="spellEnd"/>
          </w:p>
        </w:tc>
        <w:tc>
          <w:tcPr>
            <w:tcW w:w="1771" w:type="dxa"/>
            <w:tcBorders>
              <w:right w:val="nil"/>
            </w:tcBorders>
          </w:tcPr>
          <w:p w14:paraId="3CF256F9" w14:textId="77777777" w:rsidR="006556D2" w:rsidRDefault="00EE64B6">
            <w:pPr>
              <w:pStyle w:val="TableParagraph"/>
              <w:spacing w:before="71"/>
              <w:ind w:left="230"/>
              <w:rPr>
                <w:b/>
                <w:sz w:val="24"/>
              </w:rPr>
            </w:pPr>
            <w:proofErr w:type="spellStart"/>
            <w:r>
              <w:rPr>
                <w:b/>
                <w:spacing w:val="-2"/>
                <w:sz w:val="24"/>
              </w:rPr>
              <w:t>CumulativeP</w:t>
            </w:r>
            <w:proofErr w:type="spellEnd"/>
          </w:p>
          <w:p w14:paraId="37FF5185" w14:textId="77777777" w:rsidR="006556D2" w:rsidRDefault="00EE64B6">
            <w:pPr>
              <w:pStyle w:val="TableParagraph"/>
              <w:spacing w:before="136"/>
              <w:ind w:left="369"/>
              <w:rPr>
                <w:b/>
                <w:sz w:val="24"/>
              </w:rPr>
            </w:pPr>
            <w:proofErr w:type="spellStart"/>
            <w:r>
              <w:rPr>
                <w:b/>
                <w:spacing w:val="-2"/>
                <w:sz w:val="24"/>
              </w:rPr>
              <w:t>ercent</w:t>
            </w:r>
            <w:proofErr w:type="spellEnd"/>
          </w:p>
        </w:tc>
      </w:tr>
      <w:tr w:rsidR="006556D2" w14:paraId="7275D717" w14:textId="77777777">
        <w:trPr>
          <w:trHeight w:val="371"/>
        </w:trPr>
        <w:tc>
          <w:tcPr>
            <w:tcW w:w="2494" w:type="dxa"/>
            <w:tcBorders>
              <w:left w:val="nil"/>
              <w:bottom w:val="nil"/>
            </w:tcBorders>
          </w:tcPr>
          <w:p w14:paraId="3673CDC9" w14:textId="77777777" w:rsidR="006556D2" w:rsidRDefault="00EE64B6">
            <w:pPr>
              <w:pStyle w:val="TableParagraph"/>
              <w:spacing w:line="275" w:lineRule="exact"/>
              <w:ind w:left="189"/>
              <w:rPr>
                <w:sz w:val="24"/>
              </w:rPr>
            </w:pPr>
            <w:r>
              <w:rPr>
                <w:spacing w:val="-2"/>
                <w:sz w:val="24"/>
              </w:rPr>
              <w:t>1-</w:t>
            </w:r>
            <w:r>
              <w:rPr>
                <w:spacing w:val="-4"/>
                <w:sz w:val="24"/>
              </w:rPr>
              <w:t>5yrs</w:t>
            </w:r>
          </w:p>
        </w:tc>
        <w:tc>
          <w:tcPr>
            <w:tcW w:w="1491" w:type="dxa"/>
            <w:tcBorders>
              <w:bottom w:val="nil"/>
            </w:tcBorders>
          </w:tcPr>
          <w:p w14:paraId="13AA6772" w14:textId="77777777" w:rsidR="006556D2" w:rsidRDefault="00EE64B6">
            <w:pPr>
              <w:pStyle w:val="TableParagraph"/>
              <w:spacing w:before="30"/>
              <w:ind w:left="1"/>
              <w:rPr>
                <w:sz w:val="24"/>
              </w:rPr>
            </w:pPr>
            <w:r>
              <w:rPr>
                <w:spacing w:val="-5"/>
                <w:sz w:val="24"/>
              </w:rPr>
              <w:t>92</w:t>
            </w:r>
          </w:p>
        </w:tc>
        <w:tc>
          <w:tcPr>
            <w:tcW w:w="1431" w:type="dxa"/>
            <w:tcBorders>
              <w:bottom w:val="nil"/>
            </w:tcBorders>
          </w:tcPr>
          <w:p w14:paraId="0B4F4893" w14:textId="77777777" w:rsidR="006556D2" w:rsidRDefault="00EE64B6">
            <w:pPr>
              <w:pStyle w:val="TableParagraph"/>
              <w:spacing w:before="30"/>
              <w:ind w:left="-2"/>
              <w:rPr>
                <w:sz w:val="24"/>
              </w:rPr>
            </w:pPr>
            <w:r>
              <w:rPr>
                <w:spacing w:val="-4"/>
                <w:sz w:val="24"/>
              </w:rPr>
              <w:t>50.0</w:t>
            </w:r>
          </w:p>
        </w:tc>
        <w:tc>
          <w:tcPr>
            <w:tcW w:w="1793" w:type="dxa"/>
            <w:tcBorders>
              <w:bottom w:val="nil"/>
            </w:tcBorders>
          </w:tcPr>
          <w:p w14:paraId="7B9FDFCD" w14:textId="77777777" w:rsidR="006556D2" w:rsidRDefault="00EE64B6">
            <w:pPr>
              <w:pStyle w:val="TableParagraph"/>
              <w:spacing w:before="30"/>
              <w:ind w:left="-2"/>
              <w:rPr>
                <w:sz w:val="24"/>
              </w:rPr>
            </w:pPr>
            <w:r>
              <w:rPr>
                <w:spacing w:val="-4"/>
                <w:sz w:val="24"/>
              </w:rPr>
              <w:t>50.0</w:t>
            </w:r>
          </w:p>
        </w:tc>
        <w:tc>
          <w:tcPr>
            <w:tcW w:w="1771" w:type="dxa"/>
            <w:tcBorders>
              <w:bottom w:val="nil"/>
              <w:right w:val="nil"/>
            </w:tcBorders>
          </w:tcPr>
          <w:p w14:paraId="3F59C8B6" w14:textId="77777777" w:rsidR="006556D2" w:rsidRDefault="00EE64B6">
            <w:pPr>
              <w:pStyle w:val="TableParagraph"/>
              <w:spacing w:before="30"/>
              <w:ind w:left="-3"/>
              <w:rPr>
                <w:sz w:val="24"/>
              </w:rPr>
            </w:pPr>
            <w:r>
              <w:rPr>
                <w:spacing w:val="-4"/>
                <w:sz w:val="24"/>
              </w:rPr>
              <w:t>50.0</w:t>
            </w:r>
          </w:p>
        </w:tc>
      </w:tr>
      <w:tr w:rsidR="006556D2" w14:paraId="48761E3E" w14:textId="77777777">
        <w:trPr>
          <w:trHeight w:val="443"/>
        </w:trPr>
        <w:tc>
          <w:tcPr>
            <w:tcW w:w="2494" w:type="dxa"/>
            <w:tcBorders>
              <w:top w:val="nil"/>
              <w:left w:val="nil"/>
              <w:bottom w:val="nil"/>
            </w:tcBorders>
          </w:tcPr>
          <w:p w14:paraId="2DC9798E" w14:textId="77777777" w:rsidR="006556D2" w:rsidRDefault="00EE64B6">
            <w:pPr>
              <w:pStyle w:val="TableParagraph"/>
              <w:spacing w:before="54"/>
              <w:ind w:left="189"/>
              <w:rPr>
                <w:sz w:val="24"/>
              </w:rPr>
            </w:pPr>
            <w:r>
              <w:rPr>
                <w:spacing w:val="-2"/>
                <w:sz w:val="24"/>
              </w:rPr>
              <w:t>6-10yrs</w:t>
            </w:r>
          </w:p>
        </w:tc>
        <w:tc>
          <w:tcPr>
            <w:tcW w:w="1491" w:type="dxa"/>
            <w:tcBorders>
              <w:top w:val="nil"/>
              <w:bottom w:val="nil"/>
            </w:tcBorders>
          </w:tcPr>
          <w:p w14:paraId="2548FB27" w14:textId="77777777" w:rsidR="006556D2" w:rsidRDefault="00EE64B6">
            <w:pPr>
              <w:pStyle w:val="TableParagraph"/>
              <w:spacing w:before="119"/>
              <w:ind w:left="1"/>
              <w:rPr>
                <w:sz w:val="24"/>
              </w:rPr>
            </w:pPr>
            <w:r>
              <w:rPr>
                <w:spacing w:val="-5"/>
                <w:sz w:val="24"/>
              </w:rPr>
              <w:t>49</w:t>
            </w:r>
          </w:p>
        </w:tc>
        <w:tc>
          <w:tcPr>
            <w:tcW w:w="1431" w:type="dxa"/>
            <w:tcBorders>
              <w:top w:val="nil"/>
              <w:bottom w:val="nil"/>
            </w:tcBorders>
          </w:tcPr>
          <w:p w14:paraId="7BD7D457" w14:textId="77777777" w:rsidR="006556D2" w:rsidRDefault="00EE64B6">
            <w:pPr>
              <w:pStyle w:val="TableParagraph"/>
              <w:spacing w:before="119"/>
              <w:ind w:left="-2"/>
              <w:rPr>
                <w:sz w:val="24"/>
              </w:rPr>
            </w:pPr>
            <w:r>
              <w:rPr>
                <w:spacing w:val="-4"/>
                <w:sz w:val="24"/>
              </w:rPr>
              <w:t>26.6</w:t>
            </w:r>
          </w:p>
        </w:tc>
        <w:tc>
          <w:tcPr>
            <w:tcW w:w="1793" w:type="dxa"/>
            <w:tcBorders>
              <w:top w:val="nil"/>
              <w:bottom w:val="nil"/>
            </w:tcBorders>
          </w:tcPr>
          <w:p w14:paraId="21FA1142" w14:textId="77777777" w:rsidR="006556D2" w:rsidRDefault="00EE64B6">
            <w:pPr>
              <w:pStyle w:val="TableParagraph"/>
              <w:spacing w:before="119"/>
              <w:ind w:left="-2"/>
              <w:rPr>
                <w:sz w:val="24"/>
              </w:rPr>
            </w:pPr>
            <w:r>
              <w:rPr>
                <w:spacing w:val="-4"/>
                <w:sz w:val="24"/>
              </w:rPr>
              <w:t>26.6</w:t>
            </w:r>
          </w:p>
        </w:tc>
        <w:tc>
          <w:tcPr>
            <w:tcW w:w="1771" w:type="dxa"/>
            <w:tcBorders>
              <w:top w:val="nil"/>
              <w:bottom w:val="nil"/>
              <w:right w:val="nil"/>
            </w:tcBorders>
          </w:tcPr>
          <w:p w14:paraId="1174CA00" w14:textId="77777777" w:rsidR="006556D2" w:rsidRDefault="00EE64B6">
            <w:pPr>
              <w:pStyle w:val="TableParagraph"/>
              <w:spacing w:before="119"/>
              <w:ind w:left="-3"/>
              <w:rPr>
                <w:sz w:val="24"/>
              </w:rPr>
            </w:pPr>
            <w:r>
              <w:rPr>
                <w:spacing w:val="-4"/>
                <w:sz w:val="24"/>
              </w:rPr>
              <w:t>76.6</w:t>
            </w:r>
          </w:p>
        </w:tc>
      </w:tr>
      <w:tr w:rsidR="006556D2" w14:paraId="584A7360" w14:textId="77777777">
        <w:trPr>
          <w:trHeight w:val="444"/>
        </w:trPr>
        <w:tc>
          <w:tcPr>
            <w:tcW w:w="2494" w:type="dxa"/>
            <w:tcBorders>
              <w:top w:val="nil"/>
              <w:left w:val="nil"/>
              <w:bottom w:val="nil"/>
            </w:tcBorders>
          </w:tcPr>
          <w:p w14:paraId="76730BDC" w14:textId="77777777" w:rsidR="006556D2" w:rsidRDefault="00EE64B6">
            <w:pPr>
              <w:pStyle w:val="TableParagraph"/>
              <w:spacing w:before="38"/>
              <w:ind w:left="189"/>
              <w:rPr>
                <w:sz w:val="24"/>
              </w:rPr>
            </w:pPr>
            <w:r>
              <w:rPr>
                <w:spacing w:val="-2"/>
                <w:sz w:val="24"/>
              </w:rPr>
              <w:t>11-15yrs</w:t>
            </w:r>
          </w:p>
        </w:tc>
        <w:tc>
          <w:tcPr>
            <w:tcW w:w="1491" w:type="dxa"/>
            <w:tcBorders>
              <w:top w:val="nil"/>
              <w:bottom w:val="nil"/>
            </w:tcBorders>
          </w:tcPr>
          <w:p w14:paraId="369AE0DF" w14:textId="77777777" w:rsidR="006556D2" w:rsidRDefault="00EE64B6">
            <w:pPr>
              <w:pStyle w:val="TableParagraph"/>
              <w:spacing w:before="136"/>
              <w:ind w:left="1"/>
              <w:rPr>
                <w:sz w:val="24"/>
              </w:rPr>
            </w:pPr>
            <w:r>
              <w:rPr>
                <w:spacing w:val="-5"/>
                <w:sz w:val="24"/>
              </w:rPr>
              <w:t>20</w:t>
            </w:r>
          </w:p>
        </w:tc>
        <w:tc>
          <w:tcPr>
            <w:tcW w:w="1431" w:type="dxa"/>
            <w:tcBorders>
              <w:top w:val="nil"/>
              <w:bottom w:val="nil"/>
            </w:tcBorders>
          </w:tcPr>
          <w:p w14:paraId="6EB19EDB" w14:textId="77777777" w:rsidR="006556D2" w:rsidRDefault="00EE64B6">
            <w:pPr>
              <w:pStyle w:val="TableParagraph"/>
              <w:spacing w:before="136"/>
              <w:ind w:left="-2"/>
              <w:rPr>
                <w:sz w:val="24"/>
              </w:rPr>
            </w:pPr>
            <w:r>
              <w:rPr>
                <w:spacing w:val="-4"/>
                <w:sz w:val="24"/>
              </w:rPr>
              <w:t>10.9</w:t>
            </w:r>
          </w:p>
        </w:tc>
        <w:tc>
          <w:tcPr>
            <w:tcW w:w="1793" w:type="dxa"/>
            <w:tcBorders>
              <w:top w:val="nil"/>
              <w:bottom w:val="nil"/>
            </w:tcBorders>
          </w:tcPr>
          <w:p w14:paraId="2F281B37" w14:textId="77777777" w:rsidR="006556D2" w:rsidRDefault="00EE64B6">
            <w:pPr>
              <w:pStyle w:val="TableParagraph"/>
              <w:spacing w:before="136"/>
              <w:ind w:left="-2"/>
              <w:rPr>
                <w:sz w:val="24"/>
              </w:rPr>
            </w:pPr>
            <w:r>
              <w:rPr>
                <w:spacing w:val="-4"/>
                <w:sz w:val="24"/>
              </w:rPr>
              <w:t>10.9</w:t>
            </w:r>
          </w:p>
        </w:tc>
        <w:tc>
          <w:tcPr>
            <w:tcW w:w="1771" w:type="dxa"/>
            <w:tcBorders>
              <w:top w:val="nil"/>
              <w:bottom w:val="nil"/>
              <w:right w:val="nil"/>
            </w:tcBorders>
          </w:tcPr>
          <w:p w14:paraId="30A8D6F0" w14:textId="77777777" w:rsidR="006556D2" w:rsidRDefault="00EE64B6">
            <w:pPr>
              <w:pStyle w:val="TableParagraph"/>
              <w:spacing w:before="136"/>
              <w:ind w:left="-3"/>
              <w:rPr>
                <w:sz w:val="24"/>
              </w:rPr>
            </w:pPr>
            <w:r>
              <w:rPr>
                <w:spacing w:val="-4"/>
                <w:sz w:val="24"/>
              </w:rPr>
              <w:t>87.5</w:t>
            </w:r>
          </w:p>
        </w:tc>
      </w:tr>
      <w:tr w:rsidR="006556D2" w14:paraId="590AB6EF" w14:textId="77777777">
        <w:trPr>
          <w:trHeight w:val="443"/>
        </w:trPr>
        <w:tc>
          <w:tcPr>
            <w:tcW w:w="2494" w:type="dxa"/>
            <w:tcBorders>
              <w:top w:val="nil"/>
              <w:left w:val="nil"/>
              <w:bottom w:val="nil"/>
            </w:tcBorders>
          </w:tcPr>
          <w:p w14:paraId="3B3920F0" w14:textId="77777777" w:rsidR="006556D2" w:rsidRDefault="00EE64B6">
            <w:pPr>
              <w:pStyle w:val="TableParagraph"/>
              <w:spacing w:before="21"/>
              <w:ind w:left="189"/>
              <w:rPr>
                <w:sz w:val="24"/>
              </w:rPr>
            </w:pPr>
            <w:r>
              <w:rPr>
                <w:spacing w:val="-2"/>
                <w:sz w:val="24"/>
              </w:rPr>
              <w:t>over15yrs</w:t>
            </w:r>
          </w:p>
        </w:tc>
        <w:tc>
          <w:tcPr>
            <w:tcW w:w="1491" w:type="dxa"/>
            <w:tcBorders>
              <w:top w:val="nil"/>
              <w:bottom w:val="nil"/>
            </w:tcBorders>
          </w:tcPr>
          <w:p w14:paraId="19B162B8" w14:textId="77777777" w:rsidR="006556D2" w:rsidRDefault="00EE64B6">
            <w:pPr>
              <w:pStyle w:val="TableParagraph"/>
              <w:spacing w:before="153" w:line="271" w:lineRule="exact"/>
              <w:ind w:left="1"/>
              <w:rPr>
                <w:sz w:val="24"/>
              </w:rPr>
            </w:pPr>
            <w:r>
              <w:rPr>
                <w:spacing w:val="-5"/>
                <w:sz w:val="24"/>
              </w:rPr>
              <w:t>23</w:t>
            </w:r>
          </w:p>
        </w:tc>
        <w:tc>
          <w:tcPr>
            <w:tcW w:w="1431" w:type="dxa"/>
            <w:tcBorders>
              <w:top w:val="nil"/>
              <w:bottom w:val="nil"/>
            </w:tcBorders>
          </w:tcPr>
          <w:p w14:paraId="4524E3EB" w14:textId="77777777" w:rsidR="006556D2" w:rsidRDefault="00EE64B6">
            <w:pPr>
              <w:pStyle w:val="TableParagraph"/>
              <w:spacing w:before="153" w:line="271" w:lineRule="exact"/>
              <w:ind w:left="-2"/>
              <w:rPr>
                <w:sz w:val="24"/>
              </w:rPr>
            </w:pPr>
            <w:r>
              <w:rPr>
                <w:spacing w:val="-4"/>
                <w:sz w:val="24"/>
              </w:rPr>
              <w:t>12.5</w:t>
            </w:r>
          </w:p>
        </w:tc>
        <w:tc>
          <w:tcPr>
            <w:tcW w:w="1793" w:type="dxa"/>
            <w:tcBorders>
              <w:top w:val="nil"/>
              <w:bottom w:val="nil"/>
            </w:tcBorders>
          </w:tcPr>
          <w:p w14:paraId="33487541" w14:textId="77777777" w:rsidR="006556D2" w:rsidRDefault="00EE64B6">
            <w:pPr>
              <w:pStyle w:val="TableParagraph"/>
              <w:spacing w:before="153" w:line="271" w:lineRule="exact"/>
              <w:ind w:left="-2"/>
              <w:rPr>
                <w:sz w:val="24"/>
              </w:rPr>
            </w:pPr>
            <w:r>
              <w:rPr>
                <w:spacing w:val="-4"/>
                <w:sz w:val="24"/>
              </w:rPr>
              <w:t>12.5</w:t>
            </w:r>
          </w:p>
        </w:tc>
        <w:tc>
          <w:tcPr>
            <w:tcW w:w="1771" w:type="dxa"/>
            <w:tcBorders>
              <w:top w:val="nil"/>
              <w:bottom w:val="nil"/>
              <w:right w:val="nil"/>
            </w:tcBorders>
          </w:tcPr>
          <w:p w14:paraId="7DC71201" w14:textId="77777777" w:rsidR="006556D2" w:rsidRDefault="00EE64B6">
            <w:pPr>
              <w:pStyle w:val="TableParagraph"/>
              <w:spacing w:before="153" w:line="271" w:lineRule="exact"/>
              <w:ind w:left="-3"/>
              <w:rPr>
                <w:sz w:val="24"/>
              </w:rPr>
            </w:pPr>
            <w:r>
              <w:rPr>
                <w:spacing w:val="-2"/>
                <w:sz w:val="24"/>
              </w:rPr>
              <w:t>100.0</w:t>
            </w:r>
          </w:p>
        </w:tc>
      </w:tr>
      <w:tr w:rsidR="006556D2" w14:paraId="328CE389" w14:textId="77777777">
        <w:trPr>
          <w:trHeight w:val="583"/>
        </w:trPr>
        <w:tc>
          <w:tcPr>
            <w:tcW w:w="2494" w:type="dxa"/>
            <w:tcBorders>
              <w:top w:val="nil"/>
              <w:left w:val="nil"/>
            </w:tcBorders>
          </w:tcPr>
          <w:p w14:paraId="0B18D15C" w14:textId="77777777" w:rsidR="006556D2" w:rsidRDefault="00EE64B6">
            <w:pPr>
              <w:pStyle w:val="TableParagraph"/>
              <w:spacing w:before="4"/>
              <w:ind w:left="189"/>
              <w:rPr>
                <w:sz w:val="24"/>
              </w:rPr>
            </w:pPr>
            <w:r>
              <w:rPr>
                <w:spacing w:val="-2"/>
                <w:sz w:val="24"/>
              </w:rPr>
              <w:t>Total</w:t>
            </w:r>
          </w:p>
        </w:tc>
        <w:tc>
          <w:tcPr>
            <w:tcW w:w="1491" w:type="dxa"/>
            <w:tcBorders>
              <w:top w:val="nil"/>
            </w:tcBorders>
          </w:tcPr>
          <w:p w14:paraId="5224646D" w14:textId="77777777" w:rsidR="006556D2" w:rsidRDefault="00EE64B6">
            <w:pPr>
              <w:pStyle w:val="TableParagraph"/>
              <w:spacing w:before="170"/>
              <w:ind w:left="1"/>
              <w:rPr>
                <w:sz w:val="24"/>
              </w:rPr>
            </w:pPr>
            <w:r>
              <w:rPr>
                <w:spacing w:val="-5"/>
                <w:sz w:val="24"/>
              </w:rPr>
              <w:t>184</w:t>
            </w:r>
          </w:p>
        </w:tc>
        <w:tc>
          <w:tcPr>
            <w:tcW w:w="1431" w:type="dxa"/>
            <w:tcBorders>
              <w:top w:val="nil"/>
            </w:tcBorders>
          </w:tcPr>
          <w:p w14:paraId="592D97AB" w14:textId="77777777" w:rsidR="006556D2" w:rsidRDefault="00EE64B6">
            <w:pPr>
              <w:pStyle w:val="TableParagraph"/>
              <w:spacing w:before="170"/>
              <w:ind w:left="-2"/>
              <w:rPr>
                <w:sz w:val="24"/>
              </w:rPr>
            </w:pPr>
            <w:r>
              <w:rPr>
                <w:spacing w:val="-2"/>
                <w:sz w:val="24"/>
              </w:rPr>
              <w:t>100.0</w:t>
            </w:r>
          </w:p>
        </w:tc>
        <w:tc>
          <w:tcPr>
            <w:tcW w:w="1793" w:type="dxa"/>
            <w:tcBorders>
              <w:top w:val="nil"/>
            </w:tcBorders>
          </w:tcPr>
          <w:p w14:paraId="45204E71" w14:textId="77777777" w:rsidR="006556D2" w:rsidRDefault="00EE64B6">
            <w:pPr>
              <w:pStyle w:val="TableParagraph"/>
              <w:spacing w:before="170"/>
              <w:ind w:left="-2"/>
              <w:rPr>
                <w:sz w:val="24"/>
              </w:rPr>
            </w:pPr>
            <w:r>
              <w:rPr>
                <w:spacing w:val="-2"/>
                <w:sz w:val="24"/>
              </w:rPr>
              <w:t>100.0</w:t>
            </w:r>
          </w:p>
        </w:tc>
        <w:tc>
          <w:tcPr>
            <w:tcW w:w="1771" w:type="dxa"/>
            <w:tcBorders>
              <w:top w:val="nil"/>
              <w:right w:val="nil"/>
            </w:tcBorders>
          </w:tcPr>
          <w:p w14:paraId="036E1E4B" w14:textId="77777777" w:rsidR="006556D2" w:rsidRDefault="006556D2">
            <w:pPr>
              <w:pStyle w:val="TableParagraph"/>
            </w:pPr>
          </w:p>
        </w:tc>
      </w:tr>
    </w:tbl>
    <w:p w14:paraId="6201D2C3" w14:textId="77777777" w:rsidR="006556D2" w:rsidRDefault="00EE64B6">
      <w:pPr>
        <w:pStyle w:val="BodyText"/>
        <w:spacing w:before="2"/>
        <w:ind w:left="360"/>
        <w:jc w:val="both"/>
      </w:pPr>
      <w:proofErr w:type="spellStart"/>
      <w:r>
        <w:rPr>
          <w:spacing w:val="-2"/>
        </w:rPr>
        <w:t>Source:Fieldwork</w:t>
      </w:r>
      <w:proofErr w:type="spellEnd"/>
      <w:r>
        <w:rPr>
          <w:spacing w:val="11"/>
        </w:rPr>
        <w:t xml:space="preserve"> </w:t>
      </w:r>
      <w:r>
        <w:rPr>
          <w:spacing w:val="-4"/>
        </w:rPr>
        <w:t>2022</w:t>
      </w:r>
    </w:p>
    <w:p w14:paraId="7AFF746E" w14:textId="77777777" w:rsidR="006556D2" w:rsidRDefault="006556D2">
      <w:pPr>
        <w:pStyle w:val="BodyText"/>
      </w:pPr>
    </w:p>
    <w:p w14:paraId="352287E3" w14:textId="77777777" w:rsidR="006556D2" w:rsidRDefault="006556D2">
      <w:pPr>
        <w:pStyle w:val="BodyText"/>
      </w:pPr>
    </w:p>
    <w:p w14:paraId="08C3E6E9" w14:textId="77777777" w:rsidR="006556D2" w:rsidRDefault="006556D2">
      <w:pPr>
        <w:pStyle w:val="BodyText"/>
        <w:spacing w:before="7"/>
      </w:pPr>
    </w:p>
    <w:p w14:paraId="5E7E2B25" w14:textId="77777777" w:rsidR="006556D2" w:rsidRDefault="00EE64B6">
      <w:pPr>
        <w:pStyle w:val="BodyText"/>
        <w:spacing w:line="480" w:lineRule="auto"/>
        <w:ind w:left="360" w:right="1083"/>
        <w:jc w:val="both"/>
      </w:pPr>
      <w:r>
        <w:t>The</w:t>
      </w:r>
      <w:r>
        <w:rPr>
          <w:spacing w:val="-2"/>
        </w:rPr>
        <w:t xml:space="preserve"> </w:t>
      </w:r>
      <w:r>
        <w:t>table</w:t>
      </w:r>
      <w:r>
        <w:rPr>
          <w:spacing w:val="-1"/>
        </w:rPr>
        <w:t xml:space="preserve"> </w:t>
      </w:r>
      <w:r>
        <w:t>above</w:t>
      </w:r>
      <w:r>
        <w:rPr>
          <w:spacing w:val="-2"/>
        </w:rPr>
        <w:t xml:space="preserve"> </w:t>
      </w:r>
      <w:r>
        <w:t>shows</w:t>
      </w:r>
      <w:r>
        <w:rPr>
          <w:spacing w:val="-2"/>
        </w:rPr>
        <w:t xml:space="preserve"> </w:t>
      </w:r>
      <w:r>
        <w:t>the</w:t>
      </w:r>
      <w:r>
        <w:rPr>
          <w:spacing w:val="-2"/>
        </w:rPr>
        <w:t xml:space="preserve"> </w:t>
      </w:r>
      <w:r>
        <w:t>work</w:t>
      </w:r>
      <w:r>
        <w:rPr>
          <w:spacing w:val="-4"/>
        </w:rPr>
        <w:t xml:space="preserve"> </w:t>
      </w:r>
      <w:r>
        <w:t>experience</w:t>
      </w:r>
      <w:r>
        <w:rPr>
          <w:spacing w:val="-4"/>
        </w:rPr>
        <w:t xml:space="preserve"> </w:t>
      </w:r>
      <w:r>
        <w:t>of</w:t>
      </w:r>
      <w:r>
        <w:rPr>
          <w:spacing w:val="-2"/>
        </w:rPr>
        <w:t xml:space="preserve"> </w:t>
      </w:r>
      <w:r>
        <w:t>the</w:t>
      </w:r>
      <w:r>
        <w:rPr>
          <w:spacing w:val="-2"/>
        </w:rPr>
        <w:t xml:space="preserve"> </w:t>
      </w:r>
      <w:r>
        <w:t>respondents.</w:t>
      </w:r>
      <w:r>
        <w:rPr>
          <w:spacing w:val="-2"/>
        </w:rPr>
        <w:t xml:space="preserve"> </w:t>
      </w:r>
      <w:r>
        <w:t>The</w:t>
      </w:r>
      <w:r>
        <w:rPr>
          <w:spacing w:val="-2"/>
        </w:rPr>
        <w:t xml:space="preserve"> </w:t>
      </w:r>
      <w:r>
        <w:t>table</w:t>
      </w:r>
      <w:r>
        <w:rPr>
          <w:spacing w:val="-2"/>
        </w:rPr>
        <w:t xml:space="preserve"> </w:t>
      </w:r>
      <w:r>
        <w:t>shows</w:t>
      </w:r>
      <w:r>
        <w:rPr>
          <w:spacing w:val="-2"/>
        </w:rPr>
        <w:t xml:space="preserve"> </w:t>
      </w:r>
      <w:r>
        <w:t>that</w:t>
      </w:r>
      <w:r>
        <w:rPr>
          <w:spacing w:val="-2"/>
        </w:rPr>
        <w:t xml:space="preserve"> </w:t>
      </w:r>
      <w:r>
        <w:t xml:space="preserve">50% of </w:t>
      </w:r>
      <w:proofErr w:type="spellStart"/>
      <w:r>
        <w:t>therespondents</w:t>
      </w:r>
      <w:proofErr w:type="spellEnd"/>
      <w:r>
        <w:t xml:space="preserve"> had work experience of between 1-5 years, 26.6% of the respondents had</w:t>
      </w:r>
      <w:r>
        <w:rPr>
          <w:spacing w:val="-12"/>
        </w:rPr>
        <w:t xml:space="preserve"> </w:t>
      </w:r>
      <w:proofErr w:type="spellStart"/>
      <w:r>
        <w:t>workexperience</w:t>
      </w:r>
      <w:proofErr w:type="spellEnd"/>
      <w:r>
        <w:rPr>
          <w:spacing w:val="-12"/>
        </w:rPr>
        <w:t xml:space="preserve"> </w:t>
      </w:r>
      <w:r>
        <w:t>of</w:t>
      </w:r>
      <w:r>
        <w:rPr>
          <w:spacing w:val="-14"/>
        </w:rPr>
        <w:t xml:space="preserve"> </w:t>
      </w:r>
      <w:r>
        <w:t>between</w:t>
      </w:r>
      <w:r>
        <w:rPr>
          <w:spacing w:val="-14"/>
        </w:rPr>
        <w:t xml:space="preserve"> </w:t>
      </w:r>
      <w:r>
        <w:t>6-10</w:t>
      </w:r>
      <w:r>
        <w:rPr>
          <w:spacing w:val="-8"/>
        </w:rPr>
        <w:t xml:space="preserve"> </w:t>
      </w:r>
      <w:r>
        <w:t>years,</w:t>
      </w:r>
      <w:r>
        <w:rPr>
          <w:spacing w:val="-12"/>
        </w:rPr>
        <w:t xml:space="preserve"> </w:t>
      </w:r>
      <w:r>
        <w:t>10.9%</w:t>
      </w:r>
      <w:r>
        <w:rPr>
          <w:spacing w:val="-14"/>
        </w:rPr>
        <w:t xml:space="preserve"> </w:t>
      </w:r>
      <w:r>
        <w:t>of</w:t>
      </w:r>
      <w:r>
        <w:rPr>
          <w:spacing w:val="-14"/>
        </w:rPr>
        <w:t xml:space="preserve"> </w:t>
      </w:r>
      <w:r>
        <w:t>the</w:t>
      </w:r>
      <w:r>
        <w:rPr>
          <w:spacing w:val="-14"/>
        </w:rPr>
        <w:t xml:space="preserve"> </w:t>
      </w:r>
      <w:r>
        <w:t>respondents</w:t>
      </w:r>
      <w:r>
        <w:rPr>
          <w:spacing w:val="-9"/>
        </w:rPr>
        <w:t xml:space="preserve"> </w:t>
      </w:r>
      <w:r>
        <w:t>had</w:t>
      </w:r>
      <w:r>
        <w:rPr>
          <w:spacing w:val="-14"/>
        </w:rPr>
        <w:t xml:space="preserve"> </w:t>
      </w:r>
      <w:r>
        <w:t>work</w:t>
      </w:r>
      <w:r>
        <w:rPr>
          <w:spacing w:val="-14"/>
        </w:rPr>
        <w:t xml:space="preserve"> </w:t>
      </w:r>
      <w:r>
        <w:t xml:space="preserve">experience </w:t>
      </w:r>
      <w:r>
        <w:rPr>
          <w:spacing w:val="-2"/>
        </w:rPr>
        <w:t>of</w:t>
      </w:r>
      <w:r>
        <w:rPr>
          <w:spacing w:val="-10"/>
        </w:rPr>
        <w:t xml:space="preserve"> </w:t>
      </w:r>
      <w:r>
        <w:rPr>
          <w:spacing w:val="-2"/>
        </w:rPr>
        <w:t>between</w:t>
      </w:r>
      <w:r>
        <w:rPr>
          <w:spacing w:val="-10"/>
        </w:rPr>
        <w:t xml:space="preserve"> </w:t>
      </w:r>
      <w:r>
        <w:rPr>
          <w:spacing w:val="-2"/>
        </w:rPr>
        <w:t>11-15years,</w:t>
      </w:r>
      <w:r>
        <w:rPr>
          <w:spacing w:val="-9"/>
        </w:rPr>
        <w:t xml:space="preserve"> </w:t>
      </w:r>
      <w:r>
        <w:rPr>
          <w:spacing w:val="-2"/>
        </w:rPr>
        <w:t>and</w:t>
      </w:r>
      <w:r>
        <w:rPr>
          <w:spacing w:val="-10"/>
        </w:rPr>
        <w:t xml:space="preserve"> </w:t>
      </w:r>
      <w:r>
        <w:rPr>
          <w:spacing w:val="-2"/>
        </w:rPr>
        <w:t>12.5%</w:t>
      </w:r>
      <w:r>
        <w:rPr>
          <w:spacing w:val="-9"/>
        </w:rPr>
        <w:t xml:space="preserve"> </w:t>
      </w:r>
      <w:proofErr w:type="spellStart"/>
      <w:r>
        <w:rPr>
          <w:spacing w:val="-2"/>
        </w:rPr>
        <w:t>ofthe</w:t>
      </w:r>
      <w:proofErr w:type="spellEnd"/>
      <w:r>
        <w:rPr>
          <w:spacing w:val="-10"/>
        </w:rPr>
        <w:t xml:space="preserve"> </w:t>
      </w:r>
      <w:proofErr w:type="spellStart"/>
      <w:r>
        <w:rPr>
          <w:spacing w:val="-2"/>
        </w:rPr>
        <w:t>respondentshad</w:t>
      </w:r>
      <w:proofErr w:type="spellEnd"/>
      <w:r>
        <w:rPr>
          <w:spacing w:val="-9"/>
        </w:rPr>
        <w:t xml:space="preserve"> </w:t>
      </w:r>
      <w:r>
        <w:rPr>
          <w:spacing w:val="-2"/>
        </w:rPr>
        <w:t>work</w:t>
      </w:r>
      <w:r>
        <w:rPr>
          <w:spacing w:val="-7"/>
        </w:rPr>
        <w:t xml:space="preserve"> </w:t>
      </w:r>
      <w:proofErr w:type="spellStart"/>
      <w:r>
        <w:rPr>
          <w:spacing w:val="-2"/>
        </w:rPr>
        <w:t>experienceofabove</w:t>
      </w:r>
      <w:proofErr w:type="spellEnd"/>
      <w:r>
        <w:rPr>
          <w:spacing w:val="-10"/>
        </w:rPr>
        <w:t xml:space="preserve"> </w:t>
      </w:r>
      <w:r>
        <w:rPr>
          <w:spacing w:val="-2"/>
        </w:rPr>
        <w:t>15</w:t>
      </w:r>
      <w:r>
        <w:rPr>
          <w:spacing w:val="-4"/>
        </w:rPr>
        <w:t xml:space="preserve"> </w:t>
      </w:r>
      <w:r>
        <w:rPr>
          <w:spacing w:val="-2"/>
        </w:rPr>
        <w:t>years.</w:t>
      </w:r>
    </w:p>
    <w:p w14:paraId="294A149E" w14:textId="77777777" w:rsidR="006556D2" w:rsidRDefault="006556D2">
      <w:pPr>
        <w:pStyle w:val="BodyText"/>
      </w:pPr>
    </w:p>
    <w:p w14:paraId="1A05B3A3" w14:textId="77777777" w:rsidR="006556D2" w:rsidRDefault="006556D2">
      <w:pPr>
        <w:pStyle w:val="BodyText"/>
      </w:pPr>
    </w:p>
    <w:p w14:paraId="67C93D91" w14:textId="77777777" w:rsidR="006556D2" w:rsidRDefault="006556D2">
      <w:pPr>
        <w:pStyle w:val="BodyText"/>
      </w:pPr>
    </w:p>
    <w:p w14:paraId="2E4BDD36" w14:textId="77777777" w:rsidR="006556D2" w:rsidRDefault="006556D2">
      <w:pPr>
        <w:pStyle w:val="BodyText"/>
      </w:pPr>
    </w:p>
    <w:p w14:paraId="2F722BEC" w14:textId="77777777" w:rsidR="006556D2" w:rsidRDefault="006556D2">
      <w:pPr>
        <w:pStyle w:val="BodyText"/>
      </w:pPr>
    </w:p>
    <w:p w14:paraId="4A0BC544" w14:textId="77777777" w:rsidR="006556D2" w:rsidRDefault="006556D2">
      <w:pPr>
        <w:pStyle w:val="BodyText"/>
      </w:pPr>
    </w:p>
    <w:p w14:paraId="409B94F3" w14:textId="77777777" w:rsidR="006556D2" w:rsidRDefault="006556D2">
      <w:pPr>
        <w:pStyle w:val="BodyText"/>
      </w:pPr>
    </w:p>
    <w:p w14:paraId="2BAE008D" w14:textId="77777777" w:rsidR="006556D2" w:rsidRDefault="006556D2">
      <w:pPr>
        <w:pStyle w:val="BodyText"/>
      </w:pPr>
    </w:p>
    <w:p w14:paraId="4D57E5A2" w14:textId="77777777" w:rsidR="006556D2" w:rsidRDefault="006556D2">
      <w:pPr>
        <w:pStyle w:val="BodyText"/>
      </w:pPr>
    </w:p>
    <w:p w14:paraId="40114B79" w14:textId="77777777" w:rsidR="006556D2" w:rsidRDefault="006556D2">
      <w:pPr>
        <w:pStyle w:val="BodyText"/>
      </w:pPr>
    </w:p>
    <w:p w14:paraId="72892FB4" w14:textId="77777777" w:rsidR="006556D2" w:rsidRDefault="006556D2">
      <w:pPr>
        <w:pStyle w:val="BodyText"/>
      </w:pPr>
    </w:p>
    <w:p w14:paraId="13F808ED" w14:textId="77777777" w:rsidR="006556D2" w:rsidRDefault="006556D2">
      <w:pPr>
        <w:pStyle w:val="BodyText"/>
      </w:pPr>
    </w:p>
    <w:p w14:paraId="2D7B1B61" w14:textId="77777777" w:rsidR="006556D2" w:rsidRDefault="006556D2">
      <w:pPr>
        <w:pStyle w:val="BodyText"/>
      </w:pPr>
    </w:p>
    <w:p w14:paraId="66D62350" w14:textId="77777777" w:rsidR="006556D2" w:rsidRDefault="006556D2">
      <w:pPr>
        <w:pStyle w:val="BodyText"/>
      </w:pPr>
    </w:p>
    <w:p w14:paraId="4015B46A" w14:textId="77777777" w:rsidR="006556D2" w:rsidRDefault="00EE64B6">
      <w:pPr>
        <w:pStyle w:val="Heading2"/>
        <w:tabs>
          <w:tab w:val="left" w:pos="2117"/>
        </w:tabs>
        <w:spacing w:before="1"/>
        <w:jc w:val="both"/>
      </w:pPr>
      <w:r>
        <w:rPr>
          <w:spacing w:val="-2"/>
        </w:rPr>
        <w:t>Table4.4</w:t>
      </w:r>
      <w:r>
        <w:tab/>
      </w:r>
      <w:proofErr w:type="spellStart"/>
      <w:r>
        <w:rPr>
          <w:spacing w:val="-2"/>
        </w:rPr>
        <w:t>Educationalqualificationofrespondents</w:t>
      </w:r>
      <w:proofErr w:type="spellEnd"/>
    </w:p>
    <w:p w14:paraId="1BB7261E" w14:textId="77777777" w:rsidR="006556D2" w:rsidRDefault="006556D2">
      <w:pPr>
        <w:pStyle w:val="BodyText"/>
        <w:spacing w:before="46" w:after="1"/>
        <w:rPr>
          <w:b/>
          <w:sz w:val="20"/>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4"/>
        <w:gridCol w:w="1498"/>
        <w:gridCol w:w="1440"/>
        <w:gridCol w:w="1802"/>
        <w:gridCol w:w="1804"/>
      </w:tblGrid>
      <w:tr w:rsidR="006556D2" w14:paraId="6A784CE7" w14:textId="77777777">
        <w:trPr>
          <w:trHeight w:val="508"/>
        </w:trPr>
        <w:tc>
          <w:tcPr>
            <w:tcW w:w="2434" w:type="dxa"/>
            <w:tcBorders>
              <w:left w:val="nil"/>
            </w:tcBorders>
          </w:tcPr>
          <w:p w14:paraId="5C3E1E0B" w14:textId="77777777" w:rsidR="006556D2" w:rsidRDefault="006556D2">
            <w:pPr>
              <w:pStyle w:val="TableParagraph"/>
            </w:pPr>
          </w:p>
        </w:tc>
        <w:tc>
          <w:tcPr>
            <w:tcW w:w="1498" w:type="dxa"/>
          </w:tcPr>
          <w:p w14:paraId="56138155" w14:textId="77777777" w:rsidR="006556D2" w:rsidRDefault="006556D2">
            <w:pPr>
              <w:pStyle w:val="TableParagraph"/>
            </w:pPr>
          </w:p>
        </w:tc>
        <w:tc>
          <w:tcPr>
            <w:tcW w:w="1440" w:type="dxa"/>
          </w:tcPr>
          <w:p w14:paraId="455584F4" w14:textId="77777777" w:rsidR="006556D2" w:rsidRDefault="006556D2">
            <w:pPr>
              <w:pStyle w:val="TableParagraph"/>
            </w:pPr>
          </w:p>
        </w:tc>
        <w:tc>
          <w:tcPr>
            <w:tcW w:w="1802" w:type="dxa"/>
          </w:tcPr>
          <w:p w14:paraId="7CDA4DC4" w14:textId="77777777" w:rsidR="006556D2" w:rsidRDefault="006556D2">
            <w:pPr>
              <w:pStyle w:val="TableParagraph"/>
            </w:pPr>
          </w:p>
        </w:tc>
        <w:tc>
          <w:tcPr>
            <w:tcW w:w="1804" w:type="dxa"/>
            <w:tcBorders>
              <w:right w:val="nil"/>
            </w:tcBorders>
          </w:tcPr>
          <w:p w14:paraId="5DE66332" w14:textId="77777777" w:rsidR="006556D2" w:rsidRDefault="00EE64B6">
            <w:pPr>
              <w:pStyle w:val="TableParagraph"/>
              <w:spacing w:before="71"/>
              <w:ind w:left="234"/>
              <w:rPr>
                <w:b/>
                <w:sz w:val="24"/>
              </w:rPr>
            </w:pPr>
            <w:proofErr w:type="spellStart"/>
            <w:r>
              <w:rPr>
                <w:b/>
                <w:spacing w:val="-2"/>
                <w:sz w:val="24"/>
              </w:rPr>
              <w:t>CumulativeP</w:t>
            </w:r>
            <w:proofErr w:type="spellEnd"/>
          </w:p>
        </w:tc>
      </w:tr>
    </w:tbl>
    <w:p w14:paraId="242B2EA9" w14:textId="77777777" w:rsidR="006556D2" w:rsidRDefault="006556D2">
      <w:pPr>
        <w:pStyle w:val="TableParagraph"/>
        <w:rPr>
          <w:b/>
          <w:sz w:val="24"/>
        </w:rPr>
        <w:sectPr w:rsidR="006556D2">
          <w:pgSz w:w="12240" w:h="15840"/>
          <w:pgMar w:top="1060" w:right="720" w:bottom="280" w:left="1440" w:header="850" w:footer="0" w:gutter="0"/>
          <w:cols w:space="720"/>
        </w:sectPr>
      </w:pPr>
    </w:p>
    <w:p w14:paraId="27A9BCB9" w14:textId="77777777" w:rsidR="006556D2" w:rsidRDefault="006556D2">
      <w:pPr>
        <w:pStyle w:val="BodyText"/>
        <w:spacing w:before="60"/>
        <w:rPr>
          <w:b/>
          <w:sz w:val="20"/>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4"/>
        <w:gridCol w:w="1498"/>
        <w:gridCol w:w="1440"/>
        <w:gridCol w:w="1802"/>
        <w:gridCol w:w="1783"/>
      </w:tblGrid>
      <w:tr w:rsidR="006556D2" w14:paraId="528D29B7" w14:textId="77777777">
        <w:trPr>
          <w:trHeight w:val="508"/>
        </w:trPr>
        <w:tc>
          <w:tcPr>
            <w:tcW w:w="2434" w:type="dxa"/>
            <w:tcBorders>
              <w:left w:val="nil"/>
            </w:tcBorders>
          </w:tcPr>
          <w:p w14:paraId="35B9C8F1" w14:textId="77777777" w:rsidR="006556D2" w:rsidRDefault="006556D2">
            <w:pPr>
              <w:pStyle w:val="TableParagraph"/>
            </w:pPr>
          </w:p>
        </w:tc>
        <w:tc>
          <w:tcPr>
            <w:tcW w:w="1498" w:type="dxa"/>
          </w:tcPr>
          <w:p w14:paraId="335EA72F" w14:textId="77777777" w:rsidR="006556D2" w:rsidRDefault="00EE64B6">
            <w:pPr>
              <w:pStyle w:val="TableParagraph"/>
              <w:spacing w:line="275" w:lineRule="exact"/>
              <w:ind w:left="-1"/>
              <w:rPr>
                <w:b/>
                <w:sz w:val="24"/>
              </w:rPr>
            </w:pPr>
            <w:r>
              <w:rPr>
                <w:b/>
                <w:spacing w:val="-2"/>
                <w:sz w:val="24"/>
              </w:rPr>
              <w:t>Frequency</w:t>
            </w:r>
          </w:p>
        </w:tc>
        <w:tc>
          <w:tcPr>
            <w:tcW w:w="1440" w:type="dxa"/>
          </w:tcPr>
          <w:p w14:paraId="5140838D" w14:textId="77777777" w:rsidR="006556D2" w:rsidRDefault="00EE64B6">
            <w:pPr>
              <w:pStyle w:val="TableParagraph"/>
              <w:spacing w:line="275" w:lineRule="exact"/>
              <w:ind w:left="239"/>
              <w:rPr>
                <w:b/>
                <w:sz w:val="24"/>
              </w:rPr>
            </w:pPr>
            <w:r>
              <w:rPr>
                <w:b/>
                <w:spacing w:val="-2"/>
                <w:sz w:val="24"/>
              </w:rPr>
              <w:t>Percent</w:t>
            </w:r>
          </w:p>
        </w:tc>
        <w:tc>
          <w:tcPr>
            <w:tcW w:w="1802" w:type="dxa"/>
          </w:tcPr>
          <w:p w14:paraId="33038B05" w14:textId="77777777" w:rsidR="006556D2" w:rsidRDefault="00EE64B6">
            <w:pPr>
              <w:pStyle w:val="TableParagraph"/>
              <w:spacing w:line="275" w:lineRule="exact"/>
              <w:ind w:left="-2"/>
              <w:rPr>
                <w:b/>
                <w:sz w:val="24"/>
              </w:rPr>
            </w:pPr>
            <w:proofErr w:type="spellStart"/>
            <w:r>
              <w:rPr>
                <w:b/>
                <w:spacing w:val="-2"/>
                <w:sz w:val="24"/>
              </w:rPr>
              <w:t>ValidPercent</w:t>
            </w:r>
            <w:proofErr w:type="spellEnd"/>
          </w:p>
        </w:tc>
        <w:tc>
          <w:tcPr>
            <w:tcW w:w="1783" w:type="dxa"/>
            <w:tcBorders>
              <w:right w:val="nil"/>
            </w:tcBorders>
          </w:tcPr>
          <w:p w14:paraId="29F90DA5" w14:textId="77777777" w:rsidR="006556D2" w:rsidRDefault="00EE64B6">
            <w:pPr>
              <w:pStyle w:val="TableParagraph"/>
              <w:spacing w:line="275" w:lineRule="exact"/>
              <w:ind w:left="372"/>
              <w:rPr>
                <w:b/>
                <w:sz w:val="24"/>
              </w:rPr>
            </w:pPr>
            <w:proofErr w:type="spellStart"/>
            <w:r>
              <w:rPr>
                <w:b/>
                <w:spacing w:val="-2"/>
                <w:sz w:val="24"/>
              </w:rPr>
              <w:t>ercent</w:t>
            </w:r>
            <w:proofErr w:type="spellEnd"/>
          </w:p>
        </w:tc>
      </w:tr>
      <w:tr w:rsidR="006556D2" w14:paraId="4BFD9F70" w14:textId="77777777">
        <w:trPr>
          <w:trHeight w:val="372"/>
        </w:trPr>
        <w:tc>
          <w:tcPr>
            <w:tcW w:w="2434" w:type="dxa"/>
            <w:tcBorders>
              <w:left w:val="nil"/>
              <w:bottom w:val="nil"/>
            </w:tcBorders>
          </w:tcPr>
          <w:p w14:paraId="0C8622DB" w14:textId="77777777" w:rsidR="006556D2" w:rsidRDefault="00EE64B6">
            <w:pPr>
              <w:pStyle w:val="TableParagraph"/>
              <w:spacing w:line="275" w:lineRule="exact"/>
              <w:ind w:left="189"/>
              <w:rPr>
                <w:sz w:val="24"/>
              </w:rPr>
            </w:pPr>
            <w:r>
              <w:rPr>
                <w:spacing w:val="-4"/>
                <w:sz w:val="24"/>
              </w:rPr>
              <w:t>SSCE</w:t>
            </w:r>
          </w:p>
        </w:tc>
        <w:tc>
          <w:tcPr>
            <w:tcW w:w="1498" w:type="dxa"/>
            <w:tcBorders>
              <w:bottom w:val="nil"/>
            </w:tcBorders>
          </w:tcPr>
          <w:p w14:paraId="10F3E914" w14:textId="77777777" w:rsidR="006556D2" w:rsidRDefault="00EE64B6">
            <w:pPr>
              <w:pStyle w:val="TableParagraph"/>
              <w:spacing w:before="30"/>
              <w:ind w:left="-1"/>
              <w:rPr>
                <w:sz w:val="24"/>
              </w:rPr>
            </w:pPr>
            <w:r>
              <w:rPr>
                <w:spacing w:val="-5"/>
                <w:sz w:val="24"/>
              </w:rPr>
              <w:t>32</w:t>
            </w:r>
          </w:p>
        </w:tc>
        <w:tc>
          <w:tcPr>
            <w:tcW w:w="1440" w:type="dxa"/>
            <w:tcBorders>
              <w:bottom w:val="nil"/>
            </w:tcBorders>
          </w:tcPr>
          <w:p w14:paraId="78415C9C" w14:textId="77777777" w:rsidR="006556D2" w:rsidRDefault="00EE64B6">
            <w:pPr>
              <w:pStyle w:val="TableParagraph"/>
              <w:spacing w:before="30"/>
              <w:ind w:left="-2"/>
              <w:rPr>
                <w:sz w:val="24"/>
              </w:rPr>
            </w:pPr>
            <w:r>
              <w:rPr>
                <w:spacing w:val="-4"/>
                <w:sz w:val="24"/>
              </w:rPr>
              <w:t>17.4</w:t>
            </w:r>
          </w:p>
        </w:tc>
        <w:tc>
          <w:tcPr>
            <w:tcW w:w="1802" w:type="dxa"/>
            <w:tcBorders>
              <w:bottom w:val="nil"/>
            </w:tcBorders>
          </w:tcPr>
          <w:p w14:paraId="7E8ABD49" w14:textId="77777777" w:rsidR="006556D2" w:rsidRDefault="00EE64B6">
            <w:pPr>
              <w:pStyle w:val="TableParagraph"/>
              <w:spacing w:before="30"/>
              <w:ind w:left="-2"/>
              <w:rPr>
                <w:sz w:val="24"/>
              </w:rPr>
            </w:pPr>
            <w:r>
              <w:rPr>
                <w:spacing w:val="-4"/>
                <w:sz w:val="24"/>
              </w:rPr>
              <w:t>17.4</w:t>
            </w:r>
          </w:p>
        </w:tc>
        <w:tc>
          <w:tcPr>
            <w:tcW w:w="1783" w:type="dxa"/>
            <w:tcBorders>
              <w:bottom w:val="nil"/>
              <w:right w:val="nil"/>
            </w:tcBorders>
          </w:tcPr>
          <w:p w14:paraId="2B8C9A06" w14:textId="77777777" w:rsidR="006556D2" w:rsidRDefault="00EE64B6">
            <w:pPr>
              <w:pStyle w:val="TableParagraph"/>
              <w:spacing w:before="30"/>
              <w:ind w:left="-1"/>
              <w:rPr>
                <w:sz w:val="24"/>
              </w:rPr>
            </w:pPr>
            <w:r>
              <w:rPr>
                <w:spacing w:val="-4"/>
                <w:sz w:val="24"/>
              </w:rPr>
              <w:t>17.4</w:t>
            </w:r>
          </w:p>
        </w:tc>
      </w:tr>
      <w:tr w:rsidR="006556D2" w14:paraId="74BC546D" w14:textId="77777777">
        <w:trPr>
          <w:trHeight w:val="442"/>
        </w:trPr>
        <w:tc>
          <w:tcPr>
            <w:tcW w:w="2434" w:type="dxa"/>
            <w:tcBorders>
              <w:top w:val="nil"/>
              <w:left w:val="nil"/>
              <w:bottom w:val="nil"/>
            </w:tcBorders>
          </w:tcPr>
          <w:p w14:paraId="5BDA5B8F" w14:textId="77777777" w:rsidR="006556D2" w:rsidRDefault="00EE64B6">
            <w:pPr>
              <w:pStyle w:val="TableParagraph"/>
              <w:spacing w:before="56"/>
              <w:ind w:left="189"/>
              <w:rPr>
                <w:sz w:val="24"/>
              </w:rPr>
            </w:pPr>
            <w:r>
              <w:rPr>
                <w:spacing w:val="-2"/>
                <w:sz w:val="24"/>
              </w:rPr>
              <w:t>HND/BSC</w:t>
            </w:r>
          </w:p>
        </w:tc>
        <w:tc>
          <w:tcPr>
            <w:tcW w:w="1498" w:type="dxa"/>
            <w:tcBorders>
              <w:top w:val="nil"/>
              <w:bottom w:val="nil"/>
            </w:tcBorders>
          </w:tcPr>
          <w:p w14:paraId="62F76EEA" w14:textId="77777777" w:rsidR="006556D2" w:rsidRDefault="00EE64B6">
            <w:pPr>
              <w:pStyle w:val="TableParagraph"/>
              <w:spacing w:before="118"/>
              <w:ind w:left="-1"/>
              <w:rPr>
                <w:sz w:val="24"/>
              </w:rPr>
            </w:pPr>
            <w:r>
              <w:rPr>
                <w:spacing w:val="-5"/>
                <w:sz w:val="24"/>
              </w:rPr>
              <w:t>84</w:t>
            </w:r>
          </w:p>
        </w:tc>
        <w:tc>
          <w:tcPr>
            <w:tcW w:w="1440" w:type="dxa"/>
            <w:tcBorders>
              <w:top w:val="nil"/>
              <w:bottom w:val="nil"/>
            </w:tcBorders>
          </w:tcPr>
          <w:p w14:paraId="4966EB69" w14:textId="77777777" w:rsidR="006556D2" w:rsidRDefault="00EE64B6">
            <w:pPr>
              <w:pStyle w:val="TableParagraph"/>
              <w:spacing w:before="118"/>
              <w:ind w:left="-2"/>
              <w:rPr>
                <w:sz w:val="24"/>
              </w:rPr>
            </w:pPr>
            <w:r>
              <w:rPr>
                <w:spacing w:val="-4"/>
                <w:sz w:val="24"/>
              </w:rPr>
              <w:t>45.7</w:t>
            </w:r>
          </w:p>
        </w:tc>
        <w:tc>
          <w:tcPr>
            <w:tcW w:w="1802" w:type="dxa"/>
            <w:tcBorders>
              <w:top w:val="nil"/>
              <w:bottom w:val="nil"/>
            </w:tcBorders>
          </w:tcPr>
          <w:p w14:paraId="0C620446" w14:textId="77777777" w:rsidR="006556D2" w:rsidRDefault="00EE64B6">
            <w:pPr>
              <w:pStyle w:val="TableParagraph"/>
              <w:spacing w:before="118"/>
              <w:ind w:left="-2"/>
              <w:rPr>
                <w:sz w:val="24"/>
              </w:rPr>
            </w:pPr>
            <w:r>
              <w:rPr>
                <w:spacing w:val="-4"/>
                <w:sz w:val="24"/>
              </w:rPr>
              <w:t>45.7</w:t>
            </w:r>
          </w:p>
        </w:tc>
        <w:tc>
          <w:tcPr>
            <w:tcW w:w="1783" w:type="dxa"/>
            <w:tcBorders>
              <w:top w:val="nil"/>
              <w:bottom w:val="nil"/>
              <w:right w:val="nil"/>
            </w:tcBorders>
          </w:tcPr>
          <w:p w14:paraId="274A9ED7" w14:textId="77777777" w:rsidR="006556D2" w:rsidRDefault="00EE64B6">
            <w:pPr>
              <w:pStyle w:val="TableParagraph"/>
              <w:spacing w:before="118"/>
              <w:ind w:left="-1"/>
              <w:rPr>
                <w:sz w:val="24"/>
              </w:rPr>
            </w:pPr>
            <w:r>
              <w:rPr>
                <w:spacing w:val="-4"/>
                <w:sz w:val="24"/>
              </w:rPr>
              <w:t>63.0</w:t>
            </w:r>
          </w:p>
        </w:tc>
      </w:tr>
      <w:tr w:rsidR="006556D2" w14:paraId="7B4FA59B" w14:textId="77777777">
        <w:trPr>
          <w:trHeight w:val="444"/>
        </w:trPr>
        <w:tc>
          <w:tcPr>
            <w:tcW w:w="2434" w:type="dxa"/>
            <w:tcBorders>
              <w:top w:val="nil"/>
              <w:left w:val="nil"/>
              <w:bottom w:val="nil"/>
            </w:tcBorders>
          </w:tcPr>
          <w:p w14:paraId="77FFCDE2" w14:textId="77777777" w:rsidR="006556D2" w:rsidRDefault="00EE64B6">
            <w:pPr>
              <w:pStyle w:val="TableParagraph"/>
              <w:spacing w:before="38"/>
              <w:ind w:left="189"/>
              <w:rPr>
                <w:sz w:val="24"/>
              </w:rPr>
            </w:pPr>
            <w:r>
              <w:rPr>
                <w:spacing w:val="-2"/>
                <w:sz w:val="24"/>
              </w:rPr>
              <w:t>MSc/MBA</w:t>
            </w:r>
          </w:p>
        </w:tc>
        <w:tc>
          <w:tcPr>
            <w:tcW w:w="1498" w:type="dxa"/>
            <w:tcBorders>
              <w:top w:val="nil"/>
              <w:bottom w:val="nil"/>
            </w:tcBorders>
          </w:tcPr>
          <w:p w14:paraId="2B8A53B5" w14:textId="77777777" w:rsidR="006556D2" w:rsidRDefault="00EE64B6">
            <w:pPr>
              <w:pStyle w:val="TableParagraph"/>
              <w:spacing w:before="136"/>
              <w:ind w:left="-1"/>
              <w:rPr>
                <w:sz w:val="24"/>
              </w:rPr>
            </w:pPr>
            <w:r>
              <w:rPr>
                <w:spacing w:val="-5"/>
                <w:sz w:val="24"/>
              </w:rPr>
              <w:t>51</w:t>
            </w:r>
          </w:p>
        </w:tc>
        <w:tc>
          <w:tcPr>
            <w:tcW w:w="1440" w:type="dxa"/>
            <w:tcBorders>
              <w:top w:val="nil"/>
              <w:bottom w:val="nil"/>
            </w:tcBorders>
          </w:tcPr>
          <w:p w14:paraId="74BA234A" w14:textId="77777777" w:rsidR="006556D2" w:rsidRDefault="00EE64B6">
            <w:pPr>
              <w:pStyle w:val="TableParagraph"/>
              <w:spacing w:before="136"/>
              <w:ind w:left="-2"/>
              <w:rPr>
                <w:sz w:val="24"/>
              </w:rPr>
            </w:pPr>
            <w:r>
              <w:rPr>
                <w:spacing w:val="-4"/>
                <w:sz w:val="24"/>
              </w:rPr>
              <w:t>27.7</w:t>
            </w:r>
          </w:p>
        </w:tc>
        <w:tc>
          <w:tcPr>
            <w:tcW w:w="1802" w:type="dxa"/>
            <w:tcBorders>
              <w:top w:val="nil"/>
              <w:bottom w:val="nil"/>
            </w:tcBorders>
          </w:tcPr>
          <w:p w14:paraId="23E8B43D" w14:textId="77777777" w:rsidR="006556D2" w:rsidRDefault="00EE64B6">
            <w:pPr>
              <w:pStyle w:val="TableParagraph"/>
              <w:spacing w:before="136"/>
              <w:ind w:left="-2"/>
              <w:rPr>
                <w:sz w:val="24"/>
              </w:rPr>
            </w:pPr>
            <w:r>
              <w:rPr>
                <w:spacing w:val="-4"/>
                <w:sz w:val="24"/>
              </w:rPr>
              <w:t>27.7</w:t>
            </w:r>
          </w:p>
        </w:tc>
        <w:tc>
          <w:tcPr>
            <w:tcW w:w="1783" w:type="dxa"/>
            <w:tcBorders>
              <w:top w:val="nil"/>
              <w:bottom w:val="nil"/>
              <w:right w:val="nil"/>
            </w:tcBorders>
          </w:tcPr>
          <w:p w14:paraId="3157406F" w14:textId="77777777" w:rsidR="006556D2" w:rsidRDefault="00EE64B6">
            <w:pPr>
              <w:pStyle w:val="TableParagraph"/>
              <w:spacing w:before="136"/>
              <w:ind w:left="-1"/>
              <w:rPr>
                <w:sz w:val="24"/>
              </w:rPr>
            </w:pPr>
            <w:r>
              <w:rPr>
                <w:spacing w:val="-4"/>
                <w:sz w:val="24"/>
              </w:rPr>
              <w:t>90.8</w:t>
            </w:r>
          </w:p>
        </w:tc>
      </w:tr>
      <w:tr w:rsidR="006556D2" w14:paraId="088B713A" w14:textId="77777777">
        <w:trPr>
          <w:trHeight w:val="443"/>
        </w:trPr>
        <w:tc>
          <w:tcPr>
            <w:tcW w:w="2434" w:type="dxa"/>
            <w:tcBorders>
              <w:top w:val="nil"/>
              <w:left w:val="nil"/>
              <w:bottom w:val="nil"/>
            </w:tcBorders>
          </w:tcPr>
          <w:p w14:paraId="39912FDC" w14:textId="77777777" w:rsidR="006556D2" w:rsidRDefault="00EE64B6">
            <w:pPr>
              <w:pStyle w:val="TableParagraph"/>
              <w:spacing w:before="21"/>
              <w:ind w:left="189"/>
              <w:rPr>
                <w:sz w:val="24"/>
              </w:rPr>
            </w:pPr>
            <w:r>
              <w:rPr>
                <w:spacing w:val="-2"/>
                <w:sz w:val="24"/>
              </w:rPr>
              <w:t>Others</w:t>
            </w:r>
          </w:p>
        </w:tc>
        <w:tc>
          <w:tcPr>
            <w:tcW w:w="1498" w:type="dxa"/>
            <w:tcBorders>
              <w:top w:val="nil"/>
              <w:bottom w:val="nil"/>
            </w:tcBorders>
          </w:tcPr>
          <w:p w14:paraId="11E5CAD7" w14:textId="77777777" w:rsidR="006556D2" w:rsidRDefault="00EE64B6">
            <w:pPr>
              <w:pStyle w:val="TableParagraph"/>
              <w:spacing w:before="153" w:line="271" w:lineRule="exact"/>
              <w:ind w:left="-1"/>
              <w:rPr>
                <w:sz w:val="24"/>
              </w:rPr>
            </w:pPr>
            <w:r>
              <w:rPr>
                <w:spacing w:val="-5"/>
                <w:sz w:val="24"/>
              </w:rPr>
              <w:t>17</w:t>
            </w:r>
          </w:p>
        </w:tc>
        <w:tc>
          <w:tcPr>
            <w:tcW w:w="1440" w:type="dxa"/>
            <w:tcBorders>
              <w:top w:val="nil"/>
              <w:bottom w:val="nil"/>
            </w:tcBorders>
          </w:tcPr>
          <w:p w14:paraId="37A34B42" w14:textId="77777777" w:rsidR="006556D2" w:rsidRDefault="00EE64B6">
            <w:pPr>
              <w:pStyle w:val="TableParagraph"/>
              <w:spacing w:before="153" w:line="271" w:lineRule="exact"/>
              <w:ind w:left="-2"/>
              <w:rPr>
                <w:sz w:val="24"/>
              </w:rPr>
            </w:pPr>
            <w:r>
              <w:rPr>
                <w:spacing w:val="-5"/>
                <w:sz w:val="24"/>
              </w:rPr>
              <w:t>9.2</w:t>
            </w:r>
          </w:p>
        </w:tc>
        <w:tc>
          <w:tcPr>
            <w:tcW w:w="1802" w:type="dxa"/>
            <w:tcBorders>
              <w:top w:val="nil"/>
              <w:bottom w:val="nil"/>
            </w:tcBorders>
          </w:tcPr>
          <w:p w14:paraId="0E8B02D0" w14:textId="77777777" w:rsidR="006556D2" w:rsidRDefault="00EE64B6">
            <w:pPr>
              <w:pStyle w:val="TableParagraph"/>
              <w:spacing w:before="153" w:line="271" w:lineRule="exact"/>
              <w:ind w:left="-2"/>
              <w:rPr>
                <w:sz w:val="24"/>
              </w:rPr>
            </w:pPr>
            <w:r>
              <w:rPr>
                <w:spacing w:val="-5"/>
                <w:sz w:val="24"/>
              </w:rPr>
              <w:t>9.2</w:t>
            </w:r>
          </w:p>
        </w:tc>
        <w:tc>
          <w:tcPr>
            <w:tcW w:w="1783" w:type="dxa"/>
            <w:tcBorders>
              <w:top w:val="nil"/>
              <w:bottom w:val="nil"/>
              <w:right w:val="nil"/>
            </w:tcBorders>
          </w:tcPr>
          <w:p w14:paraId="05F7A541" w14:textId="77777777" w:rsidR="006556D2" w:rsidRDefault="00EE64B6">
            <w:pPr>
              <w:pStyle w:val="TableParagraph"/>
              <w:spacing w:before="153" w:line="271" w:lineRule="exact"/>
              <w:ind w:left="-1"/>
              <w:rPr>
                <w:sz w:val="24"/>
              </w:rPr>
            </w:pPr>
            <w:r>
              <w:rPr>
                <w:spacing w:val="-2"/>
                <w:sz w:val="24"/>
              </w:rPr>
              <w:t>100.0</w:t>
            </w:r>
          </w:p>
        </w:tc>
      </w:tr>
      <w:tr w:rsidR="006556D2" w14:paraId="2977CB90" w14:textId="77777777">
        <w:trPr>
          <w:trHeight w:val="1346"/>
        </w:trPr>
        <w:tc>
          <w:tcPr>
            <w:tcW w:w="2434" w:type="dxa"/>
            <w:tcBorders>
              <w:top w:val="nil"/>
              <w:left w:val="nil"/>
            </w:tcBorders>
          </w:tcPr>
          <w:p w14:paraId="688383E7" w14:textId="77777777" w:rsidR="006556D2" w:rsidRDefault="00EE64B6">
            <w:pPr>
              <w:pStyle w:val="TableParagraph"/>
              <w:spacing w:before="4"/>
              <w:ind w:left="189"/>
              <w:rPr>
                <w:sz w:val="24"/>
              </w:rPr>
            </w:pPr>
            <w:r>
              <w:rPr>
                <w:spacing w:val="-2"/>
                <w:sz w:val="24"/>
              </w:rPr>
              <w:t>Total</w:t>
            </w:r>
          </w:p>
        </w:tc>
        <w:tc>
          <w:tcPr>
            <w:tcW w:w="1498" w:type="dxa"/>
            <w:tcBorders>
              <w:top w:val="nil"/>
            </w:tcBorders>
          </w:tcPr>
          <w:p w14:paraId="186819D9" w14:textId="77777777" w:rsidR="006556D2" w:rsidRDefault="00EE64B6">
            <w:pPr>
              <w:pStyle w:val="TableParagraph"/>
              <w:spacing w:before="170"/>
              <w:ind w:left="-1"/>
              <w:rPr>
                <w:sz w:val="24"/>
              </w:rPr>
            </w:pPr>
            <w:r>
              <w:rPr>
                <w:spacing w:val="-5"/>
                <w:sz w:val="24"/>
              </w:rPr>
              <w:t>184</w:t>
            </w:r>
          </w:p>
        </w:tc>
        <w:tc>
          <w:tcPr>
            <w:tcW w:w="1440" w:type="dxa"/>
            <w:tcBorders>
              <w:top w:val="nil"/>
            </w:tcBorders>
          </w:tcPr>
          <w:p w14:paraId="6CB46701" w14:textId="77777777" w:rsidR="006556D2" w:rsidRDefault="00EE64B6">
            <w:pPr>
              <w:pStyle w:val="TableParagraph"/>
              <w:spacing w:before="170"/>
              <w:ind w:left="-2"/>
              <w:rPr>
                <w:sz w:val="24"/>
              </w:rPr>
            </w:pPr>
            <w:r>
              <w:rPr>
                <w:spacing w:val="-2"/>
                <w:sz w:val="24"/>
              </w:rPr>
              <w:t>100.0</w:t>
            </w:r>
          </w:p>
        </w:tc>
        <w:tc>
          <w:tcPr>
            <w:tcW w:w="1802" w:type="dxa"/>
            <w:tcBorders>
              <w:top w:val="nil"/>
            </w:tcBorders>
          </w:tcPr>
          <w:p w14:paraId="5FE09503" w14:textId="77777777" w:rsidR="006556D2" w:rsidRDefault="00EE64B6">
            <w:pPr>
              <w:pStyle w:val="TableParagraph"/>
              <w:spacing w:before="170"/>
              <w:ind w:left="-2"/>
              <w:rPr>
                <w:sz w:val="24"/>
              </w:rPr>
            </w:pPr>
            <w:r>
              <w:rPr>
                <w:spacing w:val="-2"/>
                <w:sz w:val="24"/>
              </w:rPr>
              <w:t>100.0</w:t>
            </w:r>
          </w:p>
        </w:tc>
        <w:tc>
          <w:tcPr>
            <w:tcW w:w="1783" w:type="dxa"/>
            <w:tcBorders>
              <w:top w:val="nil"/>
              <w:right w:val="nil"/>
            </w:tcBorders>
          </w:tcPr>
          <w:p w14:paraId="45C17379" w14:textId="77777777" w:rsidR="006556D2" w:rsidRDefault="006556D2">
            <w:pPr>
              <w:pStyle w:val="TableParagraph"/>
            </w:pPr>
          </w:p>
        </w:tc>
      </w:tr>
    </w:tbl>
    <w:p w14:paraId="73C92EA6" w14:textId="77777777" w:rsidR="006556D2" w:rsidRDefault="00EE64B6">
      <w:pPr>
        <w:pStyle w:val="BodyText"/>
        <w:spacing w:before="2"/>
        <w:ind w:left="360"/>
        <w:jc w:val="both"/>
      </w:pPr>
      <w:proofErr w:type="spellStart"/>
      <w:r>
        <w:rPr>
          <w:spacing w:val="-2"/>
        </w:rPr>
        <w:t>Source:Fieldwork</w:t>
      </w:r>
      <w:proofErr w:type="spellEnd"/>
      <w:r>
        <w:rPr>
          <w:spacing w:val="11"/>
        </w:rPr>
        <w:t xml:space="preserve"> </w:t>
      </w:r>
      <w:r>
        <w:rPr>
          <w:spacing w:val="-4"/>
        </w:rPr>
        <w:t>2022</w:t>
      </w:r>
    </w:p>
    <w:p w14:paraId="080F8042" w14:textId="77777777" w:rsidR="006556D2" w:rsidRDefault="006556D2">
      <w:pPr>
        <w:pStyle w:val="BodyText"/>
      </w:pPr>
    </w:p>
    <w:p w14:paraId="55B81175" w14:textId="77777777" w:rsidR="006556D2" w:rsidRDefault="00EE64B6">
      <w:pPr>
        <w:pStyle w:val="BodyText"/>
        <w:spacing w:line="480" w:lineRule="auto"/>
        <w:ind w:left="360" w:right="1087"/>
        <w:jc w:val="both"/>
      </w:pPr>
      <w:r>
        <w:t>The</w:t>
      </w:r>
      <w:r>
        <w:rPr>
          <w:spacing w:val="-13"/>
        </w:rPr>
        <w:t xml:space="preserve"> </w:t>
      </w:r>
      <w:r>
        <w:t>above</w:t>
      </w:r>
      <w:r>
        <w:rPr>
          <w:spacing w:val="-13"/>
        </w:rPr>
        <w:t xml:space="preserve"> </w:t>
      </w:r>
      <w:r>
        <w:t>table</w:t>
      </w:r>
      <w:r>
        <w:rPr>
          <w:spacing w:val="-12"/>
        </w:rPr>
        <w:t xml:space="preserve"> </w:t>
      </w:r>
      <w:r>
        <w:t>shows</w:t>
      </w:r>
      <w:r>
        <w:rPr>
          <w:spacing w:val="-13"/>
        </w:rPr>
        <w:t xml:space="preserve"> </w:t>
      </w:r>
      <w:r>
        <w:t>the</w:t>
      </w:r>
      <w:r>
        <w:rPr>
          <w:spacing w:val="-15"/>
        </w:rPr>
        <w:t xml:space="preserve"> </w:t>
      </w:r>
      <w:r>
        <w:t>educational</w:t>
      </w:r>
      <w:r>
        <w:rPr>
          <w:spacing w:val="-13"/>
        </w:rPr>
        <w:t xml:space="preserve"> </w:t>
      </w:r>
      <w:r>
        <w:t>qualification</w:t>
      </w:r>
      <w:r>
        <w:rPr>
          <w:spacing w:val="-13"/>
        </w:rPr>
        <w:t xml:space="preserve"> </w:t>
      </w:r>
      <w:r>
        <w:t>of</w:t>
      </w:r>
      <w:r>
        <w:rPr>
          <w:spacing w:val="-13"/>
        </w:rPr>
        <w:t xml:space="preserve"> </w:t>
      </w:r>
      <w:r>
        <w:t>the</w:t>
      </w:r>
      <w:r>
        <w:rPr>
          <w:spacing w:val="-12"/>
        </w:rPr>
        <w:t xml:space="preserve"> </w:t>
      </w:r>
      <w:r>
        <w:t>respondents.</w:t>
      </w:r>
      <w:r>
        <w:rPr>
          <w:spacing w:val="-11"/>
        </w:rPr>
        <w:t xml:space="preserve"> </w:t>
      </w:r>
      <w:r>
        <w:t>It</w:t>
      </w:r>
      <w:r>
        <w:rPr>
          <w:spacing w:val="-11"/>
        </w:rPr>
        <w:t xml:space="preserve"> </w:t>
      </w:r>
      <w:r>
        <w:t>can</w:t>
      </w:r>
      <w:r>
        <w:rPr>
          <w:spacing w:val="-13"/>
        </w:rPr>
        <w:t xml:space="preserve"> </w:t>
      </w:r>
      <w:r>
        <w:t>be</w:t>
      </w:r>
      <w:r>
        <w:rPr>
          <w:spacing w:val="-15"/>
        </w:rPr>
        <w:t xml:space="preserve"> </w:t>
      </w:r>
      <w:r>
        <w:t>seen</w:t>
      </w:r>
      <w:r>
        <w:rPr>
          <w:spacing w:val="-11"/>
        </w:rPr>
        <w:t xml:space="preserve"> </w:t>
      </w:r>
      <w:r>
        <w:t xml:space="preserve">from </w:t>
      </w:r>
      <w:r>
        <w:rPr>
          <w:spacing w:val="-2"/>
        </w:rPr>
        <w:t xml:space="preserve">thetablethat17.4%oftherespondentshadjustSSCE,45.7%oftherespondentswereeitherBSCor HNDholders,27.7%hadamaster’sdegreeoranMBA,and9.2hadotherformsofeducationalqual </w:t>
      </w:r>
      <w:proofErr w:type="spellStart"/>
      <w:r>
        <w:rPr>
          <w:spacing w:val="-2"/>
        </w:rPr>
        <w:t>ification</w:t>
      </w:r>
      <w:proofErr w:type="spellEnd"/>
      <w:r>
        <w:rPr>
          <w:spacing w:val="-2"/>
        </w:rPr>
        <w:t>.</w:t>
      </w:r>
    </w:p>
    <w:p w14:paraId="11829929" w14:textId="77777777" w:rsidR="006556D2" w:rsidRDefault="006556D2">
      <w:pPr>
        <w:pStyle w:val="BodyText"/>
      </w:pPr>
    </w:p>
    <w:p w14:paraId="5A3A83B3" w14:textId="77777777" w:rsidR="006556D2" w:rsidRDefault="006556D2">
      <w:pPr>
        <w:pStyle w:val="BodyText"/>
      </w:pPr>
    </w:p>
    <w:p w14:paraId="11DB40A6" w14:textId="77777777" w:rsidR="006556D2" w:rsidRDefault="006556D2">
      <w:pPr>
        <w:pStyle w:val="BodyText"/>
      </w:pPr>
    </w:p>
    <w:p w14:paraId="234BD2E2" w14:textId="77777777" w:rsidR="006556D2" w:rsidRDefault="006556D2">
      <w:pPr>
        <w:pStyle w:val="BodyText"/>
      </w:pPr>
    </w:p>
    <w:p w14:paraId="2EE5F2E2" w14:textId="77777777" w:rsidR="006556D2" w:rsidRDefault="006556D2">
      <w:pPr>
        <w:pStyle w:val="BodyText"/>
      </w:pPr>
    </w:p>
    <w:p w14:paraId="46A38638" w14:textId="77777777" w:rsidR="006556D2" w:rsidRDefault="006556D2">
      <w:pPr>
        <w:pStyle w:val="BodyText"/>
      </w:pPr>
    </w:p>
    <w:p w14:paraId="0A60DC14" w14:textId="77777777" w:rsidR="006556D2" w:rsidRDefault="006556D2">
      <w:pPr>
        <w:pStyle w:val="BodyText"/>
      </w:pPr>
    </w:p>
    <w:p w14:paraId="40E7948D" w14:textId="77777777" w:rsidR="006556D2" w:rsidRDefault="006556D2">
      <w:pPr>
        <w:pStyle w:val="BodyText"/>
      </w:pPr>
    </w:p>
    <w:p w14:paraId="0F3AC249" w14:textId="77777777" w:rsidR="006556D2" w:rsidRDefault="006556D2">
      <w:pPr>
        <w:pStyle w:val="BodyText"/>
      </w:pPr>
    </w:p>
    <w:p w14:paraId="5C3C34EC" w14:textId="77777777" w:rsidR="006556D2" w:rsidRDefault="006556D2">
      <w:pPr>
        <w:pStyle w:val="BodyText"/>
      </w:pPr>
    </w:p>
    <w:p w14:paraId="0CC729BD" w14:textId="77777777" w:rsidR="006556D2" w:rsidRDefault="006556D2">
      <w:pPr>
        <w:pStyle w:val="BodyText"/>
      </w:pPr>
    </w:p>
    <w:p w14:paraId="4F98EFA2" w14:textId="77777777" w:rsidR="006556D2" w:rsidRDefault="006556D2">
      <w:pPr>
        <w:pStyle w:val="BodyText"/>
      </w:pPr>
    </w:p>
    <w:p w14:paraId="392DE7A1" w14:textId="77777777" w:rsidR="006556D2" w:rsidRDefault="006556D2">
      <w:pPr>
        <w:pStyle w:val="BodyText"/>
      </w:pPr>
    </w:p>
    <w:p w14:paraId="311BD3CC" w14:textId="77777777" w:rsidR="006556D2" w:rsidRDefault="006556D2">
      <w:pPr>
        <w:pStyle w:val="BodyText"/>
      </w:pPr>
    </w:p>
    <w:p w14:paraId="1398F774" w14:textId="77777777" w:rsidR="006556D2" w:rsidRDefault="006556D2">
      <w:pPr>
        <w:pStyle w:val="BodyText"/>
      </w:pPr>
    </w:p>
    <w:p w14:paraId="6E59D569" w14:textId="77777777" w:rsidR="006556D2" w:rsidRDefault="006556D2">
      <w:pPr>
        <w:pStyle w:val="BodyText"/>
      </w:pPr>
    </w:p>
    <w:p w14:paraId="075D06CC" w14:textId="77777777" w:rsidR="006556D2" w:rsidRDefault="00EE64B6">
      <w:pPr>
        <w:pStyle w:val="Heading2"/>
        <w:jc w:val="both"/>
      </w:pPr>
      <w:r>
        <w:t>Table4.5</w:t>
      </w:r>
      <w:r>
        <w:rPr>
          <w:spacing w:val="71"/>
          <w:w w:val="150"/>
        </w:rPr>
        <w:t xml:space="preserve">  </w:t>
      </w:r>
      <w:proofErr w:type="spellStart"/>
      <w:r>
        <w:rPr>
          <w:spacing w:val="-2"/>
        </w:rPr>
        <w:t>OrganizationofRespondent</w:t>
      </w:r>
      <w:proofErr w:type="spellEnd"/>
    </w:p>
    <w:p w14:paraId="16DA7815" w14:textId="77777777" w:rsidR="006556D2" w:rsidRDefault="006556D2">
      <w:pPr>
        <w:pStyle w:val="Heading2"/>
        <w:jc w:val="both"/>
        <w:sectPr w:rsidR="006556D2">
          <w:pgSz w:w="12240" w:h="15840"/>
          <w:pgMar w:top="1060" w:right="720" w:bottom="280" w:left="1440" w:header="850" w:footer="0" w:gutter="0"/>
          <w:cols w:space="720"/>
        </w:sectPr>
      </w:pPr>
    </w:p>
    <w:p w14:paraId="563D8B67" w14:textId="77777777" w:rsidR="006556D2" w:rsidRDefault="006556D2">
      <w:pPr>
        <w:pStyle w:val="BodyText"/>
        <w:spacing w:before="60"/>
        <w:rPr>
          <w:b/>
          <w:sz w:val="20"/>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58"/>
        <w:gridCol w:w="1286"/>
        <w:gridCol w:w="1236"/>
        <w:gridCol w:w="1550"/>
        <w:gridCol w:w="1531"/>
      </w:tblGrid>
      <w:tr w:rsidR="006556D2" w14:paraId="42A25911" w14:textId="77777777">
        <w:trPr>
          <w:trHeight w:val="899"/>
        </w:trPr>
        <w:tc>
          <w:tcPr>
            <w:tcW w:w="3458" w:type="dxa"/>
            <w:tcBorders>
              <w:left w:val="nil"/>
            </w:tcBorders>
          </w:tcPr>
          <w:p w14:paraId="1219DD17" w14:textId="77777777" w:rsidR="006556D2" w:rsidRDefault="006556D2">
            <w:pPr>
              <w:pStyle w:val="TableParagraph"/>
            </w:pPr>
          </w:p>
        </w:tc>
        <w:tc>
          <w:tcPr>
            <w:tcW w:w="1286" w:type="dxa"/>
          </w:tcPr>
          <w:p w14:paraId="054379B3" w14:textId="77777777" w:rsidR="006556D2" w:rsidRDefault="006556D2">
            <w:pPr>
              <w:pStyle w:val="TableParagraph"/>
              <w:spacing w:before="145"/>
              <w:rPr>
                <w:b/>
                <w:sz w:val="24"/>
              </w:rPr>
            </w:pPr>
          </w:p>
          <w:p w14:paraId="08A0804D" w14:textId="77777777" w:rsidR="006556D2" w:rsidRDefault="00EE64B6">
            <w:pPr>
              <w:pStyle w:val="TableParagraph"/>
              <w:ind w:left="2"/>
              <w:rPr>
                <w:b/>
                <w:sz w:val="24"/>
              </w:rPr>
            </w:pPr>
            <w:r>
              <w:rPr>
                <w:b/>
                <w:spacing w:val="-2"/>
                <w:sz w:val="24"/>
              </w:rPr>
              <w:t>Frequency</w:t>
            </w:r>
          </w:p>
        </w:tc>
        <w:tc>
          <w:tcPr>
            <w:tcW w:w="1236" w:type="dxa"/>
          </w:tcPr>
          <w:p w14:paraId="1066CD43" w14:textId="77777777" w:rsidR="006556D2" w:rsidRDefault="006556D2">
            <w:pPr>
              <w:pStyle w:val="TableParagraph"/>
              <w:spacing w:before="145"/>
              <w:rPr>
                <w:b/>
                <w:sz w:val="24"/>
              </w:rPr>
            </w:pPr>
          </w:p>
          <w:p w14:paraId="52DD3B29" w14:textId="77777777" w:rsidR="006556D2" w:rsidRDefault="00EE64B6">
            <w:pPr>
              <w:pStyle w:val="TableParagraph"/>
              <w:ind w:left="242"/>
              <w:rPr>
                <w:b/>
                <w:sz w:val="24"/>
              </w:rPr>
            </w:pPr>
            <w:r>
              <w:rPr>
                <w:b/>
                <w:spacing w:val="-2"/>
                <w:sz w:val="24"/>
              </w:rPr>
              <w:t>Percent</w:t>
            </w:r>
          </w:p>
        </w:tc>
        <w:tc>
          <w:tcPr>
            <w:tcW w:w="1550" w:type="dxa"/>
          </w:tcPr>
          <w:p w14:paraId="0C337A1A" w14:textId="77777777" w:rsidR="006556D2" w:rsidRDefault="006556D2">
            <w:pPr>
              <w:pStyle w:val="TableParagraph"/>
              <w:spacing w:before="145"/>
              <w:rPr>
                <w:b/>
                <w:sz w:val="24"/>
              </w:rPr>
            </w:pPr>
          </w:p>
          <w:p w14:paraId="2DDFE1A2" w14:textId="77777777" w:rsidR="006556D2" w:rsidRDefault="00EE64B6">
            <w:pPr>
              <w:pStyle w:val="TableParagraph"/>
              <w:rPr>
                <w:b/>
                <w:sz w:val="24"/>
              </w:rPr>
            </w:pPr>
            <w:proofErr w:type="spellStart"/>
            <w:r>
              <w:rPr>
                <w:b/>
                <w:spacing w:val="-2"/>
                <w:sz w:val="24"/>
              </w:rPr>
              <w:t>ValidPercent</w:t>
            </w:r>
            <w:proofErr w:type="spellEnd"/>
          </w:p>
        </w:tc>
        <w:tc>
          <w:tcPr>
            <w:tcW w:w="1531" w:type="dxa"/>
            <w:tcBorders>
              <w:right w:val="nil"/>
            </w:tcBorders>
          </w:tcPr>
          <w:p w14:paraId="00DFC172" w14:textId="77777777" w:rsidR="006556D2" w:rsidRDefault="00EE64B6">
            <w:pPr>
              <w:pStyle w:val="TableParagraph"/>
              <w:spacing w:before="71"/>
              <w:ind w:right="206"/>
              <w:jc w:val="right"/>
              <w:rPr>
                <w:b/>
                <w:sz w:val="24"/>
              </w:rPr>
            </w:pPr>
            <w:proofErr w:type="spellStart"/>
            <w:r>
              <w:rPr>
                <w:b/>
                <w:spacing w:val="-2"/>
                <w:sz w:val="24"/>
              </w:rPr>
              <w:t>Cumulativ</w:t>
            </w:r>
            <w:proofErr w:type="spellEnd"/>
          </w:p>
          <w:p w14:paraId="230CF1BB" w14:textId="77777777" w:rsidR="006556D2" w:rsidRDefault="00EE64B6">
            <w:pPr>
              <w:pStyle w:val="TableParagraph"/>
              <w:spacing w:before="136"/>
              <w:ind w:right="263"/>
              <w:jc w:val="right"/>
              <w:rPr>
                <w:b/>
                <w:sz w:val="24"/>
              </w:rPr>
            </w:pPr>
            <w:proofErr w:type="spellStart"/>
            <w:r>
              <w:rPr>
                <w:b/>
                <w:spacing w:val="-2"/>
                <w:sz w:val="24"/>
              </w:rPr>
              <w:t>ePercent</w:t>
            </w:r>
            <w:proofErr w:type="spellEnd"/>
          </w:p>
        </w:tc>
      </w:tr>
      <w:tr w:rsidR="006556D2" w14:paraId="2F550A52" w14:textId="77777777">
        <w:trPr>
          <w:trHeight w:val="7912"/>
        </w:trPr>
        <w:tc>
          <w:tcPr>
            <w:tcW w:w="3458" w:type="dxa"/>
            <w:tcBorders>
              <w:left w:val="nil"/>
            </w:tcBorders>
          </w:tcPr>
          <w:p w14:paraId="693FC71D" w14:textId="77777777" w:rsidR="006556D2" w:rsidRDefault="00EE64B6">
            <w:pPr>
              <w:pStyle w:val="TableParagraph"/>
              <w:spacing w:line="288" w:lineRule="auto"/>
              <w:ind w:left="827" w:right="333" w:hanging="2"/>
              <w:rPr>
                <w:sz w:val="24"/>
              </w:rPr>
            </w:pPr>
            <w:proofErr w:type="spellStart"/>
            <w:r>
              <w:rPr>
                <w:sz w:val="24"/>
              </w:rPr>
              <w:t>Kam</w:t>
            </w:r>
            <w:proofErr w:type="spellEnd"/>
            <w:r>
              <w:rPr>
                <w:spacing w:val="-15"/>
                <w:sz w:val="24"/>
              </w:rPr>
              <w:t xml:space="preserve"> </w:t>
            </w:r>
            <w:r>
              <w:rPr>
                <w:sz w:val="24"/>
              </w:rPr>
              <w:t>Industries</w:t>
            </w:r>
            <w:r>
              <w:rPr>
                <w:spacing w:val="-15"/>
                <w:sz w:val="24"/>
              </w:rPr>
              <w:t xml:space="preserve"> </w:t>
            </w:r>
            <w:r>
              <w:rPr>
                <w:sz w:val="24"/>
              </w:rPr>
              <w:t xml:space="preserve">Ltd </w:t>
            </w:r>
            <w:proofErr w:type="spellStart"/>
            <w:r>
              <w:rPr>
                <w:sz w:val="24"/>
              </w:rPr>
              <w:t>Burema</w:t>
            </w:r>
            <w:proofErr w:type="spellEnd"/>
            <w:r>
              <w:rPr>
                <w:sz w:val="24"/>
              </w:rPr>
              <w:t xml:space="preserve"> Water</w:t>
            </w:r>
          </w:p>
          <w:p w14:paraId="4EC69547" w14:textId="77777777" w:rsidR="006556D2" w:rsidRDefault="00EE64B6">
            <w:pPr>
              <w:pStyle w:val="TableParagraph"/>
              <w:spacing w:line="288" w:lineRule="auto"/>
              <w:ind w:left="827" w:right="333"/>
              <w:rPr>
                <w:sz w:val="24"/>
              </w:rPr>
            </w:pPr>
            <w:r>
              <w:rPr>
                <w:sz w:val="24"/>
              </w:rPr>
              <w:t>De-Ultimate Hero Smart</w:t>
            </w:r>
            <w:r>
              <w:rPr>
                <w:spacing w:val="-15"/>
                <w:sz w:val="24"/>
              </w:rPr>
              <w:t xml:space="preserve"> </w:t>
            </w:r>
            <w:proofErr w:type="spellStart"/>
            <w:r>
              <w:rPr>
                <w:sz w:val="24"/>
              </w:rPr>
              <w:t>Tyres</w:t>
            </w:r>
            <w:proofErr w:type="spellEnd"/>
            <w:r>
              <w:rPr>
                <w:spacing w:val="-15"/>
                <w:sz w:val="24"/>
              </w:rPr>
              <w:t xml:space="preserve"> </w:t>
            </w:r>
            <w:r>
              <w:rPr>
                <w:sz w:val="24"/>
              </w:rPr>
              <w:t>Enterprise Dome Ventures</w:t>
            </w:r>
          </w:p>
          <w:p w14:paraId="3359944B" w14:textId="77777777" w:rsidR="006556D2" w:rsidRDefault="00EE64B6">
            <w:pPr>
              <w:pStyle w:val="TableParagraph"/>
              <w:spacing w:line="288" w:lineRule="auto"/>
              <w:ind w:left="827" w:right="13"/>
              <w:rPr>
                <w:sz w:val="24"/>
              </w:rPr>
            </w:pPr>
            <w:r>
              <w:rPr>
                <w:sz w:val="24"/>
              </w:rPr>
              <w:t xml:space="preserve">Great Impact Ventures </w:t>
            </w:r>
            <w:proofErr w:type="spellStart"/>
            <w:r>
              <w:rPr>
                <w:sz w:val="24"/>
              </w:rPr>
              <w:t>Adesoye</w:t>
            </w:r>
            <w:proofErr w:type="spellEnd"/>
            <w:r>
              <w:rPr>
                <w:sz w:val="24"/>
              </w:rPr>
              <w:t xml:space="preserve"> College </w:t>
            </w:r>
            <w:proofErr w:type="spellStart"/>
            <w:r>
              <w:rPr>
                <w:sz w:val="24"/>
              </w:rPr>
              <w:t>Kesmorah</w:t>
            </w:r>
            <w:proofErr w:type="spellEnd"/>
            <w:r>
              <w:rPr>
                <w:sz w:val="24"/>
              </w:rPr>
              <w:t xml:space="preserve"> &amp; Sons Ltd Thomas </w:t>
            </w:r>
            <w:proofErr w:type="spellStart"/>
            <w:r>
              <w:rPr>
                <w:sz w:val="24"/>
              </w:rPr>
              <w:t>Adewumi</w:t>
            </w:r>
            <w:proofErr w:type="spellEnd"/>
            <w:r>
              <w:rPr>
                <w:sz w:val="24"/>
              </w:rPr>
              <w:t xml:space="preserve"> </w:t>
            </w:r>
            <w:proofErr w:type="spellStart"/>
            <w:r>
              <w:rPr>
                <w:sz w:val="24"/>
              </w:rPr>
              <w:t>Int</w:t>
            </w:r>
            <w:proofErr w:type="spellEnd"/>
            <w:r>
              <w:rPr>
                <w:sz w:val="24"/>
              </w:rPr>
              <w:t xml:space="preserve"> Col </w:t>
            </w:r>
            <w:proofErr w:type="spellStart"/>
            <w:r>
              <w:rPr>
                <w:sz w:val="24"/>
              </w:rPr>
              <w:t>Kalia</w:t>
            </w:r>
            <w:proofErr w:type="spellEnd"/>
            <w:r>
              <w:rPr>
                <w:spacing w:val="-15"/>
                <w:sz w:val="24"/>
              </w:rPr>
              <w:t xml:space="preserve"> </w:t>
            </w:r>
            <w:r>
              <w:rPr>
                <w:sz w:val="24"/>
              </w:rPr>
              <w:t>Footwear</w:t>
            </w:r>
            <w:r>
              <w:rPr>
                <w:spacing w:val="-15"/>
                <w:sz w:val="24"/>
              </w:rPr>
              <w:t xml:space="preserve"> </w:t>
            </w:r>
            <w:r>
              <w:rPr>
                <w:sz w:val="24"/>
              </w:rPr>
              <w:t xml:space="preserve">Production </w:t>
            </w:r>
            <w:proofErr w:type="spellStart"/>
            <w:r>
              <w:rPr>
                <w:sz w:val="24"/>
              </w:rPr>
              <w:t>Hollab</w:t>
            </w:r>
            <w:proofErr w:type="spellEnd"/>
            <w:r>
              <w:rPr>
                <w:sz w:val="24"/>
              </w:rPr>
              <w:t xml:space="preserve"> Schools</w:t>
            </w:r>
          </w:p>
          <w:p w14:paraId="0E9AD060" w14:textId="77777777" w:rsidR="006556D2" w:rsidRDefault="00EE64B6">
            <w:pPr>
              <w:pStyle w:val="TableParagraph"/>
              <w:spacing w:before="21" w:line="288" w:lineRule="auto"/>
              <w:ind w:left="827" w:right="564"/>
              <w:rPr>
                <w:sz w:val="24"/>
              </w:rPr>
            </w:pPr>
            <w:proofErr w:type="spellStart"/>
            <w:r>
              <w:rPr>
                <w:sz w:val="24"/>
              </w:rPr>
              <w:t>Mountplus</w:t>
            </w:r>
            <w:proofErr w:type="spellEnd"/>
            <w:r>
              <w:rPr>
                <w:spacing w:val="-15"/>
                <w:sz w:val="24"/>
              </w:rPr>
              <w:t xml:space="preserve"> </w:t>
            </w:r>
            <w:r>
              <w:rPr>
                <w:sz w:val="24"/>
              </w:rPr>
              <w:t xml:space="preserve">Pharmacy </w:t>
            </w:r>
            <w:proofErr w:type="spellStart"/>
            <w:r>
              <w:rPr>
                <w:sz w:val="24"/>
              </w:rPr>
              <w:t>Fiolu</w:t>
            </w:r>
            <w:proofErr w:type="spellEnd"/>
            <w:r>
              <w:rPr>
                <w:sz w:val="24"/>
              </w:rPr>
              <w:t xml:space="preserve"> Pharmacy Henry George Hotel Whitefield Hostel </w:t>
            </w:r>
            <w:proofErr w:type="spellStart"/>
            <w:r>
              <w:rPr>
                <w:sz w:val="24"/>
              </w:rPr>
              <w:t>Arolu</w:t>
            </w:r>
            <w:proofErr w:type="spellEnd"/>
            <w:r>
              <w:rPr>
                <w:sz w:val="24"/>
              </w:rPr>
              <w:t xml:space="preserve"> Water</w:t>
            </w:r>
            <w:r>
              <w:rPr>
                <w:spacing w:val="40"/>
                <w:sz w:val="24"/>
              </w:rPr>
              <w:t xml:space="preserve"> </w:t>
            </w:r>
            <w:r>
              <w:rPr>
                <w:sz w:val="24"/>
              </w:rPr>
              <w:t>Heritage Water</w:t>
            </w:r>
          </w:p>
          <w:p w14:paraId="64389F28" w14:textId="77777777" w:rsidR="006556D2" w:rsidRDefault="00EE64B6">
            <w:pPr>
              <w:pStyle w:val="TableParagraph"/>
              <w:tabs>
                <w:tab w:val="left" w:pos="2100"/>
              </w:tabs>
              <w:spacing w:line="280" w:lineRule="auto"/>
              <w:ind w:left="827" w:right="195"/>
              <w:rPr>
                <w:sz w:val="24"/>
              </w:rPr>
            </w:pPr>
            <w:proofErr w:type="spellStart"/>
            <w:r>
              <w:rPr>
                <w:sz w:val="24"/>
              </w:rPr>
              <w:t>Ayenigba</w:t>
            </w:r>
            <w:proofErr w:type="spellEnd"/>
            <w:r>
              <w:rPr>
                <w:spacing w:val="-15"/>
                <w:sz w:val="24"/>
              </w:rPr>
              <w:t xml:space="preserve"> </w:t>
            </w:r>
            <w:r>
              <w:rPr>
                <w:sz w:val="24"/>
              </w:rPr>
              <w:t>Block</w:t>
            </w:r>
            <w:r>
              <w:rPr>
                <w:spacing w:val="-15"/>
                <w:sz w:val="24"/>
              </w:rPr>
              <w:t xml:space="preserve"> </w:t>
            </w:r>
            <w:r>
              <w:rPr>
                <w:sz w:val="24"/>
              </w:rPr>
              <w:t xml:space="preserve">Industry </w:t>
            </w:r>
            <w:proofErr w:type="spellStart"/>
            <w:r>
              <w:rPr>
                <w:spacing w:val="-2"/>
                <w:sz w:val="24"/>
              </w:rPr>
              <w:t>Aderoju</w:t>
            </w:r>
            <w:proofErr w:type="spellEnd"/>
            <w:r>
              <w:rPr>
                <w:sz w:val="24"/>
              </w:rPr>
              <w:tab/>
            </w:r>
            <w:r>
              <w:rPr>
                <w:spacing w:val="-2"/>
                <w:sz w:val="24"/>
              </w:rPr>
              <w:t>Model School</w:t>
            </w:r>
          </w:p>
          <w:p w14:paraId="6B3EA8C8" w14:textId="77777777" w:rsidR="006556D2" w:rsidRDefault="00EE64B6">
            <w:pPr>
              <w:pStyle w:val="TableParagraph"/>
              <w:spacing w:before="29" w:line="290" w:lineRule="auto"/>
              <w:ind w:left="827" w:right="333"/>
              <w:rPr>
                <w:sz w:val="24"/>
              </w:rPr>
            </w:pPr>
            <w:r>
              <w:rPr>
                <w:sz w:val="24"/>
              </w:rPr>
              <w:t>Dap</w:t>
            </w:r>
            <w:r>
              <w:rPr>
                <w:spacing w:val="-15"/>
                <w:sz w:val="24"/>
              </w:rPr>
              <w:t xml:space="preserve"> </w:t>
            </w:r>
            <w:proofErr w:type="spellStart"/>
            <w:r>
              <w:rPr>
                <w:sz w:val="24"/>
              </w:rPr>
              <w:t>Prospa</w:t>
            </w:r>
            <w:proofErr w:type="spellEnd"/>
            <w:r>
              <w:rPr>
                <w:spacing w:val="-15"/>
                <w:sz w:val="24"/>
              </w:rPr>
              <w:t xml:space="preserve"> </w:t>
            </w:r>
            <w:r>
              <w:rPr>
                <w:sz w:val="24"/>
              </w:rPr>
              <w:t xml:space="preserve">Venture </w:t>
            </w:r>
            <w:r>
              <w:rPr>
                <w:spacing w:val="-2"/>
                <w:sz w:val="24"/>
              </w:rPr>
              <w:t>Total</w:t>
            </w:r>
          </w:p>
        </w:tc>
        <w:tc>
          <w:tcPr>
            <w:tcW w:w="1286" w:type="dxa"/>
          </w:tcPr>
          <w:p w14:paraId="5DDDE608" w14:textId="77777777" w:rsidR="006556D2" w:rsidRDefault="00EE64B6">
            <w:pPr>
              <w:pStyle w:val="TableParagraph"/>
              <w:spacing w:before="30"/>
              <w:ind w:left="2"/>
              <w:rPr>
                <w:sz w:val="24"/>
              </w:rPr>
            </w:pPr>
            <w:r>
              <w:rPr>
                <w:spacing w:val="-5"/>
                <w:sz w:val="24"/>
              </w:rPr>
              <w:t>10</w:t>
            </w:r>
          </w:p>
          <w:p w14:paraId="24CEB7F8" w14:textId="77777777" w:rsidR="006556D2" w:rsidRDefault="00EE64B6">
            <w:pPr>
              <w:pStyle w:val="TableParagraph"/>
              <w:spacing w:before="89"/>
              <w:ind w:left="2"/>
              <w:rPr>
                <w:sz w:val="24"/>
              </w:rPr>
            </w:pPr>
            <w:r>
              <w:rPr>
                <w:spacing w:val="-5"/>
                <w:sz w:val="24"/>
              </w:rPr>
              <w:t>10</w:t>
            </w:r>
          </w:p>
          <w:p w14:paraId="297470A0" w14:textId="77777777" w:rsidR="006556D2" w:rsidRDefault="00EE64B6">
            <w:pPr>
              <w:pStyle w:val="TableParagraph"/>
              <w:spacing w:before="86"/>
              <w:ind w:left="2"/>
              <w:rPr>
                <w:sz w:val="24"/>
              </w:rPr>
            </w:pPr>
            <w:r>
              <w:rPr>
                <w:spacing w:val="-10"/>
                <w:sz w:val="24"/>
              </w:rPr>
              <w:t>9</w:t>
            </w:r>
          </w:p>
          <w:p w14:paraId="73116132" w14:textId="77777777" w:rsidR="006556D2" w:rsidRDefault="00EE64B6">
            <w:pPr>
              <w:pStyle w:val="TableParagraph"/>
              <w:spacing w:before="89"/>
              <w:ind w:left="2"/>
              <w:rPr>
                <w:sz w:val="24"/>
              </w:rPr>
            </w:pPr>
            <w:r>
              <w:rPr>
                <w:spacing w:val="-5"/>
                <w:sz w:val="24"/>
              </w:rPr>
              <w:t>10</w:t>
            </w:r>
          </w:p>
          <w:p w14:paraId="7CCAA868" w14:textId="77777777" w:rsidR="006556D2" w:rsidRDefault="00EE64B6">
            <w:pPr>
              <w:pStyle w:val="TableParagraph"/>
              <w:spacing w:before="86"/>
              <w:ind w:left="2"/>
              <w:rPr>
                <w:sz w:val="24"/>
              </w:rPr>
            </w:pPr>
            <w:r>
              <w:rPr>
                <w:spacing w:val="-5"/>
                <w:sz w:val="24"/>
              </w:rPr>
              <w:t>10</w:t>
            </w:r>
          </w:p>
          <w:p w14:paraId="05AB97B2" w14:textId="77777777" w:rsidR="006556D2" w:rsidRDefault="00EE64B6">
            <w:pPr>
              <w:pStyle w:val="TableParagraph"/>
              <w:spacing w:before="89"/>
              <w:ind w:left="2"/>
              <w:rPr>
                <w:sz w:val="24"/>
              </w:rPr>
            </w:pPr>
            <w:r>
              <w:rPr>
                <w:spacing w:val="-5"/>
                <w:sz w:val="24"/>
              </w:rPr>
              <w:t>10</w:t>
            </w:r>
          </w:p>
          <w:p w14:paraId="22E72929" w14:textId="77777777" w:rsidR="006556D2" w:rsidRDefault="00EE64B6">
            <w:pPr>
              <w:pStyle w:val="TableParagraph"/>
              <w:spacing w:before="87"/>
              <w:ind w:left="2"/>
              <w:rPr>
                <w:sz w:val="24"/>
              </w:rPr>
            </w:pPr>
            <w:r>
              <w:rPr>
                <w:spacing w:val="-5"/>
                <w:sz w:val="24"/>
              </w:rPr>
              <w:t>10</w:t>
            </w:r>
          </w:p>
          <w:p w14:paraId="1922C4CA" w14:textId="77777777" w:rsidR="006556D2" w:rsidRDefault="00EE64B6">
            <w:pPr>
              <w:pStyle w:val="TableParagraph"/>
              <w:spacing w:before="88"/>
              <w:ind w:left="2"/>
              <w:rPr>
                <w:sz w:val="24"/>
              </w:rPr>
            </w:pPr>
            <w:r>
              <w:rPr>
                <w:spacing w:val="-5"/>
                <w:sz w:val="24"/>
              </w:rPr>
              <w:t>10</w:t>
            </w:r>
          </w:p>
          <w:p w14:paraId="65E44A61" w14:textId="77777777" w:rsidR="006556D2" w:rsidRDefault="00EE64B6">
            <w:pPr>
              <w:pStyle w:val="TableParagraph"/>
              <w:spacing w:before="87"/>
              <w:ind w:left="2"/>
              <w:rPr>
                <w:sz w:val="24"/>
              </w:rPr>
            </w:pPr>
            <w:r>
              <w:rPr>
                <w:spacing w:val="-5"/>
                <w:sz w:val="24"/>
              </w:rPr>
              <w:t>10</w:t>
            </w:r>
          </w:p>
          <w:p w14:paraId="020652A5" w14:textId="77777777" w:rsidR="006556D2" w:rsidRDefault="00EE64B6">
            <w:pPr>
              <w:pStyle w:val="TableParagraph"/>
              <w:spacing w:before="91"/>
              <w:ind w:left="2"/>
              <w:rPr>
                <w:sz w:val="24"/>
              </w:rPr>
            </w:pPr>
            <w:r>
              <w:rPr>
                <w:spacing w:val="-5"/>
                <w:sz w:val="24"/>
              </w:rPr>
              <w:t>10</w:t>
            </w:r>
          </w:p>
          <w:p w14:paraId="479D2A88" w14:textId="77777777" w:rsidR="006556D2" w:rsidRDefault="00EE64B6">
            <w:pPr>
              <w:pStyle w:val="TableParagraph"/>
              <w:spacing w:before="202"/>
              <w:ind w:left="2"/>
              <w:rPr>
                <w:sz w:val="24"/>
              </w:rPr>
            </w:pPr>
            <w:r>
              <w:rPr>
                <w:spacing w:val="-10"/>
                <w:sz w:val="24"/>
              </w:rPr>
              <w:t>9</w:t>
            </w:r>
          </w:p>
          <w:p w14:paraId="73756BC9" w14:textId="77777777" w:rsidR="006556D2" w:rsidRDefault="00EE64B6">
            <w:pPr>
              <w:pStyle w:val="TableParagraph"/>
              <w:spacing w:before="115"/>
              <w:ind w:left="2"/>
              <w:rPr>
                <w:sz w:val="24"/>
              </w:rPr>
            </w:pPr>
            <w:r>
              <w:rPr>
                <w:spacing w:val="-10"/>
                <w:sz w:val="24"/>
              </w:rPr>
              <w:t>9</w:t>
            </w:r>
          </w:p>
          <w:p w14:paraId="7AB500B1" w14:textId="77777777" w:rsidR="006556D2" w:rsidRDefault="00EE64B6">
            <w:pPr>
              <w:pStyle w:val="TableParagraph"/>
              <w:spacing w:before="89"/>
              <w:ind w:left="2"/>
              <w:rPr>
                <w:sz w:val="24"/>
              </w:rPr>
            </w:pPr>
            <w:r>
              <w:rPr>
                <w:spacing w:val="-10"/>
                <w:sz w:val="24"/>
              </w:rPr>
              <w:t>8</w:t>
            </w:r>
          </w:p>
          <w:p w14:paraId="0CE87E1D" w14:textId="77777777" w:rsidR="006556D2" w:rsidRDefault="00EE64B6">
            <w:pPr>
              <w:pStyle w:val="TableParagraph"/>
              <w:spacing w:before="86"/>
              <w:ind w:left="2"/>
              <w:rPr>
                <w:sz w:val="24"/>
              </w:rPr>
            </w:pPr>
            <w:r>
              <w:rPr>
                <w:spacing w:val="-10"/>
                <w:sz w:val="24"/>
              </w:rPr>
              <w:t>7</w:t>
            </w:r>
          </w:p>
          <w:p w14:paraId="4E3AE318" w14:textId="77777777" w:rsidR="006556D2" w:rsidRDefault="00EE64B6">
            <w:pPr>
              <w:pStyle w:val="TableParagraph"/>
              <w:spacing w:before="89"/>
              <w:ind w:left="2"/>
              <w:rPr>
                <w:sz w:val="24"/>
              </w:rPr>
            </w:pPr>
            <w:r>
              <w:rPr>
                <w:spacing w:val="-10"/>
                <w:sz w:val="24"/>
              </w:rPr>
              <w:t>7</w:t>
            </w:r>
          </w:p>
          <w:p w14:paraId="4426F147" w14:textId="77777777" w:rsidR="006556D2" w:rsidRDefault="00EE64B6">
            <w:pPr>
              <w:pStyle w:val="TableParagraph"/>
              <w:spacing w:before="86"/>
              <w:ind w:left="2"/>
              <w:rPr>
                <w:sz w:val="24"/>
              </w:rPr>
            </w:pPr>
            <w:r>
              <w:rPr>
                <w:spacing w:val="-10"/>
                <w:sz w:val="24"/>
              </w:rPr>
              <w:t>8</w:t>
            </w:r>
          </w:p>
          <w:p w14:paraId="2502F74D" w14:textId="77777777" w:rsidR="006556D2" w:rsidRDefault="00EE64B6">
            <w:pPr>
              <w:pStyle w:val="TableParagraph"/>
              <w:spacing w:before="92"/>
              <w:ind w:left="2"/>
              <w:rPr>
                <w:sz w:val="24"/>
              </w:rPr>
            </w:pPr>
            <w:r>
              <w:rPr>
                <w:spacing w:val="-5"/>
                <w:sz w:val="24"/>
              </w:rPr>
              <w:t>10</w:t>
            </w:r>
          </w:p>
          <w:p w14:paraId="7DD61BE3" w14:textId="77777777" w:rsidR="006556D2" w:rsidRDefault="00EE64B6">
            <w:pPr>
              <w:pStyle w:val="TableParagraph"/>
              <w:spacing w:before="86"/>
              <w:ind w:left="2"/>
              <w:rPr>
                <w:sz w:val="24"/>
              </w:rPr>
            </w:pPr>
            <w:r>
              <w:rPr>
                <w:spacing w:val="-5"/>
                <w:sz w:val="24"/>
              </w:rPr>
              <w:t>10</w:t>
            </w:r>
          </w:p>
          <w:p w14:paraId="19F8C848" w14:textId="77777777" w:rsidR="006556D2" w:rsidRDefault="00EE64B6">
            <w:pPr>
              <w:pStyle w:val="TableParagraph"/>
              <w:spacing w:before="204"/>
              <w:ind w:left="2"/>
              <w:rPr>
                <w:sz w:val="24"/>
              </w:rPr>
            </w:pPr>
            <w:r>
              <w:rPr>
                <w:spacing w:val="-10"/>
                <w:sz w:val="24"/>
              </w:rPr>
              <w:t>9</w:t>
            </w:r>
          </w:p>
          <w:p w14:paraId="78282C86" w14:textId="77777777" w:rsidR="006556D2" w:rsidRDefault="00EE64B6">
            <w:pPr>
              <w:pStyle w:val="TableParagraph"/>
              <w:spacing w:before="115"/>
              <w:ind w:left="2"/>
              <w:rPr>
                <w:sz w:val="24"/>
              </w:rPr>
            </w:pPr>
            <w:r>
              <w:rPr>
                <w:spacing w:val="-10"/>
                <w:sz w:val="24"/>
              </w:rPr>
              <w:t>8</w:t>
            </w:r>
          </w:p>
          <w:p w14:paraId="3840FDA0" w14:textId="77777777" w:rsidR="006556D2" w:rsidRDefault="00EE64B6">
            <w:pPr>
              <w:pStyle w:val="TableParagraph"/>
              <w:spacing w:before="87"/>
              <w:ind w:left="2"/>
              <w:rPr>
                <w:sz w:val="24"/>
              </w:rPr>
            </w:pPr>
            <w:r>
              <w:rPr>
                <w:spacing w:val="-5"/>
                <w:sz w:val="24"/>
              </w:rPr>
              <w:t>184</w:t>
            </w:r>
          </w:p>
        </w:tc>
        <w:tc>
          <w:tcPr>
            <w:tcW w:w="1236" w:type="dxa"/>
          </w:tcPr>
          <w:p w14:paraId="304EC129" w14:textId="77777777" w:rsidR="006556D2" w:rsidRDefault="00EE64B6">
            <w:pPr>
              <w:pStyle w:val="TableParagraph"/>
              <w:spacing w:before="30"/>
              <w:rPr>
                <w:sz w:val="24"/>
              </w:rPr>
            </w:pPr>
            <w:r>
              <w:rPr>
                <w:spacing w:val="-5"/>
                <w:sz w:val="24"/>
              </w:rPr>
              <w:t>5.4</w:t>
            </w:r>
          </w:p>
          <w:p w14:paraId="58551A29" w14:textId="77777777" w:rsidR="006556D2" w:rsidRDefault="00EE64B6">
            <w:pPr>
              <w:pStyle w:val="TableParagraph"/>
              <w:spacing w:before="89"/>
              <w:rPr>
                <w:sz w:val="24"/>
              </w:rPr>
            </w:pPr>
            <w:r>
              <w:rPr>
                <w:spacing w:val="-5"/>
                <w:sz w:val="24"/>
              </w:rPr>
              <w:t>5.4</w:t>
            </w:r>
          </w:p>
          <w:p w14:paraId="53D96FAF" w14:textId="77777777" w:rsidR="006556D2" w:rsidRDefault="00EE64B6">
            <w:pPr>
              <w:pStyle w:val="TableParagraph"/>
              <w:spacing w:before="86"/>
              <w:rPr>
                <w:sz w:val="24"/>
              </w:rPr>
            </w:pPr>
            <w:r>
              <w:rPr>
                <w:spacing w:val="-5"/>
                <w:sz w:val="24"/>
              </w:rPr>
              <w:t>4.9</w:t>
            </w:r>
          </w:p>
          <w:p w14:paraId="579E6FC7" w14:textId="77777777" w:rsidR="006556D2" w:rsidRDefault="00EE64B6">
            <w:pPr>
              <w:pStyle w:val="TableParagraph"/>
              <w:spacing w:before="89"/>
              <w:rPr>
                <w:sz w:val="24"/>
              </w:rPr>
            </w:pPr>
            <w:r>
              <w:rPr>
                <w:spacing w:val="-5"/>
                <w:sz w:val="24"/>
              </w:rPr>
              <w:t>5.4</w:t>
            </w:r>
          </w:p>
          <w:p w14:paraId="74331203" w14:textId="77777777" w:rsidR="006556D2" w:rsidRDefault="00EE64B6">
            <w:pPr>
              <w:pStyle w:val="TableParagraph"/>
              <w:spacing w:before="86"/>
              <w:rPr>
                <w:sz w:val="24"/>
              </w:rPr>
            </w:pPr>
            <w:r>
              <w:rPr>
                <w:spacing w:val="-5"/>
                <w:sz w:val="24"/>
              </w:rPr>
              <w:t>5.4</w:t>
            </w:r>
          </w:p>
          <w:p w14:paraId="6646EC6E" w14:textId="77777777" w:rsidR="006556D2" w:rsidRDefault="00EE64B6">
            <w:pPr>
              <w:pStyle w:val="TableParagraph"/>
              <w:spacing w:before="89"/>
              <w:rPr>
                <w:sz w:val="24"/>
              </w:rPr>
            </w:pPr>
            <w:r>
              <w:rPr>
                <w:spacing w:val="-5"/>
                <w:sz w:val="24"/>
              </w:rPr>
              <w:t>5.4</w:t>
            </w:r>
          </w:p>
          <w:p w14:paraId="49E9352A" w14:textId="77777777" w:rsidR="006556D2" w:rsidRDefault="00EE64B6">
            <w:pPr>
              <w:pStyle w:val="TableParagraph"/>
              <w:spacing w:before="87"/>
              <w:rPr>
                <w:sz w:val="24"/>
              </w:rPr>
            </w:pPr>
            <w:r>
              <w:rPr>
                <w:spacing w:val="-5"/>
                <w:sz w:val="24"/>
              </w:rPr>
              <w:t>5.4</w:t>
            </w:r>
          </w:p>
          <w:p w14:paraId="12A97A1B" w14:textId="77777777" w:rsidR="006556D2" w:rsidRDefault="00EE64B6">
            <w:pPr>
              <w:pStyle w:val="TableParagraph"/>
              <w:spacing w:before="88"/>
              <w:rPr>
                <w:sz w:val="24"/>
              </w:rPr>
            </w:pPr>
            <w:r>
              <w:rPr>
                <w:spacing w:val="-5"/>
                <w:sz w:val="24"/>
              </w:rPr>
              <w:t>5.4</w:t>
            </w:r>
          </w:p>
          <w:p w14:paraId="0ABE1C3A" w14:textId="77777777" w:rsidR="006556D2" w:rsidRDefault="00EE64B6">
            <w:pPr>
              <w:pStyle w:val="TableParagraph"/>
              <w:spacing w:before="87"/>
              <w:rPr>
                <w:sz w:val="24"/>
              </w:rPr>
            </w:pPr>
            <w:r>
              <w:rPr>
                <w:spacing w:val="-5"/>
                <w:sz w:val="24"/>
              </w:rPr>
              <w:t>5.4</w:t>
            </w:r>
          </w:p>
          <w:p w14:paraId="3A4D9C4F" w14:textId="77777777" w:rsidR="006556D2" w:rsidRDefault="00EE64B6">
            <w:pPr>
              <w:pStyle w:val="TableParagraph"/>
              <w:spacing w:before="91"/>
              <w:rPr>
                <w:sz w:val="24"/>
              </w:rPr>
            </w:pPr>
            <w:r>
              <w:rPr>
                <w:spacing w:val="-5"/>
                <w:sz w:val="24"/>
              </w:rPr>
              <w:t>5.4</w:t>
            </w:r>
          </w:p>
          <w:p w14:paraId="4E72683A" w14:textId="77777777" w:rsidR="006556D2" w:rsidRDefault="00EE64B6">
            <w:pPr>
              <w:pStyle w:val="TableParagraph"/>
              <w:spacing w:before="202"/>
              <w:rPr>
                <w:sz w:val="24"/>
              </w:rPr>
            </w:pPr>
            <w:r>
              <w:rPr>
                <w:spacing w:val="-5"/>
                <w:sz w:val="24"/>
              </w:rPr>
              <w:t>4.9</w:t>
            </w:r>
          </w:p>
          <w:p w14:paraId="161557A2" w14:textId="77777777" w:rsidR="006556D2" w:rsidRDefault="00EE64B6">
            <w:pPr>
              <w:pStyle w:val="TableParagraph"/>
              <w:spacing w:before="115"/>
              <w:rPr>
                <w:sz w:val="24"/>
              </w:rPr>
            </w:pPr>
            <w:r>
              <w:rPr>
                <w:spacing w:val="-5"/>
                <w:sz w:val="24"/>
              </w:rPr>
              <w:t>4.9</w:t>
            </w:r>
          </w:p>
          <w:p w14:paraId="4BCF9E2B" w14:textId="77777777" w:rsidR="006556D2" w:rsidRDefault="00EE64B6">
            <w:pPr>
              <w:pStyle w:val="TableParagraph"/>
              <w:spacing w:before="89"/>
              <w:rPr>
                <w:sz w:val="24"/>
              </w:rPr>
            </w:pPr>
            <w:r>
              <w:rPr>
                <w:spacing w:val="-5"/>
                <w:sz w:val="24"/>
              </w:rPr>
              <w:t>4.3</w:t>
            </w:r>
          </w:p>
          <w:p w14:paraId="76F3B9ED" w14:textId="77777777" w:rsidR="006556D2" w:rsidRDefault="00EE64B6">
            <w:pPr>
              <w:pStyle w:val="TableParagraph"/>
              <w:spacing w:before="86"/>
              <w:rPr>
                <w:sz w:val="24"/>
              </w:rPr>
            </w:pPr>
            <w:r>
              <w:rPr>
                <w:spacing w:val="-5"/>
                <w:sz w:val="24"/>
              </w:rPr>
              <w:t>3.8</w:t>
            </w:r>
          </w:p>
          <w:p w14:paraId="7F309EEC" w14:textId="77777777" w:rsidR="006556D2" w:rsidRDefault="00EE64B6">
            <w:pPr>
              <w:pStyle w:val="TableParagraph"/>
              <w:spacing w:before="89"/>
              <w:rPr>
                <w:sz w:val="24"/>
              </w:rPr>
            </w:pPr>
            <w:r>
              <w:rPr>
                <w:spacing w:val="-5"/>
                <w:sz w:val="24"/>
              </w:rPr>
              <w:t>3.8</w:t>
            </w:r>
          </w:p>
          <w:p w14:paraId="074DBE3F" w14:textId="77777777" w:rsidR="006556D2" w:rsidRDefault="00EE64B6">
            <w:pPr>
              <w:pStyle w:val="TableParagraph"/>
              <w:spacing w:before="86"/>
              <w:rPr>
                <w:sz w:val="24"/>
              </w:rPr>
            </w:pPr>
            <w:r>
              <w:rPr>
                <w:spacing w:val="-5"/>
                <w:sz w:val="24"/>
              </w:rPr>
              <w:t>4.3</w:t>
            </w:r>
          </w:p>
          <w:p w14:paraId="4C8829C3" w14:textId="77777777" w:rsidR="006556D2" w:rsidRDefault="00EE64B6">
            <w:pPr>
              <w:pStyle w:val="TableParagraph"/>
              <w:spacing w:before="92"/>
              <w:rPr>
                <w:sz w:val="24"/>
              </w:rPr>
            </w:pPr>
            <w:r>
              <w:rPr>
                <w:spacing w:val="-5"/>
                <w:sz w:val="24"/>
              </w:rPr>
              <w:t>5.4</w:t>
            </w:r>
          </w:p>
          <w:p w14:paraId="1EB7047E" w14:textId="77777777" w:rsidR="006556D2" w:rsidRDefault="00EE64B6">
            <w:pPr>
              <w:pStyle w:val="TableParagraph"/>
              <w:spacing w:before="86"/>
              <w:rPr>
                <w:sz w:val="24"/>
              </w:rPr>
            </w:pPr>
            <w:r>
              <w:rPr>
                <w:spacing w:val="-5"/>
                <w:sz w:val="24"/>
              </w:rPr>
              <w:t>5.4</w:t>
            </w:r>
          </w:p>
          <w:p w14:paraId="6E3429C4" w14:textId="77777777" w:rsidR="006556D2" w:rsidRDefault="00EE64B6">
            <w:pPr>
              <w:pStyle w:val="TableParagraph"/>
              <w:spacing w:before="204"/>
              <w:rPr>
                <w:sz w:val="24"/>
              </w:rPr>
            </w:pPr>
            <w:r>
              <w:rPr>
                <w:spacing w:val="-5"/>
                <w:sz w:val="24"/>
              </w:rPr>
              <w:t>4.9</w:t>
            </w:r>
          </w:p>
          <w:p w14:paraId="623335CB" w14:textId="77777777" w:rsidR="006556D2" w:rsidRDefault="00EE64B6">
            <w:pPr>
              <w:pStyle w:val="TableParagraph"/>
              <w:spacing w:before="115"/>
              <w:rPr>
                <w:sz w:val="24"/>
              </w:rPr>
            </w:pPr>
            <w:r>
              <w:rPr>
                <w:spacing w:val="-5"/>
                <w:sz w:val="24"/>
              </w:rPr>
              <w:t>4.3</w:t>
            </w:r>
          </w:p>
          <w:p w14:paraId="61A394AB" w14:textId="77777777" w:rsidR="006556D2" w:rsidRDefault="00EE64B6">
            <w:pPr>
              <w:pStyle w:val="TableParagraph"/>
              <w:spacing w:before="87"/>
              <w:rPr>
                <w:sz w:val="24"/>
              </w:rPr>
            </w:pPr>
            <w:r>
              <w:rPr>
                <w:spacing w:val="-2"/>
                <w:sz w:val="24"/>
              </w:rPr>
              <w:t>100.0</w:t>
            </w:r>
          </w:p>
        </w:tc>
        <w:tc>
          <w:tcPr>
            <w:tcW w:w="1550" w:type="dxa"/>
          </w:tcPr>
          <w:p w14:paraId="5B8B61D9" w14:textId="77777777" w:rsidR="006556D2" w:rsidRDefault="00EE64B6">
            <w:pPr>
              <w:pStyle w:val="TableParagraph"/>
              <w:spacing w:before="30"/>
              <w:rPr>
                <w:sz w:val="24"/>
              </w:rPr>
            </w:pPr>
            <w:r>
              <w:rPr>
                <w:spacing w:val="-5"/>
                <w:sz w:val="24"/>
              </w:rPr>
              <w:t>5.4</w:t>
            </w:r>
          </w:p>
          <w:p w14:paraId="0D35BA18" w14:textId="77777777" w:rsidR="006556D2" w:rsidRDefault="00EE64B6">
            <w:pPr>
              <w:pStyle w:val="TableParagraph"/>
              <w:spacing w:before="89"/>
              <w:rPr>
                <w:sz w:val="24"/>
              </w:rPr>
            </w:pPr>
            <w:r>
              <w:rPr>
                <w:spacing w:val="-5"/>
                <w:sz w:val="24"/>
              </w:rPr>
              <w:t>5.4</w:t>
            </w:r>
          </w:p>
          <w:p w14:paraId="6130F2A6" w14:textId="77777777" w:rsidR="006556D2" w:rsidRDefault="00EE64B6">
            <w:pPr>
              <w:pStyle w:val="TableParagraph"/>
              <w:spacing w:before="86"/>
              <w:rPr>
                <w:sz w:val="24"/>
              </w:rPr>
            </w:pPr>
            <w:r>
              <w:rPr>
                <w:spacing w:val="-5"/>
                <w:sz w:val="24"/>
              </w:rPr>
              <w:t>4.9</w:t>
            </w:r>
          </w:p>
          <w:p w14:paraId="2DD9B288" w14:textId="77777777" w:rsidR="006556D2" w:rsidRDefault="00EE64B6">
            <w:pPr>
              <w:pStyle w:val="TableParagraph"/>
              <w:spacing w:before="89"/>
              <w:rPr>
                <w:sz w:val="24"/>
              </w:rPr>
            </w:pPr>
            <w:r>
              <w:rPr>
                <w:spacing w:val="-5"/>
                <w:sz w:val="24"/>
              </w:rPr>
              <w:t>5.4</w:t>
            </w:r>
          </w:p>
          <w:p w14:paraId="13A2D849" w14:textId="77777777" w:rsidR="006556D2" w:rsidRDefault="00EE64B6">
            <w:pPr>
              <w:pStyle w:val="TableParagraph"/>
              <w:spacing w:before="86"/>
              <w:rPr>
                <w:sz w:val="24"/>
              </w:rPr>
            </w:pPr>
            <w:r>
              <w:rPr>
                <w:spacing w:val="-5"/>
                <w:sz w:val="24"/>
              </w:rPr>
              <w:t>5.4</w:t>
            </w:r>
          </w:p>
          <w:p w14:paraId="695029EE" w14:textId="77777777" w:rsidR="006556D2" w:rsidRDefault="00EE64B6">
            <w:pPr>
              <w:pStyle w:val="TableParagraph"/>
              <w:spacing w:before="89"/>
              <w:rPr>
                <w:sz w:val="24"/>
              </w:rPr>
            </w:pPr>
            <w:r>
              <w:rPr>
                <w:spacing w:val="-5"/>
                <w:sz w:val="24"/>
              </w:rPr>
              <w:t>5.4</w:t>
            </w:r>
          </w:p>
          <w:p w14:paraId="43657F41" w14:textId="77777777" w:rsidR="006556D2" w:rsidRDefault="00EE64B6">
            <w:pPr>
              <w:pStyle w:val="TableParagraph"/>
              <w:spacing w:before="87"/>
              <w:rPr>
                <w:sz w:val="24"/>
              </w:rPr>
            </w:pPr>
            <w:r>
              <w:rPr>
                <w:spacing w:val="-5"/>
                <w:sz w:val="24"/>
              </w:rPr>
              <w:t>5.4</w:t>
            </w:r>
          </w:p>
          <w:p w14:paraId="27CFBAC1" w14:textId="77777777" w:rsidR="006556D2" w:rsidRDefault="00EE64B6">
            <w:pPr>
              <w:pStyle w:val="TableParagraph"/>
              <w:spacing w:before="88"/>
              <w:rPr>
                <w:sz w:val="24"/>
              </w:rPr>
            </w:pPr>
            <w:r>
              <w:rPr>
                <w:spacing w:val="-5"/>
                <w:sz w:val="24"/>
              </w:rPr>
              <w:t>5.4</w:t>
            </w:r>
          </w:p>
          <w:p w14:paraId="673C454B" w14:textId="77777777" w:rsidR="006556D2" w:rsidRDefault="00EE64B6">
            <w:pPr>
              <w:pStyle w:val="TableParagraph"/>
              <w:spacing w:before="87"/>
              <w:rPr>
                <w:sz w:val="24"/>
              </w:rPr>
            </w:pPr>
            <w:r>
              <w:rPr>
                <w:spacing w:val="-5"/>
                <w:sz w:val="24"/>
              </w:rPr>
              <w:t>5.4</w:t>
            </w:r>
          </w:p>
          <w:p w14:paraId="0E3B3D85" w14:textId="77777777" w:rsidR="006556D2" w:rsidRDefault="00EE64B6">
            <w:pPr>
              <w:pStyle w:val="TableParagraph"/>
              <w:spacing w:before="91"/>
              <w:rPr>
                <w:sz w:val="24"/>
              </w:rPr>
            </w:pPr>
            <w:r>
              <w:rPr>
                <w:spacing w:val="-5"/>
                <w:sz w:val="24"/>
              </w:rPr>
              <w:t>5.4</w:t>
            </w:r>
          </w:p>
          <w:p w14:paraId="11B3C0AE" w14:textId="77777777" w:rsidR="006556D2" w:rsidRDefault="00EE64B6">
            <w:pPr>
              <w:pStyle w:val="TableParagraph"/>
              <w:spacing w:before="202"/>
              <w:rPr>
                <w:sz w:val="24"/>
              </w:rPr>
            </w:pPr>
            <w:r>
              <w:rPr>
                <w:spacing w:val="-5"/>
                <w:sz w:val="24"/>
              </w:rPr>
              <w:t>4.9</w:t>
            </w:r>
          </w:p>
          <w:p w14:paraId="37F390E1" w14:textId="77777777" w:rsidR="006556D2" w:rsidRDefault="00EE64B6">
            <w:pPr>
              <w:pStyle w:val="TableParagraph"/>
              <w:spacing w:before="115"/>
              <w:rPr>
                <w:sz w:val="24"/>
              </w:rPr>
            </w:pPr>
            <w:r>
              <w:rPr>
                <w:spacing w:val="-5"/>
                <w:sz w:val="24"/>
              </w:rPr>
              <w:t>4.9</w:t>
            </w:r>
          </w:p>
          <w:p w14:paraId="1609CE06" w14:textId="77777777" w:rsidR="006556D2" w:rsidRDefault="00EE64B6">
            <w:pPr>
              <w:pStyle w:val="TableParagraph"/>
              <w:spacing w:before="89"/>
              <w:rPr>
                <w:sz w:val="24"/>
              </w:rPr>
            </w:pPr>
            <w:r>
              <w:rPr>
                <w:spacing w:val="-5"/>
                <w:sz w:val="24"/>
              </w:rPr>
              <w:t>4.3</w:t>
            </w:r>
          </w:p>
          <w:p w14:paraId="11317E32" w14:textId="77777777" w:rsidR="006556D2" w:rsidRDefault="00EE64B6">
            <w:pPr>
              <w:pStyle w:val="TableParagraph"/>
              <w:spacing w:before="86"/>
              <w:rPr>
                <w:sz w:val="24"/>
              </w:rPr>
            </w:pPr>
            <w:r>
              <w:rPr>
                <w:spacing w:val="-5"/>
                <w:sz w:val="24"/>
              </w:rPr>
              <w:t>3.8</w:t>
            </w:r>
          </w:p>
          <w:p w14:paraId="32C2F89D" w14:textId="77777777" w:rsidR="006556D2" w:rsidRDefault="00EE64B6">
            <w:pPr>
              <w:pStyle w:val="TableParagraph"/>
              <w:spacing w:before="89"/>
              <w:rPr>
                <w:sz w:val="24"/>
              </w:rPr>
            </w:pPr>
            <w:r>
              <w:rPr>
                <w:spacing w:val="-5"/>
                <w:sz w:val="24"/>
              </w:rPr>
              <w:t>3.8</w:t>
            </w:r>
          </w:p>
          <w:p w14:paraId="7CC87E91" w14:textId="77777777" w:rsidR="006556D2" w:rsidRDefault="00EE64B6">
            <w:pPr>
              <w:pStyle w:val="TableParagraph"/>
              <w:spacing w:before="86"/>
              <w:rPr>
                <w:sz w:val="24"/>
              </w:rPr>
            </w:pPr>
            <w:r>
              <w:rPr>
                <w:spacing w:val="-5"/>
                <w:sz w:val="24"/>
              </w:rPr>
              <w:t>4.3</w:t>
            </w:r>
          </w:p>
          <w:p w14:paraId="32AC7138" w14:textId="77777777" w:rsidR="006556D2" w:rsidRDefault="00EE64B6">
            <w:pPr>
              <w:pStyle w:val="TableParagraph"/>
              <w:spacing w:before="92"/>
              <w:rPr>
                <w:sz w:val="24"/>
              </w:rPr>
            </w:pPr>
            <w:r>
              <w:rPr>
                <w:spacing w:val="-5"/>
                <w:sz w:val="24"/>
              </w:rPr>
              <w:t>5.4</w:t>
            </w:r>
          </w:p>
          <w:p w14:paraId="1C804497" w14:textId="77777777" w:rsidR="006556D2" w:rsidRDefault="00EE64B6">
            <w:pPr>
              <w:pStyle w:val="TableParagraph"/>
              <w:spacing w:before="86"/>
              <w:rPr>
                <w:sz w:val="24"/>
              </w:rPr>
            </w:pPr>
            <w:r>
              <w:rPr>
                <w:spacing w:val="-5"/>
                <w:sz w:val="24"/>
              </w:rPr>
              <w:t>5.4</w:t>
            </w:r>
          </w:p>
          <w:p w14:paraId="7FD42720" w14:textId="77777777" w:rsidR="006556D2" w:rsidRDefault="00EE64B6">
            <w:pPr>
              <w:pStyle w:val="TableParagraph"/>
              <w:spacing w:before="204"/>
              <w:rPr>
                <w:sz w:val="24"/>
              </w:rPr>
            </w:pPr>
            <w:r>
              <w:rPr>
                <w:spacing w:val="-5"/>
                <w:sz w:val="24"/>
              </w:rPr>
              <w:t>4.9</w:t>
            </w:r>
          </w:p>
          <w:p w14:paraId="08EDE167" w14:textId="77777777" w:rsidR="006556D2" w:rsidRDefault="00EE64B6">
            <w:pPr>
              <w:pStyle w:val="TableParagraph"/>
              <w:spacing w:before="115"/>
              <w:rPr>
                <w:sz w:val="24"/>
              </w:rPr>
            </w:pPr>
            <w:r>
              <w:rPr>
                <w:spacing w:val="-5"/>
                <w:sz w:val="24"/>
              </w:rPr>
              <w:t>4.3</w:t>
            </w:r>
          </w:p>
          <w:p w14:paraId="28ECD9C0" w14:textId="77777777" w:rsidR="006556D2" w:rsidRDefault="00EE64B6">
            <w:pPr>
              <w:pStyle w:val="TableParagraph"/>
              <w:spacing w:before="87"/>
              <w:rPr>
                <w:sz w:val="24"/>
              </w:rPr>
            </w:pPr>
            <w:r>
              <w:rPr>
                <w:spacing w:val="-2"/>
                <w:sz w:val="24"/>
              </w:rPr>
              <w:t>100.0</w:t>
            </w:r>
          </w:p>
        </w:tc>
        <w:tc>
          <w:tcPr>
            <w:tcW w:w="1531" w:type="dxa"/>
            <w:tcBorders>
              <w:right w:val="nil"/>
            </w:tcBorders>
          </w:tcPr>
          <w:p w14:paraId="216A7078" w14:textId="77777777" w:rsidR="006556D2" w:rsidRDefault="00EE64B6">
            <w:pPr>
              <w:pStyle w:val="TableParagraph"/>
              <w:spacing w:before="30"/>
              <w:ind w:left="1"/>
              <w:rPr>
                <w:sz w:val="24"/>
              </w:rPr>
            </w:pPr>
            <w:r>
              <w:rPr>
                <w:spacing w:val="-5"/>
                <w:sz w:val="24"/>
              </w:rPr>
              <w:t>5.4</w:t>
            </w:r>
          </w:p>
          <w:p w14:paraId="0B697DA5" w14:textId="77777777" w:rsidR="006556D2" w:rsidRDefault="00EE64B6">
            <w:pPr>
              <w:pStyle w:val="TableParagraph"/>
              <w:spacing w:before="89"/>
              <w:ind w:left="1"/>
              <w:rPr>
                <w:sz w:val="24"/>
              </w:rPr>
            </w:pPr>
            <w:r>
              <w:rPr>
                <w:spacing w:val="-4"/>
                <w:sz w:val="24"/>
              </w:rPr>
              <w:t>10.9</w:t>
            </w:r>
          </w:p>
          <w:p w14:paraId="6905D272" w14:textId="77777777" w:rsidR="006556D2" w:rsidRDefault="00EE64B6">
            <w:pPr>
              <w:pStyle w:val="TableParagraph"/>
              <w:spacing w:before="86"/>
              <w:ind w:left="1"/>
              <w:rPr>
                <w:sz w:val="24"/>
              </w:rPr>
            </w:pPr>
            <w:r>
              <w:rPr>
                <w:spacing w:val="-4"/>
                <w:sz w:val="24"/>
              </w:rPr>
              <w:t>15.8</w:t>
            </w:r>
          </w:p>
          <w:p w14:paraId="1F673F66" w14:textId="77777777" w:rsidR="006556D2" w:rsidRDefault="00EE64B6">
            <w:pPr>
              <w:pStyle w:val="TableParagraph"/>
              <w:spacing w:before="89"/>
              <w:ind w:left="1"/>
              <w:rPr>
                <w:sz w:val="24"/>
              </w:rPr>
            </w:pPr>
            <w:r>
              <w:rPr>
                <w:spacing w:val="-4"/>
                <w:sz w:val="24"/>
              </w:rPr>
              <w:t>21.2</w:t>
            </w:r>
          </w:p>
          <w:p w14:paraId="56F7F9AE" w14:textId="77777777" w:rsidR="006556D2" w:rsidRDefault="00EE64B6">
            <w:pPr>
              <w:pStyle w:val="TableParagraph"/>
              <w:spacing w:before="86"/>
              <w:ind w:left="1"/>
              <w:rPr>
                <w:sz w:val="24"/>
              </w:rPr>
            </w:pPr>
            <w:r>
              <w:rPr>
                <w:spacing w:val="-4"/>
                <w:sz w:val="24"/>
              </w:rPr>
              <w:t>26.6</w:t>
            </w:r>
          </w:p>
          <w:p w14:paraId="023268F3" w14:textId="77777777" w:rsidR="006556D2" w:rsidRDefault="00EE64B6">
            <w:pPr>
              <w:pStyle w:val="TableParagraph"/>
              <w:spacing w:before="89"/>
              <w:ind w:left="1"/>
              <w:rPr>
                <w:sz w:val="24"/>
              </w:rPr>
            </w:pPr>
            <w:r>
              <w:rPr>
                <w:spacing w:val="-4"/>
                <w:sz w:val="24"/>
              </w:rPr>
              <w:t>32.1</w:t>
            </w:r>
          </w:p>
          <w:p w14:paraId="62F0D27F" w14:textId="77777777" w:rsidR="006556D2" w:rsidRDefault="00EE64B6">
            <w:pPr>
              <w:pStyle w:val="TableParagraph"/>
              <w:spacing w:before="87"/>
              <w:ind w:left="1"/>
              <w:rPr>
                <w:sz w:val="24"/>
              </w:rPr>
            </w:pPr>
            <w:r>
              <w:rPr>
                <w:spacing w:val="-4"/>
                <w:sz w:val="24"/>
              </w:rPr>
              <w:t>37.5</w:t>
            </w:r>
          </w:p>
          <w:p w14:paraId="4BC83006" w14:textId="77777777" w:rsidR="006556D2" w:rsidRDefault="00EE64B6">
            <w:pPr>
              <w:pStyle w:val="TableParagraph"/>
              <w:spacing w:before="88"/>
              <w:ind w:left="1"/>
              <w:rPr>
                <w:sz w:val="24"/>
              </w:rPr>
            </w:pPr>
            <w:r>
              <w:rPr>
                <w:spacing w:val="-4"/>
                <w:sz w:val="24"/>
              </w:rPr>
              <w:t>42.9</w:t>
            </w:r>
          </w:p>
          <w:p w14:paraId="59E73783" w14:textId="77777777" w:rsidR="006556D2" w:rsidRDefault="00EE64B6">
            <w:pPr>
              <w:pStyle w:val="TableParagraph"/>
              <w:spacing w:before="87"/>
              <w:ind w:left="1"/>
              <w:rPr>
                <w:sz w:val="24"/>
              </w:rPr>
            </w:pPr>
            <w:r>
              <w:rPr>
                <w:spacing w:val="-4"/>
                <w:sz w:val="24"/>
              </w:rPr>
              <w:t>48.4</w:t>
            </w:r>
          </w:p>
          <w:p w14:paraId="1649748F" w14:textId="77777777" w:rsidR="006556D2" w:rsidRDefault="00EE64B6">
            <w:pPr>
              <w:pStyle w:val="TableParagraph"/>
              <w:spacing w:before="91"/>
              <w:ind w:left="1"/>
              <w:rPr>
                <w:sz w:val="24"/>
              </w:rPr>
            </w:pPr>
            <w:r>
              <w:rPr>
                <w:spacing w:val="-4"/>
                <w:sz w:val="24"/>
              </w:rPr>
              <w:t>53.8</w:t>
            </w:r>
          </w:p>
          <w:p w14:paraId="1B094EDE" w14:textId="77777777" w:rsidR="006556D2" w:rsidRDefault="00EE64B6">
            <w:pPr>
              <w:pStyle w:val="TableParagraph"/>
              <w:spacing w:before="202"/>
              <w:ind w:left="1"/>
              <w:rPr>
                <w:sz w:val="24"/>
              </w:rPr>
            </w:pPr>
            <w:r>
              <w:rPr>
                <w:spacing w:val="-4"/>
                <w:sz w:val="24"/>
              </w:rPr>
              <w:t>58.7</w:t>
            </w:r>
          </w:p>
          <w:p w14:paraId="4F2367F9" w14:textId="77777777" w:rsidR="006556D2" w:rsidRDefault="00EE64B6">
            <w:pPr>
              <w:pStyle w:val="TableParagraph"/>
              <w:spacing w:before="115"/>
              <w:ind w:left="1"/>
              <w:rPr>
                <w:sz w:val="24"/>
              </w:rPr>
            </w:pPr>
            <w:r>
              <w:rPr>
                <w:spacing w:val="-4"/>
                <w:sz w:val="24"/>
              </w:rPr>
              <w:t>63.6</w:t>
            </w:r>
          </w:p>
          <w:p w14:paraId="1C58A6AF" w14:textId="77777777" w:rsidR="006556D2" w:rsidRDefault="00EE64B6">
            <w:pPr>
              <w:pStyle w:val="TableParagraph"/>
              <w:spacing w:before="89"/>
              <w:ind w:left="1"/>
              <w:rPr>
                <w:sz w:val="24"/>
              </w:rPr>
            </w:pPr>
            <w:r>
              <w:rPr>
                <w:spacing w:val="-4"/>
                <w:sz w:val="24"/>
              </w:rPr>
              <w:t>67.9</w:t>
            </w:r>
          </w:p>
          <w:p w14:paraId="0FFF3848" w14:textId="77777777" w:rsidR="006556D2" w:rsidRDefault="00EE64B6">
            <w:pPr>
              <w:pStyle w:val="TableParagraph"/>
              <w:spacing w:before="86"/>
              <w:ind w:left="1"/>
              <w:rPr>
                <w:sz w:val="24"/>
              </w:rPr>
            </w:pPr>
            <w:r>
              <w:rPr>
                <w:spacing w:val="-4"/>
                <w:sz w:val="24"/>
              </w:rPr>
              <w:t>71.7</w:t>
            </w:r>
          </w:p>
          <w:p w14:paraId="4D1ED82E" w14:textId="77777777" w:rsidR="006556D2" w:rsidRDefault="00EE64B6">
            <w:pPr>
              <w:pStyle w:val="TableParagraph"/>
              <w:spacing w:before="89"/>
              <w:ind w:left="1"/>
              <w:rPr>
                <w:sz w:val="24"/>
              </w:rPr>
            </w:pPr>
            <w:r>
              <w:rPr>
                <w:spacing w:val="-4"/>
                <w:sz w:val="24"/>
              </w:rPr>
              <w:t>75.5</w:t>
            </w:r>
          </w:p>
          <w:p w14:paraId="33583521" w14:textId="77777777" w:rsidR="006556D2" w:rsidRDefault="00EE64B6">
            <w:pPr>
              <w:pStyle w:val="TableParagraph"/>
              <w:spacing w:before="86"/>
              <w:ind w:left="1"/>
              <w:rPr>
                <w:sz w:val="24"/>
              </w:rPr>
            </w:pPr>
            <w:r>
              <w:rPr>
                <w:spacing w:val="-4"/>
                <w:sz w:val="24"/>
              </w:rPr>
              <w:t>79.9</w:t>
            </w:r>
          </w:p>
          <w:p w14:paraId="59FAF35A" w14:textId="77777777" w:rsidR="006556D2" w:rsidRDefault="00EE64B6">
            <w:pPr>
              <w:pStyle w:val="TableParagraph"/>
              <w:spacing w:before="92"/>
              <w:ind w:left="1"/>
              <w:rPr>
                <w:sz w:val="24"/>
              </w:rPr>
            </w:pPr>
            <w:r>
              <w:rPr>
                <w:spacing w:val="-4"/>
                <w:sz w:val="24"/>
              </w:rPr>
              <w:t>85.3</w:t>
            </w:r>
          </w:p>
          <w:p w14:paraId="0B569EA9" w14:textId="77777777" w:rsidR="006556D2" w:rsidRDefault="00EE64B6">
            <w:pPr>
              <w:pStyle w:val="TableParagraph"/>
              <w:spacing w:before="86"/>
              <w:ind w:left="1"/>
              <w:rPr>
                <w:sz w:val="24"/>
              </w:rPr>
            </w:pPr>
            <w:r>
              <w:rPr>
                <w:spacing w:val="-4"/>
                <w:sz w:val="24"/>
              </w:rPr>
              <w:t>90.8</w:t>
            </w:r>
          </w:p>
          <w:p w14:paraId="15118081" w14:textId="77777777" w:rsidR="006556D2" w:rsidRDefault="00EE64B6">
            <w:pPr>
              <w:pStyle w:val="TableParagraph"/>
              <w:spacing w:before="204"/>
              <w:ind w:left="1"/>
              <w:rPr>
                <w:sz w:val="24"/>
              </w:rPr>
            </w:pPr>
            <w:r>
              <w:rPr>
                <w:spacing w:val="-4"/>
                <w:sz w:val="24"/>
              </w:rPr>
              <w:t>95.7</w:t>
            </w:r>
          </w:p>
          <w:p w14:paraId="5B7B96CD" w14:textId="77777777" w:rsidR="006556D2" w:rsidRDefault="00EE64B6">
            <w:pPr>
              <w:pStyle w:val="TableParagraph"/>
              <w:spacing w:before="115"/>
              <w:ind w:left="1"/>
              <w:rPr>
                <w:sz w:val="24"/>
              </w:rPr>
            </w:pPr>
            <w:r>
              <w:rPr>
                <w:spacing w:val="-2"/>
                <w:sz w:val="24"/>
              </w:rPr>
              <w:t>100.0</w:t>
            </w:r>
          </w:p>
        </w:tc>
      </w:tr>
    </w:tbl>
    <w:p w14:paraId="6C79A914" w14:textId="77777777" w:rsidR="006556D2" w:rsidRDefault="00EE64B6">
      <w:pPr>
        <w:pStyle w:val="BodyText"/>
        <w:spacing w:line="480" w:lineRule="auto"/>
        <w:ind w:left="360" w:right="1060"/>
      </w:pPr>
      <w:proofErr w:type="spellStart"/>
      <w:r>
        <w:t>Source:FieldWork</w:t>
      </w:r>
      <w:proofErr w:type="spellEnd"/>
      <w:r>
        <w:t xml:space="preserve"> 2022 </w:t>
      </w:r>
      <w:r>
        <w:rPr>
          <w:spacing w:val="-2"/>
        </w:rPr>
        <w:t xml:space="preserve">Theabovetableshowsthefrequencydistributionoftheorganizationinwhichtherespondentsoper </w:t>
      </w:r>
      <w:proofErr w:type="spellStart"/>
      <w:r>
        <w:rPr>
          <w:spacing w:val="-2"/>
        </w:rPr>
        <w:t>ated</w:t>
      </w:r>
      <w:proofErr w:type="spellEnd"/>
      <w:r>
        <w:rPr>
          <w:spacing w:val="-2"/>
        </w:rPr>
        <w:t>.</w:t>
      </w:r>
    </w:p>
    <w:p w14:paraId="12585470" w14:textId="77777777" w:rsidR="006556D2" w:rsidRDefault="006556D2">
      <w:pPr>
        <w:pStyle w:val="BodyText"/>
        <w:spacing w:before="275"/>
      </w:pPr>
    </w:p>
    <w:p w14:paraId="61ABFD04" w14:textId="77777777" w:rsidR="006556D2" w:rsidRDefault="00EE64B6">
      <w:pPr>
        <w:pStyle w:val="Heading2"/>
        <w:tabs>
          <w:tab w:val="left" w:pos="1578"/>
        </w:tabs>
        <w:spacing w:before="1"/>
      </w:pPr>
      <w:r>
        <w:rPr>
          <w:spacing w:val="-2"/>
        </w:rPr>
        <w:t>Table4.6</w:t>
      </w:r>
      <w:r>
        <w:tab/>
      </w:r>
      <w:proofErr w:type="spellStart"/>
      <w:r>
        <w:rPr>
          <w:spacing w:val="-2"/>
        </w:rPr>
        <w:t>Managementcategoryofrespondent</w:t>
      </w:r>
      <w:proofErr w:type="spellEnd"/>
    </w:p>
    <w:p w14:paraId="1E16625D" w14:textId="77777777" w:rsidR="006556D2" w:rsidRDefault="006556D2">
      <w:pPr>
        <w:pStyle w:val="Heading2"/>
        <w:sectPr w:rsidR="006556D2">
          <w:pgSz w:w="12240" w:h="15840"/>
          <w:pgMar w:top="1060" w:right="720" w:bottom="280" w:left="1440" w:header="850" w:footer="0" w:gutter="0"/>
          <w:cols w:space="720"/>
        </w:sectPr>
      </w:pPr>
    </w:p>
    <w:p w14:paraId="5BC85071" w14:textId="77777777" w:rsidR="006556D2" w:rsidRDefault="006556D2">
      <w:pPr>
        <w:pStyle w:val="BodyText"/>
        <w:spacing w:before="60"/>
        <w:rPr>
          <w:b/>
          <w:sz w:val="20"/>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1334"/>
        <w:gridCol w:w="1279"/>
        <w:gridCol w:w="1603"/>
        <w:gridCol w:w="1778"/>
      </w:tblGrid>
      <w:tr w:rsidR="006556D2" w14:paraId="5B0AE933" w14:textId="77777777">
        <w:trPr>
          <w:trHeight w:val="897"/>
        </w:trPr>
        <w:tc>
          <w:tcPr>
            <w:tcW w:w="2335" w:type="dxa"/>
            <w:tcBorders>
              <w:left w:val="nil"/>
            </w:tcBorders>
          </w:tcPr>
          <w:p w14:paraId="2EC2E3E8" w14:textId="77777777" w:rsidR="006556D2" w:rsidRDefault="006556D2">
            <w:pPr>
              <w:pStyle w:val="TableParagraph"/>
            </w:pPr>
          </w:p>
        </w:tc>
        <w:tc>
          <w:tcPr>
            <w:tcW w:w="1334" w:type="dxa"/>
          </w:tcPr>
          <w:p w14:paraId="05AE017E" w14:textId="77777777" w:rsidR="006556D2" w:rsidRDefault="006556D2">
            <w:pPr>
              <w:pStyle w:val="TableParagraph"/>
              <w:spacing w:before="145"/>
              <w:rPr>
                <w:b/>
                <w:sz w:val="24"/>
              </w:rPr>
            </w:pPr>
          </w:p>
          <w:p w14:paraId="7F7BF9D0" w14:textId="77777777" w:rsidR="006556D2" w:rsidRDefault="00EE64B6">
            <w:pPr>
              <w:pStyle w:val="TableParagraph"/>
              <w:ind w:left="2"/>
              <w:rPr>
                <w:b/>
                <w:sz w:val="24"/>
              </w:rPr>
            </w:pPr>
            <w:r>
              <w:rPr>
                <w:b/>
                <w:spacing w:val="-2"/>
                <w:sz w:val="24"/>
              </w:rPr>
              <w:t>Frequency</w:t>
            </w:r>
          </w:p>
        </w:tc>
        <w:tc>
          <w:tcPr>
            <w:tcW w:w="1279" w:type="dxa"/>
          </w:tcPr>
          <w:p w14:paraId="522BA5DC" w14:textId="77777777" w:rsidR="006556D2" w:rsidRDefault="006556D2">
            <w:pPr>
              <w:pStyle w:val="TableParagraph"/>
              <w:spacing w:before="145"/>
              <w:rPr>
                <w:b/>
                <w:sz w:val="24"/>
              </w:rPr>
            </w:pPr>
          </w:p>
          <w:p w14:paraId="6F86C827" w14:textId="77777777" w:rsidR="006556D2" w:rsidRDefault="00EE64B6">
            <w:pPr>
              <w:pStyle w:val="TableParagraph"/>
              <w:ind w:left="242"/>
              <w:rPr>
                <w:b/>
                <w:sz w:val="24"/>
              </w:rPr>
            </w:pPr>
            <w:r>
              <w:rPr>
                <w:b/>
                <w:spacing w:val="-2"/>
                <w:sz w:val="24"/>
              </w:rPr>
              <w:t>Percent</w:t>
            </w:r>
          </w:p>
        </w:tc>
        <w:tc>
          <w:tcPr>
            <w:tcW w:w="1603" w:type="dxa"/>
          </w:tcPr>
          <w:p w14:paraId="20B97B34" w14:textId="77777777" w:rsidR="006556D2" w:rsidRDefault="006556D2">
            <w:pPr>
              <w:pStyle w:val="TableParagraph"/>
              <w:spacing w:before="145"/>
              <w:rPr>
                <w:b/>
                <w:sz w:val="24"/>
              </w:rPr>
            </w:pPr>
          </w:p>
          <w:p w14:paraId="06B83743" w14:textId="77777777" w:rsidR="006556D2" w:rsidRDefault="00EE64B6">
            <w:pPr>
              <w:pStyle w:val="TableParagraph"/>
              <w:ind w:left="2"/>
              <w:rPr>
                <w:b/>
                <w:sz w:val="24"/>
              </w:rPr>
            </w:pPr>
            <w:proofErr w:type="spellStart"/>
            <w:r>
              <w:rPr>
                <w:b/>
                <w:spacing w:val="-2"/>
                <w:sz w:val="24"/>
              </w:rPr>
              <w:t>ValidPercent</w:t>
            </w:r>
            <w:proofErr w:type="spellEnd"/>
          </w:p>
        </w:tc>
        <w:tc>
          <w:tcPr>
            <w:tcW w:w="1778" w:type="dxa"/>
            <w:tcBorders>
              <w:right w:val="nil"/>
            </w:tcBorders>
          </w:tcPr>
          <w:p w14:paraId="642CAFBF" w14:textId="77777777" w:rsidR="006556D2" w:rsidRDefault="00EE64B6">
            <w:pPr>
              <w:pStyle w:val="TableParagraph"/>
              <w:spacing w:before="71"/>
              <w:ind w:left="235"/>
              <w:rPr>
                <w:b/>
                <w:sz w:val="24"/>
              </w:rPr>
            </w:pPr>
            <w:proofErr w:type="spellStart"/>
            <w:r>
              <w:rPr>
                <w:b/>
                <w:spacing w:val="-2"/>
                <w:sz w:val="24"/>
              </w:rPr>
              <w:t>CumulativeP</w:t>
            </w:r>
            <w:proofErr w:type="spellEnd"/>
          </w:p>
          <w:p w14:paraId="215F2B40" w14:textId="77777777" w:rsidR="006556D2" w:rsidRDefault="00EE64B6">
            <w:pPr>
              <w:pStyle w:val="TableParagraph"/>
              <w:spacing w:before="134"/>
              <w:ind w:left="377"/>
              <w:rPr>
                <w:b/>
                <w:sz w:val="24"/>
              </w:rPr>
            </w:pPr>
            <w:proofErr w:type="spellStart"/>
            <w:r>
              <w:rPr>
                <w:b/>
                <w:spacing w:val="-2"/>
                <w:sz w:val="24"/>
              </w:rPr>
              <w:t>ercent</w:t>
            </w:r>
            <w:proofErr w:type="spellEnd"/>
          </w:p>
        </w:tc>
      </w:tr>
      <w:tr w:rsidR="006556D2" w14:paraId="35DBBA54" w14:textId="77777777">
        <w:trPr>
          <w:trHeight w:val="372"/>
        </w:trPr>
        <w:tc>
          <w:tcPr>
            <w:tcW w:w="2335" w:type="dxa"/>
            <w:tcBorders>
              <w:left w:val="nil"/>
              <w:bottom w:val="nil"/>
            </w:tcBorders>
          </w:tcPr>
          <w:p w14:paraId="4CA13726" w14:textId="77777777" w:rsidR="006556D2" w:rsidRDefault="00EE64B6">
            <w:pPr>
              <w:pStyle w:val="TableParagraph"/>
              <w:spacing w:line="275" w:lineRule="exact"/>
              <w:ind w:left="14"/>
              <w:rPr>
                <w:sz w:val="24"/>
              </w:rPr>
            </w:pPr>
            <w:proofErr w:type="spellStart"/>
            <w:r>
              <w:rPr>
                <w:spacing w:val="-2"/>
                <w:sz w:val="24"/>
              </w:rPr>
              <w:t>Lowerlevel</w:t>
            </w:r>
            <w:proofErr w:type="spellEnd"/>
          </w:p>
        </w:tc>
        <w:tc>
          <w:tcPr>
            <w:tcW w:w="1334" w:type="dxa"/>
            <w:tcBorders>
              <w:bottom w:val="nil"/>
            </w:tcBorders>
          </w:tcPr>
          <w:p w14:paraId="5FCD7CAD" w14:textId="77777777" w:rsidR="006556D2" w:rsidRDefault="00EE64B6">
            <w:pPr>
              <w:pStyle w:val="TableParagraph"/>
              <w:spacing w:before="30"/>
              <w:ind w:left="2"/>
              <w:rPr>
                <w:sz w:val="24"/>
              </w:rPr>
            </w:pPr>
            <w:r>
              <w:rPr>
                <w:spacing w:val="-5"/>
                <w:sz w:val="24"/>
              </w:rPr>
              <w:t>39</w:t>
            </w:r>
          </w:p>
        </w:tc>
        <w:tc>
          <w:tcPr>
            <w:tcW w:w="1279" w:type="dxa"/>
            <w:tcBorders>
              <w:bottom w:val="nil"/>
            </w:tcBorders>
          </w:tcPr>
          <w:p w14:paraId="6934EAD0" w14:textId="77777777" w:rsidR="006556D2" w:rsidRDefault="00EE64B6">
            <w:pPr>
              <w:pStyle w:val="TableParagraph"/>
              <w:spacing w:before="30"/>
              <w:rPr>
                <w:sz w:val="24"/>
              </w:rPr>
            </w:pPr>
            <w:r>
              <w:rPr>
                <w:spacing w:val="-4"/>
                <w:sz w:val="24"/>
              </w:rPr>
              <w:t>21.2</w:t>
            </w:r>
          </w:p>
        </w:tc>
        <w:tc>
          <w:tcPr>
            <w:tcW w:w="1603" w:type="dxa"/>
            <w:tcBorders>
              <w:bottom w:val="nil"/>
            </w:tcBorders>
          </w:tcPr>
          <w:p w14:paraId="2E2111F8" w14:textId="77777777" w:rsidR="006556D2" w:rsidRDefault="00EE64B6">
            <w:pPr>
              <w:pStyle w:val="TableParagraph"/>
              <w:spacing w:before="30"/>
              <w:ind w:left="2"/>
              <w:rPr>
                <w:sz w:val="24"/>
              </w:rPr>
            </w:pPr>
            <w:r>
              <w:rPr>
                <w:spacing w:val="-4"/>
                <w:sz w:val="24"/>
              </w:rPr>
              <w:t>21.2</w:t>
            </w:r>
          </w:p>
        </w:tc>
        <w:tc>
          <w:tcPr>
            <w:tcW w:w="1778" w:type="dxa"/>
            <w:tcBorders>
              <w:bottom w:val="nil"/>
              <w:right w:val="nil"/>
            </w:tcBorders>
          </w:tcPr>
          <w:p w14:paraId="45BB19DB" w14:textId="77777777" w:rsidR="006556D2" w:rsidRDefault="00EE64B6">
            <w:pPr>
              <w:pStyle w:val="TableParagraph"/>
              <w:spacing w:before="30"/>
              <w:rPr>
                <w:sz w:val="24"/>
              </w:rPr>
            </w:pPr>
            <w:r>
              <w:rPr>
                <w:spacing w:val="-4"/>
                <w:sz w:val="24"/>
              </w:rPr>
              <w:t>21.2</w:t>
            </w:r>
          </w:p>
        </w:tc>
      </w:tr>
      <w:tr w:rsidR="006556D2" w14:paraId="497B5DFE" w14:textId="77777777">
        <w:trPr>
          <w:trHeight w:val="445"/>
        </w:trPr>
        <w:tc>
          <w:tcPr>
            <w:tcW w:w="2335" w:type="dxa"/>
            <w:tcBorders>
              <w:top w:val="nil"/>
              <w:left w:val="nil"/>
              <w:bottom w:val="nil"/>
            </w:tcBorders>
          </w:tcPr>
          <w:p w14:paraId="49880534" w14:textId="77777777" w:rsidR="006556D2" w:rsidRDefault="00EE64B6">
            <w:pPr>
              <w:pStyle w:val="TableParagraph"/>
              <w:spacing w:before="56"/>
              <w:ind w:left="14"/>
              <w:rPr>
                <w:sz w:val="24"/>
              </w:rPr>
            </w:pPr>
            <w:proofErr w:type="spellStart"/>
            <w:r>
              <w:rPr>
                <w:spacing w:val="-2"/>
                <w:sz w:val="24"/>
              </w:rPr>
              <w:t>Middlelevel</w:t>
            </w:r>
            <w:proofErr w:type="spellEnd"/>
          </w:p>
        </w:tc>
        <w:tc>
          <w:tcPr>
            <w:tcW w:w="1334" w:type="dxa"/>
            <w:tcBorders>
              <w:top w:val="nil"/>
              <w:bottom w:val="nil"/>
            </w:tcBorders>
          </w:tcPr>
          <w:p w14:paraId="023C69D2" w14:textId="77777777" w:rsidR="006556D2" w:rsidRDefault="00EE64B6">
            <w:pPr>
              <w:pStyle w:val="TableParagraph"/>
              <w:spacing w:before="120"/>
              <w:ind w:left="2"/>
              <w:rPr>
                <w:sz w:val="24"/>
              </w:rPr>
            </w:pPr>
            <w:r>
              <w:rPr>
                <w:spacing w:val="-5"/>
                <w:sz w:val="24"/>
              </w:rPr>
              <w:t>54</w:t>
            </w:r>
          </w:p>
        </w:tc>
        <w:tc>
          <w:tcPr>
            <w:tcW w:w="1279" w:type="dxa"/>
            <w:tcBorders>
              <w:top w:val="nil"/>
              <w:bottom w:val="nil"/>
            </w:tcBorders>
          </w:tcPr>
          <w:p w14:paraId="62B44D2B" w14:textId="77777777" w:rsidR="006556D2" w:rsidRDefault="00EE64B6">
            <w:pPr>
              <w:pStyle w:val="TableParagraph"/>
              <w:spacing w:before="120"/>
              <w:rPr>
                <w:sz w:val="24"/>
              </w:rPr>
            </w:pPr>
            <w:r>
              <w:rPr>
                <w:spacing w:val="-4"/>
                <w:sz w:val="24"/>
              </w:rPr>
              <w:t>29.3</w:t>
            </w:r>
          </w:p>
        </w:tc>
        <w:tc>
          <w:tcPr>
            <w:tcW w:w="1603" w:type="dxa"/>
            <w:tcBorders>
              <w:top w:val="nil"/>
              <w:bottom w:val="nil"/>
            </w:tcBorders>
          </w:tcPr>
          <w:p w14:paraId="3A014716" w14:textId="77777777" w:rsidR="006556D2" w:rsidRDefault="00EE64B6">
            <w:pPr>
              <w:pStyle w:val="TableParagraph"/>
              <w:spacing w:before="120"/>
              <w:ind w:left="2"/>
              <w:rPr>
                <w:sz w:val="24"/>
              </w:rPr>
            </w:pPr>
            <w:r>
              <w:rPr>
                <w:spacing w:val="-4"/>
                <w:sz w:val="24"/>
              </w:rPr>
              <w:t>29.3</w:t>
            </w:r>
          </w:p>
        </w:tc>
        <w:tc>
          <w:tcPr>
            <w:tcW w:w="1778" w:type="dxa"/>
            <w:tcBorders>
              <w:top w:val="nil"/>
              <w:bottom w:val="nil"/>
              <w:right w:val="nil"/>
            </w:tcBorders>
          </w:tcPr>
          <w:p w14:paraId="5E10E704" w14:textId="77777777" w:rsidR="006556D2" w:rsidRDefault="00EE64B6">
            <w:pPr>
              <w:pStyle w:val="TableParagraph"/>
              <w:spacing w:before="120"/>
              <w:rPr>
                <w:sz w:val="24"/>
              </w:rPr>
            </w:pPr>
            <w:r>
              <w:rPr>
                <w:spacing w:val="-4"/>
                <w:sz w:val="24"/>
              </w:rPr>
              <w:t>50.5</w:t>
            </w:r>
          </w:p>
        </w:tc>
      </w:tr>
      <w:tr w:rsidR="006556D2" w14:paraId="6A202CF3" w14:textId="77777777">
        <w:trPr>
          <w:trHeight w:val="441"/>
        </w:trPr>
        <w:tc>
          <w:tcPr>
            <w:tcW w:w="2335" w:type="dxa"/>
            <w:tcBorders>
              <w:top w:val="nil"/>
              <w:left w:val="nil"/>
              <w:bottom w:val="nil"/>
            </w:tcBorders>
          </w:tcPr>
          <w:p w14:paraId="1CD1B570" w14:textId="77777777" w:rsidR="006556D2" w:rsidRDefault="00EE64B6">
            <w:pPr>
              <w:pStyle w:val="TableParagraph"/>
              <w:spacing w:before="38"/>
              <w:ind w:left="14"/>
              <w:rPr>
                <w:sz w:val="24"/>
              </w:rPr>
            </w:pPr>
            <w:proofErr w:type="spellStart"/>
            <w:r>
              <w:rPr>
                <w:spacing w:val="-2"/>
                <w:sz w:val="24"/>
              </w:rPr>
              <w:t>Toplevel</w:t>
            </w:r>
            <w:proofErr w:type="spellEnd"/>
          </w:p>
        </w:tc>
        <w:tc>
          <w:tcPr>
            <w:tcW w:w="1334" w:type="dxa"/>
            <w:tcBorders>
              <w:top w:val="nil"/>
              <w:bottom w:val="nil"/>
            </w:tcBorders>
          </w:tcPr>
          <w:p w14:paraId="342A4D33" w14:textId="77777777" w:rsidR="006556D2" w:rsidRDefault="00EE64B6">
            <w:pPr>
              <w:pStyle w:val="TableParagraph"/>
              <w:spacing w:before="134"/>
              <w:ind w:left="2"/>
              <w:rPr>
                <w:sz w:val="24"/>
              </w:rPr>
            </w:pPr>
            <w:r>
              <w:rPr>
                <w:spacing w:val="-5"/>
                <w:sz w:val="24"/>
              </w:rPr>
              <w:t>91</w:t>
            </w:r>
          </w:p>
        </w:tc>
        <w:tc>
          <w:tcPr>
            <w:tcW w:w="1279" w:type="dxa"/>
            <w:tcBorders>
              <w:top w:val="nil"/>
              <w:bottom w:val="nil"/>
            </w:tcBorders>
          </w:tcPr>
          <w:p w14:paraId="55E06A41" w14:textId="77777777" w:rsidR="006556D2" w:rsidRDefault="00EE64B6">
            <w:pPr>
              <w:pStyle w:val="TableParagraph"/>
              <w:spacing w:before="134"/>
              <w:rPr>
                <w:sz w:val="24"/>
              </w:rPr>
            </w:pPr>
            <w:r>
              <w:rPr>
                <w:spacing w:val="-4"/>
                <w:sz w:val="24"/>
              </w:rPr>
              <w:t>49.5</w:t>
            </w:r>
          </w:p>
        </w:tc>
        <w:tc>
          <w:tcPr>
            <w:tcW w:w="1603" w:type="dxa"/>
            <w:tcBorders>
              <w:top w:val="nil"/>
              <w:bottom w:val="nil"/>
            </w:tcBorders>
          </w:tcPr>
          <w:p w14:paraId="1D591974" w14:textId="77777777" w:rsidR="006556D2" w:rsidRDefault="00EE64B6">
            <w:pPr>
              <w:pStyle w:val="TableParagraph"/>
              <w:spacing w:before="134"/>
              <w:ind w:left="2"/>
              <w:rPr>
                <w:sz w:val="24"/>
              </w:rPr>
            </w:pPr>
            <w:r>
              <w:rPr>
                <w:spacing w:val="-4"/>
                <w:sz w:val="24"/>
              </w:rPr>
              <w:t>49.5</w:t>
            </w:r>
          </w:p>
        </w:tc>
        <w:tc>
          <w:tcPr>
            <w:tcW w:w="1778" w:type="dxa"/>
            <w:tcBorders>
              <w:top w:val="nil"/>
              <w:bottom w:val="nil"/>
              <w:right w:val="nil"/>
            </w:tcBorders>
          </w:tcPr>
          <w:p w14:paraId="7E3248CF" w14:textId="77777777" w:rsidR="006556D2" w:rsidRDefault="00EE64B6">
            <w:pPr>
              <w:pStyle w:val="TableParagraph"/>
              <w:spacing w:before="134"/>
              <w:rPr>
                <w:sz w:val="24"/>
              </w:rPr>
            </w:pPr>
            <w:r>
              <w:rPr>
                <w:spacing w:val="-2"/>
                <w:sz w:val="24"/>
              </w:rPr>
              <w:t>100.0</w:t>
            </w:r>
          </w:p>
        </w:tc>
      </w:tr>
      <w:tr w:rsidR="006556D2" w14:paraId="3E47E949" w14:textId="77777777">
        <w:trPr>
          <w:trHeight w:val="1161"/>
        </w:trPr>
        <w:tc>
          <w:tcPr>
            <w:tcW w:w="2335" w:type="dxa"/>
            <w:tcBorders>
              <w:top w:val="nil"/>
              <w:left w:val="nil"/>
            </w:tcBorders>
          </w:tcPr>
          <w:p w14:paraId="6F695AF0" w14:textId="77777777" w:rsidR="006556D2" w:rsidRDefault="00EE64B6">
            <w:pPr>
              <w:pStyle w:val="TableParagraph"/>
              <w:spacing w:before="21"/>
              <w:ind w:left="14"/>
              <w:rPr>
                <w:sz w:val="24"/>
              </w:rPr>
            </w:pPr>
            <w:r>
              <w:rPr>
                <w:spacing w:val="-2"/>
                <w:sz w:val="24"/>
              </w:rPr>
              <w:t>Total</w:t>
            </w:r>
          </w:p>
        </w:tc>
        <w:tc>
          <w:tcPr>
            <w:tcW w:w="1334" w:type="dxa"/>
            <w:tcBorders>
              <w:top w:val="nil"/>
            </w:tcBorders>
          </w:tcPr>
          <w:p w14:paraId="37D2A246" w14:textId="77777777" w:rsidR="006556D2" w:rsidRDefault="00EE64B6">
            <w:pPr>
              <w:pStyle w:val="TableParagraph"/>
              <w:spacing w:before="153"/>
              <w:ind w:left="2"/>
              <w:rPr>
                <w:sz w:val="24"/>
              </w:rPr>
            </w:pPr>
            <w:r>
              <w:rPr>
                <w:spacing w:val="-5"/>
                <w:sz w:val="24"/>
              </w:rPr>
              <w:t>184</w:t>
            </w:r>
          </w:p>
        </w:tc>
        <w:tc>
          <w:tcPr>
            <w:tcW w:w="1279" w:type="dxa"/>
            <w:tcBorders>
              <w:top w:val="nil"/>
            </w:tcBorders>
          </w:tcPr>
          <w:p w14:paraId="26A81F4A" w14:textId="77777777" w:rsidR="006556D2" w:rsidRDefault="00EE64B6">
            <w:pPr>
              <w:pStyle w:val="TableParagraph"/>
              <w:spacing w:before="153"/>
              <w:rPr>
                <w:sz w:val="24"/>
              </w:rPr>
            </w:pPr>
            <w:r>
              <w:rPr>
                <w:spacing w:val="-2"/>
                <w:sz w:val="24"/>
              </w:rPr>
              <w:t>100.0</w:t>
            </w:r>
          </w:p>
        </w:tc>
        <w:tc>
          <w:tcPr>
            <w:tcW w:w="1603" w:type="dxa"/>
            <w:tcBorders>
              <w:top w:val="nil"/>
            </w:tcBorders>
          </w:tcPr>
          <w:p w14:paraId="1AC514C7" w14:textId="77777777" w:rsidR="006556D2" w:rsidRDefault="00EE64B6">
            <w:pPr>
              <w:pStyle w:val="TableParagraph"/>
              <w:spacing w:before="153"/>
              <w:ind w:left="2"/>
              <w:rPr>
                <w:sz w:val="24"/>
              </w:rPr>
            </w:pPr>
            <w:r>
              <w:rPr>
                <w:spacing w:val="-2"/>
                <w:sz w:val="24"/>
              </w:rPr>
              <w:t>100.0</w:t>
            </w:r>
          </w:p>
        </w:tc>
        <w:tc>
          <w:tcPr>
            <w:tcW w:w="1778" w:type="dxa"/>
            <w:tcBorders>
              <w:top w:val="nil"/>
              <w:right w:val="nil"/>
            </w:tcBorders>
          </w:tcPr>
          <w:p w14:paraId="15BAE74B" w14:textId="77777777" w:rsidR="006556D2" w:rsidRDefault="006556D2">
            <w:pPr>
              <w:pStyle w:val="TableParagraph"/>
            </w:pPr>
          </w:p>
        </w:tc>
      </w:tr>
    </w:tbl>
    <w:p w14:paraId="67CD6278" w14:textId="77777777" w:rsidR="006556D2" w:rsidRDefault="00EE64B6">
      <w:pPr>
        <w:pStyle w:val="BodyText"/>
        <w:spacing w:before="1"/>
        <w:ind w:left="360"/>
        <w:jc w:val="both"/>
      </w:pPr>
      <w:proofErr w:type="spellStart"/>
      <w:r>
        <w:rPr>
          <w:spacing w:val="-2"/>
        </w:rPr>
        <w:t>Source:Fieldwork</w:t>
      </w:r>
      <w:proofErr w:type="spellEnd"/>
      <w:r>
        <w:rPr>
          <w:spacing w:val="11"/>
        </w:rPr>
        <w:t xml:space="preserve"> </w:t>
      </w:r>
      <w:r>
        <w:rPr>
          <w:spacing w:val="-4"/>
        </w:rPr>
        <w:t>2022</w:t>
      </w:r>
    </w:p>
    <w:p w14:paraId="4D478456" w14:textId="77777777" w:rsidR="006556D2" w:rsidRDefault="006556D2">
      <w:pPr>
        <w:pStyle w:val="BodyText"/>
      </w:pPr>
    </w:p>
    <w:p w14:paraId="4BACC2EA" w14:textId="77777777" w:rsidR="006556D2" w:rsidRDefault="00EE64B6">
      <w:pPr>
        <w:pStyle w:val="BodyText"/>
        <w:spacing w:line="480" w:lineRule="auto"/>
        <w:ind w:left="360" w:right="968"/>
        <w:jc w:val="both"/>
      </w:pPr>
      <w:r>
        <w:t>The table above shows the management category of the respondents. According to the table,21.2%</w:t>
      </w:r>
      <w:r>
        <w:rPr>
          <w:spacing w:val="-6"/>
        </w:rPr>
        <w:t xml:space="preserve"> </w:t>
      </w:r>
      <w:r>
        <w:t>of</w:t>
      </w:r>
      <w:r>
        <w:rPr>
          <w:spacing w:val="-3"/>
        </w:rPr>
        <w:t xml:space="preserve"> </w:t>
      </w:r>
      <w:r>
        <w:t>the</w:t>
      </w:r>
      <w:r>
        <w:rPr>
          <w:spacing w:val="-6"/>
        </w:rPr>
        <w:t xml:space="preserve"> </w:t>
      </w:r>
      <w:r>
        <w:t>respondents</w:t>
      </w:r>
      <w:r>
        <w:rPr>
          <w:spacing w:val="-4"/>
        </w:rPr>
        <w:t xml:space="preserve"> </w:t>
      </w:r>
      <w:r>
        <w:t>were</w:t>
      </w:r>
      <w:r>
        <w:rPr>
          <w:spacing w:val="-6"/>
        </w:rPr>
        <w:t xml:space="preserve"> </w:t>
      </w:r>
      <w:r>
        <w:t>in</w:t>
      </w:r>
      <w:r>
        <w:rPr>
          <w:spacing w:val="-2"/>
        </w:rPr>
        <w:t xml:space="preserve"> </w:t>
      </w:r>
      <w:r>
        <w:t>the</w:t>
      </w:r>
      <w:r>
        <w:rPr>
          <w:spacing w:val="-3"/>
        </w:rPr>
        <w:t xml:space="preserve"> </w:t>
      </w:r>
      <w:r>
        <w:t>lower</w:t>
      </w:r>
      <w:r>
        <w:rPr>
          <w:spacing w:val="-1"/>
        </w:rPr>
        <w:t xml:space="preserve"> </w:t>
      </w:r>
      <w:r>
        <w:t>level</w:t>
      </w:r>
      <w:r>
        <w:rPr>
          <w:spacing w:val="-5"/>
        </w:rPr>
        <w:t xml:space="preserve"> </w:t>
      </w:r>
      <w:r>
        <w:t>of</w:t>
      </w:r>
      <w:r>
        <w:rPr>
          <w:spacing w:val="-4"/>
        </w:rPr>
        <w:t xml:space="preserve"> </w:t>
      </w:r>
      <w:r>
        <w:t>the</w:t>
      </w:r>
      <w:r>
        <w:rPr>
          <w:spacing w:val="-3"/>
        </w:rPr>
        <w:t xml:space="preserve"> </w:t>
      </w:r>
      <w:r>
        <w:t>management</w:t>
      </w:r>
      <w:r>
        <w:rPr>
          <w:spacing w:val="-2"/>
        </w:rPr>
        <w:t xml:space="preserve"> </w:t>
      </w:r>
      <w:r>
        <w:t xml:space="preserve">category, 29.3% were at </w:t>
      </w:r>
      <w:proofErr w:type="spellStart"/>
      <w:r>
        <w:t>themiddleleveland</w:t>
      </w:r>
      <w:proofErr w:type="spellEnd"/>
      <w:r>
        <w:t xml:space="preserve"> </w:t>
      </w:r>
      <w:proofErr w:type="spellStart"/>
      <w:r>
        <w:t>theremaining</w:t>
      </w:r>
      <w:proofErr w:type="spellEnd"/>
      <w:r>
        <w:t xml:space="preserve"> 49.5% were </w:t>
      </w:r>
      <w:proofErr w:type="spellStart"/>
      <w:r>
        <w:t>amongthe</w:t>
      </w:r>
      <w:proofErr w:type="spellEnd"/>
      <w:r>
        <w:t xml:space="preserve"> </w:t>
      </w:r>
      <w:proofErr w:type="spellStart"/>
      <w:r>
        <w:t>toplevel</w:t>
      </w:r>
      <w:proofErr w:type="spellEnd"/>
      <w:r>
        <w:t xml:space="preserve"> managers.</w:t>
      </w:r>
    </w:p>
    <w:p w14:paraId="3DBE6586" w14:textId="77777777" w:rsidR="006556D2" w:rsidRDefault="00EE64B6">
      <w:pPr>
        <w:pStyle w:val="Heading2"/>
        <w:tabs>
          <w:tab w:val="left" w:pos="2361"/>
        </w:tabs>
        <w:jc w:val="both"/>
      </w:pPr>
      <w:r>
        <w:rPr>
          <w:spacing w:val="-2"/>
        </w:rPr>
        <w:t>Table4.7</w:t>
      </w:r>
      <w:r>
        <w:tab/>
      </w:r>
      <w:proofErr w:type="spellStart"/>
      <w:r>
        <w:rPr>
          <w:spacing w:val="-2"/>
        </w:rPr>
        <w:t>Yearsinoperationoffamilybusiness</w:t>
      </w:r>
      <w:proofErr w:type="spellEnd"/>
    </w:p>
    <w:p w14:paraId="4C498957" w14:textId="77777777" w:rsidR="006556D2" w:rsidRDefault="006556D2">
      <w:pPr>
        <w:pStyle w:val="BodyText"/>
        <w:spacing w:before="49"/>
        <w:rPr>
          <w:b/>
          <w:sz w:val="20"/>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5"/>
        <w:gridCol w:w="1289"/>
        <w:gridCol w:w="1241"/>
        <w:gridCol w:w="1551"/>
        <w:gridCol w:w="2086"/>
      </w:tblGrid>
      <w:tr w:rsidR="006556D2" w14:paraId="7FDA0DB7" w14:textId="77777777">
        <w:trPr>
          <w:trHeight w:val="899"/>
        </w:trPr>
        <w:tc>
          <w:tcPr>
            <w:tcW w:w="2345" w:type="dxa"/>
            <w:tcBorders>
              <w:left w:val="nil"/>
            </w:tcBorders>
          </w:tcPr>
          <w:p w14:paraId="3C26A945" w14:textId="77777777" w:rsidR="006556D2" w:rsidRDefault="006556D2">
            <w:pPr>
              <w:pStyle w:val="TableParagraph"/>
            </w:pPr>
          </w:p>
        </w:tc>
        <w:tc>
          <w:tcPr>
            <w:tcW w:w="1289" w:type="dxa"/>
          </w:tcPr>
          <w:p w14:paraId="32388DAA" w14:textId="77777777" w:rsidR="006556D2" w:rsidRDefault="006556D2">
            <w:pPr>
              <w:pStyle w:val="TableParagraph"/>
              <w:spacing w:before="145"/>
              <w:rPr>
                <w:b/>
                <w:sz w:val="24"/>
              </w:rPr>
            </w:pPr>
          </w:p>
          <w:p w14:paraId="3E9F852E" w14:textId="77777777" w:rsidR="006556D2" w:rsidRDefault="00EE64B6">
            <w:pPr>
              <w:pStyle w:val="TableParagraph"/>
              <w:ind w:left="-1"/>
              <w:rPr>
                <w:b/>
                <w:sz w:val="24"/>
              </w:rPr>
            </w:pPr>
            <w:r>
              <w:rPr>
                <w:b/>
                <w:spacing w:val="-2"/>
                <w:sz w:val="24"/>
              </w:rPr>
              <w:t>Frequency</w:t>
            </w:r>
          </w:p>
        </w:tc>
        <w:tc>
          <w:tcPr>
            <w:tcW w:w="1241" w:type="dxa"/>
          </w:tcPr>
          <w:p w14:paraId="08C50810" w14:textId="77777777" w:rsidR="006556D2" w:rsidRDefault="006556D2">
            <w:pPr>
              <w:pStyle w:val="TableParagraph"/>
              <w:spacing w:before="145"/>
              <w:rPr>
                <w:b/>
                <w:sz w:val="24"/>
              </w:rPr>
            </w:pPr>
          </w:p>
          <w:p w14:paraId="09D2F2D5" w14:textId="77777777" w:rsidR="006556D2" w:rsidRDefault="00EE64B6">
            <w:pPr>
              <w:pStyle w:val="TableParagraph"/>
              <w:ind w:left="244"/>
              <w:rPr>
                <w:b/>
                <w:sz w:val="24"/>
              </w:rPr>
            </w:pPr>
            <w:r>
              <w:rPr>
                <w:b/>
                <w:spacing w:val="-2"/>
                <w:sz w:val="24"/>
              </w:rPr>
              <w:t>Percent</w:t>
            </w:r>
          </w:p>
        </w:tc>
        <w:tc>
          <w:tcPr>
            <w:tcW w:w="1551" w:type="dxa"/>
          </w:tcPr>
          <w:p w14:paraId="7CBA7E83" w14:textId="77777777" w:rsidR="006556D2" w:rsidRDefault="006556D2">
            <w:pPr>
              <w:pStyle w:val="TableParagraph"/>
              <w:spacing w:before="145"/>
              <w:rPr>
                <w:b/>
                <w:sz w:val="24"/>
              </w:rPr>
            </w:pPr>
          </w:p>
          <w:p w14:paraId="19945D14" w14:textId="77777777" w:rsidR="006556D2" w:rsidRDefault="00EE64B6">
            <w:pPr>
              <w:pStyle w:val="TableParagraph"/>
              <w:ind w:left="-1"/>
              <w:rPr>
                <w:b/>
                <w:sz w:val="24"/>
              </w:rPr>
            </w:pPr>
            <w:proofErr w:type="spellStart"/>
            <w:r>
              <w:rPr>
                <w:b/>
                <w:spacing w:val="-2"/>
                <w:sz w:val="24"/>
              </w:rPr>
              <w:t>ValidPercent</w:t>
            </w:r>
            <w:proofErr w:type="spellEnd"/>
          </w:p>
        </w:tc>
        <w:tc>
          <w:tcPr>
            <w:tcW w:w="2086" w:type="dxa"/>
            <w:tcBorders>
              <w:right w:val="nil"/>
            </w:tcBorders>
          </w:tcPr>
          <w:p w14:paraId="6BC39AE9" w14:textId="77777777" w:rsidR="006556D2" w:rsidRDefault="00EE64B6">
            <w:pPr>
              <w:pStyle w:val="TableParagraph"/>
              <w:spacing w:before="71"/>
              <w:ind w:left="233"/>
              <w:rPr>
                <w:b/>
                <w:sz w:val="24"/>
              </w:rPr>
            </w:pPr>
            <w:proofErr w:type="spellStart"/>
            <w:r>
              <w:rPr>
                <w:b/>
                <w:spacing w:val="-2"/>
                <w:sz w:val="24"/>
              </w:rPr>
              <w:t>CumulativePerc</w:t>
            </w:r>
            <w:proofErr w:type="spellEnd"/>
          </w:p>
          <w:p w14:paraId="4A1AC3E5" w14:textId="77777777" w:rsidR="006556D2" w:rsidRDefault="00EE64B6">
            <w:pPr>
              <w:pStyle w:val="TableParagraph"/>
              <w:spacing w:before="136"/>
              <w:ind w:left="375"/>
              <w:rPr>
                <w:b/>
                <w:sz w:val="24"/>
              </w:rPr>
            </w:pPr>
            <w:proofErr w:type="spellStart"/>
            <w:r>
              <w:rPr>
                <w:b/>
                <w:spacing w:val="-5"/>
                <w:sz w:val="24"/>
              </w:rPr>
              <w:t>ent</w:t>
            </w:r>
            <w:proofErr w:type="spellEnd"/>
          </w:p>
        </w:tc>
      </w:tr>
      <w:tr w:rsidR="006556D2" w14:paraId="491ED210" w14:textId="77777777">
        <w:trPr>
          <w:trHeight w:val="372"/>
        </w:trPr>
        <w:tc>
          <w:tcPr>
            <w:tcW w:w="2345" w:type="dxa"/>
            <w:tcBorders>
              <w:left w:val="nil"/>
              <w:bottom w:val="nil"/>
            </w:tcBorders>
          </w:tcPr>
          <w:p w14:paraId="6B4D2A67" w14:textId="77777777" w:rsidR="006556D2" w:rsidRDefault="00EE64B6">
            <w:pPr>
              <w:pStyle w:val="TableParagraph"/>
              <w:spacing w:line="275" w:lineRule="exact"/>
              <w:ind w:left="189"/>
              <w:rPr>
                <w:sz w:val="24"/>
              </w:rPr>
            </w:pPr>
            <w:r>
              <w:rPr>
                <w:spacing w:val="-2"/>
                <w:sz w:val="24"/>
              </w:rPr>
              <w:t>5-10yrs</w:t>
            </w:r>
          </w:p>
        </w:tc>
        <w:tc>
          <w:tcPr>
            <w:tcW w:w="1289" w:type="dxa"/>
            <w:tcBorders>
              <w:bottom w:val="nil"/>
            </w:tcBorders>
          </w:tcPr>
          <w:p w14:paraId="0A609441" w14:textId="77777777" w:rsidR="006556D2" w:rsidRDefault="00EE64B6">
            <w:pPr>
              <w:pStyle w:val="TableParagraph"/>
              <w:spacing w:before="30"/>
              <w:ind w:left="-1"/>
              <w:rPr>
                <w:sz w:val="24"/>
              </w:rPr>
            </w:pPr>
            <w:r>
              <w:rPr>
                <w:spacing w:val="-5"/>
                <w:sz w:val="24"/>
              </w:rPr>
              <w:t>125</w:t>
            </w:r>
          </w:p>
        </w:tc>
        <w:tc>
          <w:tcPr>
            <w:tcW w:w="1241" w:type="dxa"/>
            <w:tcBorders>
              <w:bottom w:val="nil"/>
            </w:tcBorders>
          </w:tcPr>
          <w:p w14:paraId="36242535" w14:textId="77777777" w:rsidR="006556D2" w:rsidRDefault="00EE64B6">
            <w:pPr>
              <w:pStyle w:val="TableParagraph"/>
              <w:spacing w:before="30"/>
              <w:ind w:left="1"/>
              <w:rPr>
                <w:sz w:val="24"/>
              </w:rPr>
            </w:pPr>
            <w:r>
              <w:rPr>
                <w:spacing w:val="-4"/>
                <w:sz w:val="24"/>
              </w:rPr>
              <w:t>67.9</w:t>
            </w:r>
          </w:p>
        </w:tc>
        <w:tc>
          <w:tcPr>
            <w:tcW w:w="1551" w:type="dxa"/>
            <w:tcBorders>
              <w:bottom w:val="nil"/>
            </w:tcBorders>
          </w:tcPr>
          <w:p w14:paraId="23B42072" w14:textId="77777777" w:rsidR="006556D2" w:rsidRDefault="00EE64B6">
            <w:pPr>
              <w:pStyle w:val="TableParagraph"/>
              <w:spacing w:before="30"/>
              <w:ind w:left="-1"/>
              <w:rPr>
                <w:sz w:val="24"/>
              </w:rPr>
            </w:pPr>
            <w:r>
              <w:rPr>
                <w:spacing w:val="-4"/>
                <w:sz w:val="24"/>
              </w:rPr>
              <w:t>67.9</w:t>
            </w:r>
          </w:p>
        </w:tc>
        <w:tc>
          <w:tcPr>
            <w:tcW w:w="2086" w:type="dxa"/>
            <w:tcBorders>
              <w:bottom w:val="nil"/>
              <w:right w:val="nil"/>
            </w:tcBorders>
          </w:tcPr>
          <w:p w14:paraId="504D861C" w14:textId="77777777" w:rsidR="006556D2" w:rsidRDefault="00EE64B6">
            <w:pPr>
              <w:pStyle w:val="TableParagraph"/>
              <w:spacing w:before="30"/>
              <w:ind w:left="-2"/>
              <w:rPr>
                <w:sz w:val="24"/>
              </w:rPr>
            </w:pPr>
            <w:r>
              <w:rPr>
                <w:spacing w:val="-4"/>
                <w:sz w:val="24"/>
              </w:rPr>
              <w:t>67.9</w:t>
            </w:r>
          </w:p>
        </w:tc>
      </w:tr>
      <w:tr w:rsidR="006556D2" w14:paraId="2389941F" w14:textId="77777777">
        <w:trPr>
          <w:trHeight w:val="442"/>
        </w:trPr>
        <w:tc>
          <w:tcPr>
            <w:tcW w:w="2345" w:type="dxa"/>
            <w:tcBorders>
              <w:top w:val="nil"/>
              <w:left w:val="nil"/>
              <w:bottom w:val="nil"/>
            </w:tcBorders>
          </w:tcPr>
          <w:p w14:paraId="3E6D8D40" w14:textId="77777777" w:rsidR="006556D2" w:rsidRDefault="00EE64B6">
            <w:pPr>
              <w:pStyle w:val="TableParagraph"/>
              <w:spacing w:before="56"/>
              <w:ind w:left="189"/>
              <w:rPr>
                <w:sz w:val="24"/>
              </w:rPr>
            </w:pPr>
            <w:r>
              <w:rPr>
                <w:spacing w:val="-2"/>
                <w:sz w:val="24"/>
              </w:rPr>
              <w:t>11-15yrs</w:t>
            </w:r>
          </w:p>
        </w:tc>
        <w:tc>
          <w:tcPr>
            <w:tcW w:w="1289" w:type="dxa"/>
            <w:tcBorders>
              <w:top w:val="nil"/>
              <w:bottom w:val="nil"/>
            </w:tcBorders>
          </w:tcPr>
          <w:p w14:paraId="0BD09723" w14:textId="77777777" w:rsidR="006556D2" w:rsidRDefault="00EE64B6">
            <w:pPr>
              <w:pStyle w:val="TableParagraph"/>
              <w:spacing w:before="118"/>
              <w:ind w:left="-1"/>
              <w:rPr>
                <w:sz w:val="24"/>
              </w:rPr>
            </w:pPr>
            <w:r>
              <w:rPr>
                <w:spacing w:val="-5"/>
                <w:sz w:val="24"/>
              </w:rPr>
              <w:t>46</w:t>
            </w:r>
          </w:p>
        </w:tc>
        <w:tc>
          <w:tcPr>
            <w:tcW w:w="1241" w:type="dxa"/>
            <w:tcBorders>
              <w:top w:val="nil"/>
              <w:bottom w:val="nil"/>
            </w:tcBorders>
          </w:tcPr>
          <w:p w14:paraId="5C42C6BF" w14:textId="77777777" w:rsidR="006556D2" w:rsidRDefault="00EE64B6">
            <w:pPr>
              <w:pStyle w:val="TableParagraph"/>
              <w:spacing w:before="118"/>
              <w:ind w:left="1"/>
              <w:rPr>
                <w:sz w:val="24"/>
              </w:rPr>
            </w:pPr>
            <w:r>
              <w:rPr>
                <w:spacing w:val="-4"/>
                <w:sz w:val="24"/>
              </w:rPr>
              <w:t>25.0</w:t>
            </w:r>
          </w:p>
        </w:tc>
        <w:tc>
          <w:tcPr>
            <w:tcW w:w="1551" w:type="dxa"/>
            <w:tcBorders>
              <w:top w:val="nil"/>
              <w:bottom w:val="nil"/>
            </w:tcBorders>
          </w:tcPr>
          <w:p w14:paraId="08CF6D99" w14:textId="77777777" w:rsidR="006556D2" w:rsidRDefault="00EE64B6">
            <w:pPr>
              <w:pStyle w:val="TableParagraph"/>
              <w:spacing w:before="118"/>
              <w:ind w:left="-1"/>
              <w:rPr>
                <w:sz w:val="24"/>
              </w:rPr>
            </w:pPr>
            <w:r>
              <w:rPr>
                <w:spacing w:val="-4"/>
                <w:sz w:val="24"/>
              </w:rPr>
              <w:t>25.0</w:t>
            </w:r>
          </w:p>
        </w:tc>
        <w:tc>
          <w:tcPr>
            <w:tcW w:w="2086" w:type="dxa"/>
            <w:tcBorders>
              <w:top w:val="nil"/>
              <w:bottom w:val="nil"/>
              <w:right w:val="nil"/>
            </w:tcBorders>
          </w:tcPr>
          <w:p w14:paraId="18AC42C1" w14:textId="77777777" w:rsidR="006556D2" w:rsidRDefault="00EE64B6">
            <w:pPr>
              <w:pStyle w:val="TableParagraph"/>
              <w:spacing w:before="118"/>
              <w:ind w:left="-2"/>
              <w:rPr>
                <w:sz w:val="24"/>
              </w:rPr>
            </w:pPr>
            <w:r>
              <w:rPr>
                <w:spacing w:val="-4"/>
                <w:sz w:val="24"/>
              </w:rPr>
              <w:t>92.9</w:t>
            </w:r>
          </w:p>
        </w:tc>
      </w:tr>
      <w:tr w:rsidR="006556D2" w14:paraId="65DC569B" w14:textId="77777777">
        <w:trPr>
          <w:trHeight w:val="444"/>
        </w:trPr>
        <w:tc>
          <w:tcPr>
            <w:tcW w:w="2345" w:type="dxa"/>
            <w:tcBorders>
              <w:top w:val="nil"/>
              <w:left w:val="nil"/>
              <w:bottom w:val="nil"/>
            </w:tcBorders>
          </w:tcPr>
          <w:p w14:paraId="700430F7" w14:textId="77777777" w:rsidR="006556D2" w:rsidRDefault="00EE64B6">
            <w:pPr>
              <w:pStyle w:val="TableParagraph"/>
              <w:spacing w:before="38"/>
              <w:ind w:left="189"/>
              <w:rPr>
                <w:sz w:val="24"/>
              </w:rPr>
            </w:pPr>
            <w:r>
              <w:rPr>
                <w:spacing w:val="-2"/>
                <w:sz w:val="24"/>
              </w:rPr>
              <w:t>16-20yrs</w:t>
            </w:r>
          </w:p>
        </w:tc>
        <w:tc>
          <w:tcPr>
            <w:tcW w:w="1289" w:type="dxa"/>
            <w:tcBorders>
              <w:top w:val="nil"/>
              <w:bottom w:val="nil"/>
            </w:tcBorders>
          </w:tcPr>
          <w:p w14:paraId="6BD76D69" w14:textId="77777777" w:rsidR="006556D2" w:rsidRDefault="00EE64B6">
            <w:pPr>
              <w:pStyle w:val="TableParagraph"/>
              <w:spacing w:before="136"/>
              <w:ind w:left="-1"/>
              <w:rPr>
                <w:sz w:val="24"/>
              </w:rPr>
            </w:pPr>
            <w:r>
              <w:rPr>
                <w:spacing w:val="-5"/>
                <w:sz w:val="24"/>
              </w:rPr>
              <w:t>12</w:t>
            </w:r>
          </w:p>
        </w:tc>
        <w:tc>
          <w:tcPr>
            <w:tcW w:w="1241" w:type="dxa"/>
            <w:tcBorders>
              <w:top w:val="nil"/>
              <w:bottom w:val="nil"/>
            </w:tcBorders>
          </w:tcPr>
          <w:p w14:paraId="428D54BF" w14:textId="77777777" w:rsidR="006556D2" w:rsidRDefault="00EE64B6">
            <w:pPr>
              <w:pStyle w:val="TableParagraph"/>
              <w:spacing w:before="136"/>
              <w:ind w:left="1"/>
              <w:rPr>
                <w:sz w:val="24"/>
              </w:rPr>
            </w:pPr>
            <w:r>
              <w:rPr>
                <w:spacing w:val="-5"/>
                <w:sz w:val="24"/>
              </w:rPr>
              <w:t>6.5</w:t>
            </w:r>
          </w:p>
        </w:tc>
        <w:tc>
          <w:tcPr>
            <w:tcW w:w="1551" w:type="dxa"/>
            <w:tcBorders>
              <w:top w:val="nil"/>
              <w:bottom w:val="nil"/>
            </w:tcBorders>
          </w:tcPr>
          <w:p w14:paraId="42F90A1D" w14:textId="77777777" w:rsidR="006556D2" w:rsidRDefault="00EE64B6">
            <w:pPr>
              <w:pStyle w:val="TableParagraph"/>
              <w:spacing w:before="136"/>
              <w:ind w:left="-1"/>
              <w:rPr>
                <w:sz w:val="24"/>
              </w:rPr>
            </w:pPr>
            <w:r>
              <w:rPr>
                <w:spacing w:val="-5"/>
                <w:sz w:val="24"/>
              </w:rPr>
              <w:t>6.5</w:t>
            </w:r>
          </w:p>
        </w:tc>
        <w:tc>
          <w:tcPr>
            <w:tcW w:w="2086" w:type="dxa"/>
            <w:tcBorders>
              <w:top w:val="nil"/>
              <w:bottom w:val="nil"/>
              <w:right w:val="nil"/>
            </w:tcBorders>
          </w:tcPr>
          <w:p w14:paraId="6705D57F" w14:textId="77777777" w:rsidR="006556D2" w:rsidRDefault="00EE64B6">
            <w:pPr>
              <w:pStyle w:val="TableParagraph"/>
              <w:spacing w:before="136"/>
              <w:ind w:left="-2"/>
              <w:rPr>
                <w:sz w:val="24"/>
              </w:rPr>
            </w:pPr>
            <w:r>
              <w:rPr>
                <w:spacing w:val="-4"/>
                <w:sz w:val="24"/>
              </w:rPr>
              <w:t>99.5</w:t>
            </w:r>
          </w:p>
        </w:tc>
      </w:tr>
      <w:tr w:rsidR="006556D2" w14:paraId="0FDF5B21" w14:textId="77777777">
        <w:trPr>
          <w:trHeight w:val="444"/>
        </w:trPr>
        <w:tc>
          <w:tcPr>
            <w:tcW w:w="2345" w:type="dxa"/>
            <w:tcBorders>
              <w:top w:val="nil"/>
              <w:left w:val="nil"/>
              <w:bottom w:val="nil"/>
            </w:tcBorders>
          </w:tcPr>
          <w:p w14:paraId="50F3609C" w14:textId="77777777" w:rsidR="006556D2" w:rsidRDefault="00EE64B6">
            <w:pPr>
              <w:pStyle w:val="TableParagraph"/>
              <w:spacing w:before="21"/>
              <w:ind w:left="189"/>
              <w:rPr>
                <w:sz w:val="24"/>
              </w:rPr>
            </w:pPr>
            <w:r>
              <w:rPr>
                <w:spacing w:val="-2"/>
                <w:sz w:val="24"/>
              </w:rPr>
              <w:t>above20yrs</w:t>
            </w:r>
          </w:p>
        </w:tc>
        <w:tc>
          <w:tcPr>
            <w:tcW w:w="1289" w:type="dxa"/>
            <w:tcBorders>
              <w:top w:val="nil"/>
              <w:bottom w:val="nil"/>
            </w:tcBorders>
          </w:tcPr>
          <w:p w14:paraId="23CE1485" w14:textId="77777777" w:rsidR="006556D2" w:rsidRDefault="00EE64B6">
            <w:pPr>
              <w:pStyle w:val="TableParagraph"/>
              <w:spacing w:before="153" w:line="271" w:lineRule="exact"/>
              <w:ind w:left="-1"/>
              <w:rPr>
                <w:sz w:val="24"/>
              </w:rPr>
            </w:pPr>
            <w:r>
              <w:rPr>
                <w:spacing w:val="-10"/>
                <w:sz w:val="24"/>
              </w:rPr>
              <w:t>1</w:t>
            </w:r>
          </w:p>
        </w:tc>
        <w:tc>
          <w:tcPr>
            <w:tcW w:w="1241" w:type="dxa"/>
            <w:tcBorders>
              <w:top w:val="nil"/>
              <w:bottom w:val="nil"/>
            </w:tcBorders>
          </w:tcPr>
          <w:p w14:paraId="33F5EF9C" w14:textId="77777777" w:rsidR="006556D2" w:rsidRDefault="00EE64B6">
            <w:pPr>
              <w:pStyle w:val="TableParagraph"/>
              <w:spacing w:before="153" w:line="271" w:lineRule="exact"/>
              <w:ind w:left="1"/>
              <w:rPr>
                <w:sz w:val="24"/>
              </w:rPr>
            </w:pPr>
            <w:r>
              <w:rPr>
                <w:spacing w:val="-5"/>
                <w:sz w:val="24"/>
              </w:rPr>
              <w:t>.5</w:t>
            </w:r>
          </w:p>
        </w:tc>
        <w:tc>
          <w:tcPr>
            <w:tcW w:w="1551" w:type="dxa"/>
            <w:tcBorders>
              <w:top w:val="nil"/>
              <w:bottom w:val="nil"/>
            </w:tcBorders>
          </w:tcPr>
          <w:p w14:paraId="7CF5FD79" w14:textId="77777777" w:rsidR="006556D2" w:rsidRDefault="00EE64B6">
            <w:pPr>
              <w:pStyle w:val="TableParagraph"/>
              <w:spacing w:before="153" w:line="271" w:lineRule="exact"/>
              <w:ind w:left="-1"/>
              <w:rPr>
                <w:sz w:val="24"/>
              </w:rPr>
            </w:pPr>
            <w:r>
              <w:rPr>
                <w:spacing w:val="-5"/>
                <w:sz w:val="24"/>
              </w:rPr>
              <w:t>.5</w:t>
            </w:r>
          </w:p>
        </w:tc>
        <w:tc>
          <w:tcPr>
            <w:tcW w:w="2086" w:type="dxa"/>
            <w:tcBorders>
              <w:top w:val="nil"/>
              <w:bottom w:val="nil"/>
              <w:right w:val="nil"/>
            </w:tcBorders>
          </w:tcPr>
          <w:p w14:paraId="040A07F1" w14:textId="77777777" w:rsidR="006556D2" w:rsidRDefault="00EE64B6">
            <w:pPr>
              <w:pStyle w:val="TableParagraph"/>
              <w:spacing w:before="153" w:line="271" w:lineRule="exact"/>
              <w:ind w:left="-2"/>
              <w:rPr>
                <w:sz w:val="24"/>
              </w:rPr>
            </w:pPr>
            <w:r>
              <w:rPr>
                <w:spacing w:val="-2"/>
                <w:sz w:val="24"/>
              </w:rPr>
              <w:t>100.0</w:t>
            </w:r>
          </w:p>
        </w:tc>
      </w:tr>
      <w:tr w:rsidR="006556D2" w14:paraId="5212B313" w14:textId="77777777">
        <w:trPr>
          <w:trHeight w:val="1346"/>
        </w:trPr>
        <w:tc>
          <w:tcPr>
            <w:tcW w:w="2345" w:type="dxa"/>
            <w:tcBorders>
              <w:top w:val="nil"/>
              <w:left w:val="nil"/>
            </w:tcBorders>
          </w:tcPr>
          <w:p w14:paraId="06B7CBC5" w14:textId="77777777" w:rsidR="006556D2" w:rsidRDefault="00EE64B6">
            <w:pPr>
              <w:pStyle w:val="TableParagraph"/>
              <w:spacing w:before="4"/>
              <w:ind w:left="189"/>
              <w:rPr>
                <w:sz w:val="24"/>
              </w:rPr>
            </w:pPr>
            <w:r>
              <w:rPr>
                <w:spacing w:val="-2"/>
                <w:sz w:val="24"/>
              </w:rPr>
              <w:t>Total</w:t>
            </w:r>
          </w:p>
        </w:tc>
        <w:tc>
          <w:tcPr>
            <w:tcW w:w="1289" w:type="dxa"/>
            <w:tcBorders>
              <w:top w:val="nil"/>
            </w:tcBorders>
          </w:tcPr>
          <w:p w14:paraId="541102AE" w14:textId="77777777" w:rsidR="006556D2" w:rsidRDefault="00EE64B6">
            <w:pPr>
              <w:pStyle w:val="TableParagraph"/>
              <w:spacing w:before="170"/>
              <w:ind w:left="-1"/>
              <w:rPr>
                <w:sz w:val="24"/>
              </w:rPr>
            </w:pPr>
            <w:r>
              <w:rPr>
                <w:spacing w:val="-5"/>
                <w:sz w:val="24"/>
              </w:rPr>
              <w:t>184</w:t>
            </w:r>
          </w:p>
        </w:tc>
        <w:tc>
          <w:tcPr>
            <w:tcW w:w="1241" w:type="dxa"/>
            <w:tcBorders>
              <w:top w:val="nil"/>
            </w:tcBorders>
          </w:tcPr>
          <w:p w14:paraId="2BA0BD4E" w14:textId="77777777" w:rsidR="006556D2" w:rsidRDefault="00EE64B6">
            <w:pPr>
              <w:pStyle w:val="TableParagraph"/>
              <w:spacing w:before="170"/>
              <w:ind w:left="1"/>
              <w:rPr>
                <w:sz w:val="24"/>
              </w:rPr>
            </w:pPr>
            <w:r>
              <w:rPr>
                <w:spacing w:val="-2"/>
                <w:sz w:val="24"/>
              </w:rPr>
              <w:t>100.0</w:t>
            </w:r>
          </w:p>
        </w:tc>
        <w:tc>
          <w:tcPr>
            <w:tcW w:w="1551" w:type="dxa"/>
            <w:tcBorders>
              <w:top w:val="nil"/>
            </w:tcBorders>
          </w:tcPr>
          <w:p w14:paraId="508B28FC" w14:textId="77777777" w:rsidR="006556D2" w:rsidRDefault="00EE64B6">
            <w:pPr>
              <w:pStyle w:val="TableParagraph"/>
              <w:spacing w:before="170"/>
              <w:ind w:left="-1"/>
              <w:rPr>
                <w:sz w:val="24"/>
              </w:rPr>
            </w:pPr>
            <w:r>
              <w:rPr>
                <w:spacing w:val="-2"/>
                <w:sz w:val="24"/>
              </w:rPr>
              <w:t>100.0</w:t>
            </w:r>
          </w:p>
        </w:tc>
        <w:tc>
          <w:tcPr>
            <w:tcW w:w="2086" w:type="dxa"/>
            <w:tcBorders>
              <w:top w:val="nil"/>
              <w:right w:val="nil"/>
            </w:tcBorders>
          </w:tcPr>
          <w:p w14:paraId="05B0289D" w14:textId="77777777" w:rsidR="006556D2" w:rsidRDefault="006556D2">
            <w:pPr>
              <w:pStyle w:val="TableParagraph"/>
            </w:pPr>
          </w:p>
        </w:tc>
      </w:tr>
    </w:tbl>
    <w:p w14:paraId="326CC7E7" w14:textId="77777777" w:rsidR="006556D2" w:rsidRDefault="00EE64B6">
      <w:pPr>
        <w:pStyle w:val="BodyText"/>
        <w:spacing w:before="1"/>
        <w:ind w:left="360"/>
        <w:jc w:val="both"/>
      </w:pPr>
      <w:proofErr w:type="spellStart"/>
      <w:r>
        <w:rPr>
          <w:spacing w:val="-2"/>
        </w:rPr>
        <w:t>Source:Fieldwork</w:t>
      </w:r>
      <w:proofErr w:type="spellEnd"/>
      <w:r>
        <w:rPr>
          <w:spacing w:val="11"/>
        </w:rPr>
        <w:t xml:space="preserve"> </w:t>
      </w:r>
      <w:r>
        <w:rPr>
          <w:spacing w:val="-4"/>
        </w:rPr>
        <w:t>2022</w:t>
      </w:r>
    </w:p>
    <w:p w14:paraId="123DC741" w14:textId="77777777" w:rsidR="006556D2" w:rsidRDefault="006556D2">
      <w:pPr>
        <w:pStyle w:val="BodyText"/>
      </w:pPr>
    </w:p>
    <w:p w14:paraId="6711D663" w14:textId="77777777" w:rsidR="006556D2" w:rsidRDefault="006556D2">
      <w:pPr>
        <w:pStyle w:val="BodyText"/>
      </w:pPr>
    </w:p>
    <w:p w14:paraId="325A82A3" w14:textId="77777777" w:rsidR="006556D2" w:rsidRDefault="006556D2">
      <w:pPr>
        <w:pStyle w:val="BodyText"/>
        <w:spacing w:before="7"/>
      </w:pPr>
    </w:p>
    <w:p w14:paraId="5552658E" w14:textId="77777777" w:rsidR="006556D2" w:rsidRDefault="00EE64B6">
      <w:pPr>
        <w:pStyle w:val="BodyText"/>
        <w:ind w:left="360"/>
        <w:jc w:val="both"/>
      </w:pPr>
      <w:r>
        <w:t>This</w:t>
      </w:r>
      <w:r>
        <w:rPr>
          <w:spacing w:val="-15"/>
        </w:rPr>
        <w:t xml:space="preserve"> </w:t>
      </w:r>
      <w:r>
        <w:t>table</w:t>
      </w:r>
      <w:r>
        <w:rPr>
          <w:spacing w:val="-14"/>
        </w:rPr>
        <w:t xml:space="preserve"> </w:t>
      </w:r>
      <w:r>
        <w:t>shows</w:t>
      </w:r>
      <w:r>
        <w:rPr>
          <w:spacing w:val="-15"/>
        </w:rPr>
        <w:t xml:space="preserve"> </w:t>
      </w:r>
      <w:r>
        <w:t>the</w:t>
      </w:r>
      <w:r>
        <w:rPr>
          <w:spacing w:val="-10"/>
        </w:rPr>
        <w:t xml:space="preserve"> </w:t>
      </w:r>
      <w:r>
        <w:t>years</w:t>
      </w:r>
      <w:r>
        <w:rPr>
          <w:spacing w:val="-12"/>
        </w:rPr>
        <w:t xml:space="preserve"> </w:t>
      </w:r>
      <w:r>
        <w:t>of</w:t>
      </w:r>
      <w:r>
        <w:rPr>
          <w:spacing w:val="-13"/>
        </w:rPr>
        <w:t xml:space="preserve"> </w:t>
      </w:r>
      <w:r>
        <w:t>operation</w:t>
      </w:r>
      <w:r>
        <w:rPr>
          <w:spacing w:val="-12"/>
        </w:rPr>
        <w:t xml:space="preserve"> </w:t>
      </w:r>
      <w:r>
        <w:t>of</w:t>
      </w:r>
      <w:r>
        <w:rPr>
          <w:spacing w:val="-11"/>
        </w:rPr>
        <w:t xml:space="preserve"> </w:t>
      </w:r>
      <w:r>
        <w:t>the</w:t>
      </w:r>
      <w:r>
        <w:rPr>
          <w:spacing w:val="-10"/>
        </w:rPr>
        <w:t xml:space="preserve"> </w:t>
      </w:r>
      <w:r>
        <w:t>family</w:t>
      </w:r>
      <w:r>
        <w:rPr>
          <w:spacing w:val="-15"/>
        </w:rPr>
        <w:t xml:space="preserve"> </w:t>
      </w:r>
      <w:r>
        <w:t>business</w:t>
      </w:r>
      <w:r>
        <w:rPr>
          <w:spacing w:val="-9"/>
        </w:rPr>
        <w:t xml:space="preserve"> </w:t>
      </w:r>
      <w:r>
        <w:t>in</w:t>
      </w:r>
      <w:r>
        <w:rPr>
          <w:spacing w:val="-13"/>
        </w:rPr>
        <w:t xml:space="preserve"> </w:t>
      </w:r>
      <w:r>
        <w:t>which</w:t>
      </w:r>
      <w:r>
        <w:rPr>
          <w:spacing w:val="-10"/>
        </w:rPr>
        <w:t xml:space="preserve"> </w:t>
      </w:r>
      <w:r>
        <w:t>the</w:t>
      </w:r>
      <w:r>
        <w:rPr>
          <w:spacing w:val="-12"/>
        </w:rPr>
        <w:t xml:space="preserve"> </w:t>
      </w:r>
      <w:r>
        <w:t>respondents</w:t>
      </w:r>
      <w:r>
        <w:rPr>
          <w:spacing w:val="-10"/>
        </w:rPr>
        <w:t xml:space="preserve"> </w:t>
      </w:r>
      <w:r>
        <w:rPr>
          <w:spacing w:val="-5"/>
        </w:rPr>
        <w:t>are</w:t>
      </w:r>
    </w:p>
    <w:p w14:paraId="550ED738" w14:textId="77777777" w:rsidR="006556D2" w:rsidRDefault="006556D2">
      <w:pPr>
        <w:pStyle w:val="BodyText"/>
        <w:jc w:val="both"/>
        <w:sectPr w:rsidR="006556D2">
          <w:pgSz w:w="12240" w:h="15840"/>
          <w:pgMar w:top="1060" w:right="720" w:bottom="280" w:left="1440" w:header="850" w:footer="0" w:gutter="0"/>
          <w:cols w:space="720"/>
        </w:sectPr>
      </w:pPr>
    </w:p>
    <w:p w14:paraId="356368FE" w14:textId="77777777" w:rsidR="006556D2" w:rsidRDefault="006556D2">
      <w:pPr>
        <w:pStyle w:val="BodyText"/>
        <w:spacing w:before="13"/>
      </w:pPr>
    </w:p>
    <w:p w14:paraId="41BFB675" w14:textId="77777777" w:rsidR="006556D2" w:rsidRDefault="00EE64B6">
      <w:pPr>
        <w:pStyle w:val="BodyText"/>
        <w:tabs>
          <w:tab w:val="left" w:pos="1578"/>
        </w:tabs>
        <w:spacing w:line="480" w:lineRule="auto"/>
        <w:ind w:left="360" w:right="1088"/>
        <w:rPr>
          <w:b/>
        </w:rPr>
      </w:pPr>
      <w:r>
        <w:t xml:space="preserve">a </w:t>
      </w:r>
      <w:proofErr w:type="spellStart"/>
      <w:r>
        <w:t>partof</w:t>
      </w:r>
      <w:proofErr w:type="spellEnd"/>
      <w:r>
        <w:t xml:space="preserve">. The table shows that 67.9% of </w:t>
      </w:r>
      <w:r>
        <w:t>the family</w:t>
      </w:r>
      <w:r>
        <w:rPr>
          <w:spacing w:val="-1"/>
        </w:rPr>
        <w:t xml:space="preserve"> </w:t>
      </w:r>
      <w:r>
        <w:t>businesses had been in operation from between</w:t>
      </w:r>
      <w:r>
        <w:rPr>
          <w:spacing w:val="-7"/>
        </w:rPr>
        <w:t xml:space="preserve"> </w:t>
      </w:r>
      <w:r>
        <w:t>5-10</w:t>
      </w:r>
      <w:r>
        <w:rPr>
          <w:spacing w:val="-2"/>
        </w:rPr>
        <w:t xml:space="preserve"> </w:t>
      </w:r>
      <w:r>
        <w:t>years,</w:t>
      </w:r>
      <w:r>
        <w:rPr>
          <w:spacing w:val="-5"/>
        </w:rPr>
        <w:t xml:space="preserve"> </w:t>
      </w:r>
      <w:r>
        <w:t>25%</w:t>
      </w:r>
      <w:r>
        <w:rPr>
          <w:spacing w:val="-5"/>
        </w:rPr>
        <w:t xml:space="preserve"> </w:t>
      </w:r>
      <w:r>
        <w:t>had</w:t>
      </w:r>
      <w:r>
        <w:rPr>
          <w:spacing w:val="-8"/>
        </w:rPr>
        <w:t xml:space="preserve"> </w:t>
      </w:r>
      <w:r>
        <w:t>been</w:t>
      </w:r>
      <w:r>
        <w:rPr>
          <w:spacing w:val="-8"/>
        </w:rPr>
        <w:t xml:space="preserve"> </w:t>
      </w:r>
      <w:r>
        <w:t>in</w:t>
      </w:r>
      <w:r>
        <w:rPr>
          <w:spacing w:val="-5"/>
        </w:rPr>
        <w:t xml:space="preserve"> </w:t>
      </w:r>
      <w:r>
        <w:t>operation</w:t>
      </w:r>
      <w:r>
        <w:rPr>
          <w:spacing w:val="-7"/>
        </w:rPr>
        <w:t xml:space="preserve"> </w:t>
      </w:r>
      <w:r>
        <w:t>from</w:t>
      </w:r>
      <w:r>
        <w:rPr>
          <w:spacing w:val="-7"/>
        </w:rPr>
        <w:t xml:space="preserve"> </w:t>
      </w:r>
      <w:r>
        <w:t>between</w:t>
      </w:r>
      <w:r>
        <w:rPr>
          <w:spacing w:val="-8"/>
        </w:rPr>
        <w:t xml:space="preserve"> </w:t>
      </w:r>
      <w:r>
        <w:t>11-15</w:t>
      </w:r>
      <w:r>
        <w:rPr>
          <w:spacing w:val="-2"/>
        </w:rPr>
        <w:t xml:space="preserve"> </w:t>
      </w:r>
      <w:r>
        <w:t>years,</w:t>
      </w:r>
      <w:r>
        <w:rPr>
          <w:spacing w:val="-5"/>
        </w:rPr>
        <w:t xml:space="preserve"> </w:t>
      </w:r>
      <w:r>
        <w:t>6.5%</w:t>
      </w:r>
      <w:r>
        <w:rPr>
          <w:spacing w:val="-8"/>
        </w:rPr>
        <w:t xml:space="preserve"> </w:t>
      </w:r>
      <w:r>
        <w:t>had</w:t>
      </w:r>
      <w:r>
        <w:rPr>
          <w:spacing w:val="-8"/>
        </w:rPr>
        <w:t xml:space="preserve"> </w:t>
      </w:r>
      <w:r>
        <w:t xml:space="preserve">been in existence forabout16-20years, and only 0.5%had been in operation </w:t>
      </w:r>
      <w:proofErr w:type="spellStart"/>
      <w:r>
        <w:t>forabove</w:t>
      </w:r>
      <w:proofErr w:type="spellEnd"/>
      <w:r>
        <w:t xml:space="preserve"> 20 years. </w:t>
      </w:r>
      <w:r>
        <w:rPr>
          <w:b/>
          <w:spacing w:val="-2"/>
        </w:rPr>
        <w:t>Table4.8</w:t>
      </w:r>
      <w:r>
        <w:rPr>
          <w:b/>
        </w:rPr>
        <w:tab/>
      </w:r>
      <w:proofErr w:type="spellStart"/>
      <w:r>
        <w:rPr>
          <w:b/>
          <w:spacing w:val="-2"/>
        </w:rPr>
        <w:t>Typeofindustry</w:t>
      </w:r>
      <w:proofErr w:type="spellEnd"/>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1"/>
        <w:gridCol w:w="1279"/>
        <w:gridCol w:w="1092"/>
        <w:gridCol w:w="1457"/>
        <w:gridCol w:w="1831"/>
      </w:tblGrid>
      <w:tr w:rsidR="006556D2" w14:paraId="36587BE1" w14:textId="77777777">
        <w:trPr>
          <w:trHeight w:val="1247"/>
        </w:trPr>
        <w:tc>
          <w:tcPr>
            <w:tcW w:w="2681" w:type="dxa"/>
            <w:tcBorders>
              <w:left w:val="nil"/>
            </w:tcBorders>
          </w:tcPr>
          <w:p w14:paraId="72C78CB4" w14:textId="77777777" w:rsidR="006556D2" w:rsidRDefault="006556D2">
            <w:pPr>
              <w:pStyle w:val="TableParagraph"/>
            </w:pPr>
          </w:p>
        </w:tc>
        <w:tc>
          <w:tcPr>
            <w:tcW w:w="1279" w:type="dxa"/>
          </w:tcPr>
          <w:p w14:paraId="6C6DCC4D" w14:textId="77777777" w:rsidR="006556D2" w:rsidRDefault="006556D2">
            <w:pPr>
              <w:pStyle w:val="TableParagraph"/>
              <w:spacing w:before="145"/>
              <w:rPr>
                <w:b/>
                <w:sz w:val="24"/>
              </w:rPr>
            </w:pPr>
          </w:p>
          <w:p w14:paraId="4B438A00" w14:textId="77777777" w:rsidR="006556D2" w:rsidRDefault="00EE64B6">
            <w:pPr>
              <w:pStyle w:val="TableParagraph"/>
              <w:ind w:left="-1"/>
              <w:rPr>
                <w:b/>
                <w:sz w:val="24"/>
              </w:rPr>
            </w:pPr>
            <w:r>
              <w:rPr>
                <w:b/>
                <w:spacing w:val="-2"/>
                <w:sz w:val="24"/>
              </w:rPr>
              <w:t>Frequency</w:t>
            </w:r>
          </w:p>
        </w:tc>
        <w:tc>
          <w:tcPr>
            <w:tcW w:w="1092" w:type="dxa"/>
          </w:tcPr>
          <w:p w14:paraId="79120EB8" w14:textId="77777777" w:rsidR="006556D2" w:rsidRDefault="006556D2">
            <w:pPr>
              <w:pStyle w:val="TableParagraph"/>
              <w:spacing w:before="145"/>
              <w:rPr>
                <w:b/>
                <w:sz w:val="24"/>
              </w:rPr>
            </w:pPr>
          </w:p>
          <w:p w14:paraId="44CB9830" w14:textId="77777777" w:rsidR="006556D2" w:rsidRDefault="00EE64B6">
            <w:pPr>
              <w:pStyle w:val="TableParagraph"/>
              <w:ind w:left="246"/>
              <w:rPr>
                <w:b/>
                <w:sz w:val="24"/>
              </w:rPr>
            </w:pPr>
            <w:r>
              <w:rPr>
                <w:b/>
                <w:spacing w:val="-2"/>
                <w:sz w:val="24"/>
              </w:rPr>
              <w:t>Percent</w:t>
            </w:r>
          </w:p>
        </w:tc>
        <w:tc>
          <w:tcPr>
            <w:tcW w:w="1457" w:type="dxa"/>
          </w:tcPr>
          <w:p w14:paraId="519A4047" w14:textId="77777777" w:rsidR="006556D2" w:rsidRDefault="006556D2">
            <w:pPr>
              <w:pStyle w:val="TableParagraph"/>
              <w:spacing w:before="11"/>
              <w:rPr>
                <w:b/>
                <w:sz w:val="24"/>
              </w:rPr>
            </w:pPr>
          </w:p>
          <w:p w14:paraId="25A0D1A4" w14:textId="77777777" w:rsidR="006556D2" w:rsidRDefault="00EE64B6">
            <w:pPr>
              <w:pStyle w:val="TableParagraph"/>
              <w:spacing w:line="410" w:lineRule="atLeast"/>
              <w:ind w:left="-1" w:right="183"/>
              <w:rPr>
                <w:b/>
                <w:sz w:val="24"/>
              </w:rPr>
            </w:pPr>
            <w:proofErr w:type="spellStart"/>
            <w:r>
              <w:rPr>
                <w:b/>
                <w:spacing w:val="-2"/>
                <w:sz w:val="24"/>
              </w:rPr>
              <w:t>ValidPercen</w:t>
            </w:r>
            <w:proofErr w:type="spellEnd"/>
            <w:r>
              <w:rPr>
                <w:b/>
                <w:spacing w:val="-2"/>
                <w:sz w:val="24"/>
              </w:rPr>
              <w:t xml:space="preserve"> </w:t>
            </w:r>
            <w:r>
              <w:rPr>
                <w:b/>
                <w:spacing w:val="-10"/>
                <w:sz w:val="24"/>
              </w:rPr>
              <w:t>t</w:t>
            </w:r>
          </w:p>
        </w:tc>
        <w:tc>
          <w:tcPr>
            <w:tcW w:w="1831" w:type="dxa"/>
            <w:tcBorders>
              <w:right w:val="nil"/>
            </w:tcBorders>
          </w:tcPr>
          <w:p w14:paraId="25973EFF" w14:textId="77777777" w:rsidR="006556D2" w:rsidRDefault="00EE64B6">
            <w:pPr>
              <w:pStyle w:val="TableParagraph"/>
              <w:spacing w:before="71" w:line="360" w:lineRule="auto"/>
              <w:ind w:left="376" w:right="247" w:hanging="142"/>
              <w:rPr>
                <w:b/>
                <w:sz w:val="24"/>
              </w:rPr>
            </w:pPr>
            <w:proofErr w:type="spellStart"/>
            <w:r>
              <w:rPr>
                <w:b/>
                <w:spacing w:val="-2"/>
                <w:sz w:val="24"/>
              </w:rPr>
              <w:t>CumulativeP</w:t>
            </w:r>
            <w:proofErr w:type="spellEnd"/>
            <w:r>
              <w:rPr>
                <w:b/>
                <w:spacing w:val="-2"/>
                <w:sz w:val="24"/>
              </w:rPr>
              <w:t xml:space="preserve"> </w:t>
            </w:r>
            <w:proofErr w:type="spellStart"/>
            <w:r>
              <w:rPr>
                <w:b/>
                <w:spacing w:val="-2"/>
                <w:sz w:val="24"/>
              </w:rPr>
              <w:t>ercent</w:t>
            </w:r>
            <w:proofErr w:type="spellEnd"/>
          </w:p>
        </w:tc>
      </w:tr>
      <w:tr w:rsidR="006556D2" w14:paraId="32F103CF" w14:textId="77777777">
        <w:trPr>
          <w:trHeight w:val="372"/>
        </w:trPr>
        <w:tc>
          <w:tcPr>
            <w:tcW w:w="2681" w:type="dxa"/>
            <w:tcBorders>
              <w:left w:val="nil"/>
              <w:bottom w:val="nil"/>
            </w:tcBorders>
          </w:tcPr>
          <w:p w14:paraId="7B9525E6" w14:textId="77777777" w:rsidR="006556D2" w:rsidRDefault="00EE64B6">
            <w:pPr>
              <w:pStyle w:val="TableParagraph"/>
              <w:spacing w:line="275" w:lineRule="exact"/>
              <w:ind w:left="189"/>
              <w:rPr>
                <w:sz w:val="24"/>
              </w:rPr>
            </w:pPr>
            <w:r>
              <w:rPr>
                <w:spacing w:val="-2"/>
                <w:sz w:val="24"/>
              </w:rPr>
              <w:t>Education</w:t>
            </w:r>
          </w:p>
        </w:tc>
        <w:tc>
          <w:tcPr>
            <w:tcW w:w="1279" w:type="dxa"/>
            <w:tcBorders>
              <w:bottom w:val="nil"/>
            </w:tcBorders>
          </w:tcPr>
          <w:p w14:paraId="23DBED7B" w14:textId="77777777" w:rsidR="006556D2" w:rsidRDefault="00EE64B6">
            <w:pPr>
              <w:pStyle w:val="TableParagraph"/>
              <w:spacing w:before="30"/>
              <w:ind w:left="-1"/>
              <w:rPr>
                <w:sz w:val="24"/>
              </w:rPr>
            </w:pPr>
            <w:r>
              <w:rPr>
                <w:spacing w:val="-5"/>
                <w:sz w:val="24"/>
              </w:rPr>
              <w:t>28</w:t>
            </w:r>
          </w:p>
        </w:tc>
        <w:tc>
          <w:tcPr>
            <w:tcW w:w="1092" w:type="dxa"/>
            <w:tcBorders>
              <w:bottom w:val="nil"/>
            </w:tcBorders>
          </w:tcPr>
          <w:p w14:paraId="47324427" w14:textId="77777777" w:rsidR="006556D2" w:rsidRDefault="00EE64B6">
            <w:pPr>
              <w:pStyle w:val="TableParagraph"/>
              <w:spacing w:before="30"/>
              <w:ind w:left="2"/>
              <w:rPr>
                <w:sz w:val="24"/>
              </w:rPr>
            </w:pPr>
            <w:r>
              <w:rPr>
                <w:spacing w:val="-4"/>
                <w:sz w:val="24"/>
              </w:rPr>
              <w:t>15.2</w:t>
            </w:r>
          </w:p>
        </w:tc>
        <w:tc>
          <w:tcPr>
            <w:tcW w:w="1457" w:type="dxa"/>
            <w:tcBorders>
              <w:bottom w:val="nil"/>
            </w:tcBorders>
          </w:tcPr>
          <w:p w14:paraId="6E6D560B" w14:textId="77777777" w:rsidR="006556D2" w:rsidRDefault="00EE64B6">
            <w:pPr>
              <w:pStyle w:val="TableParagraph"/>
              <w:spacing w:before="30"/>
              <w:ind w:left="-1"/>
              <w:rPr>
                <w:sz w:val="24"/>
              </w:rPr>
            </w:pPr>
            <w:r>
              <w:rPr>
                <w:spacing w:val="-4"/>
                <w:sz w:val="24"/>
              </w:rPr>
              <w:t>15.2</w:t>
            </w:r>
          </w:p>
        </w:tc>
        <w:tc>
          <w:tcPr>
            <w:tcW w:w="1831" w:type="dxa"/>
            <w:tcBorders>
              <w:bottom w:val="nil"/>
              <w:right w:val="nil"/>
            </w:tcBorders>
          </w:tcPr>
          <w:p w14:paraId="738AE7F1" w14:textId="77777777" w:rsidR="006556D2" w:rsidRDefault="00EE64B6">
            <w:pPr>
              <w:pStyle w:val="TableParagraph"/>
              <w:spacing w:before="30"/>
              <w:ind w:left="2"/>
              <w:rPr>
                <w:sz w:val="24"/>
              </w:rPr>
            </w:pPr>
            <w:r>
              <w:rPr>
                <w:spacing w:val="-4"/>
                <w:sz w:val="24"/>
              </w:rPr>
              <w:t>15.2</w:t>
            </w:r>
          </w:p>
        </w:tc>
      </w:tr>
      <w:tr w:rsidR="006556D2" w14:paraId="61D12B8C" w14:textId="77777777">
        <w:trPr>
          <w:trHeight w:val="443"/>
        </w:trPr>
        <w:tc>
          <w:tcPr>
            <w:tcW w:w="2681" w:type="dxa"/>
            <w:tcBorders>
              <w:top w:val="nil"/>
              <w:left w:val="nil"/>
              <w:bottom w:val="nil"/>
            </w:tcBorders>
          </w:tcPr>
          <w:p w14:paraId="632BEE65" w14:textId="77777777" w:rsidR="006556D2" w:rsidRDefault="00EE64B6">
            <w:pPr>
              <w:pStyle w:val="TableParagraph"/>
              <w:spacing w:before="56"/>
              <w:ind w:left="189"/>
              <w:rPr>
                <w:sz w:val="24"/>
              </w:rPr>
            </w:pPr>
            <w:r>
              <w:rPr>
                <w:spacing w:val="-2"/>
                <w:sz w:val="24"/>
              </w:rPr>
              <w:t>Manufacturing</w:t>
            </w:r>
          </w:p>
        </w:tc>
        <w:tc>
          <w:tcPr>
            <w:tcW w:w="1279" w:type="dxa"/>
            <w:tcBorders>
              <w:top w:val="nil"/>
              <w:bottom w:val="nil"/>
            </w:tcBorders>
          </w:tcPr>
          <w:p w14:paraId="27657C7F" w14:textId="77777777" w:rsidR="006556D2" w:rsidRDefault="00EE64B6">
            <w:pPr>
              <w:pStyle w:val="TableParagraph"/>
              <w:spacing w:before="118"/>
              <w:ind w:left="-1"/>
              <w:rPr>
                <w:sz w:val="24"/>
              </w:rPr>
            </w:pPr>
            <w:r>
              <w:rPr>
                <w:spacing w:val="-5"/>
                <w:sz w:val="24"/>
              </w:rPr>
              <w:t>54</w:t>
            </w:r>
          </w:p>
        </w:tc>
        <w:tc>
          <w:tcPr>
            <w:tcW w:w="1092" w:type="dxa"/>
            <w:tcBorders>
              <w:top w:val="nil"/>
              <w:bottom w:val="nil"/>
            </w:tcBorders>
          </w:tcPr>
          <w:p w14:paraId="7B65EBE0" w14:textId="77777777" w:rsidR="006556D2" w:rsidRDefault="00EE64B6">
            <w:pPr>
              <w:pStyle w:val="TableParagraph"/>
              <w:spacing w:before="118"/>
              <w:ind w:left="2"/>
              <w:rPr>
                <w:sz w:val="24"/>
              </w:rPr>
            </w:pPr>
            <w:r>
              <w:rPr>
                <w:spacing w:val="-4"/>
                <w:sz w:val="24"/>
              </w:rPr>
              <w:t>29.3</w:t>
            </w:r>
          </w:p>
        </w:tc>
        <w:tc>
          <w:tcPr>
            <w:tcW w:w="1457" w:type="dxa"/>
            <w:tcBorders>
              <w:top w:val="nil"/>
              <w:bottom w:val="nil"/>
            </w:tcBorders>
          </w:tcPr>
          <w:p w14:paraId="1016E51E" w14:textId="77777777" w:rsidR="006556D2" w:rsidRDefault="00EE64B6">
            <w:pPr>
              <w:pStyle w:val="TableParagraph"/>
              <w:spacing w:before="118"/>
              <w:ind w:left="-1"/>
              <w:rPr>
                <w:sz w:val="24"/>
              </w:rPr>
            </w:pPr>
            <w:r>
              <w:rPr>
                <w:spacing w:val="-4"/>
                <w:sz w:val="24"/>
              </w:rPr>
              <w:t>29.3</w:t>
            </w:r>
          </w:p>
        </w:tc>
        <w:tc>
          <w:tcPr>
            <w:tcW w:w="1831" w:type="dxa"/>
            <w:tcBorders>
              <w:top w:val="nil"/>
              <w:bottom w:val="nil"/>
              <w:right w:val="nil"/>
            </w:tcBorders>
          </w:tcPr>
          <w:p w14:paraId="5960635F" w14:textId="77777777" w:rsidR="006556D2" w:rsidRDefault="00EE64B6">
            <w:pPr>
              <w:pStyle w:val="TableParagraph"/>
              <w:spacing w:before="118"/>
              <w:ind w:left="2"/>
              <w:rPr>
                <w:sz w:val="24"/>
              </w:rPr>
            </w:pPr>
            <w:r>
              <w:rPr>
                <w:spacing w:val="-4"/>
                <w:sz w:val="24"/>
              </w:rPr>
              <w:t>44.6</w:t>
            </w:r>
          </w:p>
        </w:tc>
      </w:tr>
      <w:tr w:rsidR="006556D2" w14:paraId="7D88B405" w14:textId="77777777">
        <w:trPr>
          <w:trHeight w:val="444"/>
        </w:trPr>
        <w:tc>
          <w:tcPr>
            <w:tcW w:w="2681" w:type="dxa"/>
            <w:tcBorders>
              <w:top w:val="nil"/>
              <w:left w:val="nil"/>
              <w:bottom w:val="nil"/>
            </w:tcBorders>
          </w:tcPr>
          <w:p w14:paraId="30807340" w14:textId="77777777" w:rsidR="006556D2" w:rsidRDefault="00EE64B6">
            <w:pPr>
              <w:pStyle w:val="TableParagraph"/>
              <w:spacing w:before="39"/>
              <w:ind w:left="189"/>
              <w:rPr>
                <w:sz w:val="24"/>
              </w:rPr>
            </w:pPr>
            <w:r>
              <w:rPr>
                <w:spacing w:val="-2"/>
                <w:sz w:val="24"/>
              </w:rPr>
              <w:t>Hotels</w:t>
            </w:r>
          </w:p>
        </w:tc>
        <w:tc>
          <w:tcPr>
            <w:tcW w:w="1279" w:type="dxa"/>
            <w:tcBorders>
              <w:top w:val="nil"/>
              <w:bottom w:val="nil"/>
            </w:tcBorders>
          </w:tcPr>
          <w:p w14:paraId="4AD22C7A" w14:textId="77777777" w:rsidR="006556D2" w:rsidRDefault="00EE64B6">
            <w:pPr>
              <w:pStyle w:val="TableParagraph"/>
              <w:spacing w:before="135"/>
              <w:ind w:left="-1"/>
              <w:rPr>
                <w:sz w:val="24"/>
              </w:rPr>
            </w:pPr>
            <w:r>
              <w:rPr>
                <w:spacing w:val="-5"/>
                <w:sz w:val="24"/>
              </w:rPr>
              <w:t>11</w:t>
            </w:r>
          </w:p>
        </w:tc>
        <w:tc>
          <w:tcPr>
            <w:tcW w:w="1092" w:type="dxa"/>
            <w:tcBorders>
              <w:top w:val="nil"/>
              <w:bottom w:val="nil"/>
            </w:tcBorders>
          </w:tcPr>
          <w:p w14:paraId="7C011012" w14:textId="77777777" w:rsidR="006556D2" w:rsidRDefault="00EE64B6">
            <w:pPr>
              <w:pStyle w:val="TableParagraph"/>
              <w:spacing w:before="135"/>
              <w:ind w:left="2"/>
              <w:rPr>
                <w:sz w:val="24"/>
              </w:rPr>
            </w:pPr>
            <w:r>
              <w:rPr>
                <w:spacing w:val="-5"/>
                <w:sz w:val="24"/>
              </w:rPr>
              <w:t>6.0</w:t>
            </w:r>
          </w:p>
        </w:tc>
        <w:tc>
          <w:tcPr>
            <w:tcW w:w="1457" w:type="dxa"/>
            <w:tcBorders>
              <w:top w:val="nil"/>
              <w:bottom w:val="nil"/>
            </w:tcBorders>
          </w:tcPr>
          <w:p w14:paraId="4FD274E1" w14:textId="77777777" w:rsidR="006556D2" w:rsidRDefault="00EE64B6">
            <w:pPr>
              <w:pStyle w:val="TableParagraph"/>
              <w:spacing w:before="135"/>
              <w:ind w:left="-1"/>
              <w:rPr>
                <w:sz w:val="24"/>
              </w:rPr>
            </w:pPr>
            <w:r>
              <w:rPr>
                <w:spacing w:val="-5"/>
                <w:sz w:val="24"/>
              </w:rPr>
              <w:t>6.0</w:t>
            </w:r>
          </w:p>
        </w:tc>
        <w:tc>
          <w:tcPr>
            <w:tcW w:w="1831" w:type="dxa"/>
            <w:tcBorders>
              <w:top w:val="nil"/>
              <w:bottom w:val="nil"/>
              <w:right w:val="nil"/>
            </w:tcBorders>
          </w:tcPr>
          <w:p w14:paraId="57DABCC5" w14:textId="77777777" w:rsidR="006556D2" w:rsidRDefault="00EE64B6">
            <w:pPr>
              <w:pStyle w:val="TableParagraph"/>
              <w:spacing w:before="135"/>
              <w:ind w:left="2"/>
              <w:rPr>
                <w:sz w:val="24"/>
              </w:rPr>
            </w:pPr>
            <w:r>
              <w:rPr>
                <w:spacing w:val="-4"/>
                <w:sz w:val="24"/>
              </w:rPr>
              <w:t>50.5</w:t>
            </w:r>
          </w:p>
        </w:tc>
      </w:tr>
      <w:tr w:rsidR="006556D2" w14:paraId="1F80B7CF" w14:textId="77777777">
        <w:trPr>
          <w:trHeight w:val="442"/>
        </w:trPr>
        <w:tc>
          <w:tcPr>
            <w:tcW w:w="2681" w:type="dxa"/>
            <w:tcBorders>
              <w:top w:val="nil"/>
              <w:left w:val="nil"/>
              <w:bottom w:val="nil"/>
            </w:tcBorders>
          </w:tcPr>
          <w:p w14:paraId="006F1796" w14:textId="77777777" w:rsidR="006556D2" w:rsidRDefault="00EE64B6">
            <w:pPr>
              <w:pStyle w:val="TableParagraph"/>
              <w:spacing w:before="22"/>
              <w:ind w:left="189"/>
              <w:rPr>
                <w:sz w:val="24"/>
              </w:rPr>
            </w:pPr>
            <w:r>
              <w:rPr>
                <w:sz w:val="24"/>
              </w:rPr>
              <w:t>Block</w:t>
            </w:r>
            <w:r>
              <w:rPr>
                <w:spacing w:val="-9"/>
                <w:sz w:val="24"/>
              </w:rPr>
              <w:t xml:space="preserve"> </w:t>
            </w:r>
            <w:r>
              <w:rPr>
                <w:spacing w:val="-2"/>
                <w:sz w:val="24"/>
              </w:rPr>
              <w:t>industry</w:t>
            </w:r>
          </w:p>
        </w:tc>
        <w:tc>
          <w:tcPr>
            <w:tcW w:w="1279" w:type="dxa"/>
            <w:tcBorders>
              <w:top w:val="nil"/>
              <w:bottom w:val="nil"/>
            </w:tcBorders>
          </w:tcPr>
          <w:p w14:paraId="40E87B08" w14:textId="77777777" w:rsidR="006556D2" w:rsidRDefault="00EE64B6">
            <w:pPr>
              <w:pStyle w:val="TableParagraph"/>
              <w:spacing w:before="152" w:line="271" w:lineRule="exact"/>
              <w:ind w:left="-1"/>
              <w:rPr>
                <w:sz w:val="24"/>
              </w:rPr>
            </w:pPr>
            <w:r>
              <w:rPr>
                <w:spacing w:val="-5"/>
                <w:sz w:val="24"/>
              </w:rPr>
              <w:t>23</w:t>
            </w:r>
          </w:p>
        </w:tc>
        <w:tc>
          <w:tcPr>
            <w:tcW w:w="1092" w:type="dxa"/>
            <w:tcBorders>
              <w:top w:val="nil"/>
              <w:bottom w:val="nil"/>
            </w:tcBorders>
          </w:tcPr>
          <w:p w14:paraId="31C4BBD3" w14:textId="77777777" w:rsidR="006556D2" w:rsidRDefault="00EE64B6">
            <w:pPr>
              <w:pStyle w:val="TableParagraph"/>
              <w:spacing w:before="152" w:line="271" w:lineRule="exact"/>
              <w:ind w:left="2"/>
              <w:rPr>
                <w:sz w:val="24"/>
              </w:rPr>
            </w:pPr>
            <w:r>
              <w:rPr>
                <w:spacing w:val="-4"/>
                <w:sz w:val="24"/>
              </w:rPr>
              <w:t>12.5</w:t>
            </w:r>
          </w:p>
        </w:tc>
        <w:tc>
          <w:tcPr>
            <w:tcW w:w="1457" w:type="dxa"/>
            <w:tcBorders>
              <w:top w:val="nil"/>
              <w:bottom w:val="nil"/>
            </w:tcBorders>
          </w:tcPr>
          <w:p w14:paraId="63664B64" w14:textId="77777777" w:rsidR="006556D2" w:rsidRDefault="00EE64B6">
            <w:pPr>
              <w:pStyle w:val="TableParagraph"/>
              <w:spacing w:before="152" w:line="271" w:lineRule="exact"/>
              <w:ind w:left="-1"/>
              <w:rPr>
                <w:sz w:val="24"/>
              </w:rPr>
            </w:pPr>
            <w:r>
              <w:rPr>
                <w:spacing w:val="-4"/>
                <w:sz w:val="24"/>
              </w:rPr>
              <w:t>12.5</w:t>
            </w:r>
          </w:p>
        </w:tc>
        <w:tc>
          <w:tcPr>
            <w:tcW w:w="1831" w:type="dxa"/>
            <w:tcBorders>
              <w:top w:val="nil"/>
              <w:bottom w:val="nil"/>
              <w:right w:val="nil"/>
            </w:tcBorders>
          </w:tcPr>
          <w:p w14:paraId="66672EF1" w14:textId="77777777" w:rsidR="006556D2" w:rsidRDefault="00EE64B6">
            <w:pPr>
              <w:pStyle w:val="TableParagraph"/>
              <w:spacing w:before="152" w:line="271" w:lineRule="exact"/>
              <w:ind w:left="2"/>
              <w:rPr>
                <w:sz w:val="24"/>
              </w:rPr>
            </w:pPr>
            <w:r>
              <w:rPr>
                <w:spacing w:val="-4"/>
                <w:sz w:val="24"/>
              </w:rPr>
              <w:t>63.0</w:t>
            </w:r>
          </w:p>
        </w:tc>
      </w:tr>
      <w:tr w:rsidR="006556D2" w14:paraId="34D6B4CA" w14:textId="77777777">
        <w:trPr>
          <w:trHeight w:val="1361"/>
        </w:trPr>
        <w:tc>
          <w:tcPr>
            <w:tcW w:w="2681" w:type="dxa"/>
            <w:tcBorders>
              <w:top w:val="nil"/>
              <w:left w:val="nil"/>
            </w:tcBorders>
          </w:tcPr>
          <w:p w14:paraId="28183507" w14:textId="77777777" w:rsidR="006556D2" w:rsidRDefault="00EE64B6">
            <w:pPr>
              <w:pStyle w:val="TableParagraph"/>
              <w:spacing w:before="4" w:line="372" w:lineRule="auto"/>
              <w:ind w:left="189" w:right="1839"/>
              <w:rPr>
                <w:sz w:val="24"/>
              </w:rPr>
            </w:pPr>
            <w:r>
              <w:rPr>
                <w:spacing w:val="-2"/>
                <w:sz w:val="24"/>
              </w:rPr>
              <w:t>Others Total</w:t>
            </w:r>
          </w:p>
        </w:tc>
        <w:tc>
          <w:tcPr>
            <w:tcW w:w="1279" w:type="dxa"/>
            <w:tcBorders>
              <w:top w:val="nil"/>
            </w:tcBorders>
          </w:tcPr>
          <w:p w14:paraId="43B70331" w14:textId="77777777" w:rsidR="006556D2" w:rsidRDefault="00EE64B6">
            <w:pPr>
              <w:pStyle w:val="TableParagraph"/>
              <w:spacing w:before="170"/>
              <w:ind w:left="-1"/>
              <w:rPr>
                <w:sz w:val="24"/>
              </w:rPr>
            </w:pPr>
            <w:r>
              <w:rPr>
                <w:spacing w:val="-5"/>
                <w:sz w:val="24"/>
              </w:rPr>
              <w:t>68</w:t>
            </w:r>
          </w:p>
          <w:p w14:paraId="5F024ABC" w14:textId="77777777" w:rsidR="006556D2" w:rsidRDefault="00EE64B6">
            <w:pPr>
              <w:pStyle w:val="TableParagraph"/>
              <w:spacing w:before="184"/>
              <w:ind w:left="-1"/>
              <w:rPr>
                <w:sz w:val="24"/>
              </w:rPr>
            </w:pPr>
            <w:r>
              <w:rPr>
                <w:spacing w:val="-5"/>
                <w:sz w:val="24"/>
              </w:rPr>
              <w:t>184</w:t>
            </w:r>
          </w:p>
        </w:tc>
        <w:tc>
          <w:tcPr>
            <w:tcW w:w="1092" w:type="dxa"/>
            <w:tcBorders>
              <w:top w:val="nil"/>
            </w:tcBorders>
          </w:tcPr>
          <w:p w14:paraId="75FA09A0" w14:textId="77777777" w:rsidR="006556D2" w:rsidRDefault="00EE64B6">
            <w:pPr>
              <w:pStyle w:val="TableParagraph"/>
              <w:spacing w:before="170"/>
              <w:ind w:left="2"/>
              <w:rPr>
                <w:sz w:val="24"/>
              </w:rPr>
            </w:pPr>
            <w:r>
              <w:rPr>
                <w:spacing w:val="-4"/>
                <w:sz w:val="24"/>
              </w:rPr>
              <w:t>37.0</w:t>
            </w:r>
          </w:p>
          <w:p w14:paraId="14503E95" w14:textId="77777777" w:rsidR="006556D2" w:rsidRDefault="00EE64B6">
            <w:pPr>
              <w:pStyle w:val="TableParagraph"/>
              <w:spacing w:before="184"/>
              <w:ind w:left="2"/>
              <w:rPr>
                <w:sz w:val="24"/>
              </w:rPr>
            </w:pPr>
            <w:r>
              <w:rPr>
                <w:spacing w:val="-2"/>
                <w:sz w:val="24"/>
              </w:rPr>
              <w:t>100.0</w:t>
            </w:r>
          </w:p>
        </w:tc>
        <w:tc>
          <w:tcPr>
            <w:tcW w:w="1457" w:type="dxa"/>
            <w:tcBorders>
              <w:top w:val="nil"/>
            </w:tcBorders>
          </w:tcPr>
          <w:p w14:paraId="657D8C8E" w14:textId="77777777" w:rsidR="006556D2" w:rsidRDefault="00EE64B6">
            <w:pPr>
              <w:pStyle w:val="TableParagraph"/>
              <w:spacing w:before="170"/>
              <w:ind w:left="-1"/>
              <w:rPr>
                <w:sz w:val="24"/>
              </w:rPr>
            </w:pPr>
            <w:r>
              <w:rPr>
                <w:spacing w:val="-4"/>
                <w:sz w:val="24"/>
              </w:rPr>
              <w:t>37.0</w:t>
            </w:r>
          </w:p>
          <w:p w14:paraId="1C8606CB" w14:textId="77777777" w:rsidR="006556D2" w:rsidRDefault="00EE64B6">
            <w:pPr>
              <w:pStyle w:val="TableParagraph"/>
              <w:spacing w:before="184"/>
              <w:ind w:left="-1"/>
              <w:rPr>
                <w:sz w:val="24"/>
              </w:rPr>
            </w:pPr>
            <w:r>
              <w:rPr>
                <w:spacing w:val="-2"/>
                <w:sz w:val="24"/>
              </w:rPr>
              <w:t>100.0</w:t>
            </w:r>
          </w:p>
        </w:tc>
        <w:tc>
          <w:tcPr>
            <w:tcW w:w="1831" w:type="dxa"/>
            <w:tcBorders>
              <w:top w:val="nil"/>
              <w:right w:val="nil"/>
            </w:tcBorders>
          </w:tcPr>
          <w:p w14:paraId="5CBF601A" w14:textId="77777777" w:rsidR="006556D2" w:rsidRDefault="00EE64B6">
            <w:pPr>
              <w:pStyle w:val="TableParagraph"/>
              <w:spacing w:before="170"/>
              <w:ind w:left="2"/>
              <w:rPr>
                <w:sz w:val="24"/>
              </w:rPr>
            </w:pPr>
            <w:r>
              <w:rPr>
                <w:spacing w:val="-2"/>
                <w:sz w:val="24"/>
              </w:rPr>
              <w:t>100.0</w:t>
            </w:r>
          </w:p>
        </w:tc>
      </w:tr>
    </w:tbl>
    <w:p w14:paraId="2BE28014" w14:textId="77777777" w:rsidR="006556D2" w:rsidRDefault="00EE64B6">
      <w:pPr>
        <w:pStyle w:val="BodyText"/>
        <w:spacing w:before="1"/>
        <w:ind w:left="360"/>
      </w:pPr>
      <w:proofErr w:type="spellStart"/>
      <w:r>
        <w:rPr>
          <w:spacing w:val="-2"/>
        </w:rPr>
        <w:t>Source:Fieldwork</w:t>
      </w:r>
      <w:proofErr w:type="spellEnd"/>
      <w:r>
        <w:rPr>
          <w:spacing w:val="11"/>
        </w:rPr>
        <w:t xml:space="preserve"> </w:t>
      </w:r>
      <w:r>
        <w:rPr>
          <w:spacing w:val="-4"/>
        </w:rPr>
        <w:t>2022</w:t>
      </w:r>
    </w:p>
    <w:p w14:paraId="2B5838D0" w14:textId="77777777" w:rsidR="006556D2" w:rsidRDefault="006556D2">
      <w:pPr>
        <w:pStyle w:val="BodyText"/>
      </w:pPr>
    </w:p>
    <w:p w14:paraId="72884A38" w14:textId="77777777" w:rsidR="006556D2" w:rsidRDefault="00EE64B6">
      <w:pPr>
        <w:pStyle w:val="BodyText"/>
        <w:tabs>
          <w:tab w:val="left" w:pos="3644"/>
        </w:tabs>
        <w:spacing w:line="480" w:lineRule="auto"/>
        <w:ind w:left="360" w:right="1080"/>
        <w:jc w:val="both"/>
      </w:pPr>
      <w:r>
        <w:t xml:space="preserve">The above table shows the type of industry in which the family business of respondents </w:t>
      </w:r>
      <w:proofErr w:type="spellStart"/>
      <w:r>
        <w:t>operatein</w:t>
      </w:r>
      <w:proofErr w:type="spellEnd"/>
      <w:r>
        <w:t xml:space="preserve">. the table shows that 15.2% of the family business operate in the Education </w:t>
      </w:r>
      <w:r>
        <w:rPr>
          <w:spacing w:val="-2"/>
        </w:rPr>
        <w:t>Business,</w:t>
      </w:r>
      <w:r>
        <w:tab/>
      </w:r>
      <w:r>
        <w:rPr>
          <w:spacing w:val="-2"/>
        </w:rPr>
        <w:t xml:space="preserve">29.3operateinthemanufacturingindustry,6%operateinthe </w:t>
      </w:r>
      <w:r>
        <w:t xml:space="preserve">Hotelindustry,12.5%operateintheblockindustry, and 37%ofthe </w:t>
      </w:r>
      <w:proofErr w:type="spellStart"/>
      <w:r>
        <w:t>familybusiness</w:t>
      </w:r>
      <w:proofErr w:type="spellEnd"/>
      <w:r>
        <w:t xml:space="preserve"> operate </w:t>
      </w:r>
      <w:proofErr w:type="spellStart"/>
      <w:r>
        <w:rPr>
          <w:spacing w:val="-2"/>
        </w:rPr>
        <w:t>inotherindustries</w:t>
      </w:r>
      <w:proofErr w:type="spellEnd"/>
      <w:r>
        <w:rPr>
          <w:spacing w:val="-2"/>
        </w:rPr>
        <w:t>.</w:t>
      </w:r>
    </w:p>
    <w:p w14:paraId="71942B32" w14:textId="77777777" w:rsidR="006556D2" w:rsidRDefault="00EE64B6">
      <w:pPr>
        <w:pStyle w:val="Heading2"/>
        <w:spacing w:before="78"/>
        <w:ind w:left="230"/>
      </w:pPr>
      <w:r>
        <w:rPr>
          <w:spacing w:val="-2"/>
        </w:rPr>
        <w:t>Table4.9Thequalityofourproducthasmadetheproductsmoreacceptableinthemarket</w:t>
      </w:r>
    </w:p>
    <w:p w14:paraId="5C4A09E2" w14:textId="77777777" w:rsidR="006556D2" w:rsidRDefault="006556D2">
      <w:pPr>
        <w:pStyle w:val="BodyText"/>
        <w:spacing w:before="221" w:after="1"/>
        <w:rPr>
          <w:b/>
          <w:sz w:val="20"/>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2"/>
        <w:gridCol w:w="1454"/>
        <w:gridCol w:w="1399"/>
        <w:gridCol w:w="1752"/>
        <w:gridCol w:w="1733"/>
      </w:tblGrid>
      <w:tr w:rsidR="006556D2" w14:paraId="2469B5C4" w14:textId="77777777">
        <w:trPr>
          <w:trHeight w:val="834"/>
        </w:trPr>
        <w:tc>
          <w:tcPr>
            <w:tcW w:w="2832" w:type="dxa"/>
            <w:tcBorders>
              <w:left w:val="nil"/>
            </w:tcBorders>
          </w:tcPr>
          <w:p w14:paraId="1F6A1286" w14:textId="77777777" w:rsidR="006556D2" w:rsidRDefault="006556D2">
            <w:pPr>
              <w:pStyle w:val="TableParagraph"/>
            </w:pPr>
          </w:p>
        </w:tc>
        <w:tc>
          <w:tcPr>
            <w:tcW w:w="1454" w:type="dxa"/>
          </w:tcPr>
          <w:p w14:paraId="435555FA" w14:textId="77777777" w:rsidR="006556D2" w:rsidRDefault="006556D2">
            <w:pPr>
              <w:pStyle w:val="TableParagraph"/>
              <w:spacing w:before="145"/>
              <w:rPr>
                <w:b/>
                <w:sz w:val="24"/>
              </w:rPr>
            </w:pPr>
          </w:p>
          <w:p w14:paraId="3BD0339C" w14:textId="77777777" w:rsidR="006556D2" w:rsidRDefault="00EE64B6">
            <w:pPr>
              <w:pStyle w:val="TableParagraph"/>
              <w:ind w:left="2"/>
              <w:rPr>
                <w:b/>
                <w:sz w:val="24"/>
              </w:rPr>
            </w:pPr>
            <w:r>
              <w:rPr>
                <w:b/>
                <w:spacing w:val="-2"/>
                <w:sz w:val="24"/>
              </w:rPr>
              <w:t>Frequency</w:t>
            </w:r>
          </w:p>
        </w:tc>
        <w:tc>
          <w:tcPr>
            <w:tcW w:w="1399" w:type="dxa"/>
          </w:tcPr>
          <w:p w14:paraId="3D58AEB4" w14:textId="77777777" w:rsidR="006556D2" w:rsidRDefault="006556D2">
            <w:pPr>
              <w:pStyle w:val="TableParagraph"/>
              <w:spacing w:before="145"/>
              <w:rPr>
                <w:b/>
                <w:sz w:val="24"/>
              </w:rPr>
            </w:pPr>
          </w:p>
          <w:p w14:paraId="0E3310BA" w14:textId="77777777" w:rsidR="006556D2" w:rsidRDefault="00EE64B6">
            <w:pPr>
              <w:pStyle w:val="TableParagraph"/>
              <w:ind w:left="244"/>
              <w:rPr>
                <w:b/>
                <w:sz w:val="24"/>
              </w:rPr>
            </w:pPr>
            <w:r>
              <w:rPr>
                <w:b/>
                <w:spacing w:val="-2"/>
                <w:sz w:val="24"/>
              </w:rPr>
              <w:t>Percent</w:t>
            </w:r>
          </w:p>
        </w:tc>
        <w:tc>
          <w:tcPr>
            <w:tcW w:w="1752" w:type="dxa"/>
          </w:tcPr>
          <w:p w14:paraId="5815612C" w14:textId="77777777" w:rsidR="006556D2" w:rsidRDefault="006556D2">
            <w:pPr>
              <w:pStyle w:val="TableParagraph"/>
              <w:spacing w:before="145"/>
              <w:rPr>
                <w:b/>
                <w:sz w:val="24"/>
              </w:rPr>
            </w:pPr>
          </w:p>
          <w:p w14:paraId="473DB844" w14:textId="77777777" w:rsidR="006556D2" w:rsidRDefault="00EE64B6">
            <w:pPr>
              <w:pStyle w:val="TableParagraph"/>
              <w:ind w:left="2"/>
              <w:rPr>
                <w:b/>
                <w:sz w:val="24"/>
              </w:rPr>
            </w:pPr>
            <w:proofErr w:type="spellStart"/>
            <w:r>
              <w:rPr>
                <w:b/>
                <w:spacing w:val="-2"/>
                <w:sz w:val="24"/>
              </w:rPr>
              <w:t>ValidPercent</w:t>
            </w:r>
            <w:proofErr w:type="spellEnd"/>
          </w:p>
        </w:tc>
        <w:tc>
          <w:tcPr>
            <w:tcW w:w="1733" w:type="dxa"/>
            <w:tcBorders>
              <w:right w:val="nil"/>
            </w:tcBorders>
          </w:tcPr>
          <w:p w14:paraId="25D2D608" w14:textId="77777777" w:rsidR="006556D2" w:rsidRDefault="00EE64B6">
            <w:pPr>
              <w:pStyle w:val="TableParagraph"/>
              <w:spacing w:before="71"/>
              <w:ind w:left="235"/>
              <w:rPr>
                <w:b/>
                <w:sz w:val="24"/>
              </w:rPr>
            </w:pPr>
            <w:r>
              <w:rPr>
                <w:b/>
                <w:spacing w:val="-2"/>
                <w:sz w:val="24"/>
              </w:rPr>
              <w:t>Cumulative</w:t>
            </w:r>
          </w:p>
        </w:tc>
      </w:tr>
    </w:tbl>
    <w:p w14:paraId="066EF746" w14:textId="77777777" w:rsidR="006556D2" w:rsidRDefault="006556D2">
      <w:pPr>
        <w:pStyle w:val="TableParagraph"/>
        <w:rPr>
          <w:b/>
          <w:sz w:val="24"/>
        </w:rPr>
        <w:sectPr w:rsidR="006556D2">
          <w:pgSz w:w="12240" w:h="15840"/>
          <w:pgMar w:top="1060" w:right="720" w:bottom="280" w:left="1440" w:header="850" w:footer="0" w:gutter="0"/>
          <w:cols w:space="720"/>
        </w:sectPr>
      </w:pPr>
    </w:p>
    <w:p w14:paraId="6A10EE73" w14:textId="77777777" w:rsidR="006556D2" w:rsidRDefault="006556D2">
      <w:pPr>
        <w:pStyle w:val="BodyText"/>
        <w:spacing w:before="60"/>
        <w:rPr>
          <w:b/>
          <w:sz w:val="20"/>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2"/>
        <w:gridCol w:w="1454"/>
        <w:gridCol w:w="1399"/>
        <w:gridCol w:w="1752"/>
        <w:gridCol w:w="1733"/>
      </w:tblGrid>
      <w:tr w:rsidR="006556D2" w14:paraId="0F701728" w14:textId="77777777">
        <w:trPr>
          <w:trHeight w:val="412"/>
        </w:trPr>
        <w:tc>
          <w:tcPr>
            <w:tcW w:w="2832" w:type="dxa"/>
            <w:tcBorders>
              <w:left w:val="nil"/>
            </w:tcBorders>
          </w:tcPr>
          <w:p w14:paraId="2698B08F" w14:textId="77777777" w:rsidR="006556D2" w:rsidRDefault="006556D2">
            <w:pPr>
              <w:pStyle w:val="TableParagraph"/>
            </w:pPr>
          </w:p>
        </w:tc>
        <w:tc>
          <w:tcPr>
            <w:tcW w:w="1454" w:type="dxa"/>
          </w:tcPr>
          <w:p w14:paraId="4ABA1E50" w14:textId="77777777" w:rsidR="006556D2" w:rsidRDefault="006556D2">
            <w:pPr>
              <w:pStyle w:val="TableParagraph"/>
            </w:pPr>
          </w:p>
        </w:tc>
        <w:tc>
          <w:tcPr>
            <w:tcW w:w="1399" w:type="dxa"/>
          </w:tcPr>
          <w:p w14:paraId="6129BE06" w14:textId="77777777" w:rsidR="006556D2" w:rsidRDefault="006556D2">
            <w:pPr>
              <w:pStyle w:val="TableParagraph"/>
            </w:pPr>
          </w:p>
        </w:tc>
        <w:tc>
          <w:tcPr>
            <w:tcW w:w="1752" w:type="dxa"/>
          </w:tcPr>
          <w:p w14:paraId="196BD9A7" w14:textId="77777777" w:rsidR="006556D2" w:rsidRDefault="006556D2">
            <w:pPr>
              <w:pStyle w:val="TableParagraph"/>
            </w:pPr>
          </w:p>
        </w:tc>
        <w:tc>
          <w:tcPr>
            <w:tcW w:w="1733" w:type="dxa"/>
            <w:tcBorders>
              <w:right w:val="nil"/>
            </w:tcBorders>
          </w:tcPr>
          <w:p w14:paraId="59899D9B" w14:textId="77777777" w:rsidR="006556D2" w:rsidRDefault="00EE64B6">
            <w:pPr>
              <w:pStyle w:val="TableParagraph"/>
              <w:spacing w:line="275" w:lineRule="exact"/>
              <w:ind w:left="377"/>
              <w:rPr>
                <w:b/>
                <w:sz w:val="24"/>
              </w:rPr>
            </w:pPr>
            <w:r>
              <w:rPr>
                <w:b/>
                <w:spacing w:val="-2"/>
                <w:sz w:val="24"/>
              </w:rPr>
              <w:t>Percent</w:t>
            </w:r>
          </w:p>
        </w:tc>
      </w:tr>
      <w:tr w:rsidR="006556D2" w14:paraId="5EB2C261" w14:textId="77777777">
        <w:trPr>
          <w:trHeight w:val="1826"/>
        </w:trPr>
        <w:tc>
          <w:tcPr>
            <w:tcW w:w="2832" w:type="dxa"/>
            <w:tcBorders>
              <w:left w:val="nil"/>
            </w:tcBorders>
          </w:tcPr>
          <w:p w14:paraId="5A3516D2" w14:textId="77777777" w:rsidR="006556D2" w:rsidRDefault="00EE64B6">
            <w:pPr>
              <w:pStyle w:val="TableParagraph"/>
              <w:spacing w:line="372" w:lineRule="auto"/>
              <w:ind w:left="189" w:right="1224"/>
              <w:rPr>
                <w:sz w:val="24"/>
              </w:rPr>
            </w:pPr>
            <w:r>
              <w:rPr>
                <w:spacing w:val="-2"/>
                <w:sz w:val="24"/>
              </w:rPr>
              <w:t xml:space="preserve">Undecided Agree </w:t>
            </w:r>
            <w:proofErr w:type="spellStart"/>
            <w:r>
              <w:rPr>
                <w:spacing w:val="-2"/>
                <w:sz w:val="24"/>
              </w:rPr>
              <w:t>StronglyAgree</w:t>
            </w:r>
            <w:proofErr w:type="spellEnd"/>
            <w:r>
              <w:rPr>
                <w:spacing w:val="-2"/>
                <w:sz w:val="24"/>
              </w:rPr>
              <w:t xml:space="preserve"> Total</w:t>
            </w:r>
          </w:p>
        </w:tc>
        <w:tc>
          <w:tcPr>
            <w:tcW w:w="1454" w:type="dxa"/>
          </w:tcPr>
          <w:p w14:paraId="41B96675" w14:textId="77777777" w:rsidR="006556D2" w:rsidRDefault="00EE64B6">
            <w:pPr>
              <w:pStyle w:val="TableParagraph"/>
              <w:spacing w:before="30"/>
              <w:ind w:left="2"/>
              <w:rPr>
                <w:sz w:val="24"/>
              </w:rPr>
            </w:pPr>
            <w:r>
              <w:rPr>
                <w:spacing w:val="-10"/>
                <w:sz w:val="24"/>
              </w:rPr>
              <w:t>1</w:t>
            </w:r>
          </w:p>
          <w:p w14:paraId="009C6D20" w14:textId="77777777" w:rsidR="006556D2" w:rsidRDefault="00EE64B6">
            <w:pPr>
              <w:pStyle w:val="TableParagraph"/>
              <w:spacing w:before="185"/>
              <w:ind w:left="2"/>
              <w:rPr>
                <w:sz w:val="24"/>
              </w:rPr>
            </w:pPr>
            <w:r>
              <w:rPr>
                <w:spacing w:val="-5"/>
                <w:sz w:val="24"/>
              </w:rPr>
              <w:t>26</w:t>
            </w:r>
          </w:p>
          <w:p w14:paraId="0C131735" w14:textId="77777777" w:rsidR="006556D2" w:rsidRDefault="00EE64B6">
            <w:pPr>
              <w:pStyle w:val="TableParagraph"/>
              <w:spacing w:before="187"/>
              <w:ind w:left="2"/>
              <w:rPr>
                <w:sz w:val="24"/>
              </w:rPr>
            </w:pPr>
            <w:r>
              <w:rPr>
                <w:spacing w:val="-5"/>
                <w:sz w:val="24"/>
              </w:rPr>
              <w:t>157</w:t>
            </w:r>
          </w:p>
          <w:p w14:paraId="536DF0AB" w14:textId="77777777" w:rsidR="006556D2" w:rsidRDefault="00EE64B6">
            <w:pPr>
              <w:pStyle w:val="TableParagraph"/>
              <w:spacing w:before="182"/>
              <w:ind w:left="2"/>
              <w:rPr>
                <w:sz w:val="24"/>
              </w:rPr>
            </w:pPr>
            <w:r>
              <w:rPr>
                <w:spacing w:val="-5"/>
                <w:sz w:val="24"/>
              </w:rPr>
              <w:t>184</w:t>
            </w:r>
          </w:p>
        </w:tc>
        <w:tc>
          <w:tcPr>
            <w:tcW w:w="1399" w:type="dxa"/>
          </w:tcPr>
          <w:p w14:paraId="3BB6C01A" w14:textId="77777777" w:rsidR="006556D2" w:rsidRDefault="00EE64B6">
            <w:pPr>
              <w:pStyle w:val="TableParagraph"/>
              <w:spacing w:before="30"/>
              <w:ind w:left="2"/>
              <w:rPr>
                <w:sz w:val="24"/>
              </w:rPr>
            </w:pPr>
            <w:r>
              <w:rPr>
                <w:spacing w:val="-5"/>
                <w:sz w:val="24"/>
              </w:rPr>
              <w:t>.5</w:t>
            </w:r>
          </w:p>
          <w:p w14:paraId="6CF47DDC" w14:textId="77777777" w:rsidR="006556D2" w:rsidRDefault="00EE64B6">
            <w:pPr>
              <w:pStyle w:val="TableParagraph"/>
              <w:spacing w:before="185"/>
              <w:ind w:left="2"/>
              <w:rPr>
                <w:sz w:val="24"/>
              </w:rPr>
            </w:pPr>
            <w:r>
              <w:rPr>
                <w:spacing w:val="-4"/>
                <w:sz w:val="24"/>
              </w:rPr>
              <w:t>14.1</w:t>
            </w:r>
          </w:p>
          <w:p w14:paraId="7A8D47A5" w14:textId="77777777" w:rsidR="006556D2" w:rsidRDefault="00EE64B6">
            <w:pPr>
              <w:pStyle w:val="TableParagraph"/>
              <w:spacing w:before="187"/>
              <w:ind w:left="2"/>
              <w:rPr>
                <w:sz w:val="24"/>
              </w:rPr>
            </w:pPr>
            <w:r>
              <w:rPr>
                <w:spacing w:val="-4"/>
                <w:sz w:val="24"/>
              </w:rPr>
              <w:t>85.3</w:t>
            </w:r>
          </w:p>
          <w:p w14:paraId="19028658" w14:textId="77777777" w:rsidR="006556D2" w:rsidRDefault="00EE64B6">
            <w:pPr>
              <w:pStyle w:val="TableParagraph"/>
              <w:spacing w:before="182"/>
              <w:ind w:left="2"/>
              <w:rPr>
                <w:sz w:val="24"/>
              </w:rPr>
            </w:pPr>
            <w:r>
              <w:rPr>
                <w:spacing w:val="-2"/>
                <w:sz w:val="24"/>
              </w:rPr>
              <w:t>100.0</w:t>
            </w:r>
          </w:p>
        </w:tc>
        <w:tc>
          <w:tcPr>
            <w:tcW w:w="1752" w:type="dxa"/>
          </w:tcPr>
          <w:p w14:paraId="10E8AC1F" w14:textId="77777777" w:rsidR="006556D2" w:rsidRDefault="00EE64B6">
            <w:pPr>
              <w:pStyle w:val="TableParagraph"/>
              <w:spacing w:before="30"/>
              <w:ind w:left="2"/>
              <w:rPr>
                <w:sz w:val="24"/>
              </w:rPr>
            </w:pPr>
            <w:r>
              <w:rPr>
                <w:spacing w:val="-5"/>
                <w:sz w:val="24"/>
              </w:rPr>
              <w:t>.5</w:t>
            </w:r>
          </w:p>
          <w:p w14:paraId="491FE60C" w14:textId="77777777" w:rsidR="006556D2" w:rsidRDefault="00EE64B6">
            <w:pPr>
              <w:pStyle w:val="TableParagraph"/>
              <w:spacing w:before="185"/>
              <w:ind w:left="2"/>
              <w:rPr>
                <w:sz w:val="24"/>
              </w:rPr>
            </w:pPr>
            <w:r>
              <w:rPr>
                <w:spacing w:val="-4"/>
                <w:sz w:val="24"/>
              </w:rPr>
              <w:t>14.1</w:t>
            </w:r>
          </w:p>
          <w:p w14:paraId="67C92A75" w14:textId="77777777" w:rsidR="006556D2" w:rsidRDefault="00EE64B6">
            <w:pPr>
              <w:pStyle w:val="TableParagraph"/>
              <w:spacing w:before="187"/>
              <w:ind w:left="2"/>
              <w:rPr>
                <w:sz w:val="24"/>
              </w:rPr>
            </w:pPr>
            <w:r>
              <w:rPr>
                <w:spacing w:val="-4"/>
                <w:sz w:val="24"/>
              </w:rPr>
              <w:t>85.3</w:t>
            </w:r>
          </w:p>
          <w:p w14:paraId="2B6EAB03" w14:textId="77777777" w:rsidR="006556D2" w:rsidRDefault="00EE64B6">
            <w:pPr>
              <w:pStyle w:val="TableParagraph"/>
              <w:spacing w:before="182"/>
              <w:ind w:left="2"/>
              <w:rPr>
                <w:sz w:val="24"/>
              </w:rPr>
            </w:pPr>
            <w:r>
              <w:rPr>
                <w:spacing w:val="-2"/>
                <w:sz w:val="24"/>
              </w:rPr>
              <w:t>100.0</w:t>
            </w:r>
          </w:p>
        </w:tc>
        <w:tc>
          <w:tcPr>
            <w:tcW w:w="1733" w:type="dxa"/>
            <w:tcBorders>
              <w:right w:val="nil"/>
            </w:tcBorders>
          </w:tcPr>
          <w:p w14:paraId="4FA36A21" w14:textId="77777777" w:rsidR="006556D2" w:rsidRDefault="00EE64B6">
            <w:pPr>
              <w:pStyle w:val="TableParagraph"/>
              <w:spacing w:before="30"/>
              <w:rPr>
                <w:sz w:val="24"/>
              </w:rPr>
            </w:pPr>
            <w:r>
              <w:rPr>
                <w:spacing w:val="-5"/>
                <w:sz w:val="24"/>
              </w:rPr>
              <w:t>.5</w:t>
            </w:r>
          </w:p>
          <w:p w14:paraId="4B2B5E3C" w14:textId="77777777" w:rsidR="006556D2" w:rsidRDefault="00EE64B6">
            <w:pPr>
              <w:pStyle w:val="TableParagraph"/>
              <w:spacing w:before="185"/>
              <w:rPr>
                <w:sz w:val="24"/>
              </w:rPr>
            </w:pPr>
            <w:r>
              <w:rPr>
                <w:spacing w:val="-4"/>
                <w:sz w:val="24"/>
              </w:rPr>
              <w:t>14.7</w:t>
            </w:r>
          </w:p>
          <w:p w14:paraId="59CB135D" w14:textId="77777777" w:rsidR="006556D2" w:rsidRDefault="00EE64B6">
            <w:pPr>
              <w:pStyle w:val="TableParagraph"/>
              <w:spacing w:before="187"/>
              <w:rPr>
                <w:sz w:val="24"/>
              </w:rPr>
            </w:pPr>
            <w:r>
              <w:rPr>
                <w:spacing w:val="-2"/>
                <w:sz w:val="24"/>
              </w:rPr>
              <w:t>100.0</w:t>
            </w:r>
          </w:p>
        </w:tc>
      </w:tr>
    </w:tbl>
    <w:p w14:paraId="0AD7FD26" w14:textId="77777777" w:rsidR="006556D2" w:rsidRDefault="00EE64B6">
      <w:pPr>
        <w:pStyle w:val="BodyText"/>
        <w:ind w:left="360"/>
        <w:jc w:val="both"/>
      </w:pPr>
      <w:proofErr w:type="spellStart"/>
      <w:r>
        <w:rPr>
          <w:spacing w:val="-2"/>
        </w:rPr>
        <w:t>Source:Fieldwork</w:t>
      </w:r>
      <w:proofErr w:type="spellEnd"/>
      <w:r>
        <w:rPr>
          <w:spacing w:val="11"/>
        </w:rPr>
        <w:t xml:space="preserve"> </w:t>
      </w:r>
      <w:r>
        <w:rPr>
          <w:spacing w:val="-4"/>
        </w:rPr>
        <w:t>2022</w:t>
      </w:r>
    </w:p>
    <w:p w14:paraId="1B176297" w14:textId="77777777" w:rsidR="006556D2" w:rsidRDefault="00EE64B6">
      <w:pPr>
        <w:pStyle w:val="BodyText"/>
        <w:spacing w:before="275" w:line="480" w:lineRule="auto"/>
        <w:ind w:left="357" w:right="1087"/>
        <w:jc w:val="both"/>
      </w:pPr>
      <w:r>
        <w:t xml:space="preserve">The above table showed that 0.5% of the respondents are undecided about the statement, 14.1%agree,and85.3% </w:t>
      </w:r>
      <w:proofErr w:type="spellStart"/>
      <w:r>
        <w:t>stronglyagree.Majority</w:t>
      </w:r>
      <w:proofErr w:type="spellEnd"/>
      <w:r>
        <w:t xml:space="preserve"> </w:t>
      </w:r>
      <w:proofErr w:type="spellStart"/>
      <w:r>
        <w:t>oftherespondents</w:t>
      </w:r>
      <w:proofErr w:type="spellEnd"/>
      <w:r>
        <w:t xml:space="preserve"> </w:t>
      </w:r>
      <w:proofErr w:type="spellStart"/>
      <w:r>
        <w:t>stronglyagreedthe</w:t>
      </w:r>
      <w:proofErr w:type="spellEnd"/>
      <w:r>
        <w:t xml:space="preserve"> </w:t>
      </w:r>
      <w:r>
        <w:rPr>
          <w:spacing w:val="-2"/>
        </w:rPr>
        <w:t>statement.</w:t>
      </w:r>
    </w:p>
    <w:p w14:paraId="6B2DEEC7" w14:textId="77777777" w:rsidR="006556D2" w:rsidRDefault="00EE64B6">
      <w:pPr>
        <w:pStyle w:val="Heading2"/>
        <w:ind w:left="419"/>
        <w:jc w:val="both"/>
      </w:pPr>
      <w:r>
        <w:rPr>
          <w:spacing w:val="-2"/>
        </w:rPr>
        <w:t>Table4.10Thegoodwillofourfirmhasimprovedas</w:t>
      </w:r>
      <w:r>
        <w:rPr>
          <w:spacing w:val="30"/>
        </w:rPr>
        <w:t xml:space="preserve"> </w:t>
      </w:r>
      <w:proofErr w:type="spellStart"/>
      <w:r>
        <w:rPr>
          <w:spacing w:val="-2"/>
        </w:rPr>
        <w:t>aresultofthequalityofourproducts</w:t>
      </w:r>
      <w:proofErr w:type="spellEnd"/>
    </w:p>
    <w:p w14:paraId="5C2E43C6" w14:textId="77777777" w:rsidR="006556D2" w:rsidRDefault="006556D2">
      <w:pPr>
        <w:pStyle w:val="BodyText"/>
        <w:rPr>
          <w:b/>
        </w:rPr>
      </w:pPr>
    </w:p>
    <w:p w14:paraId="75EAE9F4" w14:textId="77777777" w:rsidR="006556D2" w:rsidRDefault="00EE64B6">
      <w:pPr>
        <w:pStyle w:val="BodyText"/>
        <w:ind w:left="360"/>
        <w:jc w:val="both"/>
      </w:pPr>
      <w:proofErr w:type="spellStart"/>
      <w:r>
        <w:rPr>
          <w:spacing w:val="-2"/>
        </w:rPr>
        <w:t>Source:Fieldwork</w:t>
      </w:r>
      <w:proofErr w:type="spellEnd"/>
      <w:r>
        <w:rPr>
          <w:spacing w:val="11"/>
        </w:rPr>
        <w:t xml:space="preserve"> </w:t>
      </w:r>
      <w:r>
        <w:rPr>
          <w:spacing w:val="-4"/>
        </w:rPr>
        <w:t>2022</w:t>
      </w:r>
    </w:p>
    <w:p w14:paraId="501E2C7A" w14:textId="77777777" w:rsidR="006556D2" w:rsidRDefault="006556D2">
      <w:pPr>
        <w:pStyle w:val="BodyText"/>
        <w:spacing w:before="160"/>
        <w:rPr>
          <w:sz w:val="20"/>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8"/>
        <w:gridCol w:w="1500"/>
        <w:gridCol w:w="1440"/>
        <w:gridCol w:w="1802"/>
        <w:gridCol w:w="1785"/>
      </w:tblGrid>
      <w:tr w:rsidR="006556D2" w14:paraId="6A088B9C" w14:textId="77777777">
        <w:trPr>
          <w:trHeight w:val="899"/>
        </w:trPr>
        <w:tc>
          <w:tcPr>
            <w:tcW w:w="2918" w:type="dxa"/>
            <w:tcBorders>
              <w:left w:val="nil"/>
            </w:tcBorders>
          </w:tcPr>
          <w:p w14:paraId="309D2175" w14:textId="77777777" w:rsidR="006556D2" w:rsidRDefault="006556D2">
            <w:pPr>
              <w:pStyle w:val="TableParagraph"/>
            </w:pPr>
          </w:p>
        </w:tc>
        <w:tc>
          <w:tcPr>
            <w:tcW w:w="1500" w:type="dxa"/>
          </w:tcPr>
          <w:p w14:paraId="171956E1" w14:textId="77777777" w:rsidR="006556D2" w:rsidRDefault="006556D2">
            <w:pPr>
              <w:pStyle w:val="TableParagraph"/>
              <w:spacing w:before="145"/>
              <w:rPr>
                <w:sz w:val="24"/>
              </w:rPr>
            </w:pPr>
          </w:p>
          <w:p w14:paraId="4226B341" w14:textId="77777777" w:rsidR="006556D2" w:rsidRDefault="00EE64B6">
            <w:pPr>
              <w:pStyle w:val="TableParagraph"/>
              <w:rPr>
                <w:b/>
                <w:sz w:val="24"/>
              </w:rPr>
            </w:pPr>
            <w:r>
              <w:rPr>
                <w:b/>
                <w:spacing w:val="-2"/>
                <w:sz w:val="24"/>
              </w:rPr>
              <w:t>Frequency</w:t>
            </w:r>
          </w:p>
        </w:tc>
        <w:tc>
          <w:tcPr>
            <w:tcW w:w="1440" w:type="dxa"/>
          </w:tcPr>
          <w:p w14:paraId="61B7A352" w14:textId="77777777" w:rsidR="006556D2" w:rsidRDefault="006556D2">
            <w:pPr>
              <w:pStyle w:val="TableParagraph"/>
              <w:spacing w:before="145"/>
              <w:rPr>
                <w:sz w:val="24"/>
              </w:rPr>
            </w:pPr>
          </w:p>
          <w:p w14:paraId="5D017168" w14:textId="77777777" w:rsidR="006556D2" w:rsidRDefault="00EE64B6">
            <w:pPr>
              <w:pStyle w:val="TableParagraph"/>
              <w:ind w:left="242"/>
              <w:rPr>
                <w:b/>
                <w:sz w:val="24"/>
              </w:rPr>
            </w:pPr>
            <w:r>
              <w:rPr>
                <w:b/>
                <w:spacing w:val="-2"/>
                <w:sz w:val="24"/>
              </w:rPr>
              <w:t>Percent</w:t>
            </w:r>
          </w:p>
        </w:tc>
        <w:tc>
          <w:tcPr>
            <w:tcW w:w="1802" w:type="dxa"/>
          </w:tcPr>
          <w:p w14:paraId="1B687CD9" w14:textId="77777777" w:rsidR="006556D2" w:rsidRDefault="006556D2">
            <w:pPr>
              <w:pStyle w:val="TableParagraph"/>
              <w:spacing w:before="145"/>
              <w:rPr>
                <w:sz w:val="24"/>
              </w:rPr>
            </w:pPr>
          </w:p>
          <w:p w14:paraId="128A510C" w14:textId="77777777" w:rsidR="006556D2" w:rsidRDefault="00EE64B6">
            <w:pPr>
              <w:pStyle w:val="TableParagraph"/>
              <w:rPr>
                <w:b/>
                <w:sz w:val="24"/>
              </w:rPr>
            </w:pPr>
            <w:proofErr w:type="spellStart"/>
            <w:r>
              <w:rPr>
                <w:b/>
                <w:spacing w:val="-2"/>
                <w:sz w:val="24"/>
              </w:rPr>
              <w:t>ValidPercent</w:t>
            </w:r>
            <w:proofErr w:type="spellEnd"/>
          </w:p>
        </w:tc>
        <w:tc>
          <w:tcPr>
            <w:tcW w:w="1785" w:type="dxa"/>
            <w:tcBorders>
              <w:right w:val="nil"/>
            </w:tcBorders>
          </w:tcPr>
          <w:p w14:paraId="5F540662" w14:textId="77777777" w:rsidR="006556D2" w:rsidRDefault="00EE64B6">
            <w:pPr>
              <w:pStyle w:val="TableParagraph"/>
              <w:spacing w:before="71"/>
              <w:ind w:left="235"/>
              <w:rPr>
                <w:b/>
                <w:sz w:val="24"/>
              </w:rPr>
            </w:pPr>
            <w:proofErr w:type="spellStart"/>
            <w:r>
              <w:rPr>
                <w:b/>
                <w:spacing w:val="-2"/>
                <w:sz w:val="24"/>
              </w:rPr>
              <w:t>CumulativeP</w:t>
            </w:r>
            <w:proofErr w:type="spellEnd"/>
          </w:p>
          <w:p w14:paraId="3585D351" w14:textId="77777777" w:rsidR="006556D2" w:rsidRDefault="00EE64B6">
            <w:pPr>
              <w:pStyle w:val="TableParagraph"/>
              <w:spacing w:before="139"/>
              <w:ind w:left="377"/>
              <w:rPr>
                <w:b/>
                <w:sz w:val="24"/>
              </w:rPr>
            </w:pPr>
            <w:proofErr w:type="spellStart"/>
            <w:r>
              <w:rPr>
                <w:b/>
                <w:spacing w:val="-2"/>
                <w:sz w:val="24"/>
              </w:rPr>
              <w:t>ercent</w:t>
            </w:r>
            <w:proofErr w:type="spellEnd"/>
          </w:p>
        </w:tc>
      </w:tr>
      <w:tr w:rsidR="006556D2" w14:paraId="65D11FCF" w14:textId="77777777">
        <w:trPr>
          <w:trHeight w:val="372"/>
        </w:trPr>
        <w:tc>
          <w:tcPr>
            <w:tcW w:w="2918" w:type="dxa"/>
            <w:tcBorders>
              <w:left w:val="nil"/>
              <w:bottom w:val="nil"/>
            </w:tcBorders>
          </w:tcPr>
          <w:p w14:paraId="64E0E0EC" w14:textId="77777777" w:rsidR="006556D2" w:rsidRDefault="00EE64B6">
            <w:pPr>
              <w:pStyle w:val="TableParagraph"/>
              <w:spacing w:line="275" w:lineRule="exact"/>
              <w:ind w:left="189"/>
              <w:rPr>
                <w:sz w:val="24"/>
              </w:rPr>
            </w:pPr>
            <w:r>
              <w:rPr>
                <w:spacing w:val="-2"/>
                <w:sz w:val="24"/>
              </w:rPr>
              <w:t>Disagree</w:t>
            </w:r>
          </w:p>
        </w:tc>
        <w:tc>
          <w:tcPr>
            <w:tcW w:w="1500" w:type="dxa"/>
            <w:tcBorders>
              <w:bottom w:val="nil"/>
            </w:tcBorders>
          </w:tcPr>
          <w:p w14:paraId="2221A43D" w14:textId="77777777" w:rsidR="006556D2" w:rsidRDefault="00EE64B6">
            <w:pPr>
              <w:pStyle w:val="TableParagraph"/>
              <w:spacing w:before="30"/>
              <w:rPr>
                <w:sz w:val="24"/>
              </w:rPr>
            </w:pPr>
            <w:r>
              <w:rPr>
                <w:spacing w:val="-10"/>
                <w:sz w:val="24"/>
              </w:rPr>
              <w:t>1</w:t>
            </w:r>
          </w:p>
        </w:tc>
        <w:tc>
          <w:tcPr>
            <w:tcW w:w="1440" w:type="dxa"/>
            <w:tcBorders>
              <w:bottom w:val="nil"/>
            </w:tcBorders>
          </w:tcPr>
          <w:p w14:paraId="7FA67E37" w14:textId="77777777" w:rsidR="006556D2" w:rsidRDefault="00EE64B6">
            <w:pPr>
              <w:pStyle w:val="TableParagraph"/>
              <w:spacing w:before="30"/>
              <w:rPr>
                <w:sz w:val="24"/>
              </w:rPr>
            </w:pPr>
            <w:r>
              <w:rPr>
                <w:spacing w:val="-5"/>
                <w:sz w:val="24"/>
              </w:rPr>
              <w:t>.5</w:t>
            </w:r>
          </w:p>
        </w:tc>
        <w:tc>
          <w:tcPr>
            <w:tcW w:w="1802" w:type="dxa"/>
            <w:tcBorders>
              <w:bottom w:val="nil"/>
            </w:tcBorders>
          </w:tcPr>
          <w:p w14:paraId="3144FDD1" w14:textId="77777777" w:rsidR="006556D2" w:rsidRDefault="00EE64B6">
            <w:pPr>
              <w:pStyle w:val="TableParagraph"/>
              <w:spacing w:before="30"/>
              <w:rPr>
                <w:sz w:val="24"/>
              </w:rPr>
            </w:pPr>
            <w:r>
              <w:rPr>
                <w:spacing w:val="-5"/>
                <w:sz w:val="24"/>
              </w:rPr>
              <w:t>.5</w:t>
            </w:r>
          </w:p>
        </w:tc>
        <w:tc>
          <w:tcPr>
            <w:tcW w:w="1785" w:type="dxa"/>
            <w:tcBorders>
              <w:bottom w:val="nil"/>
              <w:right w:val="nil"/>
            </w:tcBorders>
          </w:tcPr>
          <w:p w14:paraId="3EC9FBE4" w14:textId="77777777" w:rsidR="006556D2" w:rsidRDefault="00EE64B6">
            <w:pPr>
              <w:pStyle w:val="TableParagraph"/>
              <w:spacing w:before="30"/>
              <w:rPr>
                <w:sz w:val="24"/>
              </w:rPr>
            </w:pPr>
            <w:r>
              <w:rPr>
                <w:spacing w:val="-5"/>
                <w:sz w:val="24"/>
              </w:rPr>
              <w:t>.5</w:t>
            </w:r>
          </w:p>
        </w:tc>
      </w:tr>
      <w:tr w:rsidR="006556D2" w14:paraId="38E164C7" w14:textId="77777777">
        <w:trPr>
          <w:trHeight w:val="443"/>
        </w:trPr>
        <w:tc>
          <w:tcPr>
            <w:tcW w:w="2918" w:type="dxa"/>
            <w:tcBorders>
              <w:top w:val="nil"/>
              <w:left w:val="nil"/>
              <w:bottom w:val="nil"/>
            </w:tcBorders>
          </w:tcPr>
          <w:p w14:paraId="22BE3B11" w14:textId="77777777" w:rsidR="006556D2" w:rsidRDefault="00EE64B6">
            <w:pPr>
              <w:pStyle w:val="TableParagraph"/>
              <w:spacing w:before="56"/>
              <w:ind w:left="189"/>
              <w:rPr>
                <w:sz w:val="24"/>
              </w:rPr>
            </w:pPr>
            <w:r>
              <w:rPr>
                <w:spacing w:val="-2"/>
                <w:sz w:val="24"/>
              </w:rPr>
              <w:t>Agree</w:t>
            </w:r>
          </w:p>
        </w:tc>
        <w:tc>
          <w:tcPr>
            <w:tcW w:w="1500" w:type="dxa"/>
            <w:tcBorders>
              <w:top w:val="nil"/>
              <w:bottom w:val="nil"/>
            </w:tcBorders>
          </w:tcPr>
          <w:p w14:paraId="76ECC01B" w14:textId="77777777" w:rsidR="006556D2" w:rsidRDefault="00EE64B6">
            <w:pPr>
              <w:pStyle w:val="TableParagraph"/>
              <w:spacing w:before="118"/>
              <w:rPr>
                <w:sz w:val="24"/>
              </w:rPr>
            </w:pPr>
            <w:r>
              <w:rPr>
                <w:spacing w:val="-5"/>
                <w:sz w:val="24"/>
              </w:rPr>
              <w:t>62</w:t>
            </w:r>
          </w:p>
        </w:tc>
        <w:tc>
          <w:tcPr>
            <w:tcW w:w="1440" w:type="dxa"/>
            <w:tcBorders>
              <w:top w:val="nil"/>
              <w:bottom w:val="nil"/>
            </w:tcBorders>
          </w:tcPr>
          <w:p w14:paraId="7392D034" w14:textId="77777777" w:rsidR="006556D2" w:rsidRDefault="00EE64B6">
            <w:pPr>
              <w:pStyle w:val="TableParagraph"/>
              <w:spacing w:before="118"/>
              <w:rPr>
                <w:sz w:val="24"/>
              </w:rPr>
            </w:pPr>
            <w:r>
              <w:rPr>
                <w:spacing w:val="-4"/>
                <w:sz w:val="24"/>
              </w:rPr>
              <w:t>33.7</w:t>
            </w:r>
          </w:p>
        </w:tc>
        <w:tc>
          <w:tcPr>
            <w:tcW w:w="1802" w:type="dxa"/>
            <w:tcBorders>
              <w:top w:val="nil"/>
              <w:bottom w:val="nil"/>
            </w:tcBorders>
          </w:tcPr>
          <w:p w14:paraId="624A5998" w14:textId="77777777" w:rsidR="006556D2" w:rsidRDefault="00EE64B6">
            <w:pPr>
              <w:pStyle w:val="TableParagraph"/>
              <w:spacing w:before="118"/>
              <w:rPr>
                <w:sz w:val="24"/>
              </w:rPr>
            </w:pPr>
            <w:r>
              <w:rPr>
                <w:spacing w:val="-4"/>
                <w:sz w:val="24"/>
              </w:rPr>
              <w:t>33.7</w:t>
            </w:r>
          </w:p>
        </w:tc>
        <w:tc>
          <w:tcPr>
            <w:tcW w:w="1785" w:type="dxa"/>
            <w:tcBorders>
              <w:top w:val="nil"/>
              <w:bottom w:val="nil"/>
              <w:right w:val="nil"/>
            </w:tcBorders>
          </w:tcPr>
          <w:p w14:paraId="595BFC0D" w14:textId="77777777" w:rsidR="006556D2" w:rsidRDefault="00EE64B6">
            <w:pPr>
              <w:pStyle w:val="TableParagraph"/>
              <w:spacing w:before="118"/>
              <w:rPr>
                <w:sz w:val="24"/>
              </w:rPr>
            </w:pPr>
            <w:r>
              <w:rPr>
                <w:spacing w:val="-4"/>
                <w:sz w:val="24"/>
              </w:rPr>
              <w:t>34.2</w:t>
            </w:r>
          </w:p>
        </w:tc>
      </w:tr>
      <w:tr w:rsidR="006556D2" w14:paraId="61167160" w14:textId="77777777">
        <w:trPr>
          <w:trHeight w:val="443"/>
        </w:trPr>
        <w:tc>
          <w:tcPr>
            <w:tcW w:w="2918" w:type="dxa"/>
            <w:tcBorders>
              <w:top w:val="nil"/>
              <w:left w:val="nil"/>
              <w:bottom w:val="nil"/>
            </w:tcBorders>
          </w:tcPr>
          <w:p w14:paraId="39E3E8E8" w14:textId="77777777" w:rsidR="006556D2" w:rsidRDefault="00EE64B6">
            <w:pPr>
              <w:pStyle w:val="TableParagraph"/>
              <w:spacing w:before="39"/>
              <w:ind w:left="189"/>
              <w:rPr>
                <w:sz w:val="24"/>
              </w:rPr>
            </w:pPr>
            <w:proofErr w:type="spellStart"/>
            <w:r>
              <w:rPr>
                <w:spacing w:val="-2"/>
                <w:sz w:val="24"/>
              </w:rPr>
              <w:t>StronglyAgree</w:t>
            </w:r>
            <w:proofErr w:type="spellEnd"/>
          </w:p>
        </w:tc>
        <w:tc>
          <w:tcPr>
            <w:tcW w:w="1500" w:type="dxa"/>
            <w:tcBorders>
              <w:top w:val="nil"/>
              <w:bottom w:val="nil"/>
            </w:tcBorders>
          </w:tcPr>
          <w:p w14:paraId="776AD21D" w14:textId="77777777" w:rsidR="006556D2" w:rsidRDefault="00EE64B6">
            <w:pPr>
              <w:pStyle w:val="TableParagraph"/>
              <w:spacing w:before="135"/>
              <w:rPr>
                <w:sz w:val="24"/>
              </w:rPr>
            </w:pPr>
            <w:r>
              <w:rPr>
                <w:spacing w:val="-5"/>
                <w:sz w:val="24"/>
              </w:rPr>
              <w:t>121</w:t>
            </w:r>
          </w:p>
        </w:tc>
        <w:tc>
          <w:tcPr>
            <w:tcW w:w="1440" w:type="dxa"/>
            <w:tcBorders>
              <w:top w:val="nil"/>
              <w:bottom w:val="nil"/>
            </w:tcBorders>
          </w:tcPr>
          <w:p w14:paraId="580B8776" w14:textId="77777777" w:rsidR="006556D2" w:rsidRDefault="00EE64B6">
            <w:pPr>
              <w:pStyle w:val="TableParagraph"/>
              <w:spacing w:before="135"/>
              <w:rPr>
                <w:sz w:val="24"/>
              </w:rPr>
            </w:pPr>
            <w:r>
              <w:rPr>
                <w:spacing w:val="-4"/>
                <w:sz w:val="24"/>
              </w:rPr>
              <w:t>65.8</w:t>
            </w:r>
          </w:p>
        </w:tc>
        <w:tc>
          <w:tcPr>
            <w:tcW w:w="1802" w:type="dxa"/>
            <w:tcBorders>
              <w:top w:val="nil"/>
              <w:bottom w:val="nil"/>
            </w:tcBorders>
          </w:tcPr>
          <w:p w14:paraId="4D58AD7B" w14:textId="77777777" w:rsidR="006556D2" w:rsidRDefault="00EE64B6">
            <w:pPr>
              <w:pStyle w:val="TableParagraph"/>
              <w:spacing w:before="135"/>
              <w:rPr>
                <w:sz w:val="24"/>
              </w:rPr>
            </w:pPr>
            <w:r>
              <w:rPr>
                <w:spacing w:val="-4"/>
                <w:sz w:val="24"/>
              </w:rPr>
              <w:t>65.8</w:t>
            </w:r>
          </w:p>
        </w:tc>
        <w:tc>
          <w:tcPr>
            <w:tcW w:w="1785" w:type="dxa"/>
            <w:tcBorders>
              <w:top w:val="nil"/>
              <w:bottom w:val="nil"/>
              <w:right w:val="nil"/>
            </w:tcBorders>
          </w:tcPr>
          <w:p w14:paraId="5E042BF0" w14:textId="77777777" w:rsidR="006556D2" w:rsidRDefault="00EE64B6">
            <w:pPr>
              <w:pStyle w:val="TableParagraph"/>
              <w:spacing w:before="135"/>
              <w:rPr>
                <w:sz w:val="24"/>
              </w:rPr>
            </w:pPr>
            <w:r>
              <w:rPr>
                <w:spacing w:val="-2"/>
                <w:sz w:val="24"/>
              </w:rPr>
              <w:t>100.0</w:t>
            </w:r>
          </w:p>
        </w:tc>
      </w:tr>
      <w:tr w:rsidR="006556D2" w14:paraId="51222BB5" w14:textId="77777777">
        <w:trPr>
          <w:trHeight w:val="565"/>
        </w:trPr>
        <w:tc>
          <w:tcPr>
            <w:tcW w:w="2918" w:type="dxa"/>
            <w:tcBorders>
              <w:top w:val="nil"/>
              <w:left w:val="nil"/>
            </w:tcBorders>
          </w:tcPr>
          <w:p w14:paraId="35084BE3" w14:textId="77777777" w:rsidR="006556D2" w:rsidRDefault="00EE64B6">
            <w:pPr>
              <w:pStyle w:val="TableParagraph"/>
              <w:spacing w:before="22"/>
              <w:ind w:left="189"/>
              <w:rPr>
                <w:sz w:val="24"/>
              </w:rPr>
            </w:pPr>
            <w:r>
              <w:rPr>
                <w:spacing w:val="-2"/>
                <w:sz w:val="24"/>
              </w:rPr>
              <w:t>Total</w:t>
            </w:r>
          </w:p>
        </w:tc>
        <w:tc>
          <w:tcPr>
            <w:tcW w:w="1500" w:type="dxa"/>
            <w:tcBorders>
              <w:top w:val="nil"/>
            </w:tcBorders>
          </w:tcPr>
          <w:p w14:paraId="1A541F68" w14:textId="77777777" w:rsidR="006556D2" w:rsidRDefault="00EE64B6">
            <w:pPr>
              <w:pStyle w:val="TableParagraph"/>
              <w:spacing w:before="152"/>
              <w:rPr>
                <w:sz w:val="24"/>
              </w:rPr>
            </w:pPr>
            <w:r>
              <w:rPr>
                <w:spacing w:val="-5"/>
                <w:sz w:val="24"/>
              </w:rPr>
              <w:t>184</w:t>
            </w:r>
          </w:p>
        </w:tc>
        <w:tc>
          <w:tcPr>
            <w:tcW w:w="1440" w:type="dxa"/>
            <w:tcBorders>
              <w:top w:val="nil"/>
            </w:tcBorders>
          </w:tcPr>
          <w:p w14:paraId="28458763" w14:textId="77777777" w:rsidR="006556D2" w:rsidRDefault="00EE64B6">
            <w:pPr>
              <w:pStyle w:val="TableParagraph"/>
              <w:spacing w:before="152"/>
              <w:rPr>
                <w:sz w:val="24"/>
              </w:rPr>
            </w:pPr>
            <w:r>
              <w:rPr>
                <w:spacing w:val="-2"/>
                <w:sz w:val="24"/>
              </w:rPr>
              <w:t>100.0</w:t>
            </w:r>
          </w:p>
        </w:tc>
        <w:tc>
          <w:tcPr>
            <w:tcW w:w="1802" w:type="dxa"/>
            <w:tcBorders>
              <w:top w:val="nil"/>
            </w:tcBorders>
          </w:tcPr>
          <w:p w14:paraId="0E67BA0F" w14:textId="77777777" w:rsidR="006556D2" w:rsidRDefault="00EE64B6">
            <w:pPr>
              <w:pStyle w:val="TableParagraph"/>
              <w:spacing w:before="152"/>
              <w:rPr>
                <w:sz w:val="24"/>
              </w:rPr>
            </w:pPr>
            <w:r>
              <w:rPr>
                <w:spacing w:val="-2"/>
                <w:sz w:val="24"/>
              </w:rPr>
              <w:t>100.0</w:t>
            </w:r>
          </w:p>
        </w:tc>
        <w:tc>
          <w:tcPr>
            <w:tcW w:w="1785" w:type="dxa"/>
            <w:tcBorders>
              <w:top w:val="nil"/>
              <w:right w:val="nil"/>
            </w:tcBorders>
          </w:tcPr>
          <w:p w14:paraId="3C5983CD" w14:textId="77777777" w:rsidR="006556D2" w:rsidRDefault="006556D2">
            <w:pPr>
              <w:pStyle w:val="TableParagraph"/>
            </w:pPr>
          </w:p>
        </w:tc>
      </w:tr>
    </w:tbl>
    <w:p w14:paraId="26F3AF99" w14:textId="77777777" w:rsidR="006556D2" w:rsidRDefault="006556D2">
      <w:pPr>
        <w:pStyle w:val="TableParagraph"/>
        <w:sectPr w:rsidR="006556D2">
          <w:pgSz w:w="12240" w:h="15840"/>
          <w:pgMar w:top="1060" w:right="720" w:bottom="280" w:left="1440" w:header="850" w:footer="0" w:gutter="0"/>
          <w:cols w:space="720"/>
        </w:sectPr>
      </w:pPr>
    </w:p>
    <w:p w14:paraId="6DA4492F" w14:textId="77777777" w:rsidR="006556D2" w:rsidRDefault="006556D2">
      <w:pPr>
        <w:pStyle w:val="BodyText"/>
        <w:spacing w:before="152"/>
      </w:pPr>
    </w:p>
    <w:p w14:paraId="529890A6" w14:textId="77777777" w:rsidR="006556D2" w:rsidRDefault="00EE64B6">
      <w:pPr>
        <w:pStyle w:val="BodyText"/>
        <w:spacing w:before="1" w:line="480" w:lineRule="auto"/>
        <w:ind w:left="360" w:right="1086"/>
        <w:jc w:val="both"/>
      </w:pPr>
      <w:r>
        <w:t xml:space="preserve">The 0.5% of the respondents disagree that the goodwill of their firms has improved as a result </w:t>
      </w:r>
      <w:proofErr w:type="spellStart"/>
      <w:r>
        <w:t>ofthequalityoftheir</w:t>
      </w:r>
      <w:proofErr w:type="spellEnd"/>
      <w:r>
        <w:t xml:space="preserve"> product,while33.7% agreeand65.8%strongly </w:t>
      </w:r>
      <w:proofErr w:type="spellStart"/>
      <w:r>
        <w:t>agreetothis</w:t>
      </w:r>
      <w:proofErr w:type="spellEnd"/>
      <w:r>
        <w:t xml:space="preserve"> </w:t>
      </w:r>
      <w:r>
        <w:rPr>
          <w:spacing w:val="-2"/>
        </w:rPr>
        <w:t>statement.</w:t>
      </w:r>
    </w:p>
    <w:p w14:paraId="41F224D2" w14:textId="77777777" w:rsidR="006556D2" w:rsidRDefault="00EE64B6">
      <w:pPr>
        <w:pStyle w:val="Heading2"/>
      </w:pPr>
      <w:r>
        <w:rPr>
          <w:spacing w:val="-2"/>
        </w:rPr>
        <w:t>Table4.11ourfirmengagesinactivitiesthatleadtothecreationofqualityproducts</w:t>
      </w:r>
    </w:p>
    <w:p w14:paraId="017B5114" w14:textId="77777777" w:rsidR="006556D2" w:rsidRDefault="006556D2">
      <w:pPr>
        <w:pStyle w:val="BodyText"/>
        <w:spacing w:before="46" w:after="1"/>
        <w:rPr>
          <w:b/>
          <w:sz w:val="20"/>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0"/>
        <w:gridCol w:w="1416"/>
        <w:gridCol w:w="1358"/>
        <w:gridCol w:w="1701"/>
        <w:gridCol w:w="1684"/>
      </w:tblGrid>
      <w:tr w:rsidR="006556D2" w14:paraId="42077A7A" w14:textId="77777777">
        <w:trPr>
          <w:trHeight w:val="1175"/>
        </w:trPr>
        <w:tc>
          <w:tcPr>
            <w:tcW w:w="2750" w:type="dxa"/>
            <w:tcBorders>
              <w:left w:val="nil"/>
            </w:tcBorders>
          </w:tcPr>
          <w:p w14:paraId="72E215FF" w14:textId="77777777" w:rsidR="006556D2" w:rsidRDefault="006556D2">
            <w:pPr>
              <w:pStyle w:val="TableParagraph"/>
            </w:pPr>
          </w:p>
        </w:tc>
        <w:tc>
          <w:tcPr>
            <w:tcW w:w="1416" w:type="dxa"/>
          </w:tcPr>
          <w:p w14:paraId="6672DE82" w14:textId="77777777" w:rsidR="006556D2" w:rsidRDefault="006556D2">
            <w:pPr>
              <w:pStyle w:val="TableParagraph"/>
              <w:rPr>
                <w:b/>
                <w:sz w:val="24"/>
              </w:rPr>
            </w:pPr>
          </w:p>
          <w:p w14:paraId="5FCF04CE" w14:textId="77777777" w:rsidR="006556D2" w:rsidRDefault="006556D2">
            <w:pPr>
              <w:pStyle w:val="TableParagraph"/>
              <w:spacing w:before="6"/>
              <w:rPr>
                <w:b/>
                <w:sz w:val="24"/>
              </w:rPr>
            </w:pPr>
          </w:p>
          <w:p w14:paraId="23F83C0A" w14:textId="77777777" w:rsidR="006556D2" w:rsidRDefault="00EE64B6">
            <w:pPr>
              <w:pStyle w:val="TableParagraph"/>
              <w:ind w:left="2"/>
              <w:rPr>
                <w:b/>
                <w:sz w:val="24"/>
              </w:rPr>
            </w:pPr>
            <w:r>
              <w:rPr>
                <w:b/>
                <w:spacing w:val="-2"/>
                <w:sz w:val="24"/>
              </w:rPr>
              <w:t>Frequency</w:t>
            </w:r>
          </w:p>
        </w:tc>
        <w:tc>
          <w:tcPr>
            <w:tcW w:w="1358" w:type="dxa"/>
          </w:tcPr>
          <w:p w14:paraId="05240003" w14:textId="77777777" w:rsidR="006556D2" w:rsidRDefault="006556D2">
            <w:pPr>
              <w:pStyle w:val="TableParagraph"/>
              <w:rPr>
                <w:b/>
                <w:sz w:val="24"/>
              </w:rPr>
            </w:pPr>
          </w:p>
          <w:p w14:paraId="5121254B" w14:textId="77777777" w:rsidR="006556D2" w:rsidRDefault="006556D2">
            <w:pPr>
              <w:pStyle w:val="TableParagraph"/>
              <w:spacing w:before="6"/>
              <w:rPr>
                <w:b/>
                <w:sz w:val="24"/>
              </w:rPr>
            </w:pPr>
          </w:p>
          <w:p w14:paraId="7FA07C8B" w14:textId="77777777" w:rsidR="006556D2" w:rsidRDefault="00EE64B6">
            <w:pPr>
              <w:pStyle w:val="TableParagraph"/>
              <w:ind w:left="242"/>
              <w:rPr>
                <w:b/>
                <w:sz w:val="24"/>
              </w:rPr>
            </w:pPr>
            <w:r>
              <w:rPr>
                <w:b/>
                <w:spacing w:val="-2"/>
                <w:sz w:val="24"/>
              </w:rPr>
              <w:t>Percent</w:t>
            </w:r>
          </w:p>
        </w:tc>
        <w:tc>
          <w:tcPr>
            <w:tcW w:w="1701" w:type="dxa"/>
          </w:tcPr>
          <w:p w14:paraId="4AD6D994" w14:textId="77777777" w:rsidR="006556D2" w:rsidRDefault="006556D2">
            <w:pPr>
              <w:pStyle w:val="TableParagraph"/>
              <w:rPr>
                <w:b/>
                <w:sz w:val="24"/>
              </w:rPr>
            </w:pPr>
          </w:p>
          <w:p w14:paraId="2F65F0FD" w14:textId="77777777" w:rsidR="006556D2" w:rsidRDefault="006556D2">
            <w:pPr>
              <w:pStyle w:val="TableParagraph"/>
              <w:spacing w:before="6"/>
              <w:rPr>
                <w:b/>
                <w:sz w:val="24"/>
              </w:rPr>
            </w:pPr>
          </w:p>
          <w:p w14:paraId="74DAD4CD" w14:textId="77777777" w:rsidR="006556D2" w:rsidRDefault="00EE64B6">
            <w:pPr>
              <w:pStyle w:val="TableParagraph"/>
              <w:rPr>
                <w:b/>
                <w:sz w:val="24"/>
              </w:rPr>
            </w:pPr>
            <w:proofErr w:type="spellStart"/>
            <w:r>
              <w:rPr>
                <w:b/>
                <w:spacing w:val="-2"/>
                <w:sz w:val="24"/>
              </w:rPr>
              <w:t>ValidPercent</w:t>
            </w:r>
            <w:proofErr w:type="spellEnd"/>
          </w:p>
        </w:tc>
        <w:tc>
          <w:tcPr>
            <w:tcW w:w="1684" w:type="dxa"/>
            <w:tcBorders>
              <w:right w:val="nil"/>
            </w:tcBorders>
          </w:tcPr>
          <w:p w14:paraId="0A22B3D6" w14:textId="77777777" w:rsidR="006556D2" w:rsidRDefault="00EE64B6">
            <w:pPr>
              <w:pStyle w:val="TableParagraph"/>
              <w:spacing w:before="71"/>
              <w:ind w:left="236"/>
              <w:rPr>
                <w:b/>
                <w:sz w:val="24"/>
              </w:rPr>
            </w:pPr>
            <w:r>
              <w:rPr>
                <w:b/>
                <w:spacing w:val="-2"/>
                <w:sz w:val="24"/>
              </w:rPr>
              <w:t>Cumulative</w:t>
            </w:r>
          </w:p>
          <w:p w14:paraId="7059D9DA" w14:textId="77777777" w:rsidR="006556D2" w:rsidRDefault="00EE64B6">
            <w:pPr>
              <w:pStyle w:val="TableParagraph"/>
              <w:spacing w:before="276"/>
              <w:ind w:left="378"/>
              <w:rPr>
                <w:b/>
                <w:sz w:val="24"/>
              </w:rPr>
            </w:pPr>
            <w:r>
              <w:rPr>
                <w:b/>
                <w:spacing w:val="-2"/>
                <w:sz w:val="24"/>
              </w:rPr>
              <w:t>Percent</w:t>
            </w:r>
          </w:p>
        </w:tc>
      </w:tr>
      <w:tr w:rsidR="006556D2" w14:paraId="26BE8FE6" w14:textId="77777777">
        <w:trPr>
          <w:trHeight w:val="439"/>
        </w:trPr>
        <w:tc>
          <w:tcPr>
            <w:tcW w:w="2750" w:type="dxa"/>
            <w:tcBorders>
              <w:left w:val="nil"/>
              <w:bottom w:val="nil"/>
            </w:tcBorders>
          </w:tcPr>
          <w:p w14:paraId="33F284F2" w14:textId="77777777" w:rsidR="006556D2" w:rsidRDefault="00EE64B6">
            <w:pPr>
              <w:pStyle w:val="TableParagraph"/>
              <w:spacing w:line="275" w:lineRule="exact"/>
              <w:ind w:left="189"/>
              <w:rPr>
                <w:sz w:val="24"/>
              </w:rPr>
            </w:pPr>
            <w:r>
              <w:rPr>
                <w:spacing w:val="-2"/>
                <w:sz w:val="24"/>
              </w:rPr>
              <w:t>Undecided</w:t>
            </w:r>
          </w:p>
        </w:tc>
        <w:tc>
          <w:tcPr>
            <w:tcW w:w="1416" w:type="dxa"/>
            <w:tcBorders>
              <w:bottom w:val="nil"/>
            </w:tcBorders>
          </w:tcPr>
          <w:p w14:paraId="79E2FD98" w14:textId="77777777" w:rsidR="006556D2" w:rsidRDefault="00EE64B6">
            <w:pPr>
              <w:pStyle w:val="TableParagraph"/>
              <w:spacing w:before="30"/>
              <w:ind w:left="2"/>
              <w:rPr>
                <w:sz w:val="24"/>
              </w:rPr>
            </w:pPr>
            <w:r>
              <w:rPr>
                <w:spacing w:val="-10"/>
                <w:sz w:val="24"/>
              </w:rPr>
              <w:t>1</w:t>
            </w:r>
          </w:p>
        </w:tc>
        <w:tc>
          <w:tcPr>
            <w:tcW w:w="1358" w:type="dxa"/>
            <w:tcBorders>
              <w:bottom w:val="nil"/>
            </w:tcBorders>
          </w:tcPr>
          <w:p w14:paraId="1427AD94" w14:textId="77777777" w:rsidR="006556D2" w:rsidRDefault="00EE64B6">
            <w:pPr>
              <w:pStyle w:val="TableParagraph"/>
              <w:spacing w:before="30"/>
              <w:rPr>
                <w:sz w:val="24"/>
              </w:rPr>
            </w:pPr>
            <w:r>
              <w:rPr>
                <w:spacing w:val="-5"/>
                <w:sz w:val="24"/>
              </w:rPr>
              <w:t>.5</w:t>
            </w:r>
          </w:p>
        </w:tc>
        <w:tc>
          <w:tcPr>
            <w:tcW w:w="1701" w:type="dxa"/>
            <w:tcBorders>
              <w:bottom w:val="nil"/>
            </w:tcBorders>
          </w:tcPr>
          <w:p w14:paraId="513AB5E5" w14:textId="77777777" w:rsidR="006556D2" w:rsidRDefault="00EE64B6">
            <w:pPr>
              <w:pStyle w:val="TableParagraph"/>
              <w:spacing w:before="30"/>
              <w:rPr>
                <w:sz w:val="24"/>
              </w:rPr>
            </w:pPr>
            <w:r>
              <w:rPr>
                <w:spacing w:val="-5"/>
                <w:sz w:val="24"/>
              </w:rPr>
              <w:t>.5</w:t>
            </w:r>
          </w:p>
        </w:tc>
        <w:tc>
          <w:tcPr>
            <w:tcW w:w="1684" w:type="dxa"/>
            <w:tcBorders>
              <w:bottom w:val="nil"/>
              <w:right w:val="nil"/>
            </w:tcBorders>
          </w:tcPr>
          <w:p w14:paraId="5460F5B2" w14:textId="77777777" w:rsidR="006556D2" w:rsidRDefault="00EE64B6">
            <w:pPr>
              <w:pStyle w:val="TableParagraph"/>
              <w:spacing w:before="30"/>
              <w:ind w:left="1"/>
              <w:rPr>
                <w:sz w:val="24"/>
              </w:rPr>
            </w:pPr>
            <w:r>
              <w:rPr>
                <w:spacing w:val="-5"/>
                <w:sz w:val="24"/>
              </w:rPr>
              <w:t>.5</w:t>
            </w:r>
          </w:p>
        </w:tc>
      </w:tr>
      <w:tr w:rsidR="006556D2" w14:paraId="50EC7558" w14:textId="77777777">
        <w:trPr>
          <w:trHeight w:val="583"/>
        </w:trPr>
        <w:tc>
          <w:tcPr>
            <w:tcW w:w="2750" w:type="dxa"/>
            <w:tcBorders>
              <w:top w:val="nil"/>
              <w:left w:val="nil"/>
              <w:bottom w:val="nil"/>
            </w:tcBorders>
          </w:tcPr>
          <w:p w14:paraId="77A3230C" w14:textId="77777777" w:rsidR="006556D2" w:rsidRDefault="00EE64B6">
            <w:pPr>
              <w:pStyle w:val="TableParagraph"/>
              <w:spacing w:before="123"/>
              <w:ind w:left="189"/>
              <w:rPr>
                <w:sz w:val="24"/>
              </w:rPr>
            </w:pPr>
            <w:r>
              <w:rPr>
                <w:spacing w:val="-2"/>
                <w:sz w:val="24"/>
              </w:rPr>
              <w:t>Agree</w:t>
            </w:r>
          </w:p>
        </w:tc>
        <w:tc>
          <w:tcPr>
            <w:tcW w:w="1416" w:type="dxa"/>
            <w:tcBorders>
              <w:top w:val="nil"/>
              <w:bottom w:val="nil"/>
            </w:tcBorders>
          </w:tcPr>
          <w:p w14:paraId="488481EA" w14:textId="77777777" w:rsidR="006556D2" w:rsidRDefault="00EE64B6">
            <w:pPr>
              <w:pStyle w:val="TableParagraph"/>
              <w:spacing w:before="190"/>
              <w:ind w:left="2"/>
              <w:rPr>
                <w:sz w:val="24"/>
              </w:rPr>
            </w:pPr>
            <w:r>
              <w:rPr>
                <w:spacing w:val="-5"/>
                <w:sz w:val="24"/>
              </w:rPr>
              <w:t>47</w:t>
            </w:r>
          </w:p>
        </w:tc>
        <w:tc>
          <w:tcPr>
            <w:tcW w:w="1358" w:type="dxa"/>
            <w:tcBorders>
              <w:top w:val="nil"/>
              <w:bottom w:val="nil"/>
            </w:tcBorders>
          </w:tcPr>
          <w:p w14:paraId="1E78BFE8" w14:textId="77777777" w:rsidR="006556D2" w:rsidRDefault="00EE64B6">
            <w:pPr>
              <w:pStyle w:val="TableParagraph"/>
              <w:spacing w:before="190"/>
              <w:rPr>
                <w:sz w:val="24"/>
              </w:rPr>
            </w:pPr>
            <w:r>
              <w:rPr>
                <w:spacing w:val="-4"/>
                <w:sz w:val="24"/>
              </w:rPr>
              <w:t>25.5</w:t>
            </w:r>
          </w:p>
        </w:tc>
        <w:tc>
          <w:tcPr>
            <w:tcW w:w="1701" w:type="dxa"/>
            <w:tcBorders>
              <w:top w:val="nil"/>
              <w:bottom w:val="nil"/>
            </w:tcBorders>
          </w:tcPr>
          <w:p w14:paraId="1966EF37" w14:textId="77777777" w:rsidR="006556D2" w:rsidRDefault="00EE64B6">
            <w:pPr>
              <w:pStyle w:val="TableParagraph"/>
              <w:spacing w:before="190"/>
              <w:rPr>
                <w:sz w:val="24"/>
              </w:rPr>
            </w:pPr>
            <w:r>
              <w:rPr>
                <w:spacing w:val="-4"/>
                <w:sz w:val="24"/>
              </w:rPr>
              <w:t>25.5</w:t>
            </w:r>
          </w:p>
        </w:tc>
        <w:tc>
          <w:tcPr>
            <w:tcW w:w="1684" w:type="dxa"/>
            <w:tcBorders>
              <w:top w:val="nil"/>
              <w:bottom w:val="nil"/>
              <w:right w:val="nil"/>
            </w:tcBorders>
          </w:tcPr>
          <w:p w14:paraId="1CF3D2D8" w14:textId="77777777" w:rsidR="006556D2" w:rsidRDefault="00EE64B6">
            <w:pPr>
              <w:pStyle w:val="TableParagraph"/>
              <w:spacing w:before="190"/>
              <w:ind w:left="1"/>
              <w:rPr>
                <w:sz w:val="24"/>
              </w:rPr>
            </w:pPr>
            <w:r>
              <w:rPr>
                <w:spacing w:val="-4"/>
                <w:sz w:val="24"/>
              </w:rPr>
              <w:t>26.1</w:t>
            </w:r>
          </w:p>
        </w:tc>
      </w:tr>
      <w:tr w:rsidR="006556D2" w14:paraId="36D1173D" w14:textId="77777777">
        <w:trPr>
          <w:trHeight w:val="579"/>
        </w:trPr>
        <w:tc>
          <w:tcPr>
            <w:tcW w:w="2750" w:type="dxa"/>
            <w:tcBorders>
              <w:top w:val="nil"/>
              <w:left w:val="nil"/>
              <w:bottom w:val="nil"/>
            </w:tcBorders>
          </w:tcPr>
          <w:p w14:paraId="1A5E98BF" w14:textId="77777777" w:rsidR="006556D2" w:rsidRDefault="00EE64B6">
            <w:pPr>
              <w:pStyle w:val="TableParagraph"/>
              <w:spacing w:before="106"/>
              <w:ind w:left="189"/>
              <w:rPr>
                <w:sz w:val="24"/>
              </w:rPr>
            </w:pPr>
            <w:proofErr w:type="spellStart"/>
            <w:r>
              <w:rPr>
                <w:spacing w:val="-2"/>
                <w:sz w:val="24"/>
              </w:rPr>
              <w:t>StronglyAgree</w:t>
            </w:r>
            <w:proofErr w:type="spellEnd"/>
          </w:p>
        </w:tc>
        <w:tc>
          <w:tcPr>
            <w:tcW w:w="1416" w:type="dxa"/>
            <w:tcBorders>
              <w:top w:val="nil"/>
              <w:bottom w:val="nil"/>
            </w:tcBorders>
          </w:tcPr>
          <w:p w14:paraId="3A16A0D1" w14:textId="77777777" w:rsidR="006556D2" w:rsidRDefault="00EE64B6">
            <w:pPr>
              <w:pStyle w:val="TableParagraph"/>
              <w:spacing w:before="202"/>
              <w:ind w:left="2"/>
              <w:rPr>
                <w:sz w:val="24"/>
              </w:rPr>
            </w:pPr>
            <w:r>
              <w:rPr>
                <w:spacing w:val="-5"/>
                <w:sz w:val="24"/>
              </w:rPr>
              <w:t>136</w:t>
            </w:r>
          </w:p>
        </w:tc>
        <w:tc>
          <w:tcPr>
            <w:tcW w:w="1358" w:type="dxa"/>
            <w:tcBorders>
              <w:top w:val="nil"/>
              <w:bottom w:val="nil"/>
            </w:tcBorders>
          </w:tcPr>
          <w:p w14:paraId="11244C11" w14:textId="77777777" w:rsidR="006556D2" w:rsidRDefault="00EE64B6">
            <w:pPr>
              <w:pStyle w:val="TableParagraph"/>
              <w:spacing w:before="202"/>
              <w:rPr>
                <w:sz w:val="24"/>
              </w:rPr>
            </w:pPr>
            <w:r>
              <w:rPr>
                <w:spacing w:val="-4"/>
                <w:sz w:val="24"/>
              </w:rPr>
              <w:t>73.9</w:t>
            </w:r>
          </w:p>
        </w:tc>
        <w:tc>
          <w:tcPr>
            <w:tcW w:w="1701" w:type="dxa"/>
            <w:tcBorders>
              <w:top w:val="nil"/>
              <w:bottom w:val="nil"/>
            </w:tcBorders>
          </w:tcPr>
          <w:p w14:paraId="3886EF5C" w14:textId="77777777" w:rsidR="006556D2" w:rsidRDefault="00EE64B6">
            <w:pPr>
              <w:pStyle w:val="TableParagraph"/>
              <w:spacing w:before="202"/>
              <w:rPr>
                <w:sz w:val="24"/>
              </w:rPr>
            </w:pPr>
            <w:r>
              <w:rPr>
                <w:spacing w:val="-4"/>
                <w:sz w:val="24"/>
              </w:rPr>
              <w:t>73.9</w:t>
            </w:r>
          </w:p>
        </w:tc>
        <w:tc>
          <w:tcPr>
            <w:tcW w:w="1684" w:type="dxa"/>
            <w:tcBorders>
              <w:top w:val="nil"/>
              <w:bottom w:val="nil"/>
              <w:right w:val="nil"/>
            </w:tcBorders>
          </w:tcPr>
          <w:p w14:paraId="2B996554" w14:textId="77777777" w:rsidR="006556D2" w:rsidRDefault="00EE64B6">
            <w:pPr>
              <w:pStyle w:val="TableParagraph"/>
              <w:spacing w:before="202"/>
              <w:ind w:left="1"/>
              <w:rPr>
                <w:sz w:val="24"/>
              </w:rPr>
            </w:pPr>
            <w:r>
              <w:rPr>
                <w:spacing w:val="-2"/>
                <w:sz w:val="24"/>
              </w:rPr>
              <w:t>100.0</w:t>
            </w:r>
          </w:p>
        </w:tc>
      </w:tr>
      <w:tr w:rsidR="006556D2" w14:paraId="61AEE547" w14:textId="77777777">
        <w:trPr>
          <w:trHeight w:val="775"/>
        </w:trPr>
        <w:tc>
          <w:tcPr>
            <w:tcW w:w="2750" w:type="dxa"/>
            <w:tcBorders>
              <w:top w:val="nil"/>
              <w:left w:val="nil"/>
            </w:tcBorders>
          </w:tcPr>
          <w:p w14:paraId="0E756331" w14:textId="77777777" w:rsidR="006556D2" w:rsidRDefault="00EE64B6">
            <w:pPr>
              <w:pStyle w:val="TableParagraph"/>
              <w:spacing w:before="90"/>
              <w:ind w:left="189"/>
              <w:rPr>
                <w:sz w:val="24"/>
              </w:rPr>
            </w:pPr>
            <w:r>
              <w:rPr>
                <w:spacing w:val="-2"/>
                <w:sz w:val="24"/>
              </w:rPr>
              <w:t>Total</w:t>
            </w:r>
          </w:p>
        </w:tc>
        <w:tc>
          <w:tcPr>
            <w:tcW w:w="1416" w:type="dxa"/>
            <w:tcBorders>
              <w:top w:val="nil"/>
            </w:tcBorders>
          </w:tcPr>
          <w:p w14:paraId="486B1515" w14:textId="77777777" w:rsidR="006556D2" w:rsidRDefault="00EE64B6">
            <w:pPr>
              <w:pStyle w:val="TableParagraph"/>
              <w:spacing w:before="222"/>
              <w:ind w:left="2"/>
              <w:rPr>
                <w:sz w:val="24"/>
              </w:rPr>
            </w:pPr>
            <w:r>
              <w:rPr>
                <w:spacing w:val="-5"/>
                <w:sz w:val="24"/>
              </w:rPr>
              <w:t>184</w:t>
            </w:r>
          </w:p>
        </w:tc>
        <w:tc>
          <w:tcPr>
            <w:tcW w:w="1358" w:type="dxa"/>
            <w:tcBorders>
              <w:top w:val="nil"/>
            </w:tcBorders>
          </w:tcPr>
          <w:p w14:paraId="4F14AF01" w14:textId="77777777" w:rsidR="006556D2" w:rsidRDefault="00EE64B6">
            <w:pPr>
              <w:pStyle w:val="TableParagraph"/>
              <w:spacing w:before="222"/>
              <w:rPr>
                <w:sz w:val="24"/>
              </w:rPr>
            </w:pPr>
            <w:r>
              <w:rPr>
                <w:spacing w:val="-2"/>
                <w:sz w:val="24"/>
              </w:rPr>
              <w:t>100.0</w:t>
            </w:r>
          </w:p>
        </w:tc>
        <w:tc>
          <w:tcPr>
            <w:tcW w:w="1701" w:type="dxa"/>
            <w:tcBorders>
              <w:top w:val="nil"/>
            </w:tcBorders>
          </w:tcPr>
          <w:p w14:paraId="678A942D" w14:textId="77777777" w:rsidR="006556D2" w:rsidRDefault="00EE64B6">
            <w:pPr>
              <w:pStyle w:val="TableParagraph"/>
              <w:spacing w:before="222"/>
              <w:rPr>
                <w:sz w:val="24"/>
              </w:rPr>
            </w:pPr>
            <w:r>
              <w:rPr>
                <w:spacing w:val="-2"/>
                <w:sz w:val="24"/>
              </w:rPr>
              <w:t>100.0</w:t>
            </w:r>
          </w:p>
        </w:tc>
        <w:tc>
          <w:tcPr>
            <w:tcW w:w="1684" w:type="dxa"/>
            <w:tcBorders>
              <w:top w:val="nil"/>
              <w:right w:val="nil"/>
            </w:tcBorders>
          </w:tcPr>
          <w:p w14:paraId="4A6361E2" w14:textId="77777777" w:rsidR="006556D2" w:rsidRDefault="006556D2">
            <w:pPr>
              <w:pStyle w:val="TableParagraph"/>
            </w:pPr>
          </w:p>
        </w:tc>
      </w:tr>
    </w:tbl>
    <w:p w14:paraId="0D9ECE41" w14:textId="77777777" w:rsidR="006556D2" w:rsidRDefault="00EE64B6">
      <w:pPr>
        <w:pStyle w:val="BodyText"/>
        <w:spacing w:before="1"/>
        <w:ind w:left="360"/>
      </w:pPr>
      <w:proofErr w:type="spellStart"/>
      <w:r>
        <w:rPr>
          <w:spacing w:val="-2"/>
        </w:rPr>
        <w:t>Source:Fieldwork</w:t>
      </w:r>
      <w:proofErr w:type="spellEnd"/>
      <w:r>
        <w:rPr>
          <w:spacing w:val="11"/>
        </w:rPr>
        <w:t xml:space="preserve"> </w:t>
      </w:r>
      <w:r>
        <w:rPr>
          <w:spacing w:val="-4"/>
        </w:rPr>
        <w:t>2022</w:t>
      </w:r>
    </w:p>
    <w:p w14:paraId="205B57F3" w14:textId="77777777" w:rsidR="006556D2" w:rsidRDefault="006556D2">
      <w:pPr>
        <w:pStyle w:val="BodyText"/>
      </w:pPr>
    </w:p>
    <w:p w14:paraId="6B49D1ED" w14:textId="77777777" w:rsidR="006556D2" w:rsidRDefault="00EE64B6">
      <w:pPr>
        <w:pStyle w:val="BodyText"/>
        <w:tabs>
          <w:tab w:val="left" w:pos="1809"/>
          <w:tab w:val="left" w:pos="6997"/>
        </w:tabs>
        <w:spacing w:line="480" w:lineRule="auto"/>
        <w:ind w:left="360" w:right="1079"/>
        <w:jc w:val="both"/>
      </w:pPr>
      <w:r>
        <w:t xml:space="preserve">The table above shows that 0.5% of the respondents were undecided on whether their </w:t>
      </w:r>
      <w:proofErr w:type="spellStart"/>
      <w:r>
        <w:t>firmsengaged</w:t>
      </w:r>
      <w:proofErr w:type="spellEnd"/>
      <w:r>
        <w:rPr>
          <w:spacing w:val="-1"/>
        </w:rPr>
        <w:t xml:space="preserve"> </w:t>
      </w:r>
      <w:r>
        <w:t>in activities that</w:t>
      </w:r>
      <w:r>
        <w:rPr>
          <w:spacing w:val="-1"/>
        </w:rPr>
        <w:t xml:space="preserve"> </w:t>
      </w:r>
      <w:r>
        <w:t>led to</w:t>
      </w:r>
      <w:r>
        <w:rPr>
          <w:spacing w:val="-1"/>
        </w:rPr>
        <w:t xml:space="preserve"> </w:t>
      </w:r>
      <w:r>
        <w:t>the creation of</w:t>
      </w:r>
      <w:r>
        <w:rPr>
          <w:spacing w:val="-1"/>
        </w:rPr>
        <w:t xml:space="preserve"> </w:t>
      </w:r>
      <w:r>
        <w:t>quality</w:t>
      </w:r>
      <w:r>
        <w:rPr>
          <w:spacing w:val="-4"/>
        </w:rPr>
        <w:t xml:space="preserve"> </w:t>
      </w:r>
      <w:r>
        <w:t>products, while 25.5%</w:t>
      </w:r>
      <w:r>
        <w:rPr>
          <w:spacing w:val="-1"/>
        </w:rPr>
        <w:t xml:space="preserve"> </w:t>
      </w:r>
      <w:r>
        <w:t>agreed to</w:t>
      </w:r>
      <w:r>
        <w:rPr>
          <w:spacing w:val="-2"/>
        </w:rPr>
        <w:t xml:space="preserve"> </w:t>
      </w:r>
      <w:proofErr w:type="spellStart"/>
      <w:r>
        <w:t>thestatement</w:t>
      </w:r>
      <w:proofErr w:type="spellEnd"/>
      <w:r>
        <w:t xml:space="preserve"> and</w:t>
      </w:r>
      <w:r>
        <w:rPr>
          <w:spacing w:val="-2"/>
        </w:rPr>
        <w:t xml:space="preserve"> </w:t>
      </w:r>
      <w:r>
        <w:t>73.9%</w:t>
      </w:r>
      <w:r>
        <w:rPr>
          <w:spacing w:val="-1"/>
        </w:rPr>
        <w:t xml:space="preserve"> </w:t>
      </w:r>
      <w:r>
        <w:t>also</w:t>
      </w:r>
      <w:r>
        <w:rPr>
          <w:spacing w:val="-2"/>
        </w:rPr>
        <w:t xml:space="preserve"> </w:t>
      </w:r>
      <w:r>
        <w:t>strongly</w:t>
      </w:r>
      <w:r>
        <w:rPr>
          <w:spacing w:val="-7"/>
        </w:rPr>
        <w:t xml:space="preserve"> </w:t>
      </w:r>
      <w:r>
        <w:t>agreed</w:t>
      </w:r>
      <w:r>
        <w:rPr>
          <w:spacing w:val="-2"/>
        </w:rPr>
        <w:t xml:space="preserve"> </w:t>
      </w:r>
      <w:r>
        <w:t>to the</w:t>
      </w:r>
      <w:r>
        <w:rPr>
          <w:spacing w:val="-2"/>
        </w:rPr>
        <w:t xml:space="preserve"> </w:t>
      </w:r>
      <w:r>
        <w:t>statement.</w:t>
      </w:r>
      <w:r>
        <w:rPr>
          <w:spacing w:val="-2"/>
        </w:rPr>
        <w:t xml:space="preserve"> </w:t>
      </w:r>
      <w:r>
        <w:t>This</w:t>
      </w:r>
      <w:r>
        <w:rPr>
          <w:spacing w:val="-2"/>
        </w:rPr>
        <w:t xml:space="preserve"> </w:t>
      </w:r>
      <w:r>
        <w:t>shows</w:t>
      </w:r>
      <w:r>
        <w:rPr>
          <w:spacing w:val="-2"/>
        </w:rPr>
        <w:t xml:space="preserve"> </w:t>
      </w:r>
      <w:r>
        <w:t>that</w:t>
      </w:r>
      <w:r>
        <w:rPr>
          <w:spacing w:val="-2"/>
        </w:rPr>
        <w:t xml:space="preserve"> </w:t>
      </w:r>
      <w:r>
        <w:t xml:space="preserve">majority </w:t>
      </w:r>
      <w:r>
        <w:rPr>
          <w:spacing w:val="-6"/>
        </w:rPr>
        <w:t>of</w:t>
      </w:r>
      <w:r>
        <w:tab/>
      </w:r>
      <w:proofErr w:type="spellStart"/>
      <w:r>
        <w:rPr>
          <w:spacing w:val="-2"/>
        </w:rPr>
        <w:t>therespondentsagreethattheirfirmsengage</w:t>
      </w:r>
      <w:proofErr w:type="spellEnd"/>
      <w:r>
        <w:tab/>
      </w:r>
      <w:proofErr w:type="spellStart"/>
      <w:r>
        <w:rPr>
          <w:spacing w:val="-2"/>
        </w:rPr>
        <w:t>inactivitiesthatleadto</w:t>
      </w:r>
      <w:proofErr w:type="spellEnd"/>
      <w:r>
        <w:rPr>
          <w:spacing w:val="-2"/>
        </w:rPr>
        <w:t xml:space="preserve"> </w:t>
      </w:r>
      <w:proofErr w:type="spellStart"/>
      <w:r>
        <w:rPr>
          <w:spacing w:val="-2"/>
        </w:rPr>
        <w:t>creationofqualityproducts</w:t>
      </w:r>
      <w:proofErr w:type="spellEnd"/>
      <w:r>
        <w:rPr>
          <w:spacing w:val="-2"/>
        </w:rPr>
        <w:t>.</w:t>
      </w:r>
    </w:p>
    <w:p w14:paraId="0A076A56" w14:textId="77777777" w:rsidR="006556D2" w:rsidRDefault="006556D2">
      <w:pPr>
        <w:pStyle w:val="BodyText"/>
        <w:spacing w:line="480" w:lineRule="auto"/>
        <w:jc w:val="both"/>
        <w:sectPr w:rsidR="006556D2">
          <w:pgSz w:w="12240" w:h="15840"/>
          <w:pgMar w:top="1060" w:right="720" w:bottom="280" w:left="1440" w:header="850" w:footer="0" w:gutter="0"/>
          <w:cols w:space="720"/>
        </w:sectPr>
      </w:pPr>
    </w:p>
    <w:p w14:paraId="598714D2" w14:textId="77777777" w:rsidR="006556D2" w:rsidRDefault="006556D2">
      <w:pPr>
        <w:pStyle w:val="BodyText"/>
        <w:spacing w:before="152"/>
      </w:pPr>
    </w:p>
    <w:p w14:paraId="2E36A33E" w14:textId="77777777" w:rsidR="006556D2" w:rsidRDefault="00EE64B6">
      <w:pPr>
        <w:pStyle w:val="Heading2"/>
        <w:spacing w:before="1"/>
      </w:pPr>
      <w:r>
        <w:rPr>
          <w:spacing w:val="-2"/>
        </w:rPr>
        <w:t>Table4.12ourqualitycontrolprocesshasbeenofadvantagetoourorganization</w:t>
      </w:r>
    </w:p>
    <w:p w14:paraId="01214B08" w14:textId="77777777" w:rsidR="006556D2" w:rsidRDefault="006556D2">
      <w:pPr>
        <w:pStyle w:val="BodyText"/>
        <w:spacing w:before="46"/>
        <w:rPr>
          <w:b/>
          <w:sz w:val="20"/>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3"/>
        <w:gridCol w:w="1380"/>
        <w:gridCol w:w="1327"/>
        <w:gridCol w:w="1661"/>
        <w:gridCol w:w="1642"/>
      </w:tblGrid>
      <w:tr w:rsidR="006556D2" w14:paraId="1DB6E995" w14:textId="77777777">
        <w:trPr>
          <w:trHeight w:val="1175"/>
        </w:trPr>
        <w:tc>
          <w:tcPr>
            <w:tcW w:w="2683" w:type="dxa"/>
            <w:tcBorders>
              <w:left w:val="nil"/>
            </w:tcBorders>
          </w:tcPr>
          <w:p w14:paraId="75482CA6" w14:textId="77777777" w:rsidR="006556D2" w:rsidRDefault="006556D2">
            <w:pPr>
              <w:pStyle w:val="TableParagraph"/>
            </w:pPr>
          </w:p>
        </w:tc>
        <w:tc>
          <w:tcPr>
            <w:tcW w:w="1380" w:type="dxa"/>
          </w:tcPr>
          <w:p w14:paraId="6CE5C5BA" w14:textId="77777777" w:rsidR="006556D2" w:rsidRDefault="006556D2">
            <w:pPr>
              <w:pStyle w:val="TableParagraph"/>
              <w:rPr>
                <w:b/>
                <w:sz w:val="24"/>
              </w:rPr>
            </w:pPr>
          </w:p>
          <w:p w14:paraId="45DF6BD4" w14:textId="77777777" w:rsidR="006556D2" w:rsidRDefault="006556D2">
            <w:pPr>
              <w:pStyle w:val="TableParagraph"/>
              <w:spacing w:before="6"/>
              <w:rPr>
                <w:b/>
                <w:sz w:val="24"/>
              </w:rPr>
            </w:pPr>
          </w:p>
          <w:p w14:paraId="27387637" w14:textId="77777777" w:rsidR="006556D2" w:rsidRDefault="00EE64B6">
            <w:pPr>
              <w:pStyle w:val="TableParagraph"/>
              <w:ind w:left="2"/>
              <w:rPr>
                <w:b/>
                <w:sz w:val="24"/>
              </w:rPr>
            </w:pPr>
            <w:r>
              <w:rPr>
                <w:b/>
                <w:spacing w:val="-2"/>
                <w:sz w:val="24"/>
              </w:rPr>
              <w:t>Frequency</w:t>
            </w:r>
          </w:p>
        </w:tc>
        <w:tc>
          <w:tcPr>
            <w:tcW w:w="1327" w:type="dxa"/>
          </w:tcPr>
          <w:p w14:paraId="3C1BD96C" w14:textId="77777777" w:rsidR="006556D2" w:rsidRDefault="006556D2">
            <w:pPr>
              <w:pStyle w:val="TableParagraph"/>
              <w:rPr>
                <w:b/>
                <w:sz w:val="24"/>
              </w:rPr>
            </w:pPr>
          </w:p>
          <w:p w14:paraId="1370DBFA" w14:textId="77777777" w:rsidR="006556D2" w:rsidRDefault="006556D2">
            <w:pPr>
              <w:pStyle w:val="TableParagraph"/>
              <w:spacing w:before="6"/>
              <w:rPr>
                <w:b/>
                <w:sz w:val="24"/>
              </w:rPr>
            </w:pPr>
          </w:p>
          <w:p w14:paraId="6BB3D431" w14:textId="77777777" w:rsidR="006556D2" w:rsidRDefault="00EE64B6">
            <w:pPr>
              <w:pStyle w:val="TableParagraph"/>
              <w:ind w:left="244"/>
              <w:rPr>
                <w:b/>
                <w:sz w:val="24"/>
              </w:rPr>
            </w:pPr>
            <w:r>
              <w:rPr>
                <w:b/>
                <w:spacing w:val="-2"/>
                <w:sz w:val="24"/>
              </w:rPr>
              <w:t>Percent</w:t>
            </w:r>
          </w:p>
        </w:tc>
        <w:tc>
          <w:tcPr>
            <w:tcW w:w="1661" w:type="dxa"/>
          </w:tcPr>
          <w:p w14:paraId="6CE05BDA" w14:textId="77777777" w:rsidR="006556D2" w:rsidRDefault="006556D2">
            <w:pPr>
              <w:pStyle w:val="TableParagraph"/>
              <w:rPr>
                <w:b/>
                <w:sz w:val="24"/>
              </w:rPr>
            </w:pPr>
          </w:p>
          <w:p w14:paraId="7630A45E" w14:textId="77777777" w:rsidR="006556D2" w:rsidRDefault="006556D2">
            <w:pPr>
              <w:pStyle w:val="TableParagraph"/>
              <w:spacing w:before="6"/>
              <w:rPr>
                <w:b/>
                <w:sz w:val="24"/>
              </w:rPr>
            </w:pPr>
          </w:p>
          <w:p w14:paraId="431E92D3" w14:textId="77777777" w:rsidR="006556D2" w:rsidRDefault="00EE64B6">
            <w:pPr>
              <w:pStyle w:val="TableParagraph"/>
              <w:rPr>
                <w:b/>
                <w:sz w:val="24"/>
              </w:rPr>
            </w:pPr>
            <w:proofErr w:type="spellStart"/>
            <w:r>
              <w:rPr>
                <w:b/>
                <w:spacing w:val="-2"/>
                <w:sz w:val="24"/>
              </w:rPr>
              <w:t>ValidPercent</w:t>
            </w:r>
            <w:proofErr w:type="spellEnd"/>
          </w:p>
        </w:tc>
        <w:tc>
          <w:tcPr>
            <w:tcW w:w="1642" w:type="dxa"/>
            <w:tcBorders>
              <w:right w:val="nil"/>
            </w:tcBorders>
          </w:tcPr>
          <w:p w14:paraId="06F3790E" w14:textId="77777777" w:rsidR="006556D2" w:rsidRDefault="00EE64B6">
            <w:pPr>
              <w:pStyle w:val="TableParagraph"/>
              <w:spacing w:before="71"/>
              <w:ind w:left="235"/>
              <w:rPr>
                <w:b/>
                <w:sz w:val="24"/>
              </w:rPr>
            </w:pPr>
            <w:r>
              <w:rPr>
                <w:b/>
                <w:spacing w:val="-2"/>
                <w:sz w:val="24"/>
              </w:rPr>
              <w:t>Cumulative</w:t>
            </w:r>
          </w:p>
          <w:p w14:paraId="4577BDBE" w14:textId="77777777" w:rsidR="006556D2" w:rsidRDefault="00EE64B6">
            <w:pPr>
              <w:pStyle w:val="TableParagraph"/>
              <w:spacing w:before="276"/>
              <w:ind w:left="376"/>
              <w:rPr>
                <w:b/>
                <w:sz w:val="24"/>
              </w:rPr>
            </w:pPr>
            <w:r>
              <w:rPr>
                <w:b/>
                <w:spacing w:val="-2"/>
                <w:sz w:val="24"/>
              </w:rPr>
              <w:t>Percent</w:t>
            </w:r>
          </w:p>
        </w:tc>
      </w:tr>
      <w:tr w:rsidR="006556D2" w14:paraId="655F0B23" w14:textId="77777777">
        <w:trPr>
          <w:trHeight w:val="439"/>
        </w:trPr>
        <w:tc>
          <w:tcPr>
            <w:tcW w:w="2683" w:type="dxa"/>
            <w:tcBorders>
              <w:left w:val="nil"/>
              <w:bottom w:val="nil"/>
            </w:tcBorders>
          </w:tcPr>
          <w:p w14:paraId="0D2BBE84" w14:textId="77777777" w:rsidR="006556D2" w:rsidRDefault="00EE64B6">
            <w:pPr>
              <w:pStyle w:val="TableParagraph"/>
              <w:spacing w:line="275" w:lineRule="exact"/>
              <w:ind w:left="189"/>
              <w:rPr>
                <w:sz w:val="24"/>
              </w:rPr>
            </w:pPr>
            <w:r>
              <w:rPr>
                <w:spacing w:val="-2"/>
                <w:sz w:val="24"/>
              </w:rPr>
              <w:t>Disagree</w:t>
            </w:r>
          </w:p>
        </w:tc>
        <w:tc>
          <w:tcPr>
            <w:tcW w:w="1380" w:type="dxa"/>
            <w:tcBorders>
              <w:bottom w:val="nil"/>
            </w:tcBorders>
          </w:tcPr>
          <w:p w14:paraId="62388912" w14:textId="77777777" w:rsidR="006556D2" w:rsidRDefault="00EE64B6">
            <w:pPr>
              <w:pStyle w:val="TableParagraph"/>
              <w:spacing w:before="30"/>
              <w:ind w:left="2"/>
              <w:rPr>
                <w:sz w:val="24"/>
              </w:rPr>
            </w:pPr>
            <w:r>
              <w:rPr>
                <w:spacing w:val="-10"/>
                <w:sz w:val="24"/>
              </w:rPr>
              <w:t>1</w:t>
            </w:r>
          </w:p>
        </w:tc>
        <w:tc>
          <w:tcPr>
            <w:tcW w:w="1327" w:type="dxa"/>
            <w:tcBorders>
              <w:bottom w:val="nil"/>
            </w:tcBorders>
          </w:tcPr>
          <w:p w14:paraId="2DEF5D71" w14:textId="77777777" w:rsidR="006556D2" w:rsidRDefault="00EE64B6">
            <w:pPr>
              <w:pStyle w:val="TableParagraph"/>
              <w:spacing w:before="30"/>
              <w:ind w:left="2"/>
              <w:rPr>
                <w:sz w:val="24"/>
              </w:rPr>
            </w:pPr>
            <w:r>
              <w:rPr>
                <w:spacing w:val="-5"/>
                <w:sz w:val="24"/>
              </w:rPr>
              <w:t>.5</w:t>
            </w:r>
          </w:p>
        </w:tc>
        <w:tc>
          <w:tcPr>
            <w:tcW w:w="1661" w:type="dxa"/>
            <w:tcBorders>
              <w:bottom w:val="nil"/>
            </w:tcBorders>
          </w:tcPr>
          <w:p w14:paraId="52E09316" w14:textId="77777777" w:rsidR="006556D2" w:rsidRDefault="00EE64B6">
            <w:pPr>
              <w:pStyle w:val="TableParagraph"/>
              <w:spacing w:before="30"/>
              <w:rPr>
                <w:sz w:val="24"/>
              </w:rPr>
            </w:pPr>
            <w:r>
              <w:rPr>
                <w:spacing w:val="-5"/>
                <w:sz w:val="24"/>
              </w:rPr>
              <w:t>.5</w:t>
            </w:r>
          </w:p>
        </w:tc>
        <w:tc>
          <w:tcPr>
            <w:tcW w:w="1642" w:type="dxa"/>
            <w:tcBorders>
              <w:bottom w:val="nil"/>
              <w:right w:val="nil"/>
            </w:tcBorders>
          </w:tcPr>
          <w:p w14:paraId="0C77A76F" w14:textId="77777777" w:rsidR="006556D2" w:rsidRDefault="00EE64B6">
            <w:pPr>
              <w:pStyle w:val="TableParagraph"/>
              <w:spacing w:before="30"/>
              <w:rPr>
                <w:sz w:val="24"/>
              </w:rPr>
            </w:pPr>
            <w:r>
              <w:rPr>
                <w:spacing w:val="-5"/>
                <w:sz w:val="24"/>
              </w:rPr>
              <w:t>.5</w:t>
            </w:r>
          </w:p>
        </w:tc>
      </w:tr>
      <w:tr w:rsidR="006556D2" w14:paraId="62714194" w14:textId="77777777">
        <w:trPr>
          <w:trHeight w:val="583"/>
        </w:trPr>
        <w:tc>
          <w:tcPr>
            <w:tcW w:w="2683" w:type="dxa"/>
            <w:tcBorders>
              <w:top w:val="nil"/>
              <w:left w:val="nil"/>
              <w:bottom w:val="nil"/>
            </w:tcBorders>
          </w:tcPr>
          <w:p w14:paraId="0A3B384D" w14:textId="77777777" w:rsidR="006556D2" w:rsidRDefault="00EE64B6">
            <w:pPr>
              <w:pStyle w:val="TableParagraph"/>
              <w:spacing w:before="123"/>
              <w:ind w:left="189"/>
              <w:rPr>
                <w:sz w:val="24"/>
              </w:rPr>
            </w:pPr>
            <w:r>
              <w:rPr>
                <w:spacing w:val="-2"/>
                <w:sz w:val="24"/>
              </w:rPr>
              <w:t>Undecided</w:t>
            </w:r>
          </w:p>
        </w:tc>
        <w:tc>
          <w:tcPr>
            <w:tcW w:w="1380" w:type="dxa"/>
            <w:tcBorders>
              <w:top w:val="nil"/>
              <w:bottom w:val="nil"/>
            </w:tcBorders>
          </w:tcPr>
          <w:p w14:paraId="1CEB9BBF" w14:textId="77777777" w:rsidR="006556D2" w:rsidRDefault="00EE64B6">
            <w:pPr>
              <w:pStyle w:val="TableParagraph"/>
              <w:spacing w:before="190"/>
              <w:ind w:left="2"/>
              <w:rPr>
                <w:sz w:val="24"/>
              </w:rPr>
            </w:pPr>
            <w:r>
              <w:rPr>
                <w:spacing w:val="-10"/>
                <w:sz w:val="24"/>
              </w:rPr>
              <w:t>1</w:t>
            </w:r>
          </w:p>
        </w:tc>
        <w:tc>
          <w:tcPr>
            <w:tcW w:w="1327" w:type="dxa"/>
            <w:tcBorders>
              <w:top w:val="nil"/>
              <w:bottom w:val="nil"/>
            </w:tcBorders>
          </w:tcPr>
          <w:p w14:paraId="15C2A397" w14:textId="77777777" w:rsidR="006556D2" w:rsidRDefault="00EE64B6">
            <w:pPr>
              <w:pStyle w:val="TableParagraph"/>
              <w:spacing w:before="190"/>
              <w:ind w:left="2"/>
              <w:rPr>
                <w:sz w:val="24"/>
              </w:rPr>
            </w:pPr>
            <w:r>
              <w:rPr>
                <w:spacing w:val="-5"/>
                <w:sz w:val="24"/>
              </w:rPr>
              <w:t>.5</w:t>
            </w:r>
          </w:p>
        </w:tc>
        <w:tc>
          <w:tcPr>
            <w:tcW w:w="1661" w:type="dxa"/>
            <w:tcBorders>
              <w:top w:val="nil"/>
              <w:bottom w:val="nil"/>
            </w:tcBorders>
          </w:tcPr>
          <w:p w14:paraId="670A89FB" w14:textId="77777777" w:rsidR="006556D2" w:rsidRDefault="00EE64B6">
            <w:pPr>
              <w:pStyle w:val="TableParagraph"/>
              <w:spacing w:before="190"/>
              <w:rPr>
                <w:sz w:val="24"/>
              </w:rPr>
            </w:pPr>
            <w:r>
              <w:rPr>
                <w:spacing w:val="-5"/>
                <w:sz w:val="24"/>
              </w:rPr>
              <w:t>.5</w:t>
            </w:r>
          </w:p>
        </w:tc>
        <w:tc>
          <w:tcPr>
            <w:tcW w:w="1642" w:type="dxa"/>
            <w:tcBorders>
              <w:top w:val="nil"/>
              <w:bottom w:val="nil"/>
              <w:right w:val="nil"/>
            </w:tcBorders>
          </w:tcPr>
          <w:p w14:paraId="1A5C4FE2" w14:textId="77777777" w:rsidR="006556D2" w:rsidRDefault="00EE64B6">
            <w:pPr>
              <w:pStyle w:val="TableParagraph"/>
              <w:spacing w:before="190"/>
              <w:rPr>
                <w:sz w:val="24"/>
              </w:rPr>
            </w:pPr>
            <w:r>
              <w:rPr>
                <w:spacing w:val="-5"/>
                <w:sz w:val="24"/>
              </w:rPr>
              <w:t>1.1</w:t>
            </w:r>
          </w:p>
        </w:tc>
      </w:tr>
      <w:tr w:rsidR="006556D2" w14:paraId="2640F486" w14:textId="77777777">
        <w:trPr>
          <w:trHeight w:val="579"/>
        </w:trPr>
        <w:tc>
          <w:tcPr>
            <w:tcW w:w="2683" w:type="dxa"/>
            <w:tcBorders>
              <w:top w:val="nil"/>
              <w:left w:val="nil"/>
              <w:bottom w:val="nil"/>
            </w:tcBorders>
          </w:tcPr>
          <w:p w14:paraId="2DEDB89D" w14:textId="77777777" w:rsidR="006556D2" w:rsidRDefault="00EE64B6">
            <w:pPr>
              <w:pStyle w:val="TableParagraph"/>
              <w:spacing w:before="106"/>
              <w:ind w:left="189"/>
              <w:rPr>
                <w:sz w:val="24"/>
              </w:rPr>
            </w:pPr>
            <w:r>
              <w:rPr>
                <w:spacing w:val="-2"/>
                <w:sz w:val="24"/>
              </w:rPr>
              <w:t>Agree</w:t>
            </w:r>
          </w:p>
        </w:tc>
        <w:tc>
          <w:tcPr>
            <w:tcW w:w="1380" w:type="dxa"/>
            <w:tcBorders>
              <w:top w:val="nil"/>
              <w:bottom w:val="nil"/>
            </w:tcBorders>
          </w:tcPr>
          <w:p w14:paraId="13D01D74" w14:textId="77777777" w:rsidR="006556D2" w:rsidRDefault="00EE64B6">
            <w:pPr>
              <w:pStyle w:val="TableParagraph"/>
              <w:spacing w:before="202"/>
              <w:ind w:left="2"/>
              <w:rPr>
                <w:sz w:val="24"/>
              </w:rPr>
            </w:pPr>
            <w:r>
              <w:rPr>
                <w:spacing w:val="-5"/>
                <w:sz w:val="24"/>
              </w:rPr>
              <w:t>64</w:t>
            </w:r>
          </w:p>
        </w:tc>
        <w:tc>
          <w:tcPr>
            <w:tcW w:w="1327" w:type="dxa"/>
            <w:tcBorders>
              <w:top w:val="nil"/>
              <w:bottom w:val="nil"/>
            </w:tcBorders>
          </w:tcPr>
          <w:p w14:paraId="3206AA62" w14:textId="77777777" w:rsidR="006556D2" w:rsidRDefault="00EE64B6">
            <w:pPr>
              <w:pStyle w:val="TableParagraph"/>
              <w:spacing w:before="202"/>
              <w:ind w:left="2"/>
              <w:rPr>
                <w:sz w:val="24"/>
              </w:rPr>
            </w:pPr>
            <w:r>
              <w:rPr>
                <w:spacing w:val="-4"/>
                <w:sz w:val="24"/>
              </w:rPr>
              <w:t>34.8</w:t>
            </w:r>
          </w:p>
        </w:tc>
        <w:tc>
          <w:tcPr>
            <w:tcW w:w="1661" w:type="dxa"/>
            <w:tcBorders>
              <w:top w:val="nil"/>
              <w:bottom w:val="nil"/>
            </w:tcBorders>
          </w:tcPr>
          <w:p w14:paraId="44C330C4" w14:textId="77777777" w:rsidR="006556D2" w:rsidRDefault="00EE64B6">
            <w:pPr>
              <w:pStyle w:val="TableParagraph"/>
              <w:spacing w:before="202"/>
              <w:rPr>
                <w:sz w:val="24"/>
              </w:rPr>
            </w:pPr>
            <w:r>
              <w:rPr>
                <w:spacing w:val="-4"/>
                <w:sz w:val="24"/>
              </w:rPr>
              <w:t>34.8</w:t>
            </w:r>
          </w:p>
        </w:tc>
        <w:tc>
          <w:tcPr>
            <w:tcW w:w="1642" w:type="dxa"/>
            <w:tcBorders>
              <w:top w:val="nil"/>
              <w:bottom w:val="nil"/>
              <w:right w:val="nil"/>
            </w:tcBorders>
          </w:tcPr>
          <w:p w14:paraId="0F32ADC4" w14:textId="77777777" w:rsidR="006556D2" w:rsidRDefault="00EE64B6">
            <w:pPr>
              <w:pStyle w:val="TableParagraph"/>
              <w:spacing w:before="202"/>
              <w:rPr>
                <w:sz w:val="24"/>
              </w:rPr>
            </w:pPr>
            <w:r>
              <w:rPr>
                <w:spacing w:val="-4"/>
                <w:sz w:val="24"/>
              </w:rPr>
              <w:t>35.9</w:t>
            </w:r>
          </w:p>
        </w:tc>
      </w:tr>
      <w:tr w:rsidR="006556D2" w14:paraId="7C9DFE76" w14:textId="77777777">
        <w:trPr>
          <w:trHeight w:val="582"/>
        </w:trPr>
        <w:tc>
          <w:tcPr>
            <w:tcW w:w="2683" w:type="dxa"/>
            <w:tcBorders>
              <w:top w:val="nil"/>
              <w:left w:val="nil"/>
              <w:bottom w:val="nil"/>
            </w:tcBorders>
          </w:tcPr>
          <w:p w14:paraId="24F174A0" w14:textId="77777777" w:rsidR="006556D2" w:rsidRDefault="00EE64B6">
            <w:pPr>
              <w:pStyle w:val="TableParagraph"/>
              <w:spacing w:before="90"/>
              <w:ind w:left="189"/>
              <w:rPr>
                <w:sz w:val="24"/>
              </w:rPr>
            </w:pPr>
            <w:proofErr w:type="spellStart"/>
            <w:r>
              <w:rPr>
                <w:spacing w:val="-2"/>
                <w:sz w:val="24"/>
              </w:rPr>
              <w:t>StronglyAgree</w:t>
            </w:r>
            <w:proofErr w:type="spellEnd"/>
          </w:p>
        </w:tc>
        <w:tc>
          <w:tcPr>
            <w:tcW w:w="1380" w:type="dxa"/>
            <w:tcBorders>
              <w:top w:val="nil"/>
              <w:bottom w:val="nil"/>
            </w:tcBorders>
          </w:tcPr>
          <w:p w14:paraId="5E13DD96" w14:textId="77777777" w:rsidR="006556D2" w:rsidRDefault="00EE64B6">
            <w:pPr>
              <w:pStyle w:val="TableParagraph"/>
              <w:spacing w:before="222"/>
              <w:ind w:left="2"/>
              <w:rPr>
                <w:sz w:val="24"/>
              </w:rPr>
            </w:pPr>
            <w:r>
              <w:rPr>
                <w:spacing w:val="-5"/>
                <w:sz w:val="24"/>
              </w:rPr>
              <w:t>118</w:t>
            </w:r>
          </w:p>
        </w:tc>
        <w:tc>
          <w:tcPr>
            <w:tcW w:w="1327" w:type="dxa"/>
            <w:tcBorders>
              <w:top w:val="nil"/>
              <w:bottom w:val="nil"/>
            </w:tcBorders>
          </w:tcPr>
          <w:p w14:paraId="3B28BDED" w14:textId="77777777" w:rsidR="006556D2" w:rsidRDefault="00EE64B6">
            <w:pPr>
              <w:pStyle w:val="TableParagraph"/>
              <w:spacing w:before="222"/>
              <w:ind w:left="2"/>
              <w:rPr>
                <w:sz w:val="24"/>
              </w:rPr>
            </w:pPr>
            <w:r>
              <w:rPr>
                <w:spacing w:val="-4"/>
                <w:sz w:val="24"/>
              </w:rPr>
              <w:t>64.1</w:t>
            </w:r>
          </w:p>
        </w:tc>
        <w:tc>
          <w:tcPr>
            <w:tcW w:w="1661" w:type="dxa"/>
            <w:tcBorders>
              <w:top w:val="nil"/>
              <w:bottom w:val="nil"/>
            </w:tcBorders>
          </w:tcPr>
          <w:p w14:paraId="250AFF4C" w14:textId="77777777" w:rsidR="006556D2" w:rsidRDefault="00EE64B6">
            <w:pPr>
              <w:pStyle w:val="TableParagraph"/>
              <w:spacing w:before="222"/>
              <w:rPr>
                <w:sz w:val="24"/>
              </w:rPr>
            </w:pPr>
            <w:r>
              <w:rPr>
                <w:spacing w:val="-4"/>
                <w:sz w:val="24"/>
              </w:rPr>
              <w:t>64.1</w:t>
            </w:r>
          </w:p>
        </w:tc>
        <w:tc>
          <w:tcPr>
            <w:tcW w:w="1642" w:type="dxa"/>
            <w:tcBorders>
              <w:top w:val="nil"/>
              <w:bottom w:val="nil"/>
              <w:right w:val="nil"/>
            </w:tcBorders>
          </w:tcPr>
          <w:p w14:paraId="31F0C40D" w14:textId="77777777" w:rsidR="006556D2" w:rsidRDefault="00EE64B6">
            <w:pPr>
              <w:pStyle w:val="TableParagraph"/>
              <w:spacing w:before="222"/>
              <w:rPr>
                <w:sz w:val="24"/>
              </w:rPr>
            </w:pPr>
            <w:r>
              <w:rPr>
                <w:spacing w:val="-2"/>
                <w:sz w:val="24"/>
              </w:rPr>
              <w:t>100.0</w:t>
            </w:r>
          </w:p>
        </w:tc>
      </w:tr>
      <w:tr w:rsidR="006556D2" w14:paraId="5B8EA135" w14:textId="77777777">
        <w:trPr>
          <w:trHeight w:val="865"/>
        </w:trPr>
        <w:tc>
          <w:tcPr>
            <w:tcW w:w="2683" w:type="dxa"/>
            <w:tcBorders>
              <w:top w:val="nil"/>
              <w:left w:val="nil"/>
            </w:tcBorders>
          </w:tcPr>
          <w:p w14:paraId="5437E99B" w14:textId="77777777" w:rsidR="006556D2" w:rsidRDefault="00EE64B6">
            <w:pPr>
              <w:pStyle w:val="TableParagraph"/>
              <w:spacing w:before="72"/>
              <w:ind w:left="189"/>
              <w:rPr>
                <w:sz w:val="24"/>
              </w:rPr>
            </w:pPr>
            <w:r>
              <w:rPr>
                <w:spacing w:val="-2"/>
                <w:sz w:val="24"/>
              </w:rPr>
              <w:t>Total</w:t>
            </w:r>
          </w:p>
        </w:tc>
        <w:tc>
          <w:tcPr>
            <w:tcW w:w="1380" w:type="dxa"/>
            <w:tcBorders>
              <w:top w:val="nil"/>
            </w:tcBorders>
          </w:tcPr>
          <w:p w14:paraId="0009B927" w14:textId="77777777" w:rsidR="006556D2" w:rsidRDefault="00EE64B6">
            <w:pPr>
              <w:pStyle w:val="TableParagraph"/>
              <w:spacing w:before="238"/>
              <w:ind w:left="2"/>
              <w:rPr>
                <w:sz w:val="24"/>
              </w:rPr>
            </w:pPr>
            <w:r>
              <w:rPr>
                <w:spacing w:val="-5"/>
                <w:sz w:val="24"/>
              </w:rPr>
              <w:t>184</w:t>
            </w:r>
          </w:p>
        </w:tc>
        <w:tc>
          <w:tcPr>
            <w:tcW w:w="1327" w:type="dxa"/>
            <w:tcBorders>
              <w:top w:val="nil"/>
            </w:tcBorders>
          </w:tcPr>
          <w:p w14:paraId="1010B87B" w14:textId="77777777" w:rsidR="006556D2" w:rsidRDefault="00EE64B6">
            <w:pPr>
              <w:pStyle w:val="TableParagraph"/>
              <w:spacing w:before="238"/>
              <w:ind w:left="2"/>
              <w:rPr>
                <w:sz w:val="24"/>
              </w:rPr>
            </w:pPr>
            <w:r>
              <w:rPr>
                <w:spacing w:val="-2"/>
                <w:sz w:val="24"/>
              </w:rPr>
              <w:t>100.0</w:t>
            </w:r>
          </w:p>
        </w:tc>
        <w:tc>
          <w:tcPr>
            <w:tcW w:w="1661" w:type="dxa"/>
            <w:tcBorders>
              <w:top w:val="nil"/>
            </w:tcBorders>
          </w:tcPr>
          <w:p w14:paraId="6C81F9B5" w14:textId="77777777" w:rsidR="006556D2" w:rsidRDefault="00EE64B6">
            <w:pPr>
              <w:pStyle w:val="TableParagraph"/>
              <w:spacing w:before="238"/>
              <w:rPr>
                <w:sz w:val="24"/>
              </w:rPr>
            </w:pPr>
            <w:r>
              <w:rPr>
                <w:spacing w:val="-2"/>
                <w:sz w:val="24"/>
              </w:rPr>
              <w:t>100.0</w:t>
            </w:r>
          </w:p>
        </w:tc>
        <w:tc>
          <w:tcPr>
            <w:tcW w:w="1642" w:type="dxa"/>
            <w:tcBorders>
              <w:top w:val="nil"/>
              <w:right w:val="nil"/>
            </w:tcBorders>
          </w:tcPr>
          <w:p w14:paraId="515596FF" w14:textId="77777777" w:rsidR="006556D2" w:rsidRDefault="006556D2">
            <w:pPr>
              <w:pStyle w:val="TableParagraph"/>
            </w:pPr>
          </w:p>
        </w:tc>
      </w:tr>
    </w:tbl>
    <w:p w14:paraId="09CB4FAA" w14:textId="77777777" w:rsidR="006556D2" w:rsidRDefault="00EE64B6">
      <w:pPr>
        <w:pStyle w:val="BodyText"/>
        <w:spacing w:before="1"/>
        <w:ind w:left="360"/>
      </w:pPr>
      <w:proofErr w:type="spellStart"/>
      <w:r>
        <w:rPr>
          <w:spacing w:val="-2"/>
        </w:rPr>
        <w:t>Source:Fieldwork</w:t>
      </w:r>
      <w:proofErr w:type="spellEnd"/>
      <w:r>
        <w:rPr>
          <w:spacing w:val="11"/>
        </w:rPr>
        <w:t xml:space="preserve"> </w:t>
      </w:r>
      <w:r>
        <w:rPr>
          <w:spacing w:val="-4"/>
        </w:rPr>
        <w:t>2022</w:t>
      </w:r>
    </w:p>
    <w:p w14:paraId="57BBE554" w14:textId="77777777" w:rsidR="006556D2" w:rsidRDefault="006556D2">
      <w:pPr>
        <w:pStyle w:val="BodyText"/>
      </w:pPr>
    </w:p>
    <w:p w14:paraId="5E59A6AC" w14:textId="77777777" w:rsidR="006556D2" w:rsidRDefault="00EE64B6">
      <w:pPr>
        <w:pStyle w:val="BodyText"/>
        <w:spacing w:line="480" w:lineRule="auto"/>
        <w:ind w:left="360" w:right="1088"/>
        <w:jc w:val="both"/>
      </w:pPr>
      <w:r>
        <w:t xml:space="preserve">The above table shows that 0.5% of the respondents disagreed that their quality control </w:t>
      </w:r>
      <w:proofErr w:type="spellStart"/>
      <w:r>
        <w:t>processhad</w:t>
      </w:r>
      <w:proofErr w:type="spellEnd"/>
      <w:r>
        <w:t xml:space="preserve"> been of advantage to their organization, 0.5% of the respondents were also undecided on thestatement,34.8% agreed, and 64.1%stronglyagreed on the statement.</w:t>
      </w:r>
    </w:p>
    <w:p w14:paraId="305C088D" w14:textId="77777777" w:rsidR="006556D2" w:rsidRDefault="00EE64B6">
      <w:pPr>
        <w:pStyle w:val="Heading2"/>
      </w:pPr>
      <w:r>
        <w:rPr>
          <w:spacing w:val="-2"/>
        </w:rPr>
        <w:t>Table4.13Thequalityofourproductshasenhancedthepricingoftheproducts</w:t>
      </w:r>
    </w:p>
    <w:p w14:paraId="55C0CA8F" w14:textId="77777777" w:rsidR="006556D2" w:rsidRDefault="006556D2">
      <w:pPr>
        <w:pStyle w:val="BodyText"/>
        <w:spacing w:before="47"/>
        <w:rPr>
          <w:b/>
          <w:sz w:val="20"/>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5"/>
        <w:gridCol w:w="1332"/>
        <w:gridCol w:w="1282"/>
        <w:gridCol w:w="1604"/>
        <w:gridCol w:w="1731"/>
      </w:tblGrid>
      <w:tr w:rsidR="006556D2" w14:paraId="2C72C6F0" w14:textId="77777777">
        <w:trPr>
          <w:trHeight w:val="705"/>
        </w:trPr>
        <w:tc>
          <w:tcPr>
            <w:tcW w:w="2935" w:type="dxa"/>
            <w:tcBorders>
              <w:left w:val="nil"/>
            </w:tcBorders>
          </w:tcPr>
          <w:p w14:paraId="6027B8C6" w14:textId="77777777" w:rsidR="006556D2" w:rsidRDefault="006556D2">
            <w:pPr>
              <w:pStyle w:val="TableParagraph"/>
            </w:pPr>
          </w:p>
        </w:tc>
        <w:tc>
          <w:tcPr>
            <w:tcW w:w="1332" w:type="dxa"/>
          </w:tcPr>
          <w:p w14:paraId="6EE86230" w14:textId="77777777" w:rsidR="006556D2" w:rsidRDefault="006556D2">
            <w:pPr>
              <w:pStyle w:val="TableParagraph"/>
              <w:spacing w:before="49"/>
              <w:rPr>
                <w:b/>
                <w:sz w:val="24"/>
              </w:rPr>
            </w:pPr>
          </w:p>
          <w:p w14:paraId="640BB89B" w14:textId="77777777" w:rsidR="006556D2" w:rsidRDefault="00EE64B6">
            <w:pPr>
              <w:pStyle w:val="TableParagraph"/>
              <w:ind w:left="-1"/>
              <w:rPr>
                <w:b/>
                <w:sz w:val="24"/>
              </w:rPr>
            </w:pPr>
            <w:r>
              <w:rPr>
                <w:b/>
                <w:spacing w:val="-2"/>
                <w:sz w:val="24"/>
              </w:rPr>
              <w:t>Frequency</w:t>
            </w:r>
          </w:p>
        </w:tc>
        <w:tc>
          <w:tcPr>
            <w:tcW w:w="1282" w:type="dxa"/>
          </w:tcPr>
          <w:p w14:paraId="30B6052D" w14:textId="77777777" w:rsidR="006556D2" w:rsidRDefault="006556D2">
            <w:pPr>
              <w:pStyle w:val="TableParagraph"/>
              <w:spacing w:before="49"/>
              <w:rPr>
                <w:b/>
                <w:sz w:val="24"/>
              </w:rPr>
            </w:pPr>
          </w:p>
          <w:p w14:paraId="51F15448" w14:textId="77777777" w:rsidR="006556D2" w:rsidRDefault="00EE64B6">
            <w:pPr>
              <w:pStyle w:val="TableParagraph"/>
              <w:ind w:left="244"/>
              <w:rPr>
                <w:b/>
                <w:sz w:val="24"/>
              </w:rPr>
            </w:pPr>
            <w:r>
              <w:rPr>
                <w:b/>
                <w:spacing w:val="-2"/>
                <w:sz w:val="24"/>
              </w:rPr>
              <w:t>Percent</w:t>
            </w:r>
          </w:p>
        </w:tc>
        <w:tc>
          <w:tcPr>
            <w:tcW w:w="1604" w:type="dxa"/>
          </w:tcPr>
          <w:p w14:paraId="323B2C31" w14:textId="77777777" w:rsidR="006556D2" w:rsidRDefault="006556D2">
            <w:pPr>
              <w:pStyle w:val="TableParagraph"/>
              <w:spacing w:before="49"/>
              <w:rPr>
                <w:b/>
                <w:sz w:val="24"/>
              </w:rPr>
            </w:pPr>
          </w:p>
          <w:p w14:paraId="231B2C12" w14:textId="77777777" w:rsidR="006556D2" w:rsidRDefault="00EE64B6">
            <w:pPr>
              <w:pStyle w:val="TableParagraph"/>
              <w:ind w:left="157"/>
              <w:rPr>
                <w:b/>
                <w:sz w:val="24"/>
              </w:rPr>
            </w:pPr>
            <w:proofErr w:type="spellStart"/>
            <w:r>
              <w:rPr>
                <w:b/>
                <w:spacing w:val="-2"/>
                <w:sz w:val="24"/>
              </w:rPr>
              <w:t>ValidPercent</w:t>
            </w:r>
            <w:proofErr w:type="spellEnd"/>
          </w:p>
        </w:tc>
        <w:tc>
          <w:tcPr>
            <w:tcW w:w="1731" w:type="dxa"/>
            <w:tcBorders>
              <w:right w:val="nil"/>
            </w:tcBorders>
          </w:tcPr>
          <w:p w14:paraId="647660F7" w14:textId="77777777" w:rsidR="006556D2" w:rsidRDefault="00EE64B6">
            <w:pPr>
              <w:pStyle w:val="TableParagraph"/>
              <w:spacing w:before="24" w:line="320" w:lineRule="atLeast"/>
              <w:ind w:left="375" w:right="293" w:hanging="142"/>
              <w:rPr>
                <w:b/>
                <w:sz w:val="24"/>
              </w:rPr>
            </w:pPr>
            <w:r>
              <w:rPr>
                <w:b/>
                <w:spacing w:val="-2"/>
                <w:sz w:val="24"/>
              </w:rPr>
              <w:t>Cumulative Percent</w:t>
            </w:r>
          </w:p>
        </w:tc>
      </w:tr>
      <w:tr w:rsidR="006556D2" w14:paraId="64FC4819" w14:textId="77777777">
        <w:trPr>
          <w:trHeight w:val="2668"/>
        </w:trPr>
        <w:tc>
          <w:tcPr>
            <w:tcW w:w="2935" w:type="dxa"/>
            <w:tcBorders>
              <w:left w:val="nil"/>
            </w:tcBorders>
          </w:tcPr>
          <w:p w14:paraId="4A46AB8B" w14:textId="77777777" w:rsidR="006556D2" w:rsidRDefault="00EE64B6">
            <w:pPr>
              <w:pStyle w:val="TableParagraph"/>
              <w:spacing w:line="288" w:lineRule="auto"/>
              <w:ind w:left="189" w:right="1061"/>
              <w:rPr>
                <w:sz w:val="24"/>
              </w:rPr>
            </w:pPr>
            <w:proofErr w:type="spellStart"/>
            <w:r>
              <w:rPr>
                <w:spacing w:val="-2"/>
                <w:sz w:val="24"/>
              </w:rPr>
              <w:t>StronglyDisagree</w:t>
            </w:r>
            <w:proofErr w:type="spellEnd"/>
            <w:r>
              <w:rPr>
                <w:spacing w:val="-2"/>
                <w:sz w:val="24"/>
              </w:rPr>
              <w:t xml:space="preserve"> Disagree Undecided</w:t>
            </w:r>
            <w:r>
              <w:rPr>
                <w:spacing w:val="80"/>
                <w:sz w:val="24"/>
              </w:rPr>
              <w:t xml:space="preserve"> </w:t>
            </w:r>
            <w:r>
              <w:rPr>
                <w:spacing w:val="-2"/>
                <w:sz w:val="24"/>
              </w:rPr>
              <w:t xml:space="preserve">Agree </w:t>
            </w:r>
            <w:proofErr w:type="spellStart"/>
            <w:r>
              <w:rPr>
                <w:spacing w:val="-2"/>
                <w:sz w:val="24"/>
              </w:rPr>
              <w:t>StronglyAgree</w:t>
            </w:r>
            <w:proofErr w:type="spellEnd"/>
            <w:r>
              <w:rPr>
                <w:spacing w:val="-2"/>
                <w:sz w:val="24"/>
              </w:rPr>
              <w:t xml:space="preserve"> Total</w:t>
            </w:r>
          </w:p>
        </w:tc>
        <w:tc>
          <w:tcPr>
            <w:tcW w:w="1332" w:type="dxa"/>
          </w:tcPr>
          <w:p w14:paraId="142FE2D8" w14:textId="77777777" w:rsidR="006556D2" w:rsidRDefault="00EE64B6">
            <w:pPr>
              <w:pStyle w:val="TableParagraph"/>
              <w:spacing w:before="30"/>
              <w:ind w:left="-1"/>
              <w:rPr>
                <w:sz w:val="24"/>
              </w:rPr>
            </w:pPr>
            <w:r>
              <w:rPr>
                <w:spacing w:val="-10"/>
                <w:sz w:val="24"/>
              </w:rPr>
              <w:t>6</w:t>
            </w:r>
          </w:p>
          <w:p w14:paraId="0C1E28CD" w14:textId="77777777" w:rsidR="006556D2" w:rsidRDefault="00EE64B6">
            <w:pPr>
              <w:pStyle w:val="TableParagraph"/>
              <w:spacing w:before="86"/>
              <w:ind w:left="-1"/>
              <w:rPr>
                <w:sz w:val="24"/>
              </w:rPr>
            </w:pPr>
            <w:r>
              <w:rPr>
                <w:spacing w:val="-5"/>
                <w:sz w:val="24"/>
              </w:rPr>
              <w:t>10</w:t>
            </w:r>
          </w:p>
          <w:p w14:paraId="7C0FFA04" w14:textId="77777777" w:rsidR="006556D2" w:rsidRDefault="00EE64B6">
            <w:pPr>
              <w:pStyle w:val="TableParagraph"/>
              <w:spacing w:before="91"/>
              <w:ind w:left="-1"/>
              <w:rPr>
                <w:sz w:val="24"/>
              </w:rPr>
            </w:pPr>
            <w:r>
              <w:rPr>
                <w:spacing w:val="-10"/>
                <w:sz w:val="24"/>
              </w:rPr>
              <w:t>9</w:t>
            </w:r>
          </w:p>
          <w:p w14:paraId="0BF7587A" w14:textId="77777777" w:rsidR="006556D2" w:rsidRDefault="00EE64B6">
            <w:pPr>
              <w:pStyle w:val="TableParagraph"/>
              <w:spacing w:before="87"/>
              <w:ind w:left="-1"/>
              <w:rPr>
                <w:sz w:val="24"/>
              </w:rPr>
            </w:pPr>
            <w:r>
              <w:rPr>
                <w:spacing w:val="-5"/>
                <w:sz w:val="24"/>
              </w:rPr>
              <w:t>40</w:t>
            </w:r>
          </w:p>
          <w:p w14:paraId="2B09FEE3" w14:textId="77777777" w:rsidR="006556D2" w:rsidRDefault="00EE64B6">
            <w:pPr>
              <w:pStyle w:val="TableParagraph"/>
              <w:spacing w:before="89"/>
              <w:ind w:left="-1"/>
              <w:rPr>
                <w:sz w:val="24"/>
              </w:rPr>
            </w:pPr>
            <w:r>
              <w:rPr>
                <w:spacing w:val="-5"/>
                <w:sz w:val="24"/>
              </w:rPr>
              <w:t>119</w:t>
            </w:r>
          </w:p>
          <w:p w14:paraId="398417A4" w14:textId="77777777" w:rsidR="006556D2" w:rsidRDefault="00EE64B6">
            <w:pPr>
              <w:pStyle w:val="TableParagraph"/>
              <w:spacing w:before="86"/>
              <w:ind w:left="-1"/>
              <w:rPr>
                <w:sz w:val="24"/>
              </w:rPr>
            </w:pPr>
            <w:r>
              <w:rPr>
                <w:spacing w:val="-5"/>
                <w:sz w:val="24"/>
              </w:rPr>
              <w:t>184</w:t>
            </w:r>
          </w:p>
        </w:tc>
        <w:tc>
          <w:tcPr>
            <w:tcW w:w="1282" w:type="dxa"/>
          </w:tcPr>
          <w:p w14:paraId="1B8BCBDE" w14:textId="77777777" w:rsidR="006556D2" w:rsidRDefault="00EE64B6">
            <w:pPr>
              <w:pStyle w:val="TableParagraph"/>
              <w:spacing w:before="30"/>
              <w:ind w:left="2"/>
              <w:rPr>
                <w:sz w:val="24"/>
              </w:rPr>
            </w:pPr>
            <w:r>
              <w:rPr>
                <w:spacing w:val="-5"/>
                <w:sz w:val="24"/>
              </w:rPr>
              <w:t>3.3</w:t>
            </w:r>
          </w:p>
          <w:p w14:paraId="5D18BC98" w14:textId="77777777" w:rsidR="006556D2" w:rsidRDefault="00EE64B6">
            <w:pPr>
              <w:pStyle w:val="TableParagraph"/>
              <w:spacing w:before="86"/>
              <w:ind w:left="2"/>
              <w:rPr>
                <w:sz w:val="24"/>
              </w:rPr>
            </w:pPr>
            <w:r>
              <w:rPr>
                <w:spacing w:val="-5"/>
                <w:sz w:val="24"/>
              </w:rPr>
              <w:t>5.4</w:t>
            </w:r>
          </w:p>
          <w:p w14:paraId="1907EEDC" w14:textId="77777777" w:rsidR="006556D2" w:rsidRDefault="00EE64B6">
            <w:pPr>
              <w:pStyle w:val="TableParagraph"/>
              <w:spacing w:before="91"/>
              <w:ind w:left="2"/>
              <w:rPr>
                <w:sz w:val="24"/>
              </w:rPr>
            </w:pPr>
            <w:r>
              <w:rPr>
                <w:spacing w:val="-5"/>
                <w:sz w:val="24"/>
              </w:rPr>
              <w:t>4.9</w:t>
            </w:r>
          </w:p>
          <w:p w14:paraId="60632704" w14:textId="77777777" w:rsidR="006556D2" w:rsidRDefault="00EE64B6">
            <w:pPr>
              <w:pStyle w:val="TableParagraph"/>
              <w:spacing w:before="87"/>
              <w:ind w:left="2"/>
              <w:rPr>
                <w:sz w:val="24"/>
              </w:rPr>
            </w:pPr>
            <w:r>
              <w:rPr>
                <w:spacing w:val="-4"/>
                <w:sz w:val="24"/>
              </w:rPr>
              <w:t>21.7</w:t>
            </w:r>
          </w:p>
          <w:p w14:paraId="56DCAE07" w14:textId="77777777" w:rsidR="006556D2" w:rsidRDefault="00EE64B6">
            <w:pPr>
              <w:pStyle w:val="TableParagraph"/>
              <w:spacing w:before="89"/>
              <w:ind w:left="2"/>
              <w:rPr>
                <w:sz w:val="24"/>
              </w:rPr>
            </w:pPr>
            <w:r>
              <w:rPr>
                <w:spacing w:val="-4"/>
                <w:sz w:val="24"/>
              </w:rPr>
              <w:t>64.7</w:t>
            </w:r>
          </w:p>
          <w:p w14:paraId="6B0D19C2" w14:textId="77777777" w:rsidR="006556D2" w:rsidRDefault="00EE64B6">
            <w:pPr>
              <w:pStyle w:val="TableParagraph"/>
              <w:spacing w:before="86"/>
              <w:ind w:left="2"/>
              <w:rPr>
                <w:sz w:val="24"/>
              </w:rPr>
            </w:pPr>
            <w:r>
              <w:rPr>
                <w:spacing w:val="-2"/>
                <w:sz w:val="24"/>
              </w:rPr>
              <w:t>100.0</w:t>
            </w:r>
          </w:p>
        </w:tc>
        <w:tc>
          <w:tcPr>
            <w:tcW w:w="1604" w:type="dxa"/>
          </w:tcPr>
          <w:p w14:paraId="70A211CC" w14:textId="77777777" w:rsidR="006556D2" w:rsidRDefault="00EE64B6">
            <w:pPr>
              <w:pStyle w:val="TableParagraph"/>
              <w:spacing w:before="30"/>
              <w:ind w:left="1"/>
              <w:rPr>
                <w:sz w:val="24"/>
              </w:rPr>
            </w:pPr>
            <w:r>
              <w:rPr>
                <w:spacing w:val="-5"/>
                <w:sz w:val="24"/>
              </w:rPr>
              <w:t>3.3</w:t>
            </w:r>
          </w:p>
          <w:p w14:paraId="1491B5B9" w14:textId="77777777" w:rsidR="006556D2" w:rsidRDefault="00EE64B6">
            <w:pPr>
              <w:pStyle w:val="TableParagraph"/>
              <w:spacing w:before="86"/>
              <w:ind w:left="1"/>
              <w:rPr>
                <w:sz w:val="24"/>
              </w:rPr>
            </w:pPr>
            <w:r>
              <w:rPr>
                <w:spacing w:val="-5"/>
                <w:sz w:val="24"/>
              </w:rPr>
              <w:t>5.4</w:t>
            </w:r>
          </w:p>
          <w:p w14:paraId="34F5425D" w14:textId="77777777" w:rsidR="006556D2" w:rsidRDefault="00EE64B6">
            <w:pPr>
              <w:pStyle w:val="TableParagraph"/>
              <w:spacing w:before="91"/>
              <w:ind w:left="1"/>
              <w:rPr>
                <w:sz w:val="24"/>
              </w:rPr>
            </w:pPr>
            <w:r>
              <w:rPr>
                <w:spacing w:val="-5"/>
                <w:sz w:val="24"/>
              </w:rPr>
              <w:t>4.9</w:t>
            </w:r>
          </w:p>
          <w:p w14:paraId="3FFFC08D" w14:textId="77777777" w:rsidR="006556D2" w:rsidRDefault="00EE64B6">
            <w:pPr>
              <w:pStyle w:val="TableParagraph"/>
              <w:spacing w:before="87"/>
              <w:ind w:left="1"/>
              <w:rPr>
                <w:sz w:val="24"/>
              </w:rPr>
            </w:pPr>
            <w:r>
              <w:rPr>
                <w:spacing w:val="-4"/>
                <w:sz w:val="24"/>
              </w:rPr>
              <w:t>21.7</w:t>
            </w:r>
          </w:p>
          <w:p w14:paraId="518AC819" w14:textId="77777777" w:rsidR="006556D2" w:rsidRDefault="00EE64B6">
            <w:pPr>
              <w:pStyle w:val="TableParagraph"/>
              <w:spacing w:before="89"/>
              <w:ind w:left="1"/>
              <w:rPr>
                <w:sz w:val="24"/>
              </w:rPr>
            </w:pPr>
            <w:r>
              <w:rPr>
                <w:spacing w:val="-4"/>
                <w:sz w:val="24"/>
              </w:rPr>
              <w:t>64.7</w:t>
            </w:r>
          </w:p>
          <w:p w14:paraId="542B4FFB" w14:textId="77777777" w:rsidR="006556D2" w:rsidRDefault="00EE64B6">
            <w:pPr>
              <w:pStyle w:val="TableParagraph"/>
              <w:spacing w:before="86"/>
              <w:ind w:left="1"/>
              <w:rPr>
                <w:sz w:val="24"/>
              </w:rPr>
            </w:pPr>
            <w:r>
              <w:rPr>
                <w:spacing w:val="-2"/>
                <w:sz w:val="24"/>
              </w:rPr>
              <w:t>100.0</w:t>
            </w:r>
          </w:p>
        </w:tc>
        <w:tc>
          <w:tcPr>
            <w:tcW w:w="1731" w:type="dxa"/>
            <w:tcBorders>
              <w:right w:val="nil"/>
            </w:tcBorders>
          </w:tcPr>
          <w:p w14:paraId="1CA8356A" w14:textId="77777777" w:rsidR="006556D2" w:rsidRDefault="00EE64B6">
            <w:pPr>
              <w:pStyle w:val="TableParagraph"/>
              <w:spacing w:before="30"/>
              <w:ind w:left="-2"/>
              <w:rPr>
                <w:sz w:val="24"/>
              </w:rPr>
            </w:pPr>
            <w:r>
              <w:rPr>
                <w:spacing w:val="-5"/>
                <w:sz w:val="24"/>
              </w:rPr>
              <w:t>3.3</w:t>
            </w:r>
          </w:p>
          <w:p w14:paraId="7C15E631" w14:textId="77777777" w:rsidR="006556D2" w:rsidRDefault="00EE64B6">
            <w:pPr>
              <w:pStyle w:val="TableParagraph"/>
              <w:spacing w:before="86"/>
              <w:ind w:left="-2"/>
              <w:rPr>
                <w:sz w:val="24"/>
              </w:rPr>
            </w:pPr>
            <w:r>
              <w:rPr>
                <w:spacing w:val="-5"/>
                <w:sz w:val="24"/>
              </w:rPr>
              <w:t>8.7</w:t>
            </w:r>
          </w:p>
          <w:p w14:paraId="6F2CD8F7" w14:textId="77777777" w:rsidR="006556D2" w:rsidRDefault="00EE64B6">
            <w:pPr>
              <w:pStyle w:val="TableParagraph"/>
              <w:spacing w:before="91"/>
              <w:ind w:left="-2"/>
              <w:rPr>
                <w:sz w:val="24"/>
              </w:rPr>
            </w:pPr>
            <w:r>
              <w:rPr>
                <w:spacing w:val="-4"/>
                <w:sz w:val="24"/>
              </w:rPr>
              <w:t>13.6</w:t>
            </w:r>
          </w:p>
          <w:p w14:paraId="268C5C9D" w14:textId="77777777" w:rsidR="006556D2" w:rsidRDefault="00EE64B6">
            <w:pPr>
              <w:pStyle w:val="TableParagraph"/>
              <w:spacing w:before="87"/>
              <w:ind w:left="-2"/>
              <w:rPr>
                <w:sz w:val="24"/>
              </w:rPr>
            </w:pPr>
            <w:r>
              <w:rPr>
                <w:spacing w:val="-4"/>
                <w:sz w:val="24"/>
              </w:rPr>
              <w:t>35.3</w:t>
            </w:r>
          </w:p>
          <w:p w14:paraId="71C9C7A0" w14:textId="77777777" w:rsidR="006556D2" w:rsidRDefault="00EE64B6">
            <w:pPr>
              <w:pStyle w:val="TableParagraph"/>
              <w:spacing w:before="89"/>
              <w:ind w:left="-2"/>
              <w:rPr>
                <w:sz w:val="24"/>
              </w:rPr>
            </w:pPr>
            <w:r>
              <w:rPr>
                <w:spacing w:val="-2"/>
                <w:sz w:val="24"/>
              </w:rPr>
              <w:t>100.0</w:t>
            </w:r>
          </w:p>
        </w:tc>
      </w:tr>
    </w:tbl>
    <w:p w14:paraId="3D66D467" w14:textId="77777777" w:rsidR="006556D2" w:rsidRDefault="00EE64B6">
      <w:pPr>
        <w:pStyle w:val="BodyText"/>
        <w:ind w:left="360"/>
      </w:pPr>
      <w:proofErr w:type="spellStart"/>
      <w:r>
        <w:rPr>
          <w:spacing w:val="-2"/>
        </w:rPr>
        <w:t>Source:Fieldwork</w:t>
      </w:r>
      <w:proofErr w:type="spellEnd"/>
      <w:r>
        <w:rPr>
          <w:spacing w:val="11"/>
        </w:rPr>
        <w:t xml:space="preserve"> </w:t>
      </w:r>
      <w:r>
        <w:rPr>
          <w:spacing w:val="-4"/>
        </w:rPr>
        <w:t>2022</w:t>
      </w:r>
    </w:p>
    <w:p w14:paraId="2CEF4DC8" w14:textId="77777777" w:rsidR="006556D2" w:rsidRDefault="006556D2">
      <w:pPr>
        <w:pStyle w:val="BodyText"/>
        <w:sectPr w:rsidR="006556D2">
          <w:headerReference w:type="default" r:id="rId14"/>
          <w:pgSz w:w="12240" w:h="15840"/>
          <w:pgMar w:top="1060" w:right="720" w:bottom="280" w:left="1440" w:header="850" w:footer="0" w:gutter="0"/>
          <w:cols w:space="720"/>
        </w:sectPr>
      </w:pPr>
    </w:p>
    <w:p w14:paraId="7387CDBE" w14:textId="77777777" w:rsidR="006556D2" w:rsidRDefault="006556D2">
      <w:pPr>
        <w:pStyle w:val="BodyText"/>
        <w:spacing w:before="152"/>
      </w:pPr>
    </w:p>
    <w:p w14:paraId="3BECD4EE" w14:textId="77777777" w:rsidR="006556D2" w:rsidRDefault="00EE64B6">
      <w:pPr>
        <w:pStyle w:val="BodyText"/>
        <w:spacing w:before="1" w:line="480" w:lineRule="auto"/>
        <w:ind w:left="360" w:right="1086"/>
        <w:jc w:val="both"/>
      </w:pPr>
      <w:r>
        <w:t xml:space="preserve">The above </w:t>
      </w:r>
      <w:r>
        <w:t>table shows that 3.3% of the respondents strongly</w:t>
      </w:r>
      <w:r>
        <w:rPr>
          <w:spacing w:val="-3"/>
        </w:rPr>
        <w:t xml:space="preserve"> </w:t>
      </w:r>
      <w:r>
        <w:t>disagreed that the quality</w:t>
      </w:r>
      <w:r>
        <w:rPr>
          <w:spacing w:val="-3"/>
        </w:rPr>
        <w:t xml:space="preserve"> </w:t>
      </w:r>
      <w:r>
        <w:t xml:space="preserve">of </w:t>
      </w:r>
      <w:proofErr w:type="spellStart"/>
      <w:r>
        <w:t>theirproducts</w:t>
      </w:r>
      <w:proofErr w:type="spellEnd"/>
      <w:r>
        <w:t xml:space="preserve"> has enhanced the pricing of the products, 5.4% were undecided, 21.7% agreed, and64.7%ofthe respondents strongly agreed </w:t>
      </w:r>
      <w:proofErr w:type="spellStart"/>
      <w:r>
        <w:t>tothestatement</w:t>
      </w:r>
      <w:proofErr w:type="spellEnd"/>
      <w:r>
        <w:t>.</w:t>
      </w:r>
    </w:p>
    <w:p w14:paraId="07B17F50" w14:textId="77777777" w:rsidR="006556D2" w:rsidRDefault="006556D2">
      <w:pPr>
        <w:pStyle w:val="BodyText"/>
      </w:pPr>
    </w:p>
    <w:p w14:paraId="3F6DD32A" w14:textId="77777777" w:rsidR="006556D2" w:rsidRDefault="006556D2">
      <w:pPr>
        <w:pStyle w:val="BodyText"/>
      </w:pPr>
    </w:p>
    <w:p w14:paraId="734AC773" w14:textId="77777777" w:rsidR="006556D2" w:rsidRDefault="00EE64B6">
      <w:pPr>
        <w:pStyle w:val="Heading2"/>
        <w:jc w:val="both"/>
      </w:pPr>
      <w:r>
        <w:t>Table4.14</w:t>
      </w:r>
      <w:r>
        <w:rPr>
          <w:spacing w:val="70"/>
        </w:rPr>
        <w:t xml:space="preserve">  </w:t>
      </w:r>
      <w:proofErr w:type="spellStart"/>
      <w:r>
        <w:rPr>
          <w:spacing w:val="-2"/>
        </w:rPr>
        <w:t>Ourfirmengagesnewtechnologyindesigningourproducts</w:t>
      </w:r>
      <w:proofErr w:type="spellEnd"/>
    </w:p>
    <w:p w14:paraId="16D274C6" w14:textId="77777777" w:rsidR="006556D2" w:rsidRDefault="006556D2">
      <w:pPr>
        <w:pStyle w:val="BodyText"/>
        <w:spacing w:before="46" w:after="1"/>
        <w:rPr>
          <w:b/>
          <w:sz w:val="20"/>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1"/>
        <w:gridCol w:w="1293"/>
        <w:gridCol w:w="1243"/>
        <w:gridCol w:w="1555"/>
        <w:gridCol w:w="1668"/>
      </w:tblGrid>
      <w:tr w:rsidR="006556D2" w14:paraId="35752DB6" w14:textId="77777777">
        <w:trPr>
          <w:trHeight w:val="1098"/>
        </w:trPr>
        <w:tc>
          <w:tcPr>
            <w:tcW w:w="2851" w:type="dxa"/>
            <w:tcBorders>
              <w:left w:val="nil"/>
            </w:tcBorders>
          </w:tcPr>
          <w:p w14:paraId="22D69C49" w14:textId="77777777" w:rsidR="006556D2" w:rsidRDefault="006556D2">
            <w:pPr>
              <w:pStyle w:val="TableParagraph"/>
            </w:pPr>
          </w:p>
        </w:tc>
        <w:tc>
          <w:tcPr>
            <w:tcW w:w="1293" w:type="dxa"/>
          </w:tcPr>
          <w:p w14:paraId="1E365385" w14:textId="77777777" w:rsidR="006556D2" w:rsidRDefault="006556D2">
            <w:pPr>
              <w:pStyle w:val="TableParagraph"/>
              <w:spacing w:before="145"/>
              <w:rPr>
                <w:b/>
                <w:sz w:val="24"/>
              </w:rPr>
            </w:pPr>
          </w:p>
          <w:p w14:paraId="252ED53B" w14:textId="77777777" w:rsidR="006556D2" w:rsidRDefault="00EE64B6">
            <w:pPr>
              <w:pStyle w:val="TableParagraph"/>
              <w:ind w:left="-1"/>
              <w:rPr>
                <w:b/>
                <w:sz w:val="24"/>
              </w:rPr>
            </w:pPr>
            <w:r>
              <w:rPr>
                <w:b/>
                <w:spacing w:val="-2"/>
                <w:sz w:val="24"/>
              </w:rPr>
              <w:t>Frequency</w:t>
            </w:r>
          </w:p>
        </w:tc>
        <w:tc>
          <w:tcPr>
            <w:tcW w:w="1243" w:type="dxa"/>
          </w:tcPr>
          <w:p w14:paraId="10B70FF4" w14:textId="77777777" w:rsidR="006556D2" w:rsidRDefault="006556D2">
            <w:pPr>
              <w:pStyle w:val="TableParagraph"/>
              <w:spacing w:before="145"/>
              <w:rPr>
                <w:b/>
                <w:sz w:val="24"/>
              </w:rPr>
            </w:pPr>
          </w:p>
          <w:p w14:paraId="59EBBD1C" w14:textId="77777777" w:rsidR="006556D2" w:rsidRDefault="00EE64B6">
            <w:pPr>
              <w:pStyle w:val="TableParagraph"/>
              <w:ind w:left="242"/>
              <w:rPr>
                <w:b/>
                <w:sz w:val="24"/>
              </w:rPr>
            </w:pPr>
            <w:r>
              <w:rPr>
                <w:b/>
                <w:spacing w:val="-2"/>
                <w:sz w:val="24"/>
              </w:rPr>
              <w:t>Percent</w:t>
            </w:r>
          </w:p>
        </w:tc>
        <w:tc>
          <w:tcPr>
            <w:tcW w:w="1555" w:type="dxa"/>
          </w:tcPr>
          <w:p w14:paraId="43C2C139" w14:textId="77777777" w:rsidR="006556D2" w:rsidRDefault="006556D2">
            <w:pPr>
              <w:pStyle w:val="TableParagraph"/>
              <w:spacing w:before="145"/>
              <w:rPr>
                <w:b/>
                <w:sz w:val="24"/>
              </w:rPr>
            </w:pPr>
          </w:p>
          <w:p w14:paraId="217B90AF" w14:textId="77777777" w:rsidR="006556D2" w:rsidRDefault="00EE64B6">
            <w:pPr>
              <w:pStyle w:val="TableParagraph"/>
              <w:ind w:left="156"/>
              <w:rPr>
                <w:b/>
                <w:sz w:val="24"/>
              </w:rPr>
            </w:pPr>
            <w:proofErr w:type="spellStart"/>
            <w:r>
              <w:rPr>
                <w:b/>
                <w:spacing w:val="-2"/>
                <w:sz w:val="24"/>
              </w:rPr>
              <w:t>ValidPercent</w:t>
            </w:r>
            <w:proofErr w:type="spellEnd"/>
          </w:p>
        </w:tc>
        <w:tc>
          <w:tcPr>
            <w:tcW w:w="1668" w:type="dxa"/>
            <w:tcBorders>
              <w:right w:val="nil"/>
            </w:tcBorders>
          </w:tcPr>
          <w:p w14:paraId="1C6A4F69" w14:textId="77777777" w:rsidR="006556D2" w:rsidRDefault="00EE64B6">
            <w:pPr>
              <w:pStyle w:val="TableParagraph"/>
              <w:spacing w:before="71" w:line="360" w:lineRule="auto"/>
              <w:ind w:left="380" w:right="225" w:hanging="142"/>
              <w:rPr>
                <w:b/>
                <w:sz w:val="24"/>
              </w:rPr>
            </w:pPr>
            <w:r>
              <w:rPr>
                <w:b/>
                <w:spacing w:val="-2"/>
                <w:sz w:val="24"/>
              </w:rPr>
              <w:t>Cumulative Percent</w:t>
            </w:r>
          </w:p>
        </w:tc>
      </w:tr>
      <w:tr w:rsidR="006556D2" w14:paraId="5A916ABA" w14:textId="77777777">
        <w:trPr>
          <w:trHeight w:val="371"/>
        </w:trPr>
        <w:tc>
          <w:tcPr>
            <w:tcW w:w="2851" w:type="dxa"/>
            <w:tcBorders>
              <w:left w:val="nil"/>
              <w:bottom w:val="nil"/>
            </w:tcBorders>
          </w:tcPr>
          <w:p w14:paraId="6B676C4A" w14:textId="77777777" w:rsidR="006556D2" w:rsidRDefault="00EE64B6">
            <w:pPr>
              <w:pStyle w:val="TableParagraph"/>
              <w:spacing w:line="275" w:lineRule="exact"/>
              <w:ind w:left="189"/>
              <w:rPr>
                <w:sz w:val="24"/>
              </w:rPr>
            </w:pPr>
            <w:proofErr w:type="spellStart"/>
            <w:r>
              <w:rPr>
                <w:spacing w:val="-2"/>
                <w:sz w:val="24"/>
              </w:rPr>
              <w:t>StronglyDisagree</w:t>
            </w:r>
            <w:proofErr w:type="spellEnd"/>
          </w:p>
        </w:tc>
        <w:tc>
          <w:tcPr>
            <w:tcW w:w="1293" w:type="dxa"/>
            <w:tcBorders>
              <w:bottom w:val="nil"/>
            </w:tcBorders>
          </w:tcPr>
          <w:p w14:paraId="79B25687" w14:textId="77777777" w:rsidR="006556D2" w:rsidRDefault="00EE64B6">
            <w:pPr>
              <w:pStyle w:val="TableParagraph"/>
              <w:spacing w:before="30"/>
              <w:ind w:left="-1"/>
              <w:rPr>
                <w:sz w:val="24"/>
              </w:rPr>
            </w:pPr>
            <w:r>
              <w:rPr>
                <w:spacing w:val="-10"/>
                <w:sz w:val="24"/>
              </w:rPr>
              <w:t>4</w:t>
            </w:r>
          </w:p>
        </w:tc>
        <w:tc>
          <w:tcPr>
            <w:tcW w:w="1243" w:type="dxa"/>
            <w:tcBorders>
              <w:bottom w:val="nil"/>
            </w:tcBorders>
          </w:tcPr>
          <w:p w14:paraId="49AE7ECA" w14:textId="77777777" w:rsidR="006556D2" w:rsidRDefault="00EE64B6">
            <w:pPr>
              <w:pStyle w:val="TableParagraph"/>
              <w:spacing w:before="30"/>
              <w:rPr>
                <w:sz w:val="24"/>
              </w:rPr>
            </w:pPr>
            <w:r>
              <w:rPr>
                <w:spacing w:val="-5"/>
                <w:sz w:val="24"/>
              </w:rPr>
              <w:t>2.2</w:t>
            </w:r>
          </w:p>
        </w:tc>
        <w:tc>
          <w:tcPr>
            <w:tcW w:w="1555" w:type="dxa"/>
            <w:tcBorders>
              <w:bottom w:val="nil"/>
            </w:tcBorders>
          </w:tcPr>
          <w:p w14:paraId="4642EE10" w14:textId="77777777" w:rsidR="006556D2" w:rsidRDefault="00EE64B6">
            <w:pPr>
              <w:pStyle w:val="TableParagraph"/>
              <w:spacing w:before="30"/>
              <w:rPr>
                <w:sz w:val="24"/>
              </w:rPr>
            </w:pPr>
            <w:r>
              <w:rPr>
                <w:spacing w:val="-5"/>
                <w:sz w:val="24"/>
              </w:rPr>
              <w:t>2.2</w:t>
            </w:r>
          </w:p>
        </w:tc>
        <w:tc>
          <w:tcPr>
            <w:tcW w:w="1668" w:type="dxa"/>
            <w:tcBorders>
              <w:bottom w:val="nil"/>
              <w:right w:val="nil"/>
            </w:tcBorders>
          </w:tcPr>
          <w:p w14:paraId="10B3BE1F" w14:textId="77777777" w:rsidR="006556D2" w:rsidRDefault="00EE64B6">
            <w:pPr>
              <w:pStyle w:val="TableParagraph"/>
              <w:spacing w:before="30"/>
              <w:ind w:left="3"/>
              <w:rPr>
                <w:sz w:val="24"/>
              </w:rPr>
            </w:pPr>
            <w:r>
              <w:rPr>
                <w:spacing w:val="-5"/>
                <w:sz w:val="24"/>
              </w:rPr>
              <w:t>2.2</w:t>
            </w:r>
          </w:p>
        </w:tc>
      </w:tr>
      <w:tr w:rsidR="006556D2" w14:paraId="6227F16A" w14:textId="77777777">
        <w:trPr>
          <w:trHeight w:val="443"/>
        </w:trPr>
        <w:tc>
          <w:tcPr>
            <w:tcW w:w="2851" w:type="dxa"/>
            <w:tcBorders>
              <w:top w:val="nil"/>
              <w:left w:val="nil"/>
              <w:bottom w:val="nil"/>
            </w:tcBorders>
          </w:tcPr>
          <w:p w14:paraId="17B835A5" w14:textId="77777777" w:rsidR="006556D2" w:rsidRDefault="00EE64B6">
            <w:pPr>
              <w:pStyle w:val="TableParagraph"/>
              <w:spacing w:before="54"/>
              <w:ind w:left="189"/>
              <w:rPr>
                <w:sz w:val="24"/>
              </w:rPr>
            </w:pPr>
            <w:r>
              <w:rPr>
                <w:spacing w:val="-2"/>
                <w:sz w:val="24"/>
              </w:rPr>
              <w:t>Disagree</w:t>
            </w:r>
          </w:p>
        </w:tc>
        <w:tc>
          <w:tcPr>
            <w:tcW w:w="1293" w:type="dxa"/>
            <w:tcBorders>
              <w:top w:val="nil"/>
              <w:bottom w:val="nil"/>
            </w:tcBorders>
          </w:tcPr>
          <w:p w14:paraId="10EEA6C7" w14:textId="77777777" w:rsidR="006556D2" w:rsidRDefault="00EE64B6">
            <w:pPr>
              <w:pStyle w:val="TableParagraph"/>
              <w:spacing w:before="119"/>
              <w:ind w:left="-1"/>
              <w:rPr>
                <w:sz w:val="24"/>
              </w:rPr>
            </w:pPr>
            <w:r>
              <w:rPr>
                <w:spacing w:val="-5"/>
                <w:sz w:val="24"/>
              </w:rPr>
              <w:t>15</w:t>
            </w:r>
          </w:p>
        </w:tc>
        <w:tc>
          <w:tcPr>
            <w:tcW w:w="1243" w:type="dxa"/>
            <w:tcBorders>
              <w:top w:val="nil"/>
              <w:bottom w:val="nil"/>
            </w:tcBorders>
          </w:tcPr>
          <w:p w14:paraId="2E80DDBC" w14:textId="77777777" w:rsidR="006556D2" w:rsidRDefault="00EE64B6">
            <w:pPr>
              <w:pStyle w:val="TableParagraph"/>
              <w:spacing w:before="119"/>
              <w:rPr>
                <w:sz w:val="24"/>
              </w:rPr>
            </w:pPr>
            <w:r>
              <w:rPr>
                <w:spacing w:val="-5"/>
                <w:sz w:val="24"/>
              </w:rPr>
              <w:t>8.2</w:t>
            </w:r>
          </w:p>
        </w:tc>
        <w:tc>
          <w:tcPr>
            <w:tcW w:w="1555" w:type="dxa"/>
            <w:tcBorders>
              <w:top w:val="nil"/>
              <w:bottom w:val="nil"/>
            </w:tcBorders>
          </w:tcPr>
          <w:p w14:paraId="20C74D0A" w14:textId="77777777" w:rsidR="006556D2" w:rsidRDefault="00EE64B6">
            <w:pPr>
              <w:pStyle w:val="TableParagraph"/>
              <w:spacing w:before="119"/>
              <w:rPr>
                <w:sz w:val="24"/>
              </w:rPr>
            </w:pPr>
            <w:r>
              <w:rPr>
                <w:spacing w:val="-5"/>
                <w:sz w:val="24"/>
              </w:rPr>
              <w:t>8.2</w:t>
            </w:r>
          </w:p>
        </w:tc>
        <w:tc>
          <w:tcPr>
            <w:tcW w:w="1668" w:type="dxa"/>
            <w:tcBorders>
              <w:top w:val="nil"/>
              <w:bottom w:val="nil"/>
              <w:right w:val="nil"/>
            </w:tcBorders>
          </w:tcPr>
          <w:p w14:paraId="18E34703" w14:textId="77777777" w:rsidR="006556D2" w:rsidRDefault="00EE64B6">
            <w:pPr>
              <w:pStyle w:val="TableParagraph"/>
              <w:spacing w:before="119"/>
              <w:ind w:left="3"/>
              <w:rPr>
                <w:sz w:val="24"/>
              </w:rPr>
            </w:pPr>
            <w:r>
              <w:rPr>
                <w:spacing w:val="-4"/>
                <w:sz w:val="24"/>
              </w:rPr>
              <w:t>10.3</w:t>
            </w:r>
          </w:p>
        </w:tc>
      </w:tr>
      <w:tr w:rsidR="006556D2" w14:paraId="4C2AEF19" w14:textId="77777777">
        <w:trPr>
          <w:trHeight w:val="444"/>
        </w:trPr>
        <w:tc>
          <w:tcPr>
            <w:tcW w:w="2851" w:type="dxa"/>
            <w:tcBorders>
              <w:top w:val="nil"/>
              <w:left w:val="nil"/>
              <w:bottom w:val="nil"/>
            </w:tcBorders>
          </w:tcPr>
          <w:p w14:paraId="3165599C" w14:textId="77777777" w:rsidR="006556D2" w:rsidRDefault="00EE64B6">
            <w:pPr>
              <w:pStyle w:val="TableParagraph"/>
              <w:spacing w:before="38"/>
              <w:ind w:left="189"/>
              <w:rPr>
                <w:sz w:val="24"/>
              </w:rPr>
            </w:pPr>
            <w:r>
              <w:rPr>
                <w:spacing w:val="-2"/>
                <w:sz w:val="24"/>
              </w:rPr>
              <w:t>Undecided</w:t>
            </w:r>
          </w:p>
        </w:tc>
        <w:tc>
          <w:tcPr>
            <w:tcW w:w="1293" w:type="dxa"/>
            <w:tcBorders>
              <w:top w:val="nil"/>
              <w:bottom w:val="nil"/>
            </w:tcBorders>
          </w:tcPr>
          <w:p w14:paraId="182B70F1" w14:textId="77777777" w:rsidR="006556D2" w:rsidRDefault="00EE64B6">
            <w:pPr>
              <w:pStyle w:val="TableParagraph"/>
              <w:spacing w:before="136"/>
              <w:ind w:left="-1"/>
              <w:rPr>
                <w:sz w:val="24"/>
              </w:rPr>
            </w:pPr>
            <w:r>
              <w:rPr>
                <w:spacing w:val="-10"/>
                <w:sz w:val="24"/>
              </w:rPr>
              <w:t>5</w:t>
            </w:r>
          </w:p>
        </w:tc>
        <w:tc>
          <w:tcPr>
            <w:tcW w:w="1243" w:type="dxa"/>
            <w:tcBorders>
              <w:top w:val="nil"/>
              <w:bottom w:val="nil"/>
            </w:tcBorders>
          </w:tcPr>
          <w:p w14:paraId="55989B07" w14:textId="77777777" w:rsidR="006556D2" w:rsidRDefault="00EE64B6">
            <w:pPr>
              <w:pStyle w:val="TableParagraph"/>
              <w:spacing w:before="136"/>
              <w:rPr>
                <w:sz w:val="24"/>
              </w:rPr>
            </w:pPr>
            <w:r>
              <w:rPr>
                <w:spacing w:val="-5"/>
                <w:sz w:val="24"/>
              </w:rPr>
              <w:t>2.7</w:t>
            </w:r>
          </w:p>
        </w:tc>
        <w:tc>
          <w:tcPr>
            <w:tcW w:w="1555" w:type="dxa"/>
            <w:tcBorders>
              <w:top w:val="nil"/>
              <w:bottom w:val="nil"/>
            </w:tcBorders>
          </w:tcPr>
          <w:p w14:paraId="5A802E56" w14:textId="77777777" w:rsidR="006556D2" w:rsidRDefault="00EE64B6">
            <w:pPr>
              <w:pStyle w:val="TableParagraph"/>
              <w:spacing w:before="136"/>
              <w:rPr>
                <w:sz w:val="24"/>
              </w:rPr>
            </w:pPr>
            <w:r>
              <w:rPr>
                <w:spacing w:val="-5"/>
                <w:sz w:val="24"/>
              </w:rPr>
              <w:t>2.7</w:t>
            </w:r>
          </w:p>
        </w:tc>
        <w:tc>
          <w:tcPr>
            <w:tcW w:w="1668" w:type="dxa"/>
            <w:tcBorders>
              <w:top w:val="nil"/>
              <w:bottom w:val="nil"/>
              <w:right w:val="nil"/>
            </w:tcBorders>
          </w:tcPr>
          <w:p w14:paraId="027E8E6F" w14:textId="77777777" w:rsidR="006556D2" w:rsidRDefault="00EE64B6">
            <w:pPr>
              <w:pStyle w:val="TableParagraph"/>
              <w:spacing w:before="136"/>
              <w:ind w:left="3"/>
              <w:rPr>
                <w:sz w:val="24"/>
              </w:rPr>
            </w:pPr>
            <w:r>
              <w:rPr>
                <w:spacing w:val="-4"/>
                <w:sz w:val="24"/>
              </w:rPr>
              <w:t>13.0</w:t>
            </w:r>
          </w:p>
        </w:tc>
      </w:tr>
      <w:tr w:rsidR="006556D2" w14:paraId="738EEC57" w14:textId="77777777">
        <w:trPr>
          <w:trHeight w:val="443"/>
        </w:trPr>
        <w:tc>
          <w:tcPr>
            <w:tcW w:w="2851" w:type="dxa"/>
            <w:tcBorders>
              <w:top w:val="nil"/>
              <w:left w:val="nil"/>
              <w:bottom w:val="nil"/>
            </w:tcBorders>
          </w:tcPr>
          <w:p w14:paraId="26236375" w14:textId="77777777" w:rsidR="006556D2" w:rsidRDefault="00EE64B6">
            <w:pPr>
              <w:pStyle w:val="TableParagraph"/>
              <w:spacing w:before="21"/>
              <w:ind w:left="189"/>
              <w:rPr>
                <w:sz w:val="24"/>
              </w:rPr>
            </w:pPr>
            <w:r>
              <w:rPr>
                <w:spacing w:val="-2"/>
                <w:sz w:val="24"/>
              </w:rPr>
              <w:t>Agree</w:t>
            </w:r>
          </w:p>
        </w:tc>
        <w:tc>
          <w:tcPr>
            <w:tcW w:w="1293" w:type="dxa"/>
            <w:tcBorders>
              <w:top w:val="nil"/>
              <w:bottom w:val="nil"/>
            </w:tcBorders>
          </w:tcPr>
          <w:p w14:paraId="36AB5406" w14:textId="77777777" w:rsidR="006556D2" w:rsidRDefault="00EE64B6">
            <w:pPr>
              <w:pStyle w:val="TableParagraph"/>
              <w:spacing w:before="153" w:line="271" w:lineRule="exact"/>
              <w:ind w:left="-1"/>
              <w:rPr>
                <w:sz w:val="24"/>
              </w:rPr>
            </w:pPr>
            <w:r>
              <w:rPr>
                <w:spacing w:val="-5"/>
                <w:sz w:val="24"/>
              </w:rPr>
              <w:t>70</w:t>
            </w:r>
          </w:p>
        </w:tc>
        <w:tc>
          <w:tcPr>
            <w:tcW w:w="1243" w:type="dxa"/>
            <w:tcBorders>
              <w:top w:val="nil"/>
              <w:bottom w:val="nil"/>
            </w:tcBorders>
          </w:tcPr>
          <w:p w14:paraId="65C33FD2" w14:textId="77777777" w:rsidR="006556D2" w:rsidRDefault="00EE64B6">
            <w:pPr>
              <w:pStyle w:val="TableParagraph"/>
              <w:spacing w:before="153" w:line="271" w:lineRule="exact"/>
              <w:rPr>
                <w:sz w:val="24"/>
              </w:rPr>
            </w:pPr>
            <w:r>
              <w:rPr>
                <w:spacing w:val="-4"/>
                <w:sz w:val="24"/>
              </w:rPr>
              <w:t>38.0</w:t>
            </w:r>
          </w:p>
        </w:tc>
        <w:tc>
          <w:tcPr>
            <w:tcW w:w="1555" w:type="dxa"/>
            <w:tcBorders>
              <w:top w:val="nil"/>
              <w:bottom w:val="nil"/>
            </w:tcBorders>
          </w:tcPr>
          <w:p w14:paraId="0E744CBC" w14:textId="77777777" w:rsidR="006556D2" w:rsidRDefault="00EE64B6">
            <w:pPr>
              <w:pStyle w:val="TableParagraph"/>
              <w:spacing w:before="153" w:line="271" w:lineRule="exact"/>
              <w:rPr>
                <w:sz w:val="24"/>
              </w:rPr>
            </w:pPr>
            <w:r>
              <w:rPr>
                <w:spacing w:val="-4"/>
                <w:sz w:val="24"/>
              </w:rPr>
              <w:t>38.0</w:t>
            </w:r>
          </w:p>
        </w:tc>
        <w:tc>
          <w:tcPr>
            <w:tcW w:w="1668" w:type="dxa"/>
            <w:tcBorders>
              <w:top w:val="nil"/>
              <w:bottom w:val="nil"/>
              <w:right w:val="nil"/>
            </w:tcBorders>
          </w:tcPr>
          <w:p w14:paraId="1EB07BED" w14:textId="77777777" w:rsidR="006556D2" w:rsidRDefault="00EE64B6">
            <w:pPr>
              <w:pStyle w:val="TableParagraph"/>
              <w:spacing w:before="153" w:line="271" w:lineRule="exact"/>
              <w:ind w:left="3"/>
              <w:rPr>
                <w:sz w:val="24"/>
              </w:rPr>
            </w:pPr>
            <w:r>
              <w:rPr>
                <w:spacing w:val="-4"/>
                <w:sz w:val="24"/>
              </w:rPr>
              <w:t>51.1</w:t>
            </w:r>
          </w:p>
        </w:tc>
      </w:tr>
      <w:tr w:rsidR="006556D2" w14:paraId="19895FFC" w14:textId="77777777">
        <w:trPr>
          <w:trHeight w:val="1392"/>
        </w:trPr>
        <w:tc>
          <w:tcPr>
            <w:tcW w:w="2851" w:type="dxa"/>
            <w:tcBorders>
              <w:top w:val="nil"/>
              <w:left w:val="nil"/>
            </w:tcBorders>
          </w:tcPr>
          <w:p w14:paraId="4D0DBD1E" w14:textId="77777777" w:rsidR="006556D2" w:rsidRDefault="00EE64B6">
            <w:pPr>
              <w:pStyle w:val="TableParagraph"/>
              <w:spacing w:before="4" w:line="372" w:lineRule="auto"/>
              <w:ind w:left="189" w:right="793"/>
              <w:rPr>
                <w:sz w:val="24"/>
              </w:rPr>
            </w:pPr>
            <w:proofErr w:type="spellStart"/>
            <w:r>
              <w:rPr>
                <w:spacing w:val="-2"/>
                <w:sz w:val="24"/>
              </w:rPr>
              <w:t>StronglyAgree</w:t>
            </w:r>
            <w:proofErr w:type="spellEnd"/>
            <w:r>
              <w:rPr>
                <w:spacing w:val="-2"/>
                <w:sz w:val="24"/>
              </w:rPr>
              <w:t xml:space="preserve"> Total</w:t>
            </w:r>
          </w:p>
        </w:tc>
        <w:tc>
          <w:tcPr>
            <w:tcW w:w="1293" w:type="dxa"/>
            <w:tcBorders>
              <w:top w:val="nil"/>
            </w:tcBorders>
          </w:tcPr>
          <w:p w14:paraId="231CF6F3" w14:textId="77777777" w:rsidR="006556D2" w:rsidRDefault="00EE64B6">
            <w:pPr>
              <w:pStyle w:val="TableParagraph"/>
              <w:spacing w:before="170"/>
              <w:ind w:left="-1"/>
              <w:rPr>
                <w:sz w:val="24"/>
              </w:rPr>
            </w:pPr>
            <w:r>
              <w:rPr>
                <w:spacing w:val="-5"/>
                <w:sz w:val="24"/>
              </w:rPr>
              <w:t>90</w:t>
            </w:r>
          </w:p>
          <w:p w14:paraId="293A93F5" w14:textId="77777777" w:rsidR="006556D2" w:rsidRDefault="00EE64B6">
            <w:pPr>
              <w:pStyle w:val="TableParagraph"/>
              <w:spacing w:before="184"/>
              <w:ind w:left="-1"/>
              <w:rPr>
                <w:sz w:val="24"/>
              </w:rPr>
            </w:pPr>
            <w:r>
              <w:rPr>
                <w:spacing w:val="-5"/>
                <w:sz w:val="24"/>
              </w:rPr>
              <w:t>184</w:t>
            </w:r>
          </w:p>
        </w:tc>
        <w:tc>
          <w:tcPr>
            <w:tcW w:w="1243" w:type="dxa"/>
            <w:tcBorders>
              <w:top w:val="nil"/>
            </w:tcBorders>
          </w:tcPr>
          <w:p w14:paraId="474AE303" w14:textId="77777777" w:rsidR="006556D2" w:rsidRDefault="00EE64B6">
            <w:pPr>
              <w:pStyle w:val="TableParagraph"/>
              <w:spacing w:before="170"/>
              <w:rPr>
                <w:sz w:val="24"/>
              </w:rPr>
            </w:pPr>
            <w:r>
              <w:rPr>
                <w:spacing w:val="-4"/>
                <w:sz w:val="24"/>
              </w:rPr>
              <w:t>48.9</w:t>
            </w:r>
          </w:p>
          <w:p w14:paraId="1EF3CF18" w14:textId="77777777" w:rsidR="006556D2" w:rsidRDefault="00EE64B6">
            <w:pPr>
              <w:pStyle w:val="TableParagraph"/>
              <w:spacing w:before="184"/>
              <w:rPr>
                <w:sz w:val="24"/>
              </w:rPr>
            </w:pPr>
            <w:r>
              <w:rPr>
                <w:spacing w:val="-2"/>
                <w:sz w:val="24"/>
              </w:rPr>
              <w:t>100.0</w:t>
            </w:r>
          </w:p>
        </w:tc>
        <w:tc>
          <w:tcPr>
            <w:tcW w:w="1555" w:type="dxa"/>
            <w:tcBorders>
              <w:top w:val="nil"/>
            </w:tcBorders>
          </w:tcPr>
          <w:p w14:paraId="0A5C9FDE" w14:textId="77777777" w:rsidR="006556D2" w:rsidRDefault="00EE64B6">
            <w:pPr>
              <w:pStyle w:val="TableParagraph"/>
              <w:spacing w:before="170"/>
              <w:rPr>
                <w:sz w:val="24"/>
              </w:rPr>
            </w:pPr>
            <w:r>
              <w:rPr>
                <w:spacing w:val="-4"/>
                <w:sz w:val="24"/>
              </w:rPr>
              <w:t>48.9</w:t>
            </w:r>
          </w:p>
          <w:p w14:paraId="1E6DBA74" w14:textId="77777777" w:rsidR="006556D2" w:rsidRDefault="00EE64B6">
            <w:pPr>
              <w:pStyle w:val="TableParagraph"/>
              <w:spacing w:before="184"/>
              <w:rPr>
                <w:sz w:val="24"/>
              </w:rPr>
            </w:pPr>
            <w:r>
              <w:rPr>
                <w:spacing w:val="-2"/>
                <w:sz w:val="24"/>
              </w:rPr>
              <w:t>100.0</w:t>
            </w:r>
          </w:p>
        </w:tc>
        <w:tc>
          <w:tcPr>
            <w:tcW w:w="1668" w:type="dxa"/>
            <w:tcBorders>
              <w:top w:val="nil"/>
              <w:right w:val="nil"/>
            </w:tcBorders>
          </w:tcPr>
          <w:p w14:paraId="7296AD75" w14:textId="77777777" w:rsidR="006556D2" w:rsidRDefault="00EE64B6">
            <w:pPr>
              <w:pStyle w:val="TableParagraph"/>
              <w:spacing w:before="170"/>
              <w:ind w:left="3"/>
              <w:rPr>
                <w:sz w:val="24"/>
              </w:rPr>
            </w:pPr>
            <w:r>
              <w:rPr>
                <w:spacing w:val="-2"/>
                <w:sz w:val="24"/>
              </w:rPr>
              <w:t>100.0</w:t>
            </w:r>
          </w:p>
        </w:tc>
      </w:tr>
    </w:tbl>
    <w:p w14:paraId="46341166" w14:textId="77777777" w:rsidR="006556D2" w:rsidRDefault="00EE64B6">
      <w:pPr>
        <w:pStyle w:val="BodyText"/>
        <w:spacing w:before="2"/>
        <w:ind w:left="360"/>
        <w:jc w:val="both"/>
      </w:pPr>
      <w:proofErr w:type="spellStart"/>
      <w:r>
        <w:rPr>
          <w:spacing w:val="-2"/>
        </w:rPr>
        <w:t>Source:Fieldwork</w:t>
      </w:r>
      <w:proofErr w:type="spellEnd"/>
      <w:r>
        <w:rPr>
          <w:spacing w:val="11"/>
        </w:rPr>
        <w:t xml:space="preserve"> </w:t>
      </w:r>
      <w:r>
        <w:rPr>
          <w:spacing w:val="-4"/>
        </w:rPr>
        <w:t>2022</w:t>
      </w:r>
    </w:p>
    <w:p w14:paraId="568C6180" w14:textId="77777777" w:rsidR="006556D2" w:rsidRDefault="006556D2">
      <w:pPr>
        <w:pStyle w:val="BodyText"/>
      </w:pPr>
    </w:p>
    <w:p w14:paraId="62855778" w14:textId="77777777" w:rsidR="006556D2" w:rsidRDefault="00EE64B6">
      <w:pPr>
        <w:pStyle w:val="BodyText"/>
        <w:tabs>
          <w:tab w:val="left" w:pos="1879"/>
          <w:tab w:val="left" w:pos="4878"/>
          <w:tab w:val="left" w:pos="7958"/>
        </w:tabs>
        <w:spacing w:line="480" w:lineRule="auto"/>
        <w:ind w:left="360" w:right="967"/>
        <w:jc w:val="both"/>
      </w:pPr>
      <w:r>
        <w:t xml:space="preserve">The table above shows that 2.2% of the respondents strongly disagreed that their firms </w:t>
      </w:r>
      <w:proofErr w:type="spellStart"/>
      <w:r>
        <w:t>engagednew</w:t>
      </w:r>
      <w:proofErr w:type="spellEnd"/>
      <w:r>
        <w:t xml:space="preserve"> technology in designing their products, 8.2% of the respondents disagreed, </w:t>
      </w:r>
      <w:r>
        <w:rPr>
          <w:spacing w:val="-4"/>
        </w:rPr>
        <w:t>2.7%</w:t>
      </w:r>
      <w:r>
        <w:tab/>
      </w:r>
      <w:proofErr w:type="spellStart"/>
      <w:r>
        <w:rPr>
          <w:spacing w:val="-2"/>
        </w:rPr>
        <w:t>wereundecidedonthe</w:t>
      </w:r>
      <w:proofErr w:type="spellEnd"/>
      <w:r>
        <w:tab/>
      </w:r>
      <w:r>
        <w:rPr>
          <w:spacing w:val="-2"/>
        </w:rPr>
        <w:t>statement,38%agreed</w:t>
      </w:r>
      <w:r>
        <w:tab/>
      </w:r>
      <w:r>
        <w:rPr>
          <w:spacing w:val="-2"/>
        </w:rPr>
        <w:t xml:space="preserve">while48.9% </w:t>
      </w:r>
      <w:proofErr w:type="spellStart"/>
      <w:r>
        <w:rPr>
          <w:spacing w:val="-2"/>
        </w:rPr>
        <w:t>stronglyagreedonthestatement</w:t>
      </w:r>
      <w:proofErr w:type="spellEnd"/>
      <w:r>
        <w:rPr>
          <w:spacing w:val="-2"/>
        </w:rPr>
        <w:t>.</w:t>
      </w:r>
    </w:p>
    <w:p w14:paraId="30798CFB" w14:textId="77777777" w:rsidR="006556D2" w:rsidRDefault="006556D2">
      <w:pPr>
        <w:pStyle w:val="BodyText"/>
        <w:spacing w:line="480" w:lineRule="auto"/>
        <w:jc w:val="both"/>
        <w:sectPr w:rsidR="006556D2">
          <w:headerReference w:type="default" r:id="rId15"/>
          <w:pgSz w:w="12240" w:h="15840"/>
          <w:pgMar w:top="1060" w:right="720" w:bottom="280" w:left="1440" w:header="850" w:footer="0" w:gutter="0"/>
          <w:pgNumType w:start="1"/>
          <w:cols w:space="720"/>
        </w:sectPr>
      </w:pPr>
    </w:p>
    <w:p w14:paraId="422252B9" w14:textId="77777777" w:rsidR="006556D2" w:rsidRDefault="006556D2">
      <w:pPr>
        <w:pStyle w:val="BodyText"/>
        <w:spacing w:before="152"/>
      </w:pPr>
    </w:p>
    <w:p w14:paraId="39CC5F5F" w14:textId="77777777" w:rsidR="006556D2" w:rsidRDefault="00EE64B6">
      <w:pPr>
        <w:pStyle w:val="Heading2"/>
        <w:spacing w:before="1"/>
      </w:pPr>
      <w:r>
        <w:rPr>
          <w:spacing w:val="-2"/>
        </w:rPr>
        <w:t>Table4.15Ourfirmusesnewtechnologyintheproductionofourproducts</w:t>
      </w:r>
    </w:p>
    <w:p w14:paraId="70738305" w14:textId="77777777" w:rsidR="006556D2" w:rsidRDefault="006556D2">
      <w:pPr>
        <w:pStyle w:val="BodyText"/>
        <w:spacing w:before="46"/>
        <w:rPr>
          <w:b/>
          <w:sz w:val="20"/>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3"/>
        <w:gridCol w:w="1286"/>
        <w:gridCol w:w="1236"/>
        <w:gridCol w:w="1546"/>
        <w:gridCol w:w="1683"/>
      </w:tblGrid>
      <w:tr w:rsidR="006556D2" w14:paraId="6CCC312B" w14:textId="77777777">
        <w:trPr>
          <w:trHeight w:val="899"/>
        </w:trPr>
        <w:tc>
          <w:tcPr>
            <w:tcW w:w="2503" w:type="dxa"/>
            <w:tcBorders>
              <w:left w:val="nil"/>
            </w:tcBorders>
          </w:tcPr>
          <w:p w14:paraId="1A7649E9" w14:textId="77777777" w:rsidR="006556D2" w:rsidRDefault="006556D2">
            <w:pPr>
              <w:pStyle w:val="TableParagraph"/>
            </w:pPr>
          </w:p>
        </w:tc>
        <w:tc>
          <w:tcPr>
            <w:tcW w:w="1286" w:type="dxa"/>
          </w:tcPr>
          <w:p w14:paraId="46FE231F" w14:textId="77777777" w:rsidR="006556D2" w:rsidRDefault="006556D2">
            <w:pPr>
              <w:pStyle w:val="TableParagraph"/>
              <w:spacing w:before="145"/>
              <w:rPr>
                <w:b/>
                <w:sz w:val="24"/>
              </w:rPr>
            </w:pPr>
          </w:p>
          <w:p w14:paraId="1E962DF0" w14:textId="77777777" w:rsidR="006556D2" w:rsidRDefault="00EE64B6">
            <w:pPr>
              <w:pStyle w:val="TableParagraph"/>
              <w:rPr>
                <w:b/>
                <w:sz w:val="24"/>
              </w:rPr>
            </w:pPr>
            <w:r>
              <w:rPr>
                <w:b/>
                <w:spacing w:val="-2"/>
                <w:sz w:val="24"/>
              </w:rPr>
              <w:t>Frequency</w:t>
            </w:r>
          </w:p>
        </w:tc>
        <w:tc>
          <w:tcPr>
            <w:tcW w:w="1236" w:type="dxa"/>
          </w:tcPr>
          <w:p w14:paraId="026D0338" w14:textId="77777777" w:rsidR="006556D2" w:rsidRDefault="006556D2">
            <w:pPr>
              <w:pStyle w:val="TableParagraph"/>
              <w:spacing w:before="145"/>
              <w:rPr>
                <w:b/>
                <w:sz w:val="24"/>
              </w:rPr>
            </w:pPr>
          </w:p>
          <w:p w14:paraId="2B212335" w14:textId="77777777" w:rsidR="006556D2" w:rsidRDefault="00EE64B6">
            <w:pPr>
              <w:pStyle w:val="TableParagraph"/>
              <w:ind w:left="242"/>
              <w:rPr>
                <w:b/>
                <w:sz w:val="24"/>
              </w:rPr>
            </w:pPr>
            <w:r>
              <w:rPr>
                <w:b/>
                <w:spacing w:val="-2"/>
                <w:sz w:val="24"/>
              </w:rPr>
              <w:t>Percent</w:t>
            </w:r>
          </w:p>
        </w:tc>
        <w:tc>
          <w:tcPr>
            <w:tcW w:w="1546" w:type="dxa"/>
          </w:tcPr>
          <w:p w14:paraId="31507403" w14:textId="77777777" w:rsidR="006556D2" w:rsidRDefault="006556D2">
            <w:pPr>
              <w:pStyle w:val="TableParagraph"/>
              <w:spacing w:before="145"/>
              <w:rPr>
                <w:b/>
                <w:sz w:val="24"/>
              </w:rPr>
            </w:pPr>
          </w:p>
          <w:p w14:paraId="767F53B4" w14:textId="77777777" w:rsidR="006556D2" w:rsidRDefault="00EE64B6">
            <w:pPr>
              <w:pStyle w:val="TableParagraph"/>
              <w:rPr>
                <w:b/>
                <w:sz w:val="24"/>
              </w:rPr>
            </w:pPr>
            <w:proofErr w:type="spellStart"/>
            <w:r>
              <w:rPr>
                <w:b/>
                <w:spacing w:val="-2"/>
                <w:sz w:val="24"/>
              </w:rPr>
              <w:t>ValidPercent</w:t>
            </w:r>
            <w:proofErr w:type="spellEnd"/>
          </w:p>
        </w:tc>
        <w:tc>
          <w:tcPr>
            <w:tcW w:w="1683" w:type="dxa"/>
            <w:tcBorders>
              <w:right w:val="nil"/>
            </w:tcBorders>
          </w:tcPr>
          <w:p w14:paraId="0DBB1E93" w14:textId="77777777" w:rsidR="006556D2" w:rsidRDefault="00EE64B6">
            <w:pPr>
              <w:pStyle w:val="TableParagraph"/>
              <w:spacing w:before="71"/>
              <w:ind w:left="237"/>
              <w:rPr>
                <w:b/>
                <w:sz w:val="24"/>
              </w:rPr>
            </w:pPr>
            <w:r>
              <w:rPr>
                <w:b/>
                <w:spacing w:val="-2"/>
                <w:sz w:val="24"/>
              </w:rPr>
              <w:t>Cumulative</w:t>
            </w:r>
          </w:p>
          <w:p w14:paraId="5E909C61" w14:textId="77777777" w:rsidR="006556D2" w:rsidRDefault="00EE64B6">
            <w:pPr>
              <w:pStyle w:val="TableParagraph"/>
              <w:spacing w:before="139"/>
              <w:ind w:left="379"/>
              <w:rPr>
                <w:b/>
                <w:sz w:val="24"/>
              </w:rPr>
            </w:pPr>
            <w:r>
              <w:rPr>
                <w:b/>
                <w:spacing w:val="-2"/>
                <w:sz w:val="24"/>
              </w:rPr>
              <w:t>Percent</w:t>
            </w:r>
          </w:p>
        </w:tc>
      </w:tr>
      <w:tr w:rsidR="006556D2" w14:paraId="29336F0D" w14:textId="77777777">
        <w:trPr>
          <w:trHeight w:val="372"/>
        </w:trPr>
        <w:tc>
          <w:tcPr>
            <w:tcW w:w="2503" w:type="dxa"/>
            <w:tcBorders>
              <w:left w:val="nil"/>
              <w:bottom w:val="nil"/>
            </w:tcBorders>
          </w:tcPr>
          <w:p w14:paraId="70872917" w14:textId="77777777" w:rsidR="006556D2" w:rsidRDefault="00EE64B6">
            <w:pPr>
              <w:pStyle w:val="TableParagraph"/>
              <w:spacing w:line="275" w:lineRule="exact"/>
              <w:ind w:left="189"/>
              <w:rPr>
                <w:sz w:val="24"/>
              </w:rPr>
            </w:pPr>
            <w:r>
              <w:rPr>
                <w:spacing w:val="-2"/>
                <w:sz w:val="24"/>
              </w:rPr>
              <w:t>Disagree</w:t>
            </w:r>
          </w:p>
        </w:tc>
        <w:tc>
          <w:tcPr>
            <w:tcW w:w="1286" w:type="dxa"/>
            <w:tcBorders>
              <w:bottom w:val="nil"/>
            </w:tcBorders>
          </w:tcPr>
          <w:p w14:paraId="0C405BE8" w14:textId="77777777" w:rsidR="006556D2" w:rsidRDefault="00EE64B6">
            <w:pPr>
              <w:pStyle w:val="TableParagraph"/>
              <w:spacing w:before="30"/>
              <w:rPr>
                <w:sz w:val="24"/>
              </w:rPr>
            </w:pPr>
            <w:r>
              <w:rPr>
                <w:spacing w:val="-5"/>
                <w:sz w:val="24"/>
              </w:rPr>
              <w:t>15</w:t>
            </w:r>
          </w:p>
        </w:tc>
        <w:tc>
          <w:tcPr>
            <w:tcW w:w="1236" w:type="dxa"/>
            <w:tcBorders>
              <w:bottom w:val="nil"/>
            </w:tcBorders>
          </w:tcPr>
          <w:p w14:paraId="1C129333" w14:textId="77777777" w:rsidR="006556D2" w:rsidRDefault="00EE64B6">
            <w:pPr>
              <w:pStyle w:val="TableParagraph"/>
              <w:spacing w:before="30"/>
              <w:rPr>
                <w:sz w:val="24"/>
              </w:rPr>
            </w:pPr>
            <w:r>
              <w:rPr>
                <w:spacing w:val="-5"/>
                <w:sz w:val="24"/>
              </w:rPr>
              <w:t>8.2</w:t>
            </w:r>
          </w:p>
        </w:tc>
        <w:tc>
          <w:tcPr>
            <w:tcW w:w="1546" w:type="dxa"/>
            <w:tcBorders>
              <w:bottom w:val="nil"/>
            </w:tcBorders>
          </w:tcPr>
          <w:p w14:paraId="0FA5BCAF" w14:textId="77777777" w:rsidR="006556D2" w:rsidRDefault="00EE64B6">
            <w:pPr>
              <w:pStyle w:val="TableParagraph"/>
              <w:spacing w:before="30"/>
              <w:rPr>
                <w:sz w:val="24"/>
              </w:rPr>
            </w:pPr>
            <w:r>
              <w:rPr>
                <w:spacing w:val="-5"/>
                <w:sz w:val="24"/>
              </w:rPr>
              <w:t>8.2</w:t>
            </w:r>
          </w:p>
        </w:tc>
        <w:tc>
          <w:tcPr>
            <w:tcW w:w="1683" w:type="dxa"/>
            <w:tcBorders>
              <w:bottom w:val="nil"/>
              <w:right w:val="nil"/>
            </w:tcBorders>
          </w:tcPr>
          <w:p w14:paraId="64443F0B" w14:textId="77777777" w:rsidR="006556D2" w:rsidRDefault="00EE64B6">
            <w:pPr>
              <w:pStyle w:val="TableParagraph"/>
              <w:spacing w:before="30"/>
              <w:ind w:left="2"/>
              <w:rPr>
                <w:sz w:val="24"/>
              </w:rPr>
            </w:pPr>
            <w:r>
              <w:rPr>
                <w:spacing w:val="-5"/>
                <w:sz w:val="24"/>
              </w:rPr>
              <w:t>8.2</w:t>
            </w:r>
          </w:p>
        </w:tc>
      </w:tr>
      <w:tr w:rsidR="006556D2" w14:paraId="3189E866" w14:textId="77777777">
        <w:trPr>
          <w:trHeight w:val="444"/>
        </w:trPr>
        <w:tc>
          <w:tcPr>
            <w:tcW w:w="2503" w:type="dxa"/>
            <w:tcBorders>
              <w:top w:val="nil"/>
              <w:left w:val="nil"/>
              <w:bottom w:val="nil"/>
            </w:tcBorders>
          </w:tcPr>
          <w:p w14:paraId="35380856" w14:textId="77777777" w:rsidR="006556D2" w:rsidRDefault="00EE64B6">
            <w:pPr>
              <w:pStyle w:val="TableParagraph"/>
              <w:spacing w:before="56"/>
              <w:ind w:left="189"/>
              <w:rPr>
                <w:sz w:val="24"/>
              </w:rPr>
            </w:pPr>
            <w:r>
              <w:rPr>
                <w:spacing w:val="-2"/>
                <w:sz w:val="24"/>
              </w:rPr>
              <w:t>Undecided</w:t>
            </w:r>
          </w:p>
        </w:tc>
        <w:tc>
          <w:tcPr>
            <w:tcW w:w="1286" w:type="dxa"/>
            <w:tcBorders>
              <w:top w:val="nil"/>
              <w:bottom w:val="nil"/>
            </w:tcBorders>
          </w:tcPr>
          <w:p w14:paraId="41A49113" w14:textId="77777777" w:rsidR="006556D2" w:rsidRDefault="00EE64B6">
            <w:pPr>
              <w:pStyle w:val="TableParagraph"/>
              <w:spacing w:before="118"/>
              <w:ind w:left="-1"/>
              <w:rPr>
                <w:sz w:val="24"/>
              </w:rPr>
            </w:pPr>
            <w:r>
              <w:rPr>
                <w:spacing w:val="-10"/>
                <w:sz w:val="24"/>
              </w:rPr>
              <w:t>6</w:t>
            </w:r>
          </w:p>
        </w:tc>
        <w:tc>
          <w:tcPr>
            <w:tcW w:w="1236" w:type="dxa"/>
            <w:tcBorders>
              <w:top w:val="nil"/>
              <w:bottom w:val="nil"/>
            </w:tcBorders>
          </w:tcPr>
          <w:p w14:paraId="615E6AD4" w14:textId="77777777" w:rsidR="006556D2" w:rsidRDefault="00EE64B6">
            <w:pPr>
              <w:pStyle w:val="TableParagraph"/>
              <w:spacing w:before="118"/>
              <w:rPr>
                <w:sz w:val="24"/>
              </w:rPr>
            </w:pPr>
            <w:r>
              <w:rPr>
                <w:spacing w:val="-5"/>
                <w:sz w:val="24"/>
              </w:rPr>
              <w:t>3.3</w:t>
            </w:r>
          </w:p>
        </w:tc>
        <w:tc>
          <w:tcPr>
            <w:tcW w:w="1546" w:type="dxa"/>
            <w:tcBorders>
              <w:top w:val="nil"/>
              <w:bottom w:val="nil"/>
            </w:tcBorders>
          </w:tcPr>
          <w:p w14:paraId="7E353A8D" w14:textId="77777777" w:rsidR="006556D2" w:rsidRDefault="00EE64B6">
            <w:pPr>
              <w:pStyle w:val="TableParagraph"/>
              <w:spacing w:before="118"/>
              <w:rPr>
                <w:sz w:val="24"/>
              </w:rPr>
            </w:pPr>
            <w:r>
              <w:rPr>
                <w:spacing w:val="-5"/>
                <w:sz w:val="24"/>
              </w:rPr>
              <w:t>3.3</w:t>
            </w:r>
          </w:p>
        </w:tc>
        <w:tc>
          <w:tcPr>
            <w:tcW w:w="1683" w:type="dxa"/>
            <w:tcBorders>
              <w:top w:val="nil"/>
              <w:bottom w:val="nil"/>
              <w:right w:val="nil"/>
            </w:tcBorders>
          </w:tcPr>
          <w:p w14:paraId="5B1436DF" w14:textId="77777777" w:rsidR="006556D2" w:rsidRDefault="00EE64B6">
            <w:pPr>
              <w:pStyle w:val="TableParagraph"/>
              <w:spacing w:before="118"/>
              <w:ind w:left="2"/>
              <w:rPr>
                <w:sz w:val="24"/>
              </w:rPr>
            </w:pPr>
            <w:r>
              <w:rPr>
                <w:spacing w:val="-4"/>
                <w:sz w:val="24"/>
              </w:rPr>
              <w:t>11.4</w:t>
            </w:r>
          </w:p>
        </w:tc>
      </w:tr>
      <w:tr w:rsidR="006556D2" w14:paraId="31DCDAF7" w14:textId="77777777">
        <w:trPr>
          <w:trHeight w:val="443"/>
        </w:trPr>
        <w:tc>
          <w:tcPr>
            <w:tcW w:w="2503" w:type="dxa"/>
            <w:tcBorders>
              <w:top w:val="nil"/>
              <w:left w:val="nil"/>
              <w:bottom w:val="nil"/>
            </w:tcBorders>
          </w:tcPr>
          <w:p w14:paraId="12A54D4D" w14:textId="77777777" w:rsidR="006556D2" w:rsidRDefault="00EE64B6">
            <w:pPr>
              <w:pStyle w:val="TableParagraph"/>
              <w:spacing w:before="39"/>
              <w:ind w:left="189"/>
              <w:rPr>
                <w:sz w:val="24"/>
              </w:rPr>
            </w:pPr>
            <w:r>
              <w:rPr>
                <w:spacing w:val="-2"/>
                <w:sz w:val="24"/>
              </w:rPr>
              <w:t>Agree</w:t>
            </w:r>
          </w:p>
        </w:tc>
        <w:tc>
          <w:tcPr>
            <w:tcW w:w="1286" w:type="dxa"/>
            <w:tcBorders>
              <w:top w:val="nil"/>
              <w:bottom w:val="nil"/>
            </w:tcBorders>
          </w:tcPr>
          <w:p w14:paraId="6A9337F2" w14:textId="77777777" w:rsidR="006556D2" w:rsidRDefault="00EE64B6">
            <w:pPr>
              <w:pStyle w:val="TableParagraph"/>
              <w:spacing w:before="135"/>
              <w:rPr>
                <w:sz w:val="24"/>
              </w:rPr>
            </w:pPr>
            <w:r>
              <w:rPr>
                <w:spacing w:val="-5"/>
                <w:sz w:val="24"/>
              </w:rPr>
              <w:t>87</w:t>
            </w:r>
          </w:p>
        </w:tc>
        <w:tc>
          <w:tcPr>
            <w:tcW w:w="1236" w:type="dxa"/>
            <w:tcBorders>
              <w:top w:val="nil"/>
              <w:bottom w:val="nil"/>
            </w:tcBorders>
          </w:tcPr>
          <w:p w14:paraId="2CD628DD" w14:textId="77777777" w:rsidR="006556D2" w:rsidRDefault="00EE64B6">
            <w:pPr>
              <w:pStyle w:val="TableParagraph"/>
              <w:spacing w:before="135"/>
              <w:rPr>
                <w:sz w:val="24"/>
              </w:rPr>
            </w:pPr>
            <w:r>
              <w:rPr>
                <w:spacing w:val="-4"/>
                <w:sz w:val="24"/>
              </w:rPr>
              <w:t>47.3</w:t>
            </w:r>
          </w:p>
        </w:tc>
        <w:tc>
          <w:tcPr>
            <w:tcW w:w="1546" w:type="dxa"/>
            <w:tcBorders>
              <w:top w:val="nil"/>
              <w:bottom w:val="nil"/>
            </w:tcBorders>
          </w:tcPr>
          <w:p w14:paraId="2EEA79FB" w14:textId="77777777" w:rsidR="006556D2" w:rsidRDefault="00EE64B6">
            <w:pPr>
              <w:pStyle w:val="TableParagraph"/>
              <w:spacing w:before="135"/>
              <w:rPr>
                <w:sz w:val="24"/>
              </w:rPr>
            </w:pPr>
            <w:r>
              <w:rPr>
                <w:spacing w:val="-4"/>
                <w:sz w:val="24"/>
              </w:rPr>
              <w:t>47.3</w:t>
            </w:r>
          </w:p>
        </w:tc>
        <w:tc>
          <w:tcPr>
            <w:tcW w:w="1683" w:type="dxa"/>
            <w:tcBorders>
              <w:top w:val="nil"/>
              <w:bottom w:val="nil"/>
              <w:right w:val="nil"/>
            </w:tcBorders>
          </w:tcPr>
          <w:p w14:paraId="745667E6" w14:textId="77777777" w:rsidR="006556D2" w:rsidRDefault="00EE64B6">
            <w:pPr>
              <w:pStyle w:val="TableParagraph"/>
              <w:spacing w:before="135"/>
              <w:ind w:left="2"/>
              <w:rPr>
                <w:sz w:val="24"/>
              </w:rPr>
            </w:pPr>
            <w:r>
              <w:rPr>
                <w:spacing w:val="-4"/>
                <w:sz w:val="24"/>
              </w:rPr>
              <w:t>58.7</w:t>
            </w:r>
          </w:p>
        </w:tc>
      </w:tr>
      <w:tr w:rsidR="006556D2" w14:paraId="197D2941" w14:textId="77777777">
        <w:trPr>
          <w:trHeight w:val="442"/>
        </w:trPr>
        <w:tc>
          <w:tcPr>
            <w:tcW w:w="2503" w:type="dxa"/>
            <w:tcBorders>
              <w:top w:val="nil"/>
              <w:left w:val="nil"/>
              <w:bottom w:val="nil"/>
            </w:tcBorders>
          </w:tcPr>
          <w:p w14:paraId="00C90BAD" w14:textId="77777777" w:rsidR="006556D2" w:rsidRDefault="00EE64B6">
            <w:pPr>
              <w:pStyle w:val="TableParagraph"/>
              <w:spacing w:before="22"/>
              <w:ind w:left="189"/>
              <w:rPr>
                <w:sz w:val="24"/>
              </w:rPr>
            </w:pPr>
            <w:proofErr w:type="spellStart"/>
            <w:r>
              <w:rPr>
                <w:spacing w:val="-2"/>
                <w:sz w:val="24"/>
              </w:rPr>
              <w:t>StronglyAgree</w:t>
            </w:r>
            <w:proofErr w:type="spellEnd"/>
          </w:p>
        </w:tc>
        <w:tc>
          <w:tcPr>
            <w:tcW w:w="1286" w:type="dxa"/>
            <w:tcBorders>
              <w:top w:val="nil"/>
              <w:bottom w:val="nil"/>
            </w:tcBorders>
          </w:tcPr>
          <w:p w14:paraId="3BD1AC70" w14:textId="77777777" w:rsidR="006556D2" w:rsidRDefault="00EE64B6">
            <w:pPr>
              <w:pStyle w:val="TableParagraph"/>
              <w:spacing w:before="152" w:line="271" w:lineRule="exact"/>
              <w:rPr>
                <w:sz w:val="24"/>
              </w:rPr>
            </w:pPr>
            <w:r>
              <w:rPr>
                <w:spacing w:val="-5"/>
                <w:sz w:val="24"/>
              </w:rPr>
              <w:t>76</w:t>
            </w:r>
          </w:p>
        </w:tc>
        <w:tc>
          <w:tcPr>
            <w:tcW w:w="1236" w:type="dxa"/>
            <w:tcBorders>
              <w:top w:val="nil"/>
              <w:bottom w:val="nil"/>
            </w:tcBorders>
          </w:tcPr>
          <w:p w14:paraId="75D10E31" w14:textId="77777777" w:rsidR="006556D2" w:rsidRDefault="00EE64B6">
            <w:pPr>
              <w:pStyle w:val="TableParagraph"/>
              <w:spacing w:before="152" w:line="271" w:lineRule="exact"/>
              <w:rPr>
                <w:sz w:val="24"/>
              </w:rPr>
            </w:pPr>
            <w:r>
              <w:rPr>
                <w:spacing w:val="-4"/>
                <w:sz w:val="24"/>
              </w:rPr>
              <w:t>41.3</w:t>
            </w:r>
          </w:p>
        </w:tc>
        <w:tc>
          <w:tcPr>
            <w:tcW w:w="1546" w:type="dxa"/>
            <w:tcBorders>
              <w:top w:val="nil"/>
              <w:bottom w:val="nil"/>
            </w:tcBorders>
          </w:tcPr>
          <w:p w14:paraId="701A5A5F" w14:textId="77777777" w:rsidR="006556D2" w:rsidRDefault="00EE64B6">
            <w:pPr>
              <w:pStyle w:val="TableParagraph"/>
              <w:spacing w:before="152" w:line="271" w:lineRule="exact"/>
              <w:rPr>
                <w:sz w:val="24"/>
              </w:rPr>
            </w:pPr>
            <w:r>
              <w:rPr>
                <w:spacing w:val="-4"/>
                <w:sz w:val="24"/>
              </w:rPr>
              <w:t>41.3</w:t>
            </w:r>
          </w:p>
        </w:tc>
        <w:tc>
          <w:tcPr>
            <w:tcW w:w="1683" w:type="dxa"/>
            <w:tcBorders>
              <w:top w:val="nil"/>
              <w:bottom w:val="nil"/>
              <w:right w:val="nil"/>
            </w:tcBorders>
          </w:tcPr>
          <w:p w14:paraId="3E09CFFE" w14:textId="77777777" w:rsidR="006556D2" w:rsidRDefault="00EE64B6">
            <w:pPr>
              <w:pStyle w:val="TableParagraph"/>
              <w:spacing w:before="152" w:line="271" w:lineRule="exact"/>
              <w:ind w:left="2"/>
              <w:rPr>
                <w:sz w:val="24"/>
              </w:rPr>
            </w:pPr>
            <w:r>
              <w:rPr>
                <w:spacing w:val="-2"/>
                <w:sz w:val="24"/>
              </w:rPr>
              <w:t>100.0</w:t>
            </w:r>
          </w:p>
        </w:tc>
      </w:tr>
      <w:tr w:rsidR="006556D2" w14:paraId="7331594D" w14:textId="77777777">
        <w:trPr>
          <w:trHeight w:val="1346"/>
        </w:trPr>
        <w:tc>
          <w:tcPr>
            <w:tcW w:w="2503" w:type="dxa"/>
            <w:tcBorders>
              <w:top w:val="nil"/>
              <w:left w:val="nil"/>
            </w:tcBorders>
          </w:tcPr>
          <w:p w14:paraId="71A45E41" w14:textId="77777777" w:rsidR="006556D2" w:rsidRDefault="00EE64B6">
            <w:pPr>
              <w:pStyle w:val="TableParagraph"/>
              <w:spacing w:before="4"/>
              <w:ind w:left="189"/>
              <w:rPr>
                <w:sz w:val="24"/>
              </w:rPr>
            </w:pPr>
            <w:r>
              <w:rPr>
                <w:spacing w:val="-2"/>
                <w:sz w:val="24"/>
              </w:rPr>
              <w:t>Total</w:t>
            </w:r>
          </w:p>
        </w:tc>
        <w:tc>
          <w:tcPr>
            <w:tcW w:w="1286" w:type="dxa"/>
            <w:tcBorders>
              <w:top w:val="nil"/>
            </w:tcBorders>
          </w:tcPr>
          <w:p w14:paraId="49C0D3EE" w14:textId="77777777" w:rsidR="006556D2" w:rsidRDefault="00EE64B6">
            <w:pPr>
              <w:pStyle w:val="TableParagraph"/>
              <w:spacing w:before="170"/>
              <w:rPr>
                <w:sz w:val="24"/>
              </w:rPr>
            </w:pPr>
            <w:r>
              <w:rPr>
                <w:spacing w:val="-5"/>
                <w:sz w:val="24"/>
              </w:rPr>
              <w:t>184</w:t>
            </w:r>
          </w:p>
        </w:tc>
        <w:tc>
          <w:tcPr>
            <w:tcW w:w="1236" w:type="dxa"/>
            <w:tcBorders>
              <w:top w:val="nil"/>
            </w:tcBorders>
          </w:tcPr>
          <w:p w14:paraId="058F3618" w14:textId="77777777" w:rsidR="006556D2" w:rsidRDefault="00EE64B6">
            <w:pPr>
              <w:pStyle w:val="TableParagraph"/>
              <w:spacing w:before="170"/>
              <w:rPr>
                <w:sz w:val="24"/>
              </w:rPr>
            </w:pPr>
            <w:r>
              <w:rPr>
                <w:spacing w:val="-2"/>
                <w:sz w:val="24"/>
              </w:rPr>
              <w:t>100.0</w:t>
            </w:r>
          </w:p>
        </w:tc>
        <w:tc>
          <w:tcPr>
            <w:tcW w:w="1546" w:type="dxa"/>
            <w:tcBorders>
              <w:top w:val="nil"/>
            </w:tcBorders>
          </w:tcPr>
          <w:p w14:paraId="621AE805" w14:textId="77777777" w:rsidR="006556D2" w:rsidRDefault="00EE64B6">
            <w:pPr>
              <w:pStyle w:val="TableParagraph"/>
              <w:spacing w:before="170"/>
              <w:rPr>
                <w:sz w:val="24"/>
              </w:rPr>
            </w:pPr>
            <w:r>
              <w:rPr>
                <w:spacing w:val="-2"/>
                <w:sz w:val="24"/>
              </w:rPr>
              <w:t>100.0</w:t>
            </w:r>
          </w:p>
        </w:tc>
        <w:tc>
          <w:tcPr>
            <w:tcW w:w="1683" w:type="dxa"/>
            <w:tcBorders>
              <w:top w:val="nil"/>
              <w:right w:val="nil"/>
            </w:tcBorders>
          </w:tcPr>
          <w:p w14:paraId="3D43F596" w14:textId="77777777" w:rsidR="006556D2" w:rsidRDefault="006556D2">
            <w:pPr>
              <w:pStyle w:val="TableParagraph"/>
            </w:pPr>
          </w:p>
        </w:tc>
      </w:tr>
    </w:tbl>
    <w:p w14:paraId="473BC8B2" w14:textId="77777777" w:rsidR="006556D2" w:rsidRDefault="00EE64B6">
      <w:pPr>
        <w:pStyle w:val="BodyText"/>
        <w:spacing w:before="2" w:line="480" w:lineRule="auto"/>
        <w:ind w:left="360" w:right="1082"/>
      </w:pPr>
      <w:proofErr w:type="spellStart"/>
      <w:r>
        <w:t>Source:Fieldwork</w:t>
      </w:r>
      <w:proofErr w:type="spellEnd"/>
      <w:r>
        <w:t xml:space="preserve"> 2022 </w:t>
      </w:r>
      <w:r>
        <w:rPr>
          <w:spacing w:val="-2"/>
        </w:rPr>
        <w:t>Theabovetableshowsthat8.2%oftherespondentsdisagreedthattheirfirmusednewtechnology</w:t>
      </w:r>
      <w:r>
        <w:rPr>
          <w:spacing w:val="80"/>
        </w:rPr>
        <w:t xml:space="preserve"> </w:t>
      </w:r>
      <w:r>
        <w:t>in</w:t>
      </w:r>
      <w:r>
        <w:rPr>
          <w:spacing w:val="80"/>
        </w:rPr>
        <w:t xml:space="preserve"> </w:t>
      </w:r>
      <w:r>
        <w:t>the</w:t>
      </w:r>
      <w:r>
        <w:rPr>
          <w:spacing w:val="79"/>
        </w:rPr>
        <w:t xml:space="preserve"> </w:t>
      </w:r>
      <w:r>
        <w:t>production</w:t>
      </w:r>
      <w:r>
        <w:rPr>
          <w:spacing w:val="80"/>
        </w:rPr>
        <w:t xml:space="preserve"> </w:t>
      </w:r>
      <w:r>
        <w:t>of</w:t>
      </w:r>
      <w:r>
        <w:rPr>
          <w:spacing w:val="80"/>
        </w:rPr>
        <w:t xml:space="preserve"> </w:t>
      </w:r>
      <w:r>
        <w:t>their</w:t>
      </w:r>
      <w:r>
        <w:rPr>
          <w:spacing w:val="80"/>
        </w:rPr>
        <w:t xml:space="preserve"> </w:t>
      </w:r>
      <w:r>
        <w:t>products,</w:t>
      </w:r>
      <w:r>
        <w:rPr>
          <w:spacing w:val="80"/>
        </w:rPr>
        <w:t xml:space="preserve"> </w:t>
      </w:r>
      <w:r>
        <w:t>3.3%</w:t>
      </w:r>
      <w:r>
        <w:rPr>
          <w:spacing w:val="80"/>
        </w:rPr>
        <w:t xml:space="preserve"> </w:t>
      </w:r>
      <w:r>
        <w:t>of</w:t>
      </w:r>
      <w:r>
        <w:rPr>
          <w:spacing w:val="80"/>
        </w:rPr>
        <w:t xml:space="preserve"> </w:t>
      </w:r>
      <w:r>
        <w:t>the</w:t>
      </w:r>
      <w:r>
        <w:rPr>
          <w:spacing w:val="80"/>
        </w:rPr>
        <w:t xml:space="preserve"> </w:t>
      </w:r>
      <w:r>
        <w:t>respondents</w:t>
      </w:r>
      <w:r>
        <w:rPr>
          <w:spacing w:val="80"/>
        </w:rPr>
        <w:t xml:space="preserve"> </w:t>
      </w:r>
      <w:r>
        <w:t>were</w:t>
      </w:r>
      <w:r>
        <w:rPr>
          <w:spacing w:val="80"/>
        </w:rPr>
        <w:t xml:space="preserve"> </w:t>
      </w:r>
      <w:r>
        <w:t>undecided</w:t>
      </w:r>
      <w:r>
        <w:rPr>
          <w:spacing w:val="80"/>
        </w:rPr>
        <w:t xml:space="preserve"> </w:t>
      </w:r>
      <w:r>
        <w:t xml:space="preserve">on </w:t>
      </w:r>
      <w:proofErr w:type="spellStart"/>
      <w:r>
        <w:t>thestatement</w:t>
      </w:r>
      <w:proofErr w:type="spellEnd"/>
      <w:r>
        <w:t>,</w:t>
      </w:r>
      <w:r>
        <w:rPr>
          <w:spacing w:val="39"/>
        </w:rPr>
        <w:t xml:space="preserve"> </w:t>
      </w:r>
      <w:r>
        <w:t>47.3%of</w:t>
      </w:r>
      <w:r>
        <w:rPr>
          <w:spacing w:val="40"/>
        </w:rPr>
        <w:t xml:space="preserve"> </w:t>
      </w:r>
      <w:r>
        <w:t>the</w:t>
      </w:r>
      <w:r>
        <w:rPr>
          <w:spacing w:val="34"/>
        </w:rPr>
        <w:t xml:space="preserve"> </w:t>
      </w:r>
      <w:r>
        <w:t>respondents</w:t>
      </w:r>
      <w:r>
        <w:rPr>
          <w:spacing w:val="36"/>
        </w:rPr>
        <w:t xml:space="preserve"> </w:t>
      </w:r>
      <w:r>
        <w:t>agreed,</w:t>
      </w:r>
      <w:r>
        <w:rPr>
          <w:spacing w:val="40"/>
        </w:rPr>
        <w:t xml:space="preserve"> </w:t>
      </w:r>
      <w:r>
        <w:t>and</w:t>
      </w:r>
      <w:r>
        <w:rPr>
          <w:spacing w:val="36"/>
        </w:rPr>
        <w:t xml:space="preserve"> </w:t>
      </w:r>
      <w:r>
        <w:t>41.3%</w:t>
      </w:r>
      <w:r>
        <w:rPr>
          <w:spacing w:val="38"/>
        </w:rPr>
        <w:t xml:space="preserve"> </w:t>
      </w:r>
      <w:r>
        <w:t>of</w:t>
      </w:r>
      <w:r>
        <w:rPr>
          <w:spacing w:val="36"/>
        </w:rPr>
        <w:t xml:space="preserve"> </w:t>
      </w:r>
      <w:r>
        <w:t>the</w:t>
      </w:r>
      <w:r>
        <w:rPr>
          <w:spacing w:val="36"/>
        </w:rPr>
        <w:t xml:space="preserve"> </w:t>
      </w:r>
      <w:r>
        <w:t>respondents</w:t>
      </w:r>
      <w:r>
        <w:rPr>
          <w:spacing w:val="36"/>
        </w:rPr>
        <w:t xml:space="preserve"> </w:t>
      </w:r>
      <w:r>
        <w:t xml:space="preserve">strongly agreed </w:t>
      </w:r>
      <w:proofErr w:type="spellStart"/>
      <w:r>
        <w:t>thattheirfirmused</w:t>
      </w:r>
      <w:proofErr w:type="spellEnd"/>
      <w:r>
        <w:t xml:space="preserve"> </w:t>
      </w:r>
      <w:proofErr w:type="spellStart"/>
      <w:r>
        <w:t>newtechnology</w:t>
      </w:r>
      <w:proofErr w:type="spellEnd"/>
      <w:r>
        <w:t xml:space="preserve"> in the </w:t>
      </w:r>
      <w:proofErr w:type="spellStart"/>
      <w:r>
        <w:t>productionoftheir</w:t>
      </w:r>
      <w:proofErr w:type="spellEnd"/>
      <w:r>
        <w:t xml:space="preserve"> products.</w:t>
      </w:r>
    </w:p>
    <w:p w14:paraId="5B8F39E4" w14:textId="77777777" w:rsidR="006556D2" w:rsidRDefault="006556D2">
      <w:pPr>
        <w:pStyle w:val="BodyText"/>
        <w:spacing w:line="480" w:lineRule="auto"/>
        <w:sectPr w:rsidR="006556D2">
          <w:pgSz w:w="12240" w:h="15840"/>
          <w:pgMar w:top="1060" w:right="720" w:bottom="280" w:left="1440" w:header="850" w:footer="0" w:gutter="0"/>
          <w:cols w:space="720"/>
        </w:sectPr>
      </w:pPr>
    </w:p>
    <w:p w14:paraId="20ACC8E1" w14:textId="77777777" w:rsidR="006556D2" w:rsidRDefault="006556D2">
      <w:pPr>
        <w:pStyle w:val="BodyText"/>
        <w:spacing w:before="152"/>
      </w:pPr>
    </w:p>
    <w:p w14:paraId="1FA32C8B" w14:textId="77777777" w:rsidR="006556D2" w:rsidRDefault="00EE64B6">
      <w:pPr>
        <w:pStyle w:val="Heading2"/>
        <w:spacing w:before="1" w:line="480" w:lineRule="auto"/>
        <w:ind w:right="1089"/>
      </w:pPr>
      <w:r>
        <w:rPr>
          <w:spacing w:val="-2"/>
        </w:rPr>
        <w:t xml:space="preserve">Table4.16Ourfirmengagetheuseofnewtechnologyintheefficientutilizationofrawmater </w:t>
      </w:r>
      <w:proofErr w:type="spellStart"/>
      <w:r>
        <w:rPr>
          <w:spacing w:val="-2"/>
        </w:rPr>
        <w:t>ialsinproduction</w:t>
      </w:r>
      <w:proofErr w:type="spellEnd"/>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6"/>
        <w:gridCol w:w="1406"/>
        <w:gridCol w:w="1351"/>
        <w:gridCol w:w="1692"/>
        <w:gridCol w:w="1673"/>
      </w:tblGrid>
      <w:tr w:rsidR="006556D2" w14:paraId="148C92C6" w14:textId="77777777">
        <w:trPr>
          <w:trHeight w:val="1175"/>
        </w:trPr>
        <w:tc>
          <w:tcPr>
            <w:tcW w:w="2736" w:type="dxa"/>
            <w:tcBorders>
              <w:left w:val="nil"/>
            </w:tcBorders>
          </w:tcPr>
          <w:p w14:paraId="51F08AF0" w14:textId="77777777" w:rsidR="006556D2" w:rsidRDefault="006556D2">
            <w:pPr>
              <w:pStyle w:val="TableParagraph"/>
            </w:pPr>
          </w:p>
        </w:tc>
        <w:tc>
          <w:tcPr>
            <w:tcW w:w="1406" w:type="dxa"/>
          </w:tcPr>
          <w:p w14:paraId="140F0D1B" w14:textId="77777777" w:rsidR="006556D2" w:rsidRDefault="006556D2">
            <w:pPr>
              <w:pStyle w:val="TableParagraph"/>
              <w:rPr>
                <w:b/>
                <w:sz w:val="24"/>
              </w:rPr>
            </w:pPr>
          </w:p>
          <w:p w14:paraId="20767836" w14:textId="77777777" w:rsidR="006556D2" w:rsidRDefault="006556D2">
            <w:pPr>
              <w:pStyle w:val="TableParagraph"/>
              <w:spacing w:before="6"/>
              <w:rPr>
                <w:b/>
                <w:sz w:val="24"/>
              </w:rPr>
            </w:pPr>
          </w:p>
          <w:p w14:paraId="7BEE7A51" w14:textId="77777777" w:rsidR="006556D2" w:rsidRDefault="00EE64B6">
            <w:pPr>
              <w:pStyle w:val="TableParagraph"/>
              <w:ind w:left="2"/>
              <w:rPr>
                <w:b/>
                <w:sz w:val="24"/>
              </w:rPr>
            </w:pPr>
            <w:r>
              <w:rPr>
                <w:b/>
                <w:spacing w:val="-2"/>
                <w:sz w:val="24"/>
              </w:rPr>
              <w:t>Frequency</w:t>
            </w:r>
          </w:p>
        </w:tc>
        <w:tc>
          <w:tcPr>
            <w:tcW w:w="1351" w:type="dxa"/>
          </w:tcPr>
          <w:p w14:paraId="06D7794E" w14:textId="77777777" w:rsidR="006556D2" w:rsidRDefault="006556D2">
            <w:pPr>
              <w:pStyle w:val="TableParagraph"/>
              <w:rPr>
                <w:b/>
                <w:sz w:val="24"/>
              </w:rPr>
            </w:pPr>
          </w:p>
          <w:p w14:paraId="13554CD4" w14:textId="77777777" w:rsidR="006556D2" w:rsidRDefault="006556D2">
            <w:pPr>
              <w:pStyle w:val="TableParagraph"/>
              <w:spacing w:before="6"/>
              <w:rPr>
                <w:b/>
                <w:sz w:val="24"/>
              </w:rPr>
            </w:pPr>
          </w:p>
          <w:p w14:paraId="4A7109ED" w14:textId="77777777" w:rsidR="006556D2" w:rsidRDefault="00EE64B6">
            <w:pPr>
              <w:pStyle w:val="TableParagraph"/>
              <w:ind w:left="242"/>
              <w:rPr>
                <w:b/>
                <w:sz w:val="24"/>
              </w:rPr>
            </w:pPr>
            <w:r>
              <w:rPr>
                <w:b/>
                <w:spacing w:val="-2"/>
                <w:sz w:val="24"/>
              </w:rPr>
              <w:t>Percent</w:t>
            </w:r>
          </w:p>
        </w:tc>
        <w:tc>
          <w:tcPr>
            <w:tcW w:w="1692" w:type="dxa"/>
          </w:tcPr>
          <w:p w14:paraId="6D96A9AE" w14:textId="77777777" w:rsidR="006556D2" w:rsidRDefault="006556D2">
            <w:pPr>
              <w:pStyle w:val="TableParagraph"/>
              <w:rPr>
                <w:b/>
                <w:sz w:val="24"/>
              </w:rPr>
            </w:pPr>
          </w:p>
          <w:p w14:paraId="47F85738" w14:textId="77777777" w:rsidR="006556D2" w:rsidRDefault="006556D2">
            <w:pPr>
              <w:pStyle w:val="TableParagraph"/>
              <w:spacing w:before="6"/>
              <w:rPr>
                <w:b/>
                <w:sz w:val="24"/>
              </w:rPr>
            </w:pPr>
          </w:p>
          <w:p w14:paraId="1D36E579" w14:textId="77777777" w:rsidR="006556D2" w:rsidRDefault="00EE64B6">
            <w:pPr>
              <w:pStyle w:val="TableParagraph"/>
              <w:rPr>
                <w:b/>
                <w:sz w:val="24"/>
              </w:rPr>
            </w:pPr>
            <w:proofErr w:type="spellStart"/>
            <w:r>
              <w:rPr>
                <w:b/>
                <w:spacing w:val="-2"/>
                <w:sz w:val="24"/>
              </w:rPr>
              <w:t>ValidPercent</w:t>
            </w:r>
            <w:proofErr w:type="spellEnd"/>
          </w:p>
        </w:tc>
        <w:tc>
          <w:tcPr>
            <w:tcW w:w="1673" w:type="dxa"/>
            <w:tcBorders>
              <w:right w:val="nil"/>
            </w:tcBorders>
          </w:tcPr>
          <w:p w14:paraId="5E0E1C89" w14:textId="77777777" w:rsidR="006556D2" w:rsidRDefault="00EE64B6">
            <w:pPr>
              <w:pStyle w:val="TableParagraph"/>
              <w:spacing w:before="71"/>
              <w:ind w:left="235"/>
              <w:rPr>
                <w:b/>
                <w:sz w:val="24"/>
              </w:rPr>
            </w:pPr>
            <w:r>
              <w:rPr>
                <w:b/>
                <w:spacing w:val="-2"/>
                <w:sz w:val="24"/>
              </w:rPr>
              <w:t>Cumulative</w:t>
            </w:r>
          </w:p>
          <w:p w14:paraId="5E699BD8" w14:textId="77777777" w:rsidR="006556D2" w:rsidRDefault="00EE64B6">
            <w:pPr>
              <w:pStyle w:val="TableParagraph"/>
              <w:spacing w:before="276"/>
              <w:ind w:left="377"/>
              <w:rPr>
                <w:b/>
                <w:sz w:val="24"/>
              </w:rPr>
            </w:pPr>
            <w:r>
              <w:rPr>
                <w:b/>
                <w:spacing w:val="-2"/>
                <w:sz w:val="24"/>
              </w:rPr>
              <w:t>Percent</w:t>
            </w:r>
          </w:p>
        </w:tc>
      </w:tr>
      <w:tr w:rsidR="006556D2" w14:paraId="3186E700" w14:textId="77777777">
        <w:trPr>
          <w:trHeight w:val="439"/>
        </w:trPr>
        <w:tc>
          <w:tcPr>
            <w:tcW w:w="2736" w:type="dxa"/>
            <w:tcBorders>
              <w:left w:val="nil"/>
              <w:bottom w:val="nil"/>
            </w:tcBorders>
          </w:tcPr>
          <w:p w14:paraId="6FE77F95" w14:textId="77777777" w:rsidR="006556D2" w:rsidRDefault="00EE64B6">
            <w:pPr>
              <w:pStyle w:val="TableParagraph"/>
              <w:spacing w:line="275" w:lineRule="exact"/>
              <w:ind w:left="189"/>
              <w:rPr>
                <w:sz w:val="24"/>
              </w:rPr>
            </w:pPr>
            <w:r>
              <w:rPr>
                <w:spacing w:val="-2"/>
                <w:sz w:val="24"/>
              </w:rPr>
              <w:t>Disagree</w:t>
            </w:r>
          </w:p>
        </w:tc>
        <w:tc>
          <w:tcPr>
            <w:tcW w:w="1406" w:type="dxa"/>
            <w:tcBorders>
              <w:bottom w:val="nil"/>
            </w:tcBorders>
          </w:tcPr>
          <w:p w14:paraId="1F16662D" w14:textId="77777777" w:rsidR="006556D2" w:rsidRDefault="00EE64B6">
            <w:pPr>
              <w:pStyle w:val="TableParagraph"/>
              <w:spacing w:before="30"/>
              <w:ind w:left="2"/>
              <w:rPr>
                <w:sz w:val="24"/>
              </w:rPr>
            </w:pPr>
            <w:r>
              <w:rPr>
                <w:spacing w:val="-5"/>
                <w:sz w:val="24"/>
              </w:rPr>
              <w:t>20</w:t>
            </w:r>
          </w:p>
        </w:tc>
        <w:tc>
          <w:tcPr>
            <w:tcW w:w="1351" w:type="dxa"/>
            <w:tcBorders>
              <w:bottom w:val="nil"/>
            </w:tcBorders>
          </w:tcPr>
          <w:p w14:paraId="395A8751" w14:textId="77777777" w:rsidR="006556D2" w:rsidRDefault="00EE64B6">
            <w:pPr>
              <w:pStyle w:val="TableParagraph"/>
              <w:spacing w:before="30"/>
              <w:rPr>
                <w:sz w:val="24"/>
              </w:rPr>
            </w:pPr>
            <w:r>
              <w:rPr>
                <w:spacing w:val="-4"/>
                <w:sz w:val="24"/>
              </w:rPr>
              <w:t>10.9</w:t>
            </w:r>
          </w:p>
        </w:tc>
        <w:tc>
          <w:tcPr>
            <w:tcW w:w="1692" w:type="dxa"/>
            <w:tcBorders>
              <w:bottom w:val="nil"/>
            </w:tcBorders>
          </w:tcPr>
          <w:p w14:paraId="61060664" w14:textId="77777777" w:rsidR="006556D2" w:rsidRDefault="00EE64B6">
            <w:pPr>
              <w:pStyle w:val="TableParagraph"/>
              <w:spacing w:before="30"/>
              <w:rPr>
                <w:sz w:val="24"/>
              </w:rPr>
            </w:pPr>
            <w:r>
              <w:rPr>
                <w:spacing w:val="-4"/>
                <w:sz w:val="24"/>
              </w:rPr>
              <w:t>10.9</w:t>
            </w:r>
          </w:p>
        </w:tc>
        <w:tc>
          <w:tcPr>
            <w:tcW w:w="1673" w:type="dxa"/>
            <w:tcBorders>
              <w:bottom w:val="nil"/>
              <w:right w:val="nil"/>
            </w:tcBorders>
          </w:tcPr>
          <w:p w14:paraId="3F300D9C" w14:textId="77777777" w:rsidR="006556D2" w:rsidRDefault="00EE64B6">
            <w:pPr>
              <w:pStyle w:val="TableParagraph"/>
              <w:spacing w:before="30"/>
              <w:rPr>
                <w:sz w:val="24"/>
              </w:rPr>
            </w:pPr>
            <w:r>
              <w:rPr>
                <w:spacing w:val="-4"/>
                <w:sz w:val="24"/>
              </w:rPr>
              <w:t>10.9</w:t>
            </w:r>
          </w:p>
        </w:tc>
      </w:tr>
      <w:tr w:rsidR="006556D2" w14:paraId="4460E63F" w14:textId="77777777">
        <w:trPr>
          <w:trHeight w:val="583"/>
        </w:trPr>
        <w:tc>
          <w:tcPr>
            <w:tcW w:w="2736" w:type="dxa"/>
            <w:tcBorders>
              <w:top w:val="nil"/>
              <w:left w:val="nil"/>
              <w:bottom w:val="nil"/>
            </w:tcBorders>
          </w:tcPr>
          <w:p w14:paraId="1F58AFDD" w14:textId="77777777" w:rsidR="006556D2" w:rsidRDefault="00EE64B6">
            <w:pPr>
              <w:pStyle w:val="TableParagraph"/>
              <w:spacing w:before="123"/>
              <w:ind w:left="189"/>
              <w:rPr>
                <w:sz w:val="24"/>
              </w:rPr>
            </w:pPr>
            <w:r>
              <w:rPr>
                <w:spacing w:val="-2"/>
                <w:sz w:val="24"/>
              </w:rPr>
              <w:t>Undecided</w:t>
            </w:r>
          </w:p>
        </w:tc>
        <w:tc>
          <w:tcPr>
            <w:tcW w:w="1406" w:type="dxa"/>
            <w:tcBorders>
              <w:top w:val="nil"/>
              <w:bottom w:val="nil"/>
            </w:tcBorders>
          </w:tcPr>
          <w:p w14:paraId="285F61FE" w14:textId="77777777" w:rsidR="006556D2" w:rsidRDefault="00EE64B6">
            <w:pPr>
              <w:pStyle w:val="TableParagraph"/>
              <w:spacing w:before="190"/>
              <w:ind w:left="2"/>
              <w:rPr>
                <w:sz w:val="24"/>
              </w:rPr>
            </w:pPr>
            <w:r>
              <w:rPr>
                <w:spacing w:val="-10"/>
                <w:sz w:val="24"/>
              </w:rPr>
              <w:t>9</w:t>
            </w:r>
          </w:p>
        </w:tc>
        <w:tc>
          <w:tcPr>
            <w:tcW w:w="1351" w:type="dxa"/>
            <w:tcBorders>
              <w:top w:val="nil"/>
              <w:bottom w:val="nil"/>
            </w:tcBorders>
          </w:tcPr>
          <w:p w14:paraId="6E3F034B" w14:textId="77777777" w:rsidR="006556D2" w:rsidRDefault="00EE64B6">
            <w:pPr>
              <w:pStyle w:val="TableParagraph"/>
              <w:spacing w:before="190"/>
              <w:rPr>
                <w:sz w:val="24"/>
              </w:rPr>
            </w:pPr>
            <w:r>
              <w:rPr>
                <w:spacing w:val="-5"/>
                <w:sz w:val="24"/>
              </w:rPr>
              <w:t>4.9</w:t>
            </w:r>
          </w:p>
        </w:tc>
        <w:tc>
          <w:tcPr>
            <w:tcW w:w="1692" w:type="dxa"/>
            <w:tcBorders>
              <w:top w:val="nil"/>
              <w:bottom w:val="nil"/>
            </w:tcBorders>
          </w:tcPr>
          <w:p w14:paraId="026E5307" w14:textId="77777777" w:rsidR="006556D2" w:rsidRDefault="00EE64B6">
            <w:pPr>
              <w:pStyle w:val="TableParagraph"/>
              <w:spacing w:before="190"/>
              <w:rPr>
                <w:sz w:val="24"/>
              </w:rPr>
            </w:pPr>
            <w:r>
              <w:rPr>
                <w:spacing w:val="-5"/>
                <w:sz w:val="24"/>
              </w:rPr>
              <w:t>4.9</w:t>
            </w:r>
          </w:p>
        </w:tc>
        <w:tc>
          <w:tcPr>
            <w:tcW w:w="1673" w:type="dxa"/>
            <w:tcBorders>
              <w:top w:val="nil"/>
              <w:bottom w:val="nil"/>
              <w:right w:val="nil"/>
            </w:tcBorders>
          </w:tcPr>
          <w:p w14:paraId="5D73F3E8" w14:textId="77777777" w:rsidR="006556D2" w:rsidRDefault="00EE64B6">
            <w:pPr>
              <w:pStyle w:val="TableParagraph"/>
              <w:spacing w:before="190"/>
              <w:rPr>
                <w:sz w:val="24"/>
              </w:rPr>
            </w:pPr>
            <w:r>
              <w:rPr>
                <w:spacing w:val="-4"/>
                <w:sz w:val="24"/>
              </w:rPr>
              <w:t>15.8</w:t>
            </w:r>
          </w:p>
        </w:tc>
      </w:tr>
      <w:tr w:rsidR="006556D2" w14:paraId="596716DE" w14:textId="77777777">
        <w:trPr>
          <w:trHeight w:val="579"/>
        </w:trPr>
        <w:tc>
          <w:tcPr>
            <w:tcW w:w="2736" w:type="dxa"/>
            <w:tcBorders>
              <w:top w:val="nil"/>
              <w:left w:val="nil"/>
              <w:bottom w:val="nil"/>
            </w:tcBorders>
          </w:tcPr>
          <w:p w14:paraId="546DDCFF" w14:textId="77777777" w:rsidR="006556D2" w:rsidRDefault="00EE64B6">
            <w:pPr>
              <w:pStyle w:val="TableParagraph"/>
              <w:spacing w:before="106"/>
              <w:ind w:left="189"/>
              <w:rPr>
                <w:sz w:val="24"/>
              </w:rPr>
            </w:pPr>
            <w:r>
              <w:rPr>
                <w:spacing w:val="-2"/>
                <w:sz w:val="24"/>
              </w:rPr>
              <w:t>Agree</w:t>
            </w:r>
          </w:p>
        </w:tc>
        <w:tc>
          <w:tcPr>
            <w:tcW w:w="1406" w:type="dxa"/>
            <w:tcBorders>
              <w:top w:val="nil"/>
              <w:bottom w:val="nil"/>
            </w:tcBorders>
          </w:tcPr>
          <w:p w14:paraId="15C401E0" w14:textId="77777777" w:rsidR="006556D2" w:rsidRDefault="00EE64B6">
            <w:pPr>
              <w:pStyle w:val="TableParagraph"/>
              <w:spacing w:before="202"/>
              <w:ind w:left="2"/>
              <w:rPr>
                <w:sz w:val="24"/>
              </w:rPr>
            </w:pPr>
            <w:r>
              <w:rPr>
                <w:spacing w:val="-5"/>
                <w:sz w:val="24"/>
              </w:rPr>
              <w:t>72</w:t>
            </w:r>
          </w:p>
        </w:tc>
        <w:tc>
          <w:tcPr>
            <w:tcW w:w="1351" w:type="dxa"/>
            <w:tcBorders>
              <w:top w:val="nil"/>
              <w:bottom w:val="nil"/>
            </w:tcBorders>
          </w:tcPr>
          <w:p w14:paraId="1B889CAF" w14:textId="77777777" w:rsidR="006556D2" w:rsidRDefault="00EE64B6">
            <w:pPr>
              <w:pStyle w:val="TableParagraph"/>
              <w:spacing w:before="202"/>
              <w:rPr>
                <w:sz w:val="24"/>
              </w:rPr>
            </w:pPr>
            <w:r>
              <w:rPr>
                <w:spacing w:val="-4"/>
                <w:sz w:val="24"/>
              </w:rPr>
              <w:t>39.1</w:t>
            </w:r>
          </w:p>
        </w:tc>
        <w:tc>
          <w:tcPr>
            <w:tcW w:w="1692" w:type="dxa"/>
            <w:tcBorders>
              <w:top w:val="nil"/>
              <w:bottom w:val="nil"/>
            </w:tcBorders>
          </w:tcPr>
          <w:p w14:paraId="62EFA2CA" w14:textId="77777777" w:rsidR="006556D2" w:rsidRDefault="00EE64B6">
            <w:pPr>
              <w:pStyle w:val="TableParagraph"/>
              <w:spacing w:before="202"/>
              <w:rPr>
                <w:sz w:val="24"/>
              </w:rPr>
            </w:pPr>
            <w:r>
              <w:rPr>
                <w:spacing w:val="-4"/>
                <w:sz w:val="24"/>
              </w:rPr>
              <w:t>39.1</w:t>
            </w:r>
          </w:p>
        </w:tc>
        <w:tc>
          <w:tcPr>
            <w:tcW w:w="1673" w:type="dxa"/>
            <w:tcBorders>
              <w:top w:val="nil"/>
              <w:bottom w:val="nil"/>
              <w:right w:val="nil"/>
            </w:tcBorders>
          </w:tcPr>
          <w:p w14:paraId="1E450896" w14:textId="77777777" w:rsidR="006556D2" w:rsidRDefault="00EE64B6">
            <w:pPr>
              <w:pStyle w:val="TableParagraph"/>
              <w:spacing w:before="202"/>
              <w:rPr>
                <w:sz w:val="24"/>
              </w:rPr>
            </w:pPr>
            <w:r>
              <w:rPr>
                <w:spacing w:val="-4"/>
                <w:sz w:val="24"/>
              </w:rPr>
              <w:t>54.9</w:t>
            </w:r>
          </w:p>
        </w:tc>
      </w:tr>
      <w:tr w:rsidR="006556D2" w14:paraId="778EBAC7" w14:textId="77777777">
        <w:trPr>
          <w:trHeight w:val="582"/>
        </w:trPr>
        <w:tc>
          <w:tcPr>
            <w:tcW w:w="2736" w:type="dxa"/>
            <w:tcBorders>
              <w:top w:val="nil"/>
              <w:left w:val="nil"/>
              <w:bottom w:val="nil"/>
            </w:tcBorders>
          </w:tcPr>
          <w:p w14:paraId="62E51B36" w14:textId="77777777" w:rsidR="006556D2" w:rsidRDefault="00EE64B6">
            <w:pPr>
              <w:pStyle w:val="TableParagraph"/>
              <w:spacing w:before="90"/>
              <w:ind w:left="189"/>
              <w:rPr>
                <w:sz w:val="24"/>
              </w:rPr>
            </w:pPr>
            <w:proofErr w:type="spellStart"/>
            <w:r>
              <w:rPr>
                <w:spacing w:val="-2"/>
                <w:sz w:val="24"/>
              </w:rPr>
              <w:t>StronglyAgree</w:t>
            </w:r>
            <w:proofErr w:type="spellEnd"/>
          </w:p>
        </w:tc>
        <w:tc>
          <w:tcPr>
            <w:tcW w:w="1406" w:type="dxa"/>
            <w:tcBorders>
              <w:top w:val="nil"/>
              <w:bottom w:val="nil"/>
            </w:tcBorders>
          </w:tcPr>
          <w:p w14:paraId="0A51DB49" w14:textId="77777777" w:rsidR="006556D2" w:rsidRDefault="00EE64B6">
            <w:pPr>
              <w:pStyle w:val="TableParagraph"/>
              <w:spacing w:before="222"/>
              <w:ind w:left="2"/>
              <w:rPr>
                <w:sz w:val="24"/>
              </w:rPr>
            </w:pPr>
            <w:r>
              <w:rPr>
                <w:spacing w:val="-5"/>
                <w:sz w:val="24"/>
              </w:rPr>
              <w:t>83</w:t>
            </w:r>
          </w:p>
        </w:tc>
        <w:tc>
          <w:tcPr>
            <w:tcW w:w="1351" w:type="dxa"/>
            <w:tcBorders>
              <w:top w:val="nil"/>
              <w:bottom w:val="nil"/>
            </w:tcBorders>
          </w:tcPr>
          <w:p w14:paraId="01562BE2" w14:textId="77777777" w:rsidR="006556D2" w:rsidRDefault="00EE64B6">
            <w:pPr>
              <w:pStyle w:val="TableParagraph"/>
              <w:spacing w:before="222"/>
              <w:rPr>
                <w:sz w:val="24"/>
              </w:rPr>
            </w:pPr>
            <w:r>
              <w:rPr>
                <w:spacing w:val="-4"/>
                <w:sz w:val="24"/>
              </w:rPr>
              <w:t>45.1</w:t>
            </w:r>
          </w:p>
        </w:tc>
        <w:tc>
          <w:tcPr>
            <w:tcW w:w="1692" w:type="dxa"/>
            <w:tcBorders>
              <w:top w:val="nil"/>
              <w:bottom w:val="nil"/>
            </w:tcBorders>
          </w:tcPr>
          <w:p w14:paraId="61DE1E98" w14:textId="77777777" w:rsidR="006556D2" w:rsidRDefault="00EE64B6">
            <w:pPr>
              <w:pStyle w:val="TableParagraph"/>
              <w:spacing w:before="222"/>
              <w:rPr>
                <w:sz w:val="24"/>
              </w:rPr>
            </w:pPr>
            <w:r>
              <w:rPr>
                <w:spacing w:val="-4"/>
                <w:sz w:val="24"/>
              </w:rPr>
              <w:t>45.1</w:t>
            </w:r>
          </w:p>
        </w:tc>
        <w:tc>
          <w:tcPr>
            <w:tcW w:w="1673" w:type="dxa"/>
            <w:tcBorders>
              <w:top w:val="nil"/>
              <w:bottom w:val="nil"/>
              <w:right w:val="nil"/>
            </w:tcBorders>
          </w:tcPr>
          <w:p w14:paraId="21488E7B" w14:textId="77777777" w:rsidR="006556D2" w:rsidRDefault="00EE64B6">
            <w:pPr>
              <w:pStyle w:val="TableParagraph"/>
              <w:spacing w:before="222"/>
              <w:rPr>
                <w:sz w:val="24"/>
              </w:rPr>
            </w:pPr>
            <w:r>
              <w:rPr>
                <w:spacing w:val="-2"/>
                <w:sz w:val="24"/>
              </w:rPr>
              <w:t>100.0</w:t>
            </w:r>
          </w:p>
        </w:tc>
      </w:tr>
      <w:tr w:rsidR="006556D2" w14:paraId="0228712E" w14:textId="77777777">
        <w:trPr>
          <w:trHeight w:val="865"/>
        </w:trPr>
        <w:tc>
          <w:tcPr>
            <w:tcW w:w="2736" w:type="dxa"/>
            <w:tcBorders>
              <w:top w:val="nil"/>
              <w:left w:val="nil"/>
            </w:tcBorders>
          </w:tcPr>
          <w:p w14:paraId="39A06A0A" w14:textId="77777777" w:rsidR="006556D2" w:rsidRDefault="00EE64B6">
            <w:pPr>
              <w:pStyle w:val="TableParagraph"/>
              <w:spacing w:before="72"/>
              <w:ind w:left="189"/>
              <w:rPr>
                <w:sz w:val="24"/>
              </w:rPr>
            </w:pPr>
            <w:r>
              <w:rPr>
                <w:spacing w:val="-2"/>
                <w:sz w:val="24"/>
              </w:rPr>
              <w:t>Total</w:t>
            </w:r>
          </w:p>
        </w:tc>
        <w:tc>
          <w:tcPr>
            <w:tcW w:w="1406" w:type="dxa"/>
            <w:tcBorders>
              <w:top w:val="nil"/>
            </w:tcBorders>
          </w:tcPr>
          <w:p w14:paraId="5A10E450" w14:textId="77777777" w:rsidR="006556D2" w:rsidRDefault="00EE64B6">
            <w:pPr>
              <w:pStyle w:val="TableParagraph"/>
              <w:spacing w:before="238"/>
              <w:ind w:left="2"/>
              <w:rPr>
                <w:sz w:val="24"/>
              </w:rPr>
            </w:pPr>
            <w:r>
              <w:rPr>
                <w:spacing w:val="-5"/>
                <w:sz w:val="24"/>
              </w:rPr>
              <w:t>184</w:t>
            </w:r>
          </w:p>
        </w:tc>
        <w:tc>
          <w:tcPr>
            <w:tcW w:w="1351" w:type="dxa"/>
            <w:tcBorders>
              <w:top w:val="nil"/>
            </w:tcBorders>
          </w:tcPr>
          <w:p w14:paraId="5513B35E" w14:textId="77777777" w:rsidR="006556D2" w:rsidRDefault="00EE64B6">
            <w:pPr>
              <w:pStyle w:val="TableParagraph"/>
              <w:spacing w:before="238"/>
              <w:rPr>
                <w:sz w:val="24"/>
              </w:rPr>
            </w:pPr>
            <w:r>
              <w:rPr>
                <w:spacing w:val="-2"/>
                <w:sz w:val="24"/>
              </w:rPr>
              <w:t>100.0</w:t>
            </w:r>
          </w:p>
        </w:tc>
        <w:tc>
          <w:tcPr>
            <w:tcW w:w="1692" w:type="dxa"/>
            <w:tcBorders>
              <w:top w:val="nil"/>
            </w:tcBorders>
          </w:tcPr>
          <w:p w14:paraId="6FD502F9" w14:textId="77777777" w:rsidR="006556D2" w:rsidRDefault="00EE64B6">
            <w:pPr>
              <w:pStyle w:val="TableParagraph"/>
              <w:spacing w:before="238"/>
              <w:rPr>
                <w:sz w:val="24"/>
              </w:rPr>
            </w:pPr>
            <w:r>
              <w:rPr>
                <w:spacing w:val="-2"/>
                <w:sz w:val="24"/>
              </w:rPr>
              <w:t>100.0</w:t>
            </w:r>
          </w:p>
        </w:tc>
        <w:tc>
          <w:tcPr>
            <w:tcW w:w="1673" w:type="dxa"/>
            <w:tcBorders>
              <w:top w:val="nil"/>
              <w:right w:val="nil"/>
            </w:tcBorders>
          </w:tcPr>
          <w:p w14:paraId="59E004E3" w14:textId="77777777" w:rsidR="006556D2" w:rsidRDefault="006556D2">
            <w:pPr>
              <w:pStyle w:val="TableParagraph"/>
            </w:pPr>
          </w:p>
        </w:tc>
      </w:tr>
    </w:tbl>
    <w:p w14:paraId="648A96B9" w14:textId="77777777" w:rsidR="006556D2" w:rsidRDefault="00EE64B6">
      <w:pPr>
        <w:pStyle w:val="BodyText"/>
        <w:spacing w:before="1"/>
        <w:ind w:left="360"/>
      </w:pPr>
      <w:proofErr w:type="spellStart"/>
      <w:r>
        <w:rPr>
          <w:spacing w:val="-2"/>
        </w:rPr>
        <w:t>Source:Fieldwork</w:t>
      </w:r>
      <w:proofErr w:type="spellEnd"/>
      <w:r>
        <w:rPr>
          <w:spacing w:val="11"/>
        </w:rPr>
        <w:t xml:space="preserve"> </w:t>
      </w:r>
      <w:r>
        <w:rPr>
          <w:spacing w:val="-4"/>
        </w:rPr>
        <w:t>2022</w:t>
      </w:r>
    </w:p>
    <w:p w14:paraId="33C52D13" w14:textId="77777777" w:rsidR="006556D2" w:rsidRDefault="006556D2">
      <w:pPr>
        <w:pStyle w:val="BodyText"/>
      </w:pPr>
    </w:p>
    <w:p w14:paraId="2E5EF1AB" w14:textId="77777777" w:rsidR="006556D2" w:rsidRDefault="00EE64B6">
      <w:pPr>
        <w:pStyle w:val="BodyText"/>
        <w:spacing w:line="480" w:lineRule="auto"/>
        <w:ind w:left="360" w:right="1060"/>
      </w:pPr>
      <w:r>
        <w:t xml:space="preserve">The above table shows that 10.9% of the respondents disagreed that their firms engaged </w:t>
      </w:r>
      <w:r>
        <w:rPr>
          <w:spacing w:val="-4"/>
        </w:rPr>
        <w:t xml:space="preserve">the </w:t>
      </w:r>
      <w:r>
        <w:rPr>
          <w:spacing w:val="-2"/>
        </w:rPr>
        <w:t xml:space="preserve">useofnewtechnologyintheefficientutilizationofrawmaterialsinproduction,4.9%oftherespon </w:t>
      </w:r>
      <w:r>
        <w:t>dents</w:t>
      </w:r>
      <w:r>
        <w:rPr>
          <w:spacing w:val="40"/>
        </w:rPr>
        <w:t xml:space="preserve"> </w:t>
      </w:r>
      <w:r>
        <w:t>were</w:t>
      </w:r>
      <w:r>
        <w:rPr>
          <w:spacing w:val="40"/>
        </w:rPr>
        <w:t xml:space="preserve"> </w:t>
      </w:r>
      <w:r>
        <w:t>undecided,</w:t>
      </w:r>
      <w:r>
        <w:rPr>
          <w:spacing w:val="40"/>
        </w:rPr>
        <w:t xml:space="preserve"> </w:t>
      </w:r>
      <w:r>
        <w:t>39.1%</w:t>
      </w:r>
      <w:r>
        <w:rPr>
          <w:spacing w:val="40"/>
        </w:rPr>
        <w:t xml:space="preserve"> </w:t>
      </w:r>
      <w:r>
        <w:t>of</w:t>
      </w:r>
      <w:r>
        <w:rPr>
          <w:spacing w:val="40"/>
        </w:rPr>
        <w:t xml:space="preserve"> </w:t>
      </w:r>
      <w:r>
        <w:t>the</w:t>
      </w:r>
      <w:r>
        <w:rPr>
          <w:spacing w:val="40"/>
        </w:rPr>
        <w:t xml:space="preserve"> </w:t>
      </w:r>
      <w:r>
        <w:t>respondents</w:t>
      </w:r>
      <w:r>
        <w:rPr>
          <w:spacing w:val="40"/>
        </w:rPr>
        <w:t xml:space="preserve"> </w:t>
      </w:r>
      <w:r>
        <w:t>agreed,</w:t>
      </w:r>
      <w:r>
        <w:rPr>
          <w:spacing w:val="40"/>
        </w:rPr>
        <w:t xml:space="preserve"> </w:t>
      </w:r>
      <w:r>
        <w:t>and</w:t>
      </w:r>
      <w:r>
        <w:rPr>
          <w:spacing w:val="40"/>
        </w:rPr>
        <w:t xml:space="preserve"> </w:t>
      </w:r>
      <w:r>
        <w:t>45.1%</w:t>
      </w:r>
      <w:r>
        <w:rPr>
          <w:spacing w:val="40"/>
        </w:rPr>
        <w:t xml:space="preserve"> </w:t>
      </w:r>
      <w:r>
        <w:t>strongly</w:t>
      </w:r>
      <w:r>
        <w:rPr>
          <w:spacing w:val="40"/>
        </w:rPr>
        <w:t xml:space="preserve"> </w:t>
      </w:r>
      <w:r>
        <w:t xml:space="preserve">agreed </w:t>
      </w:r>
      <w:proofErr w:type="spellStart"/>
      <w:r>
        <w:t>thattheirfirmsused</w:t>
      </w:r>
      <w:proofErr w:type="spellEnd"/>
      <w:r>
        <w:t xml:space="preserve"> </w:t>
      </w:r>
      <w:proofErr w:type="spellStart"/>
      <w:r>
        <w:t>newtechnology</w:t>
      </w:r>
      <w:proofErr w:type="spellEnd"/>
      <w:r>
        <w:t xml:space="preserve"> </w:t>
      </w:r>
      <w:proofErr w:type="spellStart"/>
      <w:r>
        <w:t>intheefficientutilizationofrawmaterials</w:t>
      </w:r>
      <w:proofErr w:type="spellEnd"/>
      <w:r>
        <w:t xml:space="preserve"> </w:t>
      </w:r>
      <w:proofErr w:type="spellStart"/>
      <w:r>
        <w:t>inproduction</w:t>
      </w:r>
      <w:proofErr w:type="spellEnd"/>
      <w:r>
        <w:t>.</w:t>
      </w:r>
    </w:p>
    <w:p w14:paraId="0B69F6B4" w14:textId="77777777" w:rsidR="006556D2" w:rsidRDefault="006556D2">
      <w:pPr>
        <w:pStyle w:val="BodyText"/>
        <w:spacing w:line="480" w:lineRule="auto"/>
        <w:sectPr w:rsidR="006556D2">
          <w:pgSz w:w="12240" w:h="15840"/>
          <w:pgMar w:top="1060" w:right="720" w:bottom="280" w:left="1440" w:header="850" w:footer="0" w:gutter="0"/>
          <w:cols w:space="720"/>
        </w:sectPr>
      </w:pPr>
    </w:p>
    <w:p w14:paraId="7B2A1919" w14:textId="77777777" w:rsidR="006556D2" w:rsidRDefault="006556D2">
      <w:pPr>
        <w:pStyle w:val="BodyText"/>
        <w:spacing w:before="152"/>
      </w:pPr>
    </w:p>
    <w:p w14:paraId="1911DFC0" w14:textId="77777777" w:rsidR="006556D2" w:rsidRDefault="00EE64B6">
      <w:pPr>
        <w:pStyle w:val="Heading2"/>
        <w:tabs>
          <w:tab w:val="left" w:pos="1578"/>
        </w:tabs>
        <w:spacing w:before="1"/>
      </w:pPr>
      <w:r>
        <w:rPr>
          <w:spacing w:val="-2"/>
        </w:rPr>
        <w:t>Table4.17</w:t>
      </w:r>
      <w:r>
        <w:tab/>
      </w:r>
      <w:proofErr w:type="spellStart"/>
      <w:r>
        <w:rPr>
          <w:spacing w:val="-2"/>
        </w:rPr>
        <w:t>NewTechnologyhasmadetheproductionprocesseasier</w:t>
      </w:r>
      <w:proofErr w:type="spellEnd"/>
    </w:p>
    <w:p w14:paraId="5DC19267" w14:textId="77777777" w:rsidR="006556D2" w:rsidRDefault="006556D2">
      <w:pPr>
        <w:pStyle w:val="BodyText"/>
        <w:spacing w:before="46"/>
        <w:rPr>
          <w:b/>
          <w:sz w:val="20"/>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4"/>
        <w:gridCol w:w="1368"/>
        <w:gridCol w:w="1315"/>
        <w:gridCol w:w="1646"/>
        <w:gridCol w:w="1629"/>
      </w:tblGrid>
      <w:tr w:rsidR="006556D2" w14:paraId="05BC1651" w14:textId="77777777">
        <w:trPr>
          <w:trHeight w:val="899"/>
        </w:trPr>
        <w:tc>
          <w:tcPr>
            <w:tcW w:w="2664" w:type="dxa"/>
            <w:tcBorders>
              <w:left w:val="nil"/>
            </w:tcBorders>
          </w:tcPr>
          <w:p w14:paraId="661A6876" w14:textId="77777777" w:rsidR="006556D2" w:rsidRDefault="006556D2">
            <w:pPr>
              <w:pStyle w:val="TableParagraph"/>
            </w:pPr>
          </w:p>
        </w:tc>
        <w:tc>
          <w:tcPr>
            <w:tcW w:w="1368" w:type="dxa"/>
          </w:tcPr>
          <w:p w14:paraId="1E26580D" w14:textId="77777777" w:rsidR="006556D2" w:rsidRDefault="006556D2">
            <w:pPr>
              <w:pStyle w:val="TableParagraph"/>
              <w:spacing w:before="145"/>
              <w:rPr>
                <w:b/>
                <w:sz w:val="24"/>
              </w:rPr>
            </w:pPr>
          </w:p>
          <w:p w14:paraId="400CB4C1" w14:textId="77777777" w:rsidR="006556D2" w:rsidRDefault="00EE64B6">
            <w:pPr>
              <w:pStyle w:val="TableParagraph"/>
              <w:ind w:left="-1"/>
              <w:rPr>
                <w:b/>
                <w:sz w:val="24"/>
              </w:rPr>
            </w:pPr>
            <w:r>
              <w:rPr>
                <w:b/>
                <w:spacing w:val="-2"/>
                <w:sz w:val="24"/>
              </w:rPr>
              <w:t>Frequency</w:t>
            </w:r>
          </w:p>
        </w:tc>
        <w:tc>
          <w:tcPr>
            <w:tcW w:w="1315" w:type="dxa"/>
          </w:tcPr>
          <w:p w14:paraId="427F1546" w14:textId="77777777" w:rsidR="006556D2" w:rsidRDefault="006556D2">
            <w:pPr>
              <w:pStyle w:val="TableParagraph"/>
              <w:spacing w:before="145"/>
              <w:rPr>
                <w:b/>
                <w:sz w:val="24"/>
              </w:rPr>
            </w:pPr>
          </w:p>
          <w:p w14:paraId="205FEB02" w14:textId="77777777" w:rsidR="006556D2" w:rsidRDefault="00EE64B6">
            <w:pPr>
              <w:pStyle w:val="TableParagraph"/>
              <w:ind w:left="242"/>
              <w:rPr>
                <w:b/>
                <w:sz w:val="24"/>
              </w:rPr>
            </w:pPr>
            <w:r>
              <w:rPr>
                <w:b/>
                <w:spacing w:val="-2"/>
                <w:sz w:val="24"/>
              </w:rPr>
              <w:t>Percent</w:t>
            </w:r>
          </w:p>
        </w:tc>
        <w:tc>
          <w:tcPr>
            <w:tcW w:w="1646" w:type="dxa"/>
          </w:tcPr>
          <w:p w14:paraId="1AC777A2" w14:textId="77777777" w:rsidR="006556D2" w:rsidRDefault="006556D2">
            <w:pPr>
              <w:pStyle w:val="TableParagraph"/>
              <w:spacing w:before="145"/>
              <w:rPr>
                <w:b/>
                <w:sz w:val="24"/>
              </w:rPr>
            </w:pPr>
          </w:p>
          <w:p w14:paraId="71453566" w14:textId="77777777" w:rsidR="006556D2" w:rsidRDefault="00EE64B6">
            <w:pPr>
              <w:pStyle w:val="TableParagraph"/>
              <w:ind w:left="2"/>
              <w:rPr>
                <w:b/>
                <w:sz w:val="24"/>
              </w:rPr>
            </w:pPr>
            <w:proofErr w:type="spellStart"/>
            <w:r>
              <w:rPr>
                <w:b/>
                <w:spacing w:val="-2"/>
                <w:sz w:val="24"/>
              </w:rPr>
              <w:t>ValidPercent</w:t>
            </w:r>
            <w:proofErr w:type="spellEnd"/>
          </w:p>
        </w:tc>
        <w:tc>
          <w:tcPr>
            <w:tcW w:w="1629" w:type="dxa"/>
            <w:tcBorders>
              <w:right w:val="nil"/>
            </w:tcBorders>
          </w:tcPr>
          <w:p w14:paraId="071E8910" w14:textId="77777777" w:rsidR="006556D2" w:rsidRDefault="00EE64B6">
            <w:pPr>
              <w:pStyle w:val="TableParagraph"/>
              <w:spacing w:before="71"/>
              <w:ind w:left="238"/>
              <w:rPr>
                <w:b/>
                <w:sz w:val="24"/>
              </w:rPr>
            </w:pPr>
            <w:r>
              <w:rPr>
                <w:b/>
                <w:spacing w:val="-2"/>
                <w:sz w:val="24"/>
              </w:rPr>
              <w:t>Cumulative</w:t>
            </w:r>
          </w:p>
          <w:p w14:paraId="397CD9CB" w14:textId="77777777" w:rsidR="006556D2" w:rsidRDefault="00EE64B6">
            <w:pPr>
              <w:pStyle w:val="TableParagraph"/>
              <w:spacing w:before="139"/>
              <w:ind w:left="379"/>
              <w:rPr>
                <w:b/>
                <w:sz w:val="24"/>
              </w:rPr>
            </w:pPr>
            <w:r>
              <w:rPr>
                <w:b/>
                <w:spacing w:val="-2"/>
                <w:sz w:val="24"/>
              </w:rPr>
              <w:t>Percent</w:t>
            </w:r>
          </w:p>
        </w:tc>
      </w:tr>
      <w:tr w:rsidR="006556D2" w14:paraId="6F6121FA" w14:textId="77777777">
        <w:trPr>
          <w:trHeight w:val="372"/>
        </w:trPr>
        <w:tc>
          <w:tcPr>
            <w:tcW w:w="2664" w:type="dxa"/>
            <w:tcBorders>
              <w:left w:val="nil"/>
              <w:bottom w:val="nil"/>
            </w:tcBorders>
          </w:tcPr>
          <w:p w14:paraId="1BB0E58A" w14:textId="77777777" w:rsidR="006556D2" w:rsidRDefault="00EE64B6">
            <w:pPr>
              <w:pStyle w:val="TableParagraph"/>
              <w:spacing w:line="275" w:lineRule="exact"/>
              <w:ind w:left="189"/>
              <w:rPr>
                <w:sz w:val="24"/>
              </w:rPr>
            </w:pPr>
            <w:r>
              <w:rPr>
                <w:spacing w:val="-2"/>
                <w:sz w:val="24"/>
              </w:rPr>
              <w:t>Disagree</w:t>
            </w:r>
          </w:p>
        </w:tc>
        <w:tc>
          <w:tcPr>
            <w:tcW w:w="1368" w:type="dxa"/>
            <w:tcBorders>
              <w:bottom w:val="nil"/>
            </w:tcBorders>
          </w:tcPr>
          <w:p w14:paraId="6C6296E1" w14:textId="77777777" w:rsidR="006556D2" w:rsidRDefault="00EE64B6">
            <w:pPr>
              <w:pStyle w:val="TableParagraph"/>
              <w:spacing w:before="30"/>
              <w:ind w:left="-1"/>
              <w:rPr>
                <w:sz w:val="24"/>
              </w:rPr>
            </w:pPr>
            <w:r>
              <w:rPr>
                <w:spacing w:val="-10"/>
                <w:sz w:val="24"/>
              </w:rPr>
              <w:t>6</w:t>
            </w:r>
          </w:p>
        </w:tc>
        <w:tc>
          <w:tcPr>
            <w:tcW w:w="1315" w:type="dxa"/>
            <w:tcBorders>
              <w:bottom w:val="nil"/>
            </w:tcBorders>
          </w:tcPr>
          <w:p w14:paraId="1D4314F9" w14:textId="77777777" w:rsidR="006556D2" w:rsidRDefault="00EE64B6">
            <w:pPr>
              <w:pStyle w:val="TableParagraph"/>
              <w:spacing w:before="30"/>
              <w:ind w:left="-1"/>
              <w:rPr>
                <w:sz w:val="24"/>
              </w:rPr>
            </w:pPr>
            <w:r>
              <w:rPr>
                <w:spacing w:val="-5"/>
                <w:sz w:val="24"/>
              </w:rPr>
              <w:t>3.3</w:t>
            </w:r>
          </w:p>
        </w:tc>
        <w:tc>
          <w:tcPr>
            <w:tcW w:w="1646" w:type="dxa"/>
            <w:tcBorders>
              <w:bottom w:val="nil"/>
            </w:tcBorders>
          </w:tcPr>
          <w:p w14:paraId="31886934" w14:textId="77777777" w:rsidR="006556D2" w:rsidRDefault="00EE64B6">
            <w:pPr>
              <w:pStyle w:val="TableParagraph"/>
              <w:spacing w:before="30"/>
              <w:ind w:left="2"/>
              <w:rPr>
                <w:sz w:val="24"/>
              </w:rPr>
            </w:pPr>
            <w:r>
              <w:rPr>
                <w:spacing w:val="-5"/>
                <w:sz w:val="24"/>
              </w:rPr>
              <w:t>3.3</w:t>
            </w:r>
          </w:p>
        </w:tc>
        <w:tc>
          <w:tcPr>
            <w:tcW w:w="1629" w:type="dxa"/>
            <w:tcBorders>
              <w:bottom w:val="nil"/>
              <w:right w:val="nil"/>
            </w:tcBorders>
          </w:tcPr>
          <w:p w14:paraId="5938B413" w14:textId="77777777" w:rsidR="006556D2" w:rsidRDefault="00EE64B6">
            <w:pPr>
              <w:pStyle w:val="TableParagraph"/>
              <w:spacing w:before="30"/>
              <w:ind w:left="2"/>
              <w:rPr>
                <w:sz w:val="24"/>
              </w:rPr>
            </w:pPr>
            <w:r>
              <w:rPr>
                <w:spacing w:val="-5"/>
                <w:sz w:val="24"/>
              </w:rPr>
              <w:t>3.3</w:t>
            </w:r>
          </w:p>
        </w:tc>
      </w:tr>
      <w:tr w:rsidR="006556D2" w14:paraId="48F947EA" w14:textId="77777777">
        <w:trPr>
          <w:trHeight w:val="443"/>
        </w:trPr>
        <w:tc>
          <w:tcPr>
            <w:tcW w:w="2664" w:type="dxa"/>
            <w:tcBorders>
              <w:top w:val="nil"/>
              <w:left w:val="nil"/>
              <w:bottom w:val="nil"/>
            </w:tcBorders>
          </w:tcPr>
          <w:p w14:paraId="7C61754B" w14:textId="77777777" w:rsidR="006556D2" w:rsidRDefault="00EE64B6">
            <w:pPr>
              <w:pStyle w:val="TableParagraph"/>
              <w:spacing w:before="56"/>
              <w:ind w:left="189"/>
              <w:rPr>
                <w:sz w:val="24"/>
              </w:rPr>
            </w:pPr>
            <w:r>
              <w:rPr>
                <w:spacing w:val="-2"/>
                <w:sz w:val="24"/>
              </w:rPr>
              <w:t>Undecided</w:t>
            </w:r>
          </w:p>
        </w:tc>
        <w:tc>
          <w:tcPr>
            <w:tcW w:w="1368" w:type="dxa"/>
            <w:tcBorders>
              <w:top w:val="nil"/>
              <w:bottom w:val="nil"/>
            </w:tcBorders>
          </w:tcPr>
          <w:p w14:paraId="41DDB9A7" w14:textId="77777777" w:rsidR="006556D2" w:rsidRDefault="00EE64B6">
            <w:pPr>
              <w:pStyle w:val="TableParagraph"/>
              <w:spacing w:before="118"/>
              <w:ind w:left="-1"/>
              <w:rPr>
                <w:sz w:val="24"/>
              </w:rPr>
            </w:pPr>
            <w:r>
              <w:rPr>
                <w:spacing w:val="-10"/>
                <w:sz w:val="24"/>
              </w:rPr>
              <w:t>4</w:t>
            </w:r>
          </w:p>
        </w:tc>
        <w:tc>
          <w:tcPr>
            <w:tcW w:w="1315" w:type="dxa"/>
            <w:tcBorders>
              <w:top w:val="nil"/>
              <w:bottom w:val="nil"/>
            </w:tcBorders>
          </w:tcPr>
          <w:p w14:paraId="72281BCC" w14:textId="77777777" w:rsidR="006556D2" w:rsidRDefault="00EE64B6">
            <w:pPr>
              <w:pStyle w:val="TableParagraph"/>
              <w:spacing w:before="118"/>
              <w:ind w:left="-1"/>
              <w:rPr>
                <w:sz w:val="24"/>
              </w:rPr>
            </w:pPr>
            <w:r>
              <w:rPr>
                <w:spacing w:val="-5"/>
                <w:sz w:val="24"/>
              </w:rPr>
              <w:t>2.2</w:t>
            </w:r>
          </w:p>
        </w:tc>
        <w:tc>
          <w:tcPr>
            <w:tcW w:w="1646" w:type="dxa"/>
            <w:tcBorders>
              <w:top w:val="nil"/>
              <w:bottom w:val="nil"/>
            </w:tcBorders>
          </w:tcPr>
          <w:p w14:paraId="07BF630A" w14:textId="77777777" w:rsidR="006556D2" w:rsidRDefault="00EE64B6">
            <w:pPr>
              <w:pStyle w:val="TableParagraph"/>
              <w:spacing w:before="118"/>
              <w:ind w:left="2"/>
              <w:rPr>
                <w:sz w:val="24"/>
              </w:rPr>
            </w:pPr>
            <w:r>
              <w:rPr>
                <w:spacing w:val="-5"/>
                <w:sz w:val="24"/>
              </w:rPr>
              <w:t>2.2</w:t>
            </w:r>
          </w:p>
        </w:tc>
        <w:tc>
          <w:tcPr>
            <w:tcW w:w="1629" w:type="dxa"/>
            <w:tcBorders>
              <w:top w:val="nil"/>
              <w:bottom w:val="nil"/>
              <w:right w:val="nil"/>
            </w:tcBorders>
          </w:tcPr>
          <w:p w14:paraId="544728E9" w14:textId="77777777" w:rsidR="006556D2" w:rsidRDefault="00EE64B6">
            <w:pPr>
              <w:pStyle w:val="TableParagraph"/>
              <w:spacing w:before="118"/>
              <w:ind w:left="2"/>
              <w:rPr>
                <w:sz w:val="24"/>
              </w:rPr>
            </w:pPr>
            <w:r>
              <w:rPr>
                <w:spacing w:val="-5"/>
                <w:sz w:val="24"/>
              </w:rPr>
              <w:t>5.4</w:t>
            </w:r>
          </w:p>
        </w:tc>
      </w:tr>
      <w:tr w:rsidR="006556D2" w14:paraId="12CA76F0" w14:textId="77777777">
        <w:trPr>
          <w:trHeight w:val="443"/>
        </w:trPr>
        <w:tc>
          <w:tcPr>
            <w:tcW w:w="2664" w:type="dxa"/>
            <w:tcBorders>
              <w:top w:val="nil"/>
              <w:left w:val="nil"/>
              <w:bottom w:val="nil"/>
            </w:tcBorders>
          </w:tcPr>
          <w:p w14:paraId="1E48AA9C" w14:textId="77777777" w:rsidR="006556D2" w:rsidRDefault="00EE64B6">
            <w:pPr>
              <w:pStyle w:val="TableParagraph"/>
              <w:spacing w:before="39"/>
              <w:ind w:left="189"/>
              <w:rPr>
                <w:sz w:val="24"/>
              </w:rPr>
            </w:pPr>
            <w:r>
              <w:rPr>
                <w:spacing w:val="-2"/>
                <w:sz w:val="24"/>
              </w:rPr>
              <w:t>Agree</w:t>
            </w:r>
          </w:p>
        </w:tc>
        <w:tc>
          <w:tcPr>
            <w:tcW w:w="1368" w:type="dxa"/>
            <w:tcBorders>
              <w:top w:val="nil"/>
              <w:bottom w:val="nil"/>
            </w:tcBorders>
          </w:tcPr>
          <w:p w14:paraId="64C5EAE7" w14:textId="77777777" w:rsidR="006556D2" w:rsidRDefault="00EE64B6">
            <w:pPr>
              <w:pStyle w:val="TableParagraph"/>
              <w:spacing w:before="135"/>
              <w:ind w:left="-1"/>
              <w:rPr>
                <w:sz w:val="24"/>
              </w:rPr>
            </w:pPr>
            <w:r>
              <w:rPr>
                <w:spacing w:val="-5"/>
                <w:sz w:val="24"/>
              </w:rPr>
              <w:t>49</w:t>
            </w:r>
          </w:p>
        </w:tc>
        <w:tc>
          <w:tcPr>
            <w:tcW w:w="1315" w:type="dxa"/>
            <w:tcBorders>
              <w:top w:val="nil"/>
              <w:bottom w:val="nil"/>
            </w:tcBorders>
          </w:tcPr>
          <w:p w14:paraId="17D17DA8" w14:textId="77777777" w:rsidR="006556D2" w:rsidRDefault="00EE64B6">
            <w:pPr>
              <w:pStyle w:val="TableParagraph"/>
              <w:spacing w:before="135"/>
              <w:ind w:left="-1"/>
              <w:rPr>
                <w:sz w:val="24"/>
              </w:rPr>
            </w:pPr>
            <w:r>
              <w:rPr>
                <w:spacing w:val="-4"/>
                <w:sz w:val="24"/>
              </w:rPr>
              <w:t>26.6</w:t>
            </w:r>
          </w:p>
        </w:tc>
        <w:tc>
          <w:tcPr>
            <w:tcW w:w="1646" w:type="dxa"/>
            <w:tcBorders>
              <w:top w:val="nil"/>
              <w:bottom w:val="nil"/>
            </w:tcBorders>
          </w:tcPr>
          <w:p w14:paraId="5ACE526C" w14:textId="77777777" w:rsidR="006556D2" w:rsidRDefault="00EE64B6">
            <w:pPr>
              <w:pStyle w:val="TableParagraph"/>
              <w:spacing w:before="135"/>
              <w:ind w:left="2"/>
              <w:rPr>
                <w:sz w:val="24"/>
              </w:rPr>
            </w:pPr>
            <w:r>
              <w:rPr>
                <w:spacing w:val="-4"/>
                <w:sz w:val="24"/>
              </w:rPr>
              <w:t>26.6</w:t>
            </w:r>
          </w:p>
        </w:tc>
        <w:tc>
          <w:tcPr>
            <w:tcW w:w="1629" w:type="dxa"/>
            <w:tcBorders>
              <w:top w:val="nil"/>
              <w:bottom w:val="nil"/>
              <w:right w:val="nil"/>
            </w:tcBorders>
          </w:tcPr>
          <w:p w14:paraId="383CE282" w14:textId="77777777" w:rsidR="006556D2" w:rsidRDefault="00EE64B6">
            <w:pPr>
              <w:pStyle w:val="TableParagraph"/>
              <w:spacing w:before="135"/>
              <w:ind w:left="2"/>
              <w:rPr>
                <w:sz w:val="24"/>
              </w:rPr>
            </w:pPr>
            <w:r>
              <w:rPr>
                <w:spacing w:val="-4"/>
                <w:sz w:val="24"/>
              </w:rPr>
              <w:t>32.1</w:t>
            </w:r>
          </w:p>
        </w:tc>
      </w:tr>
      <w:tr w:rsidR="006556D2" w14:paraId="2C0C8B6C" w14:textId="77777777">
        <w:trPr>
          <w:trHeight w:val="442"/>
        </w:trPr>
        <w:tc>
          <w:tcPr>
            <w:tcW w:w="2664" w:type="dxa"/>
            <w:tcBorders>
              <w:top w:val="nil"/>
              <w:left w:val="nil"/>
              <w:bottom w:val="nil"/>
            </w:tcBorders>
          </w:tcPr>
          <w:p w14:paraId="7C418344" w14:textId="77777777" w:rsidR="006556D2" w:rsidRDefault="00EE64B6">
            <w:pPr>
              <w:pStyle w:val="TableParagraph"/>
              <w:spacing w:before="22"/>
              <w:ind w:left="189"/>
              <w:rPr>
                <w:sz w:val="24"/>
              </w:rPr>
            </w:pPr>
            <w:proofErr w:type="spellStart"/>
            <w:r>
              <w:rPr>
                <w:spacing w:val="-2"/>
                <w:sz w:val="24"/>
              </w:rPr>
              <w:t>StronglyAgree</w:t>
            </w:r>
            <w:proofErr w:type="spellEnd"/>
          </w:p>
        </w:tc>
        <w:tc>
          <w:tcPr>
            <w:tcW w:w="1368" w:type="dxa"/>
            <w:tcBorders>
              <w:top w:val="nil"/>
              <w:bottom w:val="nil"/>
            </w:tcBorders>
          </w:tcPr>
          <w:p w14:paraId="7855BCBD" w14:textId="77777777" w:rsidR="006556D2" w:rsidRDefault="00EE64B6">
            <w:pPr>
              <w:pStyle w:val="TableParagraph"/>
              <w:spacing w:before="152" w:line="271" w:lineRule="exact"/>
              <w:ind w:left="-1"/>
              <w:rPr>
                <w:sz w:val="24"/>
              </w:rPr>
            </w:pPr>
            <w:r>
              <w:rPr>
                <w:spacing w:val="-5"/>
                <w:sz w:val="24"/>
              </w:rPr>
              <w:t>125</w:t>
            </w:r>
          </w:p>
        </w:tc>
        <w:tc>
          <w:tcPr>
            <w:tcW w:w="1315" w:type="dxa"/>
            <w:tcBorders>
              <w:top w:val="nil"/>
              <w:bottom w:val="nil"/>
            </w:tcBorders>
          </w:tcPr>
          <w:p w14:paraId="0C369460" w14:textId="77777777" w:rsidR="006556D2" w:rsidRDefault="00EE64B6">
            <w:pPr>
              <w:pStyle w:val="TableParagraph"/>
              <w:spacing w:before="152" w:line="271" w:lineRule="exact"/>
              <w:ind w:left="-1"/>
              <w:rPr>
                <w:sz w:val="24"/>
              </w:rPr>
            </w:pPr>
            <w:r>
              <w:rPr>
                <w:spacing w:val="-4"/>
                <w:sz w:val="24"/>
              </w:rPr>
              <w:t>67.9</w:t>
            </w:r>
          </w:p>
        </w:tc>
        <w:tc>
          <w:tcPr>
            <w:tcW w:w="1646" w:type="dxa"/>
            <w:tcBorders>
              <w:top w:val="nil"/>
              <w:bottom w:val="nil"/>
            </w:tcBorders>
          </w:tcPr>
          <w:p w14:paraId="24E6E824" w14:textId="77777777" w:rsidR="006556D2" w:rsidRDefault="00EE64B6">
            <w:pPr>
              <w:pStyle w:val="TableParagraph"/>
              <w:spacing w:before="152" w:line="271" w:lineRule="exact"/>
              <w:ind w:left="2"/>
              <w:rPr>
                <w:sz w:val="24"/>
              </w:rPr>
            </w:pPr>
            <w:r>
              <w:rPr>
                <w:spacing w:val="-4"/>
                <w:sz w:val="24"/>
              </w:rPr>
              <w:t>67.9</w:t>
            </w:r>
          </w:p>
        </w:tc>
        <w:tc>
          <w:tcPr>
            <w:tcW w:w="1629" w:type="dxa"/>
            <w:tcBorders>
              <w:top w:val="nil"/>
              <w:bottom w:val="nil"/>
              <w:right w:val="nil"/>
            </w:tcBorders>
          </w:tcPr>
          <w:p w14:paraId="49646892" w14:textId="77777777" w:rsidR="006556D2" w:rsidRDefault="00EE64B6">
            <w:pPr>
              <w:pStyle w:val="TableParagraph"/>
              <w:spacing w:before="152" w:line="271" w:lineRule="exact"/>
              <w:ind w:left="2"/>
              <w:rPr>
                <w:sz w:val="24"/>
              </w:rPr>
            </w:pPr>
            <w:r>
              <w:rPr>
                <w:spacing w:val="-2"/>
                <w:sz w:val="24"/>
              </w:rPr>
              <w:t>100.0</w:t>
            </w:r>
          </w:p>
        </w:tc>
      </w:tr>
      <w:tr w:rsidR="006556D2" w14:paraId="40D1821B" w14:textId="77777777">
        <w:trPr>
          <w:trHeight w:val="1346"/>
        </w:trPr>
        <w:tc>
          <w:tcPr>
            <w:tcW w:w="2664" w:type="dxa"/>
            <w:tcBorders>
              <w:top w:val="nil"/>
              <w:left w:val="nil"/>
            </w:tcBorders>
          </w:tcPr>
          <w:p w14:paraId="784D74AA" w14:textId="77777777" w:rsidR="006556D2" w:rsidRDefault="00EE64B6">
            <w:pPr>
              <w:pStyle w:val="TableParagraph"/>
              <w:spacing w:before="4"/>
              <w:ind w:left="189"/>
              <w:rPr>
                <w:sz w:val="24"/>
              </w:rPr>
            </w:pPr>
            <w:r>
              <w:rPr>
                <w:spacing w:val="-2"/>
                <w:sz w:val="24"/>
              </w:rPr>
              <w:t>Total</w:t>
            </w:r>
          </w:p>
        </w:tc>
        <w:tc>
          <w:tcPr>
            <w:tcW w:w="1368" w:type="dxa"/>
            <w:tcBorders>
              <w:top w:val="nil"/>
            </w:tcBorders>
          </w:tcPr>
          <w:p w14:paraId="4E819412" w14:textId="77777777" w:rsidR="006556D2" w:rsidRDefault="00EE64B6">
            <w:pPr>
              <w:pStyle w:val="TableParagraph"/>
              <w:spacing w:before="170"/>
              <w:ind w:left="-1"/>
              <w:rPr>
                <w:sz w:val="24"/>
              </w:rPr>
            </w:pPr>
            <w:r>
              <w:rPr>
                <w:spacing w:val="-5"/>
                <w:sz w:val="24"/>
              </w:rPr>
              <w:t>184</w:t>
            </w:r>
          </w:p>
        </w:tc>
        <w:tc>
          <w:tcPr>
            <w:tcW w:w="1315" w:type="dxa"/>
            <w:tcBorders>
              <w:top w:val="nil"/>
            </w:tcBorders>
          </w:tcPr>
          <w:p w14:paraId="5C1A492F" w14:textId="77777777" w:rsidR="006556D2" w:rsidRDefault="00EE64B6">
            <w:pPr>
              <w:pStyle w:val="TableParagraph"/>
              <w:spacing w:before="170"/>
              <w:ind w:left="-1"/>
              <w:rPr>
                <w:sz w:val="24"/>
              </w:rPr>
            </w:pPr>
            <w:r>
              <w:rPr>
                <w:spacing w:val="-2"/>
                <w:sz w:val="24"/>
              </w:rPr>
              <w:t>100.0</w:t>
            </w:r>
          </w:p>
        </w:tc>
        <w:tc>
          <w:tcPr>
            <w:tcW w:w="1646" w:type="dxa"/>
            <w:tcBorders>
              <w:top w:val="nil"/>
            </w:tcBorders>
          </w:tcPr>
          <w:p w14:paraId="77767753" w14:textId="77777777" w:rsidR="006556D2" w:rsidRDefault="00EE64B6">
            <w:pPr>
              <w:pStyle w:val="TableParagraph"/>
              <w:spacing w:before="170"/>
              <w:ind w:left="2"/>
              <w:rPr>
                <w:sz w:val="24"/>
              </w:rPr>
            </w:pPr>
            <w:r>
              <w:rPr>
                <w:spacing w:val="-2"/>
                <w:sz w:val="24"/>
              </w:rPr>
              <w:t>100.0</w:t>
            </w:r>
          </w:p>
        </w:tc>
        <w:tc>
          <w:tcPr>
            <w:tcW w:w="1629" w:type="dxa"/>
            <w:tcBorders>
              <w:top w:val="nil"/>
              <w:right w:val="nil"/>
            </w:tcBorders>
          </w:tcPr>
          <w:p w14:paraId="16CC9088" w14:textId="77777777" w:rsidR="006556D2" w:rsidRDefault="006556D2">
            <w:pPr>
              <w:pStyle w:val="TableParagraph"/>
            </w:pPr>
          </w:p>
        </w:tc>
      </w:tr>
    </w:tbl>
    <w:p w14:paraId="40791156" w14:textId="77777777" w:rsidR="006556D2" w:rsidRDefault="00EE64B6">
      <w:pPr>
        <w:pStyle w:val="BodyText"/>
        <w:spacing w:before="3"/>
        <w:ind w:left="360"/>
      </w:pPr>
      <w:proofErr w:type="spellStart"/>
      <w:r>
        <w:rPr>
          <w:spacing w:val="-2"/>
        </w:rPr>
        <w:t>Source:Fieldwork</w:t>
      </w:r>
      <w:proofErr w:type="spellEnd"/>
      <w:r>
        <w:rPr>
          <w:spacing w:val="11"/>
        </w:rPr>
        <w:t xml:space="preserve"> </w:t>
      </w:r>
      <w:r>
        <w:rPr>
          <w:spacing w:val="-4"/>
        </w:rPr>
        <w:t>2022</w:t>
      </w:r>
    </w:p>
    <w:p w14:paraId="7F9AEDAD" w14:textId="77777777" w:rsidR="006556D2" w:rsidRDefault="006556D2">
      <w:pPr>
        <w:pStyle w:val="BodyText"/>
      </w:pPr>
    </w:p>
    <w:p w14:paraId="759CF317" w14:textId="77777777" w:rsidR="006556D2" w:rsidRDefault="00EE64B6">
      <w:pPr>
        <w:pStyle w:val="BodyText"/>
        <w:spacing w:line="480" w:lineRule="auto"/>
        <w:ind w:left="360" w:right="1083"/>
        <w:jc w:val="both"/>
      </w:pPr>
      <w:r>
        <w:t xml:space="preserve">The table above shows that 3.3% of the respondents disagreed that new technology had </w:t>
      </w:r>
      <w:r>
        <w:rPr>
          <w:spacing w:val="-2"/>
        </w:rPr>
        <w:t xml:space="preserve">madeproductionprocessintheirfirmseasier,2.2%oftherespondentswereundecidedonthestate </w:t>
      </w:r>
      <w:proofErr w:type="spellStart"/>
      <w:r>
        <w:t>ment</w:t>
      </w:r>
      <w:proofErr w:type="spellEnd"/>
      <w:r>
        <w:t xml:space="preserve">, 26.6% of the respondents agreed, and 67.9% strongly agreed that new technology </w:t>
      </w:r>
      <w:proofErr w:type="spellStart"/>
      <w:r>
        <w:t>hadmadethe</w:t>
      </w:r>
      <w:proofErr w:type="spellEnd"/>
      <w:r>
        <w:t xml:space="preserve"> production process easier in </w:t>
      </w:r>
      <w:proofErr w:type="spellStart"/>
      <w:r>
        <w:t>theirfirms</w:t>
      </w:r>
      <w:proofErr w:type="spellEnd"/>
      <w:r>
        <w:t>.</w:t>
      </w:r>
    </w:p>
    <w:p w14:paraId="2126B344" w14:textId="77777777" w:rsidR="006556D2" w:rsidRDefault="006556D2">
      <w:pPr>
        <w:pStyle w:val="BodyText"/>
      </w:pPr>
    </w:p>
    <w:p w14:paraId="64B7FF8F" w14:textId="77777777" w:rsidR="006556D2" w:rsidRDefault="006556D2">
      <w:pPr>
        <w:pStyle w:val="BodyText"/>
      </w:pPr>
    </w:p>
    <w:p w14:paraId="01D3F236" w14:textId="77777777" w:rsidR="006556D2" w:rsidRDefault="006556D2">
      <w:pPr>
        <w:pStyle w:val="BodyText"/>
      </w:pPr>
    </w:p>
    <w:p w14:paraId="3AFFAC41" w14:textId="77777777" w:rsidR="006556D2" w:rsidRDefault="006556D2">
      <w:pPr>
        <w:pStyle w:val="BodyText"/>
      </w:pPr>
    </w:p>
    <w:p w14:paraId="7D7FFAA6" w14:textId="77777777" w:rsidR="006556D2" w:rsidRDefault="006556D2">
      <w:pPr>
        <w:pStyle w:val="BodyText"/>
      </w:pPr>
    </w:p>
    <w:p w14:paraId="31BFBCA0" w14:textId="77777777" w:rsidR="006556D2" w:rsidRDefault="006556D2">
      <w:pPr>
        <w:pStyle w:val="BodyText"/>
      </w:pPr>
    </w:p>
    <w:p w14:paraId="23B40597" w14:textId="77777777" w:rsidR="006556D2" w:rsidRDefault="006556D2">
      <w:pPr>
        <w:pStyle w:val="BodyText"/>
      </w:pPr>
    </w:p>
    <w:p w14:paraId="4C4745ED" w14:textId="77777777" w:rsidR="006556D2" w:rsidRDefault="006556D2">
      <w:pPr>
        <w:pStyle w:val="BodyText"/>
      </w:pPr>
    </w:p>
    <w:p w14:paraId="6552674B" w14:textId="77777777" w:rsidR="006556D2" w:rsidRDefault="006556D2">
      <w:pPr>
        <w:pStyle w:val="BodyText"/>
      </w:pPr>
    </w:p>
    <w:p w14:paraId="25518C0D" w14:textId="77777777" w:rsidR="006556D2" w:rsidRDefault="006556D2">
      <w:pPr>
        <w:pStyle w:val="BodyText"/>
      </w:pPr>
    </w:p>
    <w:p w14:paraId="4476A677" w14:textId="77777777" w:rsidR="006556D2" w:rsidRDefault="006556D2">
      <w:pPr>
        <w:pStyle w:val="BodyText"/>
      </w:pPr>
    </w:p>
    <w:p w14:paraId="16DCF19C" w14:textId="77777777" w:rsidR="006556D2" w:rsidRDefault="006556D2">
      <w:pPr>
        <w:pStyle w:val="BodyText"/>
      </w:pPr>
    </w:p>
    <w:p w14:paraId="352DA100" w14:textId="77777777" w:rsidR="006556D2" w:rsidRDefault="00EE64B6">
      <w:pPr>
        <w:pStyle w:val="Heading2"/>
        <w:spacing w:before="1"/>
      </w:pPr>
      <w:r>
        <w:rPr>
          <w:spacing w:val="-2"/>
        </w:rPr>
        <w:t>Table4.18Newtechnologyinourproductionprocesshascutdowncostofproduction</w:t>
      </w:r>
    </w:p>
    <w:p w14:paraId="328640BC" w14:textId="77777777" w:rsidR="006556D2" w:rsidRDefault="006556D2">
      <w:pPr>
        <w:pStyle w:val="Heading2"/>
        <w:sectPr w:rsidR="006556D2">
          <w:pgSz w:w="12240" w:h="15840"/>
          <w:pgMar w:top="1060" w:right="720" w:bottom="280" w:left="1440" w:header="850" w:footer="0" w:gutter="0"/>
          <w:cols w:space="720"/>
        </w:sectPr>
      </w:pPr>
    </w:p>
    <w:p w14:paraId="636E4DED" w14:textId="77777777" w:rsidR="006556D2" w:rsidRDefault="006556D2">
      <w:pPr>
        <w:pStyle w:val="BodyText"/>
        <w:spacing w:before="199"/>
        <w:rPr>
          <w:b/>
          <w:sz w:val="20"/>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3"/>
        <w:gridCol w:w="1382"/>
        <w:gridCol w:w="1329"/>
        <w:gridCol w:w="1663"/>
        <w:gridCol w:w="1644"/>
      </w:tblGrid>
      <w:tr w:rsidR="006556D2" w14:paraId="78265265" w14:textId="77777777">
        <w:trPr>
          <w:trHeight w:val="1173"/>
        </w:trPr>
        <w:tc>
          <w:tcPr>
            <w:tcW w:w="3043" w:type="dxa"/>
            <w:tcBorders>
              <w:left w:val="nil"/>
            </w:tcBorders>
          </w:tcPr>
          <w:p w14:paraId="19B070F1" w14:textId="77777777" w:rsidR="006556D2" w:rsidRDefault="006556D2">
            <w:pPr>
              <w:pStyle w:val="TableParagraph"/>
            </w:pPr>
          </w:p>
        </w:tc>
        <w:tc>
          <w:tcPr>
            <w:tcW w:w="1382" w:type="dxa"/>
          </w:tcPr>
          <w:p w14:paraId="20E979FC" w14:textId="77777777" w:rsidR="006556D2" w:rsidRDefault="006556D2">
            <w:pPr>
              <w:pStyle w:val="TableParagraph"/>
              <w:rPr>
                <w:b/>
                <w:sz w:val="24"/>
              </w:rPr>
            </w:pPr>
          </w:p>
          <w:p w14:paraId="37F9875F" w14:textId="77777777" w:rsidR="006556D2" w:rsidRDefault="006556D2">
            <w:pPr>
              <w:pStyle w:val="TableParagraph"/>
              <w:spacing w:before="6"/>
              <w:rPr>
                <w:b/>
                <w:sz w:val="24"/>
              </w:rPr>
            </w:pPr>
          </w:p>
          <w:p w14:paraId="7ACB24A5" w14:textId="77777777" w:rsidR="006556D2" w:rsidRDefault="00EE64B6">
            <w:pPr>
              <w:pStyle w:val="TableParagraph"/>
              <w:ind w:left="2"/>
              <w:rPr>
                <w:sz w:val="24"/>
              </w:rPr>
            </w:pPr>
            <w:r>
              <w:rPr>
                <w:spacing w:val="-2"/>
                <w:sz w:val="24"/>
              </w:rPr>
              <w:t>Frequency</w:t>
            </w:r>
          </w:p>
        </w:tc>
        <w:tc>
          <w:tcPr>
            <w:tcW w:w="1329" w:type="dxa"/>
          </w:tcPr>
          <w:p w14:paraId="5E49C5AD" w14:textId="77777777" w:rsidR="006556D2" w:rsidRDefault="006556D2">
            <w:pPr>
              <w:pStyle w:val="TableParagraph"/>
              <w:rPr>
                <w:b/>
                <w:sz w:val="24"/>
              </w:rPr>
            </w:pPr>
          </w:p>
          <w:p w14:paraId="4F3161E0" w14:textId="77777777" w:rsidR="006556D2" w:rsidRDefault="006556D2">
            <w:pPr>
              <w:pStyle w:val="TableParagraph"/>
              <w:spacing w:before="6"/>
              <w:rPr>
                <w:b/>
                <w:sz w:val="24"/>
              </w:rPr>
            </w:pPr>
          </w:p>
          <w:p w14:paraId="3484BB06" w14:textId="77777777" w:rsidR="006556D2" w:rsidRDefault="00EE64B6">
            <w:pPr>
              <w:pStyle w:val="TableParagraph"/>
              <w:ind w:left="245"/>
              <w:rPr>
                <w:sz w:val="24"/>
              </w:rPr>
            </w:pPr>
            <w:r>
              <w:rPr>
                <w:spacing w:val="-2"/>
                <w:sz w:val="24"/>
              </w:rPr>
              <w:t>Percent</w:t>
            </w:r>
          </w:p>
        </w:tc>
        <w:tc>
          <w:tcPr>
            <w:tcW w:w="1663" w:type="dxa"/>
          </w:tcPr>
          <w:p w14:paraId="63079731" w14:textId="77777777" w:rsidR="006556D2" w:rsidRDefault="006556D2">
            <w:pPr>
              <w:pStyle w:val="TableParagraph"/>
              <w:rPr>
                <w:b/>
                <w:sz w:val="24"/>
              </w:rPr>
            </w:pPr>
          </w:p>
          <w:p w14:paraId="35400D9D" w14:textId="77777777" w:rsidR="006556D2" w:rsidRDefault="006556D2">
            <w:pPr>
              <w:pStyle w:val="TableParagraph"/>
              <w:spacing w:before="6"/>
              <w:rPr>
                <w:b/>
                <w:sz w:val="24"/>
              </w:rPr>
            </w:pPr>
          </w:p>
          <w:p w14:paraId="75571F91" w14:textId="77777777" w:rsidR="006556D2" w:rsidRDefault="00EE64B6">
            <w:pPr>
              <w:pStyle w:val="TableParagraph"/>
              <w:ind w:left="157"/>
              <w:rPr>
                <w:sz w:val="24"/>
              </w:rPr>
            </w:pPr>
            <w:proofErr w:type="spellStart"/>
            <w:r>
              <w:rPr>
                <w:spacing w:val="-2"/>
                <w:sz w:val="24"/>
              </w:rPr>
              <w:t>ValidPercent</w:t>
            </w:r>
            <w:proofErr w:type="spellEnd"/>
          </w:p>
        </w:tc>
        <w:tc>
          <w:tcPr>
            <w:tcW w:w="1644" w:type="dxa"/>
            <w:tcBorders>
              <w:right w:val="nil"/>
            </w:tcBorders>
          </w:tcPr>
          <w:p w14:paraId="2A62EE38" w14:textId="77777777" w:rsidR="006556D2" w:rsidRDefault="00EE64B6">
            <w:pPr>
              <w:pStyle w:val="TableParagraph"/>
              <w:spacing w:before="68"/>
              <w:ind w:left="236"/>
              <w:rPr>
                <w:sz w:val="24"/>
              </w:rPr>
            </w:pPr>
            <w:r>
              <w:rPr>
                <w:spacing w:val="-2"/>
                <w:sz w:val="24"/>
              </w:rPr>
              <w:t>Cumulative</w:t>
            </w:r>
          </w:p>
          <w:p w14:paraId="3059AD97" w14:textId="77777777" w:rsidR="006556D2" w:rsidRDefault="006556D2">
            <w:pPr>
              <w:pStyle w:val="TableParagraph"/>
              <w:rPr>
                <w:b/>
                <w:sz w:val="24"/>
              </w:rPr>
            </w:pPr>
          </w:p>
          <w:p w14:paraId="7B654C20" w14:textId="77777777" w:rsidR="006556D2" w:rsidRDefault="00EE64B6">
            <w:pPr>
              <w:pStyle w:val="TableParagraph"/>
              <w:ind w:left="377"/>
              <w:rPr>
                <w:sz w:val="24"/>
              </w:rPr>
            </w:pPr>
            <w:r>
              <w:rPr>
                <w:spacing w:val="-2"/>
                <w:sz w:val="24"/>
              </w:rPr>
              <w:t>Percent</w:t>
            </w:r>
          </w:p>
        </w:tc>
      </w:tr>
      <w:tr w:rsidR="006556D2" w14:paraId="3C817417" w14:textId="77777777">
        <w:trPr>
          <w:trHeight w:val="439"/>
        </w:trPr>
        <w:tc>
          <w:tcPr>
            <w:tcW w:w="3043" w:type="dxa"/>
            <w:tcBorders>
              <w:left w:val="nil"/>
              <w:bottom w:val="nil"/>
            </w:tcBorders>
          </w:tcPr>
          <w:p w14:paraId="7133E6BF" w14:textId="77777777" w:rsidR="006556D2" w:rsidRDefault="00EE64B6">
            <w:pPr>
              <w:pStyle w:val="TableParagraph"/>
              <w:spacing w:line="275" w:lineRule="exact"/>
              <w:ind w:left="189"/>
              <w:rPr>
                <w:sz w:val="24"/>
              </w:rPr>
            </w:pPr>
            <w:proofErr w:type="spellStart"/>
            <w:r>
              <w:rPr>
                <w:spacing w:val="-2"/>
                <w:sz w:val="24"/>
              </w:rPr>
              <w:t>StronglyDisagree</w:t>
            </w:r>
            <w:proofErr w:type="spellEnd"/>
          </w:p>
        </w:tc>
        <w:tc>
          <w:tcPr>
            <w:tcW w:w="1382" w:type="dxa"/>
            <w:tcBorders>
              <w:bottom w:val="nil"/>
            </w:tcBorders>
          </w:tcPr>
          <w:p w14:paraId="6F28298A" w14:textId="77777777" w:rsidR="006556D2" w:rsidRDefault="00EE64B6">
            <w:pPr>
              <w:pStyle w:val="TableParagraph"/>
              <w:spacing w:before="30"/>
              <w:ind w:left="2"/>
              <w:rPr>
                <w:sz w:val="24"/>
              </w:rPr>
            </w:pPr>
            <w:r>
              <w:rPr>
                <w:spacing w:val="-10"/>
                <w:sz w:val="24"/>
              </w:rPr>
              <w:t>1</w:t>
            </w:r>
          </w:p>
        </w:tc>
        <w:tc>
          <w:tcPr>
            <w:tcW w:w="1329" w:type="dxa"/>
            <w:tcBorders>
              <w:bottom w:val="nil"/>
            </w:tcBorders>
          </w:tcPr>
          <w:p w14:paraId="72CE9295" w14:textId="77777777" w:rsidR="006556D2" w:rsidRDefault="00EE64B6">
            <w:pPr>
              <w:pStyle w:val="TableParagraph"/>
              <w:spacing w:before="30"/>
              <w:ind w:left="2"/>
              <w:rPr>
                <w:sz w:val="24"/>
              </w:rPr>
            </w:pPr>
            <w:r>
              <w:rPr>
                <w:spacing w:val="-5"/>
                <w:sz w:val="24"/>
              </w:rPr>
              <w:t>.5</w:t>
            </w:r>
          </w:p>
        </w:tc>
        <w:tc>
          <w:tcPr>
            <w:tcW w:w="1663" w:type="dxa"/>
            <w:tcBorders>
              <w:bottom w:val="nil"/>
            </w:tcBorders>
          </w:tcPr>
          <w:p w14:paraId="79DA5D47" w14:textId="77777777" w:rsidR="006556D2" w:rsidRDefault="00EE64B6">
            <w:pPr>
              <w:pStyle w:val="TableParagraph"/>
              <w:spacing w:before="30"/>
              <w:rPr>
                <w:sz w:val="24"/>
              </w:rPr>
            </w:pPr>
            <w:r>
              <w:rPr>
                <w:spacing w:val="-5"/>
                <w:sz w:val="24"/>
              </w:rPr>
              <w:t>.5</w:t>
            </w:r>
          </w:p>
        </w:tc>
        <w:tc>
          <w:tcPr>
            <w:tcW w:w="1644" w:type="dxa"/>
            <w:tcBorders>
              <w:bottom w:val="nil"/>
              <w:right w:val="nil"/>
            </w:tcBorders>
          </w:tcPr>
          <w:p w14:paraId="49397670" w14:textId="77777777" w:rsidR="006556D2" w:rsidRDefault="00EE64B6">
            <w:pPr>
              <w:pStyle w:val="TableParagraph"/>
              <w:spacing w:before="30"/>
              <w:ind w:left="1"/>
              <w:rPr>
                <w:sz w:val="24"/>
              </w:rPr>
            </w:pPr>
            <w:r>
              <w:rPr>
                <w:spacing w:val="-5"/>
                <w:sz w:val="24"/>
              </w:rPr>
              <w:t>.5</w:t>
            </w:r>
          </w:p>
        </w:tc>
      </w:tr>
      <w:tr w:rsidR="006556D2" w14:paraId="34217F92" w14:textId="77777777">
        <w:trPr>
          <w:trHeight w:val="582"/>
        </w:trPr>
        <w:tc>
          <w:tcPr>
            <w:tcW w:w="3043" w:type="dxa"/>
            <w:tcBorders>
              <w:top w:val="nil"/>
              <w:left w:val="nil"/>
              <w:bottom w:val="nil"/>
            </w:tcBorders>
          </w:tcPr>
          <w:p w14:paraId="4D4F622F" w14:textId="77777777" w:rsidR="006556D2" w:rsidRDefault="00EE64B6">
            <w:pPr>
              <w:pStyle w:val="TableParagraph"/>
              <w:spacing w:before="123"/>
              <w:ind w:left="189"/>
              <w:rPr>
                <w:sz w:val="24"/>
              </w:rPr>
            </w:pPr>
            <w:r>
              <w:rPr>
                <w:spacing w:val="-2"/>
                <w:sz w:val="24"/>
              </w:rPr>
              <w:t>Disagree</w:t>
            </w:r>
          </w:p>
        </w:tc>
        <w:tc>
          <w:tcPr>
            <w:tcW w:w="1382" w:type="dxa"/>
            <w:tcBorders>
              <w:top w:val="nil"/>
              <w:bottom w:val="nil"/>
            </w:tcBorders>
          </w:tcPr>
          <w:p w14:paraId="79767804" w14:textId="77777777" w:rsidR="006556D2" w:rsidRDefault="00EE64B6">
            <w:pPr>
              <w:pStyle w:val="TableParagraph"/>
              <w:spacing w:before="188"/>
              <w:ind w:left="2"/>
              <w:rPr>
                <w:sz w:val="24"/>
              </w:rPr>
            </w:pPr>
            <w:r>
              <w:rPr>
                <w:spacing w:val="-10"/>
                <w:sz w:val="24"/>
              </w:rPr>
              <w:t>7</w:t>
            </w:r>
          </w:p>
        </w:tc>
        <w:tc>
          <w:tcPr>
            <w:tcW w:w="1329" w:type="dxa"/>
            <w:tcBorders>
              <w:top w:val="nil"/>
              <w:bottom w:val="nil"/>
            </w:tcBorders>
          </w:tcPr>
          <w:p w14:paraId="50E73494" w14:textId="77777777" w:rsidR="006556D2" w:rsidRDefault="00EE64B6">
            <w:pPr>
              <w:pStyle w:val="TableParagraph"/>
              <w:spacing w:before="188"/>
              <w:ind w:left="2"/>
              <w:rPr>
                <w:sz w:val="24"/>
              </w:rPr>
            </w:pPr>
            <w:r>
              <w:rPr>
                <w:spacing w:val="-5"/>
                <w:sz w:val="24"/>
              </w:rPr>
              <w:t>3.8</w:t>
            </w:r>
          </w:p>
        </w:tc>
        <w:tc>
          <w:tcPr>
            <w:tcW w:w="1663" w:type="dxa"/>
            <w:tcBorders>
              <w:top w:val="nil"/>
              <w:bottom w:val="nil"/>
            </w:tcBorders>
          </w:tcPr>
          <w:p w14:paraId="50D8E6CF" w14:textId="77777777" w:rsidR="006556D2" w:rsidRDefault="00EE64B6">
            <w:pPr>
              <w:pStyle w:val="TableParagraph"/>
              <w:spacing w:before="188"/>
              <w:rPr>
                <w:sz w:val="24"/>
              </w:rPr>
            </w:pPr>
            <w:r>
              <w:rPr>
                <w:spacing w:val="-5"/>
                <w:sz w:val="24"/>
              </w:rPr>
              <w:t>3.8</w:t>
            </w:r>
          </w:p>
        </w:tc>
        <w:tc>
          <w:tcPr>
            <w:tcW w:w="1644" w:type="dxa"/>
            <w:tcBorders>
              <w:top w:val="nil"/>
              <w:bottom w:val="nil"/>
              <w:right w:val="nil"/>
            </w:tcBorders>
          </w:tcPr>
          <w:p w14:paraId="2C1B7342" w14:textId="77777777" w:rsidR="006556D2" w:rsidRDefault="00EE64B6">
            <w:pPr>
              <w:pStyle w:val="TableParagraph"/>
              <w:spacing w:before="188"/>
              <w:ind w:left="1"/>
              <w:rPr>
                <w:sz w:val="24"/>
              </w:rPr>
            </w:pPr>
            <w:r>
              <w:rPr>
                <w:spacing w:val="-5"/>
                <w:sz w:val="24"/>
              </w:rPr>
              <w:t>4.3</w:t>
            </w:r>
          </w:p>
        </w:tc>
      </w:tr>
      <w:tr w:rsidR="006556D2" w14:paraId="63EB45D8" w14:textId="77777777">
        <w:trPr>
          <w:trHeight w:val="583"/>
        </w:trPr>
        <w:tc>
          <w:tcPr>
            <w:tcW w:w="3043" w:type="dxa"/>
            <w:tcBorders>
              <w:top w:val="nil"/>
              <w:left w:val="nil"/>
              <w:bottom w:val="nil"/>
            </w:tcBorders>
          </w:tcPr>
          <w:p w14:paraId="0427E0A8" w14:textId="77777777" w:rsidR="006556D2" w:rsidRDefault="00EE64B6">
            <w:pPr>
              <w:pStyle w:val="TableParagraph"/>
              <w:spacing w:before="107"/>
              <w:ind w:left="189"/>
              <w:rPr>
                <w:sz w:val="24"/>
              </w:rPr>
            </w:pPr>
            <w:r>
              <w:rPr>
                <w:spacing w:val="-2"/>
                <w:sz w:val="24"/>
              </w:rPr>
              <w:t>Undecided</w:t>
            </w:r>
          </w:p>
        </w:tc>
        <w:tc>
          <w:tcPr>
            <w:tcW w:w="1382" w:type="dxa"/>
            <w:tcBorders>
              <w:top w:val="nil"/>
              <w:bottom w:val="nil"/>
            </w:tcBorders>
          </w:tcPr>
          <w:p w14:paraId="08E22DA1" w14:textId="77777777" w:rsidR="006556D2" w:rsidRDefault="00EE64B6">
            <w:pPr>
              <w:pStyle w:val="TableParagraph"/>
              <w:spacing w:before="208"/>
              <w:ind w:left="2"/>
              <w:rPr>
                <w:sz w:val="24"/>
              </w:rPr>
            </w:pPr>
            <w:r>
              <w:rPr>
                <w:spacing w:val="-10"/>
                <w:sz w:val="24"/>
              </w:rPr>
              <w:t>5</w:t>
            </w:r>
          </w:p>
        </w:tc>
        <w:tc>
          <w:tcPr>
            <w:tcW w:w="1329" w:type="dxa"/>
            <w:tcBorders>
              <w:top w:val="nil"/>
              <w:bottom w:val="nil"/>
            </w:tcBorders>
          </w:tcPr>
          <w:p w14:paraId="67FD2D7D" w14:textId="77777777" w:rsidR="006556D2" w:rsidRDefault="00EE64B6">
            <w:pPr>
              <w:pStyle w:val="TableParagraph"/>
              <w:spacing w:before="208"/>
              <w:ind w:left="2"/>
              <w:rPr>
                <w:sz w:val="24"/>
              </w:rPr>
            </w:pPr>
            <w:r>
              <w:rPr>
                <w:spacing w:val="-5"/>
                <w:sz w:val="24"/>
              </w:rPr>
              <w:t>2.7</w:t>
            </w:r>
          </w:p>
        </w:tc>
        <w:tc>
          <w:tcPr>
            <w:tcW w:w="1663" w:type="dxa"/>
            <w:tcBorders>
              <w:top w:val="nil"/>
              <w:bottom w:val="nil"/>
            </w:tcBorders>
          </w:tcPr>
          <w:p w14:paraId="76C6F07E" w14:textId="77777777" w:rsidR="006556D2" w:rsidRDefault="00EE64B6">
            <w:pPr>
              <w:pStyle w:val="TableParagraph"/>
              <w:spacing w:before="208"/>
              <w:rPr>
                <w:sz w:val="24"/>
              </w:rPr>
            </w:pPr>
            <w:r>
              <w:rPr>
                <w:spacing w:val="-5"/>
                <w:sz w:val="24"/>
              </w:rPr>
              <w:t>2.7</w:t>
            </w:r>
          </w:p>
        </w:tc>
        <w:tc>
          <w:tcPr>
            <w:tcW w:w="1644" w:type="dxa"/>
            <w:tcBorders>
              <w:top w:val="nil"/>
              <w:bottom w:val="nil"/>
              <w:right w:val="nil"/>
            </w:tcBorders>
          </w:tcPr>
          <w:p w14:paraId="49051B0B" w14:textId="77777777" w:rsidR="006556D2" w:rsidRDefault="00EE64B6">
            <w:pPr>
              <w:pStyle w:val="TableParagraph"/>
              <w:spacing w:before="208"/>
              <w:ind w:left="1"/>
              <w:rPr>
                <w:sz w:val="24"/>
              </w:rPr>
            </w:pPr>
            <w:r>
              <w:rPr>
                <w:spacing w:val="-5"/>
                <w:sz w:val="24"/>
              </w:rPr>
              <w:t>7.1</w:t>
            </w:r>
          </w:p>
        </w:tc>
      </w:tr>
      <w:tr w:rsidR="006556D2" w14:paraId="694F889B" w14:textId="77777777">
        <w:trPr>
          <w:trHeight w:val="580"/>
        </w:trPr>
        <w:tc>
          <w:tcPr>
            <w:tcW w:w="3043" w:type="dxa"/>
            <w:tcBorders>
              <w:top w:val="nil"/>
              <w:left w:val="nil"/>
              <w:bottom w:val="nil"/>
            </w:tcBorders>
          </w:tcPr>
          <w:p w14:paraId="53E348EF" w14:textId="77777777" w:rsidR="006556D2" w:rsidRDefault="00EE64B6">
            <w:pPr>
              <w:pStyle w:val="TableParagraph"/>
              <w:spacing w:before="88"/>
              <w:ind w:left="189"/>
              <w:rPr>
                <w:sz w:val="24"/>
              </w:rPr>
            </w:pPr>
            <w:r>
              <w:rPr>
                <w:spacing w:val="-2"/>
                <w:sz w:val="24"/>
              </w:rPr>
              <w:t>Agree</w:t>
            </w:r>
          </w:p>
        </w:tc>
        <w:tc>
          <w:tcPr>
            <w:tcW w:w="1382" w:type="dxa"/>
            <w:tcBorders>
              <w:top w:val="nil"/>
              <w:bottom w:val="nil"/>
            </w:tcBorders>
          </w:tcPr>
          <w:p w14:paraId="5171CE04" w14:textId="77777777" w:rsidR="006556D2" w:rsidRDefault="00EE64B6">
            <w:pPr>
              <w:pStyle w:val="TableParagraph"/>
              <w:spacing w:before="220"/>
              <w:ind w:left="2"/>
              <w:rPr>
                <w:sz w:val="24"/>
              </w:rPr>
            </w:pPr>
            <w:r>
              <w:rPr>
                <w:spacing w:val="-5"/>
                <w:sz w:val="24"/>
              </w:rPr>
              <w:t>55</w:t>
            </w:r>
          </w:p>
        </w:tc>
        <w:tc>
          <w:tcPr>
            <w:tcW w:w="1329" w:type="dxa"/>
            <w:tcBorders>
              <w:top w:val="nil"/>
              <w:bottom w:val="nil"/>
            </w:tcBorders>
          </w:tcPr>
          <w:p w14:paraId="15F95D73" w14:textId="77777777" w:rsidR="006556D2" w:rsidRDefault="00EE64B6">
            <w:pPr>
              <w:pStyle w:val="TableParagraph"/>
              <w:spacing w:before="220"/>
              <w:ind w:left="2"/>
              <w:rPr>
                <w:sz w:val="24"/>
              </w:rPr>
            </w:pPr>
            <w:r>
              <w:rPr>
                <w:spacing w:val="-4"/>
                <w:sz w:val="24"/>
              </w:rPr>
              <w:t>29.9</w:t>
            </w:r>
          </w:p>
        </w:tc>
        <w:tc>
          <w:tcPr>
            <w:tcW w:w="1663" w:type="dxa"/>
            <w:tcBorders>
              <w:top w:val="nil"/>
              <w:bottom w:val="nil"/>
            </w:tcBorders>
          </w:tcPr>
          <w:p w14:paraId="1A82D122" w14:textId="77777777" w:rsidR="006556D2" w:rsidRDefault="00EE64B6">
            <w:pPr>
              <w:pStyle w:val="TableParagraph"/>
              <w:spacing w:before="220"/>
              <w:rPr>
                <w:sz w:val="24"/>
              </w:rPr>
            </w:pPr>
            <w:r>
              <w:rPr>
                <w:spacing w:val="-4"/>
                <w:sz w:val="24"/>
              </w:rPr>
              <w:t>29.9</w:t>
            </w:r>
          </w:p>
        </w:tc>
        <w:tc>
          <w:tcPr>
            <w:tcW w:w="1644" w:type="dxa"/>
            <w:tcBorders>
              <w:top w:val="nil"/>
              <w:bottom w:val="nil"/>
              <w:right w:val="nil"/>
            </w:tcBorders>
          </w:tcPr>
          <w:p w14:paraId="279DBC5A" w14:textId="77777777" w:rsidR="006556D2" w:rsidRDefault="00EE64B6">
            <w:pPr>
              <w:pStyle w:val="TableParagraph"/>
              <w:spacing w:before="220"/>
              <w:ind w:left="1"/>
              <w:rPr>
                <w:sz w:val="24"/>
              </w:rPr>
            </w:pPr>
            <w:r>
              <w:rPr>
                <w:spacing w:val="-4"/>
                <w:sz w:val="24"/>
              </w:rPr>
              <w:t>37.0</w:t>
            </w:r>
          </w:p>
        </w:tc>
      </w:tr>
      <w:tr w:rsidR="006556D2" w14:paraId="6BCA822E" w14:textId="77777777">
        <w:trPr>
          <w:trHeight w:val="582"/>
        </w:trPr>
        <w:tc>
          <w:tcPr>
            <w:tcW w:w="3043" w:type="dxa"/>
            <w:tcBorders>
              <w:top w:val="nil"/>
              <w:left w:val="nil"/>
              <w:bottom w:val="nil"/>
            </w:tcBorders>
          </w:tcPr>
          <w:p w14:paraId="2B38A031" w14:textId="77777777" w:rsidR="006556D2" w:rsidRDefault="00EE64B6">
            <w:pPr>
              <w:pStyle w:val="TableParagraph"/>
              <w:spacing w:before="74"/>
              <w:ind w:left="189"/>
              <w:rPr>
                <w:sz w:val="24"/>
              </w:rPr>
            </w:pPr>
            <w:proofErr w:type="spellStart"/>
            <w:r>
              <w:rPr>
                <w:spacing w:val="-2"/>
                <w:sz w:val="24"/>
              </w:rPr>
              <w:t>StronglyAgree</w:t>
            </w:r>
            <w:proofErr w:type="spellEnd"/>
          </w:p>
        </w:tc>
        <w:tc>
          <w:tcPr>
            <w:tcW w:w="1382" w:type="dxa"/>
            <w:tcBorders>
              <w:top w:val="nil"/>
              <w:bottom w:val="nil"/>
            </w:tcBorders>
          </w:tcPr>
          <w:p w14:paraId="36663146" w14:textId="77777777" w:rsidR="006556D2" w:rsidRDefault="00EE64B6">
            <w:pPr>
              <w:pStyle w:val="TableParagraph"/>
              <w:spacing w:before="239"/>
              <w:ind w:left="2"/>
              <w:rPr>
                <w:sz w:val="24"/>
              </w:rPr>
            </w:pPr>
            <w:r>
              <w:rPr>
                <w:spacing w:val="-5"/>
                <w:sz w:val="24"/>
              </w:rPr>
              <w:t>116</w:t>
            </w:r>
          </w:p>
        </w:tc>
        <w:tc>
          <w:tcPr>
            <w:tcW w:w="1329" w:type="dxa"/>
            <w:tcBorders>
              <w:top w:val="nil"/>
              <w:bottom w:val="nil"/>
            </w:tcBorders>
          </w:tcPr>
          <w:p w14:paraId="097D0A1F" w14:textId="77777777" w:rsidR="006556D2" w:rsidRDefault="00EE64B6">
            <w:pPr>
              <w:pStyle w:val="TableParagraph"/>
              <w:spacing w:before="239"/>
              <w:ind w:left="2"/>
              <w:rPr>
                <w:sz w:val="24"/>
              </w:rPr>
            </w:pPr>
            <w:r>
              <w:rPr>
                <w:spacing w:val="-4"/>
                <w:sz w:val="24"/>
              </w:rPr>
              <w:t>63.0</w:t>
            </w:r>
          </w:p>
        </w:tc>
        <w:tc>
          <w:tcPr>
            <w:tcW w:w="1663" w:type="dxa"/>
            <w:tcBorders>
              <w:top w:val="nil"/>
              <w:bottom w:val="nil"/>
            </w:tcBorders>
          </w:tcPr>
          <w:p w14:paraId="1CFA09E0" w14:textId="77777777" w:rsidR="006556D2" w:rsidRDefault="00EE64B6">
            <w:pPr>
              <w:pStyle w:val="TableParagraph"/>
              <w:spacing w:before="239"/>
              <w:rPr>
                <w:sz w:val="24"/>
              </w:rPr>
            </w:pPr>
            <w:r>
              <w:rPr>
                <w:spacing w:val="-4"/>
                <w:sz w:val="24"/>
              </w:rPr>
              <w:t>63.0</w:t>
            </w:r>
          </w:p>
        </w:tc>
        <w:tc>
          <w:tcPr>
            <w:tcW w:w="1644" w:type="dxa"/>
            <w:tcBorders>
              <w:top w:val="nil"/>
              <w:bottom w:val="nil"/>
              <w:right w:val="nil"/>
            </w:tcBorders>
          </w:tcPr>
          <w:p w14:paraId="3F599C35" w14:textId="77777777" w:rsidR="006556D2" w:rsidRDefault="00EE64B6">
            <w:pPr>
              <w:pStyle w:val="TableParagraph"/>
              <w:spacing w:before="239"/>
              <w:ind w:left="1"/>
              <w:rPr>
                <w:sz w:val="24"/>
              </w:rPr>
            </w:pPr>
            <w:r>
              <w:rPr>
                <w:spacing w:val="-2"/>
                <w:sz w:val="24"/>
              </w:rPr>
              <w:t>100.0</w:t>
            </w:r>
          </w:p>
        </w:tc>
      </w:tr>
      <w:tr w:rsidR="006556D2" w14:paraId="6814EF2F" w14:textId="77777777">
        <w:trPr>
          <w:trHeight w:val="913"/>
        </w:trPr>
        <w:tc>
          <w:tcPr>
            <w:tcW w:w="3043" w:type="dxa"/>
            <w:tcBorders>
              <w:top w:val="nil"/>
              <w:left w:val="nil"/>
            </w:tcBorders>
          </w:tcPr>
          <w:p w14:paraId="52F11240" w14:textId="77777777" w:rsidR="006556D2" w:rsidRDefault="00EE64B6">
            <w:pPr>
              <w:pStyle w:val="TableParagraph"/>
              <w:spacing w:before="56"/>
              <w:ind w:left="189"/>
              <w:rPr>
                <w:sz w:val="24"/>
              </w:rPr>
            </w:pPr>
            <w:r>
              <w:rPr>
                <w:spacing w:val="-2"/>
                <w:sz w:val="24"/>
              </w:rPr>
              <w:t>Total</w:t>
            </w:r>
          </w:p>
        </w:tc>
        <w:tc>
          <w:tcPr>
            <w:tcW w:w="1382" w:type="dxa"/>
            <w:tcBorders>
              <w:top w:val="nil"/>
            </w:tcBorders>
          </w:tcPr>
          <w:p w14:paraId="0555FEB1" w14:textId="77777777" w:rsidR="006556D2" w:rsidRDefault="00EE64B6">
            <w:pPr>
              <w:pStyle w:val="TableParagraph"/>
              <w:spacing w:before="255"/>
              <w:ind w:left="2"/>
              <w:rPr>
                <w:sz w:val="24"/>
              </w:rPr>
            </w:pPr>
            <w:r>
              <w:rPr>
                <w:spacing w:val="-5"/>
                <w:sz w:val="24"/>
              </w:rPr>
              <w:t>184</w:t>
            </w:r>
          </w:p>
        </w:tc>
        <w:tc>
          <w:tcPr>
            <w:tcW w:w="1329" w:type="dxa"/>
            <w:tcBorders>
              <w:top w:val="nil"/>
            </w:tcBorders>
          </w:tcPr>
          <w:p w14:paraId="4F186CD2" w14:textId="77777777" w:rsidR="006556D2" w:rsidRDefault="00EE64B6">
            <w:pPr>
              <w:pStyle w:val="TableParagraph"/>
              <w:spacing w:before="255"/>
              <w:ind w:left="2"/>
              <w:rPr>
                <w:sz w:val="24"/>
              </w:rPr>
            </w:pPr>
            <w:r>
              <w:rPr>
                <w:spacing w:val="-2"/>
                <w:sz w:val="24"/>
              </w:rPr>
              <w:t>100.0</w:t>
            </w:r>
          </w:p>
        </w:tc>
        <w:tc>
          <w:tcPr>
            <w:tcW w:w="1663" w:type="dxa"/>
            <w:tcBorders>
              <w:top w:val="nil"/>
            </w:tcBorders>
          </w:tcPr>
          <w:p w14:paraId="771387AE" w14:textId="77777777" w:rsidR="006556D2" w:rsidRDefault="00EE64B6">
            <w:pPr>
              <w:pStyle w:val="TableParagraph"/>
              <w:spacing w:before="255"/>
              <w:rPr>
                <w:sz w:val="24"/>
              </w:rPr>
            </w:pPr>
            <w:r>
              <w:rPr>
                <w:spacing w:val="-2"/>
                <w:sz w:val="24"/>
              </w:rPr>
              <w:t>100.0</w:t>
            </w:r>
          </w:p>
        </w:tc>
        <w:tc>
          <w:tcPr>
            <w:tcW w:w="1644" w:type="dxa"/>
            <w:tcBorders>
              <w:top w:val="nil"/>
              <w:right w:val="nil"/>
            </w:tcBorders>
          </w:tcPr>
          <w:p w14:paraId="434924C8" w14:textId="77777777" w:rsidR="006556D2" w:rsidRDefault="006556D2">
            <w:pPr>
              <w:pStyle w:val="TableParagraph"/>
            </w:pPr>
          </w:p>
        </w:tc>
      </w:tr>
    </w:tbl>
    <w:p w14:paraId="0628D8D0" w14:textId="77777777" w:rsidR="006556D2" w:rsidRDefault="00EE64B6">
      <w:pPr>
        <w:pStyle w:val="BodyText"/>
        <w:spacing w:before="1"/>
        <w:ind w:left="360"/>
      </w:pPr>
      <w:proofErr w:type="spellStart"/>
      <w:r>
        <w:rPr>
          <w:spacing w:val="-2"/>
        </w:rPr>
        <w:t>Source:Fieldwork</w:t>
      </w:r>
      <w:proofErr w:type="spellEnd"/>
      <w:r>
        <w:rPr>
          <w:spacing w:val="11"/>
        </w:rPr>
        <w:t xml:space="preserve"> </w:t>
      </w:r>
      <w:r>
        <w:rPr>
          <w:spacing w:val="-4"/>
        </w:rPr>
        <w:t>2022</w:t>
      </w:r>
    </w:p>
    <w:p w14:paraId="681244E7" w14:textId="77777777" w:rsidR="006556D2" w:rsidRDefault="006556D2">
      <w:pPr>
        <w:pStyle w:val="BodyText"/>
      </w:pPr>
    </w:p>
    <w:p w14:paraId="1FEA4B9B" w14:textId="77777777" w:rsidR="006556D2" w:rsidRDefault="00EE64B6">
      <w:pPr>
        <w:pStyle w:val="BodyText"/>
        <w:spacing w:line="480" w:lineRule="auto"/>
        <w:ind w:left="360" w:right="1060"/>
      </w:pPr>
      <w:r>
        <w:t>The</w:t>
      </w:r>
      <w:r>
        <w:rPr>
          <w:spacing w:val="-15"/>
        </w:rPr>
        <w:t xml:space="preserve"> </w:t>
      </w:r>
      <w:r>
        <w:t>above</w:t>
      </w:r>
      <w:r>
        <w:rPr>
          <w:spacing w:val="-15"/>
        </w:rPr>
        <w:t xml:space="preserve"> </w:t>
      </w:r>
      <w:r>
        <w:t>table</w:t>
      </w:r>
      <w:r>
        <w:rPr>
          <w:spacing w:val="-15"/>
        </w:rPr>
        <w:t xml:space="preserve"> </w:t>
      </w:r>
      <w:r>
        <w:t>shows</w:t>
      </w:r>
      <w:r>
        <w:rPr>
          <w:spacing w:val="-15"/>
        </w:rPr>
        <w:t xml:space="preserve"> </w:t>
      </w:r>
      <w:r>
        <w:t>that</w:t>
      </w:r>
      <w:r>
        <w:rPr>
          <w:spacing w:val="-15"/>
        </w:rPr>
        <w:t xml:space="preserve"> </w:t>
      </w:r>
      <w:r>
        <w:t>0.5%</w:t>
      </w:r>
      <w:r>
        <w:rPr>
          <w:spacing w:val="-17"/>
        </w:rPr>
        <w:t xml:space="preserve"> </w:t>
      </w:r>
      <w:r>
        <w:t>of</w:t>
      </w:r>
      <w:r>
        <w:rPr>
          <w:spacing w:val="-17"/>
        </w:rPr>
        <w:t xml:space="preserve"> </w:t>
      </w:r>
      <w:r>
        <w:t>the</w:t>
      </w:r>
      <w:r>
        <w:rPr>
          <w:spacing w:val="-17"/>
        </w:rPr>
        <w:t xml:space="preserve"> </w:t>
      </w:r>
      <w:r>
        <w:t>respondents</w:t>
      </w:r>
      <w:r>
        <w:rPr>
          <w:spacing w:val="-15"/>
        </w:rPr>
        <w:t xml:space="preserve"> </w:t>
      </w:r>
      <w:r>
        <w:t>strongly</w:t>
      </w:r>
      <w:r>
        <w:rPr>
          <w:spacing w:val="-20"/>
        </w:rPr>
        <w:t xml:space="preserve"> </w:t>
      </w:r>
      <w:r>
        <w:t>disagreed</w:t>
      </w:r>
      <w:r>
        <w:rPr>
          <w:spacing w:val="-17"/>
        </w:rPr>
        <w:t xml:space="preserve"> </w:t>
      </w:r>
      <w:r>
        <w:t>that</w:t>
      </w:r>
      <w:r>
        <w:rPr>
          <w:spacing w:val="-15"/>
        </w:rPr>
        <w:t xml:space="preserve"> </w:t>
      </w:r>
      <w:r>
        <w:t>new</w:t>
      </w:r>
      <w:r>
        <w:rPr>
          <w:spacing w:val="-15"/>
        </w:rPr>
        <w:t xml:space="preserve"> </w:t>
      </w:r>
      <w:r>
        <w:t xml:space="preserve">technology </w:t>
      </w:r>
      <w:proofErr w:type="spellStart"/>
      <w:r>
        <w:t>intheir</w:t>
      </w:r>
      <w:proofErr w:type="spellEnd"/>
      <w:r>
        <w:rPr>
          <w:spacing w:val="40"/>
        </w:rPr>
        <w:t xml:space="preserve"> </w:t>
      </w:r>
      <w:r>
        <w:t>production</w:t>
      </w:r>
      <w:r>
        <w:rPr>
          <w:spacing w:val="40"/>
        </w:rPr>
        <w:t xml:space="preserve"> </w:t>
      </w:r>
      <w:r>
        <w:t>process</w:t>
      </w:r>
      <w:r>
        <w:rPr>
          <w:spacing w:val="40"/>
        </w:rPr>
        <w:t xml:space="preserve"> </w:t>
      </w:r>
      <w:r>
        <w:t>had</w:t>
      </w:r>
      <w:r>
        <w:rPr>
          <w:spacing w:val="40"/>
        </w:rPr>
        <w:t xml:space="preserve"> </w:t>
      </w:r>
      <w:r>
        <w:t>cut</w:t>
      </w:r>
      <w:r>
        <w:rPr>
          <w:spacing w:val="40"/>
        </w:rPr>
        <w:t xml:space="preserve"> </w:t>
      </w:r>
      <w:r>
        <w:t>down</w:t>
      </w:r>
      <w:r>
        <w:rPr>
          <w:spacing w:val="39"/>
        </w:rPr>
        <w:t xml:space="preserve"> </w:t>
      </w:r>
      <w:r>
        <w:t>cost</w:t>
      </w:r>
      <w:r>
        <w:rPr>
          <w:spacing w:val="40"/>
        </w:rPr>
        <w:t xml:space="preserve"> </w:t>
      </w:r>
      <w:r>
        <w:t>of</w:t>
      </w:r>
      <w:r>
        <w:rPr>
          <w:spacing w:val="40"/>
        </w:rPr>
        <w:t xml:space="preserve"> </w:t>
      </w:r>
      <w:r>
        <w:t>production,</w:t>
      </w:r>
      <w:r>
        <w:rPr>
          <w:spacing w:val="40"/>
        </w:rPr>
        <w:t xml:space="preserve"> </w:t>
      </w:r>
      <w:r>
        <w:t>3.8%</w:t>
      </w:r>
      <w:r>
        <w:rPr>
          <w:spacing w:val="39"/>
        </w:rPr>
        <w:t xml:space="preserve"> </w:t>
      </w:r>
      <w:r>
        <w:t>of</w:t>
      </w:r>
      <w:r>
        <w:rPr>
          <w:spacing w:val="40"/>
        </w:rPr>
        <w:t xml:space="preserve"> </w:t>
      </w:r>
      <w:r>
        <w:t>the</w:t>
      </w:r>
      <w:r>
        <w:rPr>
          <w:spacing w:val="40"/>
        </w:rPr>
        <w:t xml:space="preserve"> </w:t>
      </w:r>
      <w:r>
        <w:t xml:space="preserve">respondents </w:t>
      </w:r>
      <w:r>
        <w:rPr>
          <w:spacing w:val="-2"/>
        </w:rPr>
        <w:t xml:space="preserve">disagreed,2.7%oftherespondentswereundecidedonthestatement,29.9%agreed,and63%ofth </w:t>
      </w:r>
      <w:proofErr w:type="spellStart"/>
      <w:r>
        <w:t>erespondentsstronglyagreed</w:t>
      </w:r>
      <w:proofErr w:type="spellEnd"/>
      <w:r>
        <w:t xml:space="preserve"> on the statement</w:t>
      </w:r>
    </w:p>
    <w:p w14:paraId="7A632C2F" w14:textId="77777777" w:rsidR="006556D2" w:rsidRDefault="006556D2">
      <w:pPr>
        <w:pStyle w:val="BodyText"/>
        <w:spacing w:line="480" w:lineRule="auto"/>
        <w:sectPr w:rsidR="006556D2">
          <w:pgSz w:w="12240" w:h="15840"/>
          <w:pgMar w:top="1060" w:right="720" w:bottom="280" w:left="1440" w:header="850" w:footer="0" w:gutter="0"/>
          <w:cols w:space="720"/>
        </w:sectPr>
      </w:pPr>
    </w:p>
    <w:p w14:paraId="49A2EDBA" w14:textId="77777777" w:rsidR="006556D2" w:rsidRDefault="006556D2">
      <w:pPr>
        <w:pStyle w:val="BodyText"/>
        <w:spacing w:before="152"/>
      </w:pPr>
    </w:p>
    <w:p w14:paraId="0A86CCB8" w14:textId="77777777" w:rsidR="006556D2" w:rsidRDefault="00EE64B6">
      <w:pPr>
        <w:pStyle w:val="Heading2"/>
        <w:spacing w:before="1"/>
      </w:pPr>
      <w:r>
        <w:rPr>
          <w:spacing w:val="-2"/>
        </w:rPr>
        <w:t>Table4.19Newproductdevelopmenthasledtothecreationofawholenewproductinourfirm</w:t>
      </w:r>
    </w:p>
    <w:p w14:paraId="706861A4" w14:textId="77777777" w:rsidR="006556D2" w:rsidRDefault="006556D2">
      <w:pPr>
        <w:pStyle w:val="BodyText"/>
        <w:spacing w:before="46"/>
        <w:rPr>
          <w:b/>
          <w:sz w:val="20"/>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6"/>
        <w:gridCol w:w="1414"/>
        <w:gridCol w:w="1356"/>
        <w:gridCol w:w="1697"/>
        <w:gridCol w:w="1683"/>
      </w:tblGrid>
      <w:tr w:rsidR="006556D2" w14:paraId="0BCC9EA0" w14:textId="77777777">
        <w:trPr>
          <w:trHeight w:val="1173"/>
        </w:trPr>
        <w:tc>
          <w:tcPr>
            <w:tcW w:w="2746" w:type="dxa"/>
            <w:tcBorders>
              <w:left w:val="nil"/>
            </w:tcBorders>
          </w:tcPr>
          <w:p w14:paraId="6F76D69F" w14:textId="77777777" w:rsidR="006556D2" w:rsidRDefault="006556D2">
            <w:pPr>
              <w:pStyle w:val="TableParagraph"/>
            </w:pPr>
          </w:p>
        </w:tc>
        <w:tc>
          <w:tcPr>
            <w:tcW w:w="1414" w:type="dxa"/>
          </w:tcPr>
          <w:p w14:paraId="3D149051" w14:textId="77777777" w:rsidR="006556D2" w:rsidRDefault="006556D2">
            <w:pPr>
              <w:pStyle w:val="TableParagraph"/>
              <w:rPr>
                <w:b/>
                <w:sz w:val="24"/>
              </w:rPr>
            </w:pPr>
          </w:p>
          <w:p w14:paraId="58F14552" w14:textId="77777777" w:rsidR="006556D2" w:rsidRDefault="006556D2">
            <w:pPr>
              <w:pStyle w:val="TableParagraph"/>
              <w:spacing w:before="6"/>
              <w:rPr>
                <w:b/>
                <w:sz w:val="24"/>
              </w:rPr>
            </w:pPr>
          </w:p>
          <w:p w14:paraId="3AFD4916" w14:textId="77777777" w:rsidR="006556D2" w:rsidRDefault="00EE64B6">
            <w:pPr>
              <w:pStyle w:val="TableParagraph"/>
              <w:ind w:left="1"/>
              <w:rPr>
                <w:b/>
                <w:sz w:val="24"/>
              </w:rPr>
            </w:pPr>
            <w:r>
              <w:rPr>
                <w:b/>
                <w:spacing w:val="-2"/>
                <w:sz w:val="24"/>
              </w:rPr>
              <w:t>Frequency</w:t>
            </w:r>
          </w:p>
        </w:tc>
        <w:tc>
          <w:tcPr>
            <w:tcW w:w="1356" w:type="dxa"/>
          </w:tcPr>
          <w:p w14:paraId="21E992DB" w14:textId="77777777" w:rsidR="006556D2" w:rsidRDefault="006556D2">
            <w:pPr>
              <w:pStyle w:val="TableParagraph"/>
              <w:rPr>
                <w:b/>
                <w:sz w:val="24"/>
              </w:rPr>
            </w:pPr>
          </w:p>
          <w:p w14:paraId="18B3A870" w14:textId="77777777" w:rsidR="006556D2" w:rsidRDefault="006556D2">
            <w:pPr>
              <w:pStyle w:val="TableParagraph"/>
              <w:spacing w:before="6"/>
              <w:rPr>
                <w:b/>
                <w:sz w:val="24"/>
              </w:rPr>
            </w:pPr>
          </w:p>
          <w:p w14:paraId="3F51921A" w14:textId="77777777" w:rsidR="006556D2" w:rsidRDefault="00EE64B6">
            <w:pPr>
              <w:pStyle w:val="TableParagraph"/>
              <w:ind w:left="241"/>
              <w:rPr>
                <w:b/>
                <w:sz w:val="24"/>
              </w:rPr>
            </w:pPr>
            <w:r>
              <w:rPr>
                <w:b/>
                <w:spacing w:val="-2"/>
                <w:sz w:val="24"/>
              </w:rPr>
              <w:t>Percent</w:t>
            </w:r>
          </w:p>
        </w:tc>
        <w:tc>
          <w:tcPr>
            <w:tcW w:w="1697" w:type="dxa"/>
          </w:tcPr>
          <w:p w14:paraId="375EB8E0" w14:textId="77777777" w:rsidR="006556D2" w:rsidRDefault="006556D2">
            <w:pPr>
              <w:pStyle w:val="TableParagraph"/>
              <w:rPr>
                <w:b/>
                <w:sz w:val="24"/>
              </w:rPr>
            </w:pPr>
          </w:p>
          <w:p w14:paraId="47E74383" w14:textId="77777777" w:rsidR="006556D2" w:rsidRDefault="006556D2">
            <w:pPr>
              <w:pStyle w:val="TableParagraph"/>
              <w:spacing w:before="6"/>
              <w:rPr>
                <w:b/>
                <w:sz w:val="24"/>
              </w:rPr>
            </w:pPr>
          </w:p>
          <w:p w14:paraId="0E15E623" w14:textId="77777777" w:rsidR="006556D2" w:rsidRDefault="00EE64B6">
            <w:pPr>
              <w:pStyle w:val="TableParagraph"/>
              <w:ind w:left="-2"/>
              <w:rPr>
                <w:b/>
                <w:sz w:val="24"/>
              </w:rPr>
            </w:pPr>
            <w:proofErr w:type="spellStart"/>
            <w:r>
              <w:rPr>
                <w:b/>
                <w:spacing w:val="-2"/>
                <w:sz w:val="24"/>
              </w:rPr>
              <w:t>ValidPercent</w:t>
            </w:r>
            <w:proofErr w:type="spellEnd"/>
          </w:p>
        </w:tc>
        <w:tc>
          <w:tcPr>
            <w:tcW w:w="1683" w:type="dxa"/>
            <w:tcBorders>
              <w:right w:val="nil"/>
            </w:tcBorders>
          </w:tcPr>
          <w:p w14:paraId="792A959E" w14:textId="77777777" w:rsidR="006556D2" w:rsidRDefault="00EE64B6">
            <w:pPr>
              <w:pStyle w:val="TableParagraph"/>
              <w:spacing w:before="68"/>
              <w:ind w:left="233"/>
              <w:rPr>
                <w:b/>
                <w:sz w:val="24"/>
              </w:rPr>
            </w:pPr>
            <w:r>
              <w:rPr>
                <w:b/>
                <w:spacing w:val="-2"/>
                <w:sz w:val="24"/>
              </w:rPr>
              <w:t>Cumulative</w:t>
            </w:r>
          </w:p>
          <w:p w14:paraId="71BAC47C" w14:textId="77777777" w:rsidR="006556D2" w:rsidRDefault="006556D2">
            <w:pPr>
              <w:pStyle w:val="TableParagraph"/>
              <w:rPr>
                <w:b/>
                <w:sz w:val="24"/>
              </w:rPr>
            </w:pPr>
          </w:p>
          <w:p w14:paraId="2510AD14" w14:textId="77777777" w:rsidR="006556D2" w:rsidRDefault="00EE64B6">
            <w:pPr>
              <w:pStyle w:val="TableParagraph"/>
              <w:ind w:left="375"/>
              <w:rPr>
                <w:b/>
                <w:sz w:val="24"/>
              </w:rPr>
            </w:pPr>
            <w:r>
              <w:rPr>
                <w:b/>
                <w:spacing w:val="-2"/>
                <w:sz w:val="24"/>
              </w:rPr>
              <w:t>Percent</w:t>
            </w:r>
          </w:p>
        </w:tc>
      </w:tr>
      <w:tr w:rsidR="006556D2" w14:paraId="2E7A34BA" w14:textId="77777777">
        <w:trPr>
          <w:trHeight w:val="439"/>
        </w:trPr>
        <w:tc>
          <w:tcPr>
            <w:tcW w:w="2746" w:type="dxa"/>
            <w:tcBorders>
              <w:left w:val="nil"/>
              <w:bottom w:val="nil"/>
            </w:tcBorders>
          </w:tcPr>
          <w:p w14:paraId="43EE291B" w14:textId="77777777" w:rsidR="006556D2" w:rsidRDefault="00EE64B6">
            <w:pPr>
              <w:pStyle w:val="TableParagraph"/>
              <w:spacing w:line="275" w:lineRule="exact"/>
              <w:ind w:left="189"/>
              <w:rPr>
                <w:sz w:val="24"/>
              </w:rPr>
            </w:pPr>
            <w:r>
              <w:rPr>
                <w:spacing w:val="-2"/>
                <w:sz w:val="24"/>
              </w:rPr>
              <w:t>Disagree</w:t>
            </w:r>
          </w:p>
        </w:tc>
        <w:tc>
          <w:tcPr>
            <w:tcW w:w="1414" w:type="dxa"/>
            <w:tcBorders>
              <w:bottom w:val="nil"/>
            </w:tcBorders>
          </w:tcPr>
          <w:p w14:paraId="22ABC781" w14:textId="77777777" w:rsidR="006556D2" w:rsidRDefault="00EE64B6">
            <w:pPr>
              <w:pStyle w:val="TableParagraph"/>
              <w:spacing w:before="30"/>
              <w:ind w:left="1"/>
              <w:rPr>
                <w:sz w:val="24"/>
              </w:rPr>
            </w:pPr>
            <w:r>
              <w:rPr>
                <w:spacing w:val="-5"/>
                <w:sz w:val="24"/>
              </w:rPr>
              <w:t>20</w:t>
            </w:r>
          </w:p>
        </w:tc>
        <w:tc>
          <w:tcPr>
            <w:tcW w:w="1356" w:type="dxa"/>
            <w:tcBorders>
              <w:bottom w:val="nil"/>
            </w:tcBorders>
          </w:tcPr>
          <w:p w14:paraId="33115969" w14:textId="77777777" w:rsidR="006556D2" w:rsidRDefault="00EE64B6">
            <w:pPr>
              <w:pStyle w:val="TableParagraph"/>
              <w:spacing w:before="30"/>
              <w:ind w:left="-1"/>
              <w:rPr>
                <w:sz w:val="24"/>
              </w:rPr>
            </w:pPr>
            <w:r>
              <w:rPr>
                <w:spacing w:val="-4"/>
                <w:sz w:val="24"/>
              </w:rPr>
              <w:t>10.9</w:t>
            </w:r>
          </w:p>
        </w:tc>
        <w:tc>
          <w:tcPr>
            <w:tcW w:w="1697" w:type="dxa"/>
            <w:tcBorders>
              <w:bottom w:val="nil"/>
            </w:tcBorders>
          </w:tcPr>
          <w:p w14:paraId="3B9FD7CD" w14:textId="77777777" w:rsidR="006556D2" w:rsidRDefault="00EE64B6">
            <w:pPr>
              <w:pStyle w:val="TableParagraph"/>
              <w:spacing w:before="30"/>
              <w:ind w:left="-2"/>
              <w:rPr>
                <w:sz w:val="24"/>
              </w:rPr>
            </w:pPr>
            <w:r>
              <w:rPr>
                <w:spacing w:val="-4"/>
                <w:sz w:val="24"/>
              </w:rPr>
              <w:t>10.9</w:t>
            </w:r>
          </w:p>
        </w:tc>
        <w:tc>
          <w:tcPr>
            <w:tcW w:w="1683" w:type="dxa"/>
            <w:tcBorders>
              <w:bottom w:val="nil"/>
              <w:right w:val="nil"/>
            </w:tcBorders>
          </w:tcPr>
          <w:p w14:paraId="7E26B853" w14:textId="77777777" w:rsidR="006556D2" w:rsidRDefault="00EE64B6">
            <w:pPr>
              <w:pStyle w:val="TableParagraph"/>
              <w:spacing w:before="30"/>
              <w:ind w:left="-2"/>
              <w:rPr>
                <w:sz w:val="24"/>
              </w:rPr>
            </w:pPr>
            <w:r>
              <w:rPr>
                <w:spacing w:val="-4"/>
                <w:sz w:val="24"/>
              </w:rPr>
              <w:t>10.9</w:t>
            </w:r>
          </w:p>
        </w:tc>
      </w:tr>
      <w:tr w:rsidR="006556D2" w14:paraId="00711BDF" w14:textId="77777777">
        <w:trPr>
          <w:trHeight w:val="582"/>
        </w:trPr>
        <w:tc>
          <w:tcPr>
            <w:tcW w:w="2746" w:type="dxa"/>
            <w:tcBorders>
              <w:top w:val="nil"/>
              <w:left w:val="nil"/>
              <w:bottom w:val="nil"/>
            </w:tcBorders>
          </w:tcPr>
          <w:p w14:paraId="21457EB1" w14:textId="77777777" w:rsidR="006556D2" w:rsidRDefault="00EE64B6">
            <w:pPr>
              <w:pStyle w:val="TableParagraph"/>
              <w:spacing w:before="123"/>
              <w:ind w:left="189"/>
              <w:rPr>
                <w:sz w:val="24"/>
              </w:rPr>
            </w:pPr>
            <w:r>
              <w:rPr>
                <w:spacing w:val="-2"/>
                <w:sz w:val="24"/>
              </w:rPr>
              <w:t>Undecided</w:t>
            </w:r>
          </w:p>
        </w:tc>
        <w:tc>
          <w:tcPr>
            <w:tcW w:w="1414" w:type="dxa"/>
            <w:tcBorders>
              <w:top w:val="nil"/>
              <w:bottom w:val="nil"/>
            </w:tcBorders>
          </w:tcPr>
          <w:p w14:paraId="021A0BD8" w14:textId="77777777" w:rsidR="006556D2" w:rsidRDefault="00EE64B6">
            <w:pPr>
              <w:pStyle w:val="TableParagraph"/>
              <w:spacing w:before="188"/>
              <w:ind w:left="1"/>
              <w:rPr>
                <w:sz w:val="24"/>
              </w:rPr>
            </w:pPr>
            <w:r>
              <w:rPr>
                <w:spacing w:val="-5"/>
                <w:sz w:val="24"/>
              </w:rPr>
              <w:t>39</w:t>
            </w:r>
          </w:p>
        </w:tc>
        <w:tc>
          <w:tcPr>
            <w:tcW w:w="1356" w:type="dxa"/>
            <w:tcBorders>
              <w:top w:val="nil"/>
              <w:bottom w:val="nil"/>
            </w:tcBorders>
          </w:tcPr>
          <w:p w14:paraId="3C451225" w14:textId="77777777" w:rsidR="006556D2" w:rsidRDefault="00EE64B6">
            <w:pPr>
              <w:pStyle w:val="TableParagraph"/>
              <w:spacing w:before="188"/>
              <w:ind w:left="-1"/>
              <w:rPr>
                <w:sz w:val="24"/>
              </w:rPr>
            </w:pPr>
            <w:r>
              <w:rPr>
                <w:spacing w:val="-4"/>
                <w:sz w:val="24"/>
              </w:rPr>
              <w:t>21.2</w:t>
            </w:r>
          </w:p>
        </w:tc>
        <w:tc>
          <w:tcPr>
            <w:tcW w:w="1697" w:type="dxa"/>
            <w:tcBorders>
              <w:top w:val="nil"/>
              <w:bottom w:val="nil"/>
            </w:tcBorders>
          </w:tcPr>
          <w:p w14:paraId="40D5E385" w14:textId="77777777" w:rsidR="006556D2" w:rsidRDefault="00EE64B6">
            <w:pPr>
              <w:pStyle w:val="TableParagraph"/>
              <w:spacing w:before="188"/>
              <w:ind w:left="-2"/>
              <w:rPr>
                <w:sz w:val="24"/>
              </w:rPr>
            </w:pPr>
            <w:r>
              <w:rPr>
                <w:spacing w:val="-4"/>
                <w:sz w:val="24"/>
              </w:rPr>
              <w:t>21.2</w:t>
            </w:r>
          </w:p>
        </w:tc>
        <w:tc>
          <w:tcPr>
            <w:tcW w:w="1683" w:type="dxa"/>
            <w:tcBorders>
              <w:top w:val="nil"/>
              <w:bottom w:val="nil"/>
              <w:right w:val="nil"/>
            </w:tcBorders>
          </w:tcPr>
          <w:p w14:paraId="68863A22" w14:textId="77777777" w:rsidR="006556D2" w:rsidRDefault="00EE64B6">
            <w:pPr>
              <w:pStyle w:val="TableParagraph"/>
              <w:spacing w:before="188"/>
              <w:ind w:left="-2"/>
              <w:rPr>
                <w:sz w:val="24"/>
              </w:rPr>
            </w:pPr>
            <w:r>
              <w:rPr>
                <w:spacing w:val="-4"/>
                <w:sz w:val="24"/>
              </w:rPr>
              <w:t>32.1</w:t>
            </w:r>
          </w:p>
        </w:tc>
      </w:tr>
      <w:tr w:rsidR="006556D2" w14:paraId="347B13C3" w14:textId="77777777">
        <w:trPr>
          <w:trHeight w:val="582"/>
        </w:trPr>
        <w:tc>
          <w:tcPr>
            <w:tcW w:w="2746" w:type="dxa"/>
            <w:tcBorders>
              <w:top w:val="nil"/>
              <w:left w:val="nil"/>
              <w:bottom w:val="nil"/>
            </w:tcBorders>
          </w:tcPr>
          <w:p w14:paraId="0E46F49C" w14:textId="77777777" w:rsidR="006556D2" w:rsidRDefault="00EE64B6">
            <w:pPr>
              <w:pStyle w:val="TableParagraph"/>
              <w:spacing w:before="107"/>
              <w:ind w:left="189"/>
              <w:rPr>
                <w:sz w:val="24"/>
              </w:rPr>
            </w:pPr>
            <w:r>
              <w:rPr>
                <w:spacing w:val="-2"/>
                <w:sz w:val="24"/>
              </w:rPr>
              <w:t>Agree</w:t>
            </w:r>
          </w:p>
        </w:tc>
        <w:tc>
          <w:tcPr>
            <w:tcW w:w="1414" w:type="dxa"/>
            <w:tcBorders>
              <w:top w:val="nil"/>
              <w:bottom w:val="nil"/>
            </w:tcBorders>
          </w:tcPr>
          <w:p w14:paraId="5322B9CC" w14:textId="77777777" w:rsidR="006556D2" w:rsidRDefault="00EE64B6">
            <w:pPr>
              <w:pStyle w:val="TableParagraph"/>
              <w:spacing w:before="206"/>
              <w:ind w:left="1"/>
              <w:rPr>
                <w:sz w:val="24"/>
              </w:rPr>
            </w:pPr>
            <w:r>
              <w:rPr>
                <w:spacing w:val="-5"/>
                <w:sz w:val="24"/>
              </w:rPr>
              <w:t>75</w:t>
            </w:r>
          </w:p>
        </w:tc>
        <w:tc>
          <w:tcPr>
            <w:tcW w:w="1356" w:type="dxa"/>
            <w:tcBorders>
              <w:top w:val="nil"/>
              <w:bottom w:val="nil"/>
            </w:tcBorders>
          </w:tcPr>
          <w:p w14:paraId="763EA421" w14:textId="77777777" w:rsidR="006556D2" w:rsidRDefault="00EE64B6">
            <w:pPr>
              <w:pStyle w:val="TableParagraph"/>
              <w:spacing w:before="206"/>
              <w:ind w:left="-1"/>
              <w:rPr>
                <w:sz w:val="24"/>
              </w:rPr>
            </w:pPr>
            <w:r>
              <w:rPr>
                <w:spacing w:val="-4"/>
                <w:sz w:val="24"/>
              </w:rPr>
              <w:t>40.8</w:t>
            </w:r>
          </w:p>
        </w:tc>
        <w:tc>
          <w:tcPr>
            <w:tcW w:w="1697" w:type="dxa"/>
            <w:tcBorders>
              <w:top w:val="nil"/>
              <w:bottom w:val="nil"/>
            </w:tcBorders>
          </w:tcPr>
          <w:p w14:paraId="5C2B866A" w14:textId="77777777" w:rsidR="006556D2" w:rsidRDefault="00EE64B6">
            <w:pPr>
              <w:pStyle w:val="TableParagraph"/>
              <w:spacing w:before="206"/>
              <w:ind w:left="-2"/>
              <w:rPr>
                <w:sz w:val="24"/>
              </w:rPr>
            </w:pPr>
            <w:r>
              <w:rPr>
                <w:spacing w:val="-4"/>
                <w:sz w:val="24"/>
              </w:rPr>
              <w:t>40.8</w:t>
            </w:r>
          </w:p>
        </w:tc>
        <w:tc>
          <w:tcPr>
            <w:tcW w:w="1683" w:type="dxa"/>
            <w:tcBorders>
              <w:top w:val="nil"/>
              <w:bottom w:val="nil"/>
              <w:right w:val="nil"/>
            </w:tcBorders>
          </w:tcPr>
          <w:p w14:paraId="0CD0773D" w14:textId="77777777" w:rsidR="006556D2" w:rsidRDefault="00EE64B6">
            <w:pPr>
              <w:pStyle w:val="TableParagraph"/>
              <w:spacing w:before="206"/>
              <w:ind w:left="-2"/>
              <w:rPr>
                <w:sz w:val="24"/>
              </w:rPr>
            </w:pPr>
            <w:r>
              <w:rPr>
                <w:spacing w:val="-4"/>
                <w:sz w:val="24"/>
              </w:rPr>
              <w:t>72.8</w:t>
            </w:r>
          </w:p>
        </w:tc>
      </w:tr>
      <w:tr w:rsidR="006556D2" w14:paraId="0228F660" w14:textId="77777777">
        <w:trPr>
          <w:trHeight w:val="582"/>
        </w:trPr>
        <w:tc>
          <w:tcPr>
            <w:tcW w:w="2746" w:type="dxa"/>
            <w:tcBorders>
              <w:top w:val="nil"/>
              <w:left w:val="nil"/>
              <w:bottom w:val="nil"/>
            </w:tcBorders>
          </w:tcPr>
          <w:p w14:paraId="70B1E6F2" w14:textId="77777777" w:rsidR="006556D2" w:rsidRDefault="00EE64B6">
            <w:pPr>
              <w:pStyle w:val="TableParagraph"/>
              <w:spacing w:before="89"/>
              <w:ind w:left="189"/>
              <w:rPr>
                <w:sz w:val="24"/>
              </w:rPr>
            </w:pPr>
            <w:proofErr w:type="spellStart"/>
            <w:r>
              <w:rPr>
                <w:spacing w:val="-2"/>
                <w:sz w:val="24"/>
              </w:rPr>
              <w:t>StronglyAgree</w:t>
            </w:r>
            <w:proofErr w:type="spellEnd"/>
          </w:p>
        </w:tc>
        <w:tc>
          <w:tcPr>
            <w:tcW w:w="1414" w:type="dxa"/>
            <w:tcBorders>
              <w:top w:val="nil"/>
              <w:bottom w:val="nil"/>
            </w:tcBorders>
          </w:tcPr>
          <w:p w14:paraId="73F5BA36" w14:textId="77777777" w:rsidR="006556D2" w:rsidRDefault="00EE64B6">
            <w:pPr>
              <w:pStyle w:val="TableParagraph"/>
              <w:spacing w:before="221"/>
              <w:ind w:left="1"/>
              <w:rPr>
                <w:sz w:val="24"/>
              </w:rPr>
            </w:pPr>
            <w:r>
              <w:rPr>
                <w:spacing w:val="-5"/>
                <w:sz w:val="24"/>
              </w:rPr>
              <w:t>50</w:t>
            </w:r>
          </w:p>
        </w:tc>
        <w:tc>
          <w:tcPr>
            <w:tcW w:w="1356" w:type="dxa"/>
            <w:tcBorders>
              <w:top w:val="nil"/>
              <w:bottom w:val="nil"/>
            </w:tcBorders>
          </w:tcPr>
          <w:p w14:paraId="34F5A3D4" w14:textId="77777777" w:rsidR="006556D2" w:rsidRDefault="00EE64B6">
            <w:pPr>
              <w:pStyle w:val="TableParagraph"/>
              <w:spacing w:before="221"/>
              <w:ind w:left="-1"/>
              <w:rPr>
                <w:sz w:val="24"/>
              </w:rPr>
            </w:pPr>
            <w:r>
              <w:rPr>
                <w:spacing w:val="-4"/>
                <w:sz w:val="24"/>
              </w:rPr>
              <w:t>27.2</w:t>
            </w:r>
          </w:p>
        </w:tc>
        <w:tc>
          <w:tcPr>
            <w:tcW w:w="1697" w:type="dxa"/>
            <w:tcBorders>
              <w:top w:val="nil"/>
              <w:bottom w:val="nil"/>
            </w:tcBorders>
          </w:tcPr>
          <w:p w14:paraId="4E9AB962" w14:textId="77777777" w:rsidR="006556D2" w:rsidRDefault="00EE64B6">
            <w:pPr>
              <w:pStyle w:val="TableParagraph"/>
              <w:spacing w:before="221"/>
              <w:ind w:left="-2"/>
              <w:rPr>
                <w:sz w:val="24"/>
              </w:rPr>
            </w:pPr>
            <w:r>
              <w:rPr>
                <w:spacing w:val="-4"/>
                <w:sz w:val="24"/>
              </w:rPr>
              <w:t>27.2</w:t>
            </w:r>
          </w:p>
        </w:tc>
        <w:tc>
          <w:tcPr>
            <w:tcW w:w="1683" w:type="dxa"/>
            <w:tcBorders>
              <w:top w:val="nil"/>
              <w:bottom w:val="nil"/>
              <w:right w:val="nil"/>
            </w:tcBorders>
          </w:tcPr>
          <w:p w14:paraId="20C6B560" w14:textId="77777777" w:rsidR="006556D2" w:rsidRDefault="00EE64B6">
            <w:pPr>
              <w:pStyle w:val="TableParagraph"/>
              <w:spacing w:before="221"/>
              <w:ind w:left="-2"/>
              <w:rPr>
                <w:sz w:val="24"/>
              </w:rPr>
            </w:pPr>
            <w:r>
              <w:rPr>
                <w:spacing w:val="-2"/>
                <w:sz w:val="24"/>
              </w:rPr>
              <w:t>100.0</w:t>
            </w:r>
          </w:p>
        </w:tc>
      </w:tr>
      <w:tr w:rsidR="006556D2" w14:paraId="18E4881F" w14:textId="77777777">
        <w:trPr>
          <w:trHeight w:val="864"/>
        </w:trPr>
        <w:tc>
          <w:tcPr>
            <w:tcW w:w="2746" w:type="dxa"/>
            <w:tcBorders>
              <w:top w:val="nil"/>
              <w:left w:val="nil"/>
            </w:tcBorders>
          </w:tcPr>
          <w:p w14:paraId="788073D3" w14:textId="77777777" w:rsidR="006556D2" w:rsidRDefault="00EE64B6">
            <w:pPr>
              <w:pStyle w:val="TableParagraph"/>
              <w:spacing w:before="74"/>
              <w:ind w:left="189"/>
              <w:rPr>
                <w:sz w:val="24"/>
              </w:rPr>
            </w:pPr>
            <w:r>
              <w:rPr>
                <w:spacing w:val="-2"/>
                <w:sz w:val="24"/>
              </w:rPr>
              <w:t>Total</w:t>
            </w:r>
          </w:p>
        </w:tc>
        <w:tc>
          <w:tcPr>
            <w:tcW w:w="1414" w:type="dxa"/>
            <w:tcBorders>
              <w:top w:val="nil"/>
            </w:tcBorders>
          </w:tcPr>
          <w:p w14:paraId="72E85346" w14:textId="77777777" w:rsidR="006556D2" w:rsidRDefault="00EE64B6">
            <w:pPr>
              <w:pStyle w:val="TableParagraph"/>
              <w:spacing w:before="239"/>
              <w:ind w:left="1"/>
              <w:rPr>
                <w:sz w:val="24"/>
              </w:rPr>
            </w:pPr>
            <w:r>
              <w:rPr>
                <w:spacing w:val="-5"/>
                <w:sz w:val="24"/>
              </w:rPr>
              <w:t>184</w:t>
            </w:r>
          </w:p>
        </w:tc>
        <w:tc>
          <w:tcPr>
            <w:tcW w:w="1356" w:type="dxa"/>
            <w:tcBorders>
              <w:top w:val="nil"/>
            </w:tcBorders>
          </w:tcPr>
          <w:p w14:paraId="55CF8B4E" w14:textId="77777777" w:rsidR="006556D2" w:rsidRDefault="00EE64B6">
            <w:pPr>
              <w:pStyle w:val="TableParagraph"/>
              <w:spacing w:before="239"/>
              <w:ind w:left="-1"/>
              <w:rPr>
                <w:sz w:val="24"/>
              </w:rPr>
            </w:pPr>
            <w:r>
              <w:rPr>
                <w:spacing w:val="-2"/>
                <w:sz w:val="24"/>
              </w:rPr>
              <w:t>100.0</w:t>
            </w:r>
          </w:p>
        </w:tc>
        <w:tc>
          <w:tcPr>
            <w:tcW w:w="1697" w:type="dxa"/>
            <w:tcBorders>
              <w:top w:val="nil"/>
            </w:tcBorders>
          </w:tcPr>
          <w:p w14:paraId="16201850" w14:textId="77777777" w:rsidR="006556D2" w:rsidRDefault="00EE64B6">
            <w:pPr>
              <w:pStyle w:val="TableParagraph"/>
              <w:spacing w:before="239"/>
              <w:ind w:left="-2"/>
              <w:rPr>
                <w:sz w:val="24"/>
              </w:rPr>
            </w:pPr>
            <w:r>
              <w:rPr>
                <w:spacing w:val="-2"/>
                <w:sz w:val="24"/>
              </w:rPr>
              <w:t>100.0</w:t>
            </w:r>
          </w:p>
        </w:tc>
        <w:tc>
          <w:tcPr>
            <w:tcW w:w="1683" w:type="dxa"/>
            <w:tcBorders>
              <w:top w:val="nil"/>
              <w:right w:val="nil"/>
            </w:tcBorders>
          </w:tcPr>
          <w:p w14:paraId="68517AE5" w14:textId="77777777" w:rsidR="006556D2" w:rsidRDefault="006556D2">
            <w:pPr>
              <w:pStyle w:val="TableParagraph"/>
            </w:pPr>
          </w:p>
        </w:tc>
      </w:tr>
    </w:tbl>
    <w:p w14:paraId="1246DA71" w14:textId="77777777" w:rsidR="006556D2" w:rsidRDefault="00EE64B6">
      <w:pPr>
        <w:pStyle w:val="BodyText"/>
        <w:ind w:left="360"/>
      </w:pPr>
      <w:proofErr w:type="spellStart"/>
      <w:r>
        <w:rPr>
          <w:spacing w:val="-2"/>
        </w:rPr>
        <w:t>Source:Fieldwork</w:t>
      </w:r>
      <w:proofErr w:type="spellEnd"/>
      <w:r>
        <w:rPr>
          <w:spacing w:val="11"/>
        </w:rPr>
        <w:t xml:space="preserve"> </w:t>
      </w:r>
      <w:r>
        <w:rPr>
          <w:spacing w:val="-4"/>
        </w:rPr>
        <w:t>2022</w:t>
      </w:r>
    </w:p>
    <w:p w14:paraId="4336D7F9" w14:textId="77777777" w:rsidR="006556D2" w:rsidRDefault="00EE64B6">
      <w:pPr>
        <w:pStyle w:val="BodyText"/>
        <w:spacing w:before="276" w:line="480" w:lineRule="auto"/>
        <w:ind w:left="360" w:right="969"/>
        <w:jc w:val="both"/>
      </w:pPr>
      <w:r>
        <w:t xml:space="preserve">The above table shows that 10.9% of the respondents disagreed that new product </w:t>
      </w:r>
      <w:proofErr w:type="spellStart"/>
      <w:r>
        <w:t>developmenthas</w:t>
      </w:r>
      <w:proofErr w:type="spellEnd"/>
      <w:r>
        <w:t xml:space="preserve"> led to the creation of a new product in their firms, 21.2% were undecided on the statements,40.8% of the respondents agreed to the statement, and 27.2% of the respondents also </w:t>
      </w:r>
      <w:proofErr w:type="spellStart"/>
      <w:r>
        <w:t>stronglyagreedto</w:t>
      </w:r>
      <w:proofErr w:type="spellEnd"/>
      <w:r>
        <w:t xml:space="preserve"> the statement.</w:t>
      </w:r>
    </w:p>
    <w:p w14:paraId="2A084AC4" w14:textId="77777777" w:rsidR="006556D2" w:rsidRDefault="006556D2">
      <w:pPr>
        <w:pStyle w:val="BodyText"/>
      </w:pPr>
    </w:p>
    <w:p w14:paraId="1B291CD8" w14:textId="77777777" w:rsidR="006556D2" w:rsidRDefault="006556D2">
      <w:pPr>
        <w:pStyle w:val="BodyText"/>
      </w:pPr>
    </w:p>
    <w:p w14:paraId="13444391" w14:textId="77777777" w:rsidR="006556D2" w:rsidRDefault="006556D2">
      <w:pPr>
        <w:pStyle w:val="BodyText"/>
      </w:pPr>
    </w:p>
    <w:p w14:paraId="3CE0D4E3" w14:textId="77777777" w:rsidR="006556D2" w:rsidRDefault="006556D2">
      <w:pPr>
        <w:pStyle w:val="BodyText"/>
      </w:pPr>
    </w:p>
    <w:p w14:paraId="1853DFAF" w14:textId="77777777" w:rsidR="006556D2" w:rsidRDefault="006556D2">
      <w:pPr>
        <w:pStyle w:val="BodyText"/>
      </w:pPr>
    </w:p>
    <w:p w14:paraId="64B90088" w14:textId="77777777" w:rsidR="006556D2" w:rsidRDefault="006556D2">
      <w:pPr>
        <w:pStyle w:val="BodyText"/>
      </w:pPr>
    </w:p>
    <w:p w14:paraId="285657F2" w14:textId="77777777" w:rsidR="006556D2" w:rsidRDefault="006556D2">
      <w:pPr>
        <w:pStyle w:val="BodyText"/>
      </w:pPr>
    </w:p>
    <w:p w14:paraId="1378A008" w14:textId="77777777" w:rsidR="006556D2" w:rsidRDefault="006556D2">
      <w:pPr>
        <w:pStyle w:val="BodyText"/>
      </w:pPr>
    </w:p>
    <w:p w14:paraId="15A00077" w14:textId="77777777" w:rsidR="006556D2" w:rsidRDefault="006556D2">
      <w:pPr>
        <w:pStyle w:val="BodyText"/>
      </w:pPr>
    </w:p>
    <w:p w14:paraId="363E997E" w14:textId="77777777" w:rsidR="006556D2" w:rsidRDefault="006556D2">
      <w:pPr>
        <w:pStyle w:val="BodyText"/>
      </w:pPr>
    </w:p>
    <w:p w14:paraId="1A933C76" w14:textId="77777777" w:rsidR="006556D2" w:rsidRDefault="00EE64B6">
      <w:pPr>
        <w:pStyle w:val="Heading2"/>
        <w:spacing w:line="480" w:lineRule="auto"/>
        <w:ind w:right="974"/>
        <w:jc w:val="both"/>
      </w:pPr>
      <w:r>
        <w:rPr>
          <w:spacing w:val="-2"/>
        </w:rPr>
        <w:t xml:space="preserve">Table4.20Newproductdevelopmenthasledtotheupgradeandrebrandingofanexistingpro </w:t>
      </w:r>
      <w:proofErr w:type="spellStart"/>
      <w:r>
        <w:t>ducttobettersatisfyour</w:t>
      </w:r>
      <w:proofErr w:type="spellEnd"/>
      <w:r>
        <w:t xml:space="preserve"> end users</w:t>
      </w:r>
    </w:p>
    <w:p w14:paraId="1D832B80" w14:textId="77777777" w:rsidR="006556D2" w:rsidRDefault="006556D2">
      <w:pPr>
        <w:pStyle w:val="Heading2"/>
        <w:spacing w:line="480" w:lineRule="auto"/>
        <w:jc w:val="both"/>
        <w:sectPr w:rsidR="006556D2">
          <w:pgSz w:w="12240" w:h="15840"/>
          <w:pgMar w:top="1060" w:right="720" w:bottom="280" w:left="1440" w:header="850" w:footer="0" w:gutter="0"/>
          <w:cols w:space="720"/>
        </w:sectPr>
      </w:pPr>
    </w:p>
    <w:p w14:paraId="4C287C8E" w14:textId="77777777" w:rsidR="006556D2" w:rsidRDefault="006556D2">
      <w:pPr>
        <w:pStyle w:val="BodyText"/>
        <w:spacing w:before="199"/>
        <w:rPr>
          <w:b/>
          <w:sz w:val="20"/>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3"/>
        <w:gridCol w:w="1440"/>
        <w:gridCol w:w="1387"/>
        <w:gridCol w:w="1733"/>
        <w:gridCol w:w="1716"/>
      </w:tblGrid>
      <w:tr w:rsidR="006556D2" w14:paraId="31ADCC4C" w14:textId="77777777">
        <w:trPr>
          <w:trHeight w:val="1175"/>
        </w:trPr>
        <w:tc>
          <w:tcPr>
            <w:tcW w:w="2803" w:type="dxa"/>
            <w:tcBorders>
              <w:left w:val="nil"/>
            </w:tcBorders>
          </w:tcPr>
          <w:p w14:paraId="483F301F" w14:textId="77777777" w:rsidR="006556D2" w:rsidRDefault="006556D2">
            <w:pPr>
              <w:pStyle w:val="TableParagraph"/>
            </w:pPr>
          </w:p>
        </w:tc>
        <w:tc>
          <w:tcPr>
            <w:tcW w:w="1440" w:type="dxa"/>
          </w:tcPr>
          <w:p w14:paraId="3B25FB9D" w14:textId="77777777" w:rsidR="006556D2" w:rsidRDefault="006556D2">
            <w:pPr>
              <w:pStyle w:val="TableParagraph"/>
              <w:rPr>
                <w:b/>
                <w:sz w:val="24"/>
              </w:rPr>
            </w:pPr>
          </w:p>
          <w:p w14:paraId="3B329485" w14:textId="77777777" w:rsidR="006556D2" w:rsidRDefault="006556D2">
            <w:pPr>
              <w:pStyle w:val="TableParagraph"/>
              <w:spacing w:before="6"/>
              <w:rPr>
                <w:b/>
                <w:sz w:val="24"/>
              </w:rPr>
            </w:pPr>
          </w:p>
          <w:p w14:paraId="1E788E08" w14:textId="77777777" w:rsidR="006556D2" w:rsidRDefault="00EE64B6">
            <w:pPr>
              <w:pStyle w:val="TableParagraph"/>
              <w:rPr>
                <w:sz w:val="24"/>
              </w:rPr>
            </w:pPr>
            <w:r>
              <w:rPr>
                <w:spacing w:val="-2"/>
                <w:sz w:val="24"/>
              </w:rPr>
              <w:t>Frequency</w:t>
            </w:r>
          </w:p>
        </w:tc>
        <w:tc>
          <w:tcPr>
            <w:tcW w:w="1387" w:type="dxa"/>
          </w:tcPr>
          <w:p w14:paraId="11ED88F9" w14:textId="77777777" w:rsidR="006556D2" w:rsidRDefault="006556D2">
            <w:pPr>
              <w:pStyle w:val="TableParagraph"/>
              <w:rPr>
                <w:b/>
                <w:sz w:val="24"/>
              </w:rPr>
            </w:pPr>
          </w:p>
          <w:p w14:paraId="60AC778C" w14:textId="77777777" w:rsidR="006556D2" w:rsidRDefault="006556D2">
            <w:pPr>
              <w:pStyle w:val="TableParagraph"/>
              <w:spacing w:before="6"/>
              <w:rPr>
                <w:b/>
                <w:sz w:val="24"/>
              </w:rPr>
            </w:pPr>
          </w:p>
          <w:p w14:paraId="53730D73" w14:textId="77777777" w:rsidR="006556D2" w:rsidRDefault="00EE64B6">
            <w:pPr>
              <w:pStyle w:val="TableParagraph"/>
              <w:ind w:left="244"/>
              <w:rPr>
                <w:sz w:val="24"/>
              </w:rPr>
            </w:pPr>
            <w:r>
              <w:rPr>
                <w:spacing w:val="-2"/>
                <w:sz w:val="24"/>
              </w:rPr>
              <w:t>Percent</w:t>
            </w:r>
          </w:p>
        </w:tc>
        <w:tc>
          <w:tcPr>
            <w:tcW w:w="1733" w:type="dxa"/>
          </w:tcPr>
          <w:p w14:paraId="7FD7DB93" w14:textId="77777777" w:rsidR="006556D2" w:rsidRDefault="006556D2">
            <w:pPr>
              <w:pStyle w:val="TableParagraph"/>
              <w:rPr>
                <w:b/>
                <w:sz w:val="24"/>
              </w:rPr>
            </w:pPr>
          </w:p>
          <w:p w14:paraId="170F9EB3" w14:textId="77777777" w:rsidR="006556D2" w:rsidRDefault="006556D2">
            <w:pPr>
              <w:pStyle w:val="TableParagraph"/>
              <w:spacing w:before="6"/>
              <w:rPr>
                <w:b/>
                <w:sz w:val="24"/>
              </w:rPr>
            </w:pPr>
          </w:p>
          <w:p w14:paraId="4D47FC16" w14:textId="77777777" w:rsidR="006556D2" w:rsidRDefault="00EE64B6">
            <w:pPr>
              <w:pStyle w:val="TableParagraph"/>
              <w:rPr>
                <w:sz w:val="24"/>
              </w:rPr>
            </w:pPr>
            <w:proofErr w:type="spellStart"/>
            <w:r>
              <w:rPr>
                <w:spacing w:val="-2"/>
                <w:sz w:val="24"/>
              </w:rPr>
              <w:t>ValidPercent</w:t>
            </w:r>
            <w:proofErr w:type="spellEnd"/>
          </w:p>
        </w:tc>
        <w:tc>
          <w:tcPr>
            <w:tcW w:w="1716" w:type="dxa"/>
            <w:tcBorders>
              <w:right w:val="nil"/>
            </w:tcBorders>
          </w:tcPr>
          <w:p w14:paraId="5D9EC7A2" w14:textId="77777777" w:rsidR="006556D2" w:rsidRDefault="00EE64B6">
            <w:pPr>
              <w:pStyle w:val="TableParagraph"/>
              <w:spacing w:before="71"/>
              <w:ind w:left="235"/>
              <w:rPr>
                <w:sz w:val="24"/>
              </w:rPr>
            </w:pPr>
            <w:proofErr w:type="spellStart"/>
            <w:r>
              <w:rPr>
                <w:spacing w:val="-2"/>
                <w:sz w:val="24"/>
              </w:rPr>
              <w:t>CumulativeP</w:t>
            </w:r>
            <w:proofErr w:type="spellEnd"/>
          </w:p>
          <w:p w14:paraId="2F5D846B" w14:textId="77777777" w:rsidR="006556D2" w:rsidRDefault="00EE64B6">
            <w:pPr>
              <w:pStyle w:val="TableParagraph"/>
              <w:spacing w:before="276"/>
              <w:ind w:left="376"/>
              <w:rPr>
                <w:sz w:val="24"/>
              </w:rPr>
            </w:pPr>
            <w:proofErr w:type="spellStart"/>
            <w:r>
              <w:rPr>
                <w:spacing w:val="-2"/>
                <w:sz w:val="24"/>
              </w:rPr>
              <w:t>ercent</w:t>
            </w:r>
            <w:proofErr w:type="spellEnd"/>
          </w:p>
        </w:tc>
      </w:tr>
      <w:tr w:rsidR="006556D2" w14:paraId="0B232AF5" w14:textId="77777777">
        <w:trPr>
          <w:trHeight w:val="439"/>
        </w:trPr>
        <w:tc>
          <w:tcPr>
            <w:tcW w:w="2803" w:type="dxa"/>
            <w:tcBorders>
              <w:left w:val="nil"/>
              <w:bottom w:val="nil"/>
            </w:tcBorders>
          </w:tcPr>
          <w:p w14:paraId="738347C3" w14:textId="77777777" w:rsidR="006556D2" w:rsidRDefault="00EE64B6">
            <w:pPr>
              <w:pStyle w:val="TableParagraph"/>
              <w:spacing w:line="275" w:lineRule="exact"/>
              <w:ind w:left="189"/>
              <w:rPr>
                <w:sz w:val="24"/>
              </w:rPr>
            </w:pPr>
            <w:r>
              <w:rPr>
                <w:spacing w:val="-2"/>
                <w:sz w:val="24"/>
              </w:rPr>
              <w:t>Disagree</w:t>
            </w:r>
          </w:p>
        </w:tc>
        <w:tc>
          <w:tcPr>
            <w:tcW w:w="1440" w:type="dxa"/>
            <w:tcBorders>
              <w:bottom w:val="nil"/>
            </w:tcBorders>
          </w:tcPr>
          <w:p w14:paraId="0E6500F9" w14:textId="77777777" w:rsidR="006556D2" w:rsidRDefault="00EE64B6">
            <w:pPr>
              <w:pStyle w:val="TableParagraph"/>
              <w:spacing w:before="30"/>
              <w:ind w:left="-1"/>
              <w:rPr>
                <w:sz w:val="24"/>
              </w:rPr>
            </w:pPr>
            <w:r>
              <w:rPr>
                <w:spacing w:val="-10"/>
                <w:sz w:val="24"/>
              </w:rPr>
              <w:t>5</w:t>
            </w:r>
          </w:p>
        </w:tc>
        <w:tc>
          <w:tcPr>
            <w:tcW w:w="1387" w:type="dxa"/>
            <w:tcBorders>
              <w:bottom w:val="nil"/>
            </w:tcBorders>
          </w:tcPr>
          <w:p w14:paraId="53E3111F" w14:textId="77777777" w:rsidR="006556D2" w:rsidRDefault="00EE64B6">
            <w:pPr>
              <w:pStyle w:val="TableParagraph"/>
              <w:spacing w:before="30"/>
              <w:ind w:left="2"/>
              <w:rPr>
                <w:sz w:val="24"/>
              </w:rPr>
            </w:pPr>
            <w:r>
              <w:rPr>
                <w:spacing w:val="-5"/>
                <w:sz w:val="24"/>
              </w:rPr>
              <w:t>2.7</w:t>
            </w:r>
          </w:p>
        </w:tc>
        <w:tc>
          <w:tcPr>
            <w:tcW w:w="1733" w:type="dxa"/>
            <w:tcBorders>
              <w:bottom w:val="nil"/>
            </w:tcBorders>
          </w:tcPr>
          <w:p w14:paraId="4914A2BC" w14:textId="77777777" w:rsidR="006556D2" w:rsidRDefault="00EE64B6">
            <w:pPr>
              <w:pStyle w:val="TableParagraph"/>
              <w:spacing w:before="30"/>
              <w:rPr>
                <w:sz w:val="24"/>
              </w:rPr>
            </w:pPr>
            <w:r>
              <w:rPr>
                <w:spacing w:val="-5"/>
                <w:sz w:val="24"/>
              </w:rPr>
              <w:t>2.7</w:t>
            </w:r>
          </w:p>
        </w:tc>
        <w:tc>
          <w:tcPr>
            <w:tcW w:w="1716" w:type="dxa"/>
            <w:tcBorders>
              <w:bottom w:val="nil"/>
              <w:right w:val="nil"/>
            </w:tcBorders>
          </w:tcPr>
          <w:p w14:paraId="37B3E349" w14:textId="77777777" w:rsidR="006556D2" w:rsidRDefault="00EE64B6">
            <w:pPr>
              <w:pStyle w:val="TableParagraph"/>
              <w:spacing w:before="30"/>
              <w:rPr>
                <w:sz w:val="24"/>
              </w:rPr>
            </w:pPr>
            <w:r>
              <w:rPr>
                <w:spacing w:val="-5"/>
                <w:sz w:val="24"/>
              </w:rPr>
              <w:t>2.7</w:t>
            </w:r>
          </w:p>
        </w:tc>
      </w:tr>
      <w:tr w:rsidR="006556D2" w14:paraId="6AEEBC0C" w14:textId="77777777">
        <w:trPr>
          <w:trHeight w:val="583"/>
        </w:trPr>
        <w:tc>
          <w:tcPr>
            <w:tcW w:w="2803" w:type="dxa"/>
            <w:tcBorders>
              <w:top w:val="nil"/>
              <w:left w:val="nil"/>
              <w:bottom w:val="nil"/>
            </w:tcBorders>
          </w:tcPr>
          <w:p w14:paraId="5F33BEC3" w14:textId="77777777" w:rsidR="006556D2" w:rsidRDefault="00EE64B6">
            <w:pPr>
              <w:pStyle w:val="TableParagraph"/>
              <w:spacing w:before="123"/>
              <w:ind w:left="189"/>
              <w:rPr>
                <w:sz w:val="24"/>
              </w:rPr>
            </w:pPr>
            <w:r>
              <w:rPr>
                <w:spacing w:val="-2"/>
                <w:sz w:val="24"/>
              </w:rPr>
              <w:t>Undecided</w:t>
            </w:r>
          </w:p>
        </w:tc>
        <w:tc>
          <w:tcPr>
            <w:tcW w:w="1440" w:type="dxa"/>
            <w:tcBorders>
              <w:top w:val="nil"/>
              <w:bottom w:val="nil"/>
            </w:tcBorders>
          </w:tcPr>
          <w:p w14:paraId="5F2A1CCC" w14:textId="77777777" w:rsidR="006556D2" w:rsidRDefault="00EE64B6">
            <w:pPr>
              <w:pStyle w:val="TableParagraph"/>
              <w:spacing w:before="190"/>
              <w:ind w:left="-1"/>
              <w:rPr>
                <w:sz w:val="24"/>
              </w:rPr>
            </w:pPr>
            <w:r>
              <w:rPr>
                <w:spacing w:val="-10"/>
                <w:sz w:val="24"/>
              </w:rPr>
              <w:t>7</w:t>
            </w:r>
          </w:p>
        </w:tc>
        <w:tc>
          <w:tcPr>
            <w:tcW w:w="1387" w:type="dxa"/>
            <w:tcBorders>
              <w:top w:val="nil"/>
              <w:bottom w:val="nil"/>
            </w:tcBorders>
          </w:tcPr>
          <w:p w14:paraId="6D9FB5C4" w14:textId="77777777" w:rsidR="006556D2" w:rsidRDefault="00EE64B6">
            <w:pPr>
              <w:pStyle w:val="TableParagraph"/>
              <w:spacing w:before="190"/>
              <w:ind w:left="2"/>
              <w:rPr>
                <w:sz w:val="24"/>
              </w:rPr>
            </w:pPr>
            <w:r>
              <w:rPr>
                <w:spacing w:val="-5"/>
                <w:sz w:val="24"/>
              </w:rPr>
              <w:t>3.8</w:t>
            </w:r>
          </w:p>
        </w:tc>
        <w:tc>
          <w:tcPr>
            <w:tcW w:w="1733" w:type="dxa"/>
            <w:tcBorders>
              <w:top w:val="nil"/>
              <w:bottom w:val="nil"/>
            </w:tcBorders>
          </w:tcPr>
          <w:p w14:paraId="230D237B" w14:textId="77777777" w:rsidR="006556D2" w:rsidRDefault="00EE64B6">
            <w:pPr>
              <w:pStyle w:val="TableParagraph"/>
              <w:spacing w:before="190"/>
              <w:rPr>
                <w:sz w:val="24"/>
              </w:rPr>
            </w:pPr>
            <w:r>
              <w:rPr>
                <w:spacing w:val="-5"/>
                <w:sz w:val="24"/>
              </w:rPr>
              <w:t>3.8</w:t>
            </w:r>
          </w:p>
        </w:tc>
        <w:tc>
          <w:tcPr>
            <w:tcW w:w="1716" w:type="dxa"/>
            <w:tcBorders>
              <w:top w:val="nil"/>
              <w:bottom w:val="nil"/>
              <w:right w:val="nil"/>
            </w:tcBorders>
          </w:tcPr>
          <w:p w14:paraId="4A16E227" w14:textId="77777777" w:rsidR="006556D2" w:rsidRDefault="00EE64B6">
            <w:pPr>
              <w:pStyle w:val="TableParagraph"/>
              <w:spacing w:before="190"/>
              <w:rPr>
                <w:sz w:val="24"/>
              </w:rPr>
            </w:pPr>
            <w:r>
              <w:rPr>
                <w:spacing w:val="-5"/>
                <w:sz w:val="24"/>
              </w:rPr>
              <w:t>6.5</w:t>
            </w:r>
          </w:p>
        </w:tc>
      </w:tr>
      <w:tr w:rsidR="006556D2" w14:paraId="56506AC8" w14:textId="77777777">
        <w:trPr>
          <w:trHeight w:val="579"/>
        </w:trPr>
        <w:tc>
          <w:tcPr>
            <w:tcW w:w="2803" w:type="dxa"/>
            <w:tcBorders>
              <w:top w:val="nil"/>
              <w:left w:val="nil"/>
              <w:bottom w:val="nil"/>
            </w:tcBorders>
          </w:tcPr>
          <w:p w14:paraId="63B0F5F1" w14:textId="77777777" w:rsidR="006556D2" w:rsidRDefault="00EE64B6">
            <w:pPr>
              <w:pStyle w:val="TableParagraph"/>
              <w:spacing w:before="106"/>
              <w:ind w:left="189"/>
              <w:rPr>
                <w:sz w:val="24"/>
              </w:rPr>
            </w:pPr>
            <w:r>
              <w:rPr>
                <w:spacing w:val="-2"/>
                <w:sz w:val="24"/>
              </w:rPr>
              <w:t>Agree</w:t>
            </w:r>
          </w:p>
        </w:tc>
        <w:tc>
          <w:tcPr>
            <w:tcW w:w="1440" w:type="dxa"/>
            <w:tcBorders>
              <w:top w:val="nil"/>
              <w:bottom w:val="nil"/>
            </w:tcBorders>
          </w:tcPr>
          <w:p w14:paraId="16D819D0" w14:textId="77777777" w:rsidR="006556D2" w:rsidRDefault="00EE64B6">
            <w:pPr>
              <w:pStyle w:val="TableParagraph"/>
              <w:spacing w:before="202"/>
              <w:rPr>
                <w:sz w:val="24"/>
              </w:rPr>
            </w:pPr>
            <w:r>
              <w:rPr>
                <w:spacing w:val="-5"/>
                <w:sz w:val="24"/>
              </w:rPr>
              <w:t>90</w:t>
            </w:r>
          </w:p>
        </w:tc>
        <w:tc>
          <w:tcPr>
            <w:tcW w:w="1387" w:type="dxa"/>
            <w:tcBorders>
              <w:top w:val="nil"/>
              <w:bottom w:val="nil"/>
            </w:tcBorders>
          </w:tcPr>
          <w:p w14:paraId="7B62EC51" w14:textId="77777777" w:rsidR="006556D2" w:rsidRDefault="00EE64B6">
            <w:pPr>
              <w:pStyle w:val="TableParagraph"/>
              <w:spacing w:before="202"/>
              <w:ind w:left="2"/>
              <w:rPr>
                <w:sz w:val="24"/>
              </w:rPr>
            </w:pPr>
            <w:r>
              <w:rPr>
                <w:spacing w:val="-4"/>
                <w:sz w:val="24"/>
              </w:rPr>
              <w:t>48.9</w:t>
            </w:r>
          </w:p>
        </w:tc>
        <w:tc>
          <w:tcPr>
            <w:tcW w:w="1733" w:type="dxa"/>
            <w:tcBorders>
              <w:top w:val="nil"/>
              <w:bottom w:val="nil"/>
            </w:tcBorders>
          </w:tcPr>
          <w:p w14:paraId="1D10E2A1" w14:textId="77777777" w:rsidR="006556D2" w:rsidRDefault="00EE64B6">
            <w:pPr>
              <w:pStyle w:val="TableParagraph"/>
              <w:spacing w:before="202"/>
              <w:rPr>
                <w:sz w:val="24"/>
              </w:rPr>
            </w:pPr>
            <w:r>
              <w:rPr>
                <w:spacing w:val="-4"/>
                <w:sz w:val="24"/>
              </w:rPr>
              <w:t>48.9</w:t>
            </w:r>
          </w:p>
        </w:tc>
        <w:tc>
          <w:tcPr>
            <w:tcW w:w="1716" w:type="dxa"/>
            <w:tcBorders>
              <w:top w:val="nil"/>
              <w:bottom w:val="nil"/>
              <w:right w:val="nil"/>
            </w:tcBorders>
          </w:tcPr>
          <w:p w14:paraId="2BD2F010" w14:textId="77777777" w:rsidR="006556D2" w:rsidRDefault="00EE64B6">
            <w:pPr>
              <w:pStyle w:val="TableParagraph"/>
              <w:spacing w:before="202"/>
              <w:rPr>
                <w:sz w:val="24"/>
              </w:rPr>
            </w:pPr>
            <w:r>
              <w:rPr>
                <w:spacing w:val="-4"/>
                <w:sz w:val="24"/>
              </w:rPr>
              <w:t>55.4</w:t>
            </w:r>
          </w:p>
        </w:tc>
      </w:tr>
      <w:tr w:rsidR="006556D2" w14:paraId="49E3D584" w14:textId="77777777">
        <w:trPr>
          <w:trHeight w:val="582"/>
        </w:trPr>
        <w:tc>
          <w:tcPr>
            <w:tcW w:w="2803" w:type="dxa"/>
            <w:tcBorders>
              <w:top w:val="nil"/>
              <w:left w:val="nil"/>
              <w:bottom w:val="nil"/>
            </w:tcBorders>
          </w:tcPr>
          <w:p w14:paraId="661D53BE" w14:textId="77777777" w:rsidR="006556D2" w:rsidRDefault="00EE64B6">
            <w:pPr>
              <w:pStyle w:val="TableParagraph"/>
              <w:spacing w:before="90"/>
              <w:ind w:left="189"/>
              <w:rPr>
                <w:sz w:val="24"/>
              </w:rPr>
            </w:pPr>
            <w:proofErr w:type="spellStart"/>
            <w:r>
              <w:rPr>
                <w:spacing w:val="-2"/>
                <w:sz w:val="24"/>
              </w:rPr>
              <w:t>StronglyAgree</w:t>
            </w:r>
            <w:proofErr w:type="spellEnd"/>
          </w:p>
        </w:tc>
        <w:tc>
          <w:tcPr>
            <w:tcW w:w="1440" w:type="dxa"/>
            <w:tcBorders>
              <w:top w:val="nil"/>
              <w:bottom w:val="nil"/>
            </w:tcBorders>
          </w:tcPr>
          <w:p w14:paraId="0E229F1B" w14:textId="77777777" w:rsidR="006556D2" w:rsidRDefault="00EE64B6">
            <w:pPr>
              <w:pStyle w:val="TableParagraph"/>
              <w:spacing w:before="222"/>
              <w:rPr>
                <w:sz w:val="24"/>
              </w:rPr>
            </w:pPr>
            <w:r>
              <w:rPr>
                <w:spacing w:val="-5"/>
                <w:sz w:val="24"/>
              </w:rPr>
              <w:t>82</w:t>
            </w:r>
          </w:p>
        </w:tc>
        <w:tc>
          <w:tcPr>
            <w:tcW w:w="1387" w:type="dxa"/>
            <w:tcBorders>
              <w:top w:val="nil"/>
              <w:bottom w:val="nil"/>
            </w:tcBorders>
          </w:tcPr>
          <w:p w14:paraId="613E84AE" w14:textId="77777777" w:rsidR="006556D2" w:rsidRDefault="00EE64B6">
            <w:pPr>
              <w:pStyle w:val="TableParagraph"/>
              <w:spacing w:before="222"/>
              <w:ind w:left="2"/>
              <w:rPr>
                <w:sz w:val="24"/>
              </w:rPr>
            </w:pPr>
            <w:r>
              <w:rPr>
                <w:spacing w:val="-4"/>
                <w:sz w:val="24"/>
              </w:rPr>
              <w:t>44.6</w:t>
            </w:r>
          </w:p>
        </w:tc>
        <w:tc>
          <w:tcPr>
            <w:tcW w:w="1733" w:type="dxa"/>
            <w:tcBorders>
              <w:top w:val="nil"/>
              <w:bottom w:val="nil"/>
            </w:tcBorders>
          </w:tcPr>
          <w:p w14:paraId="3674F80E" w14:textId="77777777" w:rsidR="006556D2" w:rsidRDefault="00EE64B6">
            <w:pPr>
              <w:pStyle w:val="TableParagraph"/>
              <w:spacing w:before="222"/>
              <w:rPr>
                <w:sz w:val="24"/>
              </w:rPr>
            </w:pPr>
            <w:r>
              <w:rPr>
                <w:spacing w:val="-4"/>
                <w:sz w:val="24"/>
              </w:rPr>
              <w:t>44.6</w:t>
            </w:r>
          </w:p>
        </w:tc>
        <w:tc>
          <w:tcPr>
            <w:tcW w:w="1716" w:type="dxa"/>
            <w:tcBorders>
              <w:top w:val="nil"/>
              <w:bottom w:val="nil"/>
              <w:right w:val="nil"/>
            </w:tcBorders>
          </w:tcPr>
          <w:p w14:paraId="405CF9B1" w14:textId="77777777" w:rsidR="006556D2" w:rsidRDefault="00EE64B6">
            <w:pPr>
              <w:pStyle w:val="TableParagraph"/>
              <w:spacing w:before="222"/>
              <w:rPr>
                <w:sz w:val="24"/>
              </w:rPr>
            </w:pPr>
            <w:r>
              <w:rPr>
                <w:spacing w:val="-2"/>
                <w:sz w:val="24"/>
              </w:rPr>
              <w:t>100.0</w:t>
            </w:r>
          </w:p>
        </w:tc>
      </w:tr>
      <w:tr w:rsidR="006556D2" w14:paraId="41A2436D" w14:textId="77777777">
        <w:trPr>
          <w:trHeight w:val="865"/>
        </w:trPr>
        <w:tc>
          <w:tcPr>
            <w:tcW w:w="2803" w:type="dxa"/>
            <w:tcBorders>
              <w:top w:val="nil"/>
              <w:left w:val="nil"/>
            </w:tcBorders>
          </w:tcPr>
          <w:p w14:paraId="4482F71A" w14:textId="77777777" w:rsidR="006556D2" w:rsidRDefault="00EE64B6">
            <w:pPr>
              <w:pStyle w:val="TableParagraph"/>
              <w:spacing w:before="72"/>
              <w:ind w:left="189"/>
              <w:rPr>
                <w:sz w:val="24"/>
              </w:rPr>
            </w:pPr>
            <w:r>
              <w:rPr>
                <w:spacing w:val="-2"/>
                <w:sz w:val="24"/>
              </w:rPr>
              <w:t>Total</w:t>
            </w:r>
          </w:p>
        </w:tc>
        <w:tc>
          <w:tcPr>
            <w:tcW w:w="1440" w:type="dxa"/>
            <w:tcBorders>
              <w:top w:val="nil"/>
            </w:tcBorders>
          </w:tcPr>
          <w:p w14:paraId="6F4E8B97" w14:textId="77777777" w:rsidR="006556D2" w:rsidRDefault="00EE64B6">
            <w:pPr>
              <w:pStyle w:val="TableParagraph"/>
              <w:spacing w:before="238"/>
              <w:rPr>
                <w:sz w:val="24"/>
              </w:rPr>
            </w:pPr>
            <w:r>
              <w:rPr>
                <w:spacing w:val="-5"/>
                <w:sz w:val="24"/>
              </w:rPr>
              <w:t>184</w:t>
            </w:r>
          </w:p>
        </w:tc>
        <w:tc>
          <w:tcPr>
            <w:tcW w:w="1387" w:type="dxa"/>
            <w:tcBorders>
              <w:top w:val="nil"/>
            </w:tcBorders>
          </w:tcPr>
          <w:p w14:paraId="334E1651" w14:textId="77777777" w:rsidR="006556D2" w:rsidRDefault="00EE64B6">
            <w:pPr>
              <w:pStyle w:val="TableParagraph"/>
              <w:spacing w:before="238"/>
              <w:ind w:left="2"/>
              <w:rPr>
                <w:sz w:val="24"/>
              </w:rPr>
            </w:pPr>
            <w:r>
              <w:rPr>
                <w:spacing w:val="-2"/>
                <w:sz w:val="24"/>
              </w:rPr>
              <w:t>100.0</w:t>
            </w:r>
          </w:p>
        </w:tc>
        <w:tc>
          <w:tcPr>
            <w:tcW w:w="1733" w:type="dxa"/>
            <w:tcBorders>
              <w:top w:val="nil"/>
            </w:tcBorders>
          </w:tcPr>
          <w:p w14:paraId="55BB0202" w14:textId="77777777" w:rsidR="006556D2" w:rsidRDefault="00EE64B6">
            <w:pPr>
              <w:pStyle w:val="TableParagraph"/>
              <w:spacing w:before="238"/>
              <w:rPr>
                <w:sz w:val="24"/>
              </w:rPr>
            </w:pPr>
            <w:r>
              <w:rPr>
                <w:spacing w:val="-2"/>
                <w:sz w:val="24"/>
              </w:rPr>
              <w:t>100.0</w:t>
            </w:r>
          </w:p>
        </w:tc>
        <w:tc>
          <w:tcPr>
            <w:tcW w:w="1716" w:type="dxa"/>
            <w:tcBorders>
              <w:top w:val="nil"/>
              <w:right w:val="nil"/>
            </w:tcBorders>
          </w:tcPr>
          <w:p w14:paraId="0248E5BD" w14:textId="77777777" w:rsidR="006556D2" w:rsidRDefault="006556D2">
            <w:pPr>
              <w:pStyle w:val="TableParagraph"/>
            </w:pPr>
          </w:p>
        </w:tc>
      </w:tr>
    </w:tbl>
    <w:p w14:paraId="0901762F" w14:textId="77777777" w:rsidR="006556D2" w:rsidRDefault="00EE64B6">
      <w:pPr>
        <w:pStyle w:val="BodyText"/>
        <w:spacing w:before="1"/>
        <w:ind w:left="360"/>
        <w:jc w:val="both"/>
      </w:pPr>
      <w:proofErr w:type="spellStart"/>
      <w:r>
        <w:rPr>
          <w:spacing w:val="-2"/>
        </w:rPr>
        <w:t>Source:Fieldwork</w:t>
      </w:r>
      <w:proofErr w:type="spellEnd"/>
      <w:r>
        <w:rPr>
          <w:spacing w:val="11"/>
        </w:rPr>
        <w:t xml:space="preserve"> </w:t>
      </w:r>
      <w:r>
        <w:rPr>
          <w:spacing w:val="-4"/>
        </w:rPr>
        <w:t>2022</w:t>
      </w:r>
    </w:p>
    <w:p w14:paraId="181F9B6E" w14:textId="77777777" w:rsidR="006556D2" w:rsidRDefault="006556D2">
      <w:pPr>
        <w:pStyle w:val="BodyText"/>
      </w:pPr>
    </w:p>
    <w:p w14:paraId="0F9A80D6" w14:textId="77777777" w:rsidR="006556D2" w:rsidRDefault="00EE64B6">
      <w:pPr>
        <w:pStyle w:val="BodyText"/>
        <w:spacing w:line="480" w:lineRule="auto"/>
        <w:ind w:left="360" w:right="1084"/>
        <w:jc w:val="both"/>
      </w:pPr>
      <w:r>
        <w:t>The above table shows that 2.7% of the respondents disagreed that new product development</w:t>
      </w:r>
      <w:r>
        <w:rPr>
          <w:spacing w:val="-6"/>
        </w:rPr>
        <w:t xml:space="preserve"> </w:t>
      </w:r>
      <w:proofErr w:type="spellStart"/>
      <w:r>
        <w:t>ledto</w:t>
      </w:r>
      <w:proofErr w:type="spellEnd"/>
      <w:r>
        <w:rPr>
          <w:spacing w:val="-6"/>
        </w:rPr>
        <w:t xml:space="preserve"> </w:t>
      </w:r>
      <w:r>
        <w:t>the</w:t>
      </w:r>
      <w:r>
        <w:rPr>
          <w:spacing w:val="-6"/>
        </w:rPr>
        <w:t xml:space="preserve"> </w:t>
      </w:r>
      <w:r>
        <w:t>upgrade</w:t>
      </w:r>
      <w:r>
        <w:rPr>
          <w:spacing w:val="-6"/>
        </w:rPr>
        <w:t xml:space="preserve"> </w:t>
      </w:r>
      <w:r>
        <w:t>and</w:t>
      </w:r>
      <w:r>
        <w:rPr>
          <w:spacing w:val="-6"/>
        </w:rPr>
        <w:t xml:space="preserve"> </w:t>
      </w:r>
      <w:r>
        <w:t>rebranding</w:t>
      </w:r>
      <w:r>
        <w:rPr>
          <w:spacing w:val="-8"/>
        </w:rPr>
        <w:t xml:space="preserve"> </w:t>
      </w:r>
      <w:r>
        <w:t>of</w:t>
      </w:r>
      <w:r>
        <w:rPr>
          <w:spacing w:val="-4"/>
        </w:rPr>
        <w:t xml:space="preserve"> </w:t>
      </w:r>
      <w:r>
        <w:t>an</w:t>
      </w:r>
      <w:r>
        <w:rPr>
          <w:spacing w:val="-6"/>
        </w:rPr>
        <w:t xml:space="preserve"> </w:t>
      </w:r>
      <w:r>
        <w:t>existing</w:t>
      </w:r>
      <w:r>
        <w:rPr>
          <w:spacing w:val="-8"/>
        </w:rPr>
        <w:t xml:space="preserve"> </w:t>
      </w:r>
      <w:r>
        <w:t>product</w:t>
      </w:r>
      <w:r>
        <w:rPr>
          <w:spacing w:val="-8"/>
        </w:rPr>
        <w:t xml:space="preserve"> </w:t>
      </w:r>
      <w:r>
        <w:t>to</w:t>
      </w:r>
      <w:r>
        <w:rPr>
          <w:spacing w:val="-4"/>
        </w:rPr>
        <w:t xml:space="preserve"> </w:t>
      </w:r>
      <w:r>
        <w:t>better</w:t>
      </w:r>
      <w:r>
        <w:rPr>
          <w:spacing w:val="-8"/>
        </w:rPr>
        <w:t xml:space="preserve"> </w:t>
      </w:r>
      <w:r>
        <w:t>satisfy</w:t>
      </w:r>
      <w:r>
        <w:rPr>
          <w:spacing w:val="-10"/>
        </w:rPr>
        <w:t xml:space="preserve"> </w:t>
      </w:r>
      <w:r>
        <w:t>their end users, 3.8%</w:t>
      </w:r>
      <w:r>
        <w:rPr>
          <w:spacing w:val="-1"/>
        </w:rPr>
        <w:t xml:space="preserve"> </w:t>
      </w:r>
      <w:r>
        <w:t xml:space="preserve">of </w:t>
      </w:r>
      <w:proofErr w:type="spellStart"/>
      <w:r>
        <w:t>therespondents</w:t>
      </w:r>
      <w:proofErr w:type="spellEnd"/>
      <w:r>
        <w:t xml:space="preserve"> were</w:t>
      </w:r>
      <w:r>
        <w:rPr>
          <w:spacing w:val="-1"/>
        </w:rPr>
        <w:t xml:space="preserve"> </w:t>
      </w:r>
      <w:r>
        <w:t>undecided, 48.9% of the</w:t>
      </w:r>
      <w:r>
        <w:rPr>
          <w:spacing w:val="-1"/>
        </w:rPr>
        <w:t xml:space="preserve"> </w:t>
      </w:r>
      <w:r>
        <w:t xml:space="preserve">respondents agreed, and 44.6% of the </w:t>
      </w:r>
      <w:proofErr w:type="spellStart"/>
      <w:r>
        <w:t>respondentsstronglyagreed</w:t>
      </w:r>
      <w:proofErr w:type="spellEnd"/>
      <w:r>
        <w:t xml:space="preserve"> to the statement.</w:t>
      </w:r>
    </w:p>
    <w:p w14:paraId="354D5C39" w14:textId="77777777" w:rsidR="006556D2" w:rsidRDefault="006556D2">
      <w:pPr>
        <w:pStyle w:val="BodyText"/>
      </w:pPr>
    </w:p>
    <w:p w14:paraId="73D7BF4F" w14:textId="77777777" w:rsidR="006556D2" w:rsidRDefault="006556D2">
      <w:pPr>
        <w:pStyle w:val="BodyText"/>
      </w:pPr>
    </w:p>
    <w:p w14:paraId="36D33A47" w14:textId="77777777" w:rsidR="006556D2" w:rsidRDefault="006556D2">
      <w:pPr>
        <w:pStyle w:val="BodyText"/>
      </w:pPr>
    </w:p>
    <w:p w14:paraId="606F83F1" w14:textId="77777777" w:rsidR="006556D2" w:rsidRDefault="006556D2">
      <w:pPr>
        <w:pStyle w:val="BodyText"/>
      </w:pPr>
    </w:p>
    <w:p w14:paraId="31259FB3" w14:textId="77777777" w:rsidR="006556D2" w:rsidRDefault="006556D2">
      <w:pPr>
        <w:pStyle w:val="BodyText"/>
      </w:pPr>
    </w:p>
    <w:p w14:paraId="0B6C6621" w14:textId="77777777" w:rsidR="006556D2" w:rsidRDefault="006556D2">
      <w:pPr>
        <w:pStyle w:val="BodyText"/>
      </w:pPr>
    </w:p>
    <w:p w14:paraId="5896BA22" w14:textId="77777777" w:rsidR="006556D2" w:rsidRDefault="006556D2">
      <w:pPr>
        <w:pStyle w:val="BodyText"/>
      </w:pPr>
    </w:p>
    <w:p w14:paraId="296F8265" w14:textId="77777777" w:rsidR="006556D2" w:rsidRDefault="006556D2">
      <w:pPr>
        <w:pStyle w:val="BodyText"/>
      </w:pPr>
    </w:p>
    <w:p w14:paraId="35EA2094" w14:textId="77777777" w:rsidR="006556D2" w:rsidRDefault="006556D2">
      <w:pPr>
        <w:pStyle w:val="BodyText"/>
      </w:pPr>
    </w:p>
    <w:p w14:paraId="71F096F8" w14:textId="77777777" w:rsidR="006556D2" w:rsidRDefault="006556D2">
      <w:pPr>
        <w:pStyle w:val="BodyText"/>
      </w:pPr>
    </w:p>
    <w:p w14:paraId="35DC93B1" w14:textId="77777777" w:rsidR="006556D2" w:rsidRDefault="00EE64B6">
      <w:pPr>
        <w:pStyle w:val="Heading2"/>
        <w:spacing w:before="1" w:line="480" w:lineRule="auto"/>
        <w:ind w:right="1060"/>
      </w:pPr>
      <w:r>
        <w:rPr>
          <w:spacing w:val="-2"/>
        </w:rPr>
        <w:t xml:space="preserve">Table4.21.Thequalityofourproducthasbeenimprovedbynewproductdevelopmentinour </w:t>
      </w:r>
      <w:r>
        <w:rPr>
          <w:spacing w:val="-4"/>
        </w:rPr>
        <w:t>firm</w:t>
      </w:r>
    </w:p>
    <w:p w14:paraId="6A1AC0D8" w14:textId="77777777" w:rsidR="006556D2" w:rsidRDefault="006556D2">
      <w:pPr>
        <w:pStyle w:val="Heading2"/>
        <w:spacing w:line="480" w:lineRule="auto"/>
        <w:sectPr w:rsidR="006556D2">
          <w:pgSz w:w="12240" w:h="15840"/>
          <w:pgMar w:top="1060" w:right="720" w:bottom="280" w:left="1440" w:header="850" w:footer="0" w:gutter="0"/>
          <w:cols w:space="720"/>
        </w:sectPr>
      </w:pPr>
    </w:p>
    <w:p w14:paraId="1F650C9E" w14:textId="77777777" w:rsidR="006556D2" w:rsidRDefault="006556D2">
      <w:pPr>
        <w:pStyle w:val="BodyText"/>
        <w:spacing w:before="199"/>
        <w:rPr>
          <w:b/>
          <w:sz w:val="20"/>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6"/>
        <w:gridCol w:w="1346"/>
        <w:gridCol w:w="1293"/>
        <w:gridCol w:w="1619"/>
        <w:gridCol w:w="1602"/>
      </w:tblGrid>
      <w:tr w:rsidR="006556D2" w14:paraId="660C4F9B" w14:textId="77777777">
        <w:trPr>
          <w:trHeight w:val="1173"/>
        </w:trPr>
        <w:tc>
          <w:tcPr>
            <w:tcW w:w="2966" w:type="dxa"/>
            <w:tcBorders>
              <w:left w:val="nil"/>
            </w:tcBorders>
          </w:tcPr>
          <w:p w14:paraId="02A1BD54" w14:textId="77777777" w:rsidR="006556D2" w:rsidRDefault="006556D2">
            <w:pPr>
              <w:pStyle w:val="TableParagraph"/>
            </w:pPr>
          </w:p>
        </w:tc>
        <w:tc>
          <w:tcPr>
            <w:tcW w:w="1346" w:type="dxa"/>
          </w:tcPr>
          <w:p w14:paraId="11E8EE46" w14:textId="77777777" w:rsidR="006556D2" w:rsidRDefault="006556D2">
            <w:pPr>
              <w:pStyle w:val="TableParagraph"/>
              <w:rPr>
                <w:b/>
                <w:sz w:val="24"/>
              </w:rPr>
            </w:pPr>
          </w:p>
          <w:p w14:paraId="3009B419" w14:textId="77777777" w:rsidR="006556D2" w:rsidRDefault="006556D2">
            <w:pPr>
              <w:pStyle w:val="TableParagraph"/>
              <w:spacing w:before="6"/>
              <w:rPr>
                <w:b/>
                <w:sz w:val="24"/>
              </w:rPr>
            </w:pPr>
          </w:p>
          <w:p w14:paraId="7F4EE431" w14:textId="77777777" w:rsidR="006556D2" w:rsidRDefault="00EE64B6">
            <w:pPr>
              <w:pStyle w:val="TableParagraph"/>
              <w:rPr>
                <w:b/>
                <w:sz w:val="24"/>
              </w:rPr>
            </w:pPr>
            <w:r>
              <w:rPr>
                <w:b/>
                <w:spacing w:val="-2"/>
                <w:sz w:val="24"/>
              </w:rPr>
              <w:t>Frequency</w:t>
            </w:r>
          </w:p>
        </w:tc>
        <w:tc>
          <w:tcPr>
            <w:tcW w:w="1293" w:type="dxa"/>
          </w:tcPr>
          <w:p w14:paraId="10952616" w14:textId="77777777" w:rsidR="006556D2" w:rsidRDefault="006556D2">
            <w:pPr>
              <w:pStyle w:val="TableParagraph"/>
              <w:rPr>
                <w:b/>
                <w:sz w:val="24"/>
              </w:rPr>
            </w:pPr>
          </w:p>
          <w:p w14:paraId="44E2DE40" w14:textId="77777777" w:rsidR="006556D2" w:rsidRDefault="006556D2">
            <w:pPr>
              <w:pStyle w:val="TableParagraph"/>
              <w:spacing w:before="6"/>
              <w:rPr>
                <w:b/>
                <w:sz w:val="24"/>
              </w:rPr>
            </w:pPr>
          </w:p>
          <w:p w14:paraId="4E75294C" w14:textId="77777777" w:rsidR="006556D2" w:rsidRDefault="00EE64B6">
            <w:pPr>
              <w:pStyle w:val="TableParagraph"/>
              <w:ind w:left="242"/>
              <w:rPr>
                <w:b/>
                <w:sz w:val="24"/>
              </w:rPr>
            </w:pPr>
            <w:r>
              <w:rPr>
                <w:b/>
                <w:spacing w:val="-2"/>
                <w:sz w:val="24"/>
              </w:rPr>
              <w:t>Percent</w:t>
            </w:r>
          </w:p>
        </w:tc>
        <w:tc>
          <w:tcPr>
            <w:tcW w:w="1619" w:type="dxa"/>
          </w:tcPr>
          <w:p w14:paraId="7FBE1F99" w14:textId="77777777" w:rsidR="006556D2" w:rsidRDefault="006556D2">
            <w:pPr>
              <w:pStyle w:val="TableParagraph"/>
              <w:rPr>
                <w:b/>
                <w:sz w:val="24"/>
              </w:rPr>
            </w:pPr>
          </w:p>
          <w:p w14:paraId="3BCF2C5D" w14:textId="77777777" w:rsidR="006556D2" w:rsidRDefault="006556D2">
            <w:pPr>
              <w:pStyle w:val="TableParagraph"/>
              <w:spacing w:before="6"/>
              <w:rPr>
                <w:b/>
                <w:sz w:val="24"/>
              </w:rPr>
            </w:pPr>
          </w:p>
          <w:p w14:paraId="15E5C853" w14:textId="77777777" w:rsidR="006556D2" w:rsidRDefault="00EE64B6">
            <w:pPr>
              <w:pStyle w:val="TableParagraph"/>
              <w:ind w:left="157"/>
              <w:rPr>
                <w:b/>
                <w:sz w:val="24"/>
              </w:rPr>
            </w:pPr>
            <w:proofErr w:type="spellStart"/>
            <w:r>
              <w:rPr>
                <w:b/>
                <w:spacing w:val="-2"/>
                <w:sz w:val="24"/>
              </w:rPr>
              <w:t>ValidPercent</w:t>
            </w:r>
            <w:proofErr w:type="spellEnd"/>
          </w:p>
        </w:tc>
        <w:tc>
          <w:tcPr>
            <w:tcW w:w="1602" w:type="dxa"/>
            <w:tcBorders>
              <w:right w:val="nil"/>
            </w:tcBorders>
          </w:tcPr>
          <w:p w14:paraId="2B42D825" w14:textId="77777777" w:rsidR="006556D2" w:rsidRDefault="00EE64B6">
            <w:pPr>
              <w:pStyle w:val="TableParagraph"/>
              <w:spacing w:before="68"/>
              <w:ind w:right="271"/>
              <w:jc w:val="right"/>
              <w:rPr>
                <w:b/>
                <w:sz w:val="24"/>
              </w:rPr>
            </w:pPr>
            <w:proofErr w:type="spellStart"/>
            <w:r>
              <w:rPr>
                <w:b/>
                <w:spacing w:val="-2"/>
                <w:sz w:val="24"/>
              </w:rPr>
              <w:t>Cumulativ</w:t>
            </w:r>
            <w:proofErr w:type="spellEnd"/>
          </w:p>
          <w:p w14:paraId="3E6ABB90" w14:textId="77777777" w:rsidR="006556D2" w:rsidRDefault="006556D2">
            <w:pPr>
              <w:pStyle w:val="TableParagraph"/>
              <w:rPr>
                <w:b/>
                <w:sz w:val="24"/>
              </w:rPr>
            </w:pPr>
          </w:p>
          <w:p w14:paraId="1FAA5F07" w14:textId="77777777" w:rsidR="006556D2" w:rsidRDefault="00EE64B6">
            <w:pPr>
              <w:pStyle w:val="TableParagraph"/>
              <w:ind w:right="326"/>
              <w:jc w:val="right"/>
              <w:rPr>
                <w:b/>
                <w:sz w:val="24"/>
              </w:rPr>
            </w:pPr>
            <w:proofErr w:type="spellStart"/>
            <w:r>
              <w:rPr>
                <w:b/>
                <w:spacing w:val="-2"/>
                <w:sz w:val="24"/>
              </w:rPr>
              <w:t>ePercent</w:t>
            </w:r>
            <w:proofErr w:type="spellEnd"/>
          </w:p>
        </w:tc>
      </w:tr>
      <w:tr w:rsidR="006556D2" w14:paraId="030C70D9" w14:textId="77777777">
        <w:trPr>
          <w:trHeight w:val="439"/>
        </w:trPr>
        <w:tc>
          <w:tcPr>
            <w:tcW w:w="2966" w:type="dxa"/>
            <w:tcBorders>
              <w:left w:val="nil"/>
              <w:bottom w:val="nil"/>
            </w:tcBorders>
          </w:tcPr>
          <w:p w14:paraId="0156D2C4" w14:textId="77777777" w:rsidR="006556D2" w:rsidRDefault="00EE64B6">
            <w:pPr>
              <w:pStyle w:val="TableParagraph"/>
              <w:spacing w:line="275" w:lineRule="exact"/>
              <w:ind w:left="189"/>
              <w:rPr>
                <w:sz w:val="24"/>
              </w:rPr>
            </w:pPr>
            <w:proofErr w:type="spellStart"/>
            <w:r>
              <w:rPr>
                <w:spacing w:val="-2"/>
                <w:sz w:val="24"/>
              </w:rPr>
              <w:t>StronglyDisagree</w:t>
            </w:r>
            <w:proofErr w:type="spellEnd"/>
          </w:p>
        </w:tc>
        <w:tc>
          <w:tcPr>
            <w:tcW w:w="1346" w:type="dxa"/>
            <w:tcBorders>
              <w:bottom w:val="nil"/>
            </w:tcBorders>
          </w:tcPr>
          <w:p w14:paraId="7AE05A6E" w14:textId="77777777" w:rsidR="006556D2" w:rsidRDefault="00EE64B6">
            <w:pPr>
              <w:pStyle w:val="TableParagraph"/>
              <w:spacing w:before="30"/>
              <w:rPr>
                <w:sz w:val="24"/>
              </w:rPr>
            </w:pPr>
            <w:r>
              <w:rPr>
                <w:spacing w:val="-10"/>
                <w:sz w:val="24"/>
              </w:rPr>
              <w:t>4</w:t>
            </w:r>
          </w:p>
        </w:tc>
        <w:tc>
          <w:tcPr>
            <w:tcW w:w="1293" w:type="dxa"/>
            <w:tcBorders>
              <w:bottom w:val="nil"/>
            </w:tcBorders>
          </w:tcPr>
          <w:p w14:paraId="0BFA14C4" w14:textId="77777777" w:rsidR="006556D2" w:rsidRDefault="00EE64B6">
            <w:pPr>
              <w:pStyle w:val="TableParagraph"/>
              <w:spacing w:before="30"/>
              <w:rPr>
                <w:sz w:val="24"/>
              </w:rPr>
            </w:pPr>
            <w:r>
              <w:rPr>
                <w:spacing w:val="-5"/>
                <w:sz w:val="24"/>
              </w:rPr>
              <w:t>2.2</w:t>
            </w:r>
          </w:p>
        </w:tc>
        <w:tc>
          <w:tcPr>
            <w:tcW w:w="1619" w:type="dxa"/>
            <w:tcBorders>
              <w:bottom w:val="nil"/>
            </w:tcBorders>
          </w:tcPr>
          <w:p w14:paraId="13FB6A50" w14:textId="77777777" w:rsidR="006556D2" w:rsidRDefault="00EE64B6">
            <w:pPr>
              <w:pStyle w:val="TableParagraph"/>
              <w:spacing w:before="30"/>
              <w:ind w:left="1"/>
              <w:rPr>
                <w:sz w:val="24"/>
              </w:rPr>
            </w:pPr>
            <w:r>
              <w:rPr>
                <w:spacing w:val="-5"/>
                <w:sz w:val="24"/>
              </w:rPr>
              <w:t>2.2</w:t>
            </w:r>
          </w:p>
        </w:tc>
        <w:tc>
          <w:tcPr>
            <w:tcW w:w="1602" w:type="dxa"/>
            <w:tcBorders>
              <w:bottom w:val="nil"/>
              <w:right w:val="nil"/>
            </w:tcBorders>
          </w:tcPr>
          <w:p w14:paraId="2F2A4100" w14:textId="77777777" w:rsidR="006556D2" w:rsidRDefault="00EE64B6">
            <w:pPr>
              <w:pStyle w:val="TableParagraph"/>
              <w:spacing w:before="30"/>
              <w:ind w:left="2"/>
              <w:rPr>
                <w:sz w:val="24"/>
              </w:rPr>
            </w:pPr>
            <w:r>
              <w:rPr>
                <w:spacing w:val="-5"/>
                <w:sz w:val="24"/>
              </w:rPr>
              <w:t>2.2</w:t>
            </w:r>
          </w:p>
        </w:tc>
      </w:tr>
      <w:tr w:rsidR="006556D2" w14:paraId="28547523" w14:textId="77777777">
        <w:trPr>
          <w:trHeight w:val="582"/>
        </w:trPr>
        <w:tc>
          <w:tcPr>
            <w:tcW w:w="2966" w:type="dxa"/>
            <w:tcBorders>
              <w:top w:val="nil"/>
              <w:left w:val="nil"/>
              <w:bottom w:val="nil"/>
            </w:tcBorders>
          </w:tcPr>
          <w:p w14:paraId="0F51F220" w14:textId="77777777" w:rsidR="006556D2" w:rsidRDefault="00EE64B6">
            <w:pPr>
              <w:pStyle w:val="TableParagraph"/>
              <w:spacing w:before="123"/>
              <w:ind w:left="189"/>
              <w:rPr>
                <w:sz w:val="24"/>
              </w:rPr>
            </w:pPr>
            <w:r>
              <w:rPr>
                <w:spacing w:val="-2"/>
                <w:sz w:val="24"/>
              </w:rPr>
              <w:t>Disagree</w:t>
            </w:r>
          </w:p>
        </w:tc>
        <w:tc>
          <w:tcPr>
            <w:tcW w:w="1346" w:type="dxa"/>
            <w:tcBorders>
              <w:top w:val="nil"/>
              <w:bottom w:val="nil"/>
            </w:tcBorders>
          </w:tcPr>
          <w:p w14:paraId="55C27F6E" w14:textId="77777777" w:rsidR="006556D2" w:rsidRDefault="00EE64B6">
            <w:pPr>
              <w:pStyle w:val="TableParagraph"/>
              <w:spacing w:before="188"/>
              <w:rPr>
                <w:sz w:val="24"/>
              </w:rPr>
            </w:pPr>
            <w:r>
              <w:rPr>
                <w:spacing w:val="-10"/>
                <w:sz w:val="24"/>
              </w:rPr>
              <w:t>1</w:t>
            </w:r>
          </w:p>
        </w:tc>
        <w:tc>
          <w:tcPr>
            <w:tcW w:w="1293" w:type="dxa"/>
            <w:tcBorders>
              <w:top w:val="nil"/>
              <w:bottom w:val="nil"/>
            </w:tcBorders>
          </w:tcPr>
          <w:p w14:paraId="219F8C95" w14:textId="77777777" w:rsidR="006556D2" w:rsidRDefault="00EE64B6">
            <w:pPr>
              <w:pStyle w:val="TableParagraph"/>
              <w:spacing w:before="188"/>
              <w:rPr>
                <w:sz w:val="24"/>
              </w:rPr>
            </w:pPr>
            <w:r>
              <w:rPr>
                <w:spacing w:val="-5"/>
                <w:sz w:val="24"/>
              </w:rPr>
              <w:t>.5</w:t>
            </w:r>
          </w:p>
        </w:tc>
        <w:tc>
          <w:tcPr>
            <w:tcW w:w="1619" w:type="dxa"/>
            <w:tcBorders>
              <w:top w:val="nil"/>
              <w:bottom w:val="nil"/>
            </w:tcBorders>
          </w:tcPr>
          <w:p w14:paraId="00E10002" w14:textId="77777777" w:rsidR="006556D2" w:rsidRDefault="00EE64B6">
            <w:pPr>
              <w:pStyle w:val="TableParagraph"/>
              <w:spacing w:before="188"/>
              <w:ind w:left="1"/>
              <w:rPr>
                <w:sz w:val="24"/>
              </w:rPr>
            </w:pPr>
            <w:r>
              <w:rPr>
                <w:spacing w:val="-5"/>
                <w:sz w:val="24"/>
              </w:rPr>
              <w:t>.5</w:t>
            </w:r>
          </w:p>
        </w:tc>
        <w:tc>
          <w:tcPr>
            <w:tcW w:w="1602" w:type="dxa"/>
            <w:tcBorders>
              <w:top w:val="nil"/>
              <w:bottom w:val="nil"/>
              <w:right w:val="nil"/>
            </w:tcBorders>
          </w:tcPr>
          <w:p w14:paraId="52C9F1F7" w14:textId="77777777" w:rsidR="006556D2" w:rsidRDefault="00EE64B6">
            <w:pPr>
              <w:pStyle w:val="TableParagraph"/>
              <w:spacing w:before="188"/>
              <w:ind w:left="2"/>
              <w:rPr>
                <w:sz w:val="24"/>
              </w:rPr>
            </w:pPr>
            <w:r>
              <w:rPr>
                <w:spacing w:val="-5"/>
                <w:sz w:val="24"/>
              </w:rPr>
              <w:t>2.7</w:t>
            </w:r>
          </w:p>
        </w:tc>
      </w:tr>
      <w:tr w:rsidR="006556D2" w14:paraId="549D96B1" w14:textId="77777777">
        <w:trPr>
          <w:trHeight w:val="583"/>
        </w:trPr>
        <w:tc>
          <w:tcPr>
            <w:tcW w:w="2966" w:type="dxa"/>
            <w:tcBorders>
              <w:top w:val="nil"/>
              <w:left w:val="nil"/>
              <w:bottom w:val="nil"/>
            </w:tcBorders>
          </w:tcPr>
          <w:p w14:paraId="4B1E8DF1" w14:textId="77777777" w:rsidR="006556D2" w:rsidRDefault="00EE64B6">
            <w:pPr>
              <w:pStyle w:val="TableParagraph"/>
              <w:spacing w:before="107"/>
              <w:ind w:left="189"/>
              <w:rPr>
                <w:sz w:val="24"/>
              </w:rPr>
            </w:pPr>
            <w:r>
              <w:rPr>
                <w:spacing w:val="-2"/>
                <w:sz w:val="24"/>
              </w:rPr>
              <w:t>Undecided</w:t>
            </w:r>
          </w:p>
        </w:tc>
        <w:tc>
          <w:tcPr>
            <w:tcW w:w="1346" w:type="dxa"/>
            <w:tcBorders>
              <w:top w:val="nil"/>
              <w:bottom w:val="nil"/>
            </w:tcBorders>
          </w:tcPr>
          <w:p w14:paraId="6E38224D" w14:textId="77777777" w:rsidR="006556D2" w:rsidRDefault="00EE64B6">
            <w:pPr>
              <w:pStyle w:val="TableParagraph"/>
              <w:spacing w:before="208"/>
              <w:rPr>
                <w:sz w:val="24"/>
              </w:rPr>
            </w:pPr>
            <w:r>
              <w:rPr>
                <w:spacing w:val="-10"/>
                <w:sz w:val="24"/>
              </w:rPr>
              <w:t>8</w:t>
            </w:r>
          </w:p>
        </w:tc>
        <w:tc>
          <w:tcPr>
            <w:tcW w:w="1293" w:type="dxa"/>
            <w:tcBorders>
              <w:top w:val="nil"/>
              <w:bottom w:val="nil"/>
            </w:tcBorders>
          </w:tcPr>
          <w:p w14:paraId="7A88D64F" w14:textId="77777777" w:rsidR="006556D2" w:rsidRDefault="00EE64B6">
            <w:pPr>
              <w:pStyle w:val="TableParagraph"/>
              <w:spacing w:before="208"/>
              <w:rPr>
                <w:sz w:val="24"/>
              </w:rPr>
            </w:pPr>
            <w:r>
              <w:rPr>
                <w:spacing w:val="-5"/>
                <w:sz w:val="24"/>
              </w:rPr>
              <w:t>4.3</w:t>
            </w:r>
          </w:p>
        </w:tc>
        <w:tc>
          <w:tcPr>
            <w:tcW w:w="1619" w:type="dxa"/>
            <w:tcBorders>
              <w:top w:val="nil"/>
              <w:bottom w:val="nil"/>
            </w:tcBorders>
          </w:tcPr>
          <w:p w14:paraId="6E929C18" w14:textId="77777777" w:rsidR="006556D2" w:rsidRDefault="00EE64B6">
            <w:pPr>
              <w:pStyle w:val="TableParagraph"/>
              <w:spacing w:before="208"/>
              <w:ind w:left="1"/>
              <w:rPr>
                <w:sz w:val="24"/>
              </w:rPr>
            </w:pPr>
            <w:r>
              <w:rPr>
                <w:spacing w:val="-5"/>
                <w:sz w:val="24"/>
              </w:rPr>
              <w:t>4.3</w:t>
            </w:r>
          </w:p>
        </w:tc>
        <w:tc>
          <w:tcPr>
            <w:tcW w:w="1602" w:type="dxa"/>
            <w:tcBorders>
              <w:top w:val="nil"/>
              <w:bottom w:val="nil"/>
              <w:right w:val="nil"/>
            </w:tcBorders>
          </w:tcPr>
          <w:p w14:paraId="097B2741" w14:textId="77777777" w:rsidR="006556D2" w:rsidRDefault="00EE64B6">
            <w:pPr>
              <w:pStyle w:val="TableParagraph"/>
              <w:spacing w:before="208"/>
              <w:ind w:left="2"/>
              <w:rPr>
                <w:sz w:val="24"/>
              </w:rPr>
            </w:pPr>
            <w:r>
              <w:rPr>
                <w:spacing w:val="-5"/>
                <w:sz w:val="24"/>
              </w:rPr>
              <w:t>7.1</w:t>
            </w:r>
          </w:p>
        </w:tc>
      </w:tr>
      <w:tr w:rsidR="006556D2" w14:paraId="4C29CB51" w14:textId="77777777">
        <w:trPr>
          <w:trHeight w:val="580"/>
        </w:trPr>
        <w:tc>
          <w:tcPr>
            <w:tcW w:w="2966" w:type="dxa"/>
            <w:tcBorders>
              <w:top w:val="nil"/>
              <w:left w:val="nil"/>
              <w:bottom w:val="nil"/>
            </w:tcBorders>
          </w:tcPr>
          <w:p w14:paraId="3CAAF957" w14:textId="77777777" w:rsidR="006556D2" w:rsidRDefault="00EE64B6">
            <w:pPr>
              <w:pStyle w:val="TableParagraph"/>
              <w:spacing w:before="88"/>
              <w:ind w:left="189"/>
              <w:rPr>
                <w:sz w:val="24"/>
              </w:rPr>
            </w:pPr>
            <w:r>
              <w:rPr>
                <w:spacing w:val="-2"/>
                <w:sz w:val="24"/>
              </w:rPr>
              <w:t>Agree</w:t>
            </w:r>
          </w:p>
        </w:tc>
        <w:tc>
          <w:tcPr>
            <w:tcW w:w="1346" w:type="dxa"/>
            <w:tcBorders>
              <w:top w:val="nil"/>
              <w:bottom w:val="nil"/>
            </w:tcBorders>
          </w:tcPr>
          <w:p w14:paraId="062C4DCF" w14:textId="77777777" w:rsidR="006556D2" w:rsidRDefault="00EE64B6">
            <w:pPr>
              <w:pStyle w:val="TableParagraph"/>
              <w:spacing w:before="220"/>
              <w:rPr>
                <w:sz w:val="24"/>
              </w:rPr>
            </w:pPr>
            <w:r>
              <w:rPr>
                <w:spacing w:val="-5"/>
                <w:sz w:val="24"/>
              </w:rPr>
              <w:t>72</w:t>
            </w:r>
          </w:p>
        </w:tc>
        <w:tc>
          <w:tcPr>
            <w:tcW w:w="1293" w:type="dxa"/>
            <w:tcBorders>
              <w:top w:val="nil"/>
              <w:bottom w:val="nil"/>
            </w:tcBorders>
          </w:tcPr>
          <w:p w14:paraId="6CB1B173" w14:textId="77777777" w:rsidR="006556D2" w:rsidRDefault="00EE64B6">
            <w:pPr>
              <w:pStyle w:val="TableParagraph"/>
              <w:spacing w:before="220"/>
              <w:rPr>
                <w:sz w:val="24"/>
              </w:rPr>
            </w:pPr>
            <w:r>
              <w:rPr>
                <w:spacing w:val="-4"/>
                <w:sz w:val="24"/>
              </w:rPr>
              <w:t>39.1</w:t>
            </w:r>
          </w:p>
        </w:tc>
        <w:tc>
          <w:tcPr>
            <w:tcW w:w="1619" w:type="dxa"/>
            <w:tcBorders>
              <w:top w:val="nil"/>
              <w:bottom w:val="nil"/>
            </w:tcBorders>
          </w:tcPr>
          <w:p w14:paraId="77F16BE8" w14:textId="77777777" w:rsidR="006556D2" w:rsidRDefault="00EE64B6">
            <w:pPr>
              <w:pStyle w:val="TableParagraph"/>
              <w:spacing w:before="220"/>
              <w:ind w:left="1"/>
              <w:rPr>
                <w:sz w:val="24"/>
              </w:rPr>
            </w:pPr>
            <w:r>
              <w:rPr>
                <w:spacing w:val="-4"/>
                <w:sz w:val="24"/>
              </w:rPr>
              <w:t>39.1</w:t>
            </w:r>
          </w:p>
        </w:tc>
        <w:tc>
          <w:tcPr>
            <w:tcW w:w="1602" w:type="dxa"/>
            <w:tcBorders>
              <w:top w:val="nil"/>
              <w:bottom w:val="nil"/>
              <w:right w:val="nil"/>
            </w:tcBorders>
          </w:tcPr>
          <w:p w14:paraId="03C5891D" w14:textId="77777777" w:rsidR="006556D2" w:rsidRDefault="00EE64B6">
            <w:pPr>
              <w:pStyle w:val="TableParagraph"/>
              <w:spacing w:before="220"/>
              <w:ind w:left="2"/>
              <w:rPr>
                <w:sz w:val="24"/>
              </w:rPr>
            </w:pPr>
            <w:r>
              <w:rPr>
                <w:spacing w:val="-4"/>
                <w:sz w:val="24"/>
              </w:rPr>
              <w:t>46.2</w:t>
            </w:r>
          </w:p>
        </w:tc>
      </w:tr>
      <w:tr w:rsidR="006556D2" w14:paraId="096D2602" w14:textId="77777777">
        <w:trPr>
          <w:trHeight w:val="582"/>
        </w:trPr>
        <w:tc>
          <w:tcPr>
            <w:tcW w:w="2966" w:type="dxa"/>
            <w:tcBorders>
              <w:top w:val="nil"/>
              <w:left w:val="nil"/>
              <w:bottom w:val="nil"/>
            </w:tcBorders>
          </w:tcPr>
          <w:p w14:paraId="7A69BB96" w14:textId="77777777" w:rsidR="006556D2" w:rsidRDefault="00EE64B6">
            <w:pPr>
              <w:pStyle w:val="TableParagraph"/>
              <w:spacing w:before="74"/>
              <w:ind w:left="189"/>
              <w:rPr>
                <w:sz w:val="24"/>
              </w:rPr>
            </w:pPr>
            <w:proofErr w:type="spellStart"/>
            <w:r>
              <w:rPr>
                <w:spacing w:val="-2"/>
                <w:sz w:val="24"/>
              </w:rPr>
              <w:t>StronglyAgree</w:t>
            </w:r>
            <w:proofErr w:type="spellEnd"/>
          </w:p>
        </w:tc>
        <w:tc>
          <w:tcPr>
            <w:tcW w:w="1346" w:type="dxa"/>
            <w:tcBorders>
              <w:top w:val="nil"/>
              <w:bottom w:val="nil"/>
            </w:tcBorders>
          </w:tcPr>
          <w:p w14:paraId="454E6F8A" w14:textId="77777777" w:rsidR="006556D2" w:rsidRDefault="00EE64B6">
            <w:pPr>
              <w:pStyle w:val="TableParagraph"/>
              <w:spacing w:before="239"/>
              <w:rPr>
                <w:sz w:val="24"/>
              </w:rPr>
            </w:pPr>
            <w:r>
              <w:rPr>
                <w:spacing w:val="-5"/>
                <w:sz w:val="24"/>
              </w:rPr>
              <w:t>99</w:t>
            </w:r>
          </w:p>
        </w:tc>
        <w:tc>
          <w:tcPr>
            <w:tcW w:w="1293" w:type="dxa"/>
            <w:tcBorders>
              <w:top w:val="nil"/>
              <w:bottom w:val="nil"/>
            </w:tcBorders>
          </w:tcPr>
          <w:p w14:paraId="6D19D952" w14:textId="77777777" w:rsidR="006556D2" w:rsidRDefault="00EE64B6">
            <w:pPr>
              <w:pStyle w:val="TableParagraph"/>
              <w:spacing w:before="239"/>
              <w:rPr>
                <w:sz w:val="24"/>
              </w:rPr>
            </w:pPr>
            <w:r>
              <w:rPr>
                <w:spacing w:val="-4"/>
                <w:sz w:val="24"/>
              </w:rPr>
              <w:t>53.8</w:t>
            </w:r>
          </w:p>
        </w:tc>
        <w:tc>
          <w:tcPr>
            <w:tcW w:w="1619" w:type="dxa"/>
            <w:tcBorders>
              <w:top w:val="nil"/>
              <w:bottom w:val="nil"/>
            </w:tcBorders>
          </w:tcPr>
          <w:p w14:paraId="13B316FA" w14:textId="77777777" w:rsidR="006556D2" w:rsidRDefault="00EE64B6">
            <w:pPr>
              <w:pStyle w:val="TableParagraph"/>
              <w:spacing w:before="239"/>
              <w:ind w:left="1"/>
              <w:rPr>
                <w:sz w:val="24"/>
              </w:rPr>
            </w:pPr>
            <w:r>
              <w:rPr>
                <w:spacing w:val="-4"/>
                <w:sz w:val="24"/>
              </w:rPr>
              <w:t>53.8</w:t>
            </w:r>
          </w:p>
        </w:tc>
        <w:tc>
          <w:tcPr>
            <w:tcW w:w="1602" w:type="dxa"/>
            <w:tcBorders>
              <w:top w:val="nil"/>
              <w:bottom w:val="nil"/>
              <w:right w:val="nil"/>
            </w:tcBorders>
          </w:tcPr>
          <w:p w14:paraId="588535C8" w14:textId="77777777" w:rsidR="006556D2" w:rsidRDefault="00EE64B6">
            <w:pPr>
              <w:pStyle w:val="TableParagraph"/>
              <w:spacing w:before="239"/>
              <w:ind w:left="2"/>
              <w:rPr>
                <w:sz w:val="24"/>
              </w:rPr>
            </w:pPr>
            <w:r>
              <w:rPr>
                <w:spacing w:val="-2"/>
                <w:sz w:val="24"/>
              </w:rPr>
              <w:t>100.0</w:t>
            </w:r>
          </w:p>
        </w:tc>
      </w:tr>
      <w:tr w:rsidR="006556D2" w14:paraId="4D57458A" w14:textId="77777777">
        <w:trPr>
          <w:trHeight w:val="913"/>
        </w:trPr>
        <w:tc>
          <w:tcPr>
            <w:tcW w:w="2966" w:type="dxa"/>
            <w:tcBorders>
              <w:top w:val="nil"/>
              <w:left w:val="nil"/>
            </w:tcBorders>
          </w:tcPr>
          <w:p w14:paraId="3B57C0DE" w14:textId="77777777" w:rsidR="006556D2" w:rsidRDefault="00EE64B6">
            <w:pPr>
              <w:pStyle w:val="TableParagraph"/>
              <w:spacing w:before="56"/>
              <w:ind w:left="189"/>
              <w:rPr>
                <w:sz w:val="24"/>
              </w:rPr>
            </w:pPr>
            <w:r>
              <w:rPr>
                <w:spacing w:val="-2"/>
                <w:sz w:val="24"/>
              </w:rPr>
              <w:t>Total</w:t>
            </w:r>
          </w:p>
        </w:tc>
        <w:tc>
          <w:tcPr>
            <w:tcW w:w="1346" w:type="dxa"/>
            <w:tcBorders>
              <w:top w:val="nil"/>
            </w:tcBorders>
          </w:tcPr>
          <w:p w14:paraId="308EC995" w14:textId="77777777" w:rsidR="006556D2" w:rsidRDefault="00EE64B6">
            <w:pPr>
              <w:pStyle w:val="TableParagraph"/>
              <w:spacing w:before="255"/>
              <w:rPr>
                <w:sz w:val="24"/>
              </w:rPr>
            </w:pPr>
            <w:r>
              <w:rPr>
                <w:spacing w:val="-5"/>
                <w:sz w:val="24"/>
              </w:rPr>
              <w:t>184</w:t>
            </w:r>
          </w:p>
        </w:tc>
        <w:tc>
          <w:tcPr>
            <w:tcW w:w="1293" w:type="dxa"/>
            <w:tcBorders>
              <w:top w:val="nil"/>
            </w:tcBorders>
          </w:tcPr>
          <w:p w14:paraId="70D83729" w14:textId="77777777" w:rsidR="006556D2" w:rsidRDefault="00EE64B6">
            <w:pPr>
              <w:pStyle w:val="TableParagraph"/>
              <w:spacing w:before="255"/>
              <w:rPr>
                <w:sz w:val="24"/>
              </w:rPr>
            </w:pPr>
            <w:r>
              <w:rPr>
                <w:spacing w:val="-2"/>
                <w:sz w:val="24"/>
              </w:rPr>
              <w:t>100.0</w:t>
            </w:r>
          </w:p>
        </w:tc>
        <w:tc>
          <w:tcPr>
            <w:tcW w:w="1619" w:type="dxa"/>
            <w:tcBorders>
              <w:top w:val="nil"/>
            </w:tcBorders>
          </w:tcPr>
          <w:p w14:paraId="31C91E86" w14:textId="77777777" w:rsidR="006556D2" w:rsidRDefault="00EE64B6">
            <w:pPr>
              <w:pStyle w:val="TableParagraph"/>
              <w:spacing w:before="255"/>
              <w:ind w:left="1"/>
              <w:rPr>
                <w:sz w:val="24"/>
              </w:rPr>
            </w:pPr>
            <w:r>
              <w:rPr>
                <w:spacing w:val="-2"/>
                <w:sz w:val="24"/>
              </w:rPr>
              <w:t>100.0</w:t>
            </w:r>
          </w:p>
        </w:tc>
        <w:tc>
          <w:tcPr>
            <w:tcW w:w="1602" w:type="dxa"/>
            <w:tcBorders>
              <w:top w:val="nil"/>
              <w:right w:val="nil"/>
            </w:tcBorders>
          </w:tcPr>
          <w:p w14:paraId="0BA4D3A0" w14:textId="77777777" w:rsidR="006556D2" w:rsidRDefault="006556D2">
            <w:pPr>
              <w:pStyle w:val="TableParagraph"/>
            </w:pPr>
          </w:p>
        </w:tc>
      </w:tr>
    </w:tbl>
    <w:p w14:paraId="2813A39D" w14:textId="77777777" w:rsidR="006556D2" w:rsidRDefault="00EE64B6">
      <w:pPr>
        <w:pStyle w:val="BodyText"/>
        <w:spacing w:before="1"/>
        <w:ind w:left="360"/>
        <w:jc w:val="both"/>
      </w:pPr>
      <w:proofErr w:type="spellStart"/>
      <w:r>
        <w:rPr>
          <w:spacing w:val="-2"/>
        </w:rPr>
        <w:t>Source:Fieldwork</w:t>
      </w:r>
      <w:proofErr w:type="spellEnd"/>
      <w:r>
        <w:rPr>
          <w:spacing w:val="11"/>
        </w:rPr>
        <w:t xml:space="preserve"> </w:t>
      </w:r>
      <w:r>
        <w:rPr>
          <w:spacing w:val="-4"/>
        </w:rPr>
        <w:t>2022</w:t>
      </w:r>
    </w:p>
    <w:p w14:paraId="147887C5" w14:textId="77777777" w:rsidR="006556D2" w:rsidRDefault="006556D2">
      <w:pPr>
        <w:pStyle w:val="BodyText"/>
      </w:pPr>
    </w:p>
    <w:p w14:paraId="6EFD39D9" w14:textId="77777777" w:rsidR="006556D2" w:rsidRDefault="00EE64B6">
      <w:pPr>
        <w:pStyle w:val="BodyText"/>
        <w:spacing w:line="480" w:lineRule="auto"/>
        <w:ind w:left="360" w:right="1085"/>
        <w:jc w:val="both"/>
      </w:pPr>
      <w:r>
        <w:t xml:space="preserve">The table above shows that 2.2% and 0.5% of the respondents strongly disagreed and </w:t>
      </w:r>
      <w:proofErr w:type="spellStart"/>
      <w:r>
        <w:t>disagreedrespectively</w:t>
      </w:r>
      <w:proofErr w:type="spellEnd"/>
      <w:r>
        <w:rPr>
          <w:spacing w:val="-8"/>
        </w:rPr>
        <w:t xml:space="preserve"> </w:t>
      </w:r>
      <w:r>
        <w:t>that</w:t>
      </w:r>
      <w:r>
        <w:rPr>
          <w:spacing w:val="-6"/>
        </w:rPr>
        <w:t xml:space="preserve"> </w:t>
      </w:r>
      <w:r>
        <w:t>the</w:t>
      </w:r>
      <w:r>
        <w:rPr>
          <w:spacing w:val="-8"/>
        </w:rPr>
        <w:t xml:space="preserve"> </w:t>
      </w:r>
      <w:r>
        <w:t>quality</w:t>
      </w:r>
      <w:r>
        <w:rPr>
          <w:spacing w:val="-13"/>
        </w:rPr>
        <w:t xml:space="preserve"> </w:t>
      </w:r>
      <w:r>
        <w:t>of</w:t>
      </w:r>
      <w:r>
        <w:rPr>
          <w:spacing w:val="-8"/>
        </w:rPr>
        <w:t xml:space="preserve"> </w:t>
      </w:r>
      <w:r>
        <w:t>their</w:t>
      </w:r>
      <w:r>
        <w:rPr>
          <w:spacing w:val="-6"/>
        </w:rPr>
        <w:t xml:space="preserve"> </w:t>
      </w:r>
      <w:r>
        <w:t>products</w:t>
      </w:r>
      <w:r>
        <w:rPr>
          <w:spacing w:val="-6"/>
        </w:rPr>
        <w:t xml:space="preserve"> </w:t>
      </w:r>
      <w:r>
        <w:t>had</w:t>
      </w:r>
      <w:r>
        <w:rPr>
          <w:spacing w:val="-6"/>
        </w:rPr>
        <w:t xml:space="preserve"> </w:t>
      </w:r>
      <w:r>
        <w:t>been</w:t>
      </w:r>
      <w:r>
        <w:rPr>
          <w:spacing w:val="-6"/>
        </w:rPr>
        <w:t xml:space="preserve"> </w:t>
      </w:r>
      <w:r>
        <w:t>improved</w:t>
      </w:r>
      <w:r>
        <w:rPr>
          <w:spacing w:val="-8"/>
        </w:rPr>
        <w:t xml:space="preserve"> </w:t>
      </w:r>
      <w:r>
        <w:t>by</w:t>
      </w:r>
      <w:r>
        <w:rPr>
          <w:spacing w:val="-6"/>
        </w:rPr>
        <w:t xml:space="preserve"> </w:t>
      </w:r>
      <w:r>
        <w:t>new</w:t>
      </w:r>
      <w:r>
        <w:rPr>
          <w:spacing w:val="-9"/>
        </w:rPr>
        <w:t xml:space="preserve"> </w:t>
      </w:r>
      <w:r>
        <w:t>product development</w:t>
      </w:r>
      <w:r>
        <w:rPr>
          <w:spacing w:val="-15"/>
        </w:rPr>
        <w:t xml:space="preserve"> </w:t>
      </w:r>
      <w:proofErr w:type="spellStart"/>
      <w:r>
        <w:t>intheir</w:t>
      </w:r>
      <w:proofErr w:type="spellEnd"/>
      <w:r>
        <w:rPr>
          <w:spacing w:val="-15"/>
        </w:rPr>
        <w:t xml:space="preserve"> </w:t>
      </w:r>
      <w:r>
        <w:t>firm.</w:t>
      </w:r>
      <w:r>
        <w:rPr>
          <w:spacing w:val="-15"/>
        </w:rPr>
        <w:t xml:space="preserve"> </w:t>
      </w:r>
      <w:r>
        <w:t>4.3%</w:t>
      </w:r>
      <w:r>
        <w:rPr>
          <w:spacing w:val="-15"/>
        </w:rPr>
        <w:t xml:space="preserve"> </w:t>
      </w:r>
      <w:r>
        <w:t>of</w:t>
      </w:r>
      <w:r>
        <w:rPr>
          <w:spacing w:val="-15"/>
        </w:rPr>
        <w:t xml:space="preserve"> </w:t>
      </w:r>
      <w:r>
        <w:t>the</w:t>
      </w:r>
      <w:r>
        <w:rPr>
          <w:spacing w:val="-15"/>
        </w:rPr>
        <w:t xml:space="preserve"> </w:t>
      </w:r>
      <w:r>
        <w:t>respondents</w:t>
      </w:r>
      <w:r>
        <w:rPr>
          <w:spacing w:val="-15"/>
        </w:rPr>
        <w:t xml:space="preserve"> </w:t>
      </w:r>
      <w:r>
        <w:t>were</w:t>
      </w:r>
      <w:r>
        <w:rPr>
          <w:spacing w:val="-15"/>
        </w:rPr>
        <w:t xml:space="preserve"> </w:t>
      </w:r>
      <w:r>
        <w:t>undecided</w:t>
      </w:r>
      <w:r>
        <w:rPr>
          <w:spacing w:val="-15"/>
        </w:rPr>
        <w:t xml:space="preserve"> </w:t>
      </w:r>
      <w:r>
        <w:t>on</w:t>
      </w:r>
      <w:r>
        <w:rPr>
          <w:spacing w:val="-15"/>
        </w:rPr>
        <w:t xml:space="preserve"> </w:t>
      </w:r>
      <w:r>
        <w:t>the</w:t>
      </w:r>
      <w:r>
        <w:rPr>
          <w:spacing w:val="-15"/>
        </w:rPr>
        <w:t xml:space="preserve"> </w:t>
      </w:r>
      <w:r>
        <w:t>statement.</w:t>
      </w:r>
      <w:r>
        <w:rPr>
          <w:spacing w:val="-15"/>
        </w:rPr>
        <w:t xml:space="preserve"> </w:t>
      </w:r>
      <w:r>
        <w:t xml:space="preserve">39.1% of the </w:t>
      </w:r>
      <w:proofErr w:type="spellStart"/>
      <w:r>
        <w:t>respondentsagreedand</w:t>
      </w:r>
      <w:proofErr w:type="spellEnd"/>
      <w:r>
        <w:t xml:space="preserve"> 53.8% </w:t>
      </w:r>
      <w:proofErr w:type="spellStart"/>
      <w:r>
        <w:t>ofthe</w:t>
      </w:r>
      <w:proofErr w:type="spellEnd"/>
      <w:r>
        <w:t xml:space="preserve"> </w:t>
      </w:r>
      <w:proofErr w:type="spellStart"/>
      <w:r>
        <w:t>respondentsstronglyagreed</w:t>
      </w:r>
      <w:proofErr w:type="spellEnd"/>
      <w:r>
        <w:t xml:space="preserve"> to the statement.</w:t>
      </w:r>
    </w:p>
    <w:p w14:paraId="03A13D43" w14:textId="77777777" w:rsidR="006556D2" w:rsidRDefault="006556D2">
      <w:pPr>
        <w:pStyle w:val="BodyText"/>
        <w:spacing w:line="480" w:lineRule="auto"/>
        <w:jc w:val="both"/>
        <w:sectPr w:rsidR="006556D2">
          <w:pgSz w:w="12240" w:h="15840"/>
          <w:pgMar w:top="1060" w:right="720" w:bottom="280" w:left="1440" w:header="850" w:footer="0" w:gutter="0"/>
          <w:cols w:space="720"/>
        </w:sectPr>
      </w:pPr>
    </w:p>
    <w:p w14:paraId="5BB7D787" w14:textId="77777777" w:rsidR="006556D2" w:rsidRDefault="006556D2">
      <w:pPr>
        <w:pStyle w:val="BodyText"/>
        <w:spacing w:before="90"/>
      </w:pPr>
    </w:p>
    <w:p w14:paraId="36D44BFB" w14:textId="77777777" w:rsidR="006556D2" w:rsidRDefault="00EE64B6">
      <w:pPr>
        <w:pStyle w:val="Heading2"/>
        <w:spacing w:after="5" w:line="477" w:lineRule="auto"/>
        <w:ind w:right="1060"/>
      </w:pPr>
      <w:r>
        <w:rPr>
          <w:spacing w:val="-2"/>
        </w:rPr>
        <w:t>Table4.22Newproductdevelopmenthasmadeustogaincontinuousrelevanceintheindustr</w:t>
      </w:r>
      <w:r>
        <w:rPr>
          <w:spacing w:val="40"/>
        </w:rPr>
        <w:t xml:space="preserve"> </w:t>
      </w:r>
      <w:r>
        <w:rPr>
          <w:spacing w:val="-10"/>
        </w:rPr>
        <w:t>y</w:t>
      </w: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6"/>
        <w:gridCol w:w="1375"/>
        <w:gridCol w:w="1322"/>
        <w:gridCol w:w="1653"/>
        <w:gridCol w:w="1636"/>
      </w:tblGrid>
      <w:tr w:rsidR="006556D2" w14:paraId="64436B98" w14:textId="77777777">
        <w:trPr>
          <w:trHeight w:val="1175"/>
        </w:trPr>
        <w:tc>
          <w:tcPr>
            <w:tcW w:w="3026" w:type="dxa"/>
            <w:tcBorders>
              <w:left w:val="nil"/>
            </w:tcBorders>
          </w:tcPr>
          <w:p w14:paraId="0973B248" w14:textId="77777777" w:rsidR="006556D2" w:rsidRDefault="006556D2">
            <w:pPr>
              <w:pStyle w:val="TableParagraph"/>
            </w:pPr>
          </w:p>
        </w:tc>
        <w:tc>
          <w:tcPr>
            <w:tcW w:w="1375" w:type="dxa"/>
          </w:tcPr>
          <w:p w14:paraId="368B1C52" w14:textId="77777777" w:rsidR="006556D2" w:rsidRDefault="006556D2">
            <w:pPr>
              <w:pStyle w:val="TableParagraph"/>
              <w:rPr>
                <w:b/>
                <w:sz w:val="24"/>
              </w:rPr>
            </w:pPr>
          </w:p>
          <w:p w14:paraId="11CA370E" w14:textId="77777777" w:rsidR="006556D2" w:rsidRDefault="006556D2">
            <w:pPr>
              <w:pStyle w:val="TableParagraph"/>
              <w:spacing w:before="6"/>
              <w:rPr>
                <w:b/>
                <w:sz w:val="24"/>
              </w:rPr>
            </w:pPr>
          </w:p>
          <w:p w14:paraId="15AECF95" w14:textId="77777777" w:rsidR="006556D2" w:rsidRDefault="00EE64B6">
            <w:pPr>
              <w:pStyle w:val="TableParagraph"/>
              <w:ind w:left="2"/>
              <w:rPr>
                <w:b/>
                <w:sz w:val="24"/>
              </w:rPr>
            </w:pPr>
            <w:r>
              <w:rPr>
                <w:b/>
                <w:spacing w:val="-2"/>
                <w:sz w:val="24"/>
              </w:rPr>
              <w:t>Frequency</w:t>
            </w:r>
          </w:p>
        </w:tc>
        <w:tc>
          <w:tcPr>
            <w:tcW w:w="1322" w:type="dxa"/>
          </w:tcPr>
          <w:p w14:paraId="6E5E4325" w14:textId="77777777" w:rsidR="006556D2" w:rsidRDefault="006556D2">
            <w:pPr>
              <w:pStyle w:val="TableParagraph"/>
              <w:rPr>
                <w:b/>
                <w:sz w:val="24"/>
              </w:rPr>
            </w:pPr>
          </w:p>
          <w:p w14:paraId="3142CF3D" w14:textId="77777777" w:rsidR="006556D2" w:rsidRDefault="006556D2">
            <w:pPr>
              <w:pStyle w:val="TableParagraph"/>
              <w:spacing w:before="6"/>
              <w:rPr>
                <w:b/>
                <w:sz w:val="24"/>
              </w:rPr>
            </w:pPr>
          </w:p>
          <w:p w14:paraId="6B15271B" w14:textId="77777777" w:rsidR="006556D2" w:rsidRDefault="00EE64B6">
            <w:pPr>
              <w:pStyle w:val="TableParagraph"/>
              <w:ind w:left="245"/>
              <w:rPr>
                <w:b/>
                <w:sz w:val="24"/>
              </w:rPr>
            </w:pPr>
            <w:r>
              <w:rPr>
                <w:b/>
                <w:spacing w:val="-2"/>
                <w:sz w:val="24"/>
              </w:rPr>
              <w:t>Percent</w:t>
            </w:r>
          </w:p>
        </w:tc>
        <w:tc>
          <w:tcPr>
            <w:tcW w:w="1653" w:type="dxa"/>
          </w:tcPr>
          <w:p w14:paraId="258A2FBF" w14:textId="77777777" w:rsidR="006556D2" w:rsidRDefault="006556D2">
            <w:pPr>
              <w:pStyle w:val="TableParagraph"/>
              <w:rPr>
                <w:b/>
                <w:sz w:val="24"/>
              </w:rPr>
            </w:pPr>
          </w:p>
          <w:p w14:paraId="41566C75" w14:textId="77777777" w:rsidR="006556D2" w:rsidRDefault="006556D2">
            <w:pPr>
              <w:pStyle w:val="TableParagraph"/>
              <w:spacing w:before="6"/>
              <w:rPr>
                <w:b/>
                <w:sz w:val="24"/>
              </w:rPr>
            </w:pPr>
          </w:p>
          <w:p w14:paraId="2B8B9594" w14:textId="77777777" w:rsidR="006556D2" w:rsidRDefault="00EE64B6">
            <w:pPr>
              <w:pStyle w:val="TableParagraph"/>
              <w:ind w:left="156"/>
              <w:rPr>
                <w:b/>
                <w:sz w:val="24"/>
              </w:rPr>
            </w:pPr>
            <w:proofErr w:type="spellStart"/>
            <w:r>
              <w:rPr>
                <w:b/>
                <w:spacing w:val="-2"/>
                <w:sz w:val="24"/>
              </w:rPr>
              <w:t>ValidPercent</w:t>
            </w:r>
            <w:proofErr w:type="spellEnd"/>
          </w:p>
        </w:tc>
        <w:tc>
          <w:tcPr>
            <w:tcW w:w="1636" w:type="dxa"/>
            <w:tcBorders>
              <w:right w:val="nil"/>
            </w:tcBorders>
          </w:tcPr>
          <w:p w14:paraId="24F616C6" w14:textId="77777777" w:rsidR="006556D2" w:rsidRDefault="00EE64B6">
            <w:pPr>
              <w:pStyle w:val="TableParagraph"/>
              <w:spacing w:before="71"/>
              <w:ind w:left="236"/>
              <w:rPr>
                <w:b/>
                <w:sz w:val="24"/>
              </w:rPr>
            </w:pPr>
            <w:r>
              <w:rPr>
                <w:b/>
                <w:spacing w:val="-2"/>
                <w:sz w:val="24"/>
              </w:rPr>
              <w:t>Cumulative</w:t>
            </w:r>
          </w:p>
          <w:p w14:paraId="0FD472C3" w14:textId="77777777" w:rsidR="006556D2" w:rsidRDefault="00EE64B6">
            <w:pPr>
              <w:pStyle w:val="TableParagraph"/>
              <w:spacing w:before="276"/>
              <w:ind w:left="378"/>
              <w:rPr>
                <w:b/>
                <w:sz w:val="24"/>
              </w:rPr>
            </w:pPr>
            <w:r>
              <w:rPr>
                <w:b/>
                <w:spacing w:val="-2"/>
                <w:sz w:val="24"/>
              </w:rPr>
              <w:t>Percent</w:t>
            </w:r>
          </w:p>
        </w:tc>
      </w:tr>
      <w:tr w:rsidR="006556D2" w14:paraId="1BA28069" w14:textId="77777777">
        <w:trPr>
          <w:trHeight w:val="442"/>
        </w:trPr>
        <w:tc>
          <w:tcPr>
            <w:tcW w:w="3026" w:type="dxa"/>
            <w:tcBorders>
              <w:left w:val="nil"/>
              <w:bottom w:val="nil"/>
            </w:tcBorders>
          </w:tcPr>
          <w:p w14:paraId="09838E5F" w14:textId="77777777" w:rsidR="006556D2" w:rsidRDefault="00EE64B6">
            <w:pPr>
              <w:pStyle w:val="TableParagraph"/>
              <w:spacing w:before="1"/>
              <w:ind w:left="189"/>
              <w:rPr>
                <w:sz w:val="24"/>
              </w:rPr>
            </w:pPr>
            <w:proofErr w:type="spellStart"/>
            <w:r>
              <w:rPr>
                <w:spacing w:val="-2"/>
                <w:sz w:val="24"/>
              </w:rPr>
              <w:t>StronglyDisagree</w:t>
            </w:r>
            <w:proofErr w:type="spellEnd"/>
          </w:p>
        </w:tc>
        <w:tc>
          <w:tcPr>
            <w:tcW w:w="1375" w:type="dxa"/>
            <w:tcBorders>
              <w:bottom w:val="nil"/>
            </w:tcBorders>
          </w:tcPr>
          <w:p w14:paraId="16F9986C" w14:textId="77777777" w:rsidR="006556D2" w:rsidRDefault="00EE64B6">
            <w:pPr>
              <w:pStyle w:val="TableParagraph"/>
              <w:spacing w:before="32"/>
              <w:ind w:left="2"/>
              <w:rPr>
                <w:sz w:val="24"/>
              </w:rPr>
            </w:pPr>
            <w:r>
              <w:rPr>
                <w:spacing w:val="-10"/>
                <w:sz w:val="24"/>
              </w:rPr>
              <w:t>4</w:t>
            </w:r>
          </w:p>
        </w:tc>
        <w:tc>
          <w:tcPr>
            <w:tcW w:w="1322" w:type="dxa"/>
            <w:tcBorders>
              <w:bottom w:val="nil"/>
            </w:tcBorders>
          </w:tcPr>
          <w:p w14:paraId="00592CC6" w14:textId="77777777" w:rsidR="006556D2" w:rsidRDefault="00EE64B6">
            <w:pPr>
              <w:pStyle w:val="TableParagraph"/>
              <w:spacing w:before="32"/>
              <w:ind w:left="2"/>
              <w:rPr>
                <w:sz w:val="24"/>
              </w:rPr>
            </w:pPr>
            <w:r>
              <w:rPr>
                <w:spacing w:val="-5"/>
                <w:sz w:val="24"/>
              </w:rPr>
              <w:t>2.2</w:t>
            </w:r>
          </w:p>
        </w:tc>
        <w:tc>
          <w:tcPr>
            <w:tcW w:w="1653" w:type="dxa"/>
            <w:tcBorders>
              <w:bottom w:val="nil"/>
            </w:tcBorders>
          </w:tcPr>
          <w:p w14:paraId="78174A9E" w14:textId="77777777" w:rsidR="006556D2" w:rsidRDefault="00EE64B6">
            <w:pPr>
              <w:pStyle w:val="TableParagraph"/>
              <w:spacing w:before="32"/>
              <w:rPr>
                <w:sz w:val="24"/>
              </w:rPr>
            </w:pPr>
            <w:r>
              <w:rPr>
                <w:spacing w:val="-5"/>
                <w:sz w:val="24"/>
              </w:rPr>
              <w:t>2.2</w:t>
            </w:r>
          </w:p>
        </w:tc>
        <w:tc>
          <w:tcPr>
            <w:tcW w:w="1636" w:type="dxa"/>
            <w:tcBorders>
              <w:bottom w:val="nil"/>
              <w:right w:val="nil"/>
            </w:tcBorders>
          </w:tcPr>
          <w:p w14:paraId="3096936D" w14:textId="77777777" w:rsidR="006556D2" w:rsidRDefault="00EE64B6">
            <w:pPr>
              <w:pStyle w:val="TableParagraph"/>
              <w:spacing w:before="32"/>
              <w:ind w:left="1"/>
              <w:rPr>
                <w:sz w:val="24"/>
              </w:rPr>
            </w:pPr>
            <w:r>
              <w:rPr>
                <w:spacing w:val="-5"/>
                <w:sz w:val="24"/>
              </w:rPr>
              <w:t>2.2</w:t>
            </w:r>
          </w:p>
        </w:tc>
      </w:tr>
      <w:tr w:rsidR="006556D2" w14:paraId="074A0BC7" w14:textId="77777777">
        <w:trPr>
          <w:trHeight w:val="580"/>
        </w:trPr>
        <w:tc>
          <w:tcPr>
            <w:tcW w:w="3026" w:type="dxa"/>
            <w:tcBorders>
              <w:top w:val="nil"/>
              <w:left w:val="nil"/>
              <w:bottom w:val="nil"/>
            </w:tcBorders>
          </w:tcPr>
          <w:p w14:paraId="4424FE62" w14:textId="77777777" w:rsidR="006556D2" w:rsidRDefault="00EE64B6">
            <w:pPr>
              <w:pStyle w:val="TableParagraph"/>
              <w:spacing w:before="123"/>
              <w:ind w:left="189"/>
              <w:rPr>
                <w:sz w:val="24"/>
              </w:rPr>
            </w:pPr>
            <w:r>
              <w:rPr>
                <w:spacing w:val="-2"/>
                <w:sz w:val="24"/>
              </w:rPr>
              <w:t>Disagree</w:t>
            </w:r>
          </w:p>
        </w:tc>
        <w:tc>
          <w:tcPr>
            <w:tcW w:w="1375" w:type="dxa"/>
            <w:tcBorders>
              <w:top w:val="nil"/>
              <w:bottom w:val="nil"/>
            </w:tcBorders>
          </w:tcPr>
          <w:p w14:paraId="5A3FBEF5" w14:textId="77777777" w:rsidR="006556D2" w:rsidRDefault="00EE64B6">
            <w:pPr>
              <w:pStyle w:val="TableParagraph"/>
              <w:spacing w:before="188"/>
              <w:ind w:left="2"/>
              <w:rPr>
                <w:sz w:val="24"/>
              </w:rPr>
            </w:pPr>
            <w:r>
              <w:rPr>
                <w:spacing w:val="-5"/>
                <w:sz w:val="24"/>
              </w:rPr>
              <w:t>22</w:t>
            </w:r>
          </w:p>
        </w:tc>
        <w:tc>
          <w:tcPr>
            <w:tcW w:w="1322" w:type="dxa"/>
            <w:tcBorders>
              <w:top w:val="nil"/>
              <w:bottom w:val="nil"/>
            </w:tcBorders>
          </w:tcPr>
          <w:p w14:paraId="5A8D902C" w14:textId="77777777" w:rsidR="006556D2" w:rsidRDefault="00EE64B6">
            <w:pPr>
              <w:pStyle w:val="TableParagraph"/>
              <w:spacing w:before="188"/>
              <w:ind w:left="2"/>
              <w:rPr>
                <w:sz w:val="24"/>
              </w:rPr>
            </w:pPr>
            <w:r>
              <w:rPr>
                <w:spacing w:val="-4"/>
                <w:sz w:val="24"/>
              </w:rPr>
              <w:t>12.0</w:t>
            </w:r>
          </w:p>
        </w:tc>
        <w:tc>
          <w:tcPr>
            <w:tcW w:w="1653" w:type="dxa"/>
            <w:tcBorders>
              <w:top w:val="nil"/>
              <w:bottom w:val="nil"/>
            </w:tcBorders>
          </w:tcPr>
          <w:p w14:paraId="03E0D9A8" w14:textId="77777777" w:rsidR="006556D2" w:rsidRDefault="00EE64B6">
            <w:pPr>
              <w:pStyle w:val="TableParagraph"/>
              <w:spacing w:before="188"/>
              <w:rPr>
                <w:sz w:val="24"/>
              </w:rPr>
            </w:pPr>
            <w:r>
              <w:rPr>
                <w:spacing w:val="-4"/>
                <w:sz w:val="24"/>
              </w:rPr>
              <w:t>12.0</w:t>
            </w:r>
          </w:p>
        </w:tc>
        <w:tc>
          <w:tcPr>
            <w:tcW w:w="1636" w:type="dxa"/>
            <w:tcBorders>
              <w:top w:val="nil"/>
              <w:bottom w:val="nil"/>
              <w:right w:val="nil"/>
            </w:tcBorders>
          </w:tcPr>
          <w:p w14:paraId="640AA432" w14:textId="77777777" w:rsidR="006556D2" w:rsidRDefault="00EE64B6">
            <w:pPr>
              <w:pStyle w:val="TableParagraph"/>
              <w:spacing w:before="188"/>
              <w:ind w:left="1"/>
              <w:rPr>
                <w:sz w:val="24"/>
              </w:rPr>
            </w:pPr>
            <w:r>
              <w:rPr>
                <w:spacing w:val="-4"/>
                <w:sz w:val="24"/>
              </w:rPr>
              <w:t>14.1</w:t>
            </w:r>
          </w:p>
        </w:tc>
      </w:tr>
      <w:tr w:rsidR="006556D2" w14:paraId="34AF25D6" w14:textId="77777777">
        <w:trPr>
          <w:trHeight w:val="580"/>
        </w:trPr>
        <w:tc>
          <w:tcPr>
            <w:tcW w:w="3026" w:type="dxa"/>
            <w:tcBorders>
              <w:top w:val="nil"/>
              <w:left w:val="nil"/>
              <w:bottom w:val="nil"/>
            </w:tcBorders>
          </w:tcPr>
          <w:p w14:paraId="3EB27D34" w14:textId="77777777" w:rsidR="006556D2" w:rsidRDefault="00EE64B6">
            <w:pPr>
              <w:pStyle w:val="TableParagraph"/>
              <w:spacing w:before="106"/>
              <w:ind w:left="189"/>
              <w:rPr>
                <w:sz w:val="24"/>
              </w:rPr>
            </w:pPr>
            <w:r>
              <w:rPr>
                <w:spacing w:val="-2"/>
                <w:sz w:val="24"/>
              </w:rPr>
              <w:t>Undecided</w:t>
            </w:r>
          </w:p>
        </w:tc>
        <w:tc>
          <w:tcPr>
            <w:tcW w:w="1375" w:type="dxa"/>
            <w:tcBorders>
              <w:top w:val="nil"/>
              <w:bottom w:val="nil"/>
            </w:tcBorders>
          </w:tcPr>
          <w:p w14:paraId="6079F84C" w14:textId="77777777" w:rsidR="006556D2" w:rsidRDefault="00EE64B6">
            <w:pPr>
              <w:pStyle w:val="TableParagraph"/>
              <w:spacing w:before="204"/>
              <w:ind w:left="2"/>
              <w:rPr>
                <w:sz w:val="24"/>
              </w:rPr>
            </w:pPr>
            <w:r>
              <w:rPr>
                <w:spacing w:val="-5"/>
                <w:sz w:val="24"/>
              </w:rPr>
              <w:t>64</w:t>
            </w:r>
          </w:p>
        </w:tc>
        <w:tc>
          <w:tcPr>
            <w:tcW w:w="1322" w:type="dxa"/>
            <w:tcBorders>
              <w:top w:val="nil"/>
              <w:bottom w:val="nil"/>
            </w:tcBorders>
          </w:tcPr>
          <w:p w14:paraId="42377598" w14:textId="77777777" w:rsidR="006556D2" w:rsidRDefault="00EE64B6">
            <w:pPr>
              <w:pStyle w:val="TableParagraph"/>
              <w:spacing w:before="204"/>
              <w:ind w:left="2"/>
              <w:rPr>
                <w:sz w:val="24"/>
              </w:rPr>
            </w:pPr>
            <w:r>
              <w:rPr>
                <w:spacing w:val="-4"/>
                <w:sz w:val="24"/>
              </w:rPr>
              <w:t>34.8</w:t>
            </w:r>
          </w:p>
        </w:tc>
        <w:tc>
          <w:tcPr>
            <w:tcW w:w="1653" w:type="dxa"/>
            <w:tcBorders>
              <w:top w:val="nil"/>
              <w:bottom w:val="nil"/>
            </w:tcBorders>
          </w:tcPr>
          <w:p w14:paraId="64A716F7" w14:textId="77777777" w:rsidR="006556D2" w:rsidRDefault="00EE64B6">
            <w:pPr>
              <w:pStyle w:val="TableParagraph"/>
              <w:spacing w:before="204"/>
              <w:rPr>
                <w:sz w:val="24"/>
              </w:rPr>
            </w:pPr>
            <w:r>
              <w:rPr>
                <w:spacing w:val="-4"/>
                <w:sz w:val="24"/>
              </w:rPr>
              <w:t>34.8</w:t>
            </w:r>
          </w:p>
        </w:tc>
        <w:tc>
          <w:tcPr>
            <w:tcW w:w="1636" w:type="dxa"/>
            <w:tcBorders>
              <w:top w:val="nil"/>
              <w:bottom w:val="nil"/>
              <w:right w:val="nil"/>
            </w:tcBorders>
          </w:tcPr>
          <w:p w14:paraId="7928FE42" w14:textId="77777777" w:rsidR="006556D2" w:rsidRDefault="00EE64B6">
            <w:pPr>
              <w:pStyle w:val="TableParagraph"/>
              <w:spacing w:before="204"/>
              <w:ind w:left="1"/>
              <w:rPr>
                <w:sz w:val="24"/>
              </w:rPr>
            </w:pPr>
            <w:r>
              <w:rPr>
                <w:spacing w:val="-4"/>
                <w:sz w:val="24"/>
              </w:rPr>
              <w:t>48.9</w:t>
            </w:r>
          </w:p>
        </w:tc>
      </w:tr>
      <w:tr w:rsidR="006556D2" w14:paraId="1ACC40B0" w14:textId="77777777">
        <w:trPr>
          <w:trHeight w:val="583"/>
        </w:trPr>
        <w:tc>
          <w:tcPr>
            <w:tcW w:w="3026" w:type="dxa"/>
            <w:tcBorders>
              <w:top w:val="nil"/>
              <w:left w:val="nil"/>
              <w:bottom w:val="nil"/>
            </w:tcBorders>
          </w:tcPr>
          <w:p w14:paraId="3E4B3FF6" w14:textId="77777777" w:rsidR="006556D2" w:rsidRDefault="00EE64B6">
            <w:pPr>
              <w:pStyle w:val="TableParagraph"/>
              <w:spacing w:before="89"/>
              <w:ind w:left="189"/>
              <w:rPr>
                <w:sz w:val="24"/>
              </w:rPr>
            </w:pPr>
            <w:r>
              <w:rPr>
                <w:spacing w:val="-2"/>
                <w:sz w:val="24"/>
              </w:rPr>
              <w:t>Agree</w:t>
            </w:r>
          </w:p>
        </w:tc>
        <w:tc>
          <w:tcPr>
            <w:tcW w:w="1375" w:type="dxa"/>
            <w:tcBorders>
              <w:top w:val="nil"/>
              <w:bottom w:val="nil"/>
            </w:tcBorders>
          </w:tcPr>
          <w:p w14:paraId="67E18333" w14:textId="77777777" w:rsidR="006556D2" w:rsidRDefault="00EE64B6">
            <w:pPr>
              <w:pStyle w:val="TableParagraph"/>
              <w:spacing w:before="224"/>
              <w:ind w:left="2"/>
              <w:rPr>
                <w:sz w:val="24"/>
              </w:rPr>
            </w:pPr>
            <w:r>
              <w:rPr>
                <w:spacing w:val="-5"/>
                <w:sz w:val="24"/>
              </w:rPr>
              <w:t>45</w:t>
            </w:r>
          </w:p>
        </w:tc>
        <w:tc>
          <w:tcPr>
            <w:tcW w:w="1322" w:type="dxa"/>
            <w:tcBorders>
              <w:top w:val="nil"/>
              <w:bottom w:val="nil"/>
            </w:tcBorders>
          </w:tcPr>
          <w:p w14:paraId="51733CA1" w14:textId="77777777" w:rsidR="006556D2" w:rsidRDefault="00EE64B6">
            <w:pPr>
              <w:pStyle w:val="TableParagraph"/>
              <w:spacing w:before="224"/>
              <w:ind w:left="2"/>
              <w:rPr>
                <w:sz w:val="24"/>
              </w:rPr>
            </w:pPr>
            <w:r>
              <w:rPr>
                <w:spacing w:val="-4"/>
                <w:sz w:val="24"/>
              </w:rPr>
              <w:t>24.5</w:t>
            </w:r>
          </w:p>
        </w:tc>
        <w:tc>
          <w:tcPr>
            <w:tcW w:w="1653" w:type="dxa"/>
            <w:tcBorders>
              <w:top w:val="nil"/>
              <w:bottom w:val="nil"/>
            </w:tcBorders>
          </w:tcPr>
          <w:p w14:paraId="4CE9C50E" w14:textId="77777777" w:rsidR="006556D2" w:rsidRDefault="00EE64B6">
            <w:pPr>
              <w:pStyle w:val="TableParagraph"/>
              <w:spacing w:before="224"/>
              <w:rPr>
                <w:sz w:val="24"/>
              </w:rPr>
            </w:pPr>
            <w:r>
              <w:rPr>
                <w:spacing w:val="-4"/>
                <w:sz w:val="24"/>
              </w:rPr>
              <w:t>24.5</w:t>
            </w:r>
          </w:p>
        </w:tc>
        <w:tc>
          <w:tcPr>
            <w:tcW w:w="1636" w:type="dxa"/>
            <w:tcBorders>
              <w:top w:val="nil"/>
              <w:bottom w:val="nil"/>
              <w:right w:val="nil"/>
            </w:tcBorders>
          </w:tcPr>
          <w:p w14:paraId="3F397863" w14:textId="77777777" w:rsidR="006556D2" w:rsidRDefault="00EE64B6">
            <w:pPr>
              <w:pStyle w:val="TableParagraph"/>
              <w:spacing w:before="224"/>
              <w:ind w:left="1"/>
              <w:rPr>
                <w:sz w:val="24"/>
              </w:rPr>
            </w:pPr>
            <w:r>
              <w:rPr>
                <w:spacing w:val="-4"/>
                <w:sz w:val="24"/>
              </w:rPr>
              <w:t>73.4</w:t>
            </w:r>
          </w:p>
        </w:tc>
      </w:tr>
      <w:tr w:rsidR="006556D2" w14:paraId="0D701CC5" w14:textId="77777777">
        <w:trPr>
          <w:trHeight w:val="579"/>
        </w:trPr>
        <w:tc>
          <w:tcPr>
            <w:tcW w:w="3026" w:type="dxa"/>
            <w:tcBorders>
              <w:top w:val="nil"/>
              <w:left w:val="nil"/>
              <w:bottom w:val="nil"/>
            </w:tcBorders>
          </w:tcPr>
          <w:p w14:paraId="28DA67CC" w14:textId="77777777" w:rsidR="006556D2" w:rsidRDefault="00EE64B6">
            <w:pPr>
              <w:pStyle w:val="TableParagraph"/>
              <w:spacing w:before="72"/>
              <w:ind w:left="189"/>
              <w:rPr>
                <w:sz w:val="24"/>
              </w:rPr>
            </w:pPr>
            <w:proofErr w:type="spellStart"/>
            <w:r>
              <w:rPr>
                <w:spacing w:val="-2"/>
                <w:sz w:val="24"/>
              </w:rPr>
              <w:t>StronglyAgree</w:t>
            </w:r>
            <w:proofErr w:type="spellEnd"/>
          </w:p>
        </w:tc>
        <w:tc>
          <w:tcPr>
            <w:tcW w:w="1375" w:type="dxa"/>
            <w:tcBorders>
              <w:top w:val="nil"/>
              <w:bottom w:val="nil"/>
            </w:tcBorders>
          </w:tcPr>
          <w:p w14:paraId="5DCCB800" w14:textId="77777777" w:rsidR="006556D2" w:rsidRDefault="00EE64B6">
            <w:pPr>
              <w:pStyle w:val="TableParagraph"/>
              <w:spacing w:before="236"/>
              <w:ind w:left="2"/>
              <w:rPr>
                <w:sz w:val="24"/>
              </w:rPr>
            </w:pPr>
            <w:r>
              <w:rPr>
                <w:spacing w:val="-5"/>
                <w:sz w:val="24"/>
              </w:rPr>
              <w:t>49</w:t>
            </w:r>
          </w:p>
        </w:tc>
        <w:tc>
          <w:tcPr>
            <w:tcW w:w="1322" w:type="dxa"/>
            <w:tcBorders>
              <w:top w:val="nil"/>
              <w:bottom w:val="nil"/>
            </w:tcBorders>
          </w:tcPr>
          <w:p w14:paraId="11BBCF5D" w14:textId="77777777" w:rsidR="006556D2" w:rsidRDefault="00EE64B6">
            <w:pPr>
              <w:pStyle w:val="TableParagraph"/>
              <w:spacing w:before="236"/>
              <w:ind w:left="2"/>
              <w:rPr>
                <w:sz w:val="24"/>
              </w:rPr>
            </w:pPr>
            <w:r>
              <w:rPr>
                <w:spacing w:val="-4"/>
                <w:sz w:val="24"/>
              </w:rPr>
              <w:t>26.6</w:t>
            </w:r>
          </w:p>
        </w:tc>
        <w:tc>
          <w:tcPr>
            <w:tcW w:w="1653" w:type="dxa"/>
            <w:tcBorders>
              <w:top w:val="nil"/>
              <w:bottom w:val="nil"/>
            </w:tcBorders>
          </w:tcPr>
          <w:p w14:paraId="6D0EE3D2" w14:textId="77777777" w:rsidR="006556D2" w:rsidRDefault="00EE64B6">
            <w:pPr>
              <w:pStyle w:val="TableParagraph"/>
              <w:spacing w:before="236"/>
              <w:rPr>
                <w:sz w:val="24"/>
              </w:rPr>
            </w:pPr>
            <w:r>
              <w:rPr>
                <w:spacing w:val="-4"/>
                <w:sz w:val="24"/>
              </w:rPr>
              <w:t>26.6</w:t>
            </w:r>
          </w:p>
        </w:tc>
        <w:tc>
          <w:tcPr>
            <w:tcW w:w="1636" w:type="dxa"/>
            <w:tcBorders>
              <w:top w:val="nil"/>
              <w:bottom w:val="nil"/>
              <w:right w:val="nil"/>
            </w:tcBorders>
          </w:tcPr>
          <w:p w14:paraId="6F46E29A" w14:textId="77777777" w:rsidR="006556D2" w:rsidRDefault="00EE64B6">
            <w:pPr>
              <w:pStyle w:val="TableParagraph"/>
              <w:spacing w:before="236"/>
              <w:ind w:left="1"/>
              <w:rPr>
                <w:sz w:val="24"/>
              </w:rPr>
            </w:pPr>
            <w:r>
              <w:rPr>
                <w:spacing w:val="-2"/>
                <w:sz w:val="24"/>
              </w:rPr>
              <w:t>100.0</w:t>
            </w:r>
          </w:p>
        </w:tc>
      </w:tr>
      <w:tr w:rsidR="006556D2" w14:paraId="0EE5D2CB" w14:textId="77777777">
        <w:trPr>
          <w:trHeight w:val="912"/>
        </w:trPr>
        <w:tc>
          <w:tcPr>
            <w:tcW w:w="3026" w:type="dxa"/>
            <w:tcBorders>
              <w:top w:val="nil"/>
              <w:left w:val="nil"/>
            </w:tcBorders>
          </w:tcPr>
          <w:p w14:paraId="210C578F" w14:textId="77777777" w:rsidR="006556D2" w:rsidRDefault="00EE64B6">
            <w:pPr>
              <w:pStyle w:val="TableParagraph"/>
              <w:spacing w:before="57"/>
              <w:ind w:left="189"/>
              <w:rPr>
                <w:sz w:val="24"/>
              </w:rPr>
            </w:pPr>
            <w:r>
              <w:rPr>
                <w:spacing w:val="-2"/>
                <w:sz w:val="24"/>
              </w:rPr>
              <w:t>Total</w:t>
            </w:r>
          </w:p>
        </w:tc>
        <w:tc>
          <w:tcPr>
            <w:tcW w:w="1375" w:type="dxa"/>
            <w:tcBorders>
              <w:top w:val="nil"/>
            </w:tcBorders>
          </w:tcPr>
          <w:p w14:paraId="7187BFF2" w14:textId="77777777" w:rsidR="006556D2" w:rsidRDefault="00EE64B6">
            <w:pPr>
              <w:pStyle w:val="TableParagraph"/>
              <w:spacing w:before="256"/>
              <w:ind w:left="2"/>
              <w:rPr>
                <w:sz w:val="24"/>
              </w:rPr>
            </w:pPr>
            <w:r>
              <w:rPr>
                <w:spacing w:val="-5"/>
                <w:sz w:val="24"/>
              </w:rPr>
              <w:t>184</w:t>
            </w:r>
          </w:p>
        </w:tc>
        <w:tc>
          <w:tcPr>
            <w:tcW w:w="1322" w:type="dxa"/>
            <w:tcBorders>
              <w:top w:val="nil"/>
            </w:tcBorders>
          </w:tcPr>
          <w:p w14:paraId="7FDB8D30" w14:textId="77777777" w:rsidR="006556D2" w:rsidRDefault="00EE64B6">
            <w:pPr>
              <w:pStyle w:val="TableParagraph"/>
              <w:spacing w:before="256"/>
              <w:ind w:left="2"/>
              <w:rPr>
                <w:sz w:val="24"/>
              </w:rPr>
            </w:pPr>
            <w:r>
              <w:rPr>
                <w:spacing w:val="-2"/>
                <w:sz w:val="24"/>
              </w:rPr>
              <w:t>100.0</w:t>
            </w:r>
          </w:p>
        </w:tc>
        <w:tc>
          <w:tcPr>
            <w:tcW w:w="1653" w:type="dxa"/>
            <w:tcBorders>
              <w:top w:val="nil"/>
            </w:tcBorders>
          </w:tcPr>
          <w:p w14:paraId="24C46865" w14:textId="77777777" w:rsidR="006556D2" w:rsidRDefault="00EE64B6">
            <w:pPr>
              <w:pStyle w:val="TableParagraph"/>
              <w:spacing w:before="256"/>
              <w:rPr>
                <w:sz w:val="24"/>
              </w:rPr>
            </w:pPr>
            <w:r>
              <w:rPr>
                <w:spacing w:val="-2"/>
                <w:sz w:val="24"/>
              </w:rPr>
              <w:t>100.0</w:t>
            </w:r>
          </w:p>
        </w:tc>
        <w:tc>
          <w:tcPr>
            <w:tcW w:w="1636" w:type="dxa"/>
            <w:tcBorders>
              <w:top w:val="nil"/>
              <w:right w:val="nil"/>
            </w:tcBorders>
          </w:tcPr>
          <w:p w14:paraId="1DE5AB35" w14:textId="77777777" w:rsidR="006556D2" w:rsidRDefault="006556D2">
            <w:pPr>
              <w:pStyle w:val="TableParagraph"/>
            </w:pPr>
          </w:p>
        </w:tc>
      </w:tr>
    </w:tbl>
    <w:p w14:paraId="21D4749D" w14:textId="77777777" w:rsidR="006556D2" w:rsidRDefault="00EE64B6">
      <w:pPr>
        <w:pStyle w:val="BodyText"/>
        <w:tabs>
          <w:tab w:val="left" w:pos="1653"/>
          <w:tab w:val="left" w:pos="2800"/>
          <w:tab w:val="left" w:pos="6376"/>
          <w:tab w:val="left" w:pos="7404"/>
          <w:tab w:val="left" w:pos="8578"/>
        </w:tabs>
        <w:spacing w:before="2" w:line="480" w:lineRule="auto"/>
        <w:ind w:left="360" w:right="1085"/>
      </w:pPr>
      <w:proofErr w:type="spellStart"/>
      <w:r>
        <w:t>Source:Fieldwork</w:t>
      </w:r>
      <w:proofErr w:type="spellEnd"/>
      <w:r>
        <w:t xml:space="preserve"> 2022 </w:t>
      </w:r>
      <w:r>
        <w:rPr>
          <w:spacing w:val="-2"/>
        </w:rPr>
        <w:t xml:space="preserve">Thetableaboveshowsthat2.2%oftherespondentsstronglydisagreedthatnewproductdevelop </w:t>
      </w:r>
      <w:proofErr w:type="spellStart"/>
      <w:r>
        <w:t>ment</w:t>
      </w:r>
      <w:proofErr w:type="spellEnd"/>
      <w:r>
        <w:rPr>
          <w:spacing w:val="80"/>
          <w:w w:val="150"/>
        </w:rPr>
        <w:t xml:space="preserve"> </w:t>
      </w:r>
      <w:r>
        <w:t>had</w:t>
      </w:r>
      <w:r>
        <w:rPr>
          <w:spacing w:val="80"/>
          <w:w w:val="150"/>
        </w:rPr>
        <w:t xml:space="preserve"> </w:t>
      </w:r>
      <w:r>
        <w:t>made</w:t>
      </w:r>
      <w:r>
        <w:rPr>
          <w:spacing w:val="80"/>
          <w:w w:val="150"/>
        </w:rPr>
        <w:t xml:space="preserve"> </w:t>
      </w:r>
      <w:r>
        <w:t>them</w:t>
      </w:r>
      <w:r>
        <w:rPr>
          <w:spacing w:val="80"/>
          <w:w w:val="150"/>
        </w:rPr>
        <w:t xml:space="preserve"> </w:t>
      </w:r>
      <w:r>
        <w:t>gain</w:t>
      </w:r>
      <w:r>
        <w:rPr>
          <w:spacing w:val="80"/>
          <w:w w:val="150"/>
        </w:rPr>
        <w:t xml:space="preserve"> </w:t>
      </w:r>
      <w:r>
        <w:t>continuous</w:t>
      </w:r>
      <w:r>
        <w:rPr>
          <w:spacing w:val="80"/>
          <w:w w:val="150"/>
        </w:rPr>
        <w:t xml:space="preserve"> </w:t>
      </w:r>
      <w:r>
        <w:t>relevance</w:t>
      </w:r>
      <w:r>
        <w:rPr>
          <w:spacing w:val="80"/>
          <w:w w:val="150"/>
        </w:rPr>
        <w:t xml:space="preserve"> </w:t>
      </w:r>
      <w:r>
        <w:t>in</w:t>
      </w:r>
      <w:r>
        <w:rPr>
          <w:spacing w:val="80"/>
          <w:w w:val="150"/>
        </w:rPr>
        <w:t xml:space="preserve"> </w:t>
      </w:r>
      <w:r>
        <w:t>the</w:t>
      </w:r>
      <w:r>
        <w:rPr>
          <w:spacing w:val="80"/>
          <w:w w:val="150"/>
        </w:rPr>
        <w:t xml:space="preserve"> </w:t>
      </w:r>
      <w:r>
        <w:t>industry,</w:t>
      </w:r>
      <w:r>
        <w:rPr>
          <w:spacing w:val="80"/>
          <w:w w:val="150"/>
        </w:rPr>
        <w:t xml:space="preserve"> </w:t>
      </w:r>
      <w:r>
        <w:t>12%</w:t>
      </w:r>
      <w:r>
        <w:rPr>
          <w:spacing w:val="80"/>
          <w:w w:val="150"/>
        </w:rPr>
        <w:t xml:space="preserve"> </w:t>
      </w:r>
      <w:r>
        <w:t>of</w:t>
      </w:r>
      <w:r>
        <w:rPr>
          <w:spacing w:val="80"/>
          <w:w w:val="150"/>
        </w:rPr>
        <w:t xml:space="preserve"> </w:t>
      </w:r>
      <w:r>
        <w:t xml:space="preserve">the </w:t>
      </w:r>
      <w:proofErr w:type="spellStart"/>
      <w:r>
        <w:t>respondentsdisagreed</w:t>
      </w:r>
      <w:proofErr w:type="spellEnd"/>
      <w:r>
        <w:t xml:space="preserve">, 34.8% were undecided on the statement, 24.5% agreed and 26.6% </w:t>
      </w:r>
      <w:r>
        <w:rPr>
          <w:spacing w:val="-2"/>
        </w:rPr>
        <w:t>strongly</w:t>
      </w:r>
      <w:r>
        <w:tab/>
      </w:r>
      <w:r>
        <w:rPr>
          <w:spacing w:val="-2"/>
        </w:rPr>
        <w:t>agreed</w:t>
      </w:r>
      <w:r>
        <w:tab/>
      </w:r>
      <w:proofErr w:type="spellStart"/>
      <w:r>
        <w:rPr>
          <w:spacing w:val="-2"/>
        </w:rPr>
        <w:t>thatnewproductdevelopmenthad</w:t>
      </w:r>
      <w:proofErr w:type="spellEnd"/>
      <w:r>
        <w:tab/>
      </w:r>
      <w:r>
        <w:rPr>
          <w:spacing w:val="-4"/>
        </w:rPr>
        <w:t>made</w:t>
      </w:r>
      <w:r>
        <w:tab/>
      </w:r>
      <w:proofErr w:type="spellStart"/>
      <w:r>
        <w:rPr>
          <w:spacing w:val="-2"/>
        </w:rPr>
        <w:t>themto</w:t>
      </w:r>
      <w:proofErr w:type="spellEnd"/>
      <w:r>
        <w:tab/>
      </w:r>
      <w:r>
        <w:rPr>
          <w:spacing w:val="-4"/>
        </w:rPr>
        <w:t xml:space="preserve">gain </w:t>
      </w:r>
      <w:proofErr w:type="spellStart"/>
      <w:r>
        <w:t>continuousrelevanceinthe</w:t>
      </w:r>
      <w:proofErr w:type="spellEnd"/>
      <w:r>
        <w:t xml:space="preserve"> industry.</w:t>
      </w:r>
    </w:p>
    <w:p w14:paraId="6E8A6DB8" w14:textId="77777777" w:rsidR="006556D2" w:rsidRDefault="006556D2">
      <w:pPr>
        <w:pStyle w:val="BodyText"/>
        <w:spacing w:line="480" w:lineRule="auto"/>
        <w:sectPr w:rsidR="006556D2">
          <w:pgSz w:w="12240" w:h="15840"/>
          <w:pgMar w:top="1060" w:right="720" w:bottom="280" w:left="1440" w:header="850" w:footer="0" w:gutter="0"/>
          <w:cols w:space="720"/>
        </w:sectPr>
      </w:pPr>
    </w:p>
    <w:p w14:paraId="4FA01F02" w14:textId="77777777" w:rsidR="006556D2" w:rsidRDefault="006556D2">
      <w:pPr>
        <w:pStyle w:val="BodyText"/>
        <w:spacing w:before="13"/>
      </w:pPr>
    </w:p>
    <w:p w14:paraId="4CD2709C" w14:textId="77777777" w:rsidR="006556D2" w:rsidRDefault="00EE64B6">
      <w:pPr>
        <w:pStyle w:val="Heading2"/>
      </w:pPr>
      <w:r>
        <w:rPr>
          <w:spacing w:val="-2"/>
        </w:rPr>
        <w:t>Table4.23Ourproductlineshasbecomemoreacceptablebycustomers</w:t>
      </w:r>
    </w:p>
    <w:p w14:paraId="4036E531" w14:textId="77777777" w:rsidR="006556D2" w:rsidRDefault="006556D2">
      <w:pPr>
        <w:pStyle w:val="BodyText"/>
        <w:spacing w:before="47"/>
        <w:rPr>
          <w:b/>
          <w:sz w:val="20"/>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1385"/>
        <w:gridCol w:w="1330"/>
        <w:gridCol w:w="1666"/>
        <w:gridCol w:w="1652"/>
      </w:tblGrid>
      <w:tr w:rsidR="006556D2" w14:paraId="7DB30C00" w14:textId="77777777">
        <w:trPr>
          <w:trHeight w:val="1175"/>
        </w:trPr>
        <w:tc>
          <w:tcPr>
            <w:tcW w:w="2695" w:type="dxa"/>
            <w:tcBorders>
              <w:left w:val="nil"/>
            </w:tcBorders>
          </w:tcPr>
          <w:p w14:paraId="15035E72" w14:textId="77777777" w:rsidR="006556D2" w:rsidRDefault="006556D2">
            <w:pPr>
              <w:pStyle w:val="TableParagraph"/>
            </w:pPr>
          </w:p>
        </w:tc>
        <w:tc>
          <w:tcPr>
            <w:tcW w:w="1385" w:type="dxa"/>
          </w:tcPr>
          <w:p w14:paraId="3D4B067E" w14:textId="77777777" w:rsidR="006556D2" w:rsidRDefault="006556D2">
            <w:pPr>
              <w:pStyle w:val="TableParagraph"/>
              <w:rPr>
                <w:b/>
                <w:sz w:val="24"/>
              </w:rPr>
            </w:pPr>
          </w:p>
          <w:p w14:paraId="0244E9C4" w14:textId="77777777" w:rsidR="006556D2" w:rsidRDefault="006556D2">
            <w:pPr>
              <w:pStyle w:val="TableParagraph"/>
              <w:spacing w:before="3"/>
              <w:rPr>
                <w:b/>
                <w:sz w:val="24"/>
              </w:rPr>
            </w:pPr>
          </w:p>
          <w:p w14:paraId="28C8BD73" w14:textId="77777777" w:rsidR="006556D2" w:rsidRDefault="00EE64B6">
            <w:pPr>
              <w:pStyle w:val="TableParagraph"/>
              <w:ind w:left="-1"/>
              <w:rPr>
                <w:b/>
                <w:sz w:val="24"/>
              </w:rPr>
            </w:pPr>
            <w:r>
              <w:rPr>
                <w:b/>
                <w:spacing w:val="-2"/>
                <w:sz w:val="24"/>
              </w:rPr>
              <w:t>Frequency</w:t>
            </w:r>
          </w:p>
        </w:tc>
        <w:tc>
          <w:tcPr>
            <w:tcW w:w="1330" w:type="dxa"/>
          </w:tcPr>
          <w:p w14:paraId="3818B5EE" w14:textId="77777777" w:rsidR="006556D2" w:rsidRDefault="006556D2">
            <w:pPr>
              <w:pStyle w:val="TableParagraph"/>
              <w:rPr>
                <w:b/>
                <w:sz w:val="24"/>
              </w:rPr>
            </w:pPr>
          </w:p>
          <w:p w14:paraId="27082B14" w14:textId="77777777" w:rsidR="006556D2" w:rsidRDefault="006556D2">
            <w:pPr>
              <w:pStyle w:val="TableParagraph"/>
              <w:spacing w:before="3"/>
              <w:rPr>
                <w:b/>
                <w:sz w:val="24"/>
              </w:rPr>
            </w:pPr>
          </w:p>
          <w:p w14:paraId="7F6959E8" w14:textId="77777777" w:rsidR="006556D2" w:rsidRDefault="00EE64B6">
            <w:pPr>
              <w:pStyle w:val="TableParagraph"/>
              <w:ind w:left="242"/>
              <w:rPr>
                <w:b/>
                <w:sz w:val="24"/>
              </w:rPr>
            </w:pPr>
            <w:r>
              <w:rPr>
                <w:b/>
                <w:spacing w:val="-2"/>
                <w:sz w:val="24"/>
              </w:rPr>
              <w:t>Percent</w:t>
            </w:r>
          </w:p>
        </w:tc>
        <w:tc>
          <w:tcPr>
            <w:tcW w:w="1666" w:type="dxa"/>
          </w:tcPr>
          <w:p w14:paraId="07AB099A" w14:textId="77777777" w:rsidR="006556D2" w:rsidRDefault="006556D2">
            <w:pPr>
              <w:pStyle w:val="TableParagraph"/>
              <w:rPr>
                <w:b/>
                <w:sz w:val="24"/>
              </w:rPr>
            </w:pPr>
          </w:p>
          <w:p w14:paraId="479C1736" w14:textId="77777777" w:rsidR="006556D2" w:rsidRDefault="006556D2">
            <w:pPr>
              <w:pStyle w:val="TableParagraph"/>
              <w:spacing w:before="3"/>
              <w:rPr>
                <w:b/>
                <w:sz w:val="24"/>
              </w:rPr>
            </w:pPr>
          </w:p>
          <w:p w14:paraId="4A334A48" w14:textId="77777777" w:rsidR="006556D2" w:rsidRDefault="00EE64B6">
            <w:pPr>
              <w:pStyle w:val="TableParagraph"/>
              <w:ind w:left="1"/>
              <w:rPr>
                <w:b/>
                <w:sz w:val="24"/>
              </w:rPr>
            </w:pPr>
            <w:proofErr w:type="spellStart"/>
            <w:r>
              <w:rPr>
                <w:b/>
                <w:spacing w:val="-2"/>
                <w:sz w:val="24"/>
              </w:rPr>
              <w:t>ValidPercent</w:t>
            </w:r>
            <w:proofErr w:type="spellEnd"/>
          </w:p>
        </w:tc>
        <w:tc>
          <w:tcPr>
            <w:tcW w:w="1652" w:type="dxa"/>
            <w:tcBorders>
              <w:right w:val="nil"/>
            </w:tcBorders>
          </w:tcPr>
          <w:p w14:paraId="2CB599ED" w14:textId="77777777" w:rsidR="006556D2" w:rsidRDefault="00EE64B6">
            <w:pPr>
              <w:pStyle w:val="TableParagraph"/>
              <w:spacing w:before="71"/>
              <w:ind w:left="236"/>
              <w:rPr>
                <w:b/>
                <w:sz w:val="24"/>
              </w:rPr>
            </w:pPr>
            <w:r>
              <w:rPr>
                <w:b/>
                <w:spacing w:val="-2"/>
                <w:sz w:val="24"/>
              </w:rPr>
              <w:t>Cumulative</w:t>
            </w:r>
          </w:p>
          <w:p w14:paraId="4DDEF6E8" w14:textId="77777777" w:rsidR="006556D2" w:rsidRDefault="00EE64B6">
            <w:pPr>
              <w:pStyle w:val="TableParagraph"/>
              <w:spacing w:before="276"/>
              <w:ind w:left="378"/>
              <w:rPr>
                <w:b/>
                <w:sz w:val="24"/>
              </w:rPr>
            </w:pPr>
            <w:r>
              <w:rPr>
                <w:b/>
                <w:spacing w:val="-2"/>
                <w:sz w:val="24"/>
              </w:rPr>
              <w:t>Percent</w:t>
            </w:r>
          </w:p>
        </w:tc>
      </w:tr>
      <w:tr w:rsidR="006556D2" w14:paraId="09B2A6C2" w14:textId="77777777">
        <w:trPr>
          <w:trHeight w:val="433"/>
        </w:trPr>
        <w:tc>
          <w:tcPr>
            <w:tcW w:w="2695" w:type="dxa"/>
            <w:tcBorders>
              <w:left w:val="nil"/>
              <w:bottom w:val="nil"/>
            </w:tcBorders>
          </w:tcPr>
          <w:p w14:paraId="58E06784" w14:textId="77777777" w:rsidR="006556D2" w:rsidRDefault="00EE64B6">
            <w:pPr>
              <w:pStyle w:val="TableParagraph"/>
              <w:spacing w:line="275" w:lineRule="exact"/>
              <w:ind w:left="107"/>
              <w:rPr>
                <w:sz w:val="24"/>
              </w:rPr>
            </w:pPr>
            <w:r>
              <w:rPr>
                <w:spacing w:val="-2"/>
                <w:sz w:val="24"/>
              </w:rPr>
              <w:t>Valid</w:t>
            </w:r>
          </w:p>
        </w:tc>
        <w:tc>
          <w:tcPr>
            <w:tcW w:w="1385" w:type="dxa"/>
            <w:tcBorders>
              <w:bottom w:val="nil"/>
            </w:tcBorders>
          </w:tcPr>
          <w:p w14:paraId="33F0152F" w14:textId="77777777" w:rsidR="006556D2" w:rsidRDefault="00EE64B6">
            <w:pPr>
              <w:pStyle w:val="TableParagraph"/>
              <w:spacing w:before="30"/>
              <w:ind w:left="-1"/>
              <w:rPr>
                <w:sz w:val="24"/>
              </w:rPr>
            </w:pPr>
            <w:r>
              <w:rPr>
                <w:spacing w:val="-10"/>
                <w:sz w:val="24"/>
              </w:rPr>
              <w:t>5</w:t>
            </w:r>
          </w:p>
        </w:tc>
        <w:tc>
          <w:tcPr>
            <w:tcW w:w="1330" w:type="dxa"/>
            <w:tcBorders>
              <w:bottom w:val="nil"/>
            </w:tcBorders>
          </w:tcPr>
          <w:p w14:paraId="1C698AF0" w14:textId="77777777" w:rsidR="006556D2" w:rsidRDefault="00EE64B6">
            <w:pPr>
              <w:pStyle w:val="TableParagraph"/>
              <w:spacing w:before="30"/>
              <w:ind w:left="-1"/>
              <w:rPr>
                <w:sz w:val="24"/>
              </w:rPr>
            </w:pPr>
            <w:r>
              <w:rPr>
                <w:spacing w:val="-5"/>
                <w:sz w:val="24"/>
              </w:rPr>
              <w:t>2.7</w:t>
            </w:r>
          </w:p>
        </w:tc>
        <w:tc>
          <w:tcPr>
            <w:tcW w:w="1666" w:type="dxa"/>
            <w:tcBorders>
              <w:bottom w:val="nil"/>
            </w:tcBorders>
          </w:tcPr>
          <w:p w14:paraId="1803CB05" w14:textId="77777777" w:rsidR="006556D2" w:rsidRDefault="00EE64B6">
            <w:pPr>
              <w:pStyle w:val="TableParagraph"/>
              <w:spacing w:before="30"/>
              <w:ind w:left="1"/>
              <w:rPr>
                <w:sz w:val="24"/>
              </w:rPr>
            </w:pPr>
            <w:r>
              <w:rPr>
                <w:spacing w:val="-5"/>
                <w:sz w:val="24"/>
              </w:rPr>
              <w:t>2.7</w:t>
            </w:r>
          </w:p>
        </w:tc>
        <w:tc>
          <w:tcPr>
            <w:tcW w:w="1652" w:type="dxa"/>
            <w:tcBorders>
              <w:bottom w:val="nil"/>
              <w:right w:val="nil"/>
            </w:tcBorders>
          </w:tcPr>
          <w:p w14:paraId="64902A46" w14:textId="77777777" w:rsidR="006556D2" w:rsidRDefault="00EE64B6">
            <w:pPr>
              <w:pStyle w:val="TableParagraph"/>
              <w:spacing w:before="30"/>
              <w:ind w:left="1"/>
              <w:rPr>
                <w:sz w:val="24"/>
              </w:rPr>
            </w:pPr>
            <w:r>
              <w:rPr>
                <w:spacing w:val="-5"/>
                <w:sz w:val="24"/>
              </w:rPr>
              <w:t>2.7</w:t>
            </w:r>
          </w:p>
        </w:tc>
      </w:tr>
      <w:tr w:rsidR="006556D2" w14:paraId="623F0BA8" w14:textId="77777777">
        <w:trPr>
          <w:trHeight w:val="580"/>
        </w:trPr>
        <w:tc>
          <w:tcPr>
            <w:tcW w:w="2695" w:type="dxa"/>
            <w:tcBorders>
              <w:top w:val="nil"/>
              <w:left w:val="nil"/>
              <w:bottom w:val="nil"/>
            </w:tcBorders>
          </w:tcPr>
          <w:p w14:paraId="25B42676" w14:textId="77777777" w:rsidR="006556D2" w:rsidRDefault="00EE64B6">
            <w:pPr>
              <w:pStyle w:val="TableParagraph"/>
              <w:spacing w:before="117"/>
              <w:ind w:left="189"/>
              <w:rPr>
                <w:sz w:val="24"/>
              </w:rPr>
            </w:pPr>
            <w:r>
              <w:rPr>
                <w:spacing w:val="-2"/>
                <w:sz w:val="24"/>
              </w:rPr>
              <w:t>Disagree</w:t>
            </w:r>
          </w:p>
        </w:tc>
        <w:tc>
          <w:tcPr>
            <w:tcW w:w="1385" w:type="dxa"/>
            <w:tcBorders>
              <w:top w:val="nil"/>
              <w:bottom w:val="nil"/>
            </w:tcBorders>
          </w:tcPr>
          <w:p w14:paraId="0B34495F" w14:textId="77777777" w:rsidR="006556D2" w:rsidRDefault="00EE64B6">
            <w:pPr>
              <w:pStyle w:val="TableParagraph"/>
              <w:spacing w:before="194"/>
              <w:ind w:left="-1"/>
              <w:rPr>
                <w:sz w:val="24"/>
              </w:rPr>
            </w:pPr>
            <w:r>
              <w:rPr>
                <w:spacing w:val="-10"/>
                <w:sz w:val="24"/>
              </w:rPr>
              <w:t>7</w:t>
            </w:r>
          </w:p>
        </w:tc>
        <w:tc>
          <w:tcPr>
            <w:tcW w:w="1330" w:type="dxa"/>
            <w:tcBorders>
              <w:top w:val="nil"/>
              <w:bottom w:val="nil"/>
            </w:tcBorders>
          </w:tcPr>
          <w:p w14:paraId="6FEF8671" w14:textId="77777777" w:rsidR="006556D2" w:rsidRDefault="00EE64B6">
            <w:pPr>
              <w:pStyle w:val="TableParagraph"/>
              <w:spacing w:before="194"/>
              <w:ind w:left="-1"/>
              <w:rPr>
                <w:sz w:val="24"/>
              </w:rPr>
            </w:pPr>
            <w:r>
              <w:rPr>
                <w:spacing w:val="-5"/>
                <w:sz w:val="24"/>
              </w:rPr>
              <w:t>3.8</w:t>
            </w:r>
          </w:p>
        </w:tc>
        <w:tc>
          <w:tcPr>
            <w:tcW w:w="1666" w:type="dxa"/>
            <w:tcBorders>
              <w:top w:val="nil"/>
              <w:bottom w:val="nil"/>
            </w:tcBorders>
          </w:tcPr>
          <w:p w14:paraId="5305A173" w14:textId="77777777" w:rsidR="006556D2" w:rsidRDefault="00EE64B6">
            <w:pPr>
              <w:pStyle w:val="TableParagraph"/>
              <w:spacing w:before="194"/>
              <w:ind w:left="1"/>
              <w:rPr>
                <w:sz w:val="24"/>
              </w:rPr>
            </w:pPr>
            <w:r>
              <w:rPr>
                <w:spacing w:val="-5"/>
                <w:sz w:val="24"/>
              </w:rPr>
              <w:t>3.8</w:t>
            </w:r>
          </w:p>
        </w:tc>
        <w:tc>
          <w:tcPr>
            <w:tcW w:w="1652" w:type="dxa"/>
            <w:tcBorders>
              <w:top w:val="nil"/>
              <w:bottom w:val="nil"/>
              <w:right w:val="nil"/>
            </w:tcBorders>
          </w:tcPr>
          <w:p w14:paraId="1A0F911F" w14:textId="77777777" w:rsidR="006556D2" w:rsidRDefault="00EE64B6">
            <w:pPr>
              <w:pStyle w:val="TableParagraph"/>
              <w:spacing w:before="194"/>
              <w:ind w:left="1"/>
              <w:rPr>
                <w:sz w:val="24"/>
              </w:rPr>
            </w:pPr>
            <w:r>
              <w:rPr>
                <w:spacing w:val="-5"/>
                <w:sz w:val="24"/>
              </w:rPr>
              <w:t>6.5</w:t>
            </w:r>
          </w:p>
        </w:tc>
      </w:tr>
      <w:tr w:rsidR="006556D2" w14:paraId="0CF5B00E" w14:textId="77777777">
        <w:trPr>
          <w:trHeight w:val="580"/>
        </w:trPr>
        <w:tc>
          <w:tcPr>
            <w:tcW w:w="2695" w:type="dxa"/>
            <w:tcBorders>
              <w:top w:val="nil"/>
              <w:left w:val="nil"/>
              <w:bottom w:val="nil"/>
            </w:tcBorders>
          </w:tcPr>
          <w:p w14:paraId="27AF0B1E" w14:textId="77777777" w:rsidR="006556D2" w:rsidRDefault="00EE64B6">
            <w:pPr>
              <w:pStyle w:val="TableParagraph"/>
              <w:spacing w:before="100"/>
              <w:ind w:left="189"/>
              <w:rPr>
                <w:sz w:val="24"/>
              </w:rPr>
            </w:pPr>
            <w:r>
              <w:rPr>
                <w:spacing w:val="-2"/>
                <w:sz w:val="24"/>
              </w:rPr>
              <w:t>Undecided</w:t>
            </w:r>
          </w:p>
        </w:tc>
        <w:tc>
          <w:tcPr>
            <w:tcW w:w="1385" w:type="dxa"/>
            <w:tcBorders>
              <w:top w:val="nil"/>
              <w:bottom w:val="nil"/>
            </w:tcBorders>
          </w:tcPr>
          <w:p w14:paraId="014A44A3" w14:textId="77777777" w:rsidR="006556D2" w:rsidRDefault="00EE64B6">
            <w:pPr>
              <w:pStyle w:val="TableParagraph"/>
              <w:spacing w:before="210"/>
              <w:ind w:left="-1"/>
              <w:rPr>
                <w:sz w:val="24"/>
              </w:rPr>
            </w:pPr>
            <w:r>
              <w:rPr>
                <w:spacing w:val="-5"/>
                <w:sz w:val="24"/>
              </w:rPr>
              <w:t>79</w:t>
            </w:r>
          </w:p>
        </w:tc>
        <w:tc>
          <w:tcPr>
            <w:tcW w:w="1330" w:type="dxa"/>
            <w:tcBorders>
              <w:top w:val="nil"/>
              <w:bottom w:val="nil"/>
            </w:tcBorders>
          </w:tcPr>
          <w:p w14:paraId="1937C050" w14:textId="77777777" w:rsidR="006556D2" w:rsidRDefault="00EE64B6">
            <w:pPr>
              <w:pStyle w:val="TableParagraph"/>
              <w:spacing w:before="210"/>
              <w:ind w:left="-1"/>
              <w:rPr>
                <w:sz w:val="24"/>
              </w:rPr>
            </w:pPr>
            <w:r>
              <w:rPr>
                <w:spacing w:val="-4"/>
                <w:sz w:val="24"/>
              </w:rPr>
              <w:t>42.9</w:t>
            </w:r>
          </w:p>
        </w:tc>
        <w:tc>
          <w:tcPr>
            <w:tcW w:w="1666" w:type="dxa"/>
            <w:tcBorders>
              <w:top w:val="nil"/>
              <w:bottom w:val="nil"/>
            </w:tcBorders>
          </w:tcPr>
          <w:p w14:paraId="0AD97F27" w14:textId="77777777" w:rsidR="006556D2" w:rsidRDefault="00EE64B6">
            <w:pPr>
              <w:pStyle w:val="TableParagraph"/>
              <w:spacing w:before="210"/>
              <w:ind w:left="1"/>
              <w:rPr>
                <w:sz w:val="24"/>
              </w:rPr>
            </w:pPr>
            <w:r>
              <w:rPr>
                <w:spacing w:val="-4"/>
                <w:sz w:val="24"/>
              </w:rPr>
              <w:t>42.9</w:t>
            </w:r>
          </w:p>
        </w:tc>
        <w:tc>
          <w:tcPr>
            <w:tcW w:w="1652" w:type="dxa"/>
            <w:tcBorders>
              <w:top w:val="nil"/>
              <w:bottom w:val="nil"/>
              <w:right w:val="nil"/>
            </w:tcBorders>
          </w:tcPr>
          <w:p w14:paraId="54EFC216" w14:textId="77777777" w:rsidR="006556D2" w:rsidRDefault="00EE64B6">
            <w:pPr>
              <w:pStyle w:val="TableParagraph"/>
              <w:spacing w:before="210"/>
              <w:ind w:left="1"/>
              <w:rPr>
                <w:sz w:val="24"/>
              </w:rPr>
            </w:pPr>
            <w:r>
              <w:rPr>
                <w:spacing w:val="-4"/>
                <w:sz w:val="24"/>
              </w:rPr>
              <w:t>49.5</w:t>
            </w:r>
          </w:p>
        </w:tc>
      </w:tr>
      <w:tr w:rsidR="006556D2" w14:paraId="3A2F1409" w14:textId="77777777">
        <w:trPr>
          <w:trHeight w:val="583"/>
        </w:trPr>
        <w:tc>
          <w:tcPr>
            <w:tcW w:w="2695" w:type="dxa"/>
            <w:tcBorders>
              <w:top w:val="nil"/>
              <w:left w:val="nil"/>
              <w:bottom w:val="nil"/>
            </w:tcBorders>
          </w:tcPr>
          <w:p w14:paraId="486FD404" w14:textId="77777777" w:rsidR="006556D2" w:rsidRDefault="00EE64B6">
            <w:pPr>
              <w:pStyle w:val="TableParagraph"/>
              <w:spacing w:before="83"/>
              <w:ind w:left="189"/>
              <w:rPr>
                <w:sz w:val="24"/>
              </w:rPr>
            </w:pPr>
            <w:r>
              <w:rPr>
                <w:spacing w:val="-2"/>
                <w:sz w:val="24"/>
              </w:rPr>
              <w:t>Agree</w:t>
            </w:r>
          </w:p>
        </w:tc>
        <w:tc>
          <w:tcPr>
            <w:tcW w:w="1385" w:type="dxa"/>
            <w:tcBorders>
              <w:top w:val="nil"/>
              <w:bottom w:val="nil"/>
            </w:tcBorders>
          </w:tcPr>
          <w:p w14:paraId="05256982" w14:textId="77777777" w:rsidR="006556D2" w:rsidRDefault="00EE64B6">
            <w:pPr>
              <w:pStyle w:val="TableParagraph"/>
              <w:spacing w:before="230"/>
              <w:ind w:left="-1"/>
              <w:rPr>
                <w:sz w:val="24"/>
              </w:rPr>
            </w:pPr>
            <w:r>
              <w:rPr>
                <w:spacing w:val="-5"/>
                <w:sz w:val="24"/>
              </w:rPr>
              <w:t>93</w:t>
            </w:r>
          </w:p>
        </w:tc>
        <w:tc>
          <w:tcPr>
            <w:tcW w:w="1330" w:type="dxa"/>
            <w:tcBorders>
              <w:top w:val="nil"/>
              <w:bottom w:val="nil"/>
            </w:tcBorders>
          </w:tcPr>
          <w:p w14:paraId="074D61B8" w14:textId="77777777" w:rsidR="006556D2" w:rsidRDefault="00EE64B6">
            <w:pPr>
              <w:pStyle w:val="TableParagraph"/>
              <w:spacing w:before="230"/>
              <w:ind w:left="-1"/>
              <w:rPr>
                <w:sz w:val="24"/>
              </w:rPr>
            </w:pPr>
            <w:r>
              <w:rPr>
                <w:spacing w:val="-4"/>
                <w:sz w:val="24"/>
              </w:rPr>
              <w:t>50.5</w:t>
            </w:r>
          </w:p>
        </w:tc>
        <w:tc>
          <w:tcPr>
            <w:tcW w:w="1666" w:type="dxa"/>
            <w:tcBorders>
              <w:top w:val="nil"/>
              <w:bottom w:val="nil"/>
            </w:tcBorders>
          </w:tcPr>
          <w:p w14:paraId="3EAA79E1" w14:textId="77777777" w:rsidR="006556D2" w:rsidRDefault="00EE64B6">
            <w:pPr>
              <w:pStyle w:val="TableParagraph"/>
              <w:spacing w:before="230"/>
              <w:ind w:left="1"/>
              <w:rPr>
                <w:sz w:val="24"/>
              </w:rPr>
            </w:pPr>
            <w:r>
              <w:rPr>
                <w:spacing w:val="-4"/>
                <w:sz w:val="24"/>
              </w:rPr>
              <w:t>50.5</w:t>
            </w:r>
          </w:p>
        </w:tc>
        <w:tc>
          <w:tcPr>
            <w:tcW w:w="1652" w:type="dxa"/>
            <w:tcBorders>
              <w:top w:val="nil"/>
              <w:bottom w:val="nil"/>
              <w:right w:val="nil"/>
            </w:tcBorders>
          </w:tcPr>
          <w:p w14:paraId="2D1282C2" w14:textId="77777777" w:rsidR="006556D2" w:rsidRDefault="00EE64B6">
            <w:pPr>
              <w:pStyle w:val="TableParagraph"/>
              <w:spacing w:before="230"/>
              <w:ind w:left="1"/>
              <w:rPr>
                <w:sz w:val="24"/>
              </w:rPr>
            </w:pPr>
            <w:r>
              <w:rPr>
                <w:spacing w:val="-2"/>
                <w:sz w:val="24"/>
              </w:rPr>
              <w:t>100.0</w:t>
            </w:r>
          </w:p>
        </w:tc>
      </w:tr>
      <w:tr w:rsidR="006556D2" w14:paraId="4DDD7078" w14:textId="77777777">
        <w:trPr>
          <w:trHeight w:val="580"/>
        </w:trPr>
        <w:tc>
          <w:tcPr>
            <w:tcW w:w="2695" w:type="dxa"/>
            <w:tcBorders>
              <w:top w:val="nil"/>
              <w:left w:val="nil"/>
              <w:bottom w:val="nil"/>
            </w:tcBorders>
          </w:tcPr>
          <w:p w14:paraId="3B2062A7" w14:textId="77777777" w:rsidR="006556D2" w:rsidRDefault="00EE64B6">
            <w:pPr>
              <w:pStyle w:val="TableParagraph"/>
              <w:spacing w:before="66"/>
              <w:ind w:left="189"/>
              <w:rPr>
                <w:sz w:val="24"/>
              </w:rPr>
            </w:pPr>
            <w:proofErr w:type="spellStart"/>
            <w:r>
              <w:rPr>
                <w:spacing w:val="-2"/>
                <w:sz w:val="24"/>
              </w:rPr>
              <w:t>StronglyAgree</w:t>
            </w:r>
            <w:proofErr w:type="spellEnd"/>
          </w:p>
        </w:tc>
        <w:tc>
          <w:tcPr>
            <w:tcW w:w="1385" w:type="dxa"/>
            <w:tcBorders>
              <w:top w:val="nil"/>
              <w:bottom w:val="nil"/>
            </w:tcBorders>
          </w:tcPr>
          <w:p w14:paraId="64758226" w14:textId="77777777" w:rsidR="006556D2" w:rsidRDefault="00EE64B6">
            <w:pPr>
              <w:pStyle w:val="TableParagraph"/>
              <w:spacing w:before="244"/>
              <w:ind w:left="-1"/>
              <w:rPr>
                <w:sz w:val="24"/>
              </w:rPr>
            </w:pPr>
            <w:r>
              <w:rPr>
                <w:spacing w:val="-5"/>
                <w:sz w:val="24"/>
              </w:rPr>
              <w:t>184</w:t>
            </w:r>
          </w:p>
        </w:tc>
        <w:tc>
          <w:tcPr>
            <w:tcW w:w="1330" w:type="dxa"/>
            <w:tcBorders>
              <w:top w:val="nil"/>
              <w:bottom w:val="nil"/>
            </w:tcBorders>
          </w:tcPr>
          <w:p w14:paraId="0B0ED1B6" w14:textId="77777777" w:rsidR="006556D2" w:rsidRDefault="00EE64B6">
            <w:pPr>
              <w:pStyle w:val="TableParagraph"/>
              <w:spacing w:before="244"/>
              <w:ind w:left="-1"/>
              <w:rPr>
                <w:sz w:val="24"/>
              </w:rPr>
            </w:pPr>
            <w:r>
              <w:rPr>
                <w:spacing w:val="-2"/>
                <w:sz w:val="24"/>
              </w:rPr>
              <w:t>100.0</w:t>
            </w:r>
          </w:p>
        </w:tc>
        <w:tc>
          <w:tcPr>
            <w:tcW w:w="1666" w:type="dxa"/>
            <w:tcBorders>
              <w:top w:val="nil"/>
              <w:bottom w:val="nil"/>
            </w:tcBorders>
          </w:tcPr>
          <w:p w14:paraId="528FE7CA" w14:textId="77777777" w:rsidR="006556D2" w:rsidRDefault="00EE64B6">
            <w:pPr>
              <w:pStyle w:val="TableParagraph"/>
              <w:spacing w:before="244"/>
              <w:ind w:left="1"/>
              <w:rPr>
                <w:sz w:val="24"/>
              </w:rPr>
            </w:pPr>
            <w:r>
              <w:rPr>
                <w:spacing w:val="-2"/>
                <w:sz w:val="24"/>
              </w:rPr>
              <w:t>100.0</w:t>
            </w:r>
          </w:p>
        </w:tc>
        <w:tc>
          <w:tcPr>
            <w:tcW w:w="1652" w:type="dxa"/>
            <w:tcBorders>
              <w:top w:val="nil"/>
              <w:bottom w:val="nil"/>
              <w:right w:val="nil"/>
            </w:tcBorders>
          </w:tcPr>
          <w:p w14:paraId="75BC24D2" w14:textId="77777777" w:rsidR="006556D2" w:rsidRDefault="006556D2">
            <w:pPr>
              <w:pStyle w:val="TableParagraph"/>
            </w:pPr>
          </w:p>
        </w:tc>
      </w:tr>
      <w:tr w:rsidR="006556D2" w14:paraId="2627A9B1" w14:textId="77777777">
        <w:trPr>
          <w:trHeight w:val="605"/>
        </w:trPr>
        <w:tc>
          <w:tcPr>
            <w:tcW w:w="2695" w:type="dxa"/>
            <w:tcBorders>
              <w:top w:val="nil"/>
              <w:left w:val="nil"/>
            </w:tcBorders>
          </w:tcPr>
          <w:p w14:paraId="43307FE3" w14:textId="77777777" w:rsidR="006556D2" w:rsidRDefault="00EE64B6">
            <w:pPr>
              <w:pStyle w:val="TableParagraph"/>
              <w:spacing w:before="50"/>
              <w:ind w:left="189"/>
              <w:rPr>
                <w:sz w:val="24"/>
              </w:rPr>
            </w:pPr>
            <w:r>
              <w:rPr>
                <w:spacing w:val="-2"/>
                <w:sz w:val="24"/>
              </w:rPr>
              <w:t>Total</w:t>
            </w:r>
          </w:p>
        </w:tc>
        <w:tc>
          <w:tcPr>
            <w:tcW w:w="1385" w:type="dxa"/>
            <w:tcBorders>
              <w:top w:val="nil"/>
            </w:tcBorders>
          </w:tcPr>
          <w:p w14:paraId="36A70E91" w14:textId="77777777" w:rsidR="006556D2" w:rsidRDefault="006556D2">
            <w:pPr>
              <w:pStyle w:val="TableParagraph"/>
            </w:pPr>
          </w:p>
        </w:tc>
        <w:tc>
          <w:tcPr>
            <w:tcW w:w="1330" w:type="dxa"/>
            <w:tcBorders>
              <w:top w:val="nil"/>
            </w:tcBorders>
          </w:tcPr>
          <w:p w14:paraId="41E6A81E" w14:textId="77777777" w:rsidR="006556D2" w:rsidRDefault="006556D2">
            <w:pPr>
              <w:pStyle w:val="TableParagraph"/>
            </w:pPr>
          </w:p>
        </w:tc>
        <w:tc>
          <w:tcPr>
            <w:tcW w:w="1666" w:type="dxa"/>
            <w:tcBorders>
              <w:top w:val="nil"/>
            </w:tcBorders>
          </w:tcPr>
          <w:p w14:paraId="48CC5FC3" w14:textId="77777777" w:rsidR="006556D2" w:rsidRDefault="006556D2">
            <w:pPr>
              <w:pStyle w:val="TableParagraph"/>
            </w:pPr>
          </w:p>
        </w:tc>
        <w:tc>
          <w:tcPr>
            <w:tcW w:w="1652" w:type="dxa"/>
            <w:tcBorders>
              <w:top w:val="nil"/>
              <w:right w:val="nil"/>
            </w:tcBorders>
          </w:tcPr>
          <w:p w14:paraId="6382A603" w14:textId="77777777" w:rsidR="006556D2" w:rsidRDefault="006556D2">
            <w:pPr>
              <w:pStyle w:val="TableParagraph"/>
            </w:pPr>
          </w:p>
        </w:tc>
      </w:tr>
    </w:tbl>
    <w:p w14:paraId="5AA5B4A7" w14:textId="77777777" w:rsidR="006556D2" w:rsidRDefault="00EE64B6">
      <w:pPr>
        <w:pStyle w:val="BodyText"/>
        <w:spacing w:before="2" w:line="480" w:lineRule="auto"/>
        <w:ind w:left="360" w:right="1089"/>
      </w:pPr>
      <w:proofErr w:type="spellStart"/>
      <w:r>
        <w:t>Source:Fieldwork</w:t>
      </w:r>
      <w:proofErr w:type="spellEnd"/>
      <w:r>
        <w:t xml:space="preserve"> 2022 </w:t>
      </w:r>
      <w:r>
        <w:rPr>
          <w:spacing w:val="-2"/>
        </w:rPr>
        <w:t xml:space="preserve">Theabovetableshowsthat2.7%oftherespondentsdisagreedthattheirproductlineshadbecome </w:t>
      </w:r>
      <w:r>
        <w:t>more</w:t>
      </w:r>
      <w:r>
        <w:rPr>
          <w:spacing w:val="80"/>
        </w:rPr>
        <w:t xml:space="preserve"> </w:t>
      </w:r>
      <w:r>
        <w:t>acceptable</w:t>
      </w:r>
      <w:r>
        <w:rPr>
          <w:spacing w:val="80"/>
        </w:rPr>
        <w:t xml:space="preserve"> </w:t>
      </w:r>
      <w:r>
        <w:t>by</w:t>
      </w:r>
      <w:r>
        <w:rPr>
          <w:spacing w:val="80"/>
        </w:rPr>
        <w:t xml:space="preserve"> </w:t>
      </w:r>
      <w:r>
        <w:t>customers,</w:t>
      </w:r>
      <w:r>
        <w:rPr>
          <w:spacing w:val="80"/>
        </w:rPr>
        <w:t xml:space="preserve"> </w:t>
      </w:r>
      <w:r>
        <w:t>3.8%</w:t>
      </w:r>
      <w:r>
        <w:rPr>
          <w:spacing w:val="80"/>
        </w:rPr>
        <w:t xml:space="preserve"> </w:t>
      </w:r>
      <w:r>
        <w:t>were</w:t>
      </w:r>
      <w:r>
        <w:rPr>
          <w:spacing w:val="80"/>
        </w:rPr>
        <w:t xml:space="preserve"> </w:t>
      </w:r>
      <w:r>
        <w:t>undecided,</w:t>
      </w:r>
      <w:r>
        <w:rPr>
          <w:spacing w:val="80"/>
        </w:rPr>
        <w:t xml:space="preserve"> </w:t>
      </w:r>
      <w:r>
        <w:t>42.9%</w:t>
      </w:r>
      <w:r>
        <w:rPr>
          <w:spacing w:val="80"/>
        </w:rPr>
        <w:t xml:space="preserve"> </w:t>
      </w:r>
      <w:r>
        <w:t>of</w:t>
      </w:r>
      <w:r>
        <w:rPr>
          <w:spacing w:val="80"/>
        </w:rPr>
        <w:t xml:space="preserve"> </w:t>
      </w:r>
      <w:r>
        <w:t>the</w:t>
      </w:r>
      <w:r>
        <w:rPr>
          <w:spacing w:val="80"/>
        </w:rPr>
        <w:t xml:space="preserve"> </w:t>
      </w:r>
      <w:r>
        <w:t xml:space="preserve">respondents agreed,and50.2% </w:t>
      </w:r>
      <w:proofErr w:type="spellStart"/>
      <w:r>
        <w:t>ofthe</w:t>
      </w:r>
      <w:proofErr w:type="spellEnd"/>
      <w:r>
        <w:t xml:space="preserve"> respondents </w:t>
      </w:r>
      <w:proofErr w:type="spellStart"/>
      <w:r>
        <w:t>stronglyagreed</w:t>
      </w:r>
      <w:proofErr w:type="spellEnd"/>
      <w:r>
        <w:t xml:space="preserve"> </w:t>
      </w:r>
      <w:proofErr w:type="spellStart"/>
      <w:r>
        <w:t>onthe</w:t>
      </w:r>
      <w:proofErr w:type="spellEnd"/>
      <w:r>
        <w:t xml:space="preserve"> statement.</w:t>
      </w:r>
    </w:p>
    <w:p w14:paraId="22106434" w14:textId="77777777" w:rsidR="006556D2" w:rsidRDefault="006556D2">
      <w:pPr>
        <w:pStyle w:val="BodyText"/>
        <w:spacing w:line="480" w:lineRule="auto"/>
        <w:sectPr w:rsidR="006556D2">
          <w:headerReference w:type="default" r:id="rId16"/>
          <w:pgSz w:w="12240" w:h="15840"/>
          <w:pgMar w:top="1060" w:right="720" w:bottom="280" w:left="1440" w:header="850" w:footer="0" w:gutter="0"/>
          <w:cols w:space="720"/>
        </w:sectPr>
      </w:pPr>
    </w:p>
    <w:p w14:paraId="69E0EA31" w14:textId="77777777" w:rsidR="006556D2" w:rsidRDefault="006556D2">
      <w:pPr>
        <w:pStyle w:val="BodyText"/>
        <w:spacing w:before="13"/>
      </w:pPr>
    </w:p>
    <w:p w14:paraId="748548B1" w14:textId="77777777" w:rsidR="006556D2" w:rsidRDefault="00EE64B6">
      <w:pPr>
        <w:pStyle w:val="Heading2"/>
        <w:spacing w:line="480" w:lineRule="auto"/>
        <w:ind w:right="1089"/>
      </w:pPr>
      <w:r>
        <w:rPr>
          <w:spacing w:val="-2"/>
        </w:rPr>
        <w:t xml:space="preserve">Table4.24Thequalityofourproducthasresultedinconsumersatisfactionandincreaseinth </w:t>
      </w:r>
      <w:proofErr w:type="spellStart"/>
      <w:r>
        <w:rPr>
          <w:spacing w:val="-2"/>
        </w:rPr>
        <w:t>eirnumbers</w:t>
      </w:r>
      <w:proofErr w:type="spellEnd"/>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4"/>
        <w:gridCol w:w="1438"/>
        <w:gridCol w:w="1378"/>
        <w:gridCol w:w="1728"/>
        <w:gridCol w:w="1709"/>
      </w:tblGrid>
      <w:tr w:rsidR="006556D2" w14:paraId="128D3DF0" w14:textId="77777777">
        <w:trPr>
          <w:trHeight w:val="897"/>
        </w:trPr>
        <w:tc>
          <w:tcPr>
            <w:tcW w:w="2794" w:type="dxa"/>
            <w:tcBorders>
              <w:left w:val="nil"/>
            </w:tcBorders>
          </w:tcPr>
          <w:p w14:paraId="3842A7E9" w14:textId="77777777" w:rsidR="006556D2" w:rsidRDefault="006556D2">
            <w:pPr>
              <w:pStyle w:val="TableParagraph"/>
            </w:pPr>
          </w:p>
        </w:tc>
        <w:tc>
          <w:tcPr>
            <w:tcW w:w="1438" w:type="dxa"/>
          </w:tcPr>
          <w:p w14:paraId="703067FD" w14:textId="77777777" w:rsidR="006556D2" w:rsidRDefault="006556D2">
            <w:pPr>
              <w:pStyle w:val="TableParagraph"/>
              <w:spacing w:before="145"/>
              <w:rPr>
                <w:b/>
                <w:sz w:val="24"/>
              </w:rPr>
            </w:pPr>
          </w:p>
          <w:p w14:paraId="0C1246A8" w14:textId="77777777" w:rsidR="006556D2" w:rsidRDefault="00EE64B6">
            <w:pPr>
              <w:pStyle w:val="TableParagraph"/>
              <w:ind w:left="1"/>
              <w:rPr>
                <w:b/>
                <w:sz w:val="24"/>
              </w:rPr>
            </w:pPr>
            <w:r>
              <w:rPr>
                <w:b/>
                <w:spacing w:val="-2"/>
                <w:sz w:val="24"/>
              </w:rPr>
              <w:t>Frequency</w:t>
            </w:r>
          </w:p>
        </w:tc>
        <w:tc>
          <w:tcPr>
            <w:tcW w:w="1378" w:type="dxa"/>
          </w:tcPr>
          <w:p w14:paraId="342D4451" w14:textId="77777777" w:rsidR="006556D2" w:rsidRDefault="006556D2">
            <w:pPr>
              <w:pStyle w:val="TableParagraph"/>
              <w:spacing w:before="145"/>
              <w:rPr>
                <w:b/>
                <w:sz w:val="24"/>
              </w:rPr>
            </w:pPr>
          </w:p>
          <w:p w14:paraId="47A2B47D" w14:textId="77777777" w:rsidR="006556D2" w:rsidRDefault="00EE64B6">
            <w:pPr>
              <w:pStyle w:val="TableParagraph"/>
              <w:ind w:left="241"/>
              <w:rPr>
                <w:b/>
                <w:sz w:val="24"/>
              </w:rPr>
            </w:pPr>
            <w:r>
              <w:rPr>
                <w:b/>
                <w:spacing w:val="-2"/>
                <w:sz w:val="24"/>
              </w:rPr>
              <w:t>Percent</w:t>
            </w:r>
          </w:p>
        </w:tc>
        <w:tc>
          <w:tcPr>
            <w:tcW w:w="1728" w:type="dxa"/>
          </w:tcPr>
          <w:p w14:paraId="47F2E9D0" w14:textId="77777777" w:rsidR="006556D2" w:rsidRDefault="006556D2">
            <w:pPr>
              <w:pStyle w:val="TableParagraph"/>
              <w:spacing w:before="145"/>
              <w:rPr>
                <w:b/>
                <w:sz w:val="24"/>
              </w:rPr>
            </w:pPr>
          </w:p>
          <w:p w14:paraId="4D00B890" w14:textId="77777777" w:rsidR="006556D2" w:rsidRDefault="00EE64B6">
            <w:pPr>
              <w:pStyle w:val="TableParagraph"/>
              <w:rPr>
                <w:b/>
                <w:sz w:val="24"/>
              </w:rPr>
            </w:pPr>
            <w:proofErr w:type="spellStart"/>
            <w:r>
              <w:rPr>
                <w:b/>
                <w:spacing w:val="-2"/>
                <w:sz w:val="24"/>
              </w:rPr>
              <w:t>ValidPercent</w:t>
            </w:r>
            <w:proofErr w:type="spellEnd"/>
          </w:p>
        </w:tc>
        <w:tc>
          <w:tcPr>
            <w:tcW w:w="1709" w:type="dxa"/>
            <w:tcBorders>
              <w:right w:val="nil"/>
            </w:tcBorders>
          </w:tcPr>
          <w:p w14:paraId="2FB54AA6" w14:textId="77777777" w:rsidR="006556D2" w:rsidRDefault="00EE64B6">
            <w:pPr>
              <w:pStyle w:val="TableParagraph"/>
              <w:spacing w:before="71"/>
              <w:ind w:left="233"/>
              <w:rPr>
                <w:b/>
                <w:sz w:val="24"/>
              </w:rPr>
            </w:pPr>
            <w:r>
              <w:rPr>
                <w:b/>
                <w:spacing w:val="-2"/>
                <w:sz w:val="24"/>
              </w:rPr>
              <w:t>Cumulative</w:t>
            </w:r>
          </w:p>
          <w:p w14:paraId="58FD9014" w14:textId="77777777" w:rsidR="006556D2" w:rsidRDefault="00EE64B6">
            <w:pPr>
              <w:pStyle w:val="TableParagraph"/>
              <w:spacing w:before="134"/>
              <w:ind w:left="375"/>
              <w:rPr>
                <w:b/>
                <w:sz w:val="24"/>
              </w:rPr>
            </w:pPr>
            <w:r>
              <w:rPr>
                <w:b/>
                <w:spacing w:val="-2"/>
                <w:sz w:val="24"/>
              </w:rPr>
              <w:t>Percent</w:t>
            </w:r>
          </w:p>
        </w:tc>
      </w:tr>
      <w:tr w:rsidR="006556D2" w14:paraId="3491A6D3" w14:textId="77777777">
        <w:trPr>
          <w:trHeight w:val="372"/>
        </w:trPr>
        <w:tc>
          <w:tcPr>
            <w:tcW w:w="2794" w:type="dxa"/>
            <w:tcBorders>
              <w:left w:val="nil"/>
              <w:bottom w:val="nil"/>
            </w:tcBorders>
          </w:tcPr>
          <w:p w14:paraId="4F8DDE87" w14:textId="77777777" w:rsidR="006556D2" w:rsidRDefault="00EE64B6">
            <w:pPr>
              <w:pStyle w:val="TableParagraph"/>
              <w:spacing w:line="275" w:lineRule="exact"/>
              <w:ind w:left="189"/>
              <w:rPr>
                <w:sz w:val="24"/>
              </w:rPr>
            </w:pPr>
            <w:r>
              <w:rPr>
                <w:spacing w:val="-2"/>
                <w:sz w:val="24"/>
              </w:rPr>
              <w:t>Undecided</w:t>
            </w:r>
          </w:p>
        </w:tc>
        <w:tc>
          <w:tcPr>
            <w:tcW w:w="1438" w:type="dxa"/>
            <w:tcBorders>
              <w:bottom w:val="nil"/>
            </w:tcBorders>
          </w:tcPr>
          <w:p w14:paraId="109EBFAE" w14:textId="77777777" w:rsidR="006556D2" w:rsidRDefault="00EE64B6">
            <w:pPr>
              <w:pStyle w:val="TableParagraph"/>
              <w:spacing w:before="30"/>
              <w:ind w:left="1"/>
              <w:rPr>
                <w:sz w:val="24"/>
              </w:rPr>
            </w:pPr>
            <w:r>
              <w:rPr>
                <w:spacing w:val="-10"/>
                <w:sz w:val="24"/>
              </w:rPr>
              <w:t>1</w:t>
            </w:r>
          </w:p>
        </w:tc>
        <w:tc>
          <w:tcPr>
            <w:tcW w:w="1378" w:type="dxa"/>
            <w:tcBorders>
              <w:bottom w:val="nil"/>
            </w:tcBorders>
          </w:tcPr>
          <w:p w14:paraId="352C397F" w14:textId="77777777" w:rsidR="006556D2" w:rsidRDefault="00EE64B6">
            <w:pPr>
              <w:pStyle w:val="TableParagraph"/>
              <w:spacing w:before="30"/>
              <w:ind w:left="-2"/>
              <w:rPr>
                <w:sz w:val="24"/>
              </w:rPr>
            </w:pPr>
            <w:r>
              <w:rPr>
                <w:spacing w:val="-5"/>
                <w:sz w:val="24"/>
              </w:rPr>
              <w:t>.5</w:t>
            </w:r>
          </w:p>
        </w:tc>
        <w:tc>
          <w:tcPr>
            <w:tcW w:w="1728" w:type="dxa"/>
            <w:tcBorders>
              <w:bottom w:val="nil"/>
            </w:tcBorders>
          </w:tcPr>
          <w:p w14:paraId="7CA69B51" w14:textId="77777777" w:rsidR="006556D2" w:rsidRDefault="00EE64B6">
            <w:pPr>
              <w:pStyle w:val="TableParagraph"/>
              <w:spacing w:before="30"/>
              <w:rPr>
                <w:sz w:val="24"/>
              </w:rPr>
            </w:pPr>
            <w:r>
              <w:rPr>
                <w:spacing w:val="-5"/>
                <w:sz w:val="24"/>
              </w:rPr>
              <w:t>.5</w:t>
            </w:r>
          </w:p>
        </w:tc>
        <w:tc>
          <w:tcPr>
            <w:tcW w:w="1709" w:type="dxa"/>
            <w:tcBorders>
              <w:bottom w:val="nil"/>
              <w:right w:val="nil"/>
            </w:tcBorders>
          </w:tcPr>
          <w:p w14:paraId="1EA17EFE" w14:textId="77777777" w:rsidR="006556D2" w:rsidRDefault="00EE64B6">
            <w:pPr>
              <w:pStyle w:val="TableParagraph"/>
              <w:spacing w:before="30"/>
              <w:ind w:left="-2"/>
              <w:rPr>
                <w:sz w:val="24"/>
              </w:rPr>
            </w:pPr>
            <w:r>
              <w:rPr>
                <w:spacing w:val="-5"/>
                <w:sz w:val="24"/>
              </w:rPr>
              <w:t>.5</w:t>
            </w:r>
          </w:p>
        </w:tc>
      </w:tr>
      <w:tr w:rsidR="006556D2" w14:paraId="2A28B7ED" w14:textId="77777777">
        <w:trPr>
          <w:trHeight w:val="443"/>
        </w:trPr>
        <w:tc>
          <w:tcPr>
            <w:tcW w:w="2794" w:type="dxa"/>
            <w:tcBorders>
              <w:top w:val="nil"/>
              <w:left w:val="nil"/>
              <w:bottom w:val="nil"/>
            </w:tcBorders>
          </w:tcPr>
          <w:p w14:paraId="52B9AA3E" w14:textId="77777777" w:rsidR="006556D2" w:rsidRDefault="00EE64B6">
            <w:pPr>
              <w:pStyle w:val="TableParagraph"/>
              <w:spacing w:before="56"/>
              <w:ind w:left="189"/>
              <w:rPr>
                <w:sz w:val="24"/>
              </w:rPr>
            </w:pPr>
            <w:r>
              <w:rPr>
                <w:spacing w:val="-2"/>
                <w:sz w:val="24"/>
              </w:rPr>
              <w:t>Agree</w:t>
            </w:r>
          </w:p>
        </w:tc>
        <w:tc>
          <w:tcPr>
            <w:tcW w:w="1438" w:type="dxa"/>
            <w:tcBorders>
              <w:top w:val="nil"/>
              <w:bottom w:val="nil"/>
            </w:tcBorders>
          </w:tcPr>
          <w:p w14:paraId="37C4F234" w14:textId="77777777" w:rsidR="006556D2" w:rsidRDefault="00EE64B6">
            <w:pPr>
              <w:pStyle w:val="TableParagraph"/>
              <w:spacing w:before="120"/>
              <w:ind w:left="1"/>
              <w:rPr>
                <w:sz w:val="24"/>
              </w:rPr>
            </w:pPr>
            <w:r>
              <w:rPr>
                <w:spacing w:val="-5"/>
                <w:sz w:val="24"/>
              </w:rPr>
              <w:t>14</w:t>
            </w:r>
          </w:p>
        </w:tc>
        <w:tc>
          <w:tcPr>
            <w:tcW w:w="1378" w:type="dxa"/>
            <w:tcBorders>
              <w:top w:val="nil"/>
              <w:bottom w:val="nil"/>
            </w:tcBorders>
          </w:tcPr>
          <w:p w14:paraId="198C7B07" w14:textId="77777777" w:rsidR="006556D2" w:rsidRDefault="00EE64B6">
            <w:pPr>
              <w:pStyle w:val="TableParagraph"/>
              <w:spacing w:before="120"/>
              <w:ind w:left="-2"/>
              <w:rPr>
                <w:sz w:val="24"/>
              </w:rPr>
            </w:pPr>
            <w:r>
              <w:rPr>
                <w:spacing w:val="-5"/>
                <w:sz w:val="24"/>
              </w:rPr>
              <w:t>7.6</w:t>
            </w:r>
          </w:p>
        </w:tc>
        <w:tc>
          <w:tcPr>
            <w:tcW w:w="1728" w:type="dxa"/>
            <w:tcBorders>
              <w:top w:val="nil"/>
              <w:bottom w:val="nil"/>
            </w:tcBorders>
          </w:tcPr>
          <w:p w14:paraId="3D586F9E" w14:textId="77777777" w:rsidR="006556D2" w:rsidRDefault="00EE64B6">
            <w:pPr>
              <w:pStyle w:val="TableParagraph"/>
              <w:spacing w:before="120"/>
              <w:rPr>
                <w:sz w:val="24"/>
              </w:rPr>
            </w:pPr>
            <w:r>
              <w:rPr>
                <w:spacing w:val="-5"/>
                <w:sz w:val="24"/>
              </w:rPr>
              <w:t>7.6</w:t>
            </w:r>
          </w:p>
        </w:tc>
        <w:tc>
          <w:tcPr>
            <w:tcW w:w="1709" w:type="dxa"/>
            <w:tcBorders>
              <w:top w:val="nil"/>
              <w:bottom w:val="nil"/>
              <w:right w:val="nil"/>
            </w:tcBorders>
          </w:tcPr>
          <w:p w14:paraId="04BEE375" w14:textId="77777777" w:rsidR="006556D2" w:rsidRDefault="00EE64B6">
            <w:pPr>
              <w:pStyle w:val="TableParagraph"/>
              <w:spacing w:before="120"/>
              <w:ind w:left="-2"/>
              <w:rPr>
                <w:sz w:val="24"/>
              </w:rPr>
            </w:pPr>
            <w:r>
              <w:rPr>
                <w:spacing w:val="-5"/>
                <w:sz w:val="24"/>
              </w:rPr>
              <w:t>8.2</w:t>
            </w:r>
          </w:p>
        </w:tc>
      </w:tr>
      <w:tr w:rsidR="006556D2" w14:paraId="1A454D28" w14:textId="77777777">
        <w:trPr>
          <w:trHeight w:val="442"/>
        </w:trPr>
        <w:tc>
          <w:tcPr>
            <w:tcW w:w="2794" w:type="dxa"/>
            <w:tcBorders>
              <w:top w:val="nil"/>
              <w:left w:val="nil"/>
              <w:bottom w:val="nil"/>
            </w:tcBorders>
          </w:tcPr>
          <w:p w14:paraId="7724D051" w14:textId="77777777" w:rsidR="006556D2" w:rsidRDefault="00EE64B6">
            <w:pPr>
              <w:pStyle w:val="TableParagraph"/>
              <w:spacing w:before="36"/>
              <w:ind w:left="189"/>
              <w:rPr>
                <w:sz w:val="24"/>
              </w:rPr>
            </w:pPr>
            <w:proofErr w:type="spellStart"/>
            <w:r>
              <w:rPr>
                <w:spacing w:val="-2"/>
                <w:sz w:val="24"/>
              </w:rPr>
              <w:t>StronglyAgree</w:t>
            </w:r>
            <w:proofErr w:type="spellEnd"/>
          </w:p>
        </w:tc>
        <w:tc>
          <w:tcPr>
            <w:tcW w:w="1438" w:type="dxa"/>
            <w:tcBorders>
              <w:top w:val="nil"/>
              <w:bottom w:val="nil"/>
            </w:tcBorders>
          </w:tcPr>
          <w:p w14:paraId="5A58AFBB" w14:textId="77777777" w:rsidR="006556D2" w:rsidRDefault="00EE64B6">
            <w:pPr>
              <w:pStyle w:val="TableParagraph"/>
              <w:spacing w:before="135"/>
              <w:ind w:left="1"/>
              <w:rPr>
                <w:sz w:val="24"/>
              </w:rPr>
            </w:pPr>
            <w:r>
              <w:rPr>
                <w:spacing w:val="-5"/>
                <w:sz w:val="24"/>
              </w:rPr>
              <w:t>169</w:t>
            </w:r>
          </w:p>
        </w:tc>
        <w:tc>
          <w:tcPr>
            <w:tcW w:w="1378" w:type="dxa"/>
            <w:tcBorders>
              <w:top w:val="nil"/>
              <w:bottom w:val="nil"/>
            </w:tcBorders>
          </w:tcPr>
          <w:p w14:paraId="175A7FF6" w14:textId="77777777" w:rsidR="006556D2" w:rsidRDefault="00EE64B6">
            <w:pPr>
              <w:pStyle w:val="TableParagraph"/>
              <w:spacing w:before="135"/>
              <w:ind w:left="-2"/>
              <w:rPr>
                <w:sz w:val="24"/>
              </w:rPr>
            </w:pPr>
            <w:r>
              <w:rPr>
                <w:spacing w:val="-4"/>
                <w:sz w:val="24"/>
              </w:rPr>
              <w:t>91.8</w:t>
            </w:r>
          </w:p>
        </w:tc>
        <w:tc>
          <w:tcPr>
            <w:tcW w:w="1728" w:type="dxa"/>
            <w:tcBorders>
              <w:top w:val="nil"/>
              <w:bottom w:val="nil"/>
            </w:tcBorders>
          </w:tcPr>
          <w:p w14:paraId="05EBD0D8" w14:textId="77777777" w:rsidR="006556D2" w:rsidRDefault="00EE64B6">
            <w:pPr>
              <w:pStyle w:val="TableParagraph"/>
              <w:spacing w:before="135"/>
              <w:rPr>
                <w:sz w:val="24"/>
              </w:rPr>
            </w:pPr>
            <w:r>
              <w:rPr>
                <w:spacing w:val="-4"/>
                <w:sz w:val="24"/>
              </w:rPr>
              <w:t>91.8</w:t>
            </w:r>
          </w:p>
        </w:tc>
        <w:tc>
          <w:tcPr>
            <w:tcW w:w="1709" w:type="dxa"/>
            <w:tcBorders>
              <w:top w:val="nil"/>
              <w:bottom w:val="nil"/>
              <w:right w:val="nil"/>
            </w:tcBorders>
          </w:tcPr>
          <w:p w14:paraId="42B7A517" w14:textId="77777777" w:rsidR="006556D2" w:rsidRDefault="00EE64B6">
            <w:pPr>
              <w:pStyle w:val="TableParagraph"/>
              <w:spacing w:before="135"/>
              <w:ind w:left="-2"/>
              <w:rPr>
                <w:sz w:val="24"/>
              </w:rPr>
            </w:pPr>
            <w:r>
              <w:rPr>
                <w:spacing w:val="-2"/>
                <w:sz w:val="24"/>
              </w:rPr>
              <w:t>100.0</w:t>
            </w:r>
          </w:p>
        </w:tc>
      </w:tr>
      <w:tr w:rsidR="006556D2" w14:paraId="7E6E6D31" w14:textId="77777777">
        <w:trPr>
          <w:trHeight w:val="566"/>
        </w:trPr>
        <w:tc>
          <w:tcPr>
            <w:tcW w:w="2794" w:type="dxa"/>
            <w:tcBorders>
              <w:top w:val="nil"/>
              <w:left w:val="nil"/>
            </w:tcBorders>
          </w:tcPr>
          <w:p w14:paraId="6FADBD49" w14:textId="77777777" w:rsidR="006556D2" w:rsidRDefault="00EE64B6">
            <w:pPr>
              <w:pStyle w:val="TableParagraph"/>
              <w:spacing w:before="21"/>
              <w:ind w:left="189"/>
              <w:rPr>
                <w:sz w:val="24"/>
              </w:rPr>
            </w:pPr>
            <w:r>
              <w:rPr>
                <w:spacing w:val="-2"/>
                <w:sz w:val="24"/>
              </w:rPr>
              <w:t>Total</w:t>
            </w:r>
          </w:p>
        </w:tc>
        <w:tc>
          <w:tcPr>
            <w:tcW w:w="1438" w:type="dxa"/>
            <w:tcBorders>
              <w:top w:val="nil"/>
            </w:tcBorders>
          </w:tcPr>
          <w:p w14:paraId="77439DD7" w14:textId="77777777" w:rsidR="006556D2" w:rsidRDefault="00EE64B6">
            <w:pPr>
              <w:pStyle w:val="TableParagraph"/>
              <w:spacing w:before="153"/>
              <w:ind w:left="1"/>
              <w:rPr>
                <w:sz w:val="24"/>
              </w:rPr>
            </w:pPr>
            <w:r>
              <w:rPr>
                <w:spacing w:val="-5"/>
                <w:sz w:val="24"/>
              </w:rPr>
              <w:t>184</w:t>
            </w:r>
          </w:p>
        </w:tc>
        <w:tc>
          <w:tcPr>
            <w:tcW w:w="1378" w:type="dxa"/>
            <w:tcBorders>
              <w:top w:val="nil"/>
            </w:tcBorders>
          </w:tcPr>
          <w:p w14:paraId="780B38EA" w14:textId="77777777" w:rsidR="006556D2" w:rsidRDefault="00EE64B6">
            <w:pPr>
              <w:pStyle w:val="TableParagraph"/>
              <w:spacing w:before="153"/>
              <w:ind w:left="-2"/>
              <w:rPr>
                <w:sz w:val="24"/>
              </w:rPr>
            </w:pPr>
            <w:r>
              <w:rPr>
                <w:spacing w:val="-2"/>
                <w:sz w:val="24"/>
              </w:rPr>
              <w:t>100.0</w:t>
            </w:r>
          </w:p>
        </w:tc>
        <w:tc>
          <w:tcPr>
            <w:tcW w:w="1728" w:type="dxa"/>
            <w:tcBorders>
              <w:top w:val="nil"/>
            </w:tcBorders>
          </w:tcPr>
          <w:p w14:paraId="619353EE" w14:textId="77777777" w:rsidR="006556D2" w:rsidRDefault="00EE64B6">
            <w:pPr>
              <w:pStyle w:val="TableParagraph"/>
              <w:spacing w:before="153"/>
              <w:rPr>
                <w:sz w:val="24"/>
              </w:rPr>
            </w:pPr>
            <w:r>
              <w:rPr>
                <w:spacing w:val="-2"/>
                <w:sz w:val="24"/>
              </w:rPr>
              <w:t>100.0</w:t>
            </w:r>
          </w:p>
        </w:tc>
        <w:tc>
          <w:tcPr>
            <w:tcW w:w="1709" w:type="dxa"/>
            <w:tcBorders>
              <w:top w:val="nil"/>
              <w:right w:val="nil"/>
            </w:tcBorders>
          </w:tcPr>
          <w:p w14:paraId="6C07B317" w14:textId="77777777" w:rsidR="006556D2" w:rsidRDefault="006556D2">
            <w:pPr>
              <w:pStyle w:val="TableParagraph"/>
            </w:pPr>
          </w:p>
        </w:tc>
      </w:tr>
    </w:tbl>
    <w:p w14:paraId="6D5FEA1B" w14:textId="77777777" w:rsidR="006556D2" w:rsidRDefault="00EE64B6">
      <w:pPr>
        <w:pStyle w:val="BodyText"/>
        <w:spacing w:before="2"/>
        <w:ind w:left="360"/>
      </w:pPr>
      <w:proofErr w:type="spellStart"/>
      <w:r>
        <w:rPr>
          <w:spacing w:val="-2"/>
        </w:rPr>
        <w:t>Source:Fieldwork</w:t>
      </w:r>
      <w:proofErr w:type="spellEnd"/>
      <w:r>
        <w:rPr>
          <w:spacing w:val="11"/>
        </w:rPr>
        <w:t xml:space="preserve"> </w:t>
      </w:r>
      <w:r>
        <w:rPr>
          <w:spacing w:val="-4"/>
        </w:rPr>
        <w:t>2022</w:t>
      </w:r>
    </w:p>
    <w:p w14:paraId="13A51103" w14:textId="77777777" w:rsidR="006556D2" w:rsidRDefault="00EE64B6">
      <w:pPr>
        <w:pStyle w:val="BodyText"/>
        <w:spacing w:before="276" w:line="480" w:lineRule="auto"/>
        <w:ind w:left="360" w:right="969"/>
        <w:jc w:val="both"/>
      </w:pPr>
      <w:r>
        <w:t xml:space="preserve">The table above shows that 0.5% of the respondents were undecided that the quality of </w:t>
      </w:r>
      <w:proofErr w:type="spellStart"/>
      <w:r>
        <w:t>theirproduct</w:t>
      </w:r>
      <w:proofErr w:type="spellEnd"/>
      <w:r>
        <w:t xml:space="preserve"> had resulted in consumer satisfaction and increased in numbers, 7.6% of the respondentsagreed,and91.8% </w:t>
      </w:r>
      <w:proofErr w:type="spellStart"/>
      <w:r>
        <w:t>oftherespondents</w:t>
      </w:r>
      <w:proofErr w:type="spellEnd"/>
      <w:r>
        <w:t xml:space="preserve"> strongly agreed </w:t>
      </w:r>
      <w:proofErr w:type="spellStart"/>
      <w:r>
        <w:t>onthe</w:t>
      </w:r>
      <w:proofErr w:type="spellEnd"/>
      <w:r>
        <w:t xml:space="preserve"> statement.</w:t>
      </w:r>
    </w:p>
    <w:p w14:paraId="3E8A55AA" w14:textId="77777777" w:rsidR="006556D2" w:rsidRDefault="006556D2">
      <w:pPr>
        <w:pStyle w:val="BodyText"/>
      </w:pPr>
    </w:p>
    <w:p w14:paraId="5C052FBA" w14:textId="77777777" w:rsidR="006556D2" w:rsidRDefault="006556D2">
      <w:pPr>
        <w:pStyle w:val="BodyText"/>
      </w:pPr>
    </w:p>
    <w:p w14:paraId="4E04CBA9" w14:textId="77777777" w:rsidR="006556D2" w:rsidRDefault="00EE64B6">
      <w:pPr>
        <w:pStyle w:val="Heading2"/>
        <w:ind w:left="357"/>
      </w:pPr>
      <w:r>
        <w:rPr>
          <w:spacing w:val="-2"/>
        </w:rPr>
        <w:t>Table4.25Thequalityofourproducthasledtoincreasedrevenueinflow</w:t>
      </w:r>
    </w:p>
    <w:p w14:paraId="2905EB1D" w14:textId="77777777" w:rsidR="006556D2" w:rsidRDefault="006556D2">
      <w:pPr>
        <w:pStyle w:val="BodyText"/>
        <w:spacing w:before="49"/>
        <w:rPr>
          <w:b/>
          <w:sz w:val="20"/>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8"/>
        <w:gridCol w:w="1377"/>
        <w:gridCol w:w="1322"/>
        <w:gridCol w:w="1656"/>
        <w:gridCol w:w="1639"/>
      </w:tblGrid>
      <w:tr w:rsidR="006556D2" w14:paraId="2AEBEC5B" w14:textId="77777777">
        <w:trPr>
          <w:trHeight w:val="899"/>
        </w:trPr>
        <w:tc>
          <w:tcPr>
            <w:tcW w:w="2678" w:type="dxa"/>
            <w:tcBorders>
              <w:left w:val="nil"/>
            </w:tcBorders>
          </w:tcPr>
          <w:p w14:paraId="63196D68" w14:textId="77777777" w:rsidR="006556D2" w:rsidRDefault="006556D2">
            <w:pPr>
              <w:pStyle w:val="TableParagraph"/>
            </w:pPr>
          </w:p>
        </w:tc>
        <w:tc>
          <w:tcPr>
            <w:tcW w:w="1377" w:type="dxa"/>
          </w:tcPr>
          <w:p w14:paraId="61871F9F" w14:textId="77777777" w:rsidR="006556D2" w:rsidRDefault="006556D2">
            <w:pPr>
              <w:pStyle w:val="TableParagraph"/>
              <w:spacing w:before="145"/>
              <w:rPr>
                <w:b/>
                <w:sz w:val="24"/>
              </w:rPr>
            </w:pPr>
          </w:p>
          <w:p w14:paraId="17D505BC" w14:textId="77777777" w:rsidR="006556D2" w:rsidRDefault="00EE64B6">
            <w:pPr>
              <w:pStyle w:val="TableParagraph"/>
              <w:ind w:left="2"/>
              <w:rPr>
                <w:b/>
                <w:sz w:val="24"/>
              </w:rPr>
            </w:pPr>
            <w:r>
              <w:rPr>
                <w:b/>
                <w:spacing w:val="-2"/>
                <w:sz w:val="24"/>
              </w:rPr>
              <w:t>Frequency</w:t>
            </w:r>
          </w:p>
        </w:tc>
        <w:tc>
          <w:tcPr>
            <w:tcW w:w="1322" w:type="dxa"/>
          </w:tcPr>
          <w:p w14:paraId="6249B125" w14:textId="77777777" w:rsidR="006556D2" w:rsidRDefault="006556D2">
            <w:pPr>
              <w:pStyle w:val="TableParagraph"/>
              <w:spacing w:before="145"/>
              <w:rPr>
                <w:b/>
                <w:sz w:val="24"/>
              </w:rPr>
            </w:pPr>
          </w:p>
          <w:p w14:paraId="401DCCF5" w14:textId="77777777" w:rsidR="006556D2" w:rsidRDefault="00EE64B6">
            <w:pPr>
              <w:pStyle w:val="TableParagraph"/>
              <w:ind w:left="245"/>
              <w:rPr>
                <w:b/>
                <w:sz w:val="24"/>
              </w:rPr>
            </w:pPr>
            <w:r>
              <w:rPr>
                <w:b/>
                <w:spacing w:val="-2"/>
                <w:sz w:val="24"/>
              </w:rPr>
              <w:t>Percent</w:t>
            </w:r>
          </w:p>
        </w:tc>
        <w:tc>
          <w:tcPr>
            <w:tcW w:w="1656" w:type="dxa"/>
          </w:tcPr>
          <w:p w14:paraId="524C97CA" w14:textId="77777777" w:rsidR="006556D2" w:rsidRDefault="006556D2">
            <w:pPr>
              <w:pStyle w:val="TableParagraph"/>
              <w:spacing w:before="145"/>
              <w:rPr>
                <w:b/>
                <w:sz w:val="24"/>
              </w:rPr>
            </w:pPr>
          </w:p>
          <w:p w14:paraId="5F67F07B" w14:textId="77777777" w:rsidR="006556D2" w:rsidRDefault="00EE64B6">
            <w:pPr>
              <w:pStyle w:val="TableParagraph"/>
              <w:ind w:left="3"/>
              <w:rPr>
                <w:b/>
                <w:sz w:val="24"/>
              </w:rPr>
            </w:pPr>
            <w:proofErr w:type="spellStart"/>
            <w:r>
              <w:rPr>
                <w:b/>
                <w:spacing w:val="-2"/>
                <w:sz w:val="24"/>
              </w:rPr>
              <w:t>ValidPercent</w:t>
            </w:r>
            <w:proofErr w:type="spellEnd"/>
          </w:p>
        </w:tc>
        <w:tc>
          <w:tcPr>
            <w:tcW w:w="1639" w:type="dxa"/>
            <w:tcBorders>
              <w:right w:val="nil"/>
            </w:tcBorders>
          </w:tcPr>
          <w:p w14:paraId="31817F31" w14:textId="77777777" w:rsidR="006556D2" w:rsidRDefault="00EE64B6">
            <w:pPr>
              <w:pStyle w:val="TableParagraph"/>
              <w:spacing w:before="71"/>
              <w:ind w:left="238"/>
              <w:rPr>
                <w:b/>
                <w:sz w:val="24"/>
              </w:rPr>
            </w:pPr>
            <w:r>
              <w:rPr>
                <w:b/>
                <w:spacing w:val="-2"/>
                <w:sz w:val="24"/>
              </w:rPr>
              <w:t>Cumulative</w:t>
            </w:r>
          </w:p>
          <w:p w14:paraId="4FF952D7" w14:textId="77777777" w:rsidR="006556D2" w:rsidRDefault="00EE64B6">
            <w:pPr>
              <w:pStyle w:val="TableParagraph"/>
              <w:spacing w:before="136"/>
              <w:ind w:left="380"/>
              <w:rPr>
                <w:b/>
                <w:sz w:val="24"/>
              </w:rPr>
            </w:pPr>
            <w:r>
              <w:rPr>
                <w:b/>
                <w:spacing w:val="-2"/>
                <w:sz w:val="24"/>
              </w:rPr>
              <w:t>Percent</w:t>
            </w:r>
          </w:p>
        </w:tc>
      </w:tr>
      <w:tr w:rsidR="006556D2" w14:paraId="670A84B4" w14:textId="77777777">
        <w:trPr>
          <w:trHeight w:val="372"/>
        </w:trPr>
        <w:tc>
          <w:tcPr>
            <w:tcW w:w="2678" w:type="dxa"/>
            <w:tcBorders>
              <w:left w:val="nil"/>
              <w:bottom w:val="nil"/>
            </w:tcBorders>
          </w:tcPr>
          <w:p w14:paraId="37D72844" w14:textId="77777777" w:rsidR="006556D2" w:rsidRDefault="00EE64B6">
            <w:pPr>
              <w:pStyle w:val="TableParagraph"/>
              <w:spacing w:line="275" w:lineRule="exact"/>
              <w:ind w:left="189"/>
              <w:rPr>
                <w:sz w:val="24"/>
              </w:rPr>
            </w:pPr>
            <w:r>
              <w:rPr>
                <w:spacing w:val="-2"/>
                <w:sz w:val="24"/>
              </w:rPr>
              <w:t>Undecided</w:t>
            </w:r>
          </w:p>
        </w:tc>
        <w:tc>
          <w:tcPr>
            <w:tcW w:w="1377" w:type="dxa"/>
            <w:tcBorders>
              <w:bottom w:val="nil"/>
            </w:tcBorders>
          </w:tcPr>
          <w:p w14:paraId="54307DF0" w14:textId="77777777" w:rsidR="006556D2" w:rsidRDefault="00EE64B6">
            <w:pPr>
              <w:pStyle w:val="TableParagraph"/>
              <w:spacing w:before="30"/>
              <w:ind w:left="2"/>
              <w:rPr>
                <w:sz w:val="24"/>
              </w:rPr>
            </w:pPr>
            <w:r>
              <w:rPr>
                <w:spacing w:val="-10"/>
                <w:sz w:val="24"/>
              </w:rPr>
              <w:t>1</w:t>
            </w:r>
          </w:p>
        </w:tc>
        <w:tc>
          <w:tcPr>
            <w:tcW w:w="1322" w:type="dxa"/>
            <w:tcBorders>
              <w:bottom w:val="nil"/>
            </w:tcBorders>
          </w:tcPr>
          <w:p w14:paraId="635C33BB" w14:textId="77777777" w:rsidR="006556D2" w:rsidRDefault="00EE64B6">
            <w:pPr>
              <w:pStyle w:val="TableParagraph"/>
              <w:spacing w:before="30"/>
              <w:ind w:left="3"/>
              <w:rPr>
                <w:sz w:val="24"/>
              </w:rPr>
            </w:pPr>
            <w:r>
              <w:rPr>
                <w:spacing w:val="-5"/>
                <w:sz w:val="24"/>
              </w:rPr>
              <w:t>.5</w:t>
            </w:r>
          </w:p>
        </w:tc>
        <w:tc>
          <w:tcPr>
            <w:tcW w:w="1656" w:type="dxa"/>
            <w:tcBorders>
              <w:bottom w:val="nil"/>
            </w:tcBorders>
          </w:tcPr>
          <w:p w14:paraId="63397B14" w14:textId="77777777" w:rsidR="006556D2" w:rsidRDefault="00EE64B6">
            <w:pPr>
              <w:pStyle w:val="TableParagraph"/>
              <w:spacing w:before="30"/>
              <w:ind w:left="3"/>
              <w:rPr>
                <w:sz w:val="24"/>
              </w:rPr>
            </w:pPr>
            <w:r>
              <w:rPr>
                <w:spacing w:val="-5"/>
                <w:sz w:val="24"/>
              </w:rPr>
              <w:t>.5</w:t>
            </w:r>
          </w:p>
        </w:tc>
        <w:tc>
          <w:tcPr>
            <w:tcW w:w="1639" w:type="dxa"/>
            <w:tcBorders>
              <w:bottom w:val="nil"/>
              <w:right w:val="nil"/>
            </w:tcBorders>
          </w:tcPr>
          <w:p w14:paraId="2F33888E" w14:textId="77777777" w:rsidR="006556D2" w:rsidRDefault="00EE64B6">
            <w:pPr>
              <w:pStyle w:val="TableParagraph"/>
              <w:spacing w:before="30"/>
              <w:ind w:left="3"/>
              <w:rPr>
                <w:sz w:val="24"/>
              </w:rPr>
            </w:pPr>
            <w:r>
              <w:rPr>
                <w:spacing w:val="-5"/>
                <w:sz w:val="24"/>
              </w:rPr>
              <w:t>.5</w:t>
            </w:r>
          </w:p>
        </w:tc>
      </w:tr>
      <w:tr w:rsidR="006556D2" w14:paraId="4308BA3C" w14:textId="77777777">
        <w:trPr>
          <w:trHeight w:val="442"/>
        </w:trPr>
        <w:tc>
          <w:tcPr>
            <w:tcW w:w="2678" w:type="dxa"/>
            <w:tcBorders>
              <w:top w:val="nil"/>
              <w:left w:val="nil"/>
              <w:bottom w:val="nil"/>
            </w:tcBorders>
          </w:tcPr>
          <w:p w14:paraId="1991D46B" w14:textId="77777777" w:rsidR="006556D2" w:rsidRDefault="00EE64B6">
            <w:pPr>
              <w:pStyle w:val="TableParagraph"/>
              <w:spacing w:before="56"/>
              <w:ind w:left="189"/>
              <w:rPr>
                <w:sz w:val="24"/>
              </w:rPr>
            </w:pPr>
            <w:r>
              <w:rPr>
                <w:spacing w:val="-2"/>
                <w:sz w:val="24"/>
              </w:rPr>
              <w:t>Agree</w:t>
            </w:r>
          </w:p>
        </w:tc>
        <w:tc>
          <w:tcPr>
            <w:tcW w:w="1377" w:type="dxa"/>
            <w:tcBorders>
              <w:top w:val="nil"/>
              <w:bottom w:val="nil"/>
            </w:tcBorders>
          </w:tcPr>
          <w:p w14:paraId="0A8EDD59" w14:textId="77777777" w:rsidR="006556D2" w:rsidRDefault="00EE64B6">
            <w:pPr>
              <w:pStyle w:val="TableParagraph"/>
              <w:spacing w:before="118"/>
              <w:ind w:left="2"/>
              <w:rPr>
                <w:sz w:val="24"/>
              </w:rPr>
            </w:pPr>
            <w:r>
              <w:rPr>
                <w:spacing w:val="-5"/>
                <w:sz w:val="24"/>
              </w:rPr>
              <w:t>31</w:t>
            </w:r>
          </w:p>
        </w:tc>
        <w:tc>
          <w:tcPr>
            <w:tcW w:w="1322" w:type="dxa"/>
            <w:tcBorders>
              <w:top w:val="nil"/>
              <w:bottom w:val="nil"/>
            </w:tcBorders>
          </w:tcPr>
          <w:p w14:paraId="25CE55F5" w14:textId="77777777" w:rsidR="006556D2" w:rsidRDefault="00EE64B6">
            <w:pPr>
              <w:pStyle w:val="TableParagraph"/>
              <w:spacing w:before="118"/>
              <w:ind w:left="3"/>
              <w:rPr>
                <w:sz w:val="24"/>
              </w:rPr>
            </w:pPr>
            <w:r>
              <w:rPr>
                <w:spacing w:val="-4"/>
                <w:sz w:val="24"/>
              </w:rPr>
              <w:t>16.8</w:t>
            </w:r>
          </w:p>
        </w:tc>
        <w:tc>
          <w:tcPr>
            <w:tcW w:w="1656" w:type="dxa"/>
            <w:tcBorders>
              <w:top w:val="nil"/>
              <w:bottom w:val="nil"/>
            </w:tcBorders>
          </w:tcPr>
          <w:p w14:paraId="77C45B70" w14:textId="77777777" w:rsidR="006556D2" w:rsidRDefault="00EE64B6">
            <w:pPr>
              <w:pStyle w:val="TableParagraph"/>
              <w:spacing w:before="118"/>
              <w:ind w:left="3"/>
              <w:rPr>
                <w:sz w:val="24"/>
              </w:rPr>
            </w:pPr>
            <w:r>
              <w:rPr>
                <w:spacing w:val="-4"/>
                <w:sz w:val="24"/>
              </w:rPr>
              <w:t>16.8</w:t>
            </w:r>
          </w:p>
        </w:tc>
        <w:tc>
          <w:tcPr>
            <w:tcW w:w="1639" w:type="dxa"/>
            <w:tcBorders>
              <w:top w:val="nil"/>
              <w:bottom w:val="nil"/>
              <w:right w:val="nil"/>
            </w:tcBorders>
          </w:tcPr>
          <w:p w14:paraId="42F4C3CF" w14:textId="77777777" w:rsidR="006556D2" w:rsidRDefault="00EE64B6">
            <w:pPr>
              <w:pStyle w:val="TableParagraph"/>
              <w:spacing w:before="118"/>
              <w:ind w:left="3"/>
              <w:rPr>
                <w:sz w:val="24"/>
              </w:rPr>
            </w:pPr>
            <w:r>
              <w:rPr>
                <w:spacing w:val="-4"/>
                <w:sz w:val="24"/>
              </w:rPr>
              <w:t>17.4</w:t>
            </w:r>
          </w:p>
        </w:tc>
      </w:tr>
      <w:tr w:rsidR="006556D2" w14:paraId="4350F7DF" w14:textId="77777777">
        <w:trPr>
          <w:trHeight w:val="444"/>
        </w:trPr>
        <w:tc>
          <w:tcPr>
            <w:tcW w:w="2678" w:type="dxa"/>
            <w:tcBorders>
              <w:top w:val="nil"/>
              <w:left w:val="nil"/>
              <w:bottom w:val="nil"/>
            </w:tcBorders>
          </w:tcPr>
          <w:p w14:paraId="40DD6810" w14:textId="77777777" w:rsidR="006556D2" w:rsidRDefault="00EE64B6">
            <w:pPr>
              <w:pStyle w:val="TableParagraph"/>
              <w:spacing w:before="38"/>
              <w:ind w:left="189"/>
              <w:rPr>
                <w:sz w:val="24"/>
              </w:rPr>
            </w:pPr>
            <w:proofErr w:type="spellStart"/>
            <w:r>
              <w:rPr>
                <w:spacing w:val="-2"/>
                <w:sz w:val="24"/>
              </w:rPr>
              <w:t>StronglyAgree</w:t>
            </w:r>
            <w:proofErr w:type="spellEnd"/>
          </w:p>
        </w:tc>
        <w:tc>
          <w:tcPr>
            <w:tcW w:w="1377" w:type="dxa"/>
            <w:tcBorders>
              <w:top w:val="nil"/>
              <w:bottom w:val="nil"/>
            </w:tcBorders>
          </w:tcPr>
          <w:p w14:paraId="08EE069B" w14:textId="77777777" w:rsidR="006556D2" w:rsidRDefault="00EE64B6">
            <w:pPr>
              <w:pStyle w:val="TableParagraph"/>
              <w:spacing w:before="136"/>
              <w:ind w:left="2"/>
              <w:rPr>
                <w:sz w:val="24"/>
              </w:rPr>
            </w:pPr>
            <w:r>
              <w:rPr>
                <w:spacing w:val="-5"/>
                <w:sz w:val="24"/>
              </w:rPr>
              <w:t>152</w:t>
            </w:r>
          </w:p>
        </w:tc>
        <w:tc>
          <w:tcPr>
            <w:tcW w:w="1322" w:type="dxa"/>
            <w:tcBorders>
              <w:top w:val="nil"/>
              <w:bottom w:val="nil"/>
            </w:tcBorders>
          </w:tcPr>
          <w:p w14:paraId="2E802527" w14:textId="77777777" w:rsidR="006556D2" w:rsidRDefault="00EE64B6">
            <w:pPr>
              <w:pStyle w:val="TableParagraph"/>
              <w:spacing w:before="136"/>
              <w:ind w:left="3"/>
              <w:rPr>
                <w:sz w:val="24"/>
              </w:rPr>
            </w:pPr>
            <w:r>
              <w:rPr>
                <w:spacing w:val="-4"/>
                <w:sz w:val="24"/>
              </w:rPr>
              <w:t>82.6</w:t>
            </w:r>
          </w:p>
        </w:tc>
        <w:tc>
          <w:tcPr>
            <w:tcW w:w="1656" w:type="dxa"/>
            <w:tcBorders>
              <w:top w:val="nil"/>
              <w:bottom w:val="nil"/>
            </w:tcBorders>
          </w:tcPr>
          <w:p w14:paraId="051E0F88" w14:textId="77777777" w:rsidR="006556D2" w:rsidRDefault="00EE64B6">
            <w:pPr>
              <w:pStyle w:val="TableParagraph"/>
              <w:spacing w:before="136"/>
              <w:ind w:left="3"/>
              <w:rPr>
                <w:sz w:val="24"/>
              </w:rPr>
            </w:pPr>
            <w:r>
              <w:rPr>
                <w:spacing w:val="-4"/>
                <w:sz w:val="24"/>
              </w:rPr>
              <w:t>82.6</w:t>
            </w:r>
          </w:p>
        </w:tc>
        <w:tc>
          <w:tcPr>
            <w:tcW w:w="1639" w:type="dxa"/>
            <w:tcBorders>
              <w:top w:val="nil"/>
              <w:bottom w:val="nil"/>
              <w:right w:val="nil"/>
            </w:tcBorders>
          </w:tcPr>
          <w:p w14:paraId="6D467705" w14:textId="77777777" w:rsidR="006556D2" w:rsidRDefault="00EE64B6">
            <w:pPr>
              <w:pStyle w:val="TableParagraph"/>
              <w:spacing w:before="136"/>
              <w:ind w:left="3"/>
              <w:rPr>
                <w:sz w:val="24"/>
              </w:rPr>
            </w:pPr>
            <w:r>
              <w:rPr>
                <w:spacing w:val="-2"/>
                <w:sz w:val="24"/>
              </w:rPr>
              <w:t>100.0</w:t>
            </w:r>
          </w:p>
        </w:tc>
      </w:tr>
      <w:tr w:rsidR="006556D2" w14:paraId="074D17F9" w14:textId="77777777">
        <w:trPr>
          <w:trHeight w:val="1161"/>
        </w:trPr>
        <w:tc>
          <w:tcPr>
            <w:tcW w:w="2678" w:type="dxa"/>
            <w:tcBorders>
              <w:top w:val="nil"/>
              <w:left w:val="nil"/>
            </w:tcBorders>
          </w:tcPr>
          <w:p w14:paraId="144205FF" w14:textId="77777777" w:rsidR="006556D2" w:rsidRDefault="00EE64B6">
            <w:pPr>
              <w:pStyle w:val="TableParagraph"/>
              <w:spacing w:before="21"/>
              <w:ind w:left="189"/>
              <w:rPr>
                <w:sz w:val="24"/>
              </w:rPr>
            </w:pPr>
            <w:r>
              <w:rPr>
                <w:spacing w:val="-2"/>
                <w:sz w:val="24"/>
              </w:rPr>
              <w:t>Total</w:t>
            </w:r>
          </w:p>
        </w:tc>
        <w:tc>
          <w:tcPr>
            <w:tcW w:w="1377" w:type="dxa"/>
            <w:tcBorders>
              <w:top w:val="nil"/>
            </w:tcBorders>
          </w:tcPr>
          <w:p w14:paraId="43ECD543" w14:textId="77777777" w:rsidR="006556D2" w:rsidRDefault="00EE64B6">
            <w:pPr>
              <w:pStyle w:val="TableParagraph"/>
              <w:spacing w:before="153"/>
              <w:ind w:left="2"/>
              <w:rPr>
                <w:sz w:val="24"/>
              </w:rPr>
            </w:pPr>
            <w:r>
              <w:rPr>
                <w:spacing w:val="-5"/>
                <w:sz w:val="24"/>
              </w:rPr>
              <w:t>184</w:t>
            </w:r>
          </w:p>
        </w:tc>
        <w:tc>
          <w:tcPr>
            <w:tcW w:w="1322" w:type="dxa"/>
            <w:tcBorders>
              <w:top w:val="nil"/>
            </w:tcBorders>
          </w:tcPr>
          <w:p w14:paraId="6FBE4C12" w14:textId="77777777" w:rsidR="006556D2" w:rsidRDefault="00EE64B6">
            <w:pPr>
              <w:pStyle w:val="TableParagraph"/>
              <w:spacing w:before="153"/>
              <w:ind w:left="3"/>
              <w:rPr>
                <w:sz w:val="24"/>
              </w:rPr>
            </w:pPr>
            <w:r>
              <w:rPr>
                <w:spacing w:val="-2"/>
                <w:sz w:val="24"/>
              </w:rPr>
              <w:t>100.0</w:t>
            </w:r>
          </w:p>
        </w:tc>
        <w:tc>
          <w:tcPr>
            <w:tcW w:w="1656" w:type="dxa"/>
            <w:tcBorders>
              <w:top w:val="nil"/>
            </w:tcBorders>
          </w:tcPr>
          <w:p w14:paraId="72793B7B" w14:textId="77777777" w:rsidR="006556D2" w:rsidRDefault="00EE64B6">
            <w:pPr>
              <w:pStyle w:val="TableParagraph"/>
              <w:spacing w:before="153"/>
              <w:ind w:left="3"/>
              <w:rPr>
                <w:sz w:val="24"/>
              </w:rPr>
            </w:pPr>
            <w:r>
              <w:rPr>
                <w:spacing w:val="-2"/>
                <w:sz w:val="24"/>
              </w:rPr>
              <w:t>100.0</w:t>
            </w:r>
          </w:p>
        </w:tc>
        <w:tc>
          <w:tcPr>
            <w:tcW w:w="1639" w:type="dxa"/>
            <w:tcBorders>
              <w:top w:val="nil"/>
              <w:right w:val="nil"/>
            </w:tcBorders>
          </w:tcPr>
          <w:p w14:paraId="2FEBE215" w14:textId="77777777" w:rsidR="006556D2" w:rsidRDefault="006556D2">
            <w:pPr>
              <w:pStyle w:val="TableParagraph"/>
            </w:pPr>
          </w:p>
        </w:tc>
      </w:tr>
    </w:tbl>
    <w:p w14:paraId="339D64DA" w14:textId="77777777" w:rsidR="006556D2" w:rsidRDefault="00EE64B6">
      <w:pPr>
        <w:pStyle w:val="BodyText"/>
        <w:spacing w:before="1"/>
        <w:ind w:left="360"/>
      </w:pPr>
      <w:proofErr w:type="spellStart"/>
      <w:r>
        <w:rPr>
          <w:spacing w:val="-2"/>
        </w:rPr>
        <w:t>Source:Fieldwork</w:t>
      </w:r>
      <w:proofErr w:type="spellEnd"/>
      <w:r>
        <w:rPr>
          <w:spacing w:val="11"/>
        </w:rPr>
        <w:t xml:space="preserve"> </w:t>
      </w:r>
      <w:r>
        <w:rPr>
          <w:spacing w:val="-4"/>
        </w:rPr>
        <w:t>2022</w:t>
      </w:r>
    </w:p>
    <w:p w14:paraId="3832DE48" w14:textId="77777777" w:rsidR="006556D2" w:rsidRDefault="006556D2">
      <w:pPr>
        <w:pStyle w:val="BodyText"/>
      </w:pPr>
    </w:p>
    <w:p w14:paraId="128636E4" w14:textId="77777777" w:rsidR="006556D2" w:rsidRDefault="00EE64B6">
      <w:pPr>
        <w:pStyle w:val="BodyText"/>
        <w:ind w:left="360"/>
      </w:pPr>
      <w:r>
        <w:t>The</w:t>
      </w:r>
      <w:r>
        <w:rPr>
          <w:spacing w:val="11"/>
        </w:rPr>
        <w:t xml:space="preserve"> </w:t>
      </w:r>
      <w:r>
        <w:t>above</w:t>
      </w:r>
      <w:r>
        <w:rPr>
          <w:spacing w:val="11"/>
        </w:rPr>
        <w:t xml:space="preserve"> </w:t>
      </w:r>
      <w:r>
        <w:t>table</w:t>
      </w:r>
      <w:r>
        <w:rPr>
          <w:spacing w:val="11"/>
        </w:rPr>
        <w:t xml:space="preserve"> </w:t>
      </w:r>
      <w:r>
        <w:t>shows</w:t>
      </w:r>
      <w:r>
        <w:rPr>
          <w:spacing w:val="11"/>
        </w:rPr>
        <w:t xml:space="preserve"> </w:t>
      </w:r>
      <w:r>
        <w:t>0.5%</w:t>
      </w:r>
      <w:r>
        <w:rPr>
          <w:spacing w:val="10"/>
        </w:rPr>
        <w:t xml:space="preserve"> </w:t>
      </w:r>
      <w:r>
        <w:t>of</w:t>
      </w:r>
      <w:r>
        <w:rPr>
          <w:spacing w:val="11"/>
        </w:rPr>
        <w:t xml:space="preserve"> </w:t>
      </w:r>
      <w:r>
        <w:t>the</w:t>
      </w:r>
      <w:r>
        <w:rPr>
          <w:spacing w:val="11"/>
        </w:rPr>
        <w:t xml:space="preserve"> </w:t>
      </w:r>
      <w:r>
        <w:t>respondents</w:t>
      </w:r>
      <w:r>
        <w:rPr>
          <w:spacing w:val="16"/>
        </w:rPr>
        <w:t xml:space="preserve"> </w:t>
      </w:r>
      <w:r>
        <w:t>were</w:t>
      </w:r>
      <w:r>
        <w:rPr>
          <w:spacing w:val="9"/>
        </w:rPr>
        <w:t xml:space="preserve"> </w:t>
      </w:r>
      <w:r>
        <w:t>undecided</w:t>
      </w:r>
      <w:r>
        <w:rPr>
          <w:spacing w:val="11"/>
        </w:rPr>
        <w:t xml:space="preserve"> </w:t>
      </w:r>
      <w:r>
        <w:t>that</w:t>
      </w:r>
      <w:r>
        <w:rPr>
          <w:spacing w:val="11"/>
        </w:rPr>
        <w:t xml:space="preserve"> </w:t>
      </w:r>
      <w:r>
        <w:t>the</w:t>
      </w:r>
      <w:r>
        <w:rPr>
          <w:spacing w:val="14"/>
        </w:rPr>
        <w:t xml:space="preserve"> </w:t>
      </w:r>
      <w:r>
        <w:t>quality</w:t>
      </w:r>
      <w:r>
        <w:rPr>
          <w:spacing w:val="7"/>
        </w:rPr>
        <w:t xml:space="preserve"> </w:t>
      </w:r>
      <w:r>
        <w:t>of</w:t>
      </w:r>
      <w:r>
        <w:rPr>
          <w:spacing w:val="9"/>
        </w:rPr>
        <w:t xml:space="preserve"> </w:t>
      </w:r>
      <w:r>
        <w:rPr>
          <w:spacing w:val="-2"/>
        </w:rPr>
        <w:t>their</w:t>
      </w:r>
    </w:p>
    <w:p w14:paraId="41F48E49" w14:textId="77777777" w:rsidR="006556D2" w:rsidRDefault="006556D2">
      <w:pPr>
        <w:pStyle w:val="BodyText"/>
        <w:sectPr w:rsidR="006556D2">
          <w:headerReference w:type="default" r:id="rId17"/>
          <w:pgSz w:w="12240" w:h="15840"/>
          <w:pgMar w:top="1060" w:right="720" w:bottom="280" w:left="1440" w:header="850" w:footer="0" w:gutter="0"/>
          <w:pgNumType w:start="1"/>
          <w:cols w:space="720"/>
        </w:sectPr>
      </w:pPr>
    </w:p>
    <w:p w14:paraId="5E036EF8" w14:textId="77777777" w:rsidR="006556D2" w:rsidRDefault="006556D2">
      <w:pPr>
        <w:pStyle w:val="BodyText"/>
        <w:spacing w:before="13"/>
      </w:pPr>
    </w:p>
    <w:p w14:paraId="44C501E0" w14:textId="77777777" w:rsidR="006556D2" w:rsidRDefault="00EE64B6">
      <w:pPr>
        <w:pStyle w:val="BodyText"/>
        <w:spacing w:line="480" w:lineRule="auto"/>
        <w:ind w:left="360" w:right="1089"/>
      </w:pPr>
      <w:proofErr w:type="spellStart"/>
      <w:r>
        <w:t>producthad</w:t>
      </w:r>
      <w:proofErr w:type="spellEnd"/>
      <w:r>
        <w:rPr>
          <w:spacing w:val="-2"/>
        </w:rPr>
        <w:t xml:space="preserve"> </w:t>
      </w:r>
      <w:r>
        <w:t>led</w:t>
      </w:r>
      <w:r>
        <w:rPr>
          <w:spacing w:val="-2"/>
        </w:rPr>
        <w:t xml:space="preserve"> </w:t>
      </w:r>
      <w:r>
        <w:t>to</w:t>
      </w:r>
      <w:r>
        <w:rPr>
          <w:spacing w:val="-2"/>
        </w:rPr>
        <w:t xml:space="preserve"> </w:t>
      </w:r>
      <w:r>
        <w:t>increased</w:t>
      </w:r>
      <w:r>
        <w:rPr>
          <w:spacing w:val="-2"/>
        </w:rPr>
        <w:t xml:space="preserve"> </w:t>
      </w:r>
      <w:r>
        <w:t>revenue flow in</w:t>
      </w:r>
      <w:r>
        <w:rPr>
          <w:spacing w:val="-2"/>
        </w:rPr>
        <w:t xml:space="preserve"> </w:t>
      </w:r>
      <w:r>
        <w:t>their firms,</w:t>
      </w:r>
      <w:r>
        <w:rPr>
          <w:spacing w:val="-2"/>
        </w:rPr>
        <w:t xml:space="preserve"> </w:t>
      </w:r>
      <w:r>
        <w:t>16.8%</w:t>
      </w:r>
      <w:r>
        <w:rPr>
          <w:spacing w:val="-2"/>
        </w:rPr>
        <w:t xml:space="preserve"> </w:t>
      </w:r>
      <w:r>
        <w:t>of</w:t>
      </w:r>
      <w:r>
        <w:rPr>
          <w:spacing w:val="-1"/>
        </w:rPr>
        <w:t xml:space="preserve"> </w:t>
      </w:r>
      <w:r>
        <w:t xml:space="preserve">the respondents agreed, and 82.6% </w:t>
      </w:r>
      <w:proofErr w:type="spellStart"/>
      <w:r>
        <w:t>oftherespondents</w:t>
      </w:r>
      <w:proofErr w:type="spellEnd"/>
      <w:r>
        <w:t xml:space="preserve"> </w:t>
      </w:r>
      <w:proofErr w:type="spellStart"/>
      <w:r>
        <w:t>stronglyagreed</w:t>
      </w:r>
      <w:proofErr w:type="spellEnd"/>
      <w:r>
        <w:t xml:space="preserve"> </w:t>
      </w:r>
      <w:proofErr w:type="spellStart"/>
      <w:r>
        <w:t>onthe</w:t>
      </w:r>
      <w:proofErr w:type="spellEnd"/>
      <w:r>
        <w:t xml:space="preserve"> statement.</w:t>
      </w:r>
    </w:p>
    <w:p w14:paraId="54E5C9C9" w14:textId="77777777" w:rsidR="006556D2" w:rsidRDefault="00EE64B6">
      <w:pPr>
        <w:pStyle w:val="Heading2"/>
      </w:pPr>
      <w:r>
        <w:rPr>
          <w:spacing w:val="-2"/>
        </w:rPr>
        <w:t>Table4.26Thequalityofourproducthasevidentlyinfluencedthelevelofourprofitability</w:t>
      </w:r>
    </w:p>
    <w:p w14:paraId="0E7B14F1" w14:textId="77777777" w:rsidR="006556D2" w:rsidRDefault="006556D2">
      <w:pPr>
        <w:pStyle w:val="BodyText"/>
        <w:spacing w:before="47"/>
        <w:rPr>
          <w:b/>
          <w:sz w:val="20"/>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361"/>
        <w:gridCol w:w="1308"/>
        <w:gridCol w:w="1639"/>
        <w:gridCol w:w="1620"/>
      </w:tblGrid>
      <w:tr w:rsidR="006556D2" w14:paraId="347733D6" w14:textId="77777777">
        <w:trPr>
          <w:trHeight w:val="899"/>
        </w:trPr>
        <w:tc>
          <w:tcPr>
            <w:tcW w:w="2650" w:type="dxa"/>
            <w:tcBorders>
              <w:left w:val="nil"/>
            </w:tcBorders>
          </w:tcPr>
          <w:p w14:paraId="22DF0AC3" w14:textId="77777777" w:rsidR="006556D2" w:rsidRDefault="006556D2">
            <w:pPr>
              <w:pStyle w:val="TableParagraph"/>
            </w:pPr>
          </w:p>
        </w:tc>
        <w:tc>
          <w:tcPr>
            <w:tcW w:w="1361" w:type="dxa"/>
          </w:tcPr>
          <w:p w14:paraId="61ACB0EE" w14:textId="77777777" w:rsidR="006556D2" w:rsidRDefault="006556D2">
            <w:pPr>
              <w:pStyle w:val="TableParagraph"/>
              <w:spacing w:before="145"/>
              <w:rPr>
                <w:b/>
                <w:sz w:val="24"/>
              </w:rPr>
            </w:pPr>
          </w:p>
          <w:p w14:paraId="390C8F5A" w14:textId="77777777" w:rsidR="006556D2" w:rsidRDefault="00EE64B6">
            <w:pPr>
              <w:pStyle w:val="TableParagraph"/>
              <w:ind w:left="1"/>
              <w:rPr>
                <w:b/>
                <w:sz w:val="24"/>
              </w:rPr>
            </w:pPr>
            <w:r>
              <w:rPr>
                <w:b/>
                <w:spacing w:val="-2"/>
                <w:sz w:val="24"/>
              </w:rPr>
              <w:t>Frequency</w:t>
            </w:r>
          </w:p>
        </w:tc>
        <w:tc>
          <w:tcPr>
            <w:tcW w:w="1308" w:type="dxa"/>
          </w:tcPr>
          <w:p w14:paraId="31E430F6" w14:textId="77777777" w:rsidR="006556D2" w:rsidRDefault="006556D2">
            <w:pPr>
              <w:pStyle w:val="TableParagraph"/>
              <w:spacing w:before="145"/>
              <w:rPr>
                <w:b/>
                <w:sz w:val="24"/>
              </w:rPr>
            </w:pPr>
          </w:p>
          <w:p w14:paraId="1A3708DD" w14:textId="77777777" w:rsidR="006556D2" w:rsidRDefault="00EE64B6">
            <w:pPr>
              <w:pStyle w:val="TableParagraph"/>
              <w:ind w:left="243"/>
              <w:rPr>
                <w:b/>
                <w:sz w:val="24"/>
              </w:rPr>
            </w:pPr>
            <w:r>
              <w:rPr>
                <w:b/>
                <w:spacing w:val="-2"/>
                <w:sz w:val="24"/>
              </w:rPr>
              <w:t>Percent</w:t>
            </w:r>
          </w:p>
        </w:tc>
        <w:tc>
          <w:tcPr>
            <w:tcW w:w="1639" w:type="dxa"/>
          </w:tcPr>
          <w:p w14:paraId="4C5BC24D" w14:textId="77777777" w:rsidR="006556D2" w:rsidRDefault="006556D2">
            <w:pPr>
              <w:pStyle w:val="TableParagraph"/>
              <w:spacing w:before="145"/>
              <w:rPr>
                <w:b/>
                <w:sz w:val="24"/>
              </w:rPr>
            </w:pPr>
          </w:p>
          <w:p w14:paraId="7739F0C4" w14:textId="77777777" w:rsidR="006556D2" w:rsidRDefault="00EE64B6">
            <w:pPr>
              <w:pStyle w:val="TableParagraph"/>
              <w:ind w:left="1"/>
              <w:rPr>
                <w:b/>
                <w:sz w:val="24"/>
              </w:rPr>
            </w:pPr>
            <w:proofErr w:type="spellStart"/>
            <w:r>
              <w:rPr>
                <w:b/>
                <w:spacing w:val="-2"/>
                <w:sz w:val="24"/>
              </w:rPr>
              <w:t>ValidPercent</w:t>
            </w:r>
            <w:proofErr w:type="spellEnd"/>
          </w:p>
        </w:tc>
        <w:tc>
          <w:tcPr>
            <w:tcW w:w="1620" w:type="dxa"/>
            <w:tcBorders>
              <w:right w:val="nil"/>
            </w:tcBorders>
          </w:tcPr>
          <w:p w14:paraId="04D68585" w14:textId="77777777" w:rsidR="006556D2" w:rsidRDefault="00EE64B6">
            <w:pPr>
              <w:pStyle w:val="TableParagraph"/>
              <w:spacing w:before="71"/>
              <w:ind w:left="234"/>
              <w:rPr>
                <w:b/>
                <w:sz w:val="24"/>
              </w:rPr>
            </w:pPr>
            <w:r>
              <w:rPr>
                <w:b/>
                <w:spacing w:val="-2"/>
                <w:sz w:val="24"/>
              </w:rPr>
              <w:t>Cumulative</w:t>
            </w:r>
          </w:p>
          <w:p w14:paraId="34CCEB9A" w14:textId="77777777" w:rsidR="006556D2" w:rsidRDefault="00EE64B6">
            <w:pPr>
              <w:pStyle w:val="TableParagraph"/>
              <w:spacing w:before="136"/>
              <w:ind w:left="376"/>
              <w:rPr>
                <w:b/>
                <w:sz w:val="24"/>
              </w:rPr>
            </w:pPr>
            <w:r>
              <w:rPr>
                <w:b/>
                <w:spacing w:val="-2"/>
                <w:sz w:val="24"/>
              </w:rPr>
              <w:t>Percent</w:t>
            </w:r>
          </w:p>
        </w:tc>
      </w:tr>
      <w:tr w:rsidR="006556D2" w14:paraId="3051A42F" w14:textId="77777777">
        <w:trPr>
          <w:trHeight w:val="371"/>
        </w:trPr>
        <w:tc>
          <w:tcPr>
            <w:tcW w:w="2650" w:type="dxa"/>
            <w:tcBorders>
              <w:left w:val="nil"/>
              <w:bottom w:val="nil"/>
            </w:tcBorders>
          </w:tcPr>
          <w:p w14:paraId="5C0C57C1" w14:textId="77777777" w:rsidR="006556D2" w:rsidRDefault="00EE64B6">
            <w:pPr>
              <w:pStyle w:val="TableParagraph"/>
              <w:spacing w:line="275" w:lineRule="exact"/>
              <w:ind w:left="189"/>
              <w:rPr>
                <w:sz w:val="24"/>
              </w:rPr>
            </w:pPr>
            <w:r>
              <w:rPr>
                <w:spacing w:val="-2"/>
                <w:sz w:val="24"/>
              </w:rPr>
              <w:t>Agree</w:t>
            </w:r>
          </w:p>
        </w:tc>
        <w:tc>
          <w:tcPr>
            <w:tcW w:w="1361" w:type="dxa"/>
            <w:tcBorders>
              <w:bottom w:val="nil"/>
            </w:tcBorders>
          </w:tcPr>
          <w:p w14:paraId="608F7E19" w14:textId="77777777" w:rsidR="006556D2" w:rsidRDefault="00EE64B6">
            <w:pPr>
              <w:pStyle w:val="TableParagraph"/>
              <w:spacing w:before="30"/>
              <w:ind w:left="1"/>
              <w:rPr>
                <w:sz w:val="24"/>
              </w:rPr>
            </w:pPr>
            <w:r>
              <w:rPr>
                <w:spacing w:val="-5"/>
                <w:sz w:val="24"/>
              </w:rPr>
              <w:t>37</w:t>
            </w:r>
          </w:p>
        </w:tc>
        <w:tc>
          <w:tcPr>
            <w:tcW w:w="1308" w:type="dxa"/>
            <w:tcBorders>
              <w:bottom w:val="nil"/>
            </w:tcBorders>
          </w:tcPr>
          <w:p w14:paraId="7BE57000" w14:textId="77777777" w:rsidR="006556D2" w:rsidRDefault="00EE64B6">
            <w:pPr>
              <w:pStyle w:val="TableParagraph"/>
              <w:spacing w:before="30"/>
              <w:ind w:left="1"/>
              <w:rPr>
                <w:sz w:val="24"/>
              </w:rPr>
            </w:pPr>
            <w:r>
              <w:rPr>
                <w:spacing w:val="-4"/>
                <w:sz w:val="24"/>
              </w:rPr>
              <w:t>20.1</w:t>
            </w:r>
          </w:p>
        </w:tc>
        <w:tc>
          <w:tcPr>
            <w:tcW w:w="1639" w:type="dxa"/>
            <w:tcBorders>
              <w:bottom w:val="nil"/>
            </w:tcBorders>
          </w:tcPr>
          <w:p w14:paraId="2C06B7EC" w14:textId="77777777" w:rsidR="006556D2" w:rsidRDefault="00EE64B6">
            <w:pPr>
              <w:pStyle w:val="TableParagraph"/>
              <w:spacing w:before="30"/>
              <w:ind w:left="1"/>
              <w:rPr>
                <w:sz w:val="24"/>
              </w:rPr>
            </w:pPr>
            <w:r>
              <w:rPr>
                <w:spacing w:val="-4"/>
                <w:sz w:val="24"/>
              </w:rPr>
              <w:t>20.1</w:t>
            </w:r>
          </w:p>
        </w:tc>
        <w:tc>
          <w:tcPr>
            <w:tcW w:w="1620" w:type="dxa"/>
            <w:tcBorders>
              <w:bottom w:val="nil"/>
              <w:right w:val="nil"/>
            </w:tcBorders>
          </w:tcPr>
          <w:p w14:paraId="18CA9F65" w14:textId="77777777" w:rsidR="006556D2" w:rsidRDefault="00EE64B6">
            <w:pPr>
              <w:pStyle w:val="TableParagraph"/>
              <w:spacing w:before="30"/>
              <w:ind w:left="-1"/>
              <w:rPr>
                <w:sz w:val="24"/>
              </w:rPr>
            </w:pPr>
            <w:r>
              <w:rPr>
                <w:spacing w:val="-4"/>
                <w:sz w:val="24"/>
              </w:rPr>
              <w:t>20.1</w:t>
            </w:r>
          </w:p>
        </w:tc>
      </w:tr>
      <w:tr w:rsidR="006556D2" w14:paraId="22C5AE31" w14:textId="77777777">
        <w:trPr>
          <w:trHeight w:val="443"/>
        </w:trPr>
        <w:tc>
          <w:tcPr>
            <w:tcW w:w="2650" w:type="dxa"/>
            <w:tcBorders>
              <w:top w:val="nil"/>
              <w:left w:val="nil"/>
              <w:bottom w:val="nil"/>
            </w:tcBorders>
          </w:tcPr>
          <w:p w14:paraId="47146548" w14:textId="77777777" w:rsidR="006556D2" w:rsidRDefault="00EE64B6">
            <w:pPr>
              <w:pStyle w:val="TableParagraph"/>
              <w:spacing w:before="54"/>
              <w:ind w:left="189"/>
              <w:rPr>
                <w:sz w:val="24"/>
              </w:rPr>
            </w:pPr>
            <w:proofErr w:type="spellStart"/>
            <w:r>
              <w:rPr>
                <w:spacing w:val="-2"/>
                <w:sz w:val="24"/>
              </w:rPr>
              <w:t>StronglyAgree</w:t>
            </w:r>
            <w:proofErr w:type="spellEnd"/>
          </w:p>
        </w:tc>
        <w:tc>
          <w:tcPr>
            <w:tcW w:w="1361" w:type="dxa"/>
            <w:tcBorders>
              <w:top w:val="nil"/>
              <w:bottom w:val="nil"/>
            </w:tcBorders>
          </w:tcPr>
          <w:p w14:paraId="747E5C8F" w14:textId="77777777" w:rsidR="006556D2" w:rsidRDefault="00EE64B6">
            <w:pPr>
              <w:pStyle w:val="TableParagraph"/>
              <w:spacing w:before="119"/>
              <w:ind w:left="1"/>
              <w:rPr>
                <w:sz w:val="24"/>
              </w:rPr>
            </w:pPr>
            <w:r>
              <w:rPr>
                <w:spacing w:val="-5"/>
                <w:sz w:val="24"/>
              </w:rPr>
              <w:t>147</w:t>
            </w:r>
          </w:p>
        </w:tc>
        <w:tc>
          <w:tcPr>
            <w:tcW w:w="1308" w:type="dxa"/>
            <w:tcBorders>
              <w:top w:val="nil"/>
              <w:bottom w:val="nil"/>
            </w:tcBorders>
          </w:tcPr>
          <w:p w14:paraId="2EB1DF3F" w14:textId="77777777" w:rsidR="006556D2" w:rsidRDefault="00EE64B6">
            <w:pPr>
              <w:pStyle w:val="TableParagraph"/>
              <w:spacing w:before="119"/>
              <w:ind w:left="1"/>
              <w:rPr>
                <w:sz w:val="24"/>
              </w:rPr>
            </w:pPr>
            <w:r>
              <w:rPr>
                <w:spacing w:val="-4"/>
                <w:sz w:val="24"/>
              </w:rPr>
              <w:t>79.9</w:t>
            </w:r>
          </w:p>
        </w:tc>
        <w:tc>
          <w:tcPr>
            <w:tcW w:w="1639" w:type="dxa"/>
            <w:tcBorders>
              <w:top w:val="nil"/>
              <w:bottom w:val="nil"/>
            </w:tcBorders>
          </w:tcPr>
          <w:p w14:paraId="78CE531E" w14:textId="77777777" w:rsidR="006556D2" w:rsidRDefault="00EE64B6">
            <w:pPr>
              <w:pStyle w:val="TableParagraph"/>
              <w:spacing w:before="119"/>
              <w:ind w:left="1"/>
              <w:rPr>
                <w:sz w:val="24"/>
              </w:rPr>
            </w:pPr>
            <w:r>
              <w:rPr>
                <w:spacing w:val="-4"/>
                <w:sz w:val="24"/>
              </w:rPr>
              <w:t>79.9</w:t>
            </w:r>
          </w:p>
        </w:tc>
        <w:tc>
          <w:tcPr>
            <w:tcW w:w="1620" w:type="dxa"/>
            <w:tcBorders>
              <w:top w:val="nil"/>
              <w:bottom w:val="nil"/>
              <w:right w:val="nil"/>
            </w:tcBorders>
          </w:tcPr>
          <w:p w14:paraId="1E57A0EF" w14:textId="77777777" w:rsidR="006556D2" w:rsidRDefault="00EE64B6">
            <w:pPr>
              <w:pStyle w:val="TableParagraph"/>
              <w:spacing w:before="119"/>
              <w:ind w:left="-1"/>
              <w:rPr>
                <w:sz w:val="24"/>
              </w:rPr>
            </w:pPr>
            <w:r>
              <w:rPr>
                <w:spacing w:val="-2"/>
                <w:sz w:val="24"/>
              </w:rPr>
              <w:t>100.0</w:t>
            </w:r>
          </w:p>
        </w:tc>
      </w:tr>
      <w:tr w:rsidR="006556D2" w14:paraId="575DE09D" w14:textId="77777777">
        <w:trPr>
          <w:trHeight w:val="549"/>
        </w:trPr>
        <w:tc>
          <w:tcPr>
            <w:tcW w:w="2650" w:type="dxa"/>
            <w:tcBorders>
              <w:top w:val="nil"/>
              <w:left w:val="nil"/>
            </w:tcBorders>
          </w:tcPr>
          <w:p w14:paraId="14B85E94" w14:textId="77777777" w:rsidR="006556D2" w:rsidRDefault="00EE64B6">
            <w:pPr>
              <w:pStyle w:val="TableParagraph"/>
              <w:spacing w:before="38"/>
              <w:ind w:left="189"/>
              <w:rPr>
                <w:sz w:val="24"/>
              </w:rPr>
            </w:pPr>
            <w:r>
              <w:rPr>
                <w:spacing w:val="-2"/>
                <w:sz w:val="24"/>
              </w:rPr>
              <w:t>Total</w:t>
            </w:r>
          </w:p>
        </w:tc>
        <w:tc>
          <w:tcPr>
            <w:tcW w:w="1361" w:type="dxa"/>
            <w:tcBorders>
              <w:top w:val="nil"/>
            </w:tcBorders>
          </w:tcPr>
          <w:p w14:paraId="0010FFE7" w14:textId="77777777" w:rsidR="006556D2" w:rsidRDefault="00EE64B6">
            <w:pPr>
              <w:pStyle w:val="TableParagraph"/>
              <w:spacing w:before="136"/>
              <w:ind w:left="1"/>
              <w:rPr>
                <w:sz w:val="24"/>
              </w:rPr>
            </w:pPr>
            <w:r>
              <w:rPr>
                <w:spacing w:val="-5"/>
                <w:sz w:val="24"/>
              </w:rPr>
              <w:t>184</w:t>
            </w:r>
          </w:p>
        </w:tc>
        <w:tc>
          <w:tcPr>
            <w:tcW w:w="1308" w:type="dxa"/>
            <w:tcBorders>
              <w:top w:val="nil"/>
            </w:tcBorders>
          </w:tcPr>
          <w:p w14:paraId="2735F3DF" w14:textId="77777777" w:rsidR="006556D2" w:rsidRDefault="00EE64B6">
            <w:pPr>
              <w:pStyle w:val="TableParagraph"/>
              <w:spacing w:before="136"/>
              <w:ind w:left="1"/>
              <w:rPr>
                <w:sz w:val="24"/>
              </w:rPr>
            </w:pPr>
            <w:r>
              <w:rPr>
                <w:spacing w:val="-2"/>
                <w:sz w:val="24"/>
              </w:rPr>
              <w:t>100.0</w:t>
            </w:r>
          </w:p>
        </w:tc>
        <w:tc>
          <w:tcPr>
            <w:tcW w:w="1639" w:type="dxa"/>
            <w:tcBorders>
              <w:top w:val="nil"/>
            </w:tcBorders>
          </w:tcPr>
          <w:p w14:paraId="5BD97945" w14:textId="77777777" w:rsidR="006556D2" w:rsidRDefault="00EE64B6">
            <w:pPr>
              <w:pStyle w:val="TableParagraph"/>
              <w:spacing w:before="136"/>
              <w:ind w:left="1"/>
              <w:rPr>
                <w:sz w:val="24"/>
              </w:rPr>
            </w:pPr>
            <w:r>
              <w:rPr>
                <w:spacing w:val="-2"/>
                <w:sz w:val="24"/>
              </w:rPr>
              <w:t>100.0</w:t>
            </w:r>
          </w:p>
        </w:tc>
        <w:tc>
          <w:tcPr>
            <w:tcW w:w="1620" w:type="dxa"/>
            <w:tcBorders>
              <w:top w:val="nil"/>
              <w:right w:val="nil"/>
            </w:tcBorders>
          </w:tcPr>
          <w:p w14:paraId="410E2994" w14:textId="77777777" w:rsidR="006556D2" w:rsidRDefault="006556D2">
            <w:pPr>
              <w:pStyle w:val="TableParagraph"/>
            </w:pPr>
          </w:p>
        </w:tc>
      </w:tr>
    </w:tbl>
    <w:p w14:paraId="477EDCAC" w14:textId="77777777" w:rsidR="006556D2" w:rsidRDefault="00EE64B6">
      <w:pPr>
        <w:pStyle w:val="BodyText"/>
        <w:spacing w:before="1"/>
        <w:ind w:left="360"/>
      </w:pPr>
      <w:proofErr w:type="spellStart"/>
      <w:r>
        <w:rPr>
          <w:spacing w:val="-2"/>
        </w:rPr>
        <w:t>Source:Fieldwork</w:t>
      </w:r>
      <w:proofErr w:type="spellEnd"/>
      <w:r>
        <w:rPr>
          <w:spacing w:val="11"/>
        </w:rPr>
        <w:t xml:space="preserve"> </w:t>
      </w:r>
      <w:r>
        <w:rPr>
          <w:spacing w:val="-4"/>
        </w:rPr>
        <w:t>2022</w:t>
      </w:r>
    </w:p>
    <w:p w14:paraId="68E49311" w14:textId="77777777" w:rsidR="006556D2" w:rsidRDefault="006556D2">
      <w:pPr>
        <w:pStyle w:val="BodyText"/>
      </w:pPr>
    </w:p>
    <w:p w14:paraId="23EAD230" w14:textId="77777777" w:rsidR="006556D2" w:rsidRDefault="00EE64B6">
      <w:pPr>
        <w:pStyle w:val="BodyText"/>
        <w:spacing w:line="480" w:lineRule="auto"/>
        <w:ind w:left="360" w:right="1086"/>
        <w:jc w:val="both"/>
      </w:pPr>
      <w:r>
        <w:t xml:space="preserve">The table above shows that 20.1% of the respondents agreed and the remaining 79.9% of </w:t>
      </w:r>
      <w:proofErr w:type="spellStart"/>
      <w:r>
        <w:t>therespondents</w:t>
      </w:r>
      <w:proofErr w:type="spellEnd"/>
      <w:r>
        <w:t xml:space="preserve"> strongly agreed that the quality of their product has evidently influenced the level </w:t>
      </w:r>
      <w:proofErr w:type="spellStart"/>
      <w:r>
        <w:t>oftheirprofitability</w:t>
      </w:r>
      <w:proofErr w:type="spellEnd"/>
      <w:r>
        <w:t>.</w:t>
      </w:r>
    </w:p>
    <w:p w14:paraId="028E3B35" w14:textId="77777777" w:rsidR="006556D2" w:rsidRDefault="00EE64B6">
      <w:pPr>
        <w:pStyle w:val="Heading2"/>
      </w:pPr>
      <w:r>
        <w:rPr>
          <w:spacing w:val="-2"/>
        </w:rPr>
        <w:t>Table4.27Ourcontinuedexistencecanbegreatlylinkedtothequalityofourproducts</w:t>
      </w:r>
    </w:p>
    <w:p w14:paraId="25820379" w14:textId="77777777" w:rsidR="006556D2" w:rsidRDefault="006556D2">
      <w:pPr>
        <w:pStyle w:val="BodyText"/>
        <w:spacing w:before="47"/>
        <w:rPr>
          <w:b/>
          <w:sz w:val="20"/>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9"/>
        <w:gridCol w:w="1493"/>
        <w:gridCol w:w="1431"/>
        <w:gridCol w:w="1793"/>
        <w:gridCol w:w="1776"/>
      </w:tblGrid>
      <w:tr w:rsidR="006556D2" w14:paraId="61075F0B" w14:textId="77777777">
        <w:trPr>
          <w:trHeight w:val="897"/>
        </w:trPr>
        <w:tc>
          <w:tcPr>
            <w:tcW w:w="2899" w:type="dxa"/>
            <w:tcBorders>
              <w:left w:val="nil"/>
            </w:tcBorders>
          </w:tcPr>
          <w:p w14:paraId="07CBFAAD" w14:textId="77777777" w:rsidR="006556D2" w:rsidRDefault="006556D2">
            <w:pPr>
              <w:pStyle w:val="TableParagraph"/>
            </w:pPr>
          </w:p>
        </w:tc>
        <w:tc>
          <w:tcPr>
            <w:tcW w:w="1493" w:type="dxa"/>
          </w:tcPr>
          <w:p w14:paraId="375C6E6E" w14:textId="77777777" w:rsidR="006556D2" w:rsidRDefault="006556D2">
            <w:pPr>
              <w:pStyle w:val="TableParagraph"/>
              <w:spacing w:before="145"/>
              <w:rPr>
                <w:b/>
                <w:sz w:val="24"/>
              </w:rPr>
            </w:pPr>
          </w:p>
          <w:p w14:paraId="7005328C" w14:textId="77777777" w:rsidR="006556D2" w:rsidRDefault="00EE64B6">
            <w:pPr>
              <w:pStyle w:val="TableParagraph"/>
              <w:ind w:left="2"/>
              <w:rPr>
                <w:b/>
                <w:sz w:val="24"/>
              </w:rPr>
            </w:pPr>
            <w:r>
              <w:rPr>
                <w:b/>
                <w:spacing w:val="-2"/>
                <w:sz w:val="24"/>
              </w:rPr>
              <w:t>Frequency</w:t>
            </w:r>
          </w:p>
        </w:tc>
        <w:tc>
          <w:tcPr>
            <w:tcW w:w="1431" w:type="dxa"/>
          </w:tcPr>
          <w:p w14:paraId="127114BB" w14:textId="77777777" w:rsidR="006556D2" w:rsidRDefault="006556D2">
            <w:pPr>
              <w:pStyle w:val="TableParagraph"/>
              <w:spacing w:before="145"/>
              <w:rPr>
                <w:b/>
                <w:sz w:val="24"/>
              </w:rPr>
            </w:pPr>
          </w:p>
          <w:p w14:paraId="173504C1" w14:textId="77777777" w:rsidR="006556D2" w:rsidRDefault="00EE64B6">
            <w:pPr>
              <w:pStyle w:val="TableParagraph"/>
              <w:ind w:left="242"/>
              <w:rPr>
                <w:b/>
                <w:sz w:val="24"/>
              </w:rPr>
            </w:pPr>
            <w:r>
              <w:rPr>
                <w:b/>
                <w:spacing w:val="-2"/>
                <w:sz w:val="24"/>
              </w:rPr>
              <w:t>Percent</w:t>
            </w:r>
          </w:p>
        </w:tc>
        <w:tc>
          <w:tcPr>
            <w:tcW w:w="1793" w:type="dxa"/>
          </w:tcPr>
          <w:p w14:paraId="68042A24" w14:textId="77777777" w:rsidR="006556D2" w:rsidRDefault="006556D2">
            <w:pPr>
              <w:pStyle w:val="TableParagraph"/>
              <w:spacing w:before="145"/>
              <w:rPr>
                <w:b/>
                <w:sz w:val="24"/>
              </w:rPr>
            </w:pPr>
          </w:p>
          <w:p w14:paraId="02D1929B" w14:textId="77777777" w:rsidR="006556D2" w:rsidRDefault="00EE64B6">
            <w:pPr>
              <w:pStyle w:val="TableParagraph"/>
              <w:ind w:left="1"/>
              <w:rPr>
                <w:b/>
                <w:sz w:val="24"/>
              </w:rPr>
            </w:pPr>
            <w:proofErr w:type="spellStart"/>
            <w:r>
              <w:rPr>
                <w:b/>
                <w:spacing w:val="-2"/>
                <w:sz w:val="24"/>
              </w:rPr>
              <w:t>ValidPercent</w:t>
            </w:r>
            <w:proofErr w:type="spellEnd"/>
          </w:p>
        </w:tc>
        <w:tc>
          <w:tcPr>
            <w:tcW w:w="1776" w:type="dxa"/>
            <w:tcBorders>
              <w:right w:val="nil"/>
            </w:tcBorders>
          </w:tcPr>
          <w:p w14:paraId="3CF1EA86" w14:textId="77777777" w:rsidR="006556D2" w:rsidRDefault="00EE64B6">
            <w:pPr>
              <w:pStyle w:val="TableParagraph"/>
              <w:spacing w:before="71"/>
              <w:ind w:left="236"/>
              <w:rPr>
                <w:b/>
                <w:sz w:val="24"/>
              </w:rPr>
            </w:pPr>
            <w:proofErr w:type="spellStart"/>
            <w:r>
              <w:rPr>
                <w:b/>
                <w:spacing w:val="-2"/>
                <w:sz w:val="24"/>
              </w:rPr>
              <w:t>CumulativeP</w:t>
            </w:r>
            <w:proofErr w:type="spellEnd"/>
          </w:p>
          <w:p w14:paraId="27BEE296" w14:textId="77777777" w:rsidR="006556D2" w:rsidRDefault="00EE64B6">
            <w:pPr>
              <w:pStyle w:val="TableParagraph"/>
              <w:spacing w:before="136"/>
              <w:ind w:left="378"/>
              <w:rPr>
                <w:b/>
                <w:sz w:val="24"/>
              </w:rPr>
            </w:pPr>
            <w:proofErr w:type="spellStart"/>
            <w:r>
              <w:rPr>
                <w:b/>
                <w:spacing w:val="-2"/>
                <w:sz w:val="24"/>
              </w:rPr>
              <w:t>ercent</w:t>
            </w:r>
            <w:proofErr w:type="spellEnd"/>
          </w:p>
        </w:tc>
      </w:tr>
      <w:tr w:rsidR="006556D2" w14:paraId="2C1E0F51" w14:textId="77777777">
        <w:trPr>
          <w:trHeight w:val="372"/>
        </w:trPr>
        <w:tc>
          <w:tcPr>
            <w:tcW w:w="2899" w:type="dxa"/>
            <w:tcBorders>
              <w:left w:val="nil"/>
              <w:bottom w:val="nil"/>
            </w:tcBorders>
          </w:tcPr>
          <w:p w14:paraId="72D61EEE" w14:textId="77777777" w:rsidR="006556D2" w:rsidRDefault="00EE64B6">
            <w:pPr>
              <w:pStyle w:val="TableParagraph"/>
              <w:spacing w:line="275" w:lineRule="exact"/>
              <w:ind w:left="189"/>
              <w:rPr>
                <w:sz w:val="24"/>
              </w:rPr>
            </w:pPr>
            <w:r>
              <w:rPr>
                <w:spacing w:val="-2"/>
                <w:sz w:val="24"/>
              </w:rPr>
              <w:t>Disagree</w:t>
            </w:r>
          </w:p>
        </w:tc>
        <w:tc>
          <w:tcPr>
            <w:tcW w:w="1493" w:type="dxa"/>
            <w:tcBorders>
              <w:bottom w:val="nil"/>
            </w:tcBorders>
          </w:tcPr>
          <w:p w14:paraId="1B6D8CEB" w14:textId="77777777" w:rsidR="006556D2" w:rsidRDefault="00EE64B6">
            <w:pPr>
              <w:pStyle w:val="TableParagraph"/>
              <w:spacing w:before="30"/>
              <w:ind w:left="2"/>
              <w:rPr>
                <w:sz w:val="24"/>
              </w:rPr>
            </w:pPr>
            <w:r>
              <w:rPr>
                <w:spacing w:val="-10"/>
                <w:sz w:val="24"/>
              </w:rPr>
              <w:t>5</w:t>
            </w:r>
          </w:p>
        </w:tc>
        <w:tc>
          <w:tcPr>
            <w:tcW w:w="1431" w:type="dxa"/>
            <w:tcBorders>
              <w:bottom w:val="nil"/>
            </w:tcBorders>
          </w:tcPr>
          <w:p w14:paraId="54C3E1F8" w14:textId="77777777" w:rsidR="006556D2" w:rsidRDefault="00EE64B6">
            <w:pPr>
              <w:pStyle w:val="TableParagraph"/>
              <w:spacing w:before="30"/>
              <w:ind w:left="-1"/>
              <w:rPr>
                <w:sz w:val="24"/>
              </w:rPr>
            </w:pPr>
            <w:r>
              <w:rPr>
                <w:spacing w:val="-5"/>
                <w:sz w:val="24"/>
              </w:rPr>
              <w:t>2.7</w:t>
            </w:r>
          </w:p>
        </w:tc>
        <w:tc>
          <w:tcPr>
            <w:tcW w:w="1793" w:type="dxa"/>
            <w:tcBorders>
              <w:bottom w:val="nil"/>
            </w:tcBorders>
          </w:tcPr>
          <w:p w14:paraId="79C0D5AF" w14:textId="77777777" w:rsidR="006556D2" w:rsidRDefault="00EE64B6">
            <w:pPr>
              <w:pStyle w:val="TableParagraph"/>
              <w:spacing w:before="30"/>
              <w:ind w:left="1"/>
              <w:rPr>
                <w:sz w:val="24"/>
              </w:rPr>
            </w:pPr>
            <w:r>
              <w:rPr>
                <w:spacing w:val="-5"/>
                <w:sz w:val="24"/>
              </w:rPr>
              <w:t>2.7</w:t>
            </w:r>
          </w:p>
        </w:tc>
        <w:tc>
          <w:tcPr>
            <w:tcW w:w="1776" w:type="dxa"/>
            <w:tcBorders>
              <w:bottom w:val="nil"/>
              <w:right w:val="nil"/>
            </w:tcBorders>
          </w:tcPr>
          <w:p w14:paraId="75D29EAB" w14:textId="77777777" w:rsidR="006556D2" w:rsidRDefault="00EE64B6">
            <w:pPr>
              <w:pStyle w:val="TableParagraph"/>
              <w:spacing w:before="30"/>
              <w:ind w:left="1"/>
              <w:rPr>
                <w:sz w:val="24"/>
              </w:rPr>
            </w:pPr>
            <w:r>
              <w:rPr>
                <w:spacing w:val="-5"/>
                <w:sz w:val="24"/>
              </w:rPr>
              <w:t>2.7</w:t>
            </w:r>
          </w:p>
        </w:tc>
      </w:tr>
      <w:tr w:rsidR="006556D2" w14:paraId="47246BCB" w14:textId="77777777">
        <w:trPr>
          <w:trHeight w:val="443"/>
        </w:trPr>
        <w:tc>
          <w:tcPr>
            <w:tcW w:w="2899" w:type="dxa"/>
            <w:tcBorders>
              <w:top w:val="nil"/>
              <w:left w:val="nil"/>
              <w:bottom w:val="nil"/>
            </w:tcBorders>
          </w:tcPr>
          <w:p w14:paraId="183E6062" w14:textId="77777777" w:rsidR="006556D2" w:rsidRDefault="00EE64B6">
            <w:pPr>
              <w:pStyle w:val="TableParagraph"/>
              <w:spacing w:before="56"/>
              <w:ind w:left="189"/>
              <w:rPr>
                <w:sz w:val="24"/>
              </w:rPr>
            </w:pPr>
            <w:r>
              <w:rPr>
                <w:spacing w:val="-2"/>
                <w:sz w:val="24"/>
              </w:rPr>
              <w:t>Undecided</w:t>
            </w:r>
          </w:p>
        </w:tc>
        <w:tc>
          <w:tcPr>
            <w:tcW w:w="1493" w:type="dxa"/>
            <w:tcBorders>
              <w:top w:val="nil"/>
              <w:bottom w:val="nil"/>
            </w:tcBorders>
          </w:tcPr>
          <w:p w14:paraId="2C044DCB" w14:textId="77777777" w:rsidR="006556D2" w:rsidRDefault="00EE64B6">
            <w:pPr>
              <w:pStyle w:val="TableParagraph"/>
              <w:spacing w:before="118"/>
              <w:ind w:left="2"/>
              <w:rPr>
                <w:sz w:val="24"/>
              </w:rPr>
            </w:pPr>
            <w:r>
              <w:rPr>
                <w:spacing w:val="-5"/>
                <w:sz w:val="24"/>
              </w:rPr>
              <w:t>10</w:t>
            </w:r>
          </w:p>
        </w:tc>
        <w:tc>
          <w:tcPr>
            <w:tcW w:w="1431" w:type="dxa"/>
            <w:tcBorders>
              <w:top w:val="nil"/>
              <w:bottom w:val="nil"/>
            </w:tcBorders>
          </w:tcPr>
          <w:p w14:paraId="3C293572" w14:textId="77777777" w:rsidR="006556D2" w:rsidRDefault="00EE64B6">
            <w:pPr>
              <w:pStyle w:val="TableParagraph"/>
              <w:spacing w:before="118"/>
              <w:ind w:left="-1"/>
              <w:rPr>
                <w:sz w:val="24"/>
              </w:rPr>
            </w:pPr>
            <w:r>
              <w:rPr>
                <w:spacing w:val="-5"/>
                <w:sz w:val="24"/>
              </w:rPr>
              <w:t>5.4</w:t>
            </w:r>
          </w:p>
        </w:tc>
        <w:tc>
          <w:tcPr>
            <w:tcW w:w="1793" w:type="dxa"/>
            <w:tcBorders>
              <w:top w:val="nil"/>
              <w:bottom w:val="nil"/>
            </w:tcBorders>
          </w:tcPr>
          <w:p w14:paraId="13F421F2" w14:textId="77777777" w:rsidR="006556D2" w:rsidRDefault="00EE64B6">
            <w:pPr>
              <w:pStyle w:val="TableParagraph"/>
              <w:spacing w:before="118"/>
              <w:ind w:left="1"/>
              <w:rPr>
                <w:sz w:val="24"/>
              </w:rPr>
            </w:pPr>
            <w:r>
              <w:rPr>
                <w:spacing w:val="-5"/>
                <w:sz w:val="24"/>
              </w:rPr>
              <w:t>5.4</w:t>
            </w:r>
          </w:p>
        </w:tc>
        <w:tc>
          <w:tcPr>
            <w:tcW w:w="1776" w:type="dxa"/>
            <w:tcBorders>
              <w:top w:val="nil"/>
              <w:bottom w:val="nil"/>
              <w:right w:val="nil"/>
            </w:tcBorders>
          </w:tcPr>
          <w:p w14:paraId="17C6F7FD" w14:textId="77777777" w:rsidR="006556D2" w:rsidRDefault="00EE64B6">
            <w:pPr>
              <w:pStyle w:val="TableParagraph"/>
              <w:spacing w:before="118"/>
              <w:ind w:left="1"/>
              <w:rPr>
                <w:sz w:val="24"/>
              </w:rPr>
            </w:pPr>
            <w:r>
              <w:rPr>
                <w:spacing w:val="-5"/>
                <w:sz w:val="24"/>
              </w:rPr>
              <w:t>8.2</w:t>
            </w:r>
          </w:p>
        </w:tc>
      </w:tr>
      <w:tr w:rsidR="006556D2" w14:paraId="69E6CBAD" w14:textId="77777777">
        <w:trPr>
          <w:trHeight w:val="442"/>
        </w:trPr>
        <w:tc>
          <w:tcPr>
            <w:tcW w:w="2899" w:type="dxa"/>
            <w:tcBorders>
              <w:top w:val="nil"/>
              <w:left w:val="nil"/>
              <w:bottom w:val="nil"/>
            </w:tcBorders>
          </w:tcPr>
          <w:p w14:paraId="5B481E24" w14:textId="77777777" w:rsidR="006556D2" w:rsidRDefault="00EE64B6">
            <w:pPr>
              <w:pStyle w:val="TableParagraph"/>
              <w:spacing w:before="39"/>
              <w:ind w:left="189"/>
              <w:rPr>
                <w:sz w:val="24"/>
              </w:rPr>
            </w:pPr>
            <w:r>
              <w:rPr>
                <w:spacing w:val="-2"/>
                <w:sz w:val="24"/>
              </w:rPr>
              <w:t>Agree</w:t>
            </w:r>
          </w:p>
        </w:tc>
        <w:tc>
          <w:tcPr>
            <w:tcW w:w="1493" w:type="dxa"/>
            <w:tcBorders>
              <w:top w:val="nil"/>
              <w:bottom w:val="nil"/>
            </w:tcBorders>
          </w:tcPr>
          <w:p w14:paraId="78B92B48" w14:textId="77777777" w:rsidR="006556D2" w:rsidRDefault="00EE64B6">
            <w:pPr>
              <w:pStyle w:val="TableParagraph"/>
              <w:spacing w:before="135"/>
              <w:ind w:left="2"/>
              <w:rPr>
                <w:sz w:val="24"/>
              </w:rPr>
            </w:pPr>
            <w:r>
              <w:rPr>
                <w:spacing w:val="-5"/>
                <w:sz w:val="24"/>
              </w:rPr>
              <w:t>46</w:t>
            </w:r>
          </w:p>
        </w:tc>
        <w:tc>
          <w:tcPr>
            <w:tcW w:w="1431" w:type="dxa"/>
            <w:tcBorders>
              <w:top w:val="nil"/>
              <w:bottom w:val="nil"/>
            </w:tcBorders>
          </w:tcPr>
          <w:p w14:paraId="72BE720C" w14:textId="77777777" w:rsidR="006556D2" w:rsidRDefault="00EE64B6">
            <w:pPr>
              <w:pStyle w:val="TableParagraph"/>
              <w:spacing w:before="135"/>
              <w:ind w:left="-1"/>
              <w:rPr>
                <w:sz w:val="24"/>
              </w:rPr>
            </w:pPr>
            <w:r>
              <w:rPr>
                <w:spacing w:val="-4"/>
                <w:sz w:val="24"/>
              </w:rPr>
              <w:t>25.0</w:t>
            </w:r>
          </w:p>
        </w:tc>
        <w:tc>
          <w:tcPr>
            <w:tcW w:w="1793" w:type="dxa"/>
            <w:tcBorders>
              <w:top w:val="nil"/>
              <w:bottom w:val="nil"/>
            </w:tcBorders>
          </w:tcPr>
          <w:p w14:paraId="0F2A312C" w14:textId="77777777" w:rsidR="006556D2" w:rsidRDefault="00EE64B6">
            <w:pPr>
              <w:pStyle w:val="TableParagraph"/>
              <w:spacing w:before="135"/>
              <w:ind w:left="1"/>
              <w:rPr>
                <w:sz w:val="24"/>
              </w:rPr>
            </w:pPr>
            <w:r>
              <w:rPr>
                <w:spacing w:val="-4"/>
                <w:sz w:val="24"/>
              </w:rPr>
              <w:t>25.0</w:t>
            </w:r>
          </w:p>
        </w:tc>
        <w:tc>
          <w:tcPr>
            <w:tcW w:w="1776" w:type="dxa"/>
            <w:tcBorders>
              <w:top w:val="nil"/>
              <w:bottom w:val="nil"/>
              <w:right w:val="nil"/>
            </w:tcBorders>
          </w:tcPr>
          <w:p w14:paraId="60AD0D5E" w14:textId="77777777" w:rsidR="006556D2" w:rsidRDefault="00EE64B6">
            <w:pPr>
              <w:pStyle w:val="TableParagraph"/>
              <w:spacing w:before="135"/>
              <w:ind w:left="1"/>
              <w:rPr>
                <w:sz w:val="24"/>
              </w:rPr>
            </w:pPr>
            <w:r>
              <w:rPr>
                <w:spacing w:val="-4"/>
                <w:sz w:val="24"/>
              </w:rPr>
              <w:t>33.2</w:t>
            </w:r>
          </w:p>
        </w:tc>
      </w:tr>
      <w:tr w:rsidR="006556D2" w14:paraId="6E9FA077" w14:textId="77777777">
        <w:trPr>
          <w:trHeight w:val="444"/>
        </w:trPr>
        <w:tc>
          <w:tcPr>
            <w:tcW w:w="2899" w:type="dxa"/>
            <w:tcBorders>
              <w:top w:val="nil"/>
              <w:left w:val="nil"/>
              <w:bottom w:val="nil"/>
            </w:tcBorders>
          </w:tcPr>
          <w:p w14:paraId="5620A7B4" w14:textId="77777777" w:rsidR="006556D2" w:rsidRDefault="00EE64B6">
            <w:pPr>
              <w:pStyle w:val="TableParagraph"/>
              <w:spacing w:before="21"/>
              <w:ind w:left="189"/>
              <w:rPr>
                <w:sz w:val="24"/>
              </w:rPr>
            </w:pPr>
            <w:proofErr w:type="spellStart"/>
            <w:r>
              <w:rPr>
                <w:spacing w:val="-2"/>
                <w:sz w:val="24"/>
              </w:rPr>
              <w:t>StronglyAgree</w:t>
            </w:r>
            <w:proofErr w:type="spellEnd"/>
          </w:p>
        </w:tc>
        <w:tc>
          <w:tcPr>
            <w:tcW w:w="1493" w:type="dxa"/>
            <w:tcBorders>
              <w:top w:val="nil"/>
              <w:bottom w:val="nil"/>
            </w:tcBorders>
          </w:tcPr>
          <w:p w14:paraId="3DCE87E5" w14:textId="77777777" w:rsidR="006556D2" w:rsidRDefault="00EE64B6">
            <w:pPr>
              <w:pStyle w:val="TableParagraph"/>
              <w:spacing w:before="153" w:line="271" w:lineRule="exact"/>
              <w:ind w:left="2"/>
              <w:rPr>
                <w:sz w:val="24"/>
              </w:rPr>
            </w:pPr>
            <w:r>
              <w:rPr>
                <w:spacing w:val="-5"/>
                <w:sz w:val="24"/>
              </w:rPr>
              <w:t>123</w:t>
            </w:r>
          </w:p>
        </w:tc>
        <w:tc>
          <w:tcPr>
            <w:tcW w:w="1431" w:type="dxa"/>
            <w:tcBorders>
              <w:top w:val="nil"/>
              <w:bottom w:val="nil"/>
            </w:tcBorders>
          </w:tcPr>
          <w:p w14:paraId="37403E6C" w14:textId="77777777" w:rsidR="006556D2" w:rsidRDefault="00EE64B6">
            <w:pPr>
              <w:pStyle w:val="TableParagraph"/>
              <w:spacing w:before="153" w:line="271" w:lineRule="exact"/>
              <w:ind w:left="-1"/>
              <w:rPr>
                <w:sz w:val="24"/>
              </w:rPr>
            </w:pPr>
            <w:r>
              <w:rPr>
                <w:spacing w:val="-4"/>
                <w:sz w:val="24"/>
              </w:rPr>
              <w:t>66.8</w:t>
            </w:r>
          </w:p>
        </w:tc>
        <w:tc>
          <w:tcPr>
            <w:tcW w:w="1793" w:type="dxa"/>
            <w:tcBorders>
              <w:top w:val="nil"/>
              <w:bottom w:val="nil"/>
            </w:tcBorders>
          </w:tcPr>
          <w:p w14:paraId="36A79418" w14:textId="77777777" w:rsidR="006556D2" w:rsidRDefault="00EE64B6">
            <w:pPr>
              <w:pStyle w:val="TableParagraph"/>
              <w:spacing w:before="153" w:line="271" w:lineRule="exact"/>
              <w:ind w:left="1"/>
              <w:rPr>
                <w:sz w:val="24"/>
              </w:rPr>
            </w:pPr>
            <w:r>
              <w:rPr>
                <w:spacing w:val="-4"/>
                <w:sz w:val="24"/>
              </w:rPr>
              <w:t>66.8</w:t>
            </w:r>
          </w:p>
        </w:tc>
        <w:tc>
          <w:tcPr>
            <w:tcW w:w="1776" w:type="dxa"/>
            <w:tcBorders>
              <w:top w:val="nil"/>
              <w:bottom w:val="nil"/>
              <w:right w:val="nil"/>
            </w:tcBorders>
          </w:tcPr>
          <w:p w14:paraId="55E934E9" w14:textId="77777777" w:rsidR="006556D2" w:rsidRDefault="00EE64B6">
            <w:pPr>
              <w:pStyle w:val="TableParagraph"/>
              <w:spacing w:before="153" w:line="271" w:lineRule="exact"/>
              <w:ind w:left="1"/>
              <w:rPr>
                <w:sz w:val="24"/>
              </w:rPr>
            </w:pPr>
            <w:r>
              <w:rPr>
                <w:spacing w:val="-2"/>
                <w:sz w:val="24"/>
              </w:rPr>
              <w:t>100.0</w:t>
            </w:r>
          </w:p>
        </w:tc>
      </w:tr>
      <w:tr w:rsidR="006556D2" w14:paraId="22FC1367" w14:textId="77777777">
        <w:trPr>
          <w:trHeight w:val="677"/>
        </w:trPr>
        <w:tc>
          <w:tcPr>
            <w:tcW w:w="2899" w:type="dxa"/>
            <w:tcBorders>
              <w:top w:val="nil"/>
              <w:left w:val="nil"/>
            </w:tcBorders>
          </w:tcPr>
          <w:p w14:paraId="7CDBDC8E" w14:textId="77777777" w:rsidR="006556D2" w:rsidRDefault="00EE64B6">
            <w:pPr>
              <w:pStyle w:val="TableParagraph"/>
              <w:spacing w:before="4"/>
              <w:ind w:left="189"/>
              <w:rPr>
                <w:sz w:val="24"/>
              </w:rPr>
            </w:pPr>
            <w:r>
              <w:rPr>
                <w:spacing w:val="-2"/>
                <w:sz w:val="24"/>
              </w:rPr>
              <w:t>Total</w:t>
            </w:r>
          </w:p>
        </w:tc>
        <w:tc>
          <w:tcPr>
            <w:tcW w:w="1493" w:type="dxa"/>
            <w:tcBorders>
              <w:top w:val="nil"/>
            </w:tcBorders>
          </w:tcPr>
          <w:p w14:paraId="19A92003" w14:textId="77777777" w:rsidR="006556D2" w:rsidRDefault="00EE64B6">
            <w:pPr>
              <w:pStyle w:val="TableParagraph"/>
              <w:spacing w:before="170"/>
              <w:ind w:left="2"/>
              <w:rPr>
                <w:sz w:val="24"/>
              </w:rPr>
            </w:pPr>
            <w:r>
              <w:rPr>
                <w:spacing w:val="-5"/>
                <w:sz w:val="24"/>
              </w:rPr>
              <w:t>184</w:t>
            </w:r>
          </w:p>
        </w:tc>
        <w:tc>
          <w:tcPr>
            <w:tcW w:w="1431" w:type="dxa"/>
            <w:tcBorders>
              <w:top w:val="nil"/>
            </w:tcBorders>
          </w:tcPr>
          <w:p w14:paraId="083DC046" w14:textId="77777777" w:rsidR="006556D2" w:rsidRDefault="00EE64B6">
            <w:pPr>
              <w:pStyle w:val="TableParagraph"/>
              <w:spacing w:before="170"/>
              <w:ind w:left="-1"/>
              <w:rPr>
                <w:sz w:val="24"/>
              </w:rPr>
            </w:pPr>
            <w:r>
              <w:rPr>
                <w:spacing w:val="-2"/>
                <w:sz w:val="24"/>
              </w:rPr>
              <w:t>100.0</w:t>
            </w:r>
          </w:p>
        </w:tc>
        <w:tc>
          <w:tcPr>
            <w:tcW w:w="1793" w:type="dxa"/>
            <w:tcBorders>
              <w:top w:val="nil"/>
            </w:tcBorders>
          </w:tcPr>
          <w:p w14:paraId="44060536" w14:textId="77777777" w:rsidR="006556D2" w:rsidRDefault="00EE64B6">
            <w:pPr>
              <w:pStyle w:val="TableParagraph"/>
              <w:spacing w:before="170"/>
              <w:ind w:left="1"/>
              <w:rPr>
                <w:sz w:val="24"/>
              </w:rPr>
            </w:pPr>
            <w:r>
              <w:rPr>
                <w:spacing w:val="-2"/>
                <w:sz w:val="24"/>
              </w:rPr>
              <w:t>100.0</w:t>
            </w:r>
          </w:p>
        </w:tc>
        <w:tc>
          <w:tcPr>
            <w:tcW w:w="1776" w:type="dxa"/>
            <w:tcBorders>
              <w:top w:val="nil"/>
              <w:right w:val="nil"/>
            </w:tcBorders>
          </w:tcPr>
          <w:p w14:paraId="3602C2E8" w14:textId="77777777" w:rsidR="006556D2" w:rsidRDefault="006556D2">
            <w:pPr>
              <w:pStyle w:val="TableParagraph"/>
            </w:pPr>
          </w:p>
        </w:tc>
      </w:tr>
    </w:tbl>
    <w:p w14:paraId="3B811715" w14:textId="77777777" w:rsidR="006556D2" w:rsidRDefault="00EE64B6">
      <w:pPr>
        <w:pStyle w:val="BodyText"/>
        <w:spacing w:before="1"/>
        <w:ind w:left="360"/>
      </w:pPr>
      <w:proofErr w:type="spellStart"/>
      <w:r>
        <w:rPr>
          <w:spacing w:val="-2"/>
        </w:rPr>
        <w:t>Source:Fieldwork</w:t>
      </w:r>
      <w:proofErr w:type="spellEnd"/>
      <w:r>
        <w:rPr>
          <w:spacing w:val="11"/>
        </w:rPr>
        <w:t xml:space="preserve"> </w:t>
      </w:r>
      <w:r>
        <w:rPr>
          <w:spacing w:val="-4"/>
        </w:rPr>
        <w:t>2022</w:t>
      </w:r>
    </w:p>
    <w:p w14:paraId="625F511A" w14:textId="77777777" w:rsidR="006556D2" w:rsidRDefault="006556D2">
      <w:pPr>
        <w:pStyle w:val="BodyText"/>
        <w:sectPr w:rsidR="006556D2">
          <w:pgSz w:w="12240" w:h="15840"/>
          <w:pgMar w:top="1060" w:right="720" w:bottom="280" w:left="1440" w:header="850" w:footer="0" w:gutter="0"/>
          <w:cols w:space="720"/>
        </w:sectPr>
      </w:pPr>
    </w:p>
    <w:p w14:paraId="7DB72F6E" w14:textId="77777777" w:rsidR="006556D2" w:rsidRDefault="006556D2">
      <w:pPr>
        <w:pStyle w:val="BodyText"/>
        <w:spacing w:before="13"/>
      </w:pPr>
    </w:p>
    <w:p w14:paraId="77A378C2" w14:textId="77777777" w:rsidR="006556D2" w:rsidRDefault="00EE64B6">
      <w:pPr>
        <w:pStyle w:val="BodyText"/>
        <w:spacing w:line="480" w:lineRule="auto"/>
        <w:ind w:left="360" w:right="964"/>
        <w:jc w:val="both"/>
      </w:pPr>
      <w:r>
        <w:t>The above table shows that</w:t>
      </w:r>
      <w:r>
        <w:rPr>
          <w:spacing w:val="-1"/>
        </w:rPr>
        <w:t xml:space="preserve"> </w:t>
      </w:r>
      <w:r>
        <w:t>2.7%</w:t>
      </w:r>
      <w:r>
        <w:rPr>
          <w:spacing w:val="-1"/>
        </w:rPr>
        <w:t xml:space="preserve"> </w:t>
      </w:r>
      <w:r>
        <w:t>of the respondents disagreed</w:t>
      </w:r>
      <w:r>
        <w:rPr>
          <w:spacing w:val="-1"/>
        </w:rPr>
        <w:t xml:space="preserve"> </w:t>
      </w:r>
      <w:r>
        <w:t>that</w:t>
      </w:r>
      <w:r>
        <w:rPr>
          <w:spacing w:val="-1"/>
        </w:rPr>
        <w:t xml:space="preserve"> </w:t>
      </w:r>
      <w:r>
        <w:t>the</w:t>
      </w:r>
      <w:r>
        <w:rPr>
          <w:spacing w:val="-1"/>
        </w:rPr>
        <w:t xml:space="preserve"> </w:t>
      </w:r>
      <w:r>
        <w:t>continued</w:t>
      </w:r>
      <w:r>
        <w:rPr>
          <w:spacing w:val="-1"/>
        </w:rPr>
        <w:t xml:space="preserve"> </w:t>
      </w:r>
      <w:r>
        <w:t xml:space="preserve">existence </w:t>
      </w:r>
      <w:proofErr w:type="spellStart"/>
      <w:r>
        <w:t>oftheir</w:t>
      </w:r>
      <w:proofErr w:type="spellEnd"/>
      <w:r>
        <w:t xml:space="preserve"> firm could be linked to the quality of their product, 5.4% of the respondents were </w:t>
      </w:r>
      <w:proofErr w:type="spellStart"/>
      <w:r>
        <w:t>undecidedonthe</w:t>
      </w:r>
      <w:proofErr w:type="spellEnd"/>
      <w:r>
        <w:t xml:space="preserve"> statement, 25% </w:t>
      </w:r>
      <w:proofErr w:type="spellStart"/>
      <w:r>
        <w:t>agreed,and</w:t>
      </w:r>
      <w:proofErr w:type="spellEnd"/>
      <w:r>
        <w:t xml:space="preserve"> 66.8% strongly </w:t>
      </w:r>
      <w:proofErr w:type="spellStart"/>
      <w:r>
        <w:t>agreedthestatement</w:t>
      </w:r>
      <w:proofErr w:type="spellEnd"/>
      <w:r>
        <w:t>.</w:t>
      </w:r>
    </w:p>
    <w:p w14:paraId="555C9699" w14:textId="77777777" w:rsidR="006556D2" w:rsidRDefault="00EE64B6">
      <w:pPr>
        <w:pStyle w:val="Heading2"/>
        <w:spacing w:before="1" w:line="480" w:lineRule="auto"/>
        <w:ind w:right="2051"/>
        <w:jc w:val="both"/>
      </w:pPr>
      <w:r>
        <w:rPr>
          <w:spacing w:val="-2"/>
        </w:rPr>
        <w:t xml:space="preserve">Table4.28Theuseofnewtechnologyhasledustodesignandcreateaproductthatg </w:t>
      </w:r>
      <w:proofErr w:type="spellStart"/>
      <w:r>
        <w:t>ivesusthecompetitive</w:t>
      </w:r>
      <w:proofErr w:type="spellEnd"/>
      <w:r>
        <w:t xml:space="preserve"> advantage</w:t>
      </w: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8"/>
        <w:gridCol w:w="1445"/>
        <w:gridCol w:w="1387"/>
        <w:gridCol w:w="1735"/>
        <w:gridCol w:w="1721"/>
      </w:tblGrid>
      <w:tr w:rsidR="006556D2" w14:paraId="2913151C" w14:textId="77777777">
        <w:trPr>
          <w:trHeight w:val="897"/>
        </w:trPr>
        <w:tc>
          <w:tcPr>
            <w:tcW w:w="2808" w:type="dxa"/>
            <w:tcBorders>
              <w:left w:val="nil"/>
            </w:tcBorders>
          </w:tcPr>
          <w:p w14:paraId="5C0A499E" w14:textId="77777777" w:rsidR="006556D2" w:rsidRDefault="006556D2">
            <w:pPr>
              <w:pStyle w:val="TableParagraph"/>
            </w:pPr>
          </w:p>
        </w:tc>
        <w:tc>
          <w:tcPr>
            <w:tcW w:w="1445" w:type="dxa"/>
          </w:tcPr>
          <w:p w14:paraId="11B70AAB" w14:textId="77777777" w:rsidR="006556D2" w:rsidRDefault="006556D2">
            <w:pPr>
              <w:pStyle w:val="TableParagraph"/>
              <w:spacing w:before="145"/>
              <w:rPr>
                <w:b/>
                <w:sz w:val="24"/>
              </w:rPr>
            </w:pPr>
          </w:p>
          <w:p w14:paraId="3620F48C" w14:textId="77777777" w:rsidR="006556D2" w:rsidRDefault="00EE64B6">
            <w:pPr>
              <w:pStyle w:val="TableParagraph"/>
              <w:ind w:left="-1"/>
              <w:rPr>
                <w:b/>
                <w:sz w:val="24"/>
              </w:rPr>
            </w:pPr>
            <w:r>
              <w:rPr>
                <w:b/>
                <w:spacing w:val="-2"/>
                <w:sz w:val="24"/>
              </w:rPr>
              <w:t>Frequency</w:t>
            </w:r>
          </w:p>
        </w:tc>
        <w:tc>
          <w:tcPr>
            <w:tcW w:w="1387" w:type="dxa"/>
          </w:tcPr>
          <w:p w14:paraId="29528211" w14:textId="77777777" w:rsidR="006556D2" w:rsidRDefault="006556D2">
            <w:pPr>
              <w:pStyle w:val="TableParagraph"/>
              <w:spacing w:before="145"/>
              <w:rPr>
                <w:b/>
                <w:sz w:val="24"/>
              </w:rPr>
            </w:pPr>
          </w:p>
          <w:p w14:paraId="5D548C88" w14:textId="77777777" w:rsidR="006556D2" w:rsidRDefault="00EE64B6">
            <w:pPr>
              <w:pStyle w:val="TableParagraph"/>
              <w:ind w:left="241"/>
              <w:rPr>
                <w:b/>
                <w:sz w:val="24"/>
              </w:rPr>
            </w:pPr>
            <w:r>
              <w:rPr>
                <w:b/>
                <w:spacing w:val="-2"/>
                <w:sz w:val="24"/>
              </w:rPr>
              <w:t>Percent</w:t>
            </w:r>
          </w:p>
        </w:tc>
        <w:tc>
          <w:tcPr>
            <w:tcW w:w="1735" w:type="dxa"/>
          </w:tcPr>
          <w:p w14:paraId="0FA02CC1" w14:textId="77777777" w:rsidR="006556D2" w:rsidRDefault="006556D2">
            <w:pPr>
              <w:pStyle w:val="TableParagraph"/>
              <w:spacing w:before="145"/>
              <w:rPr>
                <w:b/>
                <w:sz w:val="24"/>
              </w:rPr>
            </w:pPr>
          </w:p>
          <w:p w14:paraId="0EE19872" w14:textId="77777777" w:rsidR="006556D2" w:rsidRDefault="00EE64B6">
            <w:pPr>
              <w:pStyle w:val="TableParagraph"/>
              <w:ind w:left="-1"/>
              <w:rPr>
                <w:b/>
                <w:sz w:val="24"/>
              </w:rPr>
            </w:pPr>
            <w:proofErr w:type="spellStart"/>
            <w:r>
              <w:rPr>
                <w:b/>
                <w:spacing w:val="-2"/>
                <w:sz w:val="24"/>
              </w:rPr>
              <w:t>ValidPercent</w:t>
            </w:r>
            <w:proofErr w:type="spellEnd"/>
          </w:p>
        </w:tc>
        <w:tc>
          <w:tcPr>
            <w:tcW w:w="1721" w:type="dxa"/>
            <w:tcBorders>
              <w:right w:val="nil"/>
            </w:tcBorders>
          </w:tcPr>
          <w:p w14:paraId="7FA206F5" w14:textId="77777777" w:rsidR="006556D2" w:rsidRDefault="00EE64B6">
            <w:pPr>
              <w:pStyle w:val="TableParagraph"/>
              <w:spacing w:before="71"/>
              <w:ind w:left="237"/>
              <w:rPr>
                <w:b/>
                <w:sz w:val="24"/>
              </w:rPr>
            </w:pPr>
            <w:r>
              <w:rPr>
                <w:b/>
                <w:spacing w:val="-2"/>
                <w:sz w:val="24"/>
              </w:rPr>
              <w:t>Cumulative</w:t>
            </w:r>
          </w:p>
          <w:p w14:paraId="05F1D207" w14:textId="77777777" w:rsidR="006556D2" w:rsidRDefault="00EE64B6">
            <w:pPr>
              <w:pStyle w:val="TableParagraph"/>
              <w:spacing w:before="136"/>
              <w:ind w:left="379"/>
              <w:rPr>
                <w:b/>
                <w:sz w:val="24"/>
              </w:rPr>
            </w:pPr>
            <w:r>
              <w:rPr>
                <w:b/>
                <w:spacing w:val="-2"/>
                <w:sz w:val="24"/>
              </w:rPr>
              <w:t>Percent</w:t>
            </w:r>
          </w:p>
        </w:tc>
      </w:tr>
      <w:tr w:rsidR="006556D2" w14:paraId="7F6B2997" w14:textId="77777777">
        <w:trPr>
          <w:trHeight w:val="372"/>
        </w:trPr>
        <w:tc>
          <w:tcPr>
            <w:tcW w:w="2808" w:type="dxa"/>
            <w:tcBorders>
              <w:left w:val="nil"/>
              <w:bottom w:val="nil"/>
            </w:tcBorders>
          </w:tcPr>
          <w:p w14:paraId="5C1DA059" w14:textId="77777777" w:rsidR="006556D2" w:rsidRDefault="00EE64B6">
            <w:pPr>
              <w:pStyle w:val="TableParagraph"/>
              <w:spacing w:line="275" w:lineRule="exact"/>
              <w:ind w:left="189"/>
              <w:rPr>
                <w:sz w:val="24"/>
              </w:rPr>
            </w:pPr>
            <w:r>
              <w:rPr>
                <w:spacing w:val="-2"/>
                <w:sz w:val="24"/>
              </w:rPr>
              <w:t>Disagree</w:t>
            </w:r>
          </w:p>
        </w:tc>
        <w:tc>
          <w:tcPr>
            <w:tcW w:w="1445" w:type="dxa"/>
            <w:tcBorders>
              <w:bottom w:val="nil"/>
            </w:tcBorders>
          </w:tcPr>
          <w:p w14:paraId="779D539D" w14:textId="77777777" w:rsidR="006556D2" w:rsidRDefault="00EE64B6">
            <w:pPr>
              <w:pStyle w:val="TableParagraph"/>
              <w:spacing w:before="30"/>
              <w:ind w:left="-1"/>
              <w:rPr>
                <w:sz w:val="24"/>
              </w:rPr>
            </w:pPr>
            <w:r>
              <w:rPr>
                <w:spacing w:val="-5"/>
                <w:sz w:val="24"/>
              </w:rPr>
              <w:t>18</w:t>
            </w:r>
          </w:p>
        </w:tc>
        <w:tc>
          <w:tcPr>
            <w:tcW w:w="1387" w:type="dxa"/>
            <w:tcBorders>
              <w:bottom w:val="nil"/>
            </w:tcBorders>
          </w:tcPr>
          <w:p w14:paraId="699DB3B4" w14:textId="77777777" w:rsidR="006556D2" w:rsidRDefault="00EE64B6">
            <w:pPr>
              <w:pStyle w:val="TableParagraph"/>
              <w:spacing w:before="30"/>
              <w:ind w:left="-1"/>
              <w:rPr>
                <w:sz w:val="24"/>
              </w:rPr>
            </w:pPr>
            <w:r>
              <w:rPr>
                <w:spacing w:val="-5"/>
                <w:sz w:val="24"/>
              </w:rPr>
              <w:t>9.8</w:t>
            </w:r>
          </w:p>
        </w:tc>
        <w:tc>
          <w:tcPr>
            <w:tcW w:w="1735" w:type="dxa"/>
            <w:tcBorders>
              <w:bottom w:val="nil"/>
            </w:tcBorders>
          </w:tcPr>
          <w:p w14:paraId="62040264" w14:textId="77777777" w:rsidR="006556D2" w:rsidRDefault="00EE64B6">
            <w:pPr>
              <w:pStyle w:val="TableParagraph"/>
              <w:spacing w:before="30"/>
              <w:ind w:left="-1"/>
              <w:rPr>
                <w:sz w:val="24"/>
              </w:rPr>
            </w:pPr>
            <w:r>
              <w:rPr>
                <w:spacing w:val="-5"/>
                <w:sz w:val="24"/>
              </w:rPr>
              <w:t>9.8</w:t>
            </w:r>
          </w:p>
        </w:tc>
        <w:tc>
          <w:tcPr>
            <w:tcW w:w="1721" w:type="dxa"/>
            <w:tcBorders>
              <w:bottom w:val="nil"/>
              <w:right w:val="nil"/>
            </w:tcBorders>
          </w:tcPr>
          <w:p w14:paraId="4EDC95C9" w14:textId="77777777" w:rsidR="006556D2" w:rsidRDefault="00EE64B6">
            <w:pPr>
              <w:pStyle w:val="TableParagraph"/>
              <w:spacing w:before="30"/>
              <w:ind w:left="2"/>
              <w:rPr>
                <w:sz w:val="24"/>
              </w:rPr>
            </w:pPr>
            <w:r>
              <w:rPr>
                <w:spacing w:val="-5"/>
                <w:sz w:val="24"/>
              </w:rPr>
              <w:t>9.8</w:t>
            </w:r>
          </w:p>
        </w:tc>
      </w:tr>
      <w:tr w:rsidR="006556D2" w14:paraId="3529C319" w14:textId="77777777">
        <w:trPr>
          <w:trHeight w:val="445"/>
        </w:trPr>
        <w:tc>
          <w:tcPr>
            <w:tcW w:w="2808" w:type="dxa"/>
            <w:tcBorders>
              <w:top w:val="nil"/>
              <w:left w:val="nil"/>
              <w:bottom w:val="nil"/>
            </w:tcBorders>
          </w:tcPr>
          <w:p w14:paraId="4D27836F" w14:textId="77777777" w:rsidR="006556D2" w:rsidRDefault="00EE64B6">
            <w:pPr>
              <w:pStyle w:val="TableParagraph"/>
              <w:spacing w:before="56"/>
              <w:ind w:left="189"/>
              <w:rPr>
                <w:sz w:val="24"/>
              </w:rPr>
            </w:pPr>
            <w:r>
              <w:rPr>
                <w:spacing w:val="-2"/>
                <w:sz w:val="24"/>
              </w:rPr>
              <w:t>Agree</w:t>
            </w:r>
          </w:p>
        </w:tc>
        <w:tc>
          <w:tcPr>
            <w:tcW w:w="1445" w:type="dxa"/>
            <w:tcBorders>
              <w:top w:val="nil"/>
              <w:bottom w:val="nil"/>
            </w:tcBorders>
          </w:tcPr>
          <w:p w14:paraId="7FEA23A5" w14:textId="77777777" w:rsidR="006556D2" w:rsidRDefault="00EE64B6">
            <w:pPr>
              <w:pStyle w:val="TableParagraph"/>
              <w:spacing w:before="120"/>
              <w:ind w:left="-1"/>
              <w:rPr>
                <w:sz w:val="24"/>
              </w:rPr>
            </w:pPr>
            <w:r>
              <w:rPr>
                <w:spacing w:val="-5"/>
                <w:sz w:val="24"/>
              </w:rPr>
              <w:t>51</w:t>
            </w:r>
          </w:p>
        </w:tc>
        <w:tc>
          <w:tcPr>
            <w:tcW w:w="1387" w:type="dxa"/>
            <w:tcBorders>
              <w:top w:val="nil"/>
              <w:bottom w:val="nil"/>
            </w:tcBorders>
          </w:tcPr>
          <w:p w14:paraId="5466677A" w14:textId="77777777" w:rsidR="006556D2" w:rsidRDefault="00EE64B6">
            <w:pPr>
              <w:pStyle w:val="TableParagraph"/>
              <w:spacing w:before="120"/>
              <w:ind w:left="-1"/>
              <w:rPr>
                <w:sz w:val="24"/>
              </w:rPr>
            </w:pPr>
            <w:r>
              <w:rPr>
                <w:spacing w:val="-4"/>
                <w:sz w:val="24"/>
              </w:rPr>
              <w:t>27.7</w:t>
            </w:r>
          </w:p>
        </w:tc>
        <w:tc>
          <w:tcPr>
            <w:tcW w:w="1735" w:type="dxa"/>
            <w:tcBorders>
              <w:top w:val="nil"/>
              <w:bottom w:val="nil"/>
            </w:tcBorders>
          </w:tcPr>
          <w:p w14:paraId="779C9AF1" w14:textId="77777777" w:rsidR="006556D2" w:rsidRDefault="00EE64B6">
            <w:pPr>
              <w:pStyle w:val="TableParagraph"/>
              <w:spacing w:before="120"/>
              <w:ind w:left="-1"/>
              <w:rPr>
                <w:sz w:val="24"/>
              </w:rPr>
            </w:pPr>
            <w:r>
              <w:rPr>
                <w:spacing w:val="-4"/>
                <w:sz w:val="24"/>
              </w:rPr>
              <w:t>27.7</w:t>
            </w:r>
          </w:p>
        </w:tc>
        <w:tc>
          <w:tcPr>
            <w:tcW w:w="1721" w:type="dxa"/>
            <w:tcBorders>
              <w:top w:val="nil"/>
              <w:bottom w:val="nil"/>
              <w:right w:val="nil"/>
            </w:tcBorders>
          </w:tcPr>
          <w:p w14:paraId="4DF117C5" w14:textId="77777777" w:rsidR="006556D2" w:rsidRDefault="00EE64B6">
            <w:pPr>
              <w:pStyle w:val="TableParagraph"/>
              <w:spacing w:before="120"/>
              <w:ind w:left="2"/>
              <w:rPr>
                <w:sz w:val="24"/>
              </w:rPr>
            </w:pPr>
            <w:r>
              <w:rPr>
                <w:spacing w:val="-4"/>
                <w:sz w:val="24"/>
              </w:rPr>
              <w:t>37.5</w:t>
            </w:r>
          </w:p>
        </w:tc>
      </w:tr>
      <w:tr w:rsidR="006556D2" w14:paraId="41CCAE31" w14:textId="77777777">
        <w:trPr>
          <w:trHeight w:val="444"/>
        </w:trPr>
        <w:tc>
          <w:tcPr>
            <w:tcW w:w="2808" w:type="dxa"/>
            <w:tcBorders>
              <w:top w:val="nil"/>
              <w:left w:val="nil"/>
              <w:bottom w:val="nil"/>
            </w:tcBorders>
          </w:tcPr>
          <w:p w14:paraId="1E2E6A74" w14:textId="77777777" w:rsidR="006556D2" w:rsidRDefault="00EE64B6">
            <w:pPr>
              <w:pStyle w:val="TableParagraph"/>
              <w:spacing w:before="38"/>
              <w:ind w:left="189"/>
              <w:rPr>
                <w:sz w:val="24"/>
              </w:rPr>
            </w:pPr>
            <w:proofErr w:type="spellStart"/>
            <w:r>
              <w:rPr>
                <w:spacing w:val="-2"/>
                <w:sz w:val="24"/>
              </w:rPr>
              <w:t>StronglyAgree</w:t>
            </w:r>
            <w:proofErr w:type="spellEnd"/>
          </w:p>
        </w:tc>
        <w:tc>
          <w:tcPr>
            <w:tcW w:w="1445" w:type="dxa"/>
            <w:tcBorders>
              <w:top w:val="nil"/>
              <w:bottom w:val="nil"/>
            </w:tcBorders>
          </w:tcPr>
          <w:p w14:paraId="75B6ABD8" w14:textId="77777777" w:rsidR="006556D2" w:rsidRDefault="00EE64B6">
            <w:pPr>
              <w:pStyle w:val="TableParagraph"/>
              <w:spacing w:before="136"/>
              <w:ind w:left="-1"/>
              <w:rPr>
                <w:sz w:val="24"/>
              </w:rPr>
            </w:pPr>
            <w:r>
              <w:rPr>
                <w:spacing w:val="-5"/>
                <w:sz w:val="24"/>
              </w:rPr>
              <w:t>115</w:t>
            </w:r>
          </w:p>
        </w:tc>
        <w:tc>
          <w:tcPr>
            <w:tcW w:w="1387" w:type="dxa"/>
            <w:tcBorders>
              <w:top w:val="nil"/>
              <w:bottom w:val="nil"/>
            </w:tcBorders>
          </w:tcPr>
          <w:p w14:paraId="7BEB7726" w14:textId="77777777" w:rsidR="006556D2" w:rsidRDefault="00EE64B6">
            <w:pPr>
              <w:pStyle w:val="TableParagraph"/>
              <w:spacing w:before="136"/>
              <w:ind w:left="-1"/>
              <w:rPr>
                <w:sz w:val="24"/>
              </w:rPr>
            </w:pPr>
            <w:r>
              <w:rPr>
                <w:spacing w:val="-4"/>
                <w:sz w:val="24"/>
              </w:rPr>
              <w:t>62.5</w:t>
            </w:r>
          </w:p>
        </w:tc>
        <w:tc>
          <w:tcPr>
            <w:tcW w:w="1735" w:type="dxa"/>
            <w:tcBorders>
              <w:top w:val="nil"/>
              <w:bottom w:val="nil"/>
            </w:tcBorders>
          </w:tcPr>
          <w:p w14:paraId="1346EC69" w14:textId="77777777" w:rsidR="006556D2" w:rsidRDefault="00EE64B6">
            <w:pPr>
              <w:pStyle w:val="TableParagraph"/>
              <w:spacing w:before="136"/>
              <w:ind w:left="-1"/>
              <w:rPr>
                <w:sz w:val="24"/>
              </w:rPr>
            </w:pPr>
            <w:r>
              <w:rPr>
                <w:spacing w:val="-4"/>
                <w:sz w:val="24"/>
              </w:rPr>
              <w:t>62.5</w:t>
            </w:r>
          </w:p>
        </w:tc>
        <w:tc>
          <w:tcPr>
            <w:tcW w:w="1721" w:type="dxa"/>
            <w:tcBorders>
              <w:top w:val="nil"/>
              <w:bottom w:val="nil"/>
              <w:right w:val="nil"/>
            </w:tcBorders>
          </w:tcPr>
          <w:p w14:paraId="22E83883" w14:textId="77777777" w:rsidR="006556D2" w:rsidRDefault="00EE64B6">
            <w:pPr>
              <w:pStyle w:val="TableParagraph"/>
              <w:spacing w:before="136"/>
              <w:ind w:left="2"/>
              <w:rPr>
                <w:sz w:val="24"/>
              </w:rPr>
            </w:pPr>
            <w:r>
              <w:rPr>
                <w:spacing w:val="-2"/>
                <w:sz w:val="24"/>
              </w:rPr>
              <w:t>100.0</w:t>
            </w:r>
          </w:p>
        </w:tc>
      </w:tr>
      <w:tr w:rsidR="006556D2" w14:paraId="117A013A" w14:textId="77777777">
        <w:trPr>
          <w:trHeight w:val="1161"/>
        </w:trPr>
        <w:tc>
          <w:tcPr>
            <w:tcW w:w="2808" w:type="dxa"/>
            <w:tcBorders>
              <w:top w:val="nil"/>
              <w:left w:val="nil"/>
            </w:tcBorders>
          </w:tcPr>
          <w:p w14:paraId="644354E8" w14:textId="77777777" w:rsidR="006556D2" w:rsidRDefault="00EE64B6">
            <w:pPr>
              <w:pStyle w:val="TableParagraph"/>
              <w:spacing w:before="21"/>
              <w:ind w:left="189"/>
              <w:rPr>
                <w:sz w:val="24"/>
              </w:rPr>
            </w:pPr>
            <w:r>
              <w:rPr>
                <w:spacing w:val="-2"/>
                <w:sz w:val="24"/>
              </w:rPr>
              <w:t>Total</w:t>
            </w:r>
          </w:p>
        </w:tc>
        <w:tc>
          <w:tcPr>
            <w:tcW w:w="1445" w:type="dxa"/>
            <w:tcBorders>
              <w:top w:val="nil"/>
            </w:tcBorders>
          </w:tcPr>
          <w:p w14:paraId="061D3096" w14:textId="77777777" w:rsidR="006556D2" w:rsidRDefault="00EE64B6">
            <w:pPr>
              <w:pStyle w:val="TableParagraph"/>
              <w:spacing w:before="153"/>
              <w:ind w:left="-1"/>
              <w:rPr>
                <w:sz w:val="24"/>
              </w:rPr>
            </w:pPr>
            <w:r>
              <w:rPr>
                <w:spacing w:val="-5"/>
                <w:sz w:val="24"/>
              </w:rPr>
              <w:t>184</w:t>
            </w:r>
          </w:p>
        </w:tc>
        <w:tc>
          <w:tcPr>
            <w:tcW w:w="1387" w:type="dxa"/>
            <w:tcBorders>
              <w:top w:val="nil"/>
            </w:tcBorders>
          </w:tcPr>
          <w:p w14:paraId="28DD97FA" w14:textId="77777777" w:rsidR="006556D2" w:rsidRDefault="00EE64B6">
            <w:pPr>
              <w:pStyle w:val="TableParagraph"/>
              <w:spacing w:before="153"/>
              <w:ind w:left="-1"/>
              <w:rPr>
                <w:sz w:val="24"/>
              </w:rPr>
            </w:pPr>
            <w:r>
              <w:rPr>
                <w:spacing w:val="-2"/>
                <w:sz w:val="24"/>
              </w:rPr>
              <w:t>100.0</w:t>
            </w:r>
          </w:p>
        </w:tc>
        <w:tc>
          <w:tcPr>
            <w:tcW w:w="1735" w:type="dxa"/>
            <w:tcBorders>
              <w:top w:val="nil"/>
            </w:tcBorders>
          </w:tcPr>
          <w:p w14:paraId="581C0F1C" w14:textId="77777777" w:rsidR="006556D2" w:rsidRDefault="00EE64B6">
            <w:pPr>
              <w:pStyle w:val="TableParagraph"/>
              <w:spacing w:before="153"/>
              <w:ind w:left="-1"/>
              <w:rPr>
                <w:sz w:val="24"/>
              </w:rPr>
            </w:pPr>
            <w:r>
              <w:rPr>
                <w:spacing w:val="-2"/>
                <w:sz w:val="24"/>
              </w:rPr>
              <w:t>100.0</w:t>
            </w:r>
          </w:p>
        </w:tc>
        <w:tc>
          <w:tcPr>
            <w:tcW w:w="1721" w:type="dxa"/>
            <w:tcBorders>
              <w:top w:val="nil"/>
              <w:right w:val="nil"/>
            </w:tcBorders>
          </w:tcPr>
          <w:p w14:paraId="477C9557" w14:textId="77777777" w:rsidR="006556D2" w:rsidRDefault="006556D2">
            <w:pPr>
              <w:pStyle w:val="TableParagraph"/>
            </w:pPr>
          </w:p>
        </w:tc>
      </w:tr>
    </w:tbl>
    <w:p w14:paraId="108DC0A6" w14:textId="77777777" w:rsidR="006556D2" w:rsidRDefault="00EE64B6">
      <w:pPr>
        <w:pStyle w:val="BodyText"/>
        <w:ind w:left="360"/>
        <w:jc w:val="both"/>
      </w:pPr>
      <w:proofErr w:type="spellStart"/>
      <w:r>
        <w:rPr>
          <w:spacing w:val="-2"/>
        </w:rPr>
        <w:t>Source:Fieldwork</w:t>
      </w:r>
      <w:proofErr w:type="spellEnd"/>
      <w:r>
        <w:rPr>
          <w:spacing w:val="11"/>
        </w:rPr>
        <w:t xml:space="preserve"> </w:t>
      </w:r>
      <w:r>
        <w:rPr>
          <w:spacing w:val="-4"/>
        </w:rPr>
        <w:t>2022</w:t>
      </w:r>
    </w:p>
    <w:p w14:paraId="29246B16" w14:textId="77777777" w:rsidR="006556D2" w:rsidRDefault="00EE64B6">
      <w:pPr>
        <w:pStyle w:val="BodyText"/>
        <w:spacing w:before="137" w:line="480" w:lineRule="auto"/>
        <w:ind w:left="360" w:right="1083"/>
        <w:jc w:val="both"/>
      </w:pPr>
      <w:r>
        <w:t xml:space="preserve">The above table shows that 9.8% of the respondents disagreed that the use of technology had </w:t>
      </w:r>
      <w:proofErr w:type="spellStart"/>
      <w:r>
        <w:t>ledthem</w:t>
      </w:r>
      <w:proofErr w:type="spellEnd"/>
      <w:r>
        <w:t xml:space="preserve"> to create a product that gave them competitive advantage, 27.7% of the respondents </w:t>
      </w:r>
      <w:proofErr w:type="spellStart"/>
      <w:r>
        <w:t>agreedandthe</w:t>
      </w:r>
      <w:proofErr w:type="spellEnd"/>
      <w:r>
        <w:t xml:space="preserve"> remaining 62.5%ofthe </w:t>
      </w:r>
      <w:proofErr w:type="spellStart"/>
      <w:r>
        <w:t>respondentsstrongly</w:t>
      </w:r>
      <w:proofErr w:type="spellEnd"/>
      <w:r>
        <w:t xml:space="preserve"> agreed </w:t>
      </w:r>
      <w:proofErr w:type="spellStart"/>
      <w:r>
        <w:t>tothe</w:t>
      </w:r>
      <w:proofErr w:type="spellEnd"/>
      <w:r>
        <w:t xml:space="preserve"> </w:t>
      </w:r>
      <w:r>
        <w:rPr>
          <w:spacing w:val="-2"/>
        </w:rPr>
        <w:t>statement.</w:t>
      </w:r>
    </w:p>
    <w:p w14:paraId="752CE91B" w14:textId="77777777" w:rsidR="006556D2" w:rsidRDefault="006556D2">
      <w:pPr>
        <w:pStyle w:val="BodyText"/>
      </w:pPr>
    </w:p>
    <w:p w14:paraId="56F7A0E6" w14:textId="77777777" w:rsidR="006556D2" w:rsidRDefault="006556D2">
      <w:pPr>
        <w:pStyle w:val="BodyText"/>
      </w:pPr>
    </w:p>
    <w:p w14:paraId="74E48D90" w14:textId="77777777" w:rsidR="006556D2" w:rsidRDefault="006556D2">
      <w:pPr>
        <w:pStyle w:val="BodyText"/>
      </w:pPr>
    </w:p>
    <w:p w14:paraId="7F17D0BC" w14:textId="77777777" w:rsidR="006556D2" w:rsidRDefault="006556D2">
      <w:pPr>
        <w:pStyle w:val="BodyText"/>
      </w:pPr>
    </w:p>
    <w:p w14:paraId="4FAFAD37" w14:textId="77777777" w:rsidR="006556D2" w:rsidRDefault="006556D2">
      <w:pPr>
        <w:pStyle w:val="BodyText"/>
      </w:pPr>
    </w:p>
    <w:p w14:paraId="2194E6A2" w14:textId="77777777" w:rsidR="006556D2" w:rsidRDefault="006556D2">
      <w:pPr>
        <w:pStyle w:val="BodyText"/>
      </w:pPr>
    </w:p>
    <w:p w14:paraId="68608B8C" w14:textId="77777777" w:rsidR="006556D2" w:rsidRDefault="006556D2">
      <w:pPr>
        <w:pStyle w:val="BodyText"/>
      </w:pPr>
    </w:p>
    <w:p w14:paraId="5AD66AA0" w14:textId="77777777" w:rsidR="006556D2" w:rsidRDefault="006556D2">
      <w:pPr>
        <w:pStyle w:val="BodyText"/>
      </w:pPr>
    </w:p>
    <w:p w14:paraId="6EC5641F" w14:textId="77777777" w:rsidR="006556D2" w:rsidRDefault="00EE64B6">
      <w:pPr>
        <w:pStyle w:val="Heading2"/>
      </w:pPr>
      <w:r>
        <w:rPr>
          <w:spacing w:val="-2"/>
        </w:rPr>
        <w:t>Table4.29Thenewtechnologyweacquirehasgreatlyincreasedthelevelofourproductivity</w:t>
      </w:r>
    </w:p>
    <w:p w14:paraId="259EFDF6" w14:textId="77777777" w:rsidR="006556D2" w:rsidRDefault="006556D2">
      <w:pPr>
        <w:pStyle w:val="Heading2"/>
        <w:sectPr w:rsidR="006556D2">
          <w:pgSz w:w="12240" w:h="15840"/>
          <w:pgMar w:top="1060" w:right="720" w:bottom="280" w:left="1440" w:header="850" w:footer="0" w:gutter="0"/>
          <w:cols w:space="720"/>
        </w:sectPr>
      </w:pPr>
    </w:p>
    <w:p w14:paraId="5F819437" w14:textId="77777777" w:rsidR="006556D2" w:rsidRDefault="006556D2">
      <w:pPr>
        <w:pStyle w:val="BodyText"/>
        <w:spacing w:before="60"/>
        <w:rPr>
          <w:b/>
          <w:sz w:val="20"/>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5"/>
        <w:gridCol w:w="1515"/>
        <w:gridCol w:w="1457"/>
        <w:gridCol w:w="1822"/>
        <w:gridCol w:w="1803"/>
      </w:tblGrid>
      <w:tr w:rsidR="006556D2" w14:paraId="5EA6F17F" w14:textId="77777777">
        <w:trPr>
          <w:trHeight w:val="897"/>
        </w:trPr>
        <w:tc>
          <w:tcPr>
            <w:tcW w:w="2945" w:type="dxa"/>
            <w:tcBorders>
              <w:left w:val="nil"/>
            </w:tcBorders>
          </w:tcPr>
          <w:p w14:paraId="091FF79F" w14:textId="77777777" w:rsidR="006556D2" w:rsidRDefault="006556D2">
            <w:pPr>
              <w:pStyle w:val="TableParagraph"/>
            </w:pPr>
          </w:p>
        </w:tc>
        <w:tc>
          <w:tcPr>
            <w:tcW w:w="1515" w:type="dxa"/>
          </w:tcPr>
          <w:p w14:paraId="2A6B48FC" w14:textId="77777777" w:rsidR="006556D2" w:rsidRDefault="006556D2">
            <w:pPr>
              <w:pStyle w:val="TableParagraph"/>
              <w:spacing w:before="145"/>
              <w:rPr>
                <w:b/>
                <w:sz w:val="24"/>
              </w:rPr>
            </w:pPr>
          </w:p>
          <w:p w14:paraId="70DBA431" w14:textId="77777777" w:rsidR="006556D2" w:rsidRDefault="00EE64B6">
            <w:pPr>
              <w:pStyle w:val="TableParagraph"/>
              <w:ind w:left="1"/>
              <w:rPr>
                <w:b/>
                <w:sz w:val="24"/>
              </w:rPr>
            </w:pPr>
            <w:r>
              <w:rPr>
                <w:b/>
                <w:spacing w:val="-2"/>
                <w:sz w:val="24"/>
              </w:rPr>
              <w:t>Frequency</w:t>
            </w:r>
          </w:p>
        </w:tc>
        <w:tc>
          <w:tcPr>
            <w:tcW w:w="1457" w:type="dxa"/>
          </w:tcPr>
          <w:p w14:paraId="3536D1EE" w14:textId="77777777" w:rsidR="006556D2" w:rsidRDefault="006556D2">
            <w:pPr>
              <w:pStyle w:val="TableParagraph"/>
              <w:spacing w:before="145"/>
              <w:rPr>
                <w:b/>
                <w:sz w:val="24"/>
              </w:rPr>
            </w:pPr>
          </w:p>
          <w:p w14:paraId="1320611E" w14:textId="77777777" w:rsidR="006556D2" w:rsidRDefault="00EE64B6">
            <w:pPr>
              <w:pStyle w:val="TableParagraph"/>
              <w:ind w:left="243"/>
              <w:rPr>
                <w:b/>
                <w:sz w:val="24"/>
              </w:rPr>
            </w:pPr>
            <w:r>
              <w:rPr>
                <w:b/>
                <w:spacing w:val="-2"/>
                <w:sz w:val="24"/>
              </w:rPr>
              <w:t>Percent</w:t>
            </w:r>
          </w:p>
        </w:tc>
        <w:tc>
          <w:tcPr>
            <w:tcW w:w="1822" w:type="dxa"/>
          </w:tcPr>
          <w:p w14:paraId="5C3A8494" w14:textId="77777777" w:rsidR="006556D2" w:rsidRDefault="006556D2">
            <w:pPr>
              <w:pStyle w:val="TableParagraph"/>
              <w:spacing w:before="145"/>
              <w:rPr>
                <w:b/>
                <w:sz w:val="24"/>
              </w:rPr>
            </w:pPr>
          </w:p>
          <w:p w14:paraId="4BFD02F2" w14:textId="77777777" w:rsidR="006556D2" w:rsidRDefault="00EE64B6">
            <w:pPr>
              <w:pStyle w:val="TableParagraph"/>
              <w:ind w:left="-2"/>
              <w:rPr>
                <w:b/>
                <w:sz w:val="24"/>
              </w:rPr>
            </w:pPr>
            <w:proofErr w:type="spellStart"/>
            <w:r>
              <w:rPr>
                <w:b/>
                <w:spacing w:val="-2"/>
                <w:sz w:val="24"/>
              </w:rPr>
              <w:t>ValidPercent</w:t>
            </w:r>
            <w:proofErr w:type="spellEnd"/>
          </w:p>
        </w:tc>
        <w:tc>
          <w:tcPr>
            <w:tcW w:w="1803" w:type="dxa"/>
            <w:tcBorders>
              <w:right w:val="nil"/>
            </w:tcBorders>
          </w:tcPr>
          <w:p w14:paraId="4466EE4E" w14:textId="77777777" w:rsidR="006556D2" w:rsidRDefault="00EE64B6">
            <w:pPr>
              <w:pStyle w:val="TableParagraph"/>
              <w:spacing w:before="71"/>
              <w:ind w:left="233"/>
              <w:rPr>
                <w:b/>
                <w:sz w:val="24"/>
              </w:rPr>
            </w:pPr>
            <w:proofErr w:type="spellStart"/>
            <w:r>
              <w:rPr>
                <w:b/>
                <w:spacing w:val="-2"/>
                <w:sz w:val="24"/>
              </w:rPr>
              <w:t>CumulativeP</w:t>
            </w:r>
            <w:proofErr w:type="spellEnd"/>
          </w:p>
          <w:p w14:paraId="3BD111DC" w14:textId="77777777" w:rsidR="006556D2" w:rsidRDefault="00EE64B6">
            <w:pPr>
              <w:pStyle w:val="TableParagraph"/>
              <w:spacing w:before="134"/>
              <w:ind w:left="375"/>
              <w:rPr>
                <w:b/>
                <w:sz w:val="24"/>
              </w:rPr>
            </w:pPr>
            <w:proofErr w:type="spellStart"/>
            <w:r>
              <w:rPr>
                <w:b/>
                <w:spacing w:val="-2"/>
                <w:sz w:val="24"/>
              </w:rPr>
              <w:t>ercent</w:t>
            </w:r>
            <w:proofErr w:type="spellEnd"/>
          </w:p>
        </w:tc>
      </w:tr>
      <w:tr w:rsidR="006556D2" w14:paraId="3F1C3DB1" w14:textId="77777777">
        <w:trPr>
          <w:trHeight w:val="372"/>
        </w:trPr>
        <w:tc>
          <w:tcPr>
            <w:tcW w:w="2945" w:type="dxa"/>
            <w:tcBorders>
              <w:left w:val="nil"/>
              <w:bottom w:val="nil"/>
            </w:tcBorders>
          </w:tcPr>
          <w:p w14:paraId="458B8767" w14:textId="77777777" w:rsidR="006556D2" w:rsidRDefault="00EE64B6">
            <w:pPr>
              <w:pStyle w:val="TableParagraph"/>
              <w:spacing w:line="275" w:lineRule="exact"/>
              <w:ind w:left="189"/>
              <w:rPr>
                <w:sz w:val="24"/>
              </w:rPr>
            </w:pPr>
            <w:r>
              <w:rPr>
                <w:spacing w:val="-2"/>
                <w:sz w:val="24"/>
              </w:rPr>
              <w:t>Disagree</w:t>
            </w:r>
          </w:p>
        </w:tc>
        <w:tc>
          <w:tcPr>
            <w:tcW w:w="1515" w:type="dxa"/>
            <w:tcBorders>
              <w:bottom w:val="nil"/>
            </w:tcBorders>
          </w:tcPr>
          <w:p w14:paraId="14D65456" w14:textId="77777777" w:rsidR="006556D2" w:rsidRDefault="00EE64B6">
            <w:pPr>
              <w:pStyle w:val="TableParagraph"/>
              <w:spacing w:before="30"/>
              <w:ind w:left="1"/>
              <w:rPr>
                <w:sz w:val="24"/>
              </w:rPr>
            </w:pPr>
            <w:r>
              <w:rPr>
                <w:spacing w:val="-5"/>
                <w:sz w:val="24"/>
              </w:rPr>
              <w:t>10</w:t>
            </w:r>
          </w:p>
        </w:tc>
        <w:tc>
          <w:tcPr>
            <w:tcW w:w="1457" w:type="dxa"/>
            <w:tcBorders>
              <w:bottom w:val="nil"/>
            </w:tcBorders>
          </w:tcPr>
          <w:p w14:paraId="7D6E1984" w14:textId="77777777" w:rsidR="006556D2" w:rsidRDefault="00EE64B6">
            <w:pPr>
              <w:pStyle w:val="TableParagraph"/>
              <w:spacing w:before="30"/>
              <w:ind w:left="1"/>
              <w:rPr>
                <w:sz w:val="24"/>
              </w:rPr>
            </w:pPr>
            <w:r>
              <w:rPr>
                <w:spacing w:val="-5"/>
                <w:sz w:val="24"/>
              </w:rPr>
              <w:t>5.4</w:t>
            </w:r>
          </w:p>
        </w:tc>
        <w:tc>
          <w:tcPr>
            <w:tcW w:w="1822" w:type="dxa"/>
            <w:tcBorders>
              <w:bottom w:val="nil"/>
            </w:tcBorders>
          </w:tcPr>
          <w:p w14:paraId="03D5D897" w14:textId="77777777" w:rsidR="006556D2" w:rsidRDefault="00EE64B6">
            <w:pPr>
              <w:pStyle w:val="TableParagraph"/>
              <w:spacing w:before="30"/>
              <w:ind w:left="-2"/>
              <w:rPr>
                <w:sz w:val="24"/>
              </w:rPr>
            </w:pPr>
            <w:r>
              <w:rPr>
                <w:spacing w:val="-5"/>
                <w:sz w:val="24"/>
              </w:rPr>
              <w:t>5.4</w:t>
            </w:r>
          </w:p>
        </w:tc>
        <w:tc>
          <w:tcPr>
            <w:tcW w:w="1803" w:type="dxa"/>
            <w:tcBorders>
              <w:bottom w:val="nil"/>
              <w:right w:val="nil"/>
            </w:tcBorders>
          </w:tcPr>
          <w:p w14:paraId="3DE2C13E" w14:textId="77777777" w:rsidR="006556D2" w:rsidRDefault="00EE64B6">
            <w:pPr>
              <w:pStyle w:val="TableParagraph"/>
              <w:spacing w:before="30"/>
              <w:ind w:left="-2"/>
              <w:rPr>
                <w:sz w:val="24"/>
              </w:rPr>
            </w:pPr>
            <w:r>
              <w:rPr>
                <w:spacing w:val="-5"/>
                <w:sz w:val="24"/>
              </w:rPr>
              <w:t>5.4</w:t>
            </w:r>
          </w:p>
        </w:tc>
      </w:tr>
      <w:tr w:rsidR="006556D2" w14:paraId="4D0932C2" w14:textId="77777777">
        <w:trPr>
          <w:trHeight w:val="445"/>
        </w:trPr>
        <w:tc>
          <w:tcPr>
            <w:tcW w:w="2945" w:type="dxa"/>
            <w:tcBorders>
              <w:top w:val="nil"/>
              <w:left w:val="nil"/>
              <w:bottom w:val="nil"/>
            </w:tcBorders>
          </w:tcPr>
          <w:p w14:paraId="397784CB" w14:textId="77777777" w:rsidR="006556D2" w:rsidRDefault="00EE64B6">
            <w:pPr>
              <w:pStyle w:val="TableParagraph"/>
              <w:spacing w:before="56"/>
              <w:ind w:left="189"/>
              <w:rPr>
                <w:sz w:val="24"/>
              </w:rPr>
            </w:pPr>
            <w:r>
              <w:rPr>
                <w:spacing w:val="-2"/>
                <w:sz w:val="24"/>
              </w:rPr>
              <w:t>Agree</w:t>
            </w:r>
          </w:p>
        </w:tc>
        <w:tc>
          <w:tcPr>
            <w:tcW w:w="1515" w:type="dxa"/>
            <w:tcBorders>
              <w:top w:val="nil"/>
              <w:bottom w:val="nil"/>
            </w:tcBorders>
          </w:tcPr>
          <w:p w14:paraId="392E4340" w14:textId="77777777" w:rsidR="006556D2" w:rsidRDefault="00EE64B6">
            <w:pPr>
              <w:pStyle w:val="TableParagraph"/>
              <w:spacing w:before="120"/>
              <w:ind w:left="1"/>
              <w:rPr>
                <w:sz w:val="24"/>
              </w:rPr>
            </w:pPr>
            <w:r>
              <w:rPr>
                <w:spacing w:val="-5"/>
                <w:sz w:val="24"/>
              </w:rPr>
              <w:t>60</w:t>
            </w:r>
          </w:p>
        </w:tc>
        <w:tc>
          <w:tcPr>
            <w:tcW w:w="1457" w:type="dxa"/>
            <w:tcBorders>
              <w:top w:val="nil"/>
              <w:bottom w:val="nil"/>
            </w:tcBorders>
          </w:tcPr>
          <w:p w14:paraId="3ED6D07B" w14:textId="77777777" w:rsidR="006556D2" w:rsidRDefault="00EE64B6">
            <w:pPr>
              <w:pStyle w:val="TableParagraph"/>
              <w:spacing w:before="120"/>
              <w:ind w:left="1"/>
              <w:rPr>
                <w:sz w:val="24"/>
              </w:rPr>
            </w:pPr>
            <w:r>
              <w:rPr>
                <w:spacing w:val="-4"/>
                <w:sz w:val="24"/>
              </w:rPr>
              <w:t>32.6</w:t>
            </w:r>
          </w:p>
        </w:tc>
        <w:tc>
          <w:tcPr>
            <w:tcW w:w="1822" w:type="dxa"/>
            <w:tcBorders>
              <w:top w:val="nil"/>
              <w:bottom w:val="nil"/>
            </w:tcBorders>
          </w:tcPr>
          <w:p w14:paraId="5208DD8B" w14:textId="77777777" w:rsidR="006556D2" w:rsidRDefault="00EE64B6">
            <w:pPr>
              <w:pStyle w:val="TableParagraph"/>
              <w:spacing w:before="120"/>
              <w:ind w:left="-2"/>
              <w:rPr>
                <w:sz w:val="24"/>
              </w:rPr>
            </w:pPr>
            <w:r>
              <w:rPr>
                <w:spacing w:val="-4"/>
                <w:sz w:val="24"/>
              </w:rPr>
              <w:t>32.6</w:t>
            </w:r>
          </w:p>
        </w:tc>
        <w:tc>
          <w:tcPr>
            <w:tcW w:w="1803" w:type="dxa"/>
            <w:tcBorders>
              <w:top w:val="nil"/>
              <w:bottom w:val="nil"/>
              <w:right w:val="nil"/>
            </w:tcBorders>
          </w:tcPr>
          <w:p w14:paraId="3927F5B0" w14:textId="77777777" w:rsidR="006556D2" w:rsidRDefault="00EE64B6">
            <w:pPr>
              <w:pStyle w:val="TableParagraph"/>
              <w:spacing w:before="120"/>
              <w:ind w:left="-2"/>
              <w:rPr>
                <w:sz w:val="24"/>
              </w:rPr>
            </w:pPr>
            <w:r>
              <w:rPr>
                <w:spacing w:val="-4"/>
                <w:sz w:val="24"/>
              </w:rPr>
              <w:t>38.0</w:t>
            </w:r>
          </w:p>
        </w:tc>
      </w:tr>
      <w:tr w:rsidR="006556D2" w14:paraId="63D0854C" w14:textId="77777777">
        <w:trPr>
          <w:trHeight w:val="441"/>
        </w:trPr>
        <w:tc>
          <w:tcPr>
            <w:tcW w:w="2945" w:type="dxa"/>
            <w:tcBorders>
              <w:top w:val="nil"/>
              <w:left w:val="nil"/>
              <w:bottom w:val="nil"/>
            </w:tcBorders>
          </w:tcPr>
          <w:p w14:paraId="74ED23CD" w14:textId="77777777" w:rsidR="006556D2" w:rsidRDefault="00EE64B6">
            <w:pPr>
              <w:pStyle w:val="TableParagraph"/>
              <w:spacing w:before="38"/>
              <w:ind w:left="189"/>
              <w:rPr>
                <w:sz w:val="24"/>
              </w:rPr>
            </w:pPr>
            <w:proofErr w:type="spellStart"/>
            <w:r>
              <w:rPr>
                <w:spacing w:val="-2"/>
                <w:sz w:val="24"/>
              </w:rPr>
              <w:t>StronglyAgree</w:t>
            </w:r>
            <w:proofErr w:type="spellEnd"/>
          </w:p>
        </w:tc>
        <w:tc>
          <w:tcPr>
            <w:tcW w:w="1515" w:type="dxa"/>
            <w:tcBorders>
              <w:top w:val="nil"/>
              <w:bottom w:val="nil"/>
            </w:tcBorders>
          </w:tcPr>
          <w:p w14:paraId="48835BD2" w14:textId="77777777" w:rsidR="006556D2" w:rsidRDefault="00EE64B6">
            <w:pPr>
              <w:pStyle w:val="TableParagraph"/>
              <w:spacing w:before="134"/>
              <w:ind w:left="1"/>
              <w:rPr>
                <w:sz w:val="24"/>
              </w:rPr>
            </w:pPr>
            <w:r>
              <w:rPr>
                <w:spacing w:val="-5"/>
                <w:sz w:val="24"/>
              </w:rPr>
              <w:t>114</w:t>
            </w:r>
          </w:p>
        </w:tc>
        <w:tc>
          <w:tcPr>
            <w:tcW w:w="1457" w:type="dxa"/>
            <w:tcBorders>
              <w:top w:val="nil"/>
              <w:bottom w:val="nil"/>
            </w:tcBorders>
          </w:tcPr>
          <w:p w14:paraId="726653F0" w14:textId="77777777" w:rsidR="006556D2" w:rsidRDefault="00EE64B6">
            <w:pPr>
              <w:pStyle w:val="TableParagraph"/>
              <w:spacing w:before="134"/>
              <w:ind w:left="1"/>
              <w:rPr>
                <w:sz w:val="24"/>
              </w:rPr>
            </w:pPr>
            <w:r>
              <w:rPr>
                <w:spacing w:val="-4"/>
                <w:sz w:val="24"/>
              </w:rPr>
              <w:t>62.0</w:t>
            </w:r>
          </w:p>
        </w:tc>
        <w:tc>
          <w:tcPr>
            <w:tcW w:w="1822" w:type="dxa"/>
            <w:tcBorders>
              <w:top w:val="nil"/>
              <w:bottom w:val="nil"/>
            </w:tcBorders>
          </w:tcPr>
          <w:p w14:paraId="5AAF176C" w14:textId="77777777" w:rsidR="006556D2" w:rsidRDefault="00EE64B6">
            <w:pPr>
              <w:pStyle w:val="TableParagraph"/>
              <w:spacing w:before="134"/>
              <w:ind w:left="-2"/>
              <w:rPr>
                <w:sz w:val="24"/>
              </w:rPr>
            </w:pPr>
            <w:r>
              <w:rPr>
                <w:spacing w:val="-4"/>
                <w:sz w:val="24"/>
              </w:rPr>
              <w:t>62.0</w:t>
            </w:r>
          </w:p>
        </w:tc>
        <w:tc>
          <w:tcPr>
            <w:tcW w:w="1803" w:type="dxa"/>
            <w:tcBorders>
              <w:top w:val="nil"/>
              <w:bottom w:val="nil"/>
              <w:right w:val="nil"/>
            </w:tcBorders>
          </w:tcPr>
          <w:p w14:paraId="0A22602E" w14:textId="77777777" w:rsidR="006556D2" w:rsidRDefault="00EE64B6">
            <w:pPr>
              <w:pStyle w:val="TableParagraph"/>
              <w:spacing w:before="134"/>
              <w:ind w:left="-2"/>
              <w:rPr>
                <w:sz w:val="24"/>
              </w:rPr>
            </w:pPr>
            <w:r>
              <w:rPr>
                <w:spacing w:val="-2"/>
                <w:sz w:val="24"/>
              </w:rPr>
              <w:t>100.0</w:t>
            </w:r>
          </w:p>
        </w:tc>
      </w:tr>
      <w:tr w:rsidR="006556D2" w14:paraId="20F51FF7" w14:textId="77777777">
        <w:trPr>
          <w:trHeight w:val="566"/>
        </w:trPr>
        <w:tc>
          <w:tcPr>
            <w:tcW w:w="2945" w:type="dxa"/>
            <w:tcBorders>
              <w:top w:val="nil"/>
              <w:left w:val="nil"/>
            </w:tcBorders>
          </w:tcPr>
          <w:p w14:paraId="5196A47A" w14:textId="77777777" w:rsidR="006556D2" w:rsidRDefault="00EE64B6">
            <w:pPr>
              <w:pStyle w:val="TableParagraph"/>
              <w:spacing w:before="21"/>
              <w:ind w:left="189"/>
              <w:rPr>
                <w:sz w:val="24"/>
              </w:rPr>
            </w:pPr>
            <w:r>
              <w:rPr>
                <w:spacing w:val="-2"/>
                <w:sz w:val="24"/>
              </w:rPr>
              <w:t>Total</w:t>
            </w:r>
          </w:p>
        </w:tc>
        <w:tc>
          <w:tcPr>
            <w:tcW w:w="1515" w:type="dxa"/>
            <w:tcBorders>
              <w:top w:val="nil"/>
            </w:tcBorders>
          </w:tcPr>
          <w:p w14:paraId="1B30BD6E" w14:textId="77777777" w:rsidR="006556D2" w:rsidRDefault="00EE64B6">
            <w:pPr>
              <w:pStyle w:val="TableParagraph"/>
              <w:spacing w:before="153"/>
              <w:ind w:left="1"/>
              <w:rPr>
                <w:sz w:val="24"/>
              </w:rPr>
            </w:pPr>
            <w:r>
              <w:rPr>
                <w:spacing w:val="-5"/>
                <w:sz w:val="24"/>
              </w:rPr>
              <w:t>184</w:t>
            </w:r>
          </w:p>
        </w:tc>
        <w:tc>
          <w:tcPr>
            <w:tcW w:w="1457" w:type="dxa"/>
            <w:tcBorders>
              <w:top w:val="nil"/>
            </w:tcBorders>
          </w:tcPr>
          <w:p w14:paraId="37DFE806" w14:textId="77777777" w:rsidR="006556D2" w:rsidRDefault="00EE64B6">
            <w:pPr>
              <w:pStyle w:val="TableParagraph"/>
              <w:spacing w:before="153"/>
              <w:ind w:left="1"/>
              <w:rPr>
                <w:sz w:val="24"/>
              </w:rPr>
            </w:pPr>
            <w:r>
              <w:rPr>
                <w:spacing w:val="-2"/>
                <w:sz w:val="24"/>
              </w:rPr>
              <w:t>100.0</w:t>
            </w:r>
          </w:p>
        </w:tc>
        <w:tc>
          <w:tcPr>
            <w:tcW w:w="1822" w:type="dxa"/>
            <w:tcBorders>
              <w:top w:val="nil"/>
            </w:tcBorders>
          </w:tcPr>
          <w:p w14:paraId="23D4F776" w14:textId="77777777" w:rsidR="006556D2" w:rsidRDefault="00EE64B6">
            <w:pPr>
              <w:pStyle w:val="TableParagraph"/>
              <w:spacing w:before="153"/>
              <w:ind w:left="-2"/>
              <w:rPr>
                <w:sz w:val="24"/>
              </w:rPr>
            </w:pPr>
            <w:r>
              <w:rPr>
                <w:spacing w:val="-2"/>
                <w:sz w:val="24"/>
              </w:rPr>
              <w:t>100.0</w:t>
            </w:r>
          </w:p>
        </w:tc>
        <w:tc>
          <w:tcPr>
            <w:tcW w:w="1803" w:type="dxa"/>
            <w:tcBorders>
              <w:top w:val="nil"/>
              <w:right w:val="nil"/>
            </w:tcBorders>
          </w:tcPr>
          <w:p w14:paraId="3C263612" w14:textId="77777777" w:rsidR="006556D2" w:rsidRDefault="006556D2">
            <w:pPr>
              <w:pStyle w:val="TableParagraph"/>
            </w:pPr>
          </w:p>
        </w:tc>
      </w:tr>
    </w:tbl>
    <w:p w14:paraId="76D80EE2" w14:textId="77777777" w:rsidR="006556D2" w:rsidRDefault="00EE64B6">
      <w:pPr>
        <w:pStyle w:val="BodyText"/>
        <w:spacing w:before="1"/>
        <w:ind w:left="360"/>
        <w:jc w:val="both"/>
      </w:pPr>
      <w:proofErr w:type="spellStart"/>
      <w:r>
        <w:rPr>
          <w:spacing w:val="-2"/>
        </w:rPr>
        <w:t>Source:Fieldwork</w:t>
      </w:r>
      <w:proofErr w:type="spellEnd"/>
      <w:r>
        <w:rPr>
          <w:spacing w:val="11"/>
        </w:rPr>
        <w:t xml:space="preserve"> </w:t>
      </w:r>
      <w:r>
        <w:rPr>
          <w:spacing w:val="-4"/>
        </w:rPr>
        <w:t>2022</w:t>
      </w:r>
    </w:p>
    <w:p w14:paraId="59BFF13B" w14:textId="77777777" w:rsidR="006556D2" w:rsidRDefault="00EE64B6">
      <w:pPr>
        <w:pStyle w:val="BodyText"/>
        <w:spacing w:before="276" w:line="480" w:lineRule="auto"/>
        <w:ind w:left="360" w:right="965"/>
        <w:jc w:val="both"/>
      </w:pPr>
      <w:r>
        <w:t xml:space="preserve">The table above shows that 5.4% of the respondents disagreed that the new technology </w:t>
      </w:r>
      <w:r>
        <w:rPr>
          <w:spacing w:val="-2"/>
        </w:rPr>
        <w:t xml:space="preserve">theyacquiredincreasedtheirlevelofproductivity,32.6%oftherespondentsagreed,andtheremain </w:t>
      </w:r>
      <w:r>
        <w:t xml:space="preserve">ing62% </w:t>
      </w:r>
      <w:proofErr w:type="spellStart"/>
      <w:r>
        <w:t>ofthe</w:t>
      </w:r>
      <w:proofErr w:type="spellEnd"/>
      <w:r>
        <w:t xml:space="preserve"> </w:t>
      </w:r>
      <w:proofErr w:type="spellStart"/>
      <w:r>
        <w:t>respondentsstrongly</w:t>
      </w:r>
      <w:proofErr w:type="spellEnd"/>
      <w:r>
        <w:t xml:space="preserve"> agreed to the statement.</w:t>
      </w:r>
    </w:p>
    <w:p w14:paraId="33964B76" w14:textId="77777777" w:rsidR="006556D2" w:rsidRDefault="00EE64B6">
      <w:pPr>
        <w:pStyle w:val="Heading2"/>
        <w:spacing w:line="480" w:lineRule="auto"/>
        <w:ind w:right="3427"/>
      </w:pPr>
      <w:r>
        <w:rPr>
          <w:spacing w:val="-2"/>
        </w:rPr>
        <w:t xml:space="preserve">Table4.30Therevenueofthefirmhasincreasedas </w:t>
      </w:r>
      <w:proofErr w:type="spellStart"/>
      <w:r>
        <w:rPr>
          <w:spacing w:val="-2"/>
        </w:rPr>
        <w:t>aresultofthenewtechnologyweemployed</w:t>
      </w:r>
      <w:proofErr w:type="spellEnd"/>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3"/>
        <w:gridCol w:w="1445"/>
        <w:gridCol w:w="1390"/>
        <w:gridCol w:w="1740"/>
        <w:gridCol w:w="1721"/>
      </w:tblGrid>
      <w:tr w:rsidR="006556D2" w14:paraId="193C78A2" w14:textId="77777777">
        <w:trPr>
          <w:trHeight w:val="899"/>
        </w:trPr>
        <w:tc>
          <w:tcPr>
            <w:tcW w:w="2813" w:type="dxa"/>
            <w:tcBorders>
              <w:left w:val="nil"/>
            </w:tcBorders>
          </w:tcPr>
          <w:p w14:paraId="27D9BE58" w14:textId="77777777" w:rsidR="006556D2" w:rsidRDefault="006556D2">
            <w:pPr>
              <w:pStyle w:val="TableParagraph"/>
            </w:pPr>
          </w:p>
        </w:tc>
        <w:tc>
          <w:tcPr>
            <w:tcW w:w="1445" w:type="dxa"/>
          </w:tcPr>
          <w:p w14:paraId="6767EC97" w14:textId="77777777" w:rsidR="006556D2" w:rsidRDefault="006556D2">
            <w:pPr>
              <w:pStyle w:val="TableParagraph"/>
              <w:spacing w:before="145"/>
              <w:rPr>
                <w:b/>
                <w:sz w:val="24"/>
              </w:rPr>
            </w:pPr>
          </w:p>
          <w:p w14:paraId="18EC46A8" w14:textId="77777777" w:rsidR="006556D2" w:rsidRDefault="00EE64B6">
            <w:pPr>
              <w:pStyle w:val="TableParagraph"/>
              <w:ind w:left="1"/>
              <w:rPr>
                <w:b/>
                <w:sz w:val="24"/>
              </w:rPr>
            </w:pPr>
            <w:r>
              <w:rPr>
                <w:b/>
                <w:spacing w:val="-2"/>
                <w:sz w:val="24"/>
              </w:rPr>
              <w:t>Frequency</w:t>
            </w:r>
          </w:p>
        </w:tc>
        <w:tc>
          <w:tcPr>
            <w:tcW w:w="1390" w:type="dxa"/>
          </w:tcPr>
          <w:p w14:paraId="3B5F60CA" w14:textId="77777777" w:rsidR="006556D2" w:rsidRDefault="006556D2">
            <w:pPr>
              <w:pStyle w:val="TableParagraph"/>
              <w:spacing w:before="145"/>
              <w:rPr>
                <w:b/>
                <w:sz w:val="24"/>
              </w:rPr>
            </w:pPr>
          </w:p>
          <w:p w14:paraId="55110358" w14:textId="77777777" w:rsidR="006556D2" w:rsidRDefault="00EE64B6">
            <w:pPr>
              <w:pStyle w:val="TableParagraph"/>
              <w:ind w:left="244"/>
              <w:rPr>
                <w:b/>
                <w:sz w:val="24"/>
              </w:rPr>
            </w:pPr>
            <w:r>
              <w:rPr>
                <w:b/>
                <w:spacing w:val="-2"/>
                <w:sz w:val="24"/>
              </w:rPr>
              <w:t>Percent</w:t>
            </w:r>
          </w:p>
        </w:tc>
        <w:tc>
          <w:tcPr>
            <w:tcW w:w="1740" w:type="dxa"/>
          </w:tcPr>
          <w:p w14:paraId="08BA1845" w14:textId="77777777" w:rsidR="006556D2" w:rsidRDefault="006556D2">
            <w:pPr>
              <w:pStyle w:val="TableParagraph"/>
              <w:spacing w:before="145"/>
              <w:rPr>
                <w:b/>
                <w:sz w:val="24"/>
              </w:rPr>
            </w:pPr>
          </w:p>
          <w:p w14:paraId="6641C59D" w14:textId="77777777" w:rsidR="006556D2" w:rsidRDefault="00EE64B6">
            <w:pPr>
              <w:pStyle w:val="TableParagraph"/>
              <w:ind w:left="-2"/>
              <w:rPr>
                <w:b/>
                <w:sz w:val="24"/>
              </w:rPr>
            </w:pPr>
            <w:proofErr w:type="spellStart"/>
            <w:r>
              <w:rPr>
                <w:b/>
                <w:spacing w:val="-2"/>
                <w:sz w:val="24"/>
              </w:rPr>
              <w:t>ValidPercent</w:t>
            </w:r>
            <w:proofErr w:type="spellEnd"/>
          </w:p>
        </w:tc>
        <w:tc>
          <w:tcPr>
            <w:tcW w:w="1721" w:type="dxa"/>
            <w:tcBorders>
              <w:right w:val="nil"/>
            </w:tcBorders>
          </w:tcPr>
          <w:p w14:paraId="0446FADF" w14:textId="77777777" w:rsidR="006556D2" w:rsidRDefault="00EE64B6">
            <w:pPr>
              <w:pStyle w:val="TableParagraph"/>
              <w:spacing w:before="71"/>
              <w:ind w:left="234"/>
              <w:rPr>
                <w:b/>
                <w:sz w:val="24"/>
              </w:rPr>
            </w:pPr>
            <w:r>
              <w:rPr>
                <w:b/>
                <w:spacing w:val="-2"/>
                <w:sz w:val="24"/>
              </w:rPr>
              <w:t>Cumulative</w:t>
            </w:r>
          </w:p>
          <w:p w14:paraId="3212E087" w14:textId="77777777" w:rsidR="006556D2" w:rsidRDefault="00EE64B6">
            <w:pPr>
              <w:pStyle w:val="TableParagraph"/>
              <w:spacing w:before="139"/>
              <w:ind w:left="375"/>
              <w:rPr>
                <w:b/>
                <w:sz w:val="24"/>
              </w:rPr>
            </w:pPr>
            <w:r>
              <w:rPr>
                <w:b/>
                <w:spacing w:val="-2"/>
                <w:sz w:val="24"/>
              </w:rPr>
              <w:t>Percent</w:t>
            </w:r>
          </w:p>
        </w:tc>
      </w:tr>
      <w:tr w:rsidR="006556D2" w14:paraId="79B66DD1" w14:textId="77777777">
        <w:trPr>
          <w:trHeight w:val="372"/>
        </w:trPr>
        <w:tc>
          <w:tcPr>
            <w:tcW w:w="2813" w:type="dxa"/>
            <w:tcBorders>
              <w:left w:val="nil"/>
              <w:bottom w:val="nil"/>
            </w:tcBorders>
          </w:tcPr>
          <w:p w14:paraId="3FEC8D4F" w14:textId="77777777" w:rsidR="006556D2" w:rsidRDefault="00EE64B6">
            <w:pPr>
              <w:pStyle w:val="TableParagraph"/>
              <w:spacing w:line="275" w:lineRule="exact"/>
              <w:ind w:left="189"/>
              <w:rPr>
                <w:sz w:val="24"/>
              </w:rPr>
            </w:pPr>
            <w:r>
              <w:rPr>
                <w:spacing w:val="-2"/>
                <w:sz w:val="24"/>
              </w:rPr>
              <w:t>Disagree</w:t>
            </w:r>
          </w:p>
        </w:tc>
        <w:tc>
          <w:tcPr>
            <w:tcW w:w="1445" w:type="dxa"/>
            <w:tcBorders>
              <w:bottom w:val="nil"/>
            </w:tcBorders>
          </w:tcPr>
          <w:p w14:paraId="70F5DADA" w14:textId="77777777" w:rsidR="006556D2" w:rsidRDefault="00EE64B6">
            <w:pPr>
              <w:pStyle w:val="TableParagraph"/>
              <w:spacing w:before="30"/>
              <w:ind w:left="1"/>
              <w:rPr>
                <w:sz w:val="24"/>
              </w:rPr>
            </w:pPr>
            <w:r>
              <w:rPr>
                <w:spacing w:val="-5"/>
                <w:sz w:val="24"/>
              </w:rPr>
              <w:t>19</w:t>
            </w:r>
          </w:p>
        </w:tc>
        <w:tc>
          <w:tcPr>
            <w:tcW w:w="1390" w:type="dxa"/>
            <w:tcBorders>
              <w:bottom w:val="nil"/>
            </w:tcBorders>
          </w:tcPr>
          <w:p w14:paraId="22D9BE28" w14:textId="77777777" w:rsidR="006556D2" w:rsidRDefault="00EE64B6">
            <w:pPr>
              <w:pStyle w:val="TableParagraph"/>
              <w:spacing w:before="30"/>
              <w:ind w:left="1"/>
              <w:rPr>
                <w:sz w:val="24"/>
              </w:rPr>
            </w:pPr>
            <w:r>
              <w:rPr>
                <w:spacing w:val="-4"/>
                <w:sz w:val="24"/>
              </w:rPr>
              <w:t>10.3</w:t>
            </w:r>
          </w:p>
        </w:tc>
        <w:tc>
          <w:tcPr>
            <w:tcW w:w="1740" w:type="dxa"/>
            <w:tcBorders>
              <w:bottom w:val="nil"/>
            </w:tcBorders>
          </w:tcPr>
          <w:p w14:paraId="1660B9CF" w14:textId="77777777" w:rsidR="006556D2" w:rsidRDefault="00EE64B6">
            <w:pPr>
              <w:pStyle w:val="TableParagraph"/>
              <w:spacing w:before="30"/>
              <w:ind w:left="-2"/>
              <w:rPr>
                <w:sz w:val="24"/>
              </w:rPr>
            </w:pPr>
            <w:r>
              <w:rPr>
                <w:spacing w:val="-4"/>
                <w:sz w:val="24"/>
              </w:rPr>
              <w:t>10.3</w:t>
            </w:r>
          </w:p>
        </w:tc>
        <w:tc>
          <w:tcPr>
            <w:tcW w:w="1721" w:type="dxa"/>
            <w:tcBorders>
              <w:bottom w:val="nil"/>
              <w:right w:val="nil"/>
            </w:tcBorders>
          </w:tcPr>
          <w:p w14:paraId="17C4F34C" w14:textId="77777777" w:rsidR="006556D2" w:rsidRDefault="00EE64B6">
            <w:pPr>
              <w:pStyle w:val="TableParagraph"/>
              <w:spacing w:before="30"/>
              <w:ind w:left="-2"/>
              <w:rPr>
                <w:sz w:val="24"/>
              </w:rPr>
            </w:pPr>
            <w:r>
              <w:rPr>
                <w:spacing w:val="-4"/>
                <w:sz w:val="24"/>
              </w:rPr>
              <w:t>10.3</w:t>
            </w:r>
          </w:p>
        </w:tc>
      </w:tr>
      <w:tr w:rsidR="006556D2" w14:paraId="1B8A98B4" w14:textId="77777777">
        <w:trPr>
          <w:trHeight w:val="443"/>
        </w:trPr>
        <w:tc>
          <w:tcPr>
            <w:tcW w:w="2813" w:type="dxa"/>
            <w:tcBorders>
              <w:top w:val="nil"/>
              <w:left w:val="nil"/>
              <w:bottom w:val="nil"/>
            </w:tcBorders>
          </w:tcPr>
          <w:p w14:paraId="669FE881" w14:textId="77777777" w:rsidR="006556D2" w:rsidRDefault="00EE64B6">
            <w:pPr>
              <w:pStyle w:val="TableParagraph"/>
              <w:spacing w:before="56"/>
              <w:ind w:left="189"/>
              <w:rPr>
                <w:sz w:val="24"/>
              </w:rPr>
            </w:pPr>
            <w:r>
              <w:rPr>
                <w:spacing w:val="-2"/>
                <w:sz w:val="24"/>
              </w:rPr>
              <w:t>Undecided</w:t>
            </w:r>
          </w:p>
        </w:tc>
        <w:tc>
          <w:tcPr>
            <w:tcW w:w="1445" w:type="dxa"/>
            <w:tcBorders>
              <w:top w:val="nil"/>
              <w:bottom w:val="nil"/>
            </w:tcBorders>
          </w:tcPr>
          <w:p w14:paraId="1FA78730" w14:textId="77777777" w:rsidR="006556D2" w:rsidRDefault="00EE64B6">
            <w:pPr>
              <w:pStyle w:val="TableParagraph"/>
              <w:spacing w:before="118"/>
              <w:ind w:left="1"/>
              <w:rPr>
                <w:sz w:val="24"/>
              </w:rPr>
            </w:pPr>
            <w:r>
              <w:rPr>
                <w:spacing w:val="-5"/>
                <w:sz w:val="24"/>
              </w:rPr>
              <w:t>30</w:t>
            </w:r>
          </w:p>
        </w:tc>
        <w:tc>
          <w:tcPr>
            <w:tcW w:w="1390" w:type="dxa"/>
            <w:tcBorders>
              <w:top w:val="nil"/>
              <w:bottom w:val="nil"/>
            </w:tcBorders>
          </w:tcPr>
          <w:p w14:paraId="78FA0C9C" w14:textId="77777777" w:rsidR="006556D2" w:rsidRDefault="00EE64B6">
            <w:pPr>
              <w:pStyle w:val="TableParagraph"/>
              <w:spacing w:before="118"/>
              <w:ind w:left="1"/>
              <w:rPr>
                <w:sz w:val="24"/>
              </w:rPr>
            </w:pPr>
            <w:r>
              <w:rPr>
                <w:spacing w:val="-4"/>
                <w:sz w:val="24"/>
              </w:rPr>
              <w:t>16.3</w:t>
            </w:r>
          </w:p>
        </w:tc>
        <w:tc>
          <w:tcPr>
            <w:tcW w:w="1740" w:type="dxa"/>
            <w:tcBorders>
              <w:top w:val="nil"/>
              <w:bottom w:val="nil"/>
            </w:tcBorders>
          </w:tcPr>
          <w:p w14:paraId="2BC2A426" w14:textId="77777777" w:rsidR="006556D2" w:rsidRDefault="00EE64B6">
            <w:pPr>
              <w:pStyle w:val="TableParagraph"/>
              <w:spacing w:before="118"/>
              <w:ind w:left="-2"/>
              <w:rPr>
                <w:sz w:val="24"/>
              </w:rPr>
            </w:pPr>
            <w:r>
              <w:rPr>
                <w:spacing w:val="-4"/>
                <w:sz w:val="24"/>
              </w:rPr>
              <w:t>16.3</w:t>
            </w:r>
          </w:p>
        </w:tc>
        <w:tc>
          <w:tcPr>
            <w:tcW w:w="1721" w:type="dxa"/>
            <w:tcBorders>
              <w:top w:val="nil"/>
              <w:bottom w:val="nil"/>
              <w:right w:val="nil"/>
            </w:tcBorders>
          </w:tcPr>
          <w:p w14:paraId="652019CC" w14:textId="77777777" w:rsidR="006556D2" w:rsidRDefault="00EE64B6">
            <w:pPr>
              <w:pStyle w:val="TableParagraph"/>
              <w:spacing w:before="118"/>
              <w:ind w:left="-2"/>
              <w:rPr>
                <w:sz w:val="24"/>
              </w:rPr>
            </w:pPr>
            <w:r>
              <w:rPr>
                <w:spacing w:val="-4"/>
                <w:sz w:val="24"/>
              </w:rPr>
              <w:t>26.6</w:t>
            </w:r>
          </w:p>
        </w:tc>
      </w:tr>
      <w:tr w:rsidR="006556D2" w14:paraId="70100103" w14:textId="77777777">
        <w:trPr>
          <w:trHeight w:val="443"/>
        </w:trPr>
        <w:tc>
          <w:tcPr>
            <w:tcW w:w="2813" w:type="dxa"/>
            <w:tcBorders>
              <w:top w:val="nil"/>
              <w:left w:val="nil"/>
              <w:bottom w:val="nil"/>
            </w:tcBorders>
          </w:tcPr>
          <w:p w14:paraId="2F10F2F4" w14:textId="77777777" w:rsidR="006556D2" w:rsidRDefault="00EE64B6">
            <w:pPr>
              <w:pStyle w:val="TableParagraph"/>
              <w:spacing w:before="39"/>
              <w:ind w:left="189"/>
              <w:rPr>
                <w:sz w:val="24"/>
              </w:rPr>
            </w:pPr>
            <w:r>
              <w:rPr>
                <w:spacing w:val="-2"/>
                <w:sz w:val="24"/>
              </w:rPr>
              <w:t>Agree</w:t>
            </w:r>
          </w:p>
        </w:tc>
        <w:tc>
          <w:tcPr>
            <w:tcW w:w="1445" w:type="dxa"/>
            <w:tcBorders>
              <w:top w:val="nil"/>
              <w:bottom w:val="nil"/>
            </w:tcBorders>
          </w:tcPr>
          <w:p w14:paraId="38455202" w14:textId="77777777" w:rsidR="006556D2" w:rsidRDefault="00EE64B6">
            <w:pPr>
              <w:pStyle w:val="TableParagraph"/>
              <w:spacing w:before="135"/>
              <w:ind w:left="1"/>
              <w:rPr>
                <w:sz w:val="24"/>
              </w:rPr>
            </w:pPr>
            <w:r>
              <w:rPr>
                <w:spacing w:val="-5"/>
                <w:sz w:val="24"/>
              </w:rPr>
              <w:t>54</w:t>
            </w:r>
          </w:p>
        </w:tc>
        <w:tc>
          <w:tcPr>
            <w:tcW w:w="1390" w:type="dxa"/>
            <w:tcBorders>
              <w:top w:val="nil"/>
              <w:bottom w:val="nil"/>
            </w:tcBorders>
          </w:tcPr>
          <w:p w14:paraId="5667E89F" w14:textId="77777777" w:rsidR="006556D2" w:rsidRDefault="00EE64B6">
            <w:pPr>
              <w:pStyle w:val="TableParagraph"/>
              <w:spacing w:before="135"/>
              <w:ind w:left="1"/>
              <w:rPr>
                <w:sz w:val="24"/>
              </w:rPr>
            </w:pPr>
            <w:r>
              <w:rPr>
                <w:spacing w:val="-4"/>
                <w:sz w:val="24"/>
              </w:rPr>
              <w:t>29.3</w:t>
            </w:r>
          </w:p>
        </w:tc>
        <w:tc>
          <w:tcPr>
            <w:tcW w:w="1740" w:type="dxa"/>
            <w:tcBorders>
              <w:top w:val="nil"/>
              <w:bottom w:val="nil"/>
            </w:tcBorders>
          </w:tcPr>
          <w:p w14:paraId="6B540A0E" w14:textId="77777777" w:rsidR="006556D2" w:rsidRDefault="00EE64B6">
            <w:pPr>
              <w:pStyle w:val="TableParagraph"/>
              <w:spacing w:before="135"/>
              <w:ind w:left="-2"/>
              <w:rPr>
                <w:sz w:val="24"/>
              </w:rPr>
            </w:pPr>
            <w:r>
              <w:rPr>
                <w:spacing w:val="-4"/>
                <w:sz w:val="24"/>
              </w:rPr>
              <w:t>29.3</w:t>
            </w:r>
          </w:p>
        </w:tc>
        <w:tc>
          <w:tcPr>
            <w:tcW w:w="1721" w:type="dxa"/>
            <w:tcBorders>
              <w:top w:val="nil"/>
              <w:bottom w:val="nil"/>
              <w:right w:val="nil"/>
            </w:tcBorders>
          </w:tcPr>
          <w:p w14:paraId="1212A350" w14:textId="77777777" w:rsidR="006556D2" w:rsidRDefault="00EE64B6">
            <w:pPr>
              <w:pStyle w:val="TableParagraph"/>
              <w:spacing w:before="135"/>
              <w:ind w:left="-2"/>
              <w:rPr>
                <w:sz w:val="24"/>
              </w:rPr>
            </w:pPr>
            <w:r>
              <w:rPr>
                <w:spacing w:val="-4"/>
                <w:sz w:val="24"/>
              </w:rPr>
              <w:t>56.0</w:t>
            </w:r>
          </w:p>
        </w:tc>
      </w:tr>
      <w:tr w:rsidR="006556D2" w14:paraId="2D907BC2" w14:textId="77777777">
        <w:trPr>
          <w:trHeight w:val="442"/>
        </w:trPr>
        <w:tc>
          <w:tcPr>
            <w:tcW w:w="2813" w:type="dxa"/>
            <w:tcBorders>
              <w:top w:val="nil"/>
              <w:left w:val="nil"/>
              <w:bottom w:val="nil"/>
            </w:tcBorders>
          </w:tcPr>
          <w:p w14:paraId="3103BED6" w14:textId="77777777" w:rsidR="006556D2" w:rsidRDefault="00EE64B6">
            <w:pPr>
              <w:pStyle w:val="TableParagraph"/>
              <w:spacing w:before="22"/>
              <w:ind w:left="189"/>
              <w:rPr>
                <w:sz w:val="24"/>
              </w:rPr>
            </w:pPr>
            <w:proofErr w:type="spellStart"/>
            <w:r>
              <w:rPr>
                <w:spacing w:val="-2"/>
                <w:sz w:val="24"/>
              </w:rPr>
              <w:t>StronglyAgree</w:t>
            </w:r>
            <w:proofErr w:type="spellEnd"/>
          </w:p>
        </w:tc>
        <w:tc>
          <w:tcPr>
            <w:tcW w:w="1445" w:type="dxa"/>
            <w:tcBorders>
              <w:top w:val="nil"/>
              <w:bottom w:val="nil"/>
            </w:tcBorders>
          </w:tcPr>
          <w:p w14:paraId="77BCDD33" w14:textId="77777777" w:rsidR="006556D2" w:rsidRDefault="00EE64B6">
            <w:pPr>
              <w:pStyle w:val="TableParagraph"/>
              <w:spacing w:before="152" w:line="271" w:lineRule="exact"/>
              <w:ind w:left="1"/>
              <w:rPr>
                <w:sz w:val="24"/>
              </w:rPr>
            </w:pPr>
            <w:r>
              <w:rPr>
                <w:spacing w:val="-5"/>
                <w:sz w:val="24"/>
              </w:rPr>
              <w:t>81</w:t>
            </w:r>
          </w:p>
        </w:tc>
        <w:tc>
          <w:tcPr>
            <w:tcW w:w="1390" w:type="dxa"/>
            <w:tcBorders>
              <w:top w:val="nil"/>
              <w:bottom w:val="nil"/>
            </w:tcBorders>
          </w:tcPr>
          <w:p w14:paraId="237ED5FB" w14:textId="77777777" w:rsidR="006556D2" w:rsidRDefault="00EE64B6">
            <w:pPr>
              <w:pStyle w:val="TableParagraph"/>
              <w:spacing w:before="152" w:line="271" w:lineRule="exact"/>
              <w:ind w:left="1"/>
              <w:rPr>
                <w:sz w:val="24"/>
              </w:rPr>
            </w:pPr>
            <w:r>
              <w:rPr>
                <w:spacing w:val="-4"/>
                <w:sz w:val="24"/>
              </w:rPr>
              <w:t>44.0</w:t>
            </w:r>
          </w:p>
        </w:tc>
        <w:tc>
          <w:tcPr>
            <w:tcW w:w="1740" w:type="dxa"/>
            <w:tcBorders>
              <w:top w:val="nil"/>
              <w:bottom w:val="nil"/>
            </w:tcBorders>
          </w:tcPr>
          <w:p w14:paraId="53E3B9C0" w14:textId="77777777" w:rsidR="006556D2" w:rsidRDefault="00EE64B6">
            <w:pPr>
              <w:pStyle w:val="TableParagraph"/>
              <w:spacing w:before="152" w:line="271" w:lineRule="exact"/>
              <w:ind w:left="-2"/>
              <w:rPr>
                <w:sz w:val="24"/>
              </w:rPr>
            </w:pPr>
            <w:r>
              <w:rPr>
                <w:spacing w:val="-4"/>
                <w:sz w:val="24"/>
              </w:rPr>
              <w:t>44.0</w:t>
            </w:r>
          </w:p>
        </w:tc>
        <w:tc>
          <w:tcPr>
            <w:tcW w:w="1721" w:type="dxa"/>
            <w:tcBorders>
              <w:top w:val="nil"/>
              <w:bottom w:val="nil"/>
              <w:right w:val="nil"/>
            </w:tcBorders>
          </w:tcPr>
          <w:p w14:paraId="6259E419" w14:textId="77777777" w:rsidR="006556D2" w:rsidRDefault="00EE64B6">
            <w:pPr>
              <w:pStyle w:val="TableParagraph"/>
              <w:spacing w:before="152" w:line="271" w:lineRule="exact"/>
              <w:ind w:left="-2"/>
              <w:rPr>
                <w:sz w:val="24"/>
              </w:rPr>
            </w:pPr>
            <w:r>
              <w:rPr>
                <w:spacing w:val="-2"/>
                <w:sz w:val="24"/>
              </w:rPr>
              <w:t>100.0</w:t>
            </w:r>
          </w:p>
        </w:tc>
      </w:tr>
      <w:tr w:rsidR="006556D2" w14:paraId="5018E9BF" w14:textId="77777777">
        <w:trPr>
          <w:trHeight w:val="722"/>
        </w:trPr>
        <w:tc>
          <w:tcPr>
            <w:tcW w:w="2813" w:type="dxa"/>
            <w:tcBorders>
              <w:top w:val="nil"/>
              <w:left w:val="nil"/>
            </w:tcBorders>
          </w:tcPr>
          <w:p w14:paraId="1AE891CD" w14:textId="77777777" w:rsidR="006556D2" w:rsidRDefault="00EE64B6">
            <w:pPr>
              <w:pStyle w:val="TableParagraph"/>
              <w:spacing w:before="4"/>
              <w:ind w:left="189"/>
              <w:rPr>
                <w:sz w:val="24"/>
              </w:rPr>
            </w:pPr>
            <w:r>
              <w:rPr>
                <w:spacing w:val="-2"/>
                <w:sz w:val="24"/>
              </w:rPr>
              <w:t>Total</w:t>
            </w:r>
          </w:p>
        </w:tc>
        <w:tc>
          <w:tcPr>
            <w:tcW w:w="1445" w:type="dxa"/>
            <w:tcBorders>
              <w:top w:val="nil"/>
            </w:tcBorders>
          </w:tcPr>
          <w:p w14:paraId="672E3485" w14:textId="77777777" w:rsidR="006556D2" w:rsidRDefault="00EE64B6">
            <w:pPr>
              <w:pStyle w:val="TableParagraph"/>
              <w:spacing w:before="170"/>
              <w:ind w:left="1"/>
              <w:rPr>
                <w:sz w:val="24"/>
              </w:rPr>
            </w:pPr>
            <w:r>
              <w:rPr>
                <w:spacing w:val="-5"/>
                <w:sz w:val="24"/>
              </w:rPr>
              <w:t>184</w:t>
            </w:r>
          </w:p>
        </w:tc>
        <w:tc>
          <w:tcPr>
            <w:tcW w:w="1390" w:type="dxa"/>
            <w:tcBorders>
              <w:top w:val="nil"/>
            </w:tcBorders>
          </w:tcPr>
          <w:p w14:paraId="72A1C45B" w14:textId="77777777" w:rsidR="006556D2" w:rsidRDefault="00EE64B6">
            <w:pPr>
              <w:pStyle w:val="TableParagraph"/>
              <w:spacing w:before="170"/>
              <w:ind w:left="1"/>
              <w:rPr>
                <w:sz w:val="24"/>
              </w:rPr>
            </w:pPr>
            <w:r>
              <w:rPr>
                <w:spacing w:val="-2"/>
                <w:sz w:val="24"/>
              </w:rPr>
              <w:t>100.0</w:t>
            </w:r>
          </w:p>
        </w:tc>
        <w:tc>
          <w:tcPr>
            <w:tcW w:w="1740" w:type="dxa"/>
            <w:tcBorders>
              <w:top w:val="nil"/>
            </w:tcBorders>
          </w:tcPr>
          <w:p w14:paraId="42F6C26E" w14:textId="77777777" w:rsidR="006556D2" w:rsidRDefault="00EE64B6">
            <w:pPr>
              <w:pStyle w:val="TableParagraph"/>
              <w:spacing w:before="170"/>
              <w:ind w:left="-2"/>
              <w:rPr>
                <w:sz w:val="24"/>
              </w:rPr>
            </w:pPr>
            <w:r>
              <w:rPr>
                <w:spacing w:val="-2"/>
                <w:sz w:val="24"/>
              </w:rPr>
              <w:t>100.0</w:t>
            </w:r>
          </w:p>
        </w:tc>
        <w:tc>
          <w:tcPr>
            <w:tcW w:w="1721" w:type="dxa"/>
            <w:tcBorders>
              <w:top w:val="nil"/>
              <w:right w:val="nil"/>
            </w:tcBorders>
          </w:tcPr>
          <w:p w14:paraId="0F8DDB0B" w14:textId="77777777" w:rsidR="006556D2" w:rsidRDefault="006556D2">
            <w:pPr>
              <w:pStyle w:val="TableParagraph"/>
            </w:pPr>
          </w:p>
        </w:tc>
      </w:tr>
    </w:tbl>
    <w:p w14:paraId="66CC196E" w14:textId="77777777" w:rsidR="006556D2" w:rsidRDefault="00EE64B6">
      <w:pPr>
        <w:pStyle w:val="BodyText"/>
        <w:spacing w:before="3"/>
        <w:ind w:left="360"/>
      </w:pPr>
      <w:proofErr w:type="spellStart"/>
      <w:r>
        <w:rPr>
          <w:spacing w:val="-2"/>
        </w:rPr>
        <w:t>Source:Fieldwork</w:t>
      </w:r>
      <w:proofErr w:type="spellEnd"/>
      <w:r>
        <w:rPr>
          <w:spacing w:val="11"/>
        </w:rPr>
        <w:t xml:space="preserve"> </w:t>
      </w:r>
      <w:r>
        <w:rPr>
          <w:spacing w:val="-4"/>
        </w:rPr>
        <w:t>2022</w:t>
      </w:r>
    </w:p>
    <w:p w14:paraId="3EF87105" w14:textId="77777777" w:rsidR="006556D2" w:rsidRDefault="006556D2">
      <w:pPr>
        <w:pStyle w:val="BodyText"/>
      </w:pPr>
    </w:p>
    <w:p w14:paraId="5C14A169" w14:textId="77777777" w:rsidR="006556D2" w:rsidRDefault="00EE64B6">
      <w:pPr>
        <w:pStyle w:val="BodyText"/>
        <w:spacing w:line="480" w:lineRule="auto"/>
        <w:ind w:left="360"/>
      </w:pPr>
      <w:r>
        <w:t>The</w:t>
      </w:r>
      <w:r>
        <w:rPr>
          <w:spacing w:val="-12"/>
        </w:rPr>
        <w:t xml:space="preserve"> </w:t>
      </w:r>
      <w:r>
        <w:t>above</w:t>
      </w:r>
      <w:r>
        <w:rPr>
          <w:spacing w:val="-12"/>
        </w:rPr>
        <w:t xml:space="preserve"> </w:t>
      </w:r>
      <w:r>
        <w:t>table</w:t>
      </w:r>
      <w:r>
        <w:rPr>
          <w:spacing w:val="-15"/>
        </w:rPr>
        <w:t xml:space="preserve"> </w:t>
      </w:r>
      <w:r>
        <w:t>shows</w:t>
      </w:r>
      <w:r>
        <w:rPr>
          <w:spacing w:val="-14"/>
        </w:rPr>
        <w:t xml:space="preserve"> </w:t>
      </w:r>
      <w:r>
        <w:t>that</w:t>
      </w:r>
      <w:r>
        <w:rPr>
          <w:spacing w:val="-14"/>
        </w:rPr>
        <w:t xml:space="preserve"> </w:t>
      </w:r>
      <w:r>
        <w:t>10.3%</w:t>
      </w:r>
      <w:r>
        <w:rPr>
          <w:spacing w:val="-15"/>
        </w:rPr>
        <w:t xml:space="preserve"> </w:t>
      </w:r>
      <w:r>
        <w:t>of</w:t>
      </w:r>
      <w:r>
        <w:rPr>
          <w:spacing w:val="-12"/>
        </w:rPr>
        <w:t xml:space="preserve"> </w:t>
      </w:r>
      <w:r>
        <w:t>the</w:t>
      </w:r>
      <w:r>
        <w:rPr>
          <w:spacing w:val="-12"/>
        </w:rPr>
        <w:t xml:space="preserve"> </w:t>
      </w:r>
      <w:r>
        <w:t>respondents</w:t>
      </w:r>
      <w:r>
        <w:rPr>
          <w:spacing w:val="-12"/>
        </w:rPr>
        <w:t xml:space="preserve"> </w:t>
      </w:r>
      <w:r>
        <w:t>disagreed</w:t>
      </w:r>
      <w:r>
        <w:rPr>
          <w:spacing w:val="-12"/>
        </w:rPr>
        <w:t xml:space="preserve"> </w:t>
      </w:r>
      <w:r>
        <w:t>that</w:t>
      </w:r>
      <w:r>
        <w:rPr>
          <w:spacing w:val="-14"/>
        </w:rPr>
        <w:t xml:space="preserve"> </w:t>
      </w:r>
      <w:r>
        <w:t>the</w:t>
      </w:r>
      <w:r>
        <w:rPr>
          <w:spacing w:val="-15"/>
        </w:rPr>
        <w:t xml:space="preserve"> </w:t>
      </w:r>
      <w:r>
        <w:t>revenue</w:t>
      </w:r>
      <w:r>
        <w:rPr>
          <w:spacing w:val="-15"/>
        </w:rPr>
        <w:t xml:space="preserve"> </w:t>
      </w:r>
      <w:proofErr w:type="spellStart"/>
      <w:r>
        <w:t>ot</w:t>
      </w:r>
      <w:proofErr w:type="spellEnd"/>
      <w:r>
        <w:rPr>
          <w:spacing w:val="-12"/>
        </w:rPr>
        <w:t xml:space="preserve"> </w:t>
      </w:r>
      <w:r>
        <w:t>their</w:t>
      </w:r>
      <w:r>
        <w:rPr>
          <w:spacing w:val="-12"/>
        </w:rPr>
        <w:t xml:space="preserve"> </w:t>
      </w:r>
      <w:r>
        <w:t xml:space="preserve">firm </w:t>
      </w:r>
      <w:proofErr w:type="spellStart"/>
      <w:r>
        <w:t>hadincreased</w:t>
      </w:r>
      <w:proofErr w:type="spellEnd"/>
      <w:r>
        <w:rPr>
          <w:spacing w:val="14"/>
        </w:rPr>
        <w:t xml:space="preserve"> </w:t>
      </w:r>
      <w:r>
        <w:t>as</w:t>
      </w:r>
      <w:r>
        <w:rPr>
          <w:spacing w:val="14"/>
        </w:rPr>
        <w:t xml:space="preserve"> </w:t>
      </w:r>
      <w:r>
        <w:t>a</w:t>
      </w:r>
      <w:r>
        <w:rPr>
          <w:spacing w:val="15"/>
        </w:rPr>
        <w:t xml:space="preserve"> </w:t>
      </w:r>
      <w:r>
        <w:t>result</w:t>
      </w:r>
      <w:r>
        <w:rPr>
          <w:spacing w:val="16"/>
        </w:rPr>
        <w:t xml:space="preserve"> </w:t>
      </w:r>
      <w:r>
        <w:t>of</w:t>
      </w:r>
      <w:r>
        <w:rPr>
          <w:spacing w:val="14"/>
        </w:rPr>
        <w:t xml:space="preserve"> </w:t>
      </w:r>
      <w:r>
        <w:t>the</w:t>
      </w:r>
      <w:r>
        <w:rPr>
          <w:spacing w:val="14"/>
        </w:rPr>
        <w:t xml:space="preserve"> </w:t>
      </w:r>
      <w:r>
        <w:t>new</w:t>
      </w:r>
      <w:r>
        <w:rPr>
          <w:spacing w:val="12"/>
        </w:rPr>
        <w:t xml:space="preserve"> </w:t>
      </w:r>
      <w:r>
        <w:t>technology</w:t>
      </w:r>
      <w:r>
        <w:rPr>
          <w:spacing w:val="10"/>
        </w:rPr>
        <w:t xml:space="preserve"> </w:t>
      </w:r>
      <w:r>
        <w:t>they</w:t>
      </w:r>
      <w:r>
        <w:rPr>
          <w:spacing w:val="11"/>
        </w:rPr>
        <w:t xml:space="preserve"> </w:t>
      </w:r>
      <w:r>
        <w:t>employed,</w:t>
      </w:r>
      <w:r>
        <w:rPr>
          <w:spacing w:val="14"/>
        </w:rPr>
        <w:t xml:space="preserve"> </w:t>
      </w:r>
      <w:r>
        <w:t>16.3%</w:t>
      </w:r>
      <w:r>
        <w:rPr>
          <w:spacing w:val="12"/>
        </w:rPr>
        <w:t xml:space="preserve"> </w:t>
      </w:r>
      <w:r>
        <w:t>of</w:t>
      </w:r>
      <w:r>
        <w:rPr>
          <w:spacing w:val="15"/>
        </w:rPr>
        <w:t xml:space="preserve"> </w:t>
      </w:r>
      <w:r>
        <w:t>the</w:t>
      </w:r>
      <w:r>
        <w:rPr>
          <w:spacing w:val="12"/>
        </w:rPr>
        <w:t xml:space="preserve"> </w:t>
      </w:r>
      <w:r>
        <w:rPr>
          <w:spacing w:val="-2"/>
        </w:rPr>
        <w:t>respondents</w:t>
      </w:r>
    </w:p>
    <w:p w14:paraId="1E8115C2" w14:textId="77777777" w:rsidR="006556D2" w:rsidRDefault="006556D2">
      <w:pPr>
        <w:pStyle w:val="BodyText"/>
        <w:spacing w:line="480" w:lineRule="auto"/>
        <w:sectPr w:rsidR="006556D2">
          <w:pgSz w:w="12240" w:h="15840"/>
          <w:pgMar w:top="1060" w:right="720" w:bottom="280" w:left="1440" w:header="850" w:footer="0" w:gutter="0"/>
          <w:cols w:space="720"/>
        </w:sectPr>
      </w:pPr>
    </w:p>
    <w:p w14:paraId="592C7A6F" w14:textId="77777777" w:rsidR="006556D2" w:rsidRDefault="006556D2">
      <w:pPr>
        <w:pStyle w:val="BodyText"/>
        <w:spacing w:before="13"/>
      </w:pPr>
    </w:p>
    <w:p w14:paraId="1A61CEB1" w14:textId="77777777" w:rsidR="006556D2" w:rsidRDefault="00EE64B6">
      <w:pPr>
        <w:pStyle w:val="BodyText"/>
        <w:spacing w:line="480" w:lineRule="auto"/>
        <w:ind w:left="360" w:right="969"/>
        <w:jc w:val="both"/>
      </w:pPr>
      <w:proofErr w:type="spellStart"/>
      <w:r>
        <w:t>wereundecided</w:t>
      </w:r>
      <w:proofErr w:type="spellEnd"/>
      <w:r>
        <w:rPr>
          <w:spacing w:val="-1"/>
        </w:rPr>
        <w:t xml:space="preserve"> </w:t>
      </w:r>
      <w:r>
        <w:t>on the statement, 29.3% of</w:t>
      </w:r>
      <w:r>
        <w:rPr>
          <w:spacing w:val="-1"/>
        </w:rPr>
        <w:t xml:space="preserve"> </w:t>
      </w:r>
      <w:r>
        <w:t>the</w:t>
      </w:r>
      <w:r>
        <w:rPr>
          <w:spacing w:val="-1"/>
        </w:rPr>
        <w:t xml:space="preserve"> </w:t>
      </w:r>
      <w:r>
        <w:t>respondents agreed, and the remaining</w:t>
      </w:r>
      <w:r>
        <w:rPr>
          <w:spacing w:val="-1"/>
        </w:rPr>
        <w:t xml:space="preserve"> </w:t>
      </w:r>
      <w:r>
        <w:t xml:space="preserve">44% of </w:t>
      </w:r>
      <w:proofErr w:type="spellStart"/>
      <w:r>
        <w:t>therespondentsstronglyagreed</w:t>
      </w:r>
      <w:proofErr w:type="spellEnd"/>
      <w:r>
        <w:t xml:space="preserve"> to the statement.</w:t>
      </w:r>
    </w:p>
    <w:p w14:paraId="35431206" w14:textId="77777777" w:rsidR="006556D2" w:rsidRDefault="006556D2">
      <w:pPr>
        <w:pStyle w:val="BodyText"/>
      </w:pPr>
    </w:p>
    <w:p w14:paraId="69175315" w14:textId="77777777" w:rsidR="006556D2" w:rsidRDefault="006556D2">
      <w:pPr>
        <w:pStyle w:val="BodyText"/>
        <w:spacing w:before="209"/>
      </w:pPr>
    </w:p>
    <w:p w14:paraId="3EDB43D7" w14:textId="77777777" w:rsidR="006556D2" w:rsidRDefault="00EE64B6">
      <w:pPr>
        <w:pStyle w:val="Heading2"/>
      </w:pPr>
      <w:r>
        <w:rPr>
          <w:spacing w:val="-2"/>
        </w:rPr>
        <w:t>Table4.31Thenewtechnologyweadoptedhasensuredourcontinuedexistence</w:t>
      </w:r>
    </w:p>
    <w:p w14:paraId="7CC66891" w14:textId="77777777" w:rsidR="006556D2" w:rsidRDefault="006556D2">
      <w:pPr>
        <w:pStyle w:val="BodyText"/>
        <w:spacing w:before="45"/>
        <w:rPr>
          <w:b/>
          <w:sz w:val="20"/>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2"/>
        <w:gridCol w:w="1416"/>
        <w:gridCol w:w="1363"/>
        <w:gridCol w:w="1706"/>
        <w:gridCol w:w="1687"/>
      </w:tblGrid>
      <w:tr w:rsidR="006556D2" w14:paraId="04FA8511" w14:textId="77777777">
        <w:trPr>
          <w:trHeight w:val="899"/>
        </w:trPr>
        <w:tc>
          <w:tcPr>
            <w:tcW w:w="3122" w:type="dxa"/>
            <w:tcBorders>
              <w:left w:val="nil"/>
            </w:tcBorders>
          </w:tcPr>
          <w:p w14:paraId="62A67E3B" w14:textId="77777777" w:rsidR="006556D2" w:rsidRDefault="006556D2">
            <w:pPr>
              <w:pStyle w:val="TableParagraph"/>
            </w:pPr>
          </w:p>
        </w:tc>
        <w:tc>
          <w:tcPr>
            <w:tcW w:w="1416" w:type="dxa"/>
          </w:tcPr>
          <w:p w14:paraId="28458B81" w14:textId="77777777" w:rsidR="006556D2" w:rsidRDefault="006556D2">
            <w:pPr>
              <w:pStyle w:val="TableParagraph"/>
              <w:spacing w:before="145"/>
              <w:rPr>
                <w:b/>
                <w:sz w:val="24"/>
              </w:rPr>
            </w:pPr>
          </w:p>
          <w:p w14:paraId="0F05A730" w14:textId="77777777" w:rsidR="006556D2" w:rsidRDefault="00EE64B6">
            <w:pPr>
              <w:pStyle w:val="TableParagraph"/>
              <w:rPr>
                <w:b/>
                <w:sz w:val="24"/>
              </w:rPr>
            </w:pPr>
            <w:r>
              <w:rPr>
                <w:b/>
                <w:spacing w:val="-2"/>
                <w:sz w:val="24"/>
              </w:rPr>
              <w:t>Frequency</w:t>
            </w:r>
          </w:p>
        </w:tc>
        <w:tc>
          <w:tcPr>
            <w:tcW w:w="1363" w:type="dxa"/>
          </w:tcPr>
          <w:p w14:paraId="66EB8F50" w14:textId="77777777" w:rsidR="006556D2" w:rsidRDefault="006556D2">
            <w:pPr>
              <w:pStyle w:val="TableParagraph"/>
              <w:spacing w:before="145"/>
              <w:rPr>
                <w:b/>
                <w:sz w:val="24"/>
              </w:rPr>
            </w:pPr>
          </w:p>
          <w:p w14:paraId="75E5D6B6" w14:textId="77777777" w:rsidR="006556D2" w:rsidRDefault="00EE64B6">
            <w:pPr>
              <w:pStyle w:val="TableParagraph"/>
              <w:ind w:left="245"/>
              <w:rPr>
                <w:b/>
                <w:sz w:val="24"/>
              </w:rPr>
            </w:pPr>
            <w:r>
              <w:rPr>
                <w:b/>
                <w:spacing w:val="-2"/>
                <w:sz w:val="24"/>
              </w:rPr>
              <w:t>Percent</w:t>
            </w:r>
          </w:p>
        </w:tc>
        <w:tc>
          <w:tcPr>
            <w:tcW w:w="1706" w:type="dxa"/>
          </w:tcPr>
          <w:p w14:paraId="0D6AFE7A" w14:textId="77777777" w:rsidR="006556D2" w:rsidRDefault="006556D2">
            <w:pPr>
              <w:pStyle w:val="TableParagraph"/>
              <w:spacing w:before="145"/>
              <w:rPr>
                <w:b/>
                <w:sz w:val="24"/>
              </w:rPr>
            </w:pPr>
          </w:p>
          <w:p w14:paraId="5CB1599F" w14:textId="77777777" w:rsidR="006556D2" w:rsidRDefault="00EE64B6">
            <w:pPr>
              <w:pStyle w:val="TableParagraph"/>
              <w:ind w:left="158"/>
              <w:rPr>
                <w:b/>
                <w:sz w:val="24"/>
              </w:rPr>
            </w:pPr>
            <w:proofErr w:type="spellStart"/>
            <w:r>
              <w:rPr>
                <w:b/>
                <w:spacing w:val="-2"/>
                <w:sz w:val="24"/>
              </w:rPr>
              <w:t>ValidPercent</w:t>
            </w:r>
            <w:proofErr w:type="spellEnd"/>
          </w:p>
        </w:tc>
        <w:tc>
          <w:tcPr>
            <w:tcW w:w="1687" w:type="dxa"/>
            <w:tcBorders>
              <w:right w:val="nil"/>
            </w:tcBorders>
          </w:tcPr>
          <w:p w14:paraId="1AC817A8" w14:textId="77777777" w:rsidR="006556D2" w:rsidRDefault="00EE64B6">
            <w:pPr>
              <w:pStyle w:val="TableParagraph"/>
              <w:spacing w:before="71"/>
              <w:ind w:left="236"/>
              <w:rPr>
                <w:b/>
                <w:sz w:val="24"/>
              </w:rPr>
            </w:pPr>
            <w:r>
              <w:rPr>
                <w:b/>
                <w:spacing w:val="-2"/>
                <w:sz w:val="24"/>
              </w:rPr>
              <w:t>Cumulative</w:t>
            </w:r>
          </w:p>
          <w:p w14:paraId="09405B48" w14:textId="77777777" w:rsidR="006556D2" w:rsidRDefault="00EE64B6">
            <w:pPr>
              <w:pStyle w:val="TableParagraph"/>
              <w:spacing w:before="139"/>
              <w:ind w:left="377"/>
              <w:rPr>
                <w:b/>
                <w:sz w:val="24"/>
              </w:rPr>
            </w:pPr>
            <w:r>
              <w:rPr>
                <w:b/>
                <w:spacing w:val="-2"/>
                <w:sz w:val="24"/>
              </w:rPr>
              <w:t>Percent</w:t>
            </w:r>
          </w:p>
        </w:tc>
      </w:tr>
      <w:tr w:rsidR="006556D2" w14:paraId="5388948A" w14:textId="77777777">
        <w:trPr>
          <w:trHeight w:val="373"/>
        </w:trPr>
        <w:tc>
          <w:tcPr>
            <w:tcW w:w="3122" w:type="dxa"/>
            <w:tcBorders>
              <w:left w:val="nil"/>
              <w:bottom w:val="nil"/>
            </w:tcBorders>
          </w:tcPr>
          <w:p w14:paraId="19CFA197" w14:textId="77777777" w:rsidR="006556D2" w:rsidRDefault="00EE64B6">
            <w:pPr>
              <w:pStyle w:val="TableParagraph"/>
              <w:spacing w:before="1"/>
              <w:ind w:left="189"/>
              <w:rPr>
                <w:sz w:val="24"/>
              </w:rPr>
            </w:pPr>
            <w:proofErr w:type="spellStart"/>
            <w:r>
              <w:rPr>
                <w:spacing w:val="-2"/>
                <w:sz w:val="24"/>
              </w:rPr>
              <w:t>StronglyDisagree</w:t>
            </w:r>
            <w:proofErr w:type="spellEnd"/>
          </w:p>
        </w:tc>
        <w:tc>
          <w:tcPr>
            <w:tcW w:w="1416" w:type="dxa"/>
            <w:tcBorders>
              <w:bottom w:val="nil"/>
            </w:tcBorders>
          </w:tcPr>
          <w:p w14:paraId="4D76CB1D" w14:textId="77777777" w:rsidR="006556D2" w:rsidRDefault="00EE64B6">
            <w:pPr>
              <w:pStyle w:val="TableParagraph"/>
              <w:spacing w:before="32"/>
              <w:rPr>
                <w:sz w:val="24"/>
              </w:rPr>
            </w:pPr>
            <w:r>
              <w:rPr>
                <w:spacing w:val="-10"/>
                <w:sz w:val="24"/>
              </w:rPr>
              <w:t>4</w:t>
            </w:r>
          </w:p>
        </w:tc>
        <w:tc>
          <w:tcPr>
            <w:tcW w:w="1363" w:type="dxa"/>
            <w:tcBorders>
              <w:bottom w:val="nil"/>
            </w:tcBorders>
          </w:tcPr>
          <w:p w14:paraId="615AE648" w14:textId="77777777" w:rsidR="006556D2" w:rsidRDefault="00EE64B6">
            <w:pPr>
              <w:pStyle w:val="TableParagraph"/>
              <w:spacing w:before="32"/>
              <w:ind w:left="2"/>
              <w:rPr>
                <w:sz w:val="24"/>
              </w:rPr>
            </w:pPr>
            <w:r>
              <w:rPr>
                <w:spacing w:val="-5"/>
                <w:sz w:val="24"/>
              </w:rPr>
              <w:t>2.2</w:t>
            </w:r>
          </w:p>
        </w:tc>
        <w:tc>
          <w:tcPr>
            <w:tcW w:w="1706" w:type="dxa"/>
            <w:tcBorders>
              <w:bottom w:val="nil"/>
            </w:tcBorders>
          </w:tcPr>
          <w:p w14:paraId="774154AF" w14:textId="77777777" w:rsidR="006556D2" w:rsidRDefault="00EE64B6">
            <w:pPr>
              <w:pStyle w:val="TableParagraph"/>
              <w:spacing w:before="32"/>
              <w:ind w:left="2"/>
              <w:rPr>
                <w:sz w:val="24"/>
              </w:rPr>
            </w:pPr>
            <w:r>
              <w:rPr>
                <w:spacing w:val="-5"/>
                <w:sz w:val="24"/>
              </w:rPr>
              <w:t>2.2</w:t>
            </w:r>
          </w:p>
        </w:tc>
        <w:tc>
          <w:tcPr>
            <w:tcW w:w="1687" w:type="dxa"/>
            <w:tcBorders>
              <w:bottom w:val="nil"/>
              <w:right w:val="nil"/>
            </w:tcBorders>
          </w:tcPr>
          <w:p w14:paraId="205AB96F" w14:textId="77777777" w:rsidR="006556D2" w:rsidRDefault="00EE64B6">
            <w:pPr>
              <w:pStyle w:val="TableParagraph"/>
              <w:spacing w:before="32"/>
              <w:rPr>
                <w:sz w:val="24"/>
              </w:rPr>
            </w:pPr>
            <w:r>
              <w:rPr>
                <w:spacing w:val="-5"/>
                <w:sz w:val="24"/>
              </w:rPr>
              <w:t>2.2</w:t>
            </w:r>
          </w:p>
        </w:tc>
      </w:tr>
      <w:tr w:rsidR="006556D2" w14:paraId="3DF9BA58" w14:textId="77777777">
        <w:trPr>
          <w:trHeight w:val="443"/>
        </w:trPr>
        <w:tc>
          <w:tcPr>
            <w:tcW w:w="3122" w:type="dxa"/>
            <w:tcBorders>
              <w:top w:val="nil"/>
              <w:left w:val="nil"/>
              <w:bottom w:val="nil"/>
            </w:tcBorders>
          </w:tcPr>
          <w:p w14:paraId="39B75B55" w14:textId="77777777" w:rsidR="006556D2" w:rsidRDefault="00EE64B6">
            <w:pPr>
              <w:pStyle w:val="TableParagraph"/>
              <w:spacing w:before="54"/>
              <w:ind w:left="189"/>
              <w:rPr>
                <w:sz w:val="24"/>
              </w:rPr>
            </w:pPr>
            <w:r>
              <w:rPr>
                <w:spacing w:val="-2"/>
                <w:sz w:val="24"/>
              </w:rPr>
              <w:t>Disagree</w:t>
            </w:r>
          </w:p>
        </w:tc>
        <w:tc>
          <w:tcPr>
            <w:tcW w:w="1416" w:type="dxa"/>
            <w:tcBorders>
              <w:top w:val="nil"/>
              <w:bottom w:val="nil"/>
            </w:tcBorders>
          </w:tcPr>
          <w:p w14:paraId="4A37A69E" w14:textId="77777777" w:rsidR="006556D2" w:rsidRDefault="00EE64B6">
            <w:pPr>
              <w:pStyle w:val="TableParagraph"/>
              <w:spacing w:before="119"/>
              <w:rPr>
                <w:sz w:val="24"/>
              </w:rPr>
            </w:pPr>
            <w:r>
              <w:rPr>
                <w:spacing w:val="-5"/>
                <w:sz w:val="24"/>
              </w:rPr>
              <w:t>29</w:t>
            </w:r>
          </w:p>
        </w:tc>
        <w:tc>
          <w:tcPr>
            <w:tcW w:w="1363" w:type="dxa"/>
            <w:tcBorders>
              <w:top w:val="nil"/>
              <w:bottom w:val="nil"/>
            </w:tcBorders>
          </w:tcPr>
          <w:p w14:paraId="53FFD3F6" w14:textId="77777777" w:rsidR="006556D2" w:rsidRDefault="00EE64B6">
            <w:pPr>
              <w:pStyle w:val="TableParagraph"/>
              <w:spacing w:before="119"/>
              <w:ind w:left="2"/>
              <w:rPr>
                <w:sz w:val="24"/>
              </w:rPr>
            </w:pPr>
            <w:r>
              <w:rPr>
                <w:spacing w:val="-4"/>
                <w:sz w:val="24"/>
              </w:rPr>
              <w:t>15.8</w:t>
            </w:r>
          </w:p>
        </w:tc>
        <w:tc>
          <w:tcPr>
            <w:tcW w:w="1706" w:type="dxa"/>
            <w:tcBorders>
              <w:top w:val="nil"/>
              <w:bottom w:val="nil"/>
            </w:tcBorders>
          </w:tcPr>
          <w:p w14:paraId="18737909" w14:textId="77777777" w:rsidR="006556D2" w:rsidRDefault="00EE64B6">
            <w:pPr>
              <w:pStyle w:val="TableParagraph"/>
              <w:spacing w:before="119"/>
              <w:ind w:left="2"/>
              <w:rPr>
                <w:sz w:val="24"/>
              </w:rPr>
            </w:pPr>
            <w:r>
              <w:rPr>
                <w:spacing w:val="-4"/>
                <w:sz w:val="24"/>
              </w:rPr>
              <w:t>15.8</w:t>
            </w:r>
          </w:p>
        </w:tc>
        <w:tc>
          <w:tcPr>
            <w:tcW w:w="1687" w:type="dxa"/>
            <w:tcBorders>
              <w:top w:val="nil"/>
              <w:bottom w:val="nil"/>
              <w:right w:val="nil"/>
            </w:tcBorders>
          </w:tcPr>
          <w:p w14:paraId="20F6FAA1" w14:textId="77777777" w:rsidR="006556D2" w:rsidRDefault="00EE64B6">
            <w:pPr>
              <w:pStyle w:val="TableParagraph"/>
              <w:spacing w:before="119"/>
              <w:rPr>
                <w:sz w:val="24"/>
              </w:rPr>
            </w:pPr>
            <w:r>
              <w:rPr>
                <w:spacing w:val="-4"/>
                <w:sz w:val="24"/>
              </w:rPr>
              <w:t>17.9</w:t>
            </w:r>
          </w:p>
        </w:tc>
      </w:tr>
      <w:tr w:rsidR="006556D2" w14:paraId="636EF73F" w14:textId="77777777">
        <w:trPr>
          <w:trHeight w:val="444"/>
        </w:trPr>
        <w:tc>
          <w:tcPr>
            <w:tcW w:w="3122" w:type="dxa"/>
            <w:tcBorders>
              <w:top w:val="nil"/>
              <w:left w:val="nil"/>
              <w:bottom w:val="nil"/>
            </w:tcBorders>
          </w:tcPr>
          <w:p w14:paraId="306EA33A" w14:textId="77777777" w:rsidR="006556D2" w:rsidRDefault="00EE64B6">
            <w:pPr>
              <w:pStyle w:val="TableParagraph"/>
              <w:spacing w:before="38"/>
              <w:ind w:left="189"/>
              <w:rPr>
                <w:sz w:val="24"/>
              </w:rPr>
            </w:pPr>
            <w:r>
              <w:rPr>
                <w:spacing w:val="-2"/>
                <w:sz w:val="24"/>
              </w:rPr>
              <w:t>Undecided</w:t>
            </w:r>
          </w:p>
        </w:tc>
        <w:tc>
          <w:tcPr>
            <w:tcW w:w="1416" w:type="dxa"/>
            <w:tcBorders>
              <w:top w:val="nil"/>
              <w:bottom w:val="nil"/>
            </w:tcBorders>
          </w:tcPr>
          <w:p w14:paraId="1F78B912" w14:textId="77777777" w:rsidR="006556D2" w:rsidRDefault="00EE64B6">
            <w:pPr>
              <w:pStyle w:val="TableParagraph"/>
              <w:spacing w:before="136"/>
              <w:rPr>
                <w:sz w:val="24"/>
              </w:rPr>
            </w:pPr>
            <w:r>
              <w:rPr>
                <w:spacing w:val="-5"/>
                <w:sz w:val="24"/>
              </w:rPr>
              <w:t>71</w:t>
            </w:r>
          </w:p>
        </w:tc>
        <w:tc>
          <w:tcPr>
            <w:tcW w:w="1363" w:type="dxa"/>
            <w:tcBorders>
              <w:top w:val="nil"/>
              <w:bottom w:val="nil"/>
            </w:tcBorders>
          </w:tcPr>
          <w:p w14:paraId="7560A893" w14:textId="77777777" w:rsidR="006556D2" w:rsidRDefault="00EE64B6">
            <w:pPr>
              <w:pStyle w:val="TableParagraph"/>
              <w:spacing w:before="136"/>
              <w:ind w:left="2"/>
              <w:rPr>
                <w:sz w:val="24"/>
              </w:rPr>
            </w:pPr>
            <w:r>
              <w:rPr>
                <w:spacing w:val="-4"/>
                <w:sz w:val="24"/>
              </w:rPr>
              <w:t>38.6</w:t>
            </w:r>
          </w:p>
        </w:tc>
        <w:tc>
          <w:tcPr>
            <w:tcW w:w="1706" w:type="dxa"/>
            <w:tcBorders>
              <w:top w:val="nil"/>
              <w:bottom w:val="nil"/>
            </w:tcBorders>
          </w:tcPr>
          <w:p w14:paraId="183002B8" w14:textId="77777777" w:rsidR="006556D2" w:rsidRDefault="00EE64B6">
            <w:pPr>
              <w:pStyle w:val="TableParagraph"/>
              <w:spacing w:before="136"/>
              <w:ind w:left="2"/>
              <w:rPr>
                <w:sz w:val="24"/>
              </w:rPr>
            </w:pPr>
            <w:r>
              <w:rPr>
                <w:spacing w:val="-4"/>
                <w:sz w:val="24"/>
              </w:rPr>
              <w:t>38.6</w:t>
            </w:r>
          </w:p>
        </w:tc>
        <w:tc>
          <w:tcPr>
            <w:tcW w:w="1687" w:type="dxa"/>
            <w:tcBorders>
              <w:top w:val="nil"/>
              <w:bottom w:val="nil"/>
              <w:right w:val="nil"/>
            </w:tcBorders>
          </w:tcPr>
          <w:p w14:paraId="04E5154E" w14:textId="77777777" w:rsidR="006556D2" w:rsidRDefault="00EE64B6">
            <w:pPr>
              <w:pStyle w:val="TableParagraph"/>
              <w:spacing w:before="136"/>
              <w:rPr>
                <w:sz w:val="24"/>
              </w:rPr>
            </w:pPr>
            <w:r>
              <w:rPr>
                <w:spacing w:val="-4"/>
                <w:sz w:val="24"/>
              </w:rPr>
              <w:t>56.5</w:t>
            </w:r>
          </w:p>
        </w:tc>
      </w:tr>
      <w:tr w:rsidR="006556D2" w14:paraId="4FF7A49A" w14:textId="77777777">
        <w:trPr>
          <w:trHeight w:val="442"/>
        </w:trPr>
        <w:tc>
          <w:tcPr>
            <w:tcW w:w="3122" w:type="dxa"/>
            <w:tcBorders>
              <w:top w:val="nil"/>
              <w:left w:val="nil"/>
              <w:bottom w:val="nil"/>
            </w:tcBorders>
          </w:tcPr>
          <w:p w14:paraId="331028A5" w14:textId="77777777" w:rsidR="006556D2" w:rsidRDefault="00EE64B6">
            <w:pPr>
              <w:pStyle w:val="TableParagraph"/>
              <w:spacing w:before="21"/>
              <w:ind w:left="189"/>
              <w:rPr>
                <w:sz w:val="24"/>
              </w:rPr>
            </w:pPr>
            <w:r>
              <w:rPr>
                <w:spacing w:val="-2"/>
                <w:sz w:val="24"/>
              </w:rPr>
              <w:t>Agree</w:t>
            </w:r>
          </w:p>
        </w:tc>
        <w:tc>
          <w:tcPr>
            <w:tcW w:w="1416" w:type="dxa"/>
            <w:tcBorders>
              <w:top w:val="nil"/>
              <w:bottom w:val="nil"/>
            </w:tcBorders>
          </w:tcPr>
          <w:p w14:paraId="0DF405FB" w14:textId="77777777" w:rsidR="006556D2" w:rsidRDefault="00EE64B6">
            <w:pPr>
              <w:pStyle w:val="TableParagraph"/>
              <w:spacing w:before="150" w:line="272" w:lineRule="exact"/>
              <w:rPr>
                <w:sz w:val="24"/>
              </w:rPr>
            </w:pPr>
            <w:r>
              <w:rPr>
                <w:spacing w:val="-5"/>
                <w:sz w:val="24"/>
              </w:rPr>
              <w:t>29</w:t>
            </w:r>
          </w:p>
        </w:tc>
        <w:tc>
          <w:tcPr>
            <w:tcW w:w="1363" w:type="dxa"/>
            <w:tcBorders>
              <w:top w:val="nil"/>
              <w:bottom w:val="nil"/>
            </w:tcBorders>
          </w:tcPr>
          <w:p w14:paraId="65961EF6" w14:textId="77777777" w:rsidR="006556D2" w:rsidRDefault="00EE64B6">
            <w:pPr>
              <w:pStyle w:val="TableParagraph"/>
              <w:spacing w:before="150" w:line="272" w:lineRule="exact"/>
              <w:ind w:left="2"/>
              <w:rPr>
                <w:sz w:val="24"/>
              </w:rPr>
            </w:pPr>
            <w:r>
              <w:rPr>
                <w:spacing w:val="-4"/>
                <w:sz w:val="24"/>
              </w:rPr>
              <w:t>15.8</w:t>
            </w:r>
          </w:p>
        </w:tc>
        <w:tc>
          <w:tcPr>
            <w:tcW w:w="1706" w:type="dxa"/>
            <w:tcBorders>
              <w:top w:val="nil"/>
              <w:bottom w:val="nil"/>
            </w:tcBorders>
          </w:tcPr>
          <w:p w14:paraId="4B2EA6B9" w14:textId="77777777" w:rsidR="006556D2" w:rsidRDefault="00EE64B6">
            <w:pPr>
              <w:pStyle w:val="TableParagraph"/>
              <w:spacing w:before="150" w:line="272" w:lineRule="exact"/>
              <w:ind w:left="2"/>
              <w:rPr>
                <w:sz w:val="24"/>
              </w:rPr>
            </w:pPr>
            <w:r>
              <w:rPr>
                <w:spacing w:val="-4"/>
                <w:sz w:val="24"/>
              </w:rPr>
              <w:t>15.8</w:t>
            </w:r>
          </w:p>
        </w:tc>
        <w:tc>
          <w:tcPr>
            <w:tcW w:w="1687" w:type="dxa"/>
            <w:tcBorders>
              <w:top w:val="nil"/>
              <w:bottom w:val="nil"/>
              <w:right w:val="nil"/>
            </w:tcBorders>
          </w:tcPr>
          <w:p w14:paraId="57BEDB80" w14:textId="77777777" w:rsidR="006556D2" w:rsidRDefault="00EE64B6">
            <w:pPr>
              <w:pStyle w:val="TableParagraph"/>
              <w:spacing w:before="150" w:line="272" w:lineRule="exact"/>
              <w:rPr>
                <w:sz w:val="24"/>
              </w:rPr>
            </w:pPr>
            <w:r>
              <w:rPr>
                <w:spacing w:val="-4"/>
                <w:sz w:val="24"/>
              </w:rPr>
              <w:t>72.3</w:t>
            </w:r>
          </w:p>
        </w:tc>
      </w:tr>
      <w:tr w:rsidR="006556D2" w14:paraId="67D4424D" w14:textId="77777777">
        <w:trPr>
          <w:trHeight w:val="1043"/>
        </w:trPr>
        <w:tc>
          <w:tcPr>
            <w:tcW w:w="3122" w:type="dxa"/>
            <w:tcBorders>
              <w:top w:val="nil"/>
              <w:left w:val="nil"/>
            </w:tcBorders>
          </w:tcPr>
          <w:p w14:paraId="6A727F62" w14:textId="77777777" w:rsidR="006556D2" w:rsidRDefault="00EE64B6">
            <w:pPr>
              <w:pStyle w:val="TableParagraph"/>
              <w:spacing w:before="5" w:line="372" w:lineRule="auto"/>
              <w:ind w:left="189" w:right="1064"/>
              <w:rPr>
                <w:sz w:val="24"/>
              </w:rPr>
            </w:pPr>
            <w:proofErr w:type="spellStart"/>
            <w:r>
              <w:rPr>
                <w:spacing w:val="-2"/>
                <w:sz w:val="24"/>
              </w:rPr>
              <w:t>StronglyAgree</w:t>
            </w:r>
            <w:proofErr w:type="spellEnd"/>
            <w:r>
              <w:rPr>
                <w:spacing w:val="-2"/>
                <w:sz w:val="24"/>
              </w:rPr>
              <w:t xml:space="preserve"> Total</w:t>
            </w:r>
          </w:p>
        </w:tc>
        <w:tc>
          <w:tcPr>
            <w:tcW w:w="1416" w:type="dxa"/>
            <w:tcBorders>
              <w:top w:val="nil"/>
            </w:tcBorders>
          </w:tcPr>
          <w:p w14:paraId="458DD1D4" w14:textId="77777777" w:rsidR="006556D2" w:rsidRDefault="00EE64B6">
            <w:pPr>
              <w:pStyle w:val="TableParagraph"/>
              <w:spacing w:before="168"/>
              <w:rPr>
                <w:sz w:val="24"/>
              </w:rPr>
            </w:pPr>
            <w:r>
              <w:rPr>
                <w:spacing w:val="-5"/>
                <w:sz w:val="24"/>
              </w:rPr>
              <w:t>51</w:t>
            </w:r>
          </w:p>
          <w:p w14:paraId="6CB79C30" w14:textId="77777777" w:rsidR="006556D2" w:rsidRDefault="00EE64B6">
            <w:pPr>
              <w:pStyle w:val="TableParagraph"/>
              <w:spacing w:before="185"/>
              <w:rPr>
                <w:sz w:val="24"/>
              </w:rPr>
            </w:pPr>
            <w:r>
              <w:rPr>
                <w:spacing w:val="-5"/>
                <w:sz w:val="24"/>
              </w:rPr>
              <w:t>184</w:t>
            </w:r>
          </w:p>
        </w:tc>
        <w:tc>
          <w:tcPr>
            <w:tcW w:w="1363" w:type="dxa"/>
            <w:tcBorders>
              <w:top w:val="nil"/>
            </w:tcBorders>
          </w:tcPr>
          <w:p w14:paraId="5AEFC609" w14:textId="77777777" w:rsidR="006556D2" w:rsidRDefault="00EE64B6">
            <w:pPr>
              <w:pStyle w:val="TableParagraph"/>
              <w:spacing w:before="168"/>
              <w:ind w:left="2"/>
              <w:rPr>
                <w:sz w:val="24"/>
              </w:rPr>
            </w:pPr>
            <w:r>
              <w:rPr>
                <w:spacing w:val="-4"/>
                <w:sz w:val="24"/>
              </w:rPr>
              <w:t>27.7</w:t>
            </w:r>
          </w:p>
          <w:p w14:paraId="3B8D36FD" w14:textId="77777777" w:rsidR="006556D2" w:rsidRDefault="00EE64B6">
            <w:pPr>
              <w:pStyle w:val="TableParagraph"/>
              <w:spacing w:before="185"/>
              <w:ind w:left="2"/>
              <w:rPr>
                <w:sz w:val="24"/>
              </w:rPr>
            </w:pPr>
            <w:r>
              <w:rPr>
                <w:spacing w:val="-2"/>
                <w:sz w:val="24"/>
              </w:rPr>
              <w:t>100.0</w:t>
            </w:r>
          </w:p>
        </w:tc>
        <w:tc>
          <w:tcPr>
            <w:tcW w:w="1706" w:type="dxa"/>
            <w:tcBorders>
              <w:top w:val="nil"/>
            </w:tcBorders>
          </w:tcPr>
          <w:p w14:paraId="33835B15" w14:textId="77777777" w:rsidR="006556D2" w:rsidRDefault="00EE64B6">
            <w:pPr>
              <w:pStyle w:val="TableParagraph"/>
              <w:spacing w:before="168"/>
              <w:ind w:left="2"/>
              <w:rPr>
                <w:sz w:val="24"/>
              </w:rPr>
            </w:pPr>
            <w:r>
              <w:rPr>
                <w:spacing w:val="-4"/>
                <w:sz w:val="24"/>
              </w:rPr>
              <w:t>27.7</w:t>
            </w:r>
          </w:p>
          <w:p w14:paraId="5149FFEE" w14:textId="77777777" w:rsidR="006556D2" w:rsidRDefault="00EE64B6">
            <w:pPr>
              <w:pStyle w:val="TableParagraph"/>
              <w:spacing w:before="185"/>
              <w:ind w:left="2"/>
              <w:rPr>
                <w:sz w:val="24"/>
              </w:rPr>
            </w:pPr>
            <w:r>
              <w:rPr>
                <w:spacing w:val="-2"/>
                <w:sz w:val="24"/>
              </w:rPr>
              <w:t>100.0</w:t>
            </w:r>
          </w:p>
        </w:tc>
        <w:tc>
          <w:tcPr>
            <w:tcW w:w="1687" w:type="dxa"/>
            <w:tcBorders>
              <w:top w:val="nil"/>
              <w:right w:val="nil"/>
            </w:tcBorders>
          </w:tcPr>
          <w:p w14:paraId="1EEC3C5B" w14:textId="77777777" w:rsidR="006556D2" w:rsidRDefault="00EE64B6">
            <w:pPr>
              <w:pStyle w:val="TableParagraph"/>
              <w:spacing w:before="168"/>
              <w:rPr>
                <w:sz w:val="24"/>
              </w:rPr>
            </w:pPr>
            <w:r>
              <w:rPr>
                <w:spacing w:val="-2"/>
                <w:sz w:val="24"/>
              </w:rPr>
              <w:t>100.0</w:t>
            </w:r>
          </w:p>
        </w:tc>
      </w:tr>
    </w:tbl>
    <w:p w14:paraId="55007C9B" w14:textId="77777777" w:rsidR="006556D2" w:rsidRDefault="00EE64B6">
      <w:pPr>
        <w:pStyle w:val="BodyText"/>
        <w:spacing w:before="2"/>
        <w:ind w:left="360"/>
      </w:pPr>
      <w:proofErr w:type="spellStart"/>
      <w:r>
        <w:rPr>
          <w:spacing w:val="-2"/>
        </w:rPr>
        <w:t>Source:Fieldwork</w:t>
      </w:r>
      <w:proofErr w:type="spellEnd"/>
      <w:r>
        <w:rPr>
          <w:spacing w:val="11"/>
        </w:rPr>
        <w:t xml:space="preserve"> </w:t>
      </w:r>
      <w:r>
        <w:rPr>
          <w:spacing w:val="-4"/>
        </w:rPr>
        <w:t>2022</w:t>
      </w:r>
    </w:p>
    <w:p w14:paraId="0EB93116" w14:textId="77777777" w:rsidR="006556D2" w:rsidRDefault="00EE64B6">
      <w:pPr>
        <w:pStyle w:val="BodyText"/>
        <w:spacing w:before="276" w:line="480" w:lineRule="auto"/>
        <w:ind w:left="360" w:right="1085"/>
        <w:jc w:val="both"/>
      </w:pPr>
      <w:r>
        <w:t xml:space="preserve">The table above shows that 2.2% of the respondents strongly disagree that the new </w:t>
      </w:r>
      <w:proofErr w:type="spellStart"/>
      <w:r>
        <w:t>technologythey</w:t>
      </w:r>
      <w:proofErr w:type="spellEnd"/>
      <w:r>
        <w:t xml:space="preserve"> adopted has ensured their continued existence, 15.8% of the respondents disagreed,</w:t>
      </w:r>
      <w:r>
        <w:rPr>
          <w:spacing w:val="-9"/>
        </w:rPr>
        <w:t xml:space="preserve"> </w:t>
      </w:r>
      <w:r>
        <w:t>38.6were</w:t>
      </w:r>
      <w:r>
        <w:rPr>
          <w:spacing w:val="-14"/>
        </w:rPr>
        <w:t xml:space="preserve"> </w:t>
      </w:r>
      <w:r>
        <w:t>undecided,</w:t>
      </w:r>
      <w:r>
        <w:rPr>
          <w:spacing w:val="-12"/>
        </w:rPr>
        <w:t xml:space="preserve"> </w:t>
      </w:r>
      <w:r>
        <w:t>15.8%</w:t>
      </w:r>
      <w:r>
        <w:rPr>
          <w:spacing w:val="-10"/>
        </w:rPr>
        <w:t xml:space="preserve"> </w:t>
      </w:r>
      <w:r>
        <w:t>agreed</w:t>
      </w:r>
      <w:r>
        <w:rPr>
          <w:spacing w:val="-9"/>
        </w:rPr>
        <w:t xml:space="preserve"> </w:t>
      </w:r>
      <w:r>
        <w:t>to</w:t>
      </w:r>
      <w:r>
        <w:rPr>
          <w:spacing w:val="-12"/>
        </w:rPr>
        <w:t xml:space="preserve"> </w:t>
      </w:r>
      <w:r>
        <w:t>the</w:t>
      </w:r>
      <w:r>
        <w:rPr>
          <w:spacing w:val="-12"/>
        </w:rPr>
        <w:t xml:space="preserve"> </w:t>
      </w:r>
      <w:r>
        <w:t>statement,</w:t>
      </w:r>
      <w:r>
        <w:rPr>
          <w:spacing w:val="-9"/>
        </w:rPr>
        <w:t xml:space="preserve"> </w:t>
      </w:r>
      <w:r>
        <w:t>while</w:t>
      </w:r>
      <w:r>
        <w:rPr>
          <w:spacing w:val="-12"/>
        </w:rPr>
        <w:t xml:space="preserve"> </w:t>
      </w:r>
      <w:r>
        <w:t>the</w:t>
      </w:r>
      <w:r>
        <w:rPr>
          <w:spacing w:val="-10"/>
        </w:rPr>
        <w:t xml:space="preserve"> </w:t>
      </w:r>
      <w:r>
        <w:t>remaining</w:t>
      </w:r>
      <w:r>
        <w:rPr>
          <w:spacing w:val="-14"/>
        </w:rPr>
        <w:t xml:space="preserve"> </w:t>
      </w:r>
      <w:r>
        <w:t xml:space="preserve">27.7% of the </w:t>
      </w:r>
      <w:proofErr w:type="spellStart"/>
      <w:r>
        <w:t>respondentsstronglyagreed</w:t>
      </w:r>
      <w:proofErr w:type="spellEnd"/>
      <w:r>
        <w:t>.</w:t>
      </w:r>
    </w:p>
    <w:p w14:paraId="719CC63F" w14:textId="77777777" w:rsidR="006556D2" w:rsidRDefault="006556D2">
      <w:pPr>
        <w:pStyle w:val="BodyText"/>
      </w:pPr>
    </w:p>
    <w:p w14:paraId="266E5400" w14:textId="77777777" w:rsidR="006556D2" w:rsidRDefault="006556D2">
      <w:pPr>
        <w:pStyle w:val="BodyText"/>
      </w:pPr>
    </w:p>
    <w:p w14:paraId="71995A3D" w14:textId="77777777" w:rsidR="006556D2" w:rsidRDefault="006556D2">
      <w:pPr>
        <w:pStyle w:val="BodyText"/>
      </w:pPr>
    </w:p>
    <w:p w14:paraId="2327D8FD" w14:textId="77777777" w:rsidR="006556D2" w:rsidRDefault="006556D2">
      <w:pPr>
        <w:pStyle w:val="BodyText"/>
      </w:pPr>
    </w:p>
    <w:p w14:paraId="4ABC1B15" w14:textId="77777777" w:rsidR="006556D2" w:rsidRDefault="006556D2">
      <w:pPr>
        <w:pStyle w:val="BodyText"/>
      </w:pPr>
    </w:p>
    <w:p w14:paraId="2D67BECF" w14:textId="77777777" w:rsidR="006556D2" w:rsidRDefault="006556D2">
      <w:pPr>
        <w:pStyle w:val="BodyText"/>
      </w:pPr>
    </w:p>
    <w:p w14:paraId="000FDE4D" w14:textId="77777777" w:rsidR="006556D2" w:rsidRDefault="00EE64B6">
      <w:pPr>
        <w:pStyle w:val="Heading2"/>
      </w:pPr>
      <w:r>
        <w:rPr>
          <w:spacing w:val="-2"/>
        </w:rPr>
        <w:t>Table4.32Newproductdevelopmenthasresultedtoincreaseourconsumerbase</w:t>
      </w:r>
    </w:p>
    <w:p w14:paraId="7BCFCDF1" w14:textId="77777777" w:rsidR="006556D2" w:rsidRDefault="00EE64B6">
      <w:pPr>
        <w:pStyle w:val="BodyText"/>
        <w:spacing w:before="23"/>
        <w:rPr>
          <w:b/>
          <w:sz w:val="20"/>
        </w:rPr>
      </w:pPr>
      <w:r>
        <w:rPr>
          <w:b/>
          <w:noProof/>
          <w:sz w:val="20"/>
        </w:rPr>
        <mc:AlternateContent>
          <mc:Choice Requires="wpg">
            <w:drawing>
              <wp:anchor distT="0" distB="0" distL="0" distR="0" simplePos="0" relativeHeight="487587840" behindDoc="1" locked="0" layoutInCell="1" allowOverlap="1" wp14:anchorId="2ED473F8" wp14:editId="2771AF96">
                <wp:simplePos x="0" y="0"/>
                <wp:positionH relativeFrom="page">
                  <wp:posOffset>1143000</wp:posOffset>
                </wp:positionH>
                <wp:positionV relativeFrom="paragraph">
                  <wp:posOffset>176006</wp:posOffset>
                </wp:positionV>
                <wp:extent cx="5857240" cy="32194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7240" cy="321945"/>
                          <a:chOff x="0" y="0"/>
                          <a:chExt cx="5857240" cy="321945"/>
                        </a:xfrm>
                      </wpg:grpSpPr>
                      <wps:wsp>
                        <wps:cNvPr id="13" name="Graphic 13"/>
                        <wps:cNvSpPr/>
                        <wps:spPr>
                          <a:xfrm>
                            <a:off x="0" y="0"/>
                            <a:ext cx="5857240" cy="321945"/>
                          </a:xfrm>
                          <a:custGeom>
                            <a:avLst/>
                            <a:gdLst/>
                            <a:ahLst/>
                            <a:cxnLst/>
                            <a:rect l="l" t="t" r="r" b="b"/>
                            <a:pathLst>
                              <a:path w="5857240" h="321945">
                                <a:moveTo>
                                  <a:pt x="5856732" y="12"/>
                                </a:moveTo>
                                <a:lnTo>
                                  <a:pt x="4753343" y="12"/>
                                </a:lnTo>
                                <a:lnTo>
                                  <a:pt x="4747260" y="0"/>
                                </a:lnTo>
                                <a:lnTo>
                                  <a:pt x="4747260" y="6108"/>
                                </a:lnTo>
                                <a:lnTo>
                                  <a:pt x="4747260" y="315468"/>
                                </a:lnTo>
                                <a:lnTo>
                                  <a:pt x="3634740" y="315468"/>
                                </a:lnTo>
                                <a:lnTo>
                                  <a:pt x="3634740" y="6108"/>
                                </a:lnTo>
                                <a:lnTo>
                                  <a:pt x="4747260" y="6108"/>
                                </a:lnTo>
                                <a:lnTo>
                                  <a:pt x="4747260" y="0"/>
                                </a:lnTo>
                                <a:lnTo>
                                  <a:pt x="3628631" y="0"/>
                                </a:lnTo>
                                <a:lnTo>
                                  <a:pt x="3628631" y="6108"/>
                                </a:lnTo>
                                <a:lnTo>
                                  <a:pt x="3628631" y="315468"/>
                                </a:lnTo>
                                <a:lnTo>
                                  <a:pt x="2741663" y="315468"/>
                                </a:lnTo>
                                <a:lnTo>
                                  <a:pt x="2741663" y="6108"/>
                                </a:lnTo>
                                <a:lnTo>
                                  <a:pt x="3628631" y="6108"/>
                                </a:lnTo>
                                <a:lnTo>
                                  <a:pt x="3628631" y="0"/>
                                </a:lnTo>
                                <a:lnTo>
                                  <a:pt x="2735580" y="0"/>
                                </a:lnTo>
                                <a:lnTo>
                                  <a:pt x="2735580" y="6108"/>
                                </a:lnTo>
                                <a:lnTo>
                                  <a:pt x="2735580" y="315468"/>
                                </a:lnTo>
                                <a:lnTo>
                                  <a:pt x="1812023" y="315468"/>
                                </a:lnTo>
                                <a:lnTo>
                                  <a:pt x="1812023" y="6108"/>
                                </a:lnTo>
                                <a:lnTo>
                                  <a:pt x="2735580" y="6108"/>
                                </a:lnTo>
                                <a:lnTo>
                                  <a:pt x="2735580" y="0"/>
                                </a:lnTo>
                                <a:lnTo>
                                  <a:pt x="9131" y="0"/>
                                </a:lnTo>
                                <a:lnTo>
                                  <a:pt x="9131" y="6108"/>
                                </a:lnTo>
                                <a:lnTo>
                                  <a:pt x="1805940" y="6108"/>
                                </a:lnTo>
                                <a:lnTo>
                                  <a:pt x="1805940" y="315480"/>
                                </a:lnTo>
                                <a:lnTo>
                                  <a:pt x="0" y="315480"/>
                                </a:lnTo>
                                <a:lnTo>
                                  <a:pt x="0" y="321576"/>
                                </a:lnTo>
                                <a:lnTo>
                                  <a:pt x="1805940" y="321576"/>
                                </a:lnTo>
                                <a:lnTo>
                                  <a:pt x="1812023" y="321576"/>
                                </a:lnTo>
                                <a:lnTo>
                                  <a:pt x="5856732" y="321576"/>
                                </a:lnTo>
                                <a:lnTo>
                                  <a:pt x="5856732" y="315468"/>
                                </a:lnTo>
                                <a:lnTo>
                                  <a:pt x="4753343" y="315468"/>
                                </a:lnTo>
                                <a:lnTo>
                                  <a:pt x="4753343" y="6108"/>
                                </a:lnTo>
                                <a:lnTo>
                                  <a:pt x="5856732" y="6108"/>
                                </a:lnTo>
                                <a:lnTo>
                                  <a:pt x="5856732" y="12"/>
                                </a:lnTo>
                                <a:close/>
                              </a:path>
                            </a:pathLst>
                          </a:custGeom>
                          <a:solidFill>
                            <a:srgbClr val="000000"/>
                          </a:solidFill>
                        </wps:spPr>
                        <wps:bodyPr wrap="square" lIns="0" tIns="0" rIns="0" bIns="0" rtlCol="0">
                          <a:prstTxWarp prst="textNoShape">
                            <a:avLst/>
                          </a:prstTxWarp>
                          <a:noAutofit/>
                        </wps:bodyPr>
                      </wps:wsp>
                      <wps:wsp>
                        <wps:cNvPr id="14" name="Textbox 14"/>
                        <wps:cNvSpPr txBox="1"/>
                        <wps:spPr>
                          <a:xfrm>
                            <a:off x="0" y="0"/>
                            <a:ext cx="5857240" cy="321945"/>
                          </a:xfrm>
                          <a:prstGeom prst="rect">
                            <a:avLst/>
                          </a:prstGeom>
                        </wps:spPr>
                        <wps:txbx>
                          <w:txbxContent>
                            <w:p w14:paraId="748392D1" w14:textId="77777777" w:rsidR="006556D2" w:rsidRDefault="00EE64B6">
                              <w:pPr>
                                <w:spacing w:before="80"/>
                                <w:ind w:right="307"/>
                                <w:jc w:val="right"/>
                                <w:rPr>
                                  <w:b/>
                                  <w:sz w:val="24"/>
                                </w:rPr>
                              </w:pPr>
                              <w:r>
                                <w:rPr>
                                  <w:b/>
                                  <w:spacing w:val="-2"/>
                                  <w:sz w:val="24"/>
                                </w:rPr>
                                <w:t>Cumulative</w:t>
                              </w:r>
                            </w:p>
                          </w:txbxContent>
                        </wps:txbx>
                        <wps:bodyPr wrap="square" lIns="0" tIns="0" rIns="0" bIns="0" rtlCol="0">
                          <a:noAutofit/>
                        </wps:bodyPr>
                      </wps:wsp>
                    </wpg:wgp>
                  </a:graphicData>
                </a:graphic>
              </wp:anchor>
            </w:drawing>
          </mc:Choice>
          <mc:Fallback>
            <w:pict>
              <v:group w14:anchorId="2ED473F8" id="Group 12" o:spid="_x0000_s1026" style="position:absolute;margin-left:90pt;margin-top:13.85pt;width:461.2pt;height:25.35pt;z-index:-15728640;mso-wrap-distance-left:0;mso-wrap-distance-right:0;mso-position-horizontal-relative:page" coordsize="58572,3219"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">
                <v:shape id="Graphic 13" o:spid="_x0000_s1027" style="position:absolute;width:58572;height:3219;visibility:visible;mso-wrap-style:square;v-text-anchor:top" coordsize="5857240,32194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" path="m5856732,12r-1103389,l4747260,r,6108l4747260,315468r-1112520,l3634740,6108r1112520,l4747260,,3628631,r,6108l3628631,315468r-886968,l2741663,6108r886968,l3628631,,2735580,r,6108l2735580,315468r-923557,l1812023,6108r923557,l2735580,,9131,r,6108l1805940,6108r,309372l,315480r,6096l1805940,321576r6083,l5856732,321576r,-6108l4753343,315468r,-309360l5856732,6108r,-6096xe" fillcolor="black" stroked="f">
                  <v:path arrowok="t"/>
                </v:shape>
                <v:shapetype id="_x0000_t202" coordsize="21600,21600" o:spt="202" path="m,l,21600r21600,l21600,xe">
                  <v:stroke joinstyle="miter"/>
                  <v:path gradientshapeok="t" o:connecttype="rect"/>
                </v:shapetype>
                <v:shape id="Textbox 14" o:spid="_x0000_s1028" type="#_x0000_t202" style="position:absolute;width:58572;height:321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" filled="f" stroked="f">
                  <v:textbox inset="0,0,0,0">
                    <w:txbxContent>
                      <w:p w14:paraId="748392D1" w14:textId="77777777" w:rsidR="006556D2" w:rsidRDefault="00000000">
                        <w:pPr>
                          <w:spacing w:before="80"/>
                          <w:ind w:right="307"/>
                          <w:jc w:val="right"/>
                          <w:rPr>
                            <w:b/>
                            <w:sz w:val="24"/>
                          </w:rPr>
                        </w:pPr>
                        <w:r>
                          <w:rPr>
                            <w:b/>
                            <w:spacing w:val="-2"/>
                            <w:sz w:val="24"/>
                          </w:rPr>
                          <w:t>Cumulative</w:t>
                        </w:r>
                      </w:p>
                    </w:txbxContent>
                  </v:textbox>
                </v:shape>
                <w10:wrap type="topAndBottom" anchorx="page"/>
              </v:group>
            </w:pict>
          </mc:Fallback>
        </mc:AlternateContent>
      </w:r>
    </w:p>
    <w:p w14:paraId="6E1C8991" w14:textId="77777777" w:rsidR="006556D2" w:rsidRDefault="006556D2">
      <w:pPr>
        <w:pStyle w:val="BodyText"/>
        <w:rPr>
          <w:b/>
          <w:sz w:val="20"/>
        </w:rPr>
        <w:sectPr w:rsidR="006556D2">
          <w:pgSz w:w="12240" w:h="15840"/>
          <w:pgMar w:top="1060" w:right="720" w:bottom="280" w:left="1440" w:header="850" w:footer="0" w:gutter="0"/>
          <w:cols w:space="720"/>
        </w:sectPr>
      </w:pPr>
    </w:p>
    <w:p w14:paraId="57D66042" w14:textId="77777777" w:rsidR="006556D2" w:rsidRDefault="006556D2">
      <w:pPr>
        <w:pStyle w:val="BodyText"/>
        <w:spacing w:before="60"/>
        <w:rPr>
          <w:b/>
          <w:sz w:val="20"/>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9"/>
        <w:gridCol w:w="1464"/>
        <w:gridCol w:w="1406"/>
        <w:gridCol w:w="1761"/>
        <w:gridCol w:w="1742"/>
      </w:tblGrid>
      <w:tr w:rsidR="006556D2" w14:paraId="27C2D6F2" w14:textId="77777777">
        <w:trPr>
          <w:trHeight w:val="414"/>
        </w:trPr>
        <w:tc>
          <w:tcPr>
            <w:tcW w:w="2849" w:type="dxa"/>
            <w:tcBorders>
              <w:left w:val="nil"/>
            </w:tcBorders>
          </w:tcPr>
          <w:p w14:paraId="5637A30F" w14:textId="77777777" w:rsidR="006556D2" w:rsidRDefault="006556D2">
            <w:pPr>
              <w:pStyle w:val="TableParagraph"/>
            </w:pPr>
          </w:p>
        </w:tc>
        <w:tc>
          <w:tcPr>
            <w:tcW w:w="1464" w:type="dxa"/>
          </w:tcPr>
          <w:p w14:paraId="2F77638C" w14:textId="77777777" w:rsidR="006556D2" w:rsidRDefault="00EE64B6">
            <w:pPr>
              <w:pStyle w:val="TableParagraph"/>
              <w:spacing w:before="1"/>
              <w:ind w:left="-1"/>
              <w:rPr>
                <w:b/>
                <w:sz w:val="24"/>
              </w:rPr>
            </w:pPr>
            <w:r>
              <w:rPr>
                <w:b/>
                <w:spacing w:val="-2"/>
                <w:sz w:val="24"/>
              </w:rPr>
              <w:t>Frequency</w:t>
            </w:r>
          </w:p>
        </w:tc>
        <w:tc>
          <w:tcPr>
            <w:tcW w:w="1406" w:type="dxa"/>
          </w:tcPr>
          <w:p w14:paraId="1232B752" w14:textId="77777777" w:rsidR="006556D2" w:rsidRDefault="00EE64B6">
            <w:pPr>
              <w:pStyle w:val="TableParagraph"/>
              <w:spacing w:before="1"/>
              <w:ind w:left="240"/>
              <w:rPr>
                <w:b/>
                <w:sz w:val="24"/>
              </w:rPr>
            </w:pPr>
            <w:r>
              <w:rPr>
                <w:b/>
                <w:spacing w:val="-2"/>
                <w:sz w:val="24"/>
              </w:rPr>
              <w:t>Percent</w:t>
            </w:r>
          </w:p>
        </w:tc>
        <w:tc>
          <w:tcPr>
            <w:tcW w:w="1761" w:type="dxa"/>
          </w:tcPr>
          <w:p w14:paraId="3EAF86E0" w14:textId="77777777" w:rsidR="006556D2" w:rsidRDefault="00EE64B6">
            <w:pPr>
              <w:pStyle w:val="TableParagraph"/>
              <w:spacing w:before="1"/>
              <w:ind w:left="-1"/>
              <w:rPr>
                <w:b/>
                <w:sz w:val="24"/>
              </w:rPr>
            </w:pPr>
            <w:proofErr w:type="spellStart"/>
            <w:r>
              <w:rPr>
                <w:b/>
                <w:spacing w:val="-2"/>
                <w:sz w:val="24"/>
              </w:rPr>
              <w:t>ValidPercent</w:t>
            </w:r>
            <w:proofErr w:type="spellEnd"/>
          </w:p>
        </w:tc>
        <w:tc>
          <w:tcPr>
            <w:tcW w:w="1742" w:type="dxa"/>
            <w:tcBorders>
              <w:right w:val="nil"/>
            </w:tcBorders>
          </w:tcPr>
          <w:p w14:paraId="6ED62127" w14:textId="77777777" w:rsidR="006556D2" w:rsidRDefault="00EE64B6">
            <w:pPr>
              <w:pStyle w:val="TableParagraph"/>
              <w:spacing w:line="275" w:lineRule="exact"/>
              <w:ind w:left="377"/>
              <w:rPr>
                <w:b/>
                <w:sz w:val="24"/>
              </w:rPr>
            </w:pPr>
            <w:r>
              <w:rPr>
                <w:b/>
                <w:spacing w:val="-2"/>
                <w:sz w:val="24"/>
              </w:rPr>
              <w:t>Percent</w:t>
            </w:r>
          </w:p>
        </w:tc>
      </w:tr>
      <w:tr w:rsidR="006556D2" w14:paraId="7724DC0F" w14:textId="77777777">
        <w:trPr>
          <w:trHeight w:val="371"/>
        </w:trPr>
        <w:tc>
          <w:tcPr>
            <w:tcW w:w="2849" w:type="dxa"/>
            <w:tcBorders>
              <w:left w:val="nil"/>
              <w:bottom w:val="nil"/>
            </w:tcBorders>
          </w:tcPr>
          <w:p w14:paraId="78BCCC77" w14:textId="77777777" w:rsidR="006556D2" w:rsidRDefault="00EE64B6">
            <w:pPr>
              <w:pStyle w:val="TableParagraph"/>
              <w:spacing w:line="275" w:lineRule="exact"/>
              <w:ind w:left="189"/>
              <w:rPr>
                <w:sz w:val="24"/>
              </w:rPr>
            </w:pPr>
            <w:r>
              <w:rPr>
                <w:spacing w:val="-2"/>
                <w:sz w:val="24"/>
              </w:rPr>
              <w:t>Disagree</w:t>
            </w:r>
          </w:p>
        </w:tc>
        <w:tc>
          <w:tcPr>
            <w:tcW w:w="1464" w:type="dxa"/>
            <w:tcBorders>
              <w:bottom w:val="nil"/>
            </w:tcBorders>
          </w:tcPr>
          <w:p w14:paraId="7DFCE72A" w14:textId="77777777" w:rsidR="006556D2" w:rsidRDefault="00EE64B6">
            <w:pPr>
              <w:pStyle w:val="TableParagraph"/>
              <w:spacing w:before="30"/>
              <w:ind w:left="-1"/>
              <w:rPr>
                <w:sz w:val="24"/>
              </w:rPr>
            </w:pPr>
            <w:r>
              <w:rPr>
                <w:spacing w:val="-10"/>
                <w:sz w:val="24"/>
              </w:rPr>
              <w:t>5</w:t>
            </w:r>
          </w:p>
        </w:tc>
        <w:tc>
          <w:tcPr>
            <w:tcW w:w="1406" w:type="dxa"/>
            <w:tcBorders>
              <w:bottom w:val="nil"/>
            </w:tcBorders>
          </w:tcPr>
          <w:p w14:paraId="6A3D32DC" w14:textId="77777777" w:rsidR="006556D2" w:rsidRDefault="00EE64B6">
            <w:pPr>
              <w:pStyle w:val="TableParagraph"/>
              <w:spacing w:before="30"/>
              <w:ind w:left="-1"/>
              <w:rPr>
                <w:sz w:val="24"/>
              </w:rPr>
            </w:pPr>
            <w:r>
              <w:rPr>
                <w:spacing w:val="-5"/>
                <w:sz w:val="24"/>
              </w:rPr>
              <w:t>2.7</w:t>
            </w:r>
          </w:p>
        </w:tc>
        <w:tc>
          <w:tcPr>
            <w:tcW w:w="1761" w:type="dxa"/>
            <w:tcBorders>
              <w:bottom w:val="nil"/>
            </w:tcBorders>
          </w:tcPr>
          <w:p w14:paraId="48D524D2" w14:textId="77777777" w:rsidR="006556D2" w:rsidRDefault="00EE64B6">
            <w:pPr>
              <w:pStyle w:val="TableParagraph"/>
              <w:spacing w:before="30"/>
              <w:rPr>
                <w:sz w:val="24"/>
              </w:rPr>
            </w:pPr>
            <w:r>
              <w:rPr>
                <w:spacing w:val="-5"/>
                <w:sz w:val="24"/>
              </w:rPr>
              <w:t>2.7</w:t>
            </w:r>
          </w:p>
        </w:tc>
        <w:tc>
          <w:tcPr>
            <w:tcW w:w="1742" w:type="dxa"/>
            <w:tcBorders>
              <w:bottom w:val="nil"/>
              <w:right w:val="nil"/>
            </w:tcBorders>
          </w:tcPr>
          <w:p w14:paraId="33F272A4" w14:textId="77777777" w:rsidR="006556D2" w:rsidRDefault="00EE64B6">
            <w:pPr>
              <w:pStyle w:val="TableParagraph"/>
              <w:spacing w:before="30"/>
              <w:rPr>
                <w:sz w:val="24"/>
              </w:rPr>
            </w:pPr>
            <w:r>
              <w:rPr>
                <w:spacing w:val="-5"/>
                <w:sz w:val="24"/>
              </w:rPr>
              <w:t>2.7</w:t>
            </w:r>
          </w:p>
        </w:tc>
      </w:tr>
      <w:tr w:rsidR="006556D2" w14:paraId="3B108B46" w14:textId="77777777">
        <w:trPr>
          <w:trHeight w:val="443"/>
        </w:trPr>
        <w:tc>
          <w:tcPr>
            <w:tcW w:w="2849" w:type="dxa"/>
            <w:tcBorders>
              <w:top w:val="nil"/>
              <w:left w:val="nil"/>
              <w:bottom w:val="nil"/>
            </w:tcBorders>
          </w:tcPr>
          <w:p w14:paraId="5C1B2D86" w14:textId="77777777" w:rsidR="006556D2" w:rsidRDefault="00EE64B6">
            <w:pPr>
              <w:pStyle w:val="TableParagraph"/>
              <w:spacing w:before="54"/>
              <w:ind w:left="189"/>
              <w:rPr>
                <w:sz w:val="24"/>
              </w:rPr>
            </w:pPr>
            <w:r>
              <w:rPr>
                <w:spacing w:val="-2"/>
                <w:sz w:val="24"/>
              </w:rPr>
              <w:t>Undecided</w:t>
            </w:r>
          </w:p>
        </w:tc>
        <w:tc>
          <w:tcPr>
            <w:tcW w:w="1464" w:type="dxa"/>
            <w:tcBorders>
              <w:top w:val="nil"/>
              <w:bottom w:val="nil"/>
            </w:tcBorders>
          </w:tcPr>
          <w:p w14:paraId="19AE541C" w14:textId="77777777" w:rsidR="006556D2" w:rsidRDefault="00EE64B6">
            <w:pPr>
              <w:pStyle w:val="TableParagraph"/>
              <w:spacing w:before="119"/>
              <w:ind w:left="-1"/>
              <w:rPr>
                <w:sz w:val="24"/>
              </w:rPr>
            </w:pPr>
            <w:r>
              <w:rPr>
                <w:spacing w:val="-5"/>
                <w:sz w:val="24"/>
              </w:rPr>
              <w:t>20</w:t>
            </w:r>
          </w:p>
        </w:tc>
        <w:tc>
          <w:tcPr>
            <w:tcW w:w="1406" w:type="dxa"/>
            <w:tcBorders>
              <w:top w:val="nil"/>
              <w:bottom w:val="nil"/>
            </w:tcBorders>
          </w:tcPr>
          <w:p w14:paraId="4FDD7543" w14:textId="77777777" w:rsidR="006556D2" w:rsidRDefault="00EE64B6">
            <w:pPr>
              <w:pStyle w:val="TableParagraph"/>
              <w:spacing w:before="119"/>
              <w:ind w:left="-1"/>
              <w:rPr>
                <w:sz w:val="24"/>
              </w:rPr>
            </w:pPr>
            <w:r>
              <w:rPr>
                <w:spacing w:val="-4"/>
                <w:sz w:val="24"/>
              </w:rPr>
              <w:t>10.9</w:t>
            </w:r>
          </w:p>
        </w:tc>
        <w:tc>
          <w:tcPr>
            <w:tcW w:w="1761" w:type="dxa"/>
            <w:tcBorders>
              <w:top w:val="nil"/>
              <w:bottom w:val="nil"/>
            </w:tcBorders>
          </w:tcPr>
          <w:p w14:paraId="7DE862ED" w14:textId="77777777" w:rsidR="006556D2" w:rsidRDefault="00EE64B6">
            <w:pPr>
              <w:pStyle w:val="TableParagraph"/>
              <w:spacing w:before="119"/>
              <w:rPr>
                <w:sz w:val="24"/>
              </w:rPr>
            </w:pPr>
            <w:r>
              <w:rPr>
                <w:spacing w:val="-4"/>
                <w:sz w:val="24"/>
              </w:rPr>
              <w:t>10.9</w:t>
            </w:r>
          </w:p>
        </w:tc>
        <w:tc>
          <w:tcPr>
            <w:tcW w:w="1742" w:type="dxa"/>
            <w:tcBorders>
              <w:top w:val="nil"/>
              <w:bottom w:val="nil"/>
              <w:right w:val="nil"/>
            </w:tcBorders>
          </w:tcPr>
          <w:p w14:paraId="57282B43" w14:textId="77777777" w:rsidR="006556D2" w:rsidRDefault="00EE64B6">
            <w:pPr>
              <w:pStyle w:val="TableParagraph"/>
              <w:spacing w:before="119"/>
              <w:rPr>
                <w:sz w:val="24"/>
              </w:rPr>
            </w:pPr>
            <w:r>
              <w:rPr>
                <w:spacing w:val="-4"/>
                <w:sz w:val="24"/>
              </w:rPr>
              <w:t>13.6</w:t>
            </w:r>
          </w:p>
        </w:tc>
      </w:tr>
      <w:tr w:rsidR="006556D2" w14:paraId="16AC486C" w14:textId="77777777">
        <w:trPr>
          <w:trHeight w:val="443"/>
        </w:trPr>
        <w:tc>
          <w:tcPr>
            <w:tcW w:w="2849" w:type="dxa"/>
            <w:tcBorders>
              <w:top w:val="nil"/>
              <w:left w:val="nil"/>
              <w:bottom w:val="nil"/>
            </w:tcBorders>
          </w:tcPr>
          <w:p w14:paraId="04BBBF6B" w14:textId="77777777" w:rsidR="006556D2" w:rsidRDefault="00EE64B6">
            <w:pPr>
              <w:pStyle w:val="TableParagraph"/>
              <w:spacing w:before="38"/>
              <w:ind w:left="189"/>
              <w:rPr>
                <w:sz w:val="24"/>
              </w:rPr>
            </w:pPr>
            <w:r>
              <w:rPr>
                <w:spacing w:val="-2"/>
                <w:sz w:val="24"/>
              </w:rPr>
              <w:t>Agree</w:t>
            </w:r>
          </w:p>
        </w:tc>
        <w:tc>
          <w:tcPr>
            <w:tcW w:w="1464" w:type="dxa"/>
            <w:tcBorders>
              <w:top w:val="nil"/>
              <w:bottom w:val="nil"/>
            </w:tcBorders>
          </w:tcPr>
          <w:p w14:paraId="31AB2E2F" w14:textId="77777777" w:rsidR="006556D2" w:rsidRDefault="00EE64B6">
            <w:pPr>
              <w:pStyle w:val="TableParagraph"/>
              <w:spacing w:before="136"/>
              <w:ind w:left="-1"/>
              <w:rPr>
                <w:sz w:val="24"/>
              </w:rPr>
            </w:pPr>
            <w:r>
              <w:rPr>
                <w:spacing w:val="-5"/>
                <w:sz w:val="24"/>
              </w:rPr>
              <w:t>68</w:t>
            </w:r>
          </w:p>
        </w:tc>
        <w:tc>
          <w:tcPr>
            <w:tcW w:w="1406" w:type="dxa"/>
            <w:tcBorders>
              <w:top w:val="nil"/>
              <w:bottom w:val="nil"/>
            </w:tcBorders>
          </w:tcPr>
          <w:p w14:paraId="0F179167" w14:textId="77777777" w:rsidR="006556D2" w:rsidRDefault="00EE64B6">
            <w:pPr>
              <w:pStyle w:val="TableParagraph"/>
              <w:spacing w:before="136"/>
              <w:ind w:left="-1"/>
              <w:rPr>
                <w:sz w:val="24"/>
              </w:rPr>
            </w:pPr>
            <w:r>
              <w:rPr>
                <w:spacing w:val="-4"/>
                <w:sz w:val="24"/>
              </w:rPr>
              <w:t>37.0</w:t>
            </w:r>
          </w:p>
        </w:tc>
        <w:tc>
          <w:tcPr>
            <w:tcW w:w="1761" w:type="dxa"/>
            <w:tcBorders>
              <w:top w:val="nil"/>
              <w:bottom w:val="nil"/>
            </w:tcBorders>
          </w:tcPr>
          <w:p w14:paraId="1631C51B" w14:textId="77777777" w:rsidR="006556D2" w:rsidRDefault="00EE64B6">
            <w:pPr>
              <w:pStyle w:val="TableParagraph"/>
              <w:spacing w:before="136"/>
              <w:rPr>
                <w:sz w:val="24"/>
              </w:rPr>
            </w:pPr>
            <w:r>
              <w:rPr>
                <w:spacing w:val="-4"/>
                <w:sz w:val="24"/>
              </w:rPr>
              <w:t>37.0</w:t>
            </w:r>
          </w:p>
        </w:tc>
        <w:tc>
          <w:tcPr>
            <w:tcW w:w="1742" w:type="dxa"/>
            <w:tcBorders>
              <w:top w:val="nil"/>
              <w:bottom w:val="nil"/>
              <w:right w:val="nil"/>
            </w:tcBorders>
          </w:tcPr>
          <w:p w14:paraId="0E63687D" w14:textId="77777777" w:rsidR="006556D2" w:rsidRDefault="00EE64B6">
            <w:pPr>
              <w:pStyle w:val="TableParagraph"/>
              <w:spacing w:before="136"/>
              <w:rPr>
                <w:sz w:val="24"/>
              </w:rPr>
            </w:pPr>
            <w:r>
              <w:rPr>
                <w:spacing w:val="-4"/>
                <w:sz w:val="24"/>
              </w:rPr>
              <w:t>50.5</w:t>
            </w:r>
          </w:p>
        </w:tc>
      </w:tr>
      <w:tr w:rsidR="006556D2" w14:paraId="14B04C57" w14:textId="77777777">
        <w:trPr>
          <w:trHeight w:val="443"/>
        </w:trPr>
        <w:tc>
          <w:tcPr>
            <w:tcW w:w="2849" w:type="dxa"/>
            <w:tcBorders>
              <w:top w:val="nil"/>
              <w:left w:val="nil"/>
              <w:bottom w:val="nil"/>
            </w:tcBorders>
          </w:tcPr>
          <w:p w14:paraId="6A6315DF" w14:textId="77777777" w:rsidR="006556D2" w:rsidRDefault="00EE64B6">
            <w:pPr>
              <w:pStyle w:val="TableParagraph"/>
              <w:spacing w:before="21"/>
              <w:ind w:left="189"/>
              <w:rPr>
                <w:sz w:val="24"/>
              </w:rPr>
            </w:pPr>
            <w:proofErr w:type="spellStart"/>
            <w:r>
              <w:rPr>
                <w:spacing w:val="-2"/>
                <w:sz w:val="24"/>
              </w:rPr>
              <w:t>StronglyAgree</w:t>
            </w:r>
            <w:proofErr w:type="spellEnd"/>
          </w:p>
        </w:tc>
        <w:tc>
          <w:tcPr>
            <w:tcW w:w="1464" w:type="dxa"/>
            <w:tcBorders>
              <w:top w:val="nil"/>
              <w:bottom w:val="nil"/>
            </w:tcBorders>
          </w:tcPr>
          <w:p w14:paraId="764B0684" w14:textId="77777777" w:rsidR="006556D2" w:rsidRDefault="00EE64B6">
            <w:pPr>
              <w:pStyle w:val="TableParagraph"/>
              <w:spacing w:before="153" w:line="271" w:lineRule="exact"/>
              <w:ind w:left="-1"/>
              <w:rPr>
                <w:sz w:val="24"/>
              </w:rPr>
            </w:pPr>
            <w:r>
              <w:rPr>
                <w:spacing w:val="-5"/>
                <w:sz w:val="24"/>
              </w:rPr>
              <w:t>91</w:t>
            </w:r>
          </w:p>
        </w:tc>
        <w:tc>
          <w:tcPr>
            <w:tcW w:w="1406" w:type="dxa"/>
            <w:tcBorders>
              <w:top w:val="nil"/>
              <w:bottom w:val="nil"/>
            </w:tcBorders>
          </w:tcPr>
          <w:p w14:paraId="3745F57B" w14:textId="77777777" w:rsidR="006556D2" w:rsidRDefault="00EE64B6">
            <w:pPr>
              <w:pStyle w:val="TableParagraph"/>
              <w:spacing w:before="153" w:line="271" w:lineRule="exact"/>
              <w:ind w:left="-1"/>
              <w:rPr>
                <w:sz w:val="24"/>
              </w:rPr>
            </w:pPr>
            <w:r>
              <w:rPr>
                <w:spacing w:val="-4"/>
                <w:sz w:val="24"/>
              </w:rPr>
              <w:t>49.5</w:t>
            </w:r>
          </w:p>
        </w:tc>
        <w:tc>
          <w:tcPr>
            <w:tcW w:w="1761" w:type="dxa"/>
            <w:tcBorders>
              <w:top w:val="nil"/>
              <w:bottom w:val="nil"/>
            </w:tcBorders>
          </w:tcPr>
          <w:p w14:paraId="11E74F85" w14:textId="77777777" w:rsidR="006556D2" w:rsidRDefault="00EE64B6">
            <w:pPr>
              <w:pStyle w:val="TableParagraph"/>
              <w:spacing w:before="153" w:line="271" w:lineRule="exact"/>
              <w:rPr>
                <w:sz w:val="24"/>
              </w:rPr>
            </w:pPr>
            <w:r>
              <w:rPr>
                <w:spacing w:val="-4"/>
                <w:sz w:val="24"/>
              </w:rPr>
              <w:t>49.5</w:t>
            </w:r>
          </w:p>
        </w:tc>
        <w:tc>
          <w:tcPr>
            <w:tcW w:w="1742" w:type="dxa"/>
            <w:tcBorders>
              <w:top w:val="nil"/>
              <w:bottom w:val="nil"/>
              <w:right w:val="nil"/>
            </w:tcBorders>
          </w:tcPr>
          <w:p w14:paraId="71E26101" w14:textId="77777777" w:rsidR="006556D2" w:rsidRDefault="00EE64B6">
            <w:pPr>
              <w:pStyle w:val="TableParagraph"/>
              <w:spacing w:before="153" w:line="271" w:lineRule="exact"/>
              <w:rPr>
                <w:sz w:val="24"/>
              </w:rPr>
            </w:pPr>
            <w:r>
              <w:rPr>
                <w:spacing w:val="-2"/>
                <w:sz w:val="24"/>
              </w:rPr>
              <w:t>100.0</w:t>
            </w:r>
          </w:p>
        </w:tc>
      </w:tr>
      <w:tr w:rsidR="006556D2" w14:paraId="058D246F" w14:textId="77777777">
        <w:trPr>
          <w:trHeight w:val="609"/>
        </w:trPr>
        <w:tc>
          <w:tcPr>
            <w:tcW w:w="2849" w:type="dxa"/>
            <w:tcBorders>
              <w:top w:val="nil"/>
              <w:left w:val="nil"/>
            </w:tcBorders>
          </w:tcPr>
          <w:p w14:paraId="4A6D6B83" w14:textId="77777777" w:rsidR="006556D2" w:rsidRDefault="00EE64B6">
            <w:pPr>
              <w:pStyle w:val="TableParagraph"/>
              <w:spacing w:before="4"/>
              <w:ind w:left="189"/>
              <w:rPr>
                <w:sz w:val="24"/>
              </w:rPr>
            </w:pPr>
            <w:r>
              <w:rPr>
                <w:spacing w:val="-2"/>
                <w:sz w:val="24"/>
              </w:rPr>
              <w:t>Total</w:t>
            </w:r>
          </w:p>
        </w:tc>
        <w:tc>
          <w:tcPr>
            <w:tcW w:w="1464" w:type="dxa"/>
            <w:tcBorders>
              <w:top w:val="nil"/>
            </w:tcBorders>
          </w:tcPr>
          <w:p w14:paraId="62C26C7C" w14:textId="77777777" w:rsidR="006556D2" w:rsidRDefault="00EE64B6">
            <w:pPr>
              <w:pStyle w:val="TableParagraph"/>
              <w:spacing w:before="170"/>
              <w:ind w:left="-1"/>
              <w:rPr>
                <w:sz w:val="24"/>
              </w:rPr>
            </w:pPr>
            <w:r>
              <w:rPr>
                <w:spacing w:val="-5"/>
                <w:sz w:val="24"/>
              </w:rPr>
              <w:t>184</w:t>
            </w:r>
          </w:p>
        </w:tc>
        <w:tc>
          <w:tcPr>
            <w:tcW w:w="1406" w:type="dxa"/>
            <w:tcBorders>
              <w:top w:val="nil"/>
            </w:tcBorders>
          </w:tcPr>
          <w:p w14:paraId="57C8C077" w14:textId="77777777" w:rsidR="006556D2" w:rsidRDefault="00EE64B6">
            <w:pPr>
              <w:pStyle w:val="TableParagraph"/>
              <w:spacing w:before="170"/>
              <w:ind w:left="-1"/>
              <w:rPr>
                <w:sz w:val="24"/>
              </w:rPr>
            </w:pPr>
            <w:r>
              <w:rPr>
                <w:spacing w:val="-2"/>
                <w:sz w:val="24"/>
              </w:rPr>
              <w:t>100.0</w:t>
            </w:r>
          </w:p>
        </w:tc>
        <w:tc>
          <w:tcPr>
            <w:tcW w:w="1761" w:type="dxa"/>
            <w:tcBorders>
              <w:top w:val="nil"/>
            </w:tcBorders>
          </w:tcPr>
          <w:p w14:paraId="4B8C72E4" w14:textId="77777777" w:rsidR="006556D2" w:rsidRDefault="00EE64B6">
            <w:pPr>
              <w:pStyle w:val="TableParagraph"/>
              <w:spacing w:before="170"/>
              <w:rPr>
                <w:sz w:val="24"/>
              </w:rPr>
            </w:pPr>
            <w:r>
              <w:rPr>
                <w:spacing w:val="-2"/>
                <w:sz w:val="24"/>
              </w:rPr>
              <w:t>100.0</w:t>
            </w:r>
          </w:p>
        </w:tc>
        <w:tc>
          <w:tcPr>
            <w:tcW w:w="1742" w:type="dxa"/>
            <w:tcBorders>
              <w:top w:val="nil"/>
              <w:right w:val="nil"/>
            </w:tcBorders>
          </w:tcPr>
          <w:p w14:paraId="6620709D" w14:textId="77777777" w:rsidR="006556D2" w:rsidRDefault="006556D2">
            <w:pPr>
              <w:pStyle w:val="TableParagraph"/>
            </w:pPr>
          </w:p>
        </w:tc>
      </w:tr>
    </w:tbl>
    <w:p w14:paraId="12BB714C" w14:textId="77777777" w:rsidR="006556D2" w:rsidRDefault="00EE64B6">
      <w:pPr>
        <w:pStyle w:val="BodyText"/>
        <w:spacing w:before="3"/>
        <w:ind w:left="360"/>
      </w:pPr>
      <w:proofErr w:type="spellStart"/>
      <w:r>
        <w:rPr>
          <w:spacing w:val="-2"/>
        </w:rPr>
        <w:t>Source:Fieldwork</w:t>
      </w:r>
      <w:proofErr w:type="spellEnd"/>
      <w:r>
        <w:rPr>
          <w:spacing w:val="11"/>
        </w:rPr>
        <w:t xml:space="preserve"> </w:t>
      </w:r>
      <w:r>
        <w:rPr>
          <w:spacing w:val="-4"/>
        </w:rPr>
        <w:t>2022</w:t>
      </w:r>
    </w:p>
    <w:p w14:paraId="3BF62236" w14:textId="77777777" w:rsidR="006556D2" w:rsidRDefault="006556D2">
      <w:pPr>
        <w:pStyle w:val="BodyText"/>
      </w:pPr>
    </w:p>
    <w:p w14:paraId="6C8B54E5" w14:textId="77777777" w:rsidR="006556D2" w:rsidRDefault="00EE64B6">
      <w:pPr>
        <w:pStyle w:val="BodyText"/>
        <w:spacing w:line="480" w:lineRule="auto"/>
        <w:ind w:left="360" w:right="1089"/>
        <w:jc w:val="both"/>
      </w:pPr>
      <w:r>
        <w:rPr>
          <w:spacing w:val="-2"/>
        </w:rPr>
        <w:t>The</w:t>
      </w:r>
      <w:r>
        <w:rPr>
          <w:spacing w:val="-6"/>
        </w:rPr>
        <w:t xml:space="preserve"> </w:t>
      </w:r>
      <w:r>
        <w:rPr>
          <w:spacing w:val="-2"/>
        </w:rPr>
        <w:t>table</w:t>
      </w:r>
      <w:r>
        <w:rPr>
          <w:spacing w:val="-9"/>
        </w:rPr>
        <w:t xml:space="preserve"> </w:t>
      </w:r>
      <w:r>
        <w:rPr>
          <w:spacing w:val="-2"/>
        </w:rPr>
        <w:t>above</w:t>
      </w:r>
      <w:r>
        <w:rPr>
          <w:spacing w:val="-6"/>
        </w:rPr>
        <w:t xml:space="preserve"> </w:t>
      </w:r>
      <w:r>
        <w:rPr>
          <w:spacing w:val="-2"/>
        </w:rPr>
        <w:t>shows</w:t>
      </w:r>
      <w:r>
        <w:rPr>
          <w:spacing w:val="-6"/>
        </w:rPr>
        <w:t xml:space="preserve"> </w:t>
      </w:r>
      <w:r>
        <w:rPr>
          <w:spacing w:val="-2"/>
        </w:rPr>
        <w:t>that</w:t>
      </w:r>
      <w:r>
        <w:rPr>
          <w:spacing w:val="-6"/>
        </w:rPr>
        <w:t xml:space="preserve"> </w:t>
      </w:r>
      <w:r>
        <w:rPr>
          <w:spacing w:val="-2"/>
        </w:rPr>
        <w:t>2.7%</w:t>
      </w:r>
      <w:r>
        <w:rPr>
          <w:spacing w:val="-9"/>
        </w:rPr>
        <w:t xml:space="preserve"> </w:t>
      </w:r>
      <w:r>
        <w:rPr>
          <w:spacing w:val="-2"/>
        </w:rPr>
        <w:t>of</w:t>
      </w:r>
      <w:r>
        <w:rPr>
          <w:spacing w:val="-9"/>
        </w:rPr>
        <w:t xml:space="preserve"> </w:t>
      </w:r>
      <w:r>
        <w:rPr>
          <w:spacing w:val="-2"/>
        </w:rPr>
        <w:t>the</w:t>
      </w:r>
      <w:r>
        <w:rPr>
          <w:spacing w:val="-5"/>
        </w:rPr>
        <w:t xml:space="preserve"> </w:t>
      </w:r>
      <w:r>
        <w:rPr>
          <w:spacing w:val="-2"/>
        </w:rPr>
        <w:t>respondents</w:t>
      </w:r>
      <w:r>
        <w:rPr>
          <w:spacing w:val="-3"/>
        </w:rPr>
        <w:t xml:space="preserve"> </w:t>
      </w:r>
      <w:r>
        <w:rPr>
          <w:spacing w:val="-2"/>
        </w:rPr>
        <w:t>disagree</w:t>
      </w:r>
      <w:r>
        <w:rPr>
          <w:spacing w:val="-8"/>
        </w:rPr>
        <w:t xml:space="preserve"> </w:t>
      </w:r>
      <w:r>
        <w:rPr>
          <w:spacing w:val="-2"/>
        </w:rPr>
        <w:t>that</w:t>
      </w:r>
      <w:r>
        <w:rPr>
          <w:spacing w:val="-5"/>
        </w:rPr>
        <w:t xml:space="preserve"> </w:t>
      </w:r>
      <w:r>
        <w:rPr>
          <w:spacing w:val="-2"/>
        </w:rPr>
        <w:t>new</w:t>
      </w:r>
      <w:r>
        <w:rPr>
          <w:spacing w:val="-10"/>
        </w:rPr>
        <w:t xml:space="preserve"> </w:t>
      </w:r>
      <w:r>
        <w:rPr>
          <w:spacing w:val="-2"/>
        </w:rPr>
        <w:t>product</w:t>
      </w:r>
      <w:r>
        <w:rPr>
          <w:spacing w:val="-6"/>
        </w:rPr>
        <w:t xml:space="preserve"> </w:t>
      </w:r>
      <w:r>
        <w:rPr>
          <w:spacing w:val="-2"/>
        </w:rPr>
        <w:t xml:space="preserve">development </w:t>
      </w:r>
      <w:proofErr w:type="spellStart"/>
      <w:r>
        <w:t>hasresulted</w:t>
      </w:r>
      <w:proofErr w:type="spellEnd"/>
      <w:r>
        <w:rPr>
          <w:spacing w:val="-7"/>
        </w:rPr>
        <w:t xml:space="preserve"> </w:t>
      </w:r>
      <w:r>
        <w:t>to</w:t>
      </w:r>
      <w:r>
        <w:rPr>
          <w:spacing w:val="-7"/>
        </w:rPr>
        <w:t xml:space="preserve"> </w:t>
      </w:r>
      <w:r>
        <w:t>increase</w:t>
      </w:r>
      <w:r>
        <w:rPr>
          <w:spacing w:val="-7"/>
        </w:rPr>
        <w:t xml:space="preserve"> </w:t>
      </w:r>
      <w:r>
        <w:t>their</w:t>
      </w:r>
      <w:r>
        <w:rPr>
          <w:spacing w:val="-7"/>
        </w:rPr>
        <w:t xml:space="preserve"> </w:t>
      </w:r>
      <w:r>
        <w:t>consumer</w:t>
      </w:r>
      <w:r>
        <w:rPr>
          <w:spacing w:val="-5"/>
        </w:rPr>
        <w:t xml:space="preserve"> </w:t>
      </w:r>
      <w:r>
        <w:t>base,</w:t>
      </w:r>
      <w:r>
        <w:rPr>
          <w:spacing w:val="-5"/>
        </w:rPr>
        <w:t xml:space="preserve"> </w:t>
      </w:r>
      <w:r>
        <w:t>20%</w:t>
      </w:r>
      <w:r>
        <w:rPr>
          <w:spacing w:val="-5"/>
        </w:rPr>
        <w:t xml:space="preserve"> </w:t>
      </w:r>
      <w:r>
        <w:t>of</w:t>
      </w:r>
      <w:r>
        <w:rPr>
          <w:spacing w:val="-9"/>
        </w:rPr>
        <w:t xml:space="preserve"> </w:t>
      </w:r>
      <w:r>
        <w:t>the</w:t>
      </w:r>
      <w:r>
        <w:rPr>
          <w:spacing w:val="-9"/>
        </w:rPr>
        <w:t xml:space="preserve"> </w:t>
      </w:r>
      <w:r>
        <w:t>respondents</w:t>
      </w:r>
      <w:r>
        <w:rPr>
          <w:spacing w:val="-7"/>
        </w:rPr>
        <w:t xml:space="preserve"> </w:t>
      </w:r>
      <w:r>
        <w:t>were</w:t>
      </w:r>
      <w:r>
        <w:rPr>
          <w:spacing w:val="-7"/>
        </w:rPr>
        <w:t xml:space="preserve"> </w:t>
      </w:r>
      <w:r>
        <w:t>undecided,</w:t>
      </w:r>
      <w:r>
        <w:rPr>
          <w:spacing w:val="-7"/>
        </w:rPr>
        <w:t xml:space="preserve"> </w:t>
      </w:r>
      <w:r>
        <w:t xml:space="preserve">37% of </w:t>
      </w:r>
      <w:proofErr w:type="spellStart"/>
      <w:r>
        <w:t>therespondentsagreed</w:t>
      </w:r>
      <w:proofErr w:type="spellEnd"/>
      <w:r>
        <w:t xml:space="preserve">, and49.5%ofthe </w:t>
      </w:r>
      <w:proofErr w:type="spellStart"/>
      <w:r>
        <w:t>respondentsstrongly</w:t>
      </w:r>
      <w:proofErr w:type="spellEnd"/>
      <w:r>
        <w:t xml:space="preserve"> agreed </w:t>
      </w:r>
      <w:proofErr w:type="spellStart"/>
      <w:r>
        <w:t>tothe</w:t>
      </w:r>
      <w:proofErr w:type="spellEnd"/>
      <w:r>
        <w:t xml:space="preserve"> statement.</w:t>
      </w:r>
    </w:p>
    <w:p w14:paraId="3844C8E2" w14:textId="77777777" w:rsidR="006556D2" w:rsidRDefault="00EE64B6">
      <w:pPr>
        <w:pStyle w:val="Heading2"/>
        <w:spacing w:before="1"/>
      </w:pPr>
      <w:r>
        <w:rPr>
          <w:spacing w:val="-2"/>
        </w:rPr>
        <w:t>Table4.33Newproductdevelopmentprogramhasledtohighsalesturnoverinourfirm</w:t>
      </w:r>
    </w:p>
    <w:p w14:paraId="41DB4AF6" w14:textId="77777777" w:rsidR="006556D2" w:rsidRDefault="006556D2">
      <w:pPr>
        <w:pStyle w:val="BodyText"/>
        <w:spacing w:before="46" w:after="1"/>
        <w:rPr>
          <w:b/>
          <w:sz w:val="20"/>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6"/>
        <w:gridCol w:w="1380"/>
        <w:gridCol w:w="1327"/>
        <w:gridCol w:w="1661"/>
        <w:gridCol w:w="1644"/>
      </w:tblGrid>
      <w:tr w:rsidR="006556D2" w14:paraId="06E29C94" w14:textId="77777777">
        <w:trPr>
          <w:trHeight w:val="899"/>
        </w:trPr>
        <w:tc>
          <w:tcPr>
            <w:tcW w:w="2686" w:type="dxa"/>
            <w:tcBorders>
              <w:left w:val="nil"/>
            </w:tcBorders>
          </w:tcPr>
          <w:p w14:paraId="14D79670" w14:textId="77777777" w:rsidR="006556D2" w:rsidRDefault="006556D2">
            <w:pPr>
              <w:pStyle w:val="TableParagraph"/>
            </w:pPr>
          </w:p>
        </w:tc>
        <w:tc>
          <w:tcPr>
            <w:tcW w:w="1380" w:type="dxa"/>
          </w:tcPr>
          <w:p w14:paraId="2DB2FCB6" w14:textId="77777777" w:rsidR="006556D2" w:rsidRDefault="006556D2">
            <w:pPr>
              <w:pStyle w:val="TableParagraph"/>
              <w:spacing w:before="145"/>
              <w:rPr>
                <w:b/>
                <w:sz w:val="24"/>
              </w:rPr>
            </w:pPr>
          </w:p>
          <w:p w14:paraId="4695AA88" w14:textId="77777777" w:rsidR="006556D2" w:rsidRDefault="00EE64B6">
            <w:pPr>
              <w:pStyle w:val="TableParagraph"/>
              <w:ind w:left="1"/>
              <w:rPr>
                <w:b/>
                <w:sz w:val="24"/>
              </w:rPr>
            </w:pPr>
            <w:r>
              <w:rPr>
                <w:b/>
                <w:spacing w:val="-2"/>
                <w:sz w:val="24"/>
              </w:rPr>
              <w:t>Frequency</w:t>
            </w:r>
          </w:p>
        </w:tc>
        <w:tc>
          <w:tcPr>
            <w:tcW w:w="1327" w:type="dxa"/>
          </w:tcPr>
          <w:p w14:paraId="76BC0A21" w14:textId="77777777" w:rsidR="006556D2" w:rsidRDefault="006556D2">
            <w:pPr>
              <w:pStyle w:val="TableParagraph"/>
              <w:spacing w:before="145"/>
              <w:rPr>
                <w:b/>
                <w:sz w:val="24"/>
              </w:rPr>
            </w:pPr>
          </w:p>
          <w:p w14:paraId="26DD9551" w14:textId="77777777" w:rsidR="006556D2" w:rsidRDefault="00EE64B6">
            <w:pPr>
              <w:pStyle w:val="TableParagraph"/>
              <w:ind w:left="244"/>
              <w:rPr>
                <w:b/>
                <w:sz w:val="24"/>
              </w:rPr>
            </w:pPr>
            <w:r>
              <w:rPr>
                <w:b/>
                <w:spacing w:val="-2"/>
                <w:sz w:val="24"/>
              </w:rPr>
              <w:t>Percent</w:t>
            </w:r>
          </w:p>
        </w:tc>
        <w:tc>
          <w:tcPr>
            <w:tcW w:w="1661" w:type="dxa"/>
          </w:tcPr>
          <w:p w14:paraId="1DB60BAF" w14:textId="77777777" w:rsidR="006556D2" w:rsidRDefault="006556D2">
            <w:pPr>
              <w:pStyle w:val="TableParagraph"/>
              <w:spacing w:before="145"/>
              <w:rPr>
                <w:b/>
                <w:sz w:val="24"/>
              </w:rPr>
            </w:pPr>
          </w:p>
          <w:p w14:paraId="6BEB0872" w14:textId="77777777" w:rsidR="006556D2" w:rsidRDefault="00EE64B6">
            <w:pPr>
              <w:pStyle w:val="TableParagraph"/>
              <w:ind w:left="-1"/>
              <w:rPr>
                <w:b/>
                <w:sz w:val="24"/>
              </w:rPr>
            </w:pPr>
            <w:proofErr w:type="spellStart"/>
            <w:r>
              <w:rPr>
                <w:b/>
                <w:spacing w:val="-2"/>
                <w:sz w:val="24"/>
              </w:rPr>
              <w:t>ValidPercent</w:t>
            </w:r>
            <w:proofErr w:type="spellEnd"/>
          </w:p>
        </w:tc>
        <w:tc>
          <w:tcPr>
            <w:tcW w:w="1644" w:type="dxa"/>
            <w:tcBorders>
              <w:right w:val="nil"/>
            </w:tcBorders>
          </w:tcPr>
          <w:p w14:paraId="32AFEF62" w14:textId="77777777" w:rsidR="006556D2" w:rsidRDefault="00EE64B6">
            <w:pPr>
              <w:pStyle w:val="TableParagraph"/>
              <w:spacing w:before="71"/>
              <w:ind w:left="234"/>
              <w:rPr>
                <w:b/>
                <w:sz w:val="24"/>
              </w:rPr>
            </w:pPr>
            <w:r>
              <w:rPr>
                <w:b/>
                <w:spacing w:val="-2"/>
                <w:sz w:val="24"/>
              </w:rPr>
              <w:t>Cumulative</w:t>
            </w:r>
          </w:p>
          <w:p w14:paraId="227F40B8" w14:textId="77777777" w:rsidR="006556D2" w:rsidRDefault="00EE64B6">
            <w:pPr>
              <w:pStyle w:val="TableParagraph"/>
              <w:spacing w:before="136"/>
              <w:ind w:left="376"/>
              <w:rPr>
                <w:b/>
                <w:sz w:val="24"/>
              </w:rPr>
            </w:pPr>
            <w:r>
              <w:rPr>
                <w:b/>
                <w:spacing w:val="-2"/>
                <w:sz w:val="24"/>
              </w:rPr>
              <w:t>Percent</w:t>
            </w:r>
          </w:p>
        </w:tc>
      </w:tr>
      <w:tr w:rsidR="006556D2" w14:paraId="50C1B420" w14:textId="77777777">
        <w:trPr>
          <w:trHeight w:val="372"/>
        </w:trPr>
        <w:tc>
          <w:tcPr>
            <w:tcW w:w="2686" w:type="dxa"/>
            <w:tcBorders>
              <w:left w:val="nil"/>
              <w:bottom w:val="nil"/>
            </w:tcBorders>
          </w:tcPr>
          <w:p w14:paraId="3E9D830D" w14:textId="77777777" w:rsidR="006556D2" w:rsidRDefault="00EE64B6">
            <w:pPr>
              <w:pStyle w:val="TableParagraph"/>
              <w:spacing w:line="275" w:lineRule="exact"/>
              <w:ind w:left="189"/>
              <w:rPr>
                <w:sz w:val="24"/>
              </w:rPr>
            </w:pPr>
            <w:r>
              <w:rPr>
                <w:spacing w:val="-2"/>
                <w:sz w:val="24"/>
              </w:rPr>
              <w:t>Disagree</w:t>
            </w:r>
          </w:p>
        </w:tc>
        <w:tc>
          <w:tcPr>
            <w:tcW w:w="1380" w:type="dxa"/>
            <w:tcBorders>
              <w:bottom w:val="nil"/>
            </w:tcBorders>
          </w:tcPr>
          <w:p w14:paraId="3BB966C9" w14:textId="77777777" w:rsidR="006556D2" w:rsidRDefault="00EE64B6">
            <w:pPr>
              <w:pStyle w:val="TableParagraph"/>
              <w:spacing w:before="30"/>
              <w:ind w:left="1"/>
              <w:rPr>
                <w:sz w:val="24"/>
              </w:rPr>
            </w:pPr>
            <w:r>
              <w:rPr>
                <w:spacing w:val="-10"/>
                <w:sz w:val="24"/>
              </w:rPr>
              <w:t>5</w:t>
            </w:r>
          </w:p>
        </w:tc>
        <w:tc>
          <w:tcPr>
            <w:tcW w:w="1327" w:type="dxa"/>
            <w:tcBorders>
              <w:bottom w:val="nil"/>
            </w:tcBorders>
          </w:tcPr>
          <w:p w14:paraId="52A8F76C" w14:textId="77777777" w:rsidR="006556D2" w:rsidRDefault="00EE64B6">
            <w:pPr>
              <w:pStyle w:val="TableParagraph"/>
              <w:spacing w:before="30"/>
              <w:ind w:left="1"/>
              <w:rPr>
                <w:sz w:val="24"/>
              </w:rPr>
            </w:pPr>
            <w:r>
              <w:rPr>
                <w:spacing w:val="-5"/>
                <w:sz w:val="24"/>
              </w:rPr>
              <w:t>2.7</w:t>
            </w:r>
          </w:p>
        </w:tc>
        <w:tc>
          <w:tcPr>
            <w:tcW w:w="1661" w:type="dxa"/>
            <w:tcBorders>
              <w:bottom w:val="nil"/>
            </w:tcBorders>
          </w:tcPr>
          <w:p w14:paraId="3728D23C" w14:textId="77777777" w:rsidR="006556D2" w:rsidRDefault="00EE64B6">
            <w:pPr>
              <w:pStyle w:val="TableParagraph"/>
              <w:spacing w:before="30"/>
              <w:ind w:left="-1"/>
              <w:rPr>
                <w:sz w:val="24"/>
              </w:rPr>
            </w:pPr>
            <w:r>
              <w:rPr>
                <w:spacing w:val="-5"/>
                <w:sz w:val="24"/>
              </w:rPr>
              <w:t>2.7</w:t>
            </w:r>
          </w:p>
        </w:tc>
        <w:tc>
          <w:tcPr>
            <w:tcW w:w="1644" w:type="dxa"/>
            <w:tcBorders>
              <w:bottom w:val="nil"/>
              <w:right w:val="nil"/>
            </w:tcBorders>
          </w:tcPr>
          <w:p w14:paraId="34162622" w14:textId="77777777" w:rsidR="006556D2" w:rsidRDefault="00EE64B6">
            <w:pPr>
              <w:pStyle w:val="TableParagraph"/>
              <w:spacing w:before="30"/>
              <w:ind w:left="-1"/>
              <w:rPr>
                <w:sz w:val="24"/>
              </w:rPr>
            </w:pPr>
            <w:r>
              <w:rPr>
                <w:spacing w:val="-5"/>
                <w:sz w:val="24"/>
              </w:rPr>
              <w:t>2.7</w:t>
            </w:r>
          </w:p>
        </w:tc>
      </w:tr>
      <w:tr w:rsidR="006556D2" w14:paraId="784EC429" w14:textId="77777777">
        <w:trPr>
          <w:trHeight w:val="442"/>
        </w:trPr>
        <w:tc>
          <w:tcPr>
            <w:tcW w:w="2686" w:type="dxa"/>
            <w:tcBorders>
              <w:top w:val="nil"/>
              <w:left w:val="nil"/>
              <w:bottom w:val="nil"/>
            </w:tcBorders>
          </w:tcPr>
          <w:p w14:paraId="32281E4C" w14:textId="77777777" w:rsidR="006556D2" w:rsidRDefault="00EE64B6">
            <w:pPr>
              <w:pStyle w:val="TableParagraph"/>
              <w:spacing w:before="56"/>
              <w:ind w:left="189"/>
              <w:rPr>
                <w:sz w:val="24"/>
              </w:rPr>
            </w:pPr>
            <w:r>
              <w:rPr>
                <w:spacing w:val="-2"/>
                <w:sz w:val="24"/>
              </w:rPr>
              <w:t>Undecided</w:t>
            </w:r>
          </w:p>
        </w:tc>
        <w:tc>
          <w:tcPr>
            <w:tcW w:w="1380" w:type="dxa"/>
            <w:tcBorders>
              <w:top w:val="nil"/>
              <w:bottom w:val="nil"/>
            </w:tcBorders>
          </w:tcPr>
          <w:p w14:paraId="481F07F3" w14:textId="77777777" w:rsidR="006556D2" w:rsidRDefault="00EE64B6">
            <w:pPr>
              <w:pStyle w:val="TableParagraph"/>
              <w:spacing w:before="118"/>
              <w:ind w:left="1"/>
              <w:rPr>
                <w:sz w:val="24"/>
              </w:rPr>
            </w:pPr>
            <w:r>
              <w:rPr>
                <w:spacing w:val="-10"/>
                <w:sz w:val="24"/>
              </w:rPr>
              <w:t>3</w:t>
            </w:r>
          </w:p>
        </w:tc>
        <w:tc>
          <w:tcPr>
            <w:tcW w:w="1327" w:type="dxa"/>
            <w:tcBorders>
              <w:top w:val="nil"/>
              <w:bottom w:val="nil"/>
            </w:tcBorders>
          </w:tcPr>
          <w:p w14:paraId="6980D3E9" w14:textId="77777777" w:rsidR="006556D2" w:rsidRDefault="00EE64B6">
            <w:pPr>
              <w:pStyle w:val="TableParagraph"/>
              <w:spacing w:before="118"/>
              <w:ind w:left="1"/>
              <w:rPr>
                <w:sz w:val="24"/>
              </w:rPr>
            </w:pPr>
            <w:r>
              <w:rPr>
                <w:spacing w:val="-5"/>
                <w:sz w:val="24"/>
              </w:rPr>
              <w:t>1.6</w:t>
            </w:r>
          </w:p>
        </w:tc>
        <w:tc>
          <w:tcPr>
            <w:tcW w:w="1661" w:type="dxa"/>
            <w:tcBorders>
              <w:top w:val="nil"/>
              <w:bottom w:val="nil"/>
            </w:tcBorders>
          </w:tcPr>
          <w:p w14:paraId="0E4E7B4C" w14:textId="77777777" w:rsidR="006556D2" w:rsidRDefault="00EE64B6">
            <w:pPr>
              <w:pStyle w:val="TableParagraph"/>
              <w:spacing w:before="118"/>
              <w:ind w:left="-1"/>
              <w:rPr>
                <w:sz w:val="24"/>
              </w:rPr>
            </w:pPr>
            <w:r>
              <w:rPr>
                <w:spacing w:val="-5"/>
                <w:sz w:val="24"/>
              </w:rPr>
              <w:t>1.6</w:t>
            </w:r>
          </w:p>
        </w:tc>
        <w:tc>
          <w:tcPr>
            <w:tcW w:w="1644" w:type="dxa"/>
            <w:tcBorders>
              <w:top w:val="nil"/>
              <w:bottom w:val="nil"/>
              <w:right w:val="nil"/>
            </w:tcBorders>
          </w:tcPr>
          <w:p w14:paraId="73DCCA6E" w14:textId="77777777" w:rsidR="006556D2" w:rsidRDefault="00EE64B6">
            <w:pPr>
              <w:pStyle w:val="TableParagraph"/>
              <w:spacing w:before="118"/>
              <w:ind w:left="-1"/>
              <w:rPr>
                <w:sz w:val="24"/>
              </w:rPr>
            </w:pPr>
            <w:r>
              <w:rPr>
                <w:spacing w:val="-5"/>
                <w:sz w:val="24"/>
              </w:rPr>
              <w:t>4.3</w:t>
            </w:r>
          </w:p>
        </w:tc>
      </w:tr>
      <w:tr w:rsidR="006556D2" w14:paraId="34952A46" w14:textId="77777777">
        <w:trPr>
          <w:trHeight w:val="443"/>
        </w:trPr>
        <w:tc>
          <w:tcPr>
            <w:tcW w:w="2686" w:type="dxa"/>
            <w:tcBorders>
              <w:top w:val="nil"/>
              <w:left w:val="nil"/>
              <w:bottom w:val="nil"/>
            </w:tcBorders>
          </w:tcPr>
          <w:p w14:paraId="00C84FCF" w14:textId="77777777" w:rsidR="006556D2" w:rsidRDefault="00EE64B6">
            <w:pPr>
              <w:pStyle w:val="TableParagraph"/>
              <w:spacing w:before="38"/>
              <w:ind w:left="189"/>
              <w:rPr>
                <w:sz w:val="24"/>
              </w:rPr>
            </w:pPr>
            <w:r>
              <w:rPr>
                <w:spacing w:val="-2"/>
                <w:sz w:val="24"/>
              </w:rPr>
              <w:t>Agree</w:t>
            </w:r>
          </w:p>
        </w:tc>
        <w:tc>
          <w:tcPr>
            <w:tcW w:w="1380" w:type="dxa"/>
            <w:tcBorders>
              <w:top w:val="nil"/>
              <w:bottom w:val="nil"/>
            </w:tcBorders>
          </w:tcPr>
          <w:p w14:paraId="1FAA75DE" w14:textId="77777777" w:rsidR="006556D2" w:rsidRDefault="00EE64B6">
            <w:pPr>
              <w:pStyle w:val="TableParagraph"/>
              <w:spacing w:before="136"/>
              <w:ind w:left="1"/>
              <w:rPr>
                <w:sz w:val="24"/>
              </w:rPr>
            </w:pPr>
            <w:r>
              <w:rPr>
                <w:spacing w:val="-5"/>
                <w:sz w:val="24"/>
              </w:rPr>
              <w:t>62</w:t>
            </w:r>
          </w:p>
        </w:tc>
        <w:tc>
          <w:tcPr>
            <w:tcW w:w="1327" w:type="dxa"/>
            <w:tcBorders>
              <w:top w:val="nil"/>
              <w:bottom w:val="nil"/>
            </w:tcBorders>
          </w:tcPr>
          <w:p w14:paraId="69788BEE" w14:textId="77777777" w:rsidR="006556D2" w:rsidRDefault="00EE64B6">
            <w:pPr>
              <w:pStyle w:val="TableParagraph"/>
              <w:spacing w:before="136"/>
              <w:ind w:left="1"/>
              <w:rPr>
                <w:sz w:val="24"/>
              </w:rPr>
            </w:pPr>
            <w:r>
              <w:rPr>
                <w:spacing w:val="-4"/>
                <w:sz w:val="24"/>
              </w:rPr>
              <w:t>33.7</w:t>
            </w:r>
          </w:p>
        </w:tc>
        <w:tc>
          <w:tcPr>
            <w:tcW w:w="1661" w:type="dxa"/>
            <w:tcBorders>
              <w:top w:val="nil"/>
              <w:bottom w:val="nil"/>
            </w:tcBorders>
          </w:tcPr>
          <w:p w14:paraId="509D1D56" w14:textId="77777777" w:rsidR="006556D2" w:rsidRDefault="00EE64B6">
            <w:pPr>
              <w:pStyle w:val="TableParagraph"/>
              <w:spacing w:before="136"/>
              <w:ind w:left="-1"/>
              <w:rPr>
                <w:sz w:val="24"/>
              </w:rPr>
            </w:pPr>
            <w:r>
              <w:rPr>
                <w:spacing w:val="-4"/>
                <w:sz w:val="24"/>
              </w:rPr>
              <w:t>33.7</w:t>
            </w:r>
          </w:p>
        </w:tc>
        <w:tc>
          <w:tcPr>
            <w:tcW w:w="1644" w:type="dxa"/>
            <w:tcBorders>
              <w:top w:val="nil"/>
              <w:bottom w:val="nil"/>
              <w:right w:val="nil"/>
            </w:tcBorders>
          </w:tcPr>
          <w:p w14:paraId="367B55BE" w14:textId="77777777" w:rsidR="006556D2" w:rsidRDefault="00EE64B6">
            <w:pPr>
              <w:pStyle w:val="TableParagraph"/>
              <w:spacing w:before="136"/>
              <w:ind w:left="-1"/>
              <w:rPr>
                <w:sz w:val="24"/>
              </w:rPr>
            </w:pPr>
            <w:r>
              <w:rPr>
                <w:spacing w:val="-4"/>
                <w:sz w:val="24"/>
              </w:rPr>
              <w:t>38.0</w:t>
            </w:r>
          </w:p>
        </w:tc>
      </w:tr>
      <w:tr w:rsidR="006556D2" w14:paraId="0BF99510" w14:textId="77777777">
        <w:trPr>
          <w:trHeight w:val="444"/>
        </w:trPr>
        <w:tc>
          <w:tcPr>
            <w:tcW w:w="2686" w:type="dxa"/>
            <w:tcBorders>
              <w:top w:val="nil"/>
              <w:left w:val="nil"/>
              <w:bottom w:val="nil"/>
            </w:tcBorders>
          </w:tcPr>
          <w:p w14:paraId="59838782" w14:textId="77777777" w:rsidR="006556D2" w:rsidRDefault="00EE64B6">
            <w:pPr>
              <w:pStyle w:val="TableParagraph"/>
              <w:spacing w:before="21"/>
              <w:ind w:left="189"/>
              <w:rPr>
                <w:sz w:val="24"/>
              </w:rPr>
            </w:pPr>
            <w:proofErr w:type="spellStart"/>
            <w:r>
              <w:rPr>
                <w:spacing w:val="-2"/>
                <w:sz w:val="24"/>
              </w:rPr>
              <w:t>StronglyAgree</w:t>
            </w:r>
            <w:proofErr w:type="spellEnd"/>
          </w:p>
        </w:tc>
        <w:tc>
          <w:tcPr>
            <w:tcW w:w="1380" w:type="dxa"/>
            <w:tcBorders>
              <w:top w:val="nil"/>
              <w:bottom w:val="nil"/>
            </w:tcBorders>
          </w:tcPr>
          <w:p w14:paraId="25F27C64" w14:textId="77777777" w:rsidR="006556D2" w:rsidRDefault="00EE64B6">
            <w:pPr>
              <w:pStyle w:val="TableParagraph"/>
              <w:spacing w:before="153" w:line="271" w:lineRule="exact"/>
              <w:ind w:left="1"/>
              <w:rPr>
                <w:sz w:val="24"/>
              </w:rPr>
            </w:pPr>
            <w:r>
              <w:rPr>
                <w:spacing w:val="-5"/>
                <w:sz w:val="24"/>
              </w:rPr>
              <w:t>114</w:t>
            </w:r>
          </w:p>
        </w:tc>
        <w:tc>
          <w:tcPr>
            <w:tcW w:w="1327" w:type="dxa"/>
            <w:tcBorders>
              <w:top w:val="nil"/>
              <w:bottom w:val="nil"/>
            </w:tcBorders>
          </w:tcPr>
          <w:p w14:paraId="629ACCF6" w14:textId="77777777" w:rsidR="006556D2" w:rsidRDefault="00EE64B6">
            <w:pPr>
              <w:pStyle w:val="TableParagraph"/>
              <w:spacing w:before="153" w:line="271" w:lineRule="exact"/>
              <w:ind w:left="1"/>
              <w:rPr>
                <w:sz w:val="24"/>
              </w:rPr>
            </w:pPr>
            <w:r>
              <w:rPr>
                <w:spacing w:val="-4"/>
                <w:sz w:val="24"/>
              </w:rPr>
              <w:t>62.0</w:t>
            </w:r>
          </w:p>
        </w:tc>
        <w:tc>
          <w:tcPr>
            <w:tcW w:w="1661" w:type="dxa"/>
            <w:tcBorders>
              <w:top w:val="nil"/>
              <w:bottom w:val="nil"/>
            </w:tcBorders>
          </w:tcPr>
          <w:p w14:paraId="67B5E1E4" w14:textId="77777777" w:rsidR="006556D2" w:rsidRDefault="00EE64B6">
            <w:pPr>
              <w:pStyle w:val="TableParagraph"/>
              <w:spacing w:before="153" w:line="271" w:lineRule="exact"/>
              <w:ind w:left="-1"/>
              <w:rPr>
                <w:sz w:val="24"/>
              </w:rPr>
            </w:pPr>
            <w:r>
              <w:rPr>
                <w:spacing w:val="-4"/>
                <w:sz w:val="24"/>
              </w:rPr>
              <w:t>62.0</w:t>
            </w:r>
          </w:p>
        </w:tc>
        <w:tc>
          <w:tcPr>
            <w:tcW w:w="1644" w:type="dxa"/>
            <w:tcBorders>
              <w:top w:val="nil"/>
              <w:bottom w:val="nil"/>
              <w:right w:val="nil"/>
            </w:tcBorders>
          </w:tcPr>
          <w:p w14:paraId="47A7D094" w14:textId="77777777" w:rsidR="006556D2" w:rsidRDefault="00EE64B6">
            <w:pPr>
              <w:pStyle w:val="TableParagraph"/>
              <w:spacing w:before="153" w:line="271" w:lineRule="exact"/>
              <w:ind w:left="-1"/>
              <w:rPr>
                <w:sz w:val="24"/>
              </w:rPr>
            </w:pPr>
            <w:r>
              <w:rPr>
                <w:spacing w:val="-2"/>
                <w:sz w:val="24"/>
              </w:rPr>
              <w:t>100.0</w:t>
            </w:r>
          </w:p>
        </w:tc>
      </w:tr>
      <w:tr w:rsidR="006556D2" w14:paraId="2D46D2FA" w14:textId="77777777">
        <w:trPr>
          <w:trHeight w:val="811"/>
        </w:trPr>
        <w:tc>
          <w:tcPr>
            <w:tcW w:w="2686" w:type="dxa"/>
            <w:tcBorders>
              <w:top w:val="nil"/>
              <w:left w:val="nil"/>
            </w:tcBorders>
          </w:tcPr>
          <w:p w14:paraId="00D82B62" w14:textId="77777777" w:rsidR="006556D2" w:rsidRDefault="00EE64B6">
            <w:pPr>
              <w:pStyle w:val="TableParagraph"/>
              <w:spacing w:before="4"/>
              <w:ind w:left="189"/>
              <w:rPr>
                <w:sz w:val="24"/>
              </w:rPr>
            </w:pPr>
            <w:r>
              <w:rPr>
                <w:spacing w:val="-2"/>
                <w:sz w:val="24"/>
              </w:rPr>
              <w:t>Total</w:t>
            </w:r>
          </w:p>
        </w:tc>
        <w:tc>
          <w:tcPr>
            <w:tcW w:w="1380" w:type="dxa"/>
            <w:tcBorders>
              <w:top w:val="nil"/>
            </w:tcBorders>
          </w:tcPr>
          <w:p w14:paraId="0004F44B" w14:textId="77777777" w:rsidR="006556D2" w:rsidRDefault="00EE64B6">
            <w:pPr>
              <w:pStyle w:val="TableParagraph"/>
              <w:spacing w:before="170"/>
              <w:ind w:left="1"/>
              <w:rPr>
                <w:sz w:val="24"/>
              </w:rPr>
            </w:pPr>
            <w:r>
              <w:rPr>
                <w:spacing w:val="-5"/>
                <w:sz w:val="24"/>
              </w:rPr>
              <w:t>184</w:t>
            </w:r>
          </w:p>
        </w:tc>
        <w:tc>
          <w:tcPr>
            <w:tcW w:w="1327" w:type="dxa"/>
            <w:tcBorders>
              <w:top w:val="nil"/>
            </w:tcBorders>
          </w:tcPr>
          <w:p w14:paraId="591CA2BC" w14:textId="77777777" w:rsidR="006556D2" w:rsidRDefault="00EE64B6">
            <w:pPr>
              <w:pStyle w:val="TableParagraph"/>
              <w:spacing w:before="170"/>
              <w:ind w:left="1"/>
              <w:rPr>
                <w:sz w:val="24"/>
              </w:rPr>
            </w:pPr>
            <w:r>
              <w:rPr>
                <w:spacing w:val="-2"/>
                <w:sz w:val="24"/>
              </w:rPr>
              <w:t>100.0</w:t>
            </w:r>
          </w:p>
        </w:tc>
        <w:tc>
          <w:tcPr>
            <w:tcW w:w="1661" w:type="dxa"/>
            <w:tcBorders>
              <w:top w:val="nil"/>
            </w:tcBorders>
          </w:tcPr>
          <w:p w14:paraId="3A9BE232" w14:textId="77777777" w:rsidR="006556D2" w:rsidRDefault="00EE64B6">
            <w:pPr>
              <w:pStyle w:val="TableParagraph"/>
              <w:spacing w:before="170"/>
              <w:ind w:left="-1"/>
              <w:rPr>
                <w:sz w:val="24"/>
              </w:rPr>
            </w:pPr>
            <w:r>
              <w:rPr>
                <w:spacing w:val="-2"/>
                <w:sz w:val="24"/>
              </w:rPr>
              <w:t>100.0</w:t>
            </w:r>
          </w:p>
        </w:tc>
        <w:tc>
          <w:tcPr>
            <w:tcW w:w="1644" w:type="dxa"/>
            <w:tcBorders>
              <w:top w:val="nil"/>
              <w:right w:val="nil"/>
            </w:tcBorders>
          </w:tcPr>
          <w:p w14:paraId="09416831" w14:textId="77777777" w:rsidR="006556D2" w:rsidRDefault="006556D2">
            <w:pPr>
              <w:pStyle w:val="TableParagraph"/>
            </w:pPr>
          </w:p>
        </w:tc>
      </w:tr>
    </w:tbl>
    <w:p w14:paraId="11189CFC" w14:textId="77777777" w:rsidR="006556D2" w:rsidRDefault="00EE64B6">
      <w:pPr>
        <w:pStyle w:val="BodyText"/>
        <w:spacing w:before="2"/>
        <w:ind w:left="360"/>
      </w:pPr>
      <w:proofErr w:type="spellStart"/>
      <w:r>
        <w:rPr>
          <w:spacing w:val="-2"/>
        </w:rPr>
        <w:t>Source:Fieldwork</w:t>
      </w:r>
      <w:proofErr w:type="spellEnd"/>
      <w:r>
        <w:rPr>
          <w:spacing w:val="11"/>
        </w:rPr>
        <w:t xml:space="preserve"> </w:t>
      </w:r>
      <w:r>
        <w:rPr>
          <w:spacing w:val="-4"/>
        </w:rPr>
        <w:t>2022</w:t>
      </w:r>
    </w:p>
    <w:p w14:paraId="784B330E" w14:textId="77777777" w:rsidR="006556D2" w:rsidRDefault="006556D2">
      <w:pPr>
        <w:pStyle w:val="BodyText"/>
      </w:pPr>
    </w:p>
    <w:p w14:paraId="77F2932C" w14:textId="77777777" w:rsidR="006556D2" w:rsidRDefault="00EE64B6">
      <w:pPr>
        <w:pStyle w:val="BodyText"/>
        <w:spacing w:line="480" w:lineRule="auto"/>
        <w:ind w:left="360" w:right="1086"/>
        <w:jc w:val="both"/>
      </w:pPr>
      <w:r>
        <w:t xml:space="preserve">The above table shows that 2.7% of the respondents disagree that new product </w:t>
      </w:r>
      <w:proofErr w:type="spellStart"/>
      <w:r>
        <w:t>developmentprogram</w:t>
      </w:r>
      <w:proofErr w:type="spellEnd"/>
      <w:r>
        <w:t xml:space="preserve"> has led to high sales</w:t>
      </w:r>
      <w:r>
        <w:rPr>
          <w:spacing w:val="-1"/>
        </w:rPr>
        <w:t xml:space="preserve"> </w:t>
      </w:r>
      <w:r>
        <w:t>turnover</w:t>
      </w:r>
      <w:r>
        <w:rPr>
          <w:spacing w:val="-1"/>
        </w:rPr>
        <w:t xml:space="preserve"> </w:t>
      </w:r>
      <w:r>
        <w:t>in their firm, 1.6% of the respondents were</w:t>
      </w:r>
      <w:r>
        <w:rPr>
          <w:spacing w:val="-5"/>
        </w:rPr>
        <w:t xml:space="preserve"> </w:t>
      </w:r>
      <w:r>
        <w:t>undecided</w:t>
      </w:r>
      <w:r>
        <w:rPr>
          <w:spacing w:val="-7"/>
        </w:rPr>
        <w:t xml:space="preserve"> </w:t>
      </w:r>
      <w:r>
        <w:t>onthestatement,33.7%</w:t>
      </w:r>
      <w:r>
        <w:rPr>
          <w:spacing w:val="-9"/>
        </w:rPr>
        <w:t xml:space="preserve"> </w:t>
      </w:r>
      <w:r>
        <w:t>agreed,and62%</w:t>
      </w:r>
      <w:r>
        <w:rPr>
          <w:spacing w:val="-7"/>
        </w:rPr>
        <w:t xml:space="preserve"> </w:t>
      </w:r>
      <w:proofErr w:type="spellStart"/>
      <w:r>
        <w:t>oftherespondents</w:t>
      </w:r>
      <w:proofErr w:type="spellEnd"/>
      <w:r>
        <w:rPr>
          <w:spacing w:val="-4"/>
        </w:rPr>
        <w:t xml:space="preserve"> </w:t>
      </w:r>
      <w:proofErr w:type="spellStart"/>
      <w:r>
        <w:t>stronglyagreedto</w:t>
      </w:r>
      <w:proofErr w:type="spellEnd"/>
      <w:r>
        <w:t xml:space="preserve"> </w:t>
      </w:r>
      <w:proofErr w:type="spellStart"/>
      <w:r>
        <w:rPr>
          <w:spacing w:val="-2"/>
        </w:rPr>
        <w:t>thestatement</w:t>
      </w:r>
      <w:proofErr w:type="spellEnd"/>
      <w:r>
        <w:rPr>
          <w:spacing w:val="-2"/>
        </w:rPr>
        <w:t>.</w:t>
      </w:r>
    </w:p>
    <w:p w14:paraId="3004FF30" w14:textId="77777777" w:rsidR="006556D2" w:rsidRDefault="006556D2">
      <w:pPr>
        <w:pStyle w:val="BodyText"/>
        <w:spacing w:line="480" w:lineRule="auto"/>
        <w:jc w:val="both"/>
        <w:sectPr w:rsidR="006556D2">
          <w:pgSz w:w="12240" w:h="15840"/>
          <w:pgMar w:top="1060" w:right="720" w:bottom="280" w:left="1440" w:header="850" w:footer="0" w:gutter="0"/>
          <w:cols w:space="720"/>
        </w:sectPr>
      </w:pPr>
    </w:p>
    <w:p w14:paraId="4ABEA62F" w14:textId="77777777" w:rsidR="006556D2" w:rsidRDefault="006556D2">
      <w:pPr>
        <w:pStyle w:val="BodyText"/>
        <w:spacing w:before="13"/>
      </w:pPr>
    </w:p>
    <w:p w14:paraId="0EFA396F" w14:textId="77777777" w:rsidR="006556D2" w:rsidRDefault="00EE64B6">
      <w:pPr>
        <w:pStyle w:val="Heading2"/>
        <w:numPr>
          <w:ilvl w:val="1"/>
          <w:numId w:val="6"/>
        </w:numPr>
        <w:tabs>
          <w:tab w:val="left" w:pos="857"/>
        </w:tabs>
      </w:pPr>
      <w:bookmarkStart w:id="39" w:name="_TOC_250012"/>
      <w:bookmarkEnd w:id="39"/>
      <w:proofErr w:type="spellStart"/>
      <w:r>
        <w:rPr>
          <w:spacing w:val="-2"/>
        </w:rPr>
        <w:t>TestofHypothesesandDiscussionofResults</w:t>
      </w:r>
      <w:proofErr w:type="spellEnd"/>
    </w:p>
    <w:p w14:paraId="307A216E" w14:textId="77777777" w:rsidR="006556D2" w:rsidRDefault="006556D2">
      <w:pPr>
        <w:pStyle w:val="BodyText"/>
        <w:rPr>
          <w:b/>
        </w:rPr>
      </w:pPr>
    </w:p>
    <w:p w14:paraId="58614516" w14:textId="77777777" w:rsidR="006556D2" w:rsidRDefault="006556D2">
      <w:pPr>
        <w:pStyle w:val="BodyText"/>
        <w:spacing w:before="7"/>
        <w:rPr>
          <w:b/>
        </w:rPr>
      </w:pPr>
    </w:p>
    <w:p w14:paraId="26A44BD0" w14:textId="77777777" w:rsidR="006556D2" w:rsidRDefault="00EE64B6">
      <w:pPr>
        <w:pStyle w:val="BodyText"/>
        <w:spacing w:before="1" w:line="480" w:lineRule="auto"/>
        <w:ind w:left="360" w:right="1060"/>
      </w:pPr>
      <w:r>
        <w:t>Correlation</w:t>
      </w:r>
      <w:r>
        <w:rPr>
          <w:spacing w:val="-5"/>
        </w:rPr>
        <w:t xml:space="preserve"> </w:t>
      </w:r>
      <w:r>
        <w:t>Coefficients</w:t>
      </w:r>
      <w:r>
        <w:rPr>
          <w:spacing w:val="-2"/>
        </w:rPr>
        <w:t xml:space="preserve"> </w:t>
      </w:r>
      <w:r>
        <w:t>was</w:t>
      </w:r>
      <w:r>
        <w:rPr>
          <w:spacing w:val="-7"/>
        </w:rPr>
        <w:t xml:space="preserve"> </w:t>
      </w:r>
      <w:r>
        <w:t>used</w:t>
      </w:r>
      <w:r>
        <w:rPr>
          <w:spacing w:val="-2"/>
        </w:rPr>
        <w:t xml:space="preserve"> </w:t>
      </w:r>
      <w:r>
        <w:t>to</w:t>
      </w:r>
      <w:r>
        <w:rPr>
          <w:spacing w:val="-5"/>
        </w:rPr>
        <w:t xml:space="preserve"> </w:t>
      </w:r>
      <w:r>
        <w:t>measure</w:t>
      </w:r>
      <w:r>
        <w:rPr>
          <w:spacing w:val="-3"/>
        </w:rPr>
        <w:t xml:space="preserve"> </w:t>
      </w:r>
      <w:r>
        <w:t>the</w:t>
      </w:r>
      <w:r>
        <w:rPr>
          <w:spacing w:val="-5"/>
        </w:rPr>
        <w:t xml:space="preserve"> </w:t>
      </w:r>
      <w:r>
        <w:t>contribution</w:t>
      </w:r>
      <w:r>
        <w:rPr>
          <w:spacing w:val="-5"/>
        </w:rPr>
        <w:t xml:space="preserve"> </w:t>
      </w:r>
      <w:r>
        <w:t>of</w:t>
      </w:r>
      <w:r>
        <w:rPr>
          <w:spacing w:val="-5"/>
        </w:rPr>
        <w:t xml:space="preserve"> </w:t>
      </w:r>
      <w:r>
        <w:t>the</w:t>
      </w:r>
      <w:r>
        <w:rPr>
          <w:spacing w:val="-3"/>
        </w:rPr>
        <w:t xml:space="preserve"> </w:t>
      </w:r>
      <w:r>
        <w:t>independent</w:t>
      </w:r>
      <w:r>
        <w:rPr>
          <w:spacing w:val="-5"/>
        </w:rPr>
        <w:t xml:space="preserve"> </w:t>
      </w:r>
      <w:r>
        <w:t xml:space="preserve">variable to </w:t>
      </w:r>
      <w:proofErr w:type="spellStart"/>
      <w:r>
        <w:t>thedependentvariable</w:t>
      </w:r>
      <w:proofErr w:type="spellEnd"/>
      <w:r>
        <w:t>.</w:t>
      </w:r>
    </w:p>
    <w:p w14:paraId="07FD36D8" w14:textId="77777777" w:rsidR="006556D2" w:rsidRDefault="00EE64B6">
      <w:pPr>
        <w:pStyle w:val="Heading2"/>
        <w:ind w:left="139"/>
      </w:pPr>
      <w:proofErr w:type="spellStart"/>
      <w:r>
        <w:rPr>
          <w:spacing w:val="-2"/>
        </w:rPr>
        <w:t>TestofHypothesisone</w:t>
      </w:r>
      <w:proofErr w:type="spellEnd"/>
    </w:p>
    <w:p w14:paraId="182DAC80" w14:textId="77777777" w:rsidR="006556D2" w:rsidRDefault="006556D2">
      <w:pPr>
        <w:pStyle w:val="BodyText"/>
        <w:spacing w:before="160"/>
        <w:rPr>
          <w:b/>
        </w:rPr>
      </w:pPr>
    </w:p>
    <w:p w14:paraId="2B3F6E89" w14:textId="77777777" w:rsidR="006556D2" w:rsidRDefault="00EE64B6">
      <w:pPr>
        <w:pStyle w:val="BodyText"/>
        <w:spacing w:line="477" w:lineRule="auto"/>
        <w:ind w:left="357" w:right="3112"/>
        <w:jc w:val="both"/>
      </w:pPr>
      <w:r>
        <w:rPr>
          <w:position w:val="2"/>
        </w:rPr>
        <w:t>H</w:t>
      </w:r>
      <w:r>
        <w:rPr>
          <w:sz w:val="16"/>
        </w:rPr>
        <w:t>o</w:t>
      </w:r>
      <w:r>
        <w:rPr>
          <w:position w:val="2"/>
        </w:rPr>
        <w:t xml:space="preserve">1product </w:t>
      </w:r>
      <w:proofErr w:type="spellStart"/>
      <w:r>
        <w:rPr>
          <w:position w:val="2"/>
        </w:rPr>
        <w:t>qualitydoes</w:t>
      </w:r>
      <w:proofErr w:type="spellEnd"/>
      <w:r>
        <w:rPr>
          <w:position w:val="2"/>
        </w:rPr>
        <w:t xml:space="preserve"> </w:t>
      </w:r>
      <w:proofErr w:type="spellStart"/>
      <w:r>
        <w:rPr>
          <w:position w:val="2"/>
        </w:rPr>
        <w:t>notincrease</w:t>
      </w:r>
      <w:proofErr w:type="spellEnd"/>
      <w:r>
        <w:rPr>
          <w:position w:val="2"/>
        </w:rPr>
        <w:t xml:space="preserve"> </w:t>
      </w:r>
      <w:proofErr w:type="spellStart"/>
      <w:r>
        <w:rPr>
          <w:position w:val="2"/>
        </w:rPr>
        <w:t>theprofitabilityof</w:t>
      </w:r>
      <w:proofErr w:type="spellEnd"/>
      <w:r>
        <w:rPr>
          <w:position w:val="2"/>
        </w:rPr>
        <w:t xml:space="preserve"> </w:t>
      </w:r>
      <w:proofErr w:type="spellStart"/>
      <w:r>
        <w:rPr>
          <w:position w:val="2"/>
        </w:rPr>
        <w:t>familybusinesses.H</w:t>
      </w:r>
      <w:proofErr w:type="spellEnd"/>
      <w:r>
        <w:rPr>
          <w:sz w:val="16"/>
        </w:rPr>
        <w:t>a</w:t>
      </w:r>
      <w:r>
        <w:rPr>
          <w:position w:val="2"/>
        </w:rPr>
        <w:t xml:space="preserve">1 Product </w:t>
      </w:r>
      <w:proofErr w:type="spellStart"/>
      <w:r>
        <w:rPr>
          <w:position w:val="2"/>
        </w:rPr>
        <w:t>qualityincreases</w:t>
      </w:r>
      <w:proofErr w:type="spellEnd"/>
      <w:r>
        <w:rPr>
          <w:position w:val="2"/>
        </w:rPr>
        <w:t xml:space="preserve"> </w:t>
      </w:r>
      <w:proofErr w:type="spellStart"/>
      <w:r>
        <w:rPr>
          <w:position w:val="2"/>
        </w:rPr>
        <w:t>theprofitability</w:t>
      </w:r>
      <w:proofErr w:type="spellEnd"/>
      <w:r>
        <w:rPr>
          <w:position w:val="2"/>
        </w:rPr>
        <w:t xml:space="preserve"> </w:t>
      </w:r>
      <w:proofErr w:type="spellStart"/>
      <w:r>
        <w:t>offamily</w:t>
      </w:r>
      <w:proofErr w:type="spellEnd"/>
      <w:r>
        <w:t xml:space="preserve"> businesses.</w:t>
      </w:r>
    </w:p>
    <w:p w14:paraId="3B8054E9" w14:textId="77777777" w:rsidR="006556D2" w:rsidRDefault="00EE64B6">
      <w:pPr>
        <w:pStyle w:val="Heading2"/>
        <w:spacing w:before="4" w:line="480" w:lineRule="auto"/>
        <w:ind w:right="7108"/>
      </w:pPr>
      <w:r>
        <w:rPr>
          <w:spacing w:val="-2"/>
        </w:rPr>
        <w:t xml:space="preserve">Table4.34 </w:t>
      </w:r>
      <w:proofErr w:type="spellStart"/>
      <w:r>
        <w:rPr>
          <w:spacing w:val="-2"/>
        </w:rPr>
        <w:t>ModelSummary</w:t>
      </w:r>
      <w:proofErr w:type="spellEnd"/>
    </w:p>
    <w:tbl>
      <w:tblPr>
        <w:tblW w:w="0" w:type="auto"/>
        <w:tblInd w:w="4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03"/>
        <w:gridCol w:w="1423"/>
        <w:gridCol w:w="1418"/>
        <w:gridCol w:w="1495"/>
        <w:gridCol w:w="1742"/>
      </w:tblGrid>
      <w:tr w:rsidR="006556D2" w14:paraId="1D5DE17A" w14:textId="77777777">
        <w:trPr>
          <w:trHeight w:val="898"/>
        </w:trPr>
        <w:tc>
          <w:tcPr>
            <w:tcW w:w="1003" w:type="dxa"/>
          </w:tcPr>
          <w:p w14:paraId="45465200" w14:textId="77777777" w:rsidR="006556D2" w:rsidRDefault="006556D2">
            <w:pPr>
              <w:pStyle w:val="TableParagraph"/>
              <w:spacing w:before="147"/>
              <w:rPr>
                <w:b/>
                <w:sz w:val="24"/>
              </w:rPr>
            </w:pPr>
          </w:p>
          <w:p w14:paraId="35C49E4C" w14:textId="77777777" w:rsidR="006556D2" w:rsidRDefault="00EE64B6">
            <w:pPr>
              <w:pStyle w:val="TableParagraph"/>
              <w:ind w:left="107"/>
              <w:rPr>
                <w:sz w:val="24"/>
              </w:rPr>
            </w:pPr>
            <w:r>
              <w:rPr>
                <w:spacing w:val="-2"/>
                <w:sz w:val="24"/>
              </w:rPr>
              <w:t>Model</w:t>
            </w:r>
          </w:p>
        </w:tc>
        <w:tc>
          <w:tcPr>
            <w:tcW w:w="1423" w:type="dxa"/>
            <w:tcBorders>
              <w:right w:val="single" w:sz="2" w:space="0" w:color="000000"/>
            </w:tcBorders>
          </w:tcPr>
          <w:p w14:paraId="52F98A59" w14:textId="77777777" w:rsidR="006556D2" w:rsidRDefault="006556D2">
            <w:pPr>
              <w:pStyle w:val="TableParagraph"/>
              <w:spacing w:before="147"/>
              <w:rPr>
                <w:b/>
                <w:sz w:val="24"/>
              </w:rPr>
            </w:pPr>
          </w:p>
          <w:p w14:paraId="4A3D4FC6" w14:textId="77777777" w:rsidR="006556D2" w:rsidRDefault="00EE64B6">
            <w:pPr>
              <w:pStyle w:val="TableParagraph"/>
              <w:ind w:right="269"/>
              <w:jc w:val="center"/>
              <w:rPr>
                <w:sz w:val="24"/>
              </w:rPr>
            </w:pPr>
            <w:r>
              <w:rPr>
                <w:spacing w:val="-10"/>
                <w:sz w:val="24"/>
              </w:rPr>
              <w:t>R</w:t>
            </w:r>
          </w:p>
        </w:tc>
        <w:tc>
          <w:tcPr>
            <w:tcW w:w="1418" w:type="dxa"/>
            <w:tcBorders>
              <w:left w:val="single" w:sz="2" w:space="0" w:color="000000"/>
              <w:right w:val="single" w:sz="2" w:space="0" w:color="000000"/>
            </w:tcBorders>
          </w:tcPr>
          <w:p w14:paraId="2D2A37CC" w14:textId="77777777" w:rsidR="006556D2" w:rsidRDefault="006556D2">
            <w:pPr>
              <w:pStyle w:val="TableParagraph"/>
              <w:spacing w:before="147"/>
              <w:rPr>
                <w:b/>
                <w:sz w:val="24"/>
              </w:rPr>
            </w:pPr>
          </w:p>
          <w:p w14:paraId="47AB50EB" w14:textId="77777777" w:rsidR="006556D2" w:rsidRDefault="00EE64B6">
            <w:pPr>
              <w:pStyle w:val="TableParagraph"/>
              <w:ind w:left="14"/>
              <w:rPr>
                <w:sz w:val="24"/>
              </w:rPr>
            </w:pPr>
            <w:proofErr w:type="spellStart"/>
            <w:r>
              <w:rPr>
                <w:spacing w:val="-2"/>
                <w:sz w:val="24"/>
              </w:rPr>
              <w:t>RSquare</w:t>
            </w:r>
            <w:proofErr w:type="spellEnd"/>
          </w:p>
        </w:tc>
        <w:tc>
          <w:tcPr>
            <w:tcW w:w="1495" w:type="dxa"/>
            <w:tcBorders>
              <w:left w:val="single" w:sz="2" w:space="0" w:color="000000"/>
              <w:right w:val="single" w:sz="2" w:space="0" w:color="000000"/>
            </w:tcBorders>
          </w:tcPr>
          <w:p w14:paraId="124C2FF9" w14:textId="77777777" w:rsidR="006556D2" w:rsidRDefault="00EE64B6">
            <w:pPr>
              <w:pStyle w:val="TableParagraph"/>
              <w:spacing w:before="73"/>
              <w:ind w:left="156"/>
              <w:rPr>
                <w:sz w:val="24"/>
              </w:rPr>
            </w:pPr>
            <w:r>
              <w:rPr>
                <w:spacing w:val="-2"/>
                <w:sz w:val="24"/>
              </w:rPr>
              <w:t>Adjusted</w:t>
            </w:r>
          </w:p>
          <w:p w14:paraId="0FD92CD1" w14:textId="77777777" w:rsidR="006556D2" w:rsidRDefault="00EE64B6">
            <w:pPr>
              <w:pStyle w:val="TableParagraph"/>
              <w:spacing w:before="136"/>
              <w:ind w:left="305"/>
              <w:rPr>
                <w:sz w:val="24"/>
              </w:rPr>
            </w:pPr>
            <w:proofErr w:type="spellStart"/>
            <w:r>
              <w:rPr>
                <w:spacing w:val="-2"/>
                <w:sz w:val="24"/>
              </w:rPr>
              <w:t>RSquare</w:t>
            </w:r>
            <w:proofErr w:type="spellEnd"/>
          </w:p>
        </w:tc>
        <w:tc>
          <w:tcPr>
            <w:tcW w:w="1742" w:type="dxa"/>
            <w:tcBorders>
              <w:left w:val="single" w:sz="2" w:space="0" w:color="000000"/>
            </w:tcBorders>
          </w:tcPr>
          <w:p w14:paraId="1998FABC" w14:textId="77777777" w:rsidR="006556D2" w:rsidRDefault="00EE64B6">
            <w:pPr>
              <w:pStyle w:val="TableParagraph"/>
              <w:tabs>
                <w:tab w:val="left" w:pos="1113"/>
              </w:tabs>
              <w:spacing w:before="73"/>
              <w:ind w:left="207"/>
              <w:rPr>
                <w:sz w:val="24"/>
              </w:rPr>
            </w:pPr>
            <w:r>
              <w:rPr>
                <w:spacing w:val="-4"/>
                <w:sz w:val="24"/>
              </w:rPr>
              <w:t>Std.</w:t>
            </w:r>
            <w:r>
              <w:rPr>
                <w:sz w:val="24"/>
              </w:rPr>
              <w:tab/>
            </w:r>
            <w:r>
              <w:rPr>
                <w:spacing w:val="-2"/>
                <w:sz w:val="24"/>
              </w:rPr>
              <w:t>Error</w:t>
            </w:r>
          </w:p>
          <w:p w14:paraId="1CD7C99A" w14:textId="77777777" w:rsidR="006556D2" w:rsidRDefault="00EE64B6">
            <w:pPr>
              <w:pStyle w:val="TableParagraph"/>
              <w:spacing w:before="136"/>
              <w:ind w:left="192"/>
              <w:rPr>
                <w:sz w:val="24"/>
              </w:rPr>
            </w:pPr>
            <w:proofErr w:type="spellStart"/>
            <w:r>
              <w:rPr>
                <w:spacing w:val="-2"/>
                <w:sz w:val="24"/>
              </w:rPr>
              <w:t>oftheEstimate</w:t>
            </w:r>
            <w:proofErr w:type="spellEnd"/>
          </w:p>
        </w:tc>
      </w:tr>
      <w:tr w:rsidR="006556D2" w14:paraId="1DF6AA33" w14:textId="77777777">
        <w:trPr>
          <w:trHeight w:val="447"/>
        </w:trPr>
        <w:tc>
          <w:tcPr>
            <w:tcW w:w="1003" w:type="dxa"/>
          </w:tcPr>
          <w:p w14:paraId="359FD891" w14:textId="77777777" w:rsidR="006556D2" w:rsidRDefault="00EE64B6">
            <w:pPr>
              <w:pStyle w:val="TableParagraph"/>
              <w:spacing w:before="1"/>
              <w:ind w:left="107"/>
              <w:rPr>
                <w:sz w:val="24"/>
              </w:rPr>
            </w:pPr>
            <w:r>
              <w:rPr>
                <w:spacing w:val="-10"/>
                <w:sz w:val="24"/>
              </w:rPr>
              <w:t>1</w:t>
            </w:r>
          </w:p>
        </w:tc>
        <w:tc>
          <w:tcPr>
            <w:tcW w:w="1423" w:type="dxa"/>
            <w:tcBorders>
              <w:right w:val="single" w:sz="2" w:space="0" w:color="000000"/>
            </w:tcBorders>
          </w:tcPr>
          <w:p w14:paraId="504404F2" w14:textId="77777777" w:rsidR="006556D2" w:rsidRDefault="00EE64B6">
            <w:pPr>
              <w:pStyle w:val="TableParagraph"/>
              <w:spacing w:before="32"/>
              <w:ind w:left="433"/>
              <w:rPr>
                <w:sz w:val="24"/>
              </w:rPr>
            </w:pPr>
            <w:r>
              <w:rPr>
                <w:spacing w:val="-2"/>
                <w:sz w:val="24"/>
              </w:rPr>
              <w:t>.333(a)</w:t>
            </w:r>
          </w:p>
        </w:tc>
        <w:tc>
          <w:tcPr>
            <w:tcW w:w="1418" w:type="dxa"/>
            <w:tcBorders>
              <w:left w:val="single" w:sz="2" w:space="0" w:color="000000"/>
              <w:right w:val="single" w:sz="2" w:space="0" w:color="000000"/>
            </w:tcBorders>
          </w:tcPr>
          <w:p w14:paraId="5C7EA2AF" w14:textId="77777777" w:rsidR="006556D2" w:rsidRDefault="00EE64B6">
            <w:pPr>
              <w:pStyle w:val="TableParagraph"/>
              <w:spacing w:before="32"/>
              <w:ind w:left="12"/>
              <w:rPr>
                <w:sz w:val="24"/>
              </w:rPr>
            </w:pPr>
            <w:r>
              <w:rPr>
                <w:spacing w:val="-4"/>
                <w:sz w:val="24"/>
              </w:rPr>
              <w:t>.111</w:t>
            </w:r>
          </w:p>
        </w:tc>
        <w:tc>
          <w:tcPr>
            <w:tcW w:w="1495" w:type="dxa"/>
            <w:tcBorders>
              <w:left w:val="single" w:sz="2" w:space="0" w:color="000000"/>
              <w:right w:val="single" w:sz="2" w:space="0" w:color="000000"/>
            </w:tcBorders>
          </w:tcPr>
          <w:p w14:paraId="01340D90" w14:textId="77777777" w:rsidR="006556D2" w:rsidRDefault="00EE64B6">
            <w:pPr>
              <w:pStyle w:val="TableParagraph"/>
              <w:spacing w:before="32"/>
              <w:ind w:left="721"/>
              <w:rPr>
                <w:sz w:val="24"/>
              </w:rPr>
            </w:pPr>
            <w:r>
              <w:rPr>
                <w:spacing w:val="-4"/>
                <w:sz w:val="24"/>
              </w:rPr>
              <w:t>.106</w:t>
            </w:r>
          </w:p>
        </w:tc>
        <w:tc>
          <w:tcPr>
            <w:tcW w:w="1742" w:type="dxa"/>
            <w:tcBorders>
              <w:left w:val="single" w:sz="2" w:space="0" w:color="000000"/>
            </w:tcBorders>
          </w:tcPr>
          <w:p w14:paraId="44F8F5B3" w14:textId="77777777" w:rsidR="006556D2" w:rsidRDefault="00EE64B6">
            <w:pPr>
              <w:pStyle w:val="TableParagraph"/>
              <w:spacing w:before="32"/>
              <w:ind w:left="12"/>
              <w:rPr>
                <w:sz w:val="24"/>
              </w:rPr>
            </w:pPr>
            <w:r>
              <w:rPr>
                <w:spacing w:val="-4"/>
                <w:sz w:val="24"/>
              </w:rPr>
              <w:t>.380</w:t>
            </w:r>
          </w:p>
        </w:tc>
      </w:tr>
    </w:tbl>
    <w:p w14:paraId="1AEC2120" w14:textId="77777777" w:rsidR="006556D2" w:rsidRDefault="00EE64B6">
      <w:pPr>
        <w:pStyle w:val="BodyText"/>
        <w:spacing w:line="480" w:lineRule="auto"/>
        <w:ind w:left="360" w:right="1089"/>
      </w:pPr>
      <w:proofErr w:type="spellStart"/>
      <w:r>
        <w:t>Source:Fieldwork</w:t>
      </w:r>
      <w:proofErr w:type="spellEnd"/>
      <w:r>
        <w:t xml:space="preserve"> 2022 </w:t>
      </w:r>
      <w:r>
        <w:rPr>
          <w:spacing w:val="-2"/>
        </w:rPr>
        <w:t xml:space="preserve">a.Predictors:(Constant),ourfirmengagesinactivitiesthatleadtothecreationofqualityproducts </w:t>
      </w:r>
      <w:r>
        <w:t>The</w:t>
      </w:r>
      <w:r>
        <w:rPr>
          <w:spacing w:val="40"/>
        </w:rPr>
        <w:t xml:space="preserve"> </w:t>
      </w:r>
      <w:r>
        <w:t>table</w:t>
      </w:r>
      <w:r>
        <w:rPr>
          <w:spacing w:val="40"/>
        </w:rPr>
        <w:t xml:space="preserve"> </w:t>
      </w:r>
      <w:r>
        <w:t>above</w:t>
      </w:r>
      <w:r>
        <w:rPr>
          <w:spacing w:val="40"/>
        </w:rPr>
        <w:t xml:space="preserve"> </w:t>
      </w:r>
      <w:r>
        <w:t>is</w:t>
      </w:r>
      <w:r>
        <w:rPr>
          <w:spacing w:val="40"/>
        </w:rPr>
        <w:t xml:space="preserve"> </w:t>
      </w:r>
      <w:r>
        <w:t>the</w:t>
      </w:r>
      <w:r>
        <w:rPr>
          <w:spacing w:val="40"/>
        </w:rPr>
        <w:t xml:space="preserve"> </w:t>
      </w:r>
      <w:r>
        <w:t>model</w:t>
      </w:r>
      <w:r>
        <w:rPr>
          <w:spacing w:val="40"/>
        </w:rPr>
        <w:t xml:space="preserve"> </w:t>
      </w:r>
      <w:r>
        <w:t>summary.</w:t>
      </w:r>
      <w:r>
        <w:rPr>
          <w:spacing w:val="40"/>
        </w:rPr>
        <w:t xml:space="preserve"> </w:t>
      </w:r>
      <w:r>
        <w:t>It</w:t>
      </w:r>
      <w:r>
        <w:rPr>
          <w:spacing w:val="40"/>
        </w:rPr>
        <w:t xml:space="preserve"> </w:t>
      </w:r>
      <w:r>
        <w:t>shows</w:t>
      </w:r>
      <w:r>
        <w:rPr>
          <w:spacing w:val="40"/>
        </w:rPr>
        <w:t xml:space="preserve"> </w:t>
      </w:r>
      <w:r>
        <w:t>how</w:t>
      </w:r>
      <w:r>
        <w:rPr>
          <w:spacing w:val="40"/>
        </w:rPr>
        <w:t xml:space="preserve"> </w:t>
      </w:r>
      <w:r>
        <w:t>much</w:t>
      </w:r>
      <w:r>
        <w:rPr>
          <w:spacing w:val="40"/>
        </w:rPr>
        <w:t xml:space="preserve"> </w:t>
      </w:r>
      <w:r>
        <w:t>of</w:t>
      </w:r>
      <w:r>
        <w:rPr>
          <w:spacing w:val="40"/>
        </w:rPr>
        <w:t xml:space="preserve"> </w:t>
      </w:r>
      <w:r>
        <w:t>the</w:t>
      </w:r>
      <w:r>
        <w:rPr>
          <w:spacing w:val="40"/>
        </w:rPr>
        <w:t xml:space="preserve"> </w:t>
      </w:r>
      <w:r>
        <w:t>variance</w:t>
      </w:r>
      <w:r>
        <w:rPr>
          <w:spacing w:val="40"/>
        </w:rPr>
        <w:t xml:space="preserve"> </w:t>
      </w:r>
      <w:r>
        <w:t>in</w:t>
      </w:r>
      <w:r>
        <w:rPr>
          <w:spacing w:val="40"/>
        </w:rPr>
        <w:t xml:space="preserve"> </w:t>
      </w:r>
      <w:r>
        <w:t>the profitability</w:t>
      </w:r>
      <w:r>
        <w:rPr>
          <w:spacing w:val="-5"/>
        </w:rPr>
        <w:t xml:space="preserve"> </w:t>
      </w:r>
      <w:proofErr w:type="spellStart"/>
      <w:r>
        <w:t>ofthat</w:t>
      </w:r>
      <w:proofErr w:type="spellEnd"/>
      <w:r>
        <w:t xml:space="preserve"> is explained</w:t>
      </w:r>
      <w:r>
        <w:rPr>
          <w:spacing w:val="-3"/>
        </w:rPr>
        <w:t xml:space="preserve"> </w:t>
      </w:r>
      <w:r>
        <w:t>by</w:t>
      </w:r>
      <w:r>
        <w:rPr>
          <w:spacing w:val="-3"/>
        </w:rPr>
        <w:t xml:space="preserve"> </w:t>
      </w:r>
      <w:r>
        <w:t>product quality. In this case</w:t>
      </w:r>
      <w:r>
        <w:rPr>
          <w:spacing w:val="-3"/>
        </w:rPr>
        <w:t xml:space="preserve"> </w:t>
      </w:r>
      <w:r>
        <w:t>the</w:t>
      </w:r>
      <w:r>
        <w:rPr>
          <w:spacing w:val="-3"/>
        </w:rPr>
        <w:t xml:space="preserve"> </w:t>
      </w:r>
      <w:r>
        <w:t xml:space="preserve">R square value is .111. Which means </w:t>
      </w:r>
      <w:proofErr w:type="spellStart"/>
      <w:r>
        <w:t>productqualityexplains</w:t>
      </w:r>
      <w:proofErr w:type="spellEnd"/>
      <w:r>
        <w:t xml:space="preserve"> 11.1%variance </w:t>
      </w:r>
      <w:proofErr w:type="spellStart"/>
      <w:r>
        <w:t>inprofitabilityoffamilybusiness</w:t>
      </w:r>
      <w:proofErr w:type="spellEnd"/>
      <w:r>
        <w:t>.</w:t>
      </w:r>
    </w:p>
    <w:p w14:paraId="6FBF7DBF" w14:textId="77777777" w:rsidR="006556D2" w:rsidRDefault="00EE64B6">
      <w:pPr>
        <w:pStyle w:val="Heading2"/>
        <w:spacing w:line="274" w:lineRule="exact"/>
        <w:jc w:val="both"/>
      </w:pPr>
      <w:r>
        <w:t>Table4.35</w:t>
      </w:r>
      <w:r>
        <w:rPr>
          <w:spacing w:val="40"/>
        </w:rPr>
        <w:t xml:space="preserve">  </w:t>
      </w:r>
      <w:r>
        <w:rPr>
          <w:spacing w:val="-2"/>
        </w:rPr>
        <w:t>ANOVA(b)</w:t>
      </w:r>
    </w:p>
    <w:p w14:paraId="20480046" w14:textId="77777777" w:rsidR="006556D2" w:rsidRDefault="006556D2">
      <w:pPr>
        <w:pStyle w:val="BodyText"/>
        <w:spacing w:before="75" w:after="1"/>
        <w:rPr>
          <w:b/>
          <w:sz w:val="20"/>
        </w:rPr>
      </w:pPr>
    </w:p>
    <w:tbl>
      <w:tblPr>
        <w:tblW w:w="0" w:type="auto"/>
        <w:tblInd w:w="2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84"/>
        <w:gridCol w:w="1262"/>
        <w:gridCol w:w="1245"/>
        <w:gridCol w:w="1576"/>
        <w:gridCol w:w="1245"/>
        <w:gridCol w:w="1243"/>
      </w:tblGrid>
      <w:tr w:rsidR="006556D2" w14:paraId="74AAF95D" w14:textId="77777777">
        <w:trPr>
          <w:trHeight w:val="1316"/>
        </w:trPr>
        <w:tc>
          <w:tcPr>
            <w:tcW w:w="2184" w:type="dxa"/>
          </w:tcPr>
          <w:p w14:paraId="053F48E3" w14:textId="77777777" w:rsidR="006556D2" w:rsidRDefault="006556D2">
            <w:pPr>
              <w:pStyle w:val="TableParagraph"/>
              <w:spacing w:before="147"/>
              <w:rPr>
                <w:b/>
                <w:sz w:val="24"/>
              </w:rPr>
            </w:pPr>
          </w:p>
          <w:p w14:paraId="67DBDC91" w14:textId="77777777" w:rsidR="006556D2" w:rsidRDefault="00EE64B6">
            <w:pPr>
              <w:pStyle w:val="TableParagraph"/>
              <w:ind w:left="107"/>
              <w:rPr>
                <w:sz w:val="24"/>
              </w:rPr>
            </w:pPr>
            <w:r>
              <w:rPr>
                <w:spacing w:val="-2"/>
                <w:sz w:val="24"/>
              </w:rPr>
              <w:t>Model</w:t>
            </w:r>
          </w:p>
        </w:tc>
        <w:tc>
          <w:tcPr>
            <w:tcW w:w="1262" w:type="dxa"/>
            <w:tcBorders>
              <w:right w:val="single" w:sz="2" w:space="0" w:color="000000"/>
            </w:tcBorders>
          </w:tcPr>
          <w:p w14:paraId="78A9980A" w14:textId="77777777" w:rsidR="006556D2" w:rsidRDefault="00EE64B6">
            <w:pPr>
              <w:pStyle w:val="TableParagraph"/>
              <w:spacing w:before="73" w:line="360" w:lineRule="auto"/>
              <w:ind w:left="225" w:right="253" w:firstLine="50"/>
              <w:rPr>
                <w:sz w:val="24"/>
              </w:rPr>
            </w:pPr>
            <w:r>
              <w:rPr>
                <w:spacing w:val="-4"/>
                <w:sz w:val="24"/>
              </w:rPr>
              <w:t xml:space="preserve">Sum </w:t>
            </w:r>
            <w:proofErr w:type="spellStart"/>
            <w:r>
              <w:rPr>
                <w:spacing w:val="-2"/>
                <w:sz w:val="24"/>
              </w:rPr>
              <w:t>ofSquar</w:t>
            </w:r>
            <w:proofErr w:type="spellEnd"/>
          </w:p>
          <w:p w14:paraId="1D3AB105" w14:textId="77777777" w:rsidR="006556D2" w:rsidRDefault="00EE64B6">
            <w:pPr>
              <w:pStyle w:val="TableParagraph"/>
              <w:ind w:left="225"/>
              <w:rPr>
                <w:sz w:val="24"/>
              </w:rPr>
            </w:pPr>
            <w:proofErr w:type="spellStart"/>
            <w:r>
              <w:rPr>
                <w:spacing w:val="-5"/>
                <w:sz w:val="24"/>
              </w:rPr>
              <w:t>es</w:t>
            </w:r>
            <w:proofErr w:type="spellEnd"/>
          </w:p>
        </w:tc>
        <w:tc>
          <w:tcPr>
            <w:tcW w:w="1245" w:type="dxa"/>
            <w:tcBorders>
              <w:left w:val="single" w:sz="2" w:space="0" w:color="000000"/>
              <w:right w:val="single" w:sz="2" w:space="0" w:color="000000"/>
            </w:tcBorders>
          </w:tcPr>
          <w:p w14:paraId="6FA5CA2E" w14:textId="77777777" w:rsidR="006556D2" w:rsidRDefault="006556D2">
            <w:pPr>
              <w:pStyle w:val="TableParagraph"/>
              <w:spacing w:before="147"/>
              <w:rPr>
                <w:b/>
                <w:sz w:val="24"/>
              </w:rPr>
            </w:pPr>
          </w:p>
          <w:p w14:paraId="464A3DD9" w14:textId="77777777" w:rsidR="006556D2" w:rsidRDefault="00EE64B6">
            <w:pPr>
              <w:pStyle w:val="TableParagraph"/>
              <w:ind w:right="82"/>
              <w:jc w:val="center"/>
              <w:rPr>
                <w:sz w:val="24"/>
              </w:rPr>
            </w:pPr>
            <w:proofErr w:type="spellStart"/>
            <w:r>
              <w:rPr>
                <w:spacing w:val="-5"/>
                <w:sz w:val="24"/>
              </w:rPr>
              <w:t>Df</w:t>
            </w:r>
            <w:proofErr w:type="spellEnd"/>
          </w:p>
        </w:tc>
        <w:tc>
          <w:tcPr>
            <w:tcW w:w="1576" w:type="dxa"/>
            <w:tcBorders>
              <w:left w:val="single" w:sz="2" w:space="0" w:color="000000"/>
              <w:right w:val="single" w:sz="2" w:space="0" w:color="000000"/>
            </w:tcBorders>
          </w:tcPr>
          <w:p w14:paraId="2933807B" w14:textId="77777777" w:rsidR="006556D2" w:rsidRDefault="006556D2">
            <w:pPr>
              <w:pStyle w:val="TableParagraph"/>
              <w:spacing w:before="147"/>
              <w:rPr>
                <w:b/>
                <w:sz w:val="24"/>
              </w:rPr>
            </w:pPr>
          </w:p>
          <w:p w14:paraId="37D4AF93" w14:textId="77777777" w:rsidR="006556D2" w:rsidRDefault="00EE64B6">
            <w:pPr>
              <w:pStyle w:val="TableParagraph"/>
              <w:ind w:left="12"/>
              <w:rPr>
                <w:sz w:val="24"/>
              </w:rPr>
            </w:pPr>
            <w:proofErr w:type="spellStart"/>
            <w:r>
              <w:rPr>
                <w:spacing w:val="-2"/>
                <w:sz w:val="24"/>
              </w:rPr>
              <w:t>MeanSquare</w:t>
            </w:r>
            <w:proofErr w:type="spellEnd"/>
          </w:p>
        </w:tc>
        <w:tc>
          <w:tcPr>
            <w:tcW w:w="1245" w:type="dxa"/>
            <w:tcBorders>
              <w:left w:val="single" w:sz="2" w:space="0" w:color="000000"/>
              <w:right w:val="single" w:sz="2" w:space="0" w:color="000000"/>
            </w:tcBorders>
          </w:tcPr>
          <w:p w14:paraId="7560596A" w14:textId="77777777" w:rsidR="006556D2" w:rsidRDefault="006556D2">
            <w:pPr>
              <w:pStyle w:val="TableParagraph"/>
              <w:spacing w:before="147"/>
              <w:rPr>
                <w:b/>
                <w:sz w:val="24"/>
              </w:rPr>
            </w:pPr>
          </w:p>
          <w:p w14:paraId="0C532E7F" w14:textId="77777777" w:rsidR="006556D2" w:rsidRDefault="00EE64B6">
            <w:pPr>
              <w:pStyle w:val="TableParagraph"/>
              <w:ind w:left="30"/>
              <w:rPr>
                <w:sz w:val="24"/>
              </w:rPr>
            </w:pPr>
            <w:r>
              <w:rPr>
                <w:spacing w:val="-10"/>
                <w:sz w:val="24"/>
              </w:rPr>
              <w:t>F</w:t>
            </w:r>
          </w:p>
        </w:tc>
        <w:tc>
          <w:tcPr>
            <w:tcW w:w="1243" w:type="dxa"/>
            <w:tcBorders>
              <w:left w:val="single" w:sz="2" w:space="0" w:color="000000"/>
            </w:tcBorders>
          </w:tcPr>
          <w:p w14:paraId="6E2B82B2" w14:textId="77777777" w:rsidR="006556D2" w:rsidRDefault="006556D2">
            <w:pPr>
              <w:pStyle w:val="TableParagraph"/>
              <w:spacing w:before="147"/>
              <w:rPr>
                <w:b/>
                <w:sz w:val="24"/>
              </w:rPr>
            </w:pPr>
          </w:p>
          <w:p w14:paraId="1641C839" w14:textId="77777777" w:rsidR="006556D2" w:rsidRDefault="00EE64B6">
            <w:pPr>
              <w:pStyle w:val="TableParagraph"/>
              <w:ind w:left="381"/>
              <w:rPr>
                <w:sz w:val="24"/>
              </w:rPr>
            </w:pPr>
            <w:r>
              <w:rPr>
                <w:spacing w:val="-4"/>
                <w:sz w:val="24"/>
              </w:rPr>
              <w:t>Sig.</w:t>
            </w:r>
          </w:p>
        </w:tc>
      </w:tr>
    </w:tbl>
    <w:p w14:paraId="5E2D49A3" w14:textId="77777777" w:rsidR="006556D2" w:rsidRDefault="006556D2">
      <w:pPr>
        <w:pStyle w:val="TableParagraph"/>
        <w:rPr>
          <w:sz w:val="24"/>
        </w:rPr>
        <w:sectPr w:rsidR="006556D2">
          <w:pgSz w:w="12240" w:h="15840"/>
          <w:pgMar w:top="1060" w:right="720" w:bottom="280" w:left="1440" w:header="850" w:footer="0" w:gutter="0"/>
          <w:cols w:space="720"/>
        </w:sectPr>
      </w:pPr>
    </w:p>
    <w:p w14:paraId="0A6EDEF0" w14:textId="77777777" w:rsidR="006556D2" w:rsidRDefault="006556D2">
      <w:pPr>
        <w:pStyle w:val="BodyText"/>
        <w:spacing w:before="60"/>
        <w:rPr>
          <w:b/>
          <w:sz w:val="20"/>
        </w:rPr>
      </w:pPr>
    </w:p>
    <w:tbl>
      <w:tblPr>
        <w:tblW w:w="0" w:type="auto"/>
        <w:tblInd w:w="2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84"/>
        <w:gridCol w:w="1262"/>
        <w:gridCol w:w="1245"/>
        <w:gridCol w:w="1576"/>
        <w:gridCol w:w="1245"/>
        <w:gridCol w:w="1243"/>
      </w:tblGrid>
      <w:tr w:rsidR="006556D2" w14:paraId="4ECD4C14" w14:textId="77777777">
        <w:trPr>
          <w:trHeight w:val="1395"/>
        </w:trPr>
        <w:tc>
          <w:tcPr>
            <w:tcW w:w="2184" w:type="dxa"/>
          </w:tcPr>
          <w:p w14:paraId="5A6B662B" w14:textId="77777777" w:rsidR="006556D2" w:rsidRDefault="00EE64B6">
            <w:pPr>
              <w:pStyle w:val="TableParagraph"/>
              <w:tabs>
                <w:tab w:val="left" w:pos="809"/>
              </w:tabs>
              <w:spacing w:line="412" w:lineRule="auto"/>
              <w:ind w:left="811" w:right="278" w:hanging="705"/>
              <w:rPr>
                <w:sz w:val="24"/>
              </w:rPr>
            </w:pPr>
            <w:r>
              <w:rPr>
                <w:spacing w:val="-10"/>
                <w:sz w:val="24"/>
              </w:rPr>
              <w:t>1</w:t>
            </w:r>
            <w:r>
              <w:rPr>
                <w:sz w:val="24"/>
              </w:rPr>
              <w:tab/>
            </w:r>
            <w:r>
              <w:rPr>
                <w:spacing w:val="-2"/>
                <w:sz w:val="24"/>
              </w:rPr>
              <w:t>Regression Residual</w:t>
            </w:r>
          </w:p>
          <w:p w14:paraId="653B5650" w14:textId="77777777" w:rsidR="006556D2" w:rsidRDefault="00EE64B6">
            <w:pPr>
              <w:pStyle w:val="TableParagraph"/>
              <w:ind w:left="811"/>
              <w:rPr>
                <w:sz w:val="24"/>
              </w:rPr>
            </w:pPr>
            <w:r>
              <w:rPr>
                <w:spacing w:val="-2"/>
                <w:sz w:val="24"/>
              </w:rPr>
              <w:t>Total</w:t>
            </w:r>
          </w:p>
        </w:tc>
        <w:tc>
          <w:tcPr>
            <w:tcW w:w="1262" w:type="dxa"/>
            <w:tcBorders>
              <w:right w:val="single" w:sz="2" w:space="0" w:color="000000"/>
            </w:tcBorders>
          </w:tcPr>
          <w:p w14:paraId="306B1AF9" w14:textId="77777777" w:rsidR="006556D2" w:rsidRDefault="00EE64B6">
            <w:pPr>
              <w:pStyle w:val="TableParagraph"/>
              <w:spacing w:before="29"/>
              <w:ind w:left="13"/>
              <w:rPr>
                <w:sz w:val="24"/>
              </w:rPr>
            </w:pPr>
            <w:r>
              <w:rPr>
                <w:spacing w:val="-2"/>
                <w:sz w:val="24"/>
              </w:rPr>
              <w:t>3.274</w:t>
            </w:r>
          </w:p>
          <w:p w14:paraId="17F6891E" w14:textId="77777777" w:rsidR="006556D2" w:rsidRDefault="00EE64B6">
            <w:pPr>
              <w:pStyle w:val="TableParagraph"/>
              <w:spacing w:before="202"/>
              <w:ind w:left="13"/>
              <w:rPr>
                <w:sz w:val="24"/>
              </w:rPr>
            </w:pPr>
            <w:r>
              <w:rPr>
                <w:spacing w:val="-2"/>
                <w:sz w:val="24"/>
              </w:rPr>
              <w:t>26.286</w:t>
            </w:r>
          </w:p>
          <w:p w14:paraId="67F70263" w14:textId="77777777" w:rsidR="006556D2" w:rsidRDefault="00EE64B6">
            <w:pPr>
              <w:pStyle w:val="TableParagraph"/>
              <w:spacing w:before="197"/>
              <w:ind w:left="13"/>
              <w:rPr>
                <w:sz w:val="24"/>
              </w:rPr>
            </w:pPr>
            <w:r>
              <w:rPr>
                <w:spacing w:val="-2"/>
                <w:sz w:val="24"/>
              </w:rPr>
              <w:t>29.560</w:t>
            </w:r>
          </w:p>
        </w:tc>
        <w:tc>
          <w:tcPr>
            <w:tcW w:w="1245" w:type="dxa"/>
            <w:tcBorders>
              <w:left w:val="single" w:sz="2" w:space="0" w:color="000000"/>
              <w:right w:val="single" w:sz="2" w:space="0" w:color="000000"/>
            </w:tcBorders>
          </w:tcPr>
          <w:p w14:paraId="0A237C8A" w14:textId="77777777" w:rsidR="006556D2" w:rsidRDefault="00EE64B6">
            <w:pPr>
              <w:pStyle w:val="TableParagraph"/>
              <w:spacing w:before="29"/>
              <w:ind w:left="14"/>
              <w:rPr>
                <w:sz w:val="24"/>
              </w:rPr>
            </w:pPr>
            <w:r>
              <w:rPr>
                <w:spacing w:val="-10"/>
                <w:sz w:val="24"/>
              </w:rPr>
              <w:t>1</w:t>
            </w:r>
          </w:p>
          <w:p w14:paraId="0E6D752E" w14:textId="77777777" w:rsidR="006556D2" w:rsidRDefault="00EE64B6">
            <w:pPr>
              <w:pStyle w:val="TableParagraph"/>
              <w:spacing w:before="202"/>
              <w:ind w:left="12"/>
              <w:rPr>
                <w:sz w:val="24"/>
              </w:rPr>
            </w:pPr>
            <w:r>
              <w:rPr>
                <w:spacing w:val="-5"/>
                <w:sz w:val="24"/>
              </w:rPr>
              <w:t>182</w:t>
            </w:r>
          </w:p>
          <w:p w14:paraId="18351E49" w14:textId="77777777" w:rsidR="006556D2" w:rsidRDefault="00EE64B6">
            <w:pPr>
              <w:pStyle w:val="TableParagraph"/>
              <w:spacing w:before="197"/>
              <w:ind w:left="12"/>
              <w:rPr>
                <w:sz w:val="24"/>
              </w:rPr>
            </w:pPr>
            <w:r>
              <w:rPr>
                <w:spacing w:val="-5"/>
                <w:sz w:val="24"/>
              </w:rPr>
              <w:t>183</w:t>
            </w:r>
          </w:p>
        </w:tc>
        <w:tc>
          <w:tcPr>
            <w:tcW w:w="1576" w:type="dxa"/>
            <w:tcBorders>
              <w:left w:val="single" w:sz="2" w:space="0" w:color="000000"/>
              <w:right w:val="single" w:sz="2" w:space="0" w:color="000000"/>
            </w:tcBorders>
          </w:tcPr>
          <w:p w14:paraId="48D78F51" w14:textId="77777777" w:rsidR="006556D2" w:rsidRDefault="00EE64B6">
            <w:pPr>
              <w:pStyle w:val="TableParagraph"/>
              <w:spacing w:before="29"/>
              <w:ind w:left="13"/>
              <w:rPr>
                <w:sz w:val="24"/>
              </w:rPr>
            </w:pPr>
            <w:r>
              <w:rPr>
                <w:spacing w:val="-2"/>
                <w:sz w:val="24"/>
              </w:rPr>
              <w:t>3.274</w:t>
            </w:r>
          </w:p>
          <w:p w14:paraId="10A1E421" w14:textId="77777777" w:rsidR="006556D2" w:rsidRDefault="00EE64B6">
            <w:pPr>
              <w:pStyle w:val="TableParagraph"/>
              <w:spacing w:before="202"/>
              <w:ind w:left="10"/>
              <w:rPr>
                <w:sz w:val="24"/>
              </w:rPr>
            </w:pPr>
            <w:r>
              <w:rPr>
                <w:spacing w:val="-4"/>
                <w:sz w:val="24"/>
              </w:rPr>
              <w:t>.144</w:t>
            </w:r>
          </w:p>
        </w:tc>
        <w:tc>
          <w:tcPr>
            <w:tcW w:w="1245" w:type="dxa"/>
            <w:tcBorders>
              <w:left w:val="single" w:sz="2" w:space="0" w:color="000000"/>
              <w:right w:val="single" w:sz="2" w:space="0" w:color="000000"/>
            </w:tcBorders>
          </w:tcPr>
          <w:p w14:paraId="2DB98754" w14:textId="77777777" w:rsidR="006556D2" w:rsidRDefault="00EE64B6">
            <w:pPr>
              <w:pStyle w:val="TableParagraph"/>
              <w:spacing w:before="29"/>
              <w:ind w:left="456"/>
              <w:rPr>
                <w:sz w:val="24"/>
              </w:rPr>
            </w:pPr>
            <w:r>
              <w:rPr>
                <w:spacing w:val="-2"/>
                <w:sz w:val="24"/>
              </w:rPr>
              <w:t>22.668</w:t>
            </w:r>
          </w:p>
        </w:tc>
        <w:tc>
          <w:tcPr>
            <w:tcW w:w="1243" w:type="dxa"/>
            <w:tcBorders>
              <w:left w:val="single" w:sz="2" w:space="0" w:color="000000"/>
            </w:tcBorders>
          </w:tcPr>
          <w:p w14:paraId="418963FA" w14:textId="77777777" w:rsidR="006556D2" w:rsidRDefault="00EE64B6">
            <w:pPr>
              <w:pStyle w:val="TableParagraph"/>
              <w:spacing w:before="29"/>
              <w:ind w:left="435"/>
              <w:rPr>
                <w:sz w:val="24"/>
              </w:rPr>
            </w:pPr>
            <w:r>
              <w:rPr>
                <w:spacing w:val="-2"/>
                <w:sz w:val="24"/>
              </w:rPr>
              <w:t>.000(a)</w:t>
            </w:r>
          </w:p>
        </w:tc>
      </w:tr>
    </w:tbl>
    <w:p w14:paraId="34EC8870" w14:textId="77777777" w:rsidR="006556D2" w:rsidRDefault="006556D2">
      <w:pPr>
        <w:pStyle w:val="BodyText"/>
        <w:rPr>
          <w:b/>
        </w:rPr>
      </w:pPr>
    </w:p>
    <w:p w14:paraId="713AFD1D" w14:textId="77777777" w:rsidR="006556D2" w:rsidRDefault="006556D2">
      <w:pPr>
        <w:pStyle w:val="BodyText"/>
        <w:spacing w:before="3"/>
        <w:rPr>
          <w:b/>
        </w:rPr>
      </w:pPr>
    </w:p>
    <w:p w14:paraId="7F0D25DC" w14:textId="77777777" w:rsidR="006556D2" w:rsidRDefault="00EE64B6">
      <w:pPr>
        <w:pStyle w:val="BodyText"/>
        <w:ind w:left="360"/>
        <w:jc w:val="both"/>
      </w:pPr>
      <w:proofErr w:type="spellStart"/>
      <w:r>
        <w:rPr>
          <w:spacing w:val="-2"/>
        </w:rPr>
        <w:t>Source:Fieldwork</w:t>
      </w:r>
      <w:proofErr w:type="spellEnd"/>
      <w:r>
        <w:rPr>
          <w:spacing w:val="11"/>
        </w:rPr>
        <w:t xml:space="preserve"> </w:t>
      </w:r>
      <w:r>
        <w:rPr>
          <w:spacing w:val="-4"/>
        </w:rPr>
        <w:t>2022</w:t>
      </w:r>
    </w:p>
    <w:p w14:paraId="36727184" w14:textId="77777777" w:rsidR="006556D2" w:rsidRDefault="006556D2">
      <w:pPr>
        <w:pStyle w:val="BodyText"/>
      </w:pPr>
    </w:p>
    <w:p w14:paraId="5F79B3E3" w14:textId="77777777" w:rsidR="006556D2" w:rsidRDefault="00EE64B6">
      <w:pPr>
        <w:pStyle w:val="ListParagraph"/>
        <w:numPr>
          <w:ilvl w:val="2"/>
          <w:numId w:val="6"/>
        </w:numPr>
        <w:tabs>
          <w:tab w:val="left" w:pos="557"/>
        </w:tabs>
        <w:ind w:left="557" w:hanging="200"/>
        <w:jc w:val="both"/>
        <w:rPr>
          <w:sz w:val="24"/>
        </w:rPr>
      </w:pPr>
      <w:r>
        <w:rPr>
          <w:spacing w:val="-2"/>
          <w:sz w:val="24"/>
        </w:rPr>
        <w:t>Predictors:(Constant),ourfirmengageinactivitiesthatleadtothecreationofqualityproducts</w:t>
      </w:r>
    </w:p>
    <w:p w14:paraId="5AF6EA9F" w14:textId="77777777" w:rsidR="006556D2" w:rsidRDefault="00EE64B6">
      <w:pPr>
        <w:pStyle w:val="ListParagraph"/>
        <w:numPr>
          <w:ilvl w:val="2"/>
          <w:numId w:val="6"/>
        </w:numPr>
        <w:tabs>
          <w:tab w:val="left" w:pos="557"/>
          <w:tab w:val="left" w:pos="559"/>
        </w:tabs>
        <w:spacing w:before="274" w:line="480" w:lineRule="auto"/>
        <w:ind w:right="973"/>
        <w:jc w:val="both"/>
        <w:rPr>
          <w:sz w:val="24"/>
        </w:rPr>
      </w:pPr>
      <w:r>
        <w:rPr>
          <w:spacing w:val="-2"/>
          <w:sz w:val="24"/>
        </w:rPr>
        <w:t xml:space="preserve">DependentVariable:Thequalityofourproducthasevidentlyinfluencedthelevelofourprofitabi </w:t>
      </w:r>
      <w:proofErr w:type="spellStart"/>
      <w:r>
        <w:rPr>
          <w:spacing w:val="-4"/>
          <w:sz w:val="24"/>
        </w:rPr>
        <w:t>lity</w:t>
      </w:r>
      <w:proofErr w:type="spellEnd"/>
    </w:p>
    <w:p w14:paraId="4D93C9D3" w14:textId="77777777" w:rsidR="006556D2" w:rsidRDefault="00EE64B6">
      <w:pPr>
        <w:pStyle w:val="BodyText"/>
        <w:spacing w:line="480" w:lineRule="auto"/>
        <w:ind w:left="360" w:right="1086"/>
        <w:jc w:val="both"/>
      </w:pPr>
      <w:r>
        <w:t xml:space="preserve">This table shows the assessment of the statistical significance of the result. The ANOVA </w:t>
      </w:r>
      <w:proofErr w:type="spellStart"/>
      <w:r>
        <w:t>tabletests</w:t>
      </w:r>
      <w:proofErr w:type="spellEnd"/>
      <w:r>
        <w:rPr>
          <w:spacing w:val="-2"/>
        </w:rPr>
        <w:t xml:space="preserve"> </w:t>
      </w:r>
      <w:r>
        <w:t>the</w:t>
      </w:r>
      <w:r>
        <w:rPr>
          <w:spacing w:val="-2"/>
        </w:rPr>
        <w:t xml:space="preserve"> </w:t>
      </w:r>
      <w:r>
        <w:t>null</w:t>
      </w:r>
      <w:r>
        <w:rPr>
          <w:spacing w:val="-2"/>
        </w:rPr>
        <w:t xml:space="preserve"> </w:t>
      </w:r>
      <w:r>
        <w:t>hypothesis</w:t>
      </w:r>
      <w:r>
        <w:rPr>
          <w:spacing w:val="-2"/>
        </w:rPr>
        <w:t xml:space="preserve"> </w:t>
      </w:r>
      <w:r>
        <w:t>to</w:t>
      </w:r>
      <w:r>
        <w:rPr>
          <w:spacing w:val="-2"/>
        </w:rPr>
        <w:t xml:space="preserve"> </w:t>
      </w:r>
      <w:r>
        <w:t>determine</w:t>
      </w:r>
      <w:r>
        <w:rPr>
          <w:spacing w:val="-5"/>
        </w:rPr>
        <w:t xml:space="preserve"> </w:t>
      </w:r>
      <w:r>
        <w:t>it is</w:t>
      </w:r>
      <w:r>
        <w:rPr>
          <w:spacing w:val="-2"/>
        </w:rPr>
        <w:t xml:space="preserve"> </w:t>
      </w:r>
      <w:r>
        <w:t>statistically</w:t>
      </w:r>
      <w:r>
        <w:rPr>
          <w:spacing w:val="-8"/>
        </w:rPr>
        <w:t xml:space="preserve"> </w:t>
      </w:r>
      <w:r>
        <w:t>significant.</w:t>
      </w:r>
      <w:r>
        <w:rPr>
          <w:spacing w:val="-2"/>
        </w:rPr>
        <w:t xml:space="preserve"> </w:t>
      </w:r>
      <w:r>
        <w:t>The ANOVA</w:t>
      </w:r>
      <w:r>
        <w:rPr>
          <w:spacing w:val="-5"/>
        </w:rPr>
        <w:t xml:space="preserve"> </w:t>
      </w:r>
      <w:r>
        <w:t xml:space="preserve">table shows </w:t>
      </w:r>
      <w:proofErr w:type="spellStart"/>
      <w:r>
        <w:t>theFcal</w:t>
      </w:r>
      <w:proofErr w:type="spellEnd"/>
      <w:r>
        <w:t xml:space="preserve"> 22.668 at 0.0001 significance level. Hence the null hypothesis is rejected. Product </w:t>
      </w:r>
      <w:proofErr w:type="spellStart"/>
      <w:r>
        <w:t>qualityincreasesprofitability</w:t>
      </w:r>
      <w:proofErr w:type="spellEnd"/>
      <w:r>
        <w:t>.</w:t>
      </w:r>
    </w:p>
    <w:p w14:paraId="39B28B5B" w14:textId="77777777" w:rsidR="006556D2" w:rsidRDefault="006556D2">
      <w:pPr>
        <w:pStyle w:val="BodyText"/>
      </w:pPr>
    </w:p>
    <w:p w14:paraId="1198E486" w14:textId="77777777" w:rsidR="006556D2" w:rsidRDefault="006556D2">
      <w:pPr>
        <w:pStyle w:val="BodyText"/>
      </w:pPr>
    </w:p>
    <w:p w14:paraId="3183A094" w14:textId="77777777" w:rsidR="006556D2" w:rsidRDefault="006556D2">
      <w:pPr>
        <w:pStyle w:val="BodyText"/>
      </w:pPr>
    </w:p>
    <w:p w14:paraId="21B41493" w14:textId="77777777" w:rsidR="006556D2" w:rsidRDefault="006556D2">
      <w:pPr>
        <w:pStyle w:val="BodyText"/>
      </w:pPr>
    </w:p>
    <w:p w14:paraId="148617D5" w14:textId="77777777" w:rsidR="006556D2" w:rsidRDefault="006556D2">
      <w:pPr>
        <w:pStyle w:val="BodyText"/>
      </w:pPr>
    </w:p>
    <w:p w14:paraId="774D0457" w14:textId="77777777" w:rsidR="006556D2" w:rsidRDefault="006556D2">
      <w:pPr>
        <w:pStyle w:val="BodyText"/>
      </w:pPr>
    </w:p>
    <w:p w14:paraId="60AC8620" w14:textId="77777777" w:rsidR="006556D2" w:rsidRDefault="006556D2">
      <w:pPr>
        <w:pStyle w:val="BodyText"/>
      </w:pPr>
    </w:p>
    <w:p w14:paraId="55A251AA" w14:textId="77777777" w:rsidR="006556D2" w:rsidRDefault="006556D2">
      <w:pPr>
        <w:pStyle w:val="BodyText"/>
        <w:spacing w:before="5"/>
      </w:pPr>
    </w:p>
    <w:p w14:paraId="4F23D101" w14:textId="77777777" w:rsidR="006556D2" w:rsidRDefault="00EE64B6">
      <w:pPr>
        <w:pStyle w:val="Heading2"/>
        <w:jc w:val="both"/>
      </w:pPr>
      <w:r>
        <w:t>Table4.36</w:t>
      </w:r>
      <w:r>
        <w:rPr>
          <w:spacing w:val="-13"/>
        </w:rPr>
        <w:t xml:space="preserve"> </w:t>
      </w:r>
      <w:r>
        <w:t>Coefficients</w:t>
      </w:r>
      <w:r>
        <w:rPr>
          <w:spacing w:val="-13"/>
        </w:rPr>
        <w:t xml:space="preserve"> </w:t>
      </w:r>
      <w:r>
        <w:rPr>
          <w:spacing w:val="-5"/>
        </w:rPr>
        <w:t>(a)</w:t>
      </w:r>
    </w:p>
    <w:p w14:paraId="2C1602EF" w14:textId="77777777" w:rsidR="006556D2" w:rsidRDefault="006556D2">
      <w:pPr>
        <w:pStyle w:val="BodyText"/>
        <w:spacing w:before="47"/>
        <w:rPr>
          <w:b/>
          <w:sz w:val="20"/>
        </w:rPr>
      </w:pPr>
    </w:p>
    <w:tbl>
      <w:tblPr>
        <w:tblW w:w="0" w:type="auto"/>
        <w:tblInd w:w="4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894"/>
        <w:gridCol w:w="1209"/>
        <w:gridCol w:w="1214"/>
        <w:gridCol w:w="1639"/>
        <w:gridCol w:w="1214"/>
        <w:gridCol w:w="1214"/>
      </w:tblGrid>
      <w:tr w:rsidR="006556D2" w14:paraId="211D2D92" w14:textId="77777777">
        <w:trPr>
          <w:trHeight w:val="826"/>
        </w:trPr>
        <w:tc>
          <w:tcPr>
            <w:tcW w:w="2894" w:type="dxa"/>
            <w:vMerge w:val="restart"/>
          </w:tcPr>
          <w:p w14:paraId="637B500E" w14:textId="77777777" w:rsidR="006556D2" w:rsidRDefault="006556D2">
            <w:pPr>
              <w:pStyle w:val="TableParagraph"/>
              <w:rPr>
                <w:b/>
                <w:sz w:val="24"/>
              </w:rPr>
            </w:pPr>
          </w:p>
          <w:p w14:paraId="0CBB22FF" w14:textId="77777777" w:rsidR="006556D2" w:rsidRDefault="006556D2">
            <w:pPr>
              <w:pStyle w:val="TableParagraph"/>
              <w:rPr>
                <w:b/>
                <w:sz w:val="24"/>
              </w:rPr>
            </w:pPr>
          </w:p>
          <w:p w14:paraId="023A586C" w14:textId="77777777" w:rsidR="006556D2" w:rsidRDefault="006556D2">
            <w:pPr>
              <w:pStyle w:val="TableParagraph"/>
              <w:spacing w:before="164"/>
              <w:rPr>
                <w:b/>
                <w:sz w:val="24"/>
              </w:rPr>
            </w:pPr>
          </w:p>
          <w:p w14:paraId="135EDB2A" w14:textId="77777777" w:rsidR="006556D2" w:rsidRDefault="00EE64B6">
            <w:pPr>
              <w:pStyle w:val="TableParagraph"/>
              <w:ind w:left="107"/>
              <w:rPr>
                <w:sz w:val="24"/>
              </w:rPr>
            </w:pPr>
            <w:r>
              <w:rPr>
                <w:spacing w:val="-2"/>
                <w:sz w:val="24"/>
              </w:rPr>
              <w:t>Model</w:t>
            </w:r>
          </w:p>
        </w:tc>
        <w:tc>
          <w:tcPr>
            <w:tcW w:w="2423" w:type="dxa"/>
            <w:gridSpan w:val="2"/>
            <w:tcBorders>
              <w:bottom w:val="single" w:sz="2" w:space="0" w:color="000000"/>
              <w:right w:val="single" w:sz="2" w:space="0" w:color="000000"/>
            </w:tcBorders>
          </w:tcPr>
          <w:p w14:paraId="390A8904" w14:textId="77777777" w:rsidR="006556D2" w:rsidRDefault="00EE64B6">
            <w:pPr>
              <w:pStyle w:val="TableParagraph"/>
              <w:spacing w:before="1"/>
              <w:ind w:left="7" w:right="1"/>
              <w:jc w:val="center"/>
              <w:rPr>
                <w:sz w:val="24"/>
              </w:rPr>
            </w:pPr>
            <w:r>
              <w:rPr>
                <w:spacing w:val="-2"/>
                <w:sz w:val="24"/>
              </w:rPr>
              <w:t>Unstandardized</w:t>
            </w:r>
          </w:p>
          <w:p w14:paraId="6437361E" w14:textId="77777777" w:rsidR="006556D2" w:rsidRDefault="00EE64B6">
            <w:pPr>
              <w:pStyle w:val="TableParagraph"/>
              <w:spacing w:before="136"/>
              <w:ind w:left="6" w:right="7"/>
              <w:jc w:val="center"/>
              <w:rPr>
                <w:sz w:val="24"/>
              </w:rPr>
            </w:pPr>
            <w:r>
              <w:rPr>
                <w:spacing w:val="-2"/>
                <w:sz w:val="24"/>
              </w:rPr>
              <w:t>Coefficients</w:t>
            </w:r>
          </w:p>
        </w:tc>
        <w:tc>
          <w:tcPr>
            <w:tcW w:w="1639" w:type="dxa"/>
            <w:tcBorders>
              <w:left w:val="single" w:sz="2" w:space="0" w:color="000000"/>
              <w:bottom w:val="single" w:sz="2" w:space="0" w:color="000000"/>
              <w:right w:val="single" w:sz="2" w:space="0" w:color="000000"/>
            </w:tcBorders>
          </w:tcPr>
          <w:p w14:paraId="35240AAB" w14:textId="77777777" w:rsidR="006556D2" w:rsidRDefault="00EE64B6">
            <w:pPr>
              <w:pStyle w:val="TableParagraph"/>
              <w:spacing w:before="1"/>
              <w:ind w:left="226"/>
              <w:rPr>
                <w:sz w:val="24"/>
              </w:rPr>
            </w:pPr>
            <w:r>
              <w:rPr>
                <w:spacing w:val="-2"/>
                <w:sz w:val="24"/>
              </w:rPr>
              <w:t>Standardized</w:t>
            </w:r>
          </w:p>
          <w:p w14:paraId="42BA1FEE" w14:textId="77777777" w:rsidR="006556D2" w:rsidRDefault="00EE64B6">
            <w:pPr>
              <w:pStyle w:val="TableParagraph"/>
              <w:spacing w:before="136"/>
              <w:ind w:left="284"/>
              <w:rPr>
                <w:sz w:val="24"/>
              </w:rPr>
            </w:pPr>
            <w:r>
              <w:rPr>
                <w:spacing w:val="-2"/>
                <w:sz w:val="24"/>
              </w:rPr>
              <w:t>Coefficients</w:t>
            </w:r>
          </w:p>
        </w:tc>
        <w:tc>
          <w:tcPr>
            <w:tcW w:w="1214" w:type="dxa"/>
            <w:tcBorders>
              <w:left w:val="single" w:sz="2" w:space="0" w:color="000000"/>
              <w:bottom w:val="single" w:sz="2" w:space="0" w:color="000000"/>
              <w:right w:val="single" w:sz="2" w:space="0" w:color="000000"/>
            </w:tcBorders>
          </w:tcPr>
          <w:p w14:paraId="7967D72E" w14:textId="77777777" w:rsidR="006556D2" w:rsidRDefault="006556D2">
            <w:pPr>
              <w:pStyle w:val="TableParagraph"/>
              <w:spacing w:before="149"/>
              <w:rPr>
                <w:b/>
                <w:sz w:val="24"/>
              </w:rPr>
            </w:pPr>
          </w:p>
          <w:p w14:paraId="1FB70B3B" w14:textId="77777777" w:rsidR="006556D2" w:rsidRDefault="00EE64B6">
            <w:pPr>
              <w:pStyle w:val="TableParagraph"/>
              <w:ind w:left="57" w:right="37"/>
              <w:jc w:val="center"/>
              <w:rPr>
                <w:sz w:val="24"/>
              </w:rPr>
            </w:pPr>
            <w:r>
              <w:rPr>
                <w:spacing w:val="-10"/>
                <w:sz w:val="24"/>
              </w:rPr>
              <w:t>T</w:t>
            </w:r>
          </w:p>
        </w:tc>
        <w:tc>
          <w:tcPr>
            <w:tcW w:w="1214" w:type="dxa"/>
            <w:tcBorders>
              <w:left w:val="single" w:sz="2" w:space="0" w:color="000000"/>
              <w:bottom w:val="single" w:sz="2" w:space="0" w:color="000000"/>
            </w:tcBorders>
          </w:tcPr>
          <w:p w14:paraId="4C36924D" w14:textId="77777777" w:rsidR="006556D2" w:rsidRDefault="006556D2">
            <w:pPr>
              <w:pStyle w:val="TableParagraph"/>
              <w:spacing w:before="149"/>
              <w:rPr>
                <w:b/>
                <w:sz w:val="24"/>
              </w:rPr>
            </w:pPr>
          </w:p>
          <w:p w14:paraId="649772D4" w14:textId="77777777" w:rsidR="006556D2" w:rsidRDefault="00EE64B6">
            <w:pPr>
              <w:pStyle w:val="TableParagraph"/>
              <w:ind w:left="390"/>
              <w:rPr>
                <w:sz w:val="24"/>
              </w:rPr>
            </w:pPr>
            <w:r>
              <w:rPr>
                <w:spacing w:val="-4"/>
                <w:sz w:val="24"/>
              </w:rPr>
              <w:t>Sig.</w:t>
            </w:r>
          </w:p>
        </w:tc>
      </w:tr>
      <w:tr w:rsidR="006556D2" w14:paraId="3A2F5010" w14:textId="77777777">
        <w:trPr>
          <w:trHeight w:val="603"/>
        </w:trPr>
        <w:tc>
          <w:tcPr>
            <w:tcW w:w="2894" w:type="dxa"/>
            <w:vMerge/>
            <w:tcBorders>
              <w:top w:val="nil"/>
            </w:tcBorders>
          </w:tcPr>
          <w:p w14:paraId="776A0BDC" w14:textId="77777777" w:rsidR="006556D2" w:rsidRDefault="006556D2">
            <w:pPr>
              <w:rPr>
                <w:sz w:val="2"/>
                <w:szCs w:val="2"/>
              </w:rPr>
            </w:pPr>
          </w:p>
        </w:tc>
        <w:tc>
          <w:tcPr>
            <w:tcW w:w="1209" w:type="dxa"/>
            <w:tcBorders>
              <w:top w:val="single" w:sz="2" w:space="0" w:color="000000"/>
              <w:right w:val="single" w:sz="2" w:space="0" w:color="000000"/>
            </w:tcBorders>
          </w:tcPr>
          <w:p w14:paraId="3A55DE40" w14:textId="77777777" w:rsidR="006556D2" w:rsidRDefault="00EE64B6">
            <w:pPr>
              <w:pStyle w:val="TableParagraph"/>
              <w:spacing w:before="188"/>
              <w:ind w:left="23"/>
              <w:rPr>
                <w:sz w:val="24"/>
              </w:rPr>
            </w:pPr>
            <w:r>
              <w:rPr>
                <w:spacing w:val="-10"/>
                <w:sz w:val="24"/>
              </w:rPr>
              <w:t>B</w:t>
            </w:r>
          </w:p>
        </w:tc>
        <w:tc>
          <w:tcPr>
            <w:tcW w:w="1214" w:type="dxa"/>
            <w:tcBorders>
              <w:top w:val="single" w:sz="2" w:space="0" w:color="000000"/>
              <w:left w:val="single" w:sz="2" w:space="0" w:color="000000"/>
              <w:right w:val="single" w:sz="2" w:space="0" w:color="000000"/>
            </w:tcBorders>
          </w:tcPr>
          <w:p w14:paraId="0B3C0350" w14:textId="77777777" w:rsidR="006556D2" w:rsidRDefault="00EE64B6">
            <w:pPr>
              <w:pStyle w:val="TableParagraph"/>
              <w:spacing w:before="188"/>
              <w:ind w:left="14"/>
              <w:rPr>
                <w:sz w:val="24"/>
              </w:rPr>
            </w:pPr>
            <w:proofErr w:type="spellStart"/>
            <w:r>
              <w:rPr>
                <w:spacing w:val="-2"/>
                <w:sz w:val="24"/>
              </w:rPr>
              <w:t>Std.Error</w:t>
            </w:r>
            <w:proofErr w:type="spellEnd"/>
          </w:p>
        </w:tc>
        <w:tc>
          <w:tcPr>
            <w:tcW w:w="1639" w:type="dxa"/>
            <w:tcBorders>
              <w:top w:val="single" w:sz="2" w:space="0" w:color="000000"/>
              <w:left w:val="single" w:sz="2" w:space="0" w:color="000000"/>
              <w:right w:val="single" w:sz="2" w:space="0" w:color="000000"/>
            </w:tcBorders>
          </w:tcPr>
          <w:p w14:paraId="1857C12C" w14:textId="77777777" w:rsidR="006556D2" w:rsidRDefault="00EE64B6">
            <w:pPr>
              <w:pStyle w:val="TableParagraph"/>
              <w:spacing w:before="188"/>
              <w:ind w:right="101"/>
              <w:jc w:val="center"/>
              <w:rPr>
                <w:sz w:val="24"/>
              </w:rPr>
            </w:pPr>
            <w:r>
              <w:rPr>
                <w:spacing w:val="-4"/>
                <w:sz w:val="24"/>
              </w:rPr>
              <w:t>Beta</w:t>
            </w:r>
          </w:p>
        </w:tc>
        <w:tc>
          <w:tcPr>
            <w:tcW w:w="1214" w:type="dxa"/>
            <w:tcBorders>
              <w:top w:val="single" w:sz="2" w:space="0" w:color="000000"/>
              <w:left w:val="single" w:sz="2" w:space="0" w:color="000000"/>
              <w:right w:val="single" w:sz="2" w:space="0" w:color="000000"/>
            </w:tcBorders>
          </w:tcPr>
          <w:p w14:paraId="799A75CB" w14:textId="77777777" w:rsidR="006556D2" w:rsidRDefault="00EE64B6">
            <w:pPr>
              <w:pStyle w:val="TableParagraph"/>
              <w:spacing w:before="188"/>
              <w:ind w:left="20" w:right="57"/>
              <w:jc w:val="center"/>
              <w:rPr>
                <w:sz w:val="24"/>
              </w:rPr>
            </w:pPr>
            <w:r>
              <w:rPr>
                <w:spacing w:val="-10"/>
                <w:sz w:val="24"/>
              </w:rPr>
              <w:t>B</w:t>
            </w:r>
          </w:p>
        </w:tc>
        <w:tc>
          <w:tcPr>
            <w:tcW w:w="1214" w:type="dxa"/>
            <w:tcBorders>
              <w:top w:val="single" w:sz="2" w:space="0" w:color="000000"/>
              <w:left w:val="single" w:sz="2" w:space="0" w:color="000000"/>
            </w:tcBorders>
          </w:tcPr>
          <w:p w14:paraId="35A5F185" w14:textId="77777777" w:rsidR="006556D2" w:rsidRDefault="00EE64B6">
            <w:pPr>
              <w:pStyle w:val="TableParagraph"/>
              <w:spacing w:before="188"/>
              <w:ind w:left="179"/>
              <w:rPr>
                <w:sz w:val="24"/>
              </w:rPr>
            </w:pPr>
            <w:proofErr w:type="spellStart"/>
            <w:r>
              <w:rPr>
                <w:spacing w:val="-2"/>
                <w:sz w:val="24"/>
              </w:rPr>
              <w:t>Std.Error</w:t>
            </w:r>
            <w:proofErr w:type="spellEnd"/>
          </w:p>
        </w:tc>
      </w:tr>
      <w:tr w:rsidR="006556D2" w14:paraId="46EF92EA" w14:textId="77777777">
        <w:trPr>
          <w:trHeight w:val="445"/>
        </w:trPr>
        <w:tc>
          <w:tcPr>
            <w:tcW w:w="2894" w:type="dxa"/>
            <w:tcBorders>
              <w:bottom w:val="nil"/>
            </w:tcBorders>
          </w:tcPr>
          <w:p w14:paraId="441F39FF" w14:textId="77777777" w:rsidR="006556D2" w:rsidRDefault="00EE64B6">
            <w:pPr>
              <w:pStyle w:val="TableParagraph"/>
              <w:tabs>
                <w:tab w:val="left" w:pos="936"/>
              </w:tabs>
              <w:spacing w:line="275" w:lineRule="exact"/>
              <w:ind w:left="107"/>
              <w:rPr>
                <w:sz w:val="24"/>
              </w:rPr>
            </w:pPr>
            <w:r>
              <w:rPr>
                <w:spacing w:val="-10"/>
                <w:sz w:val="24"/>
              </w:rPr>
              <w:t>1</w:t>
            </w:r>
            <w:r>
              <w:rPr>
                <w:sz w:val="24"/>
              </w:rPr>
              <w:tab/>
            </w:r>
            <w:r>
              <w:rPr>
                <w:spacing w:val="-2"/>
                <w:sz w:val="24"/>
              </w:rPr>
              <w:t>(Constant)</w:t>
            </w:r>
          </w:p>
        </w:tc>
        <w:tc>
          <w:tcPr>
            <w:tcW w:w="1209" w:type="dxa"/>
            <w:tcBorders>
              <w:bottom w:val="nil"/>
              <w:right w:val="single" w:sz="2" w:space="0" w:color="000000"/>
            </w:tcBorders>
          </w:tcPr>
          <w:p w14:paraId="7D00D0B6" w14:textId="77777777" w:rsidR="006556D2" w:rsidRDefault="00EE64B6">
            <w:pPr>
              <w:pStyle w:val="TableParagraph"/>
              <w:spacing w:before="29"/>
              <w:ind w:left="16"/>
              <w:rPr>
                <w:sz w:val="24"/>
              </w:rPr>
            </w:pPr>
            <w:r>
              <w:rPr>
                <w:spacing w:val="-2"/>
                <w:sz w:val="24"/>
              </w:rPr>
              <w:t>3.409</w:t>
            </w:r>
          </w:p>
        </w:tc>
        <w:tc>
          <w:tcPr>
            <w:tcW w:w="1214" w:type="dxa"/>
            <w:tcBorders>
              <w:left w:val="single" w:sz="2" w:space="0" w:color="000000"/>
              <w:bottom w:val="nil"/>
              <w:right w:val="single" w:sz="2" w:space="0" w:color="000000"/>
            </w:tcBorders>
          </w:tcPr>
          <w:p w14:paraId="2353D798" w14:textId="77777777" w:rsidR="006556D2" w:rsidRDefault="00EE64B6">
            <w:pPr>
              <w:pStyle w:val="TableParagraph"/>
              <w:spacing w:before="29"/>
              <w:ind w:left="15"/>
              <w:rPr>
                <w:sz w:val="24"/>
              </w:rPr>
            </w:pPr>
            <w:r>
              <w:rPr>
                <w:spacing w:val="-4"/>
                <w:sz w:val="24"/>
              </w:rPr>
              <w:t>.293</w:t>
            </w:r>
          </w:p>
        </w:tc>
        <w:tc>
          <w:tcPr>
            <w:tcW w:w="1639" w:type="dxa"/>
            <w:tcBorders>
              <w:left w:val="single" w:sz="2" w:space="0" w:color="000000"/>
              <w:right w:val="single" w:sz="2" w:space="0" w:color="000000"/>
            </w:tcBorders>
          </w:tcPr>
          <w:p w14:paraId="6282B743" w14:textId="77777777" w:rsidR="006556D2" w:rsidRDefault="006556D2">
            <w:pPr>
              <w:pStyle w:val="TableParagraph"/>
            </w:pPr>
          </w:p>
        </w:tc>
        <w:tc>
          <w:tcPr>
            <w:tcW w:w="1214" w:type="dxa"/>
            <w:tcBorders>
              <w:left w:val="single" w:sz="2" w:space="0" w:color="000000"/>
              <w:bottom w:val="nil"/>
              <w:right w:val="single" w:sz="2" w:space="0" w:color="000000"/>
            </w:tcBorders>
          </w:tcPr>
          <w:p w14:paraId="4BBD6566" w14:textId="77777777" w:rsidR="006556D2" w:rsidRDefault="00EE64B6">
            <w:pPr>
              <w:pStyle w:val="TableParagraph"/>
              <w:spacing w:before="29"/>
              <w:ind w:left="464"/>
              <w:rPr>
                <w:sz w:val="24"/>
              </w:rPr>
            </w:pPr>
            <w:r>
              <w:rPr>
                <w:spacing w:val="-2"/>
                <w:sz w:val="24"/>
              </w:rPr>
              <w:t>11.619</w:t>
            </w:r>
          </w:p>
        </w:tc>
        <w:tc>
          <w:tcPr>
            <w:tcW w:w="1214" w:type="dxa"/>
            <w:tcBorders>
              <w:left w:val="single" w:sz="2" w:space="0" w:color="000000"/>
              <w:bottom w:val="nil"/>
            </w:tcBorders>
          </w:tcPr>
          <w:p w14:paraId="3BE7CEA6" w14:textId="77777777" w:rsidR="006556D2" w:rsidRDefault="00EE64B6">
            <w:pPr>
              <w:pStyle w:val="TableParagraph"/>
              <w:spacing w:before="29"/>
              <w:ind w:left="16"/>
              <w:rPr>
                <w:sz w:val="24"/>
              </w:rPr>
            </w:pPr>
            <w:r>
              <w:rPr>
                <w:spacing w:val="-4"/>
                <w:sz w:val="24"/>
              </w:rPr>
              <w:t>.000</w:t>
            </w:r>
          </w:p>
        </w:tc>
      </w:tr>
    </w:tbl>
    <w:p w14:paraId="6FE40853" w14:textId="77777777" w:rsidR="006556D2" w:rsidRDefault="006556D2">
      <w:pPr>
        <w:pStyle w:val="TableParagraph"/>
        <w:rPr>
          <w:sz w:val="24"/>
        </w:rPr>
        <w:sectPr w:rsidR="006556D2">
          <w:pgSz w:w="12240" w:h="15840"/>
          <w:pgMar w:top="1060" w:right="720" w:bottom="280" w:left="1440" w:header="850" w:footer="0" w:gutter="0"/>
          <w:cols w:space="720"/>
        </w:sectPr>
      </w:pPr>
    </w:p>
    <w:p w14:paraId="1A2058E2" w14:textId="77777777" w:rsidR="006556D2" w:rsidRDefault="006556D2">
      <w:pPr>
        <w:pStyle w:val="BodyText"/>
        <w:spacing w:before="46"/>
        <w:rPr>
          <w:b/>
          <w:sz w:val="20"/>
        </w:rPr>
      </w:pPr>
    </w:p>
    <w:tbl>
      <w:tblPr>
        <w:tblW w:w="0" w:type="auto"/>
        <w:tblInd w:w="4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894"/>
        <w:gridCol w:w="1209"/>
        <w:gridCol w:w="1214"/>
        <w:gridCol w:w="1639"/>
        <w:gridCol w:w="1214"/>
        <w:gridCol w:w="1214"/>
      </w:tblGrid>
      <w:tr w:rsidR="006556D2" w14:paraId="0F133345" w14:textId="77777777">
        <w:trPr>
          <w:trHeight w:val="1655"/>
        </w:trPr>
        <w:tc>
          <w:tcPr>
            <w:tcW w:w="2894" w:type="dxa"/>
            <w:tcBorders>
              <w:top w:val="nil"/>
            </w:tcBorders>
          </w:tcPr>
          <w:p w14:paraId="65FE8BF9" w14:textId="77777777" w:rsidR="006556D2" w:rsidRDefault="00EE64B6">
            <w:pPr>
              <w:pStyle w:val="TableParagraph"/>
              <w:tabs>
                <w:tab w:val="left" w:pos="2325"/>
              </w:tabs>
              <w:spacing w:line="360" w:lineRule="auto"/>
              <w:ind w:left="935" w:right="175"/>
              <w:rPr>
                <w:sz w:val="24"/>
              </w:rPr>
            </w:pPr>
            <w:proofErr w:type="spellStart"/>
            <w:r>
              <w:rPr>
                <w:spacing w:val="-2"/>
                <w:sz w:val="24"/>
              </w:rPr>
              <w:t>Ourfirmengagein</w:t>
            </w:r>
            <w:proofErr w:type="spellEnd"/>
            <w:r>
              <w:rPr>
                <w:spacing w:val="-2"/>
                <w:sz w:val="24"/>
              </w:rPr>
              <w:t xml:space="preserve"> activities</w:t>
            </w:r>
            <w:r>
              <w:rPr>
                <w:sz w:val="24"/>
              </w:rPr>
              <w:tab/>
            </w:r>
            <w:r>
              <w:rPr>
                <w:spacing w:val="-4"/>
                <w:sz w:val="24"/>
              </w:rPr>
              <w:t xml:space="preserve">that </w:t>
            </w:r>
            <w:proofErr w:type="spellStart"/>
            <w:r>
              <w:rPr>
                <w:sz w:val="24"/>
              </w:rPr>
              <w:t>leadto</w:t>
            </w:r>
            <w:proofErr w:type="spellEnd"/>
            <w:r>
              <w:rPr>
                <w:spacing w:val="-14"/>
                <w:sz w:val="24"/>
              </w:rPr>
              <w:t xml:space="preserve"> </w:t>
            </w:r>
            <w:r>
              <w:rPr>
                <w:sz w:val="24"/>
              </w:rPr>
              <w:t>the</w:t>
            </w:r>
            <w:r>
              <w:rPr>
                <w:spacing w:val="-15"/>
                <w:sz w:val="24"/>
              </w:rPr>
              <w:t xml:space="preserve"> </w:t>
            </w:r>
            <w:r>
              <w:rPr>
                <w:spacing w:val="-2"/>
                <w:sz w:val="24"/>
              </w:rPr>
              <w:t>creation</w:t>
            </w:r>
          </w:p>
          <w:p w14:paraId="714CC04C" w14:textId="77777777" w:rsidR="006556D2" w:rsidRDefault="00EE64B6">
            <w:pPr>
              <w:pStyle w:val="TableParagraph"/>
              <w:spacing w:line="275" w:lineRule="exact"/>
              <w:ind w:left="935"/>
              <w:rPr>
                <w:sz w:val="24"/>
              </w:rPr>
            </w:pPr>
            <w:proofErr w:type="spellStart"/>
            <w:r>
              <w:rPr>
                <w:spacing w:val="-2"/>
                <w:sz w:val="24"/>
              </w:rPr>
              <w:t>ofqualityproducts</w:t>
            </w:r>
            <w:proofErr w:type="spellEnd"/>
          </w:p>
        </w:tc>
        <w:tc>
          <w:tcPr>
            <w:tcW w:w="1209" w:type="dxa"/>
            <w:tcBorders>
              <w:top w:val="nil"/>
              <w:right w:val="single" w:sz="2" w:space="0" w:color="000000"/>
            </w:tcBorders>
          </w:tcPr>
          <w:p w14:paraId="287A1294" w14:textId="77777777" w:rsidR="006556D2" w:rsidRDefault="006556D2">
            <w:pPr>
              <w:pStyle w:val="TableParagraph"/>
              <w:rPr>
                <w:b/>
                <w:sz w:val="24"/>
              </w:rPr>
            </w:pPr>
          </w:p>
          <w:p w14:paraId="6E27920D" w14:textId="77777777" w:rsidR="006556D2" w:rsidRDefault="006556D2">
            <w:pPr>
              <w:pStyle w:val="TableParagraph"/>
              <w:spacing w:before="6"/>
              <w:rPr>
                <w:b/>
                <w:sz w:val="24"/>
              </w:rPr>
            </w:pPr>
          </w:p>
          <w:p w14:paraId="7F1AF833" w14:textId="77777777" w:rsidR="006556D2" w:rsidRDefault="00EE64B6">
            <w:pPr>
              <w:pStyle w:val="TableParagraph"/>
              <w:ind w:left="16"/>
              <w:rPr>
                <w:sz w:val="24"/>
              </w:rPr>
            </w:pPr>
            <w:r>
              <w:rPr>
                <w:spacing w:val="-4"/>
                <w:sz w:val="24"/>
              </w:rPr>
              <w:t>.294</w:t>
            </w:r>
          </w:p>
        </w:tc>
        <w:tc>
          <w:tcPr>
            <w:tcW w:w="1214" w:type="dxa"/>
            <w:tcBorders>
              <w:top w:val="nil"/>
              <w:left w:val="single" w:sz="2" w:space="0" w:color="000000"/>
              <w:right w:val="single" w:sz="2" w:space="0" w:color="000000"/>
            </w:tcBorders>
          </w:tcPr>
          <w:p w14:paraId="48B0C9EB" w14:textId="77777777" w:rsidR="006556D2" w:rsidRDefault="006556D2">
            <w:pPr>
              <w:pStyle w:val="TableParagraph"/>
              <w:rPr>
                <w:b/>
                <w:sz w:val="24"/>
              </w:rPr>
            </w:pPr>
          </w:p>
          <w:p w14:paraId="413F0CEB" w14:textId="77777777" w:rsidR="006556D2" w:rsidRDefault="006556D2">
            <w:pPr>
              <w:pStyle w:val="TableParagraph"/>
              <w:spacing w:before="6"/>
              <w:rPr>
                <w:b/>
                <w:sz w:val="24"/>
              </w:rPr>
            </w:pPr>
          </w:p>
          <w:p w14:paraId="2ADF7754" w14:textId="77777777" w:rsidR="006556D2" w:rsidRDefault="00EE64B6">
            <w:pPr>
              <w:pStyle w:val="TableParagraph"/>
              <w:ind w:left="15"/>
              <w:rPr>
                <w:sz w:val="24"/>
              </w:rPr>
            </w:pPr>
            <w:r>
              <w:rPr>
                <w:spacing w:val="-4"/>
                <w:sz w:val="24"/>
              </w:rPr>
              <w:t>.062</w:t>
            </w:r>
          </w:p>
        </w:tc>
        <w:tc>
          <w:tcPr>
            <w:tcW w:w="1639" w:type="dxa"/>
            <w:tcBorders>
              <w:top w:val="nil"/>
              <w:left w:val="single" w:sz="2" w:space="0" w:color="000000"/>
              <w:right w:val="single" w:sz="2" w:space="0" w:color="000000"/>
            </w:tcBorders>
          </w:tcPr>
          <w:p w14:paraId="59F190D4" w14:textId="77777777" w:rsidR="006556D2" w:rsidRDefault="006556D2">
            <w:pPr>
              <w:pStyle w:val="TableParagraph"/>
              <w:rPr>
                <w:b/>
                <w:sz w:val="24"/>
              </w:rPr>
            </w:pPr>
          </w:p>
          <w:p w14:paraId="234E0184" w14:textId="77777777" w:rsidR="006556D2" w:rsidRDefault="006556D2">
            <w:pPr>
              <w:pStyle w:val="TableParagraph"/>
              <w:rPr>
                <w:b/>
                <w:sz w:val="24"/>
              </w:rPr>
            </w:pPr>
          </w:p>
          <w:p w14:paraId="029CD908" w14:textId="77777777" w:rsidR="006556D2" w:rsidRDefault="006556D2">
            <w:pPr>
              <w:pStyle w:val="TableParagraph"/>
              <w:spacing w:before="1"/>
              <w:rPr>
                <w:b/>
                <w:sz w:val="24"/>
              </w:rPr>
            </w:pPr>
          </w:p>
          <w:p w14:paraId="563EC499" w14:textId="77777777" w:rsidR="006556D2" w:rsidRDefault="00EE64B6">
            <w:pPr>
              <w:pStyle w:val="TableParagraph"/>
              <w:ind w:left="18"/>
              <w:rPr>
                <w:sz w:val="24"/>
              </w:rPr>
            </w:pPr>
            <w:r>
              <w:rPr>
                <w:spacing w:val="-4"/>
                <w:sz w:val="24"/>
              </w:rPr>
              <w:t>.333</w:t>
            </w:r>
          </w:p>
        </w:tc>
        <w:tc>
          <w:tcPr>
            <w:tcW w:w="1214" w:type="dxa"/>
            <w:tcBorders>
              <w:top w:val="nil"/>
              <w:left w:val="single" w:sz="2" w:space="0" w:color="000000"/>
              <w:right w:val="single" w:sz="2" w:space="0" w:color="000000"/>
            </w:tcBorders>
          </w:tcPr>
          <w:p w14:paraId="4109005E" w14:textId="77777777" w:rsidR="006556D2" w:rsidRDefault="006556D2">
            <w:pPr>
              <w:pStyle w:val="TableParagraph"/>
              <w:rPr>
                <w:b/>
                <w:sz w:val="24"/>
              </w:rPr>
            </w:pPr>
          </w:p>
          <w:p w14:paraId="115FFE60" w14:textId="77777777" w:rsidR="006556D2" w:rsidRDefault="006556D2">
            <w:pPr>
              <w:pStyle w:val="TableParagraph"/>
              <w:spacing w:before="6"/>
              <w:rPr>
                <w:b/>
                <w:sz w:val="24"/>
              </w:rPr>
            </w:pPr>
          </w:p>
          <w:p w14:paraId="2AAE75C1" w14:textId="77777777" w:rsidR="006556D2" w:rsidRDefault="00EE64B6">
            <w:pPr>
              <w:pStyle w:val="TableParagraph"/>
              <w:ind w:left="565"/>
              <w:rPr>
                <w:sz w:val="24"/>
              </w:rPr>
            </w:pPr>
            <w:r>
              <w:rPr>
                <w:spacing w:val="-2"/>
                <w:sz w:val="24"/>
              </w:rPr>
              <w:t>4.761</w:t>
            </w:r>
          </w:p>
        </w:tc>
        <w:tc>
          <w:tcPr>
            <w:tcW w:w="1214" w:type="dxa"/>
            <w:tcBorders>
              <w:top w:val="nil"/>
              <w:left w:val="single" w:sz="2" w:space="0" w:color="000000"/>
            </w:tcBorders>
          </w:tcPr>
          <w:p w14:paraId="01E82E88" w14:textId="77777777" w:rsidR="006556D2" w:rsidRDefault="006556D2">
            <w:pPr>
              <w:pStyle w:val="TableParagraph"/>
              <w:rPr>
                <w:b/>
                <w:sz w:val="24"/>
              </w:rPr>
            </w:pPr>
          </w:p>
          <w:p w14:paraId="434DBA79" w14:textId="77777777" w:rsidR="006556D2" w:rsidRDefault="006556D2">
            <w:pPr>
              <w:pStyle w:val="TableParagraph"/>
              <w:spacing w:before="6"/>
              <w:rPr>
                <w:b/>
                <w:sz w:val="24"/>
              </w:rPr>
            </w:pPr>
          </w:p>
          <w:p w14:paraId="17F78E1A" w14:textId="77777777" w:rsidR="006556D2" w:rsidRDefault="00EE64B6">
            <w:pPr>
              <w:pStyle w:val="TableParagraph"/>
              <w:ind w:left="16"/>
              <w:rPr>
                <w:sz w:val="24"/>
              </w:rPr>
            </w:pPr>
            <w:r>
              <w:rPr>
                <w:spacing w:val="-4"/>
                <w:sz w:val="24"/>
              </w:rPr>
              <w:t>.000</w:t>
            </w:r>
          </w:p>
        </w:tc>
      </w:tr>
    </w:tbl>
    <w:p w14:paraId="6EA29DE7" w14:textId="77777777" w:rsidR="006556D2" w:rsidRDefault="00EE64B6">
      <w:pPr>
        <w:pStyle w:val="BodyText"/>
        <w:spacing w:before="13" w:line="360" w:lineRule="auto"/>
        <w:ind w:left="360"/>
      </w:pPr>
      <w:proofErr w:type="spellStart"/>
      <w:r>
        <w:t>Source:Fieldwork</w:t>
      </w:r>
      <w:proofErr w:type="spellEnd"/>
      <w:r>
        <w:t xml:space="preserve"> 2022 </w:t>
      </w:r>
      <w:r>
        <w:rPr>
          <w:spacing w:val="-2"/>
        </w:rPr>
        <w:t>a.DependentVariable:Thequalityofourproducthasevidentlyinfluencedthelevelofourprofitabi</w:t>
      </w:r>
    </w:p>
    <w:p w14:paraId="6F909DD4" w14:textId="77777777" w:rsidR="006556D2" w:rsidRDefault="00EE64B6">
      <w:pPr>
        <w:pStyle w:val="BodyText"/>
        <w:spacing w:before="139" w:line="480" w:lineRule="auto"/>
        <w:ind w:left="360" w:right="1060"/>
      </w:pPr>
      <w:proofErr w:type="spellStart"/>
      <w:r>
        <w:rPr>
          <w:spacing w:val="-4"/>
        </w:rPr>
        <w:t>lity</w:t>
      </w:r>
      <w:proofErr w:type="spellEnd"/>
      <w:r>
        <w:rPr>
          <w:spacing w:val="-4"/>
        </w:rPr>
        <w:t xml:space="preserve"> </w:t>
      </w:r>
      <w:r>
        <w:rPr>
          <w:spacing w:val="-2"/>
        </w:rPr>
        <w:t xml:space="preserve">ThecoefficienttableaboveshowsthesimplemodelthatexpresseshowProductQualityincreases </w:t>
      </w:r>
      <w:proofErr w:type="spellStart"/>
      <w:r>
        <w:t>theprofitabilityoffamily</w:t>
      </w:r>
      <w:proofErr w:type="spellEnd"/>
      <w:r>
        <w:t xml:space="preserve"> </w:t>
      </w:r>
      <w:proofErr w:type="spellStart"/>
      <w:r>
        <w:t>businesses.Themodelisshown</w:t>
      </w:r>
      <w:proofErr w:type="spellEnd"/>
      <w:r>
        <w:t xml:space="preserve"> </w:t>
      </w:r>
      <w:proofErr w:type="spellStart"/>
      <w:r>
        <w:t>mathematicallyasfollows</w:t>
      </w:r>
      <w:proofErr w:type="spellEnd"/>
      <w:r>
        <w:t>;</w:t>
      </w:r>
    </w:p>
    <w:p w14:paraId="1A03B20C" w14:textId="77777777" w:rsidR="006556D2" w:rsidRDefault="00EE64B6">
      <w:pPr>
        <w:pStyle w:val="BodyText"/>
        <w:spacing w:before="197" w:line="480" w:lineRule="auto"/>
        <w:ind w:left="357"/>
      </w:pPr>
      <w:r>
        <w:t xml:space="preserve">Y = a + </w:t>
      </w:r>
      <w:proofErr w:type="spellStart"/>
      <w:r>
        <w:t>bx</w:t>
      </w:r>
      <w:proofErr w:type="spellEnd"/>
      <w:r>
        <w:t xml:space="preserve"> where y is profitability of family businesses and x is product quality, ‘a’ is a </w:t>
      </w:r>
      <w:proofErr w:type="spellStart"/>
      <w:r>
        <w:t>constantfactor</w:t>
      </w:r>
      <w:proofErr w:type="spellEnd"/>
      <w:r>
        <w:rPr>
          <w:spacing w:val="-1"/>
        </w:rPr>
        <w:t xml:space="preserve"> </w:t>
      </w:r>
      <w:r>
        <w:t>and</w:t>
      </w:r>
      <w:r>
        <w:rPr>
          <w:spacing w:val="-2"/>
        </w:rPr>
        <w:t xml:space="preserve"> </w:t>
      </w:r>
      <w:r>
        <w:t>‘b’</w:t>
      </w:r>
      <w:r>
        <w:rPr>
          <w:spacing w:val="-2"/>
        </w:rPr>
        <w:t xml:space="preserve"> </w:t>
      </w:r>
      <w:r>
        <w:t>is</w:t>
      </w:r>
      <w:r>
        <w:rPr>
          <w:spacing w:val="-2"/>
        </w:rPr>
        <w:t xml:space="preserve"> </w:t>
      </w:r>
      <w:r>
        <w:t>the</w:t>
      </w:r>
      <w:r>
        <w:rPr>
          <w:spacing w:val="-4"/>
        </w:rPr>
        <w:t xml:space="preserve"> </w:t>
      </w:r>
      <w:r>
        <w:t>value</w:t>
      </w:r>
      <w:r>
        <w:rPr>
          <w:spacing w:val="-2"/>
        </w:rPr>
        <w:t xml:space="preserve"> </w:t>
      </w:r>
      <w:r>
        <w:t>of</w:t>
      </w:r>
      <w:r>
        <w:rPr>
          <w:spacing w:val="1"/>
        </w:rPr>
        <w:t xml:space="preserve"> </w:t>
      </w:r>
      <w:r>
        <w:t>coefficient. From</w:t>
      </w:r>
      <w:r>
        <w:rPr>
          <w:spacing w:val="1"/>
        </w:rPr>
        <w:t xml:space="preserve"> </w:t>
      </w:r>
      <w:r>
        <w:t>this</w:t>
      </w:r>
      <w:r>
        <w:rPr>
          <w:spacing w:val="-2"/>
        </w:rPr>
        <w:t xml:space="preserve"> </w:t>
      </w:r>
      <w:r>
        <w:t>table</w:t>
      </w:r>
      <w:r>
        <w:rPr>
          <w:spacing w:val="-4"/>
        </w:rPr>
        <w:t xml:space="preserve"> </w:t>
      </w:r>
      <w:r>
        <w:t>therefore,</w:t>
      </w:r>
      <w:r>
        <w:rPr>
          <w:spacing w:val="-2"/>
        </w:rPr>
        <w:t xml:space="preserve"> </w:t>
      </w:r>
      <w:r>
        <w:t>Profitability</w:t>
      </w:r>
      <w:r>
        <w:rPr>
          <w:spacing w:val="-4"/>
        </w:rPr>
        <w:t xml:space="preserve"> </w:t>
      </w:r>
      <w:r>
        <w:rPr>
          <w:spacing w:val="-10"/>
        </w:rPr>
        <w:t>=</w:t>
      </w:r>
    </w:p>
    <w:p w14:paraId="1AD23CB8" w14:textId="77777777" w:rsidR="006556D2" w:rsidRDefault="00EE64B6">
      <w:pPr>
        <w:pStyle w:val="BodyText"/>
        <w:spacing w:line="480" w:lineRule="auto"/>
        <w:ind w:left="357" w:right="1060"/>
      </w:pPr>
      <w:r>
        <w:t>3.409</w:t>
      </w:r>
      <w:r>
        <w:rPr>
          <w:spacing w:val="80"/>
        </w:rPr>
        <w:t xml:space="preserve"> </w:t>
      </w:r>
      <w:r>
        <w:t>+0.294PQ</w:t>
      </w:r>
      <w:r>
        <w:rPr>
          <w:spacing w:val="80"/>
        </w:rPr>
        <w:t xml:space="preserve"> </w:t>
      </w:r>
      <w:r>
        <w:t>(Product</w:t>
      </w:r>
      <w:r>
        <w:rPr>
          <w:spacing w:val="80"/>
        </w:rPr>
        <w:t xml:space="preserve"> </w:t>
      </w:r>
      <w:r>
        <w:t>Quality).</w:t>
      </w:r>
      <w:r>
        <w:rPr>
          <w:spacing w:val="80"/>
        </w:rPr>
        <w:t xml:space="preserve"> </w:t>
      </w:r>
      <w:r>
        <w:t>This</w:t>
      </w:r>
      <w:r>
        <w:rPr>
          <w:spacing w:val="80"/>
        </w:rPr>
        <w:t xml:space="preserve"> </w:t>
      </w:r>
      <w:r>
        <w:t>means</w:t>
      </w:r>
      <w:r>
        <w:rPr>
          <w:spacing w:val="80"/>
        </w:rPr>
        <w:t xml:space="preserve"> </w:t>
      </w:r>
      <w:r>
        <w:t>that</w:t>
      </w:r>
      <w:r>
        <w:rPr>
          <w:spacing w:val="80"/>
        </w:rPr>
        <w:t xml:space="preserve"> </w:t>
      </w:r>
      <w:r>
        <w:t>for</w:t>
      </w:r>
      <w:r>
        <w:rPr>
          <w:spacing w:val="80"/>
        </w:rPr>
        <w:t xml:space="preserve"> </w:t>
      </w:r>
      <w:r>
        <w:t>every</w:t>
      </w:r>
      <w:r>
        <w:rPr>
          <w:spacing w:val="80"/>
        </w:rPr>
        <w:t xml:space="preserve"> </w:t>
      </w:r>
      <w:r>
        <w:t>100%</w:t>
      </w:r>
      <w:r>
        <w:rPr>
          <w:spacing w:val="80"/>
        </w:rPr>
        <w:t xml:space="preserve"> </w:t>
      </w:r>
      <w:r>
        <w:t>increase</w:t>
      </w:r>
      <w:r>
        <w:rPr>
          <w:spacing w:val="80"/>
        </w:rPr>
        <w:t xml:space="preserve"> </w:t>
      </w:r>
      <w:r>
        <w:t xml:space="preserve">in profitability, </w:t>
      </w:r>
      <w:proofErr w:type="spellStart"/>
      <w:r>
        <w:t>productqualitycontributed</w:t>
      </w:r>
      <w:proofErr w:type="spellEnd"/>
      <w:r>
        <w:t xml:space="preserve"> 29.4%.</w:t>
      </w:r>
    </w:p>
    <w:p w14:paraId="0E7027D4" w14:textId="77777777" w:rsidR="006556D2" w:rsidRDefault="00EE64B6">
      <w:pPr>
        <w:pStyle w:val="Heading2"/>
        <w:numPr>
          <w:ilvl w:val="1"/>
          <w:numId w:val="6"/>
        </w:numPr>
        <w:tabs>
          <w:tab w:val="left" w:pos="857"/>
        </w:tabs>
      </w:pPr>
      <w:bookmarkStart w:id="40" w:name="_TOC_250011"/>
      <w:bookmarkEnd w:id="40"/>
      <w:proofErr w:type="spellStart"/>
      <w:r>
        <w:rPr>
          <w:spacing w:val="-2"/>
        </w:rPr>
        <w:t>InterpretationofResults</w:t>
      </w:r>
      <w:proofErr w:type="spellEnd"/>
    </w:p>
    <w:p w14:paraId="7FB4A057" w14:textId="77777777" w:rsidR="006556D2" w:rsidRDefault="006556D2">
      <w:pPr>
        <w:pStyle w:val="BodyText"/>
        <w:rPr>
          <w:b/>
        </w:rPr>
      </w:pPr>
    </w:p>
    <w:p w14:paraId="4F782FE0" w14:textId="77777777" w:rsidR="006556D2" w:rsidRDefault="006556D2">
      <w:pPr>
        <w:pStyle w:val="BodyText"/>
        <w:spacing w:before="8"/>
        <w:rPr>
          <w:b/>
        </w:rPr>
      </w:pPr>
    </w:p>
    <w:p w14:paraId="50D19165" w14:textId="77777777" w:rsidR="006556D2" w:rsidRDefault="00EE64B6">
      <w:pPr>
        <w:pStyle w:val="BodyText"/>
        <w:spacing w:line="480" w:lineRule="auto"/>
        <w:ind w:left="357" w:right="1089"/>
      </w:pPr>
      <w:r>
        <w:t>Findings</w:t>
      </w:r>
      <w:r>
        <w:rPr>
          <w:spacing w:val="40"/>
        </w:rPr>
        <w:t xml:space="preserve"> </w:t>
      </w:r>
      <w:r>
        <w:t>from</w:t>
      </w:r>
      <w:r>
        <w:rPr>
          <w:spacing w:val="40"/>
        </w:rPr>
        <w:t xml:space="preserve"> </w:t>
      </w:r>
      <w:r>
        <w:t>this</w:t>
      </w:r>
      <w:r>
        <w:rPr>
          <w:spacing w:val="40"/>
        </w:rPr>
        <w:t xml:space="preserve"> </w:t>
      </w:r>
      <w:r>
        <w:t>research</w:t>
      </w:r>
      <w:r>
        <w:rPr>
          <w:spacing w:val="40"/>
        </w:rPr>
        <w:t xml:space="preserve"> </w:t>
      </w:r>
      <w:r>
        <w:t>showed</w:t>
      </w:r>
      <w:r>
        <w:rPr>
          <w:spacing w:val="40"/>
        </w:rPr>
        <w:t xml:space="preserve"> </w:t>
      </w:r>
      <w:r>
        <w:t>that</w:t>
      </w:r>
      <w:r>
        <w:rPr>
          <w:spacing w:val="40"/>
        </w:rPr>
        <w:t xml:space="preserve"> </w:t>
      </w:r>
      <w:r>
        <w:t>the</w:t>
      </w:r>
      <w:r>
        <w:rPr>
          <w:spacing w:val="40"/>
        </w:rPr>
        <w:t xml:space="preserve"> </w:t>
      </w:r>
      <w:r>
        <w:t>product</w:t>
      </w:r>
      <w:r>
        <w:rPr>
          <w:spacing w:val="40"/>
        </w:rPr>
        <w:t xml:space="preserve"> </w:t>
      </w:r>
      <w:r>
        <w:t>quality</w:t>
      </w:r>
      <w:r>
        <w:rPr>
          <w:spacing w:val="39"/>
        </w:rPr>
        <w:t xml:space="preserve"> </w:t>
      </w:r>
      <w:r>
        <w:t>increases</w:t>
      </w:r>
      <w:r>
        <w:rPr>
          <w:spacing w:val="40"/>
        </w:rPr>
        <w:t xml:space="preserve"> </w:t>
      </w:r>
      <w:r>
        <w:t>profitability</w:t>
      </w:r>
      <w:r>
        <w:rPr>
          <w:spacing w:val="39"/>
        </w:rPr>
        <w:t xml:space="preserve"> </w:t>
      </w:r>
      <w:r>
        <w:t xml:space="preserve">of </w:t>
      </w:r>
      <w:proofErr w:type="spellStart"/>
      <w:r>
        <w:rPr>
          <w:spacing w:val="-2"/>
        </w:rPr>
        <w:t>familybusinesses</w:t>
      </w:r>
      <w:proofErr w:type="spellEnd"/>
      <w:r>
        <w:rPr>
          <w:spacing w:val="-2"/>
        </w:rPr>
        <w:t>.</w:t>
      </w:r>
    </w:p>
    <w:p w14:paraId="12C3B48C" w14:textId="77777777" w:rsidR="006556D2" w:rsidRDefault="00EE64B6">
      <w:pPr>
        <w:pStyle w:val="Heading2"/>
        <w:ind w:left="357"/>
      </w:pPr>
      <w:proofErr w:type="spellStart"/>
      <w:r>
        <w:rPr>
          <w:spacing w:val="-2"/>
        </w:rPr>
        <w:t>TestofHypothesisTwo</w:t>
      </w:r>
      <w:proofErr w:type="spellEnd"/>
    </w:p>
    <w:p w14:paraId="78F22510" w14:textId="77777777" w:rsidR="006556D2" w:rsidRDefault="00EE64B6">
      <w:pPr>
        <w:pStyle w:val="BodyText"/>
        <w:tabs>
          <w:tab w:val="left" w:pos="1603"/>
          <w:tab w:val="left" w:pos="2860"/>
        </w:tabs>
        <w:spacing w:before="275" w:line="477" w:lineRule="auto"/>
        <w:ind w:left="360" w:right="3117"/>
        <w:jc w:val="both"/>
      </w:pPr>
      <w:r>
        <w:rPr>
          <w:spacing w:val="-4"/>
          <w:position w:val="2"/>
        </w:rPr>
        <w:t>H</w:t>
      </w:r>
      <w:r>
        <w:rPr>
          <w:spacing w:val="-4"/>
          <w:sz w:val="16"/>
        </w:rPr>
        <w:t>o</w:t>
      </w:r>
      <w:r>
        <w:rPr>
          <w:spacing w:val="-4"/>
          <w:position w:val="2"/>
        </w:rPr>
        <w:t>2:</w:t>
      </w:r>
      <w:r>
        <w:rPr>
          <w:position w:val="2"/>
        </w:rPr>
        <w:tab/>
      </w:r>
      <w:r>
        <w:rPr>
          <w:spacing w:val="-4"/>
          <w:position w:val="2"/>
        </w:rPr>
        <w:t>New</w:t>
      </w:r>
      <w:r>
        <w:rPr>
          <w:position w:val="2"/>
        </w:rPr>
        <w:tab/>
      </w:r>
      <w:proofErr w:type="spellStart"/>
      <w:r>
        <w:rPr>
          <w:spacing w:val="-2"/>
          <w:position w:val="2"/>
        </w:rPr>
        <w:t>Technologydoesnotaffecttheproductivityof</w:t>
      </w:r>
      <w:proofErr w:type="spellEnd"/>
      <w:r>
        <w:rPr>
          <w:spacing w:val="-2"/>
          <w:position w:val="2"/>
        </w:rPr>
        <w:t xml:space="preserve"> </w:t>
      </w:r>
      <w:proofErr w:type="spellStart"/>
      <w:r>
        <w:rPr>
          <w:position w:val="2"/>
        </w:rPr>
        <w:t>familybusinesses.H</w:t>
      </w:r>
      <w:proofErr w:type="spellEnd"/>
      <w:r>
        <w:rPr>
          <w:sz w:val="16"/>
        </w:rPr>
        <w:t>a</w:t>
      </w:r>
      <w:r>
        <w:rPr>
          <w:position w:val="2"/>
        </w:rPr>
        <w:t xml:space="preserve">2: </w:t>
      </w:r>
      <w:proofErr w:type="spellStart"/>
      <w:r>
        <w:rPr>
          <w:position w:val="2"/>
        </w:rPr>
        <w:t>NewTechnologyaffects</w:t>
      </w:r>
      <w:proofErr w:type="spellEnd"/>
      <w:r>
        <w:rPr>
          <w:position w:val="2"/>
        </w:rPr>
        <w:t xml:space="preserve"> </w:t>
      </w:r>
      <w:proofErr w:type="spellStart"/>
      <w:r>
        <w:rPr>
          <w:position w:val="2"/>
        </w:rPr>
        <w:t>theproductivity</w:t>
      </w:r>
      <w:proofErr w:type="spellEnd"/>
      <w:r>
        <w:rPr>
          <w:position w:val="2"/>
        </w:rPr>
        <w:t xml:space="preserve"> of </w:t>
      </w:r>
      <w:r>
        <w:t>family businesses.</w:t>
      </w:r>
    </w:p>
    <w:p w14:paraId="7C84DE94" w14:textId="77777777" w:rsidR="006556D2" w:rsidRDefault="00EE64B6">
      <w:pPr>
        <w:pStyle w:val="Heading2"/>
        <w:spacing w:before="6"/>
      </w:pPr>
      <w:r>
        <w:rPr>
          <w:spacing w:val="-2"/>
        </w:rPr>
        <w:t>Table4.37ModelSummary</w:t>
      </w:r>
    </w:p>
    <w:p w14:paraId="105BD911" w14:textId="77777777" w:rsidR="006556D2" w:rsidRDefault="006556D2">
      <w:pPr>
        <w:pStyle w:val="Heading2"/>
        <w:sectPr w:rsidR="006556D2">
          <w:pgSz w:w="12240" w:h="15840"/>
          <w:pgMar w:top="1060" w:right="720" w:bottom="280" w:left="1440" w:header="850" w:footer="0" w:gutter="0"/>
          <w:cols w:space="720"/>
        </w:sectPr>
      </w:pPr>
    </w:p>
    <w:p w14:paraId="2EA31A0C" w14:textId="77777777" w:rsidR="006556D2" w:rsidRDefault="006556D2">
      <w:pPr>
        <w:pStyle w:val="BodyText"/>
        <w:spacing w:before="60"/>
        <w:rPr>
          <w:b/>
          <w:sz w:val="20"/>
        </w:rPr>
      </w:pPr>
    </w:p>
    <w:tbl>
      <w:tblPr>
        <w:tblW w:w="0" w:type="auto"/>
        <w:tblInd w:w="4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94"/>
        <w:gridCol w:w="1409"/>
        <w:gridCol w:w="1409"/>
        <w:gridCol w:w="1479"/>
        <w:gridCol w:w="1726"/>
      </w:tblGrid>
      <w:tr w:rsidR="006556D2" w14:paraId="25CE63A3" w14:textId="77777777">
        <w:trPr>
          <w:trHeight w:val="898"/>
        </w:trPr>
        <w:tc>
          <w:tcPr>
            <w:tcW w:w="994" w:type="dxa"/>
          </w:tcPr>
          <w:p w14:paraId="422B1307" w14:textId="77777777" w:rsidR="006556D2" w:rsidRDefault="006556D2">
            <w:pPr>
              <w:pStyle w:val="TableParagraph"/>
              <w:spacing w:before="144"/>
              <w:rPr>
                <w:b/>
                <w:sz w:val="24"/>
              </w:rPr>
            </w:pPr>
          </w:p>
          <w:p w14:paraId="0985D720" w14:textId="77777777" w:rsidR="006556D2" w:rsidRDefault="00EE64B6">
            <w:pPr>
              <w:pStyle w:val="TableParagraph"/>
              <w:spacing w:before="1"/>
              <w:ind w:left="107"/>
              <w:rPr>
                <w:sz w:val="24"/>
              </w:rPr>
            </w:pPr>
            <w:r>
              <w:rPr>
                <w:spacing w:val="-2"/>
                <w:sz w:val="24"/>
              </w:rPr>
              <w:t>Model</w:t>
            </w:r>
          </w:p>
        </w:tc>
        <w:tc>
          <w:tcPr>
            <w:tcW w:w="1409" w:type="dxa"/>
            <w:tcBorders>
              <w:right w:val="single" w:sz="2" w:space="0" w:color="000000"/>
            </w:tcBorders>
          </w:tcPr>
          <w:p w14:paraId="6E9AA975" w14:textId="77777777" w:rsidR="006556D2" w:rsidRDefault="006556D2">
            <w:pPr>
              <w:pStyle w:val="TableParagraph"/>
              <w:spacing w:before="144"/>
              <w:rPr>
                <w:b/>
                <w:sz w:val="24"/>
              </w:rPr>
            </w:pPr>
          </w:p>
          <w:p w14:paraId="3E63EE9B" w14:textId="77777777" w:rsidR="006556D2" w:rsidRDefault="00EE64B6">
            <w:pPr>
              <w:pStyle w:val="TableParagraph"/>
              <w:spacing w:before="1"/>
              <w:ind w:left="488"/>
              <w:rPr>
                <w:sz w:val="24"/>
              </w:rPr>
            </w:pPr>
            <w:r>
              <w:rPr>
                <w:spacing w:val="-10"/>
                <w:sz w:val="24"/>
              </w:rPr>
              <w:t>R</w:t>
            </w:r>
          </w:p>
        </w:tc>
        <w:tc>
          <w:tcPr>
            <w:tcW w:w="1409" w:type="dxa"/>
            <w:tcBorders>
              <w:left w:val="single" w:sz="2" w:space="0" w:color="000000"/>
              <w:right w:val="single" w:sz="2" w:space="0" w:color="000000"/>
            </w:tcBorders>
          </w:tcPr>
          <w:p w14:paraId="1AC588F4" w14:textId="77777777" w:rsidR="006556D2" w:rsidRDefault="006556D2">
            <w:pPr>
              <w:pStyle w:val="TableParagraph"/>
              <w:spacing w:before="144"/>
              <w:rPr>
                <w:b/>
                <w:sz w:val="24"/>
              </w:rPr>
            </w:pPr>
          </w:p>
          <w:p w14:paraId="2723A78C" w14:textId="77777777" w:rsidR="006556D2" w:rsidRDefault="00EE64B6">
            <w:pPr>
              <w:pStyle w:val="TableParagraph"/>
              <w:spacing w:before="1"/>
              <w:ind w:left="16"/>
              <w:rPr>
                <w:sz w:val="24"/>
              </w:rPr>
            </w:pPr>
            <w:proofErr w:type="spellStart"/>
            <w:r>
              <w:rPr>
                <w:spacing w:val="-2"/>
                <w:sz w:val="24"/>
              </w:rPr>
              <w:t>RSquare</w:t>
            </w:r>
            <w:proofErr w:type="spellEnd"/>
          </w:p>
        </w:tc>
        <w:tc>
          <w:tcPr>
            <w:tcW w:w="1479" w:type="dxa"/>
            <w:tcBorders>
              <w:left w:val="single" w:sz="2" w:space="0" w:color="000000"/>
              <w:right w:val="single" w:sz="2" w:space="0" w:color="000000"/>
            </w:tcBorders>
          </w:tcPr>
          <w:p w14:paraId="1DDF7476" w14:textId="77777777" w:rsidR="006556D2" w:rsidRDefault="00EE64B6">
            <w:pPr>
              <w:pStyle w:val="TableParagraph"/>
              <w:spacing w:before="70"/>
              <w:ind w:left="155"/>
              <w:rPr>
                <w:sz w:val="24"/>
              </w:rPr>
            </w:pPr>
            <w:r>
              <w:rPr>
                <w:spacing w:val="-2"/>
                <w:sz w:val="24"/>
              </w:rPr>
              <w:t>Adjusted</w:t>
            </w:r>
          </w:p>
          <w:p w14:paraId="20839B1A" w14:textId="77777777" w:rsidR="006556D2" w:rsidRDefault="00EE64B6">
            <w:pPr>
              <w:pStyle w:val="TableParagraph"/>
              <w:spacing w:before="139"/>
              <w:ind w:left="303"/>
              <w:rPr>
                <w:sz w:val="24"/>
              </w:rPr>
            </w:pPr>
            <w:proofErr w:type="spellStart"/>
            <w:r>
              <w:rPr>
                <w:spacing w:val="-2"/>
                <w:sz w:val="24"/>
              </w:rPr>
              <w:t>RSquare</w:t>
            </w:r>
            <w:proofErr w:type="spellEnd"/>
          </w:p>
        </w:tc>
        <w:tc>
          <w:tcPr>
            <w:tcW w:w="1726" w:type="dxa"/>
            <w:tcBorders>
              <w:left w:val="single" w:sz="2" w:space="0" w:color="000000"/>
            </w:tcBorders>
          </w:tcPr>
          <w:p w14:paraId="73E1EBD1" w14:textId="77777777" w:rsidR="006556D2" w:rsidRDefault="00EE64B6">
            <w:pPr>
              <w:pStyle w:val="TableParagraph"/>
              <w:tabs>
                <w:tab w:val="left" w:pos="1096"/>
              </w:tabs>
              <w:spacing w:before="70"/>
              <w:ind w:left="207"/>
              <w:rPr>
                <w:sz w:val="24"/>
              </w:rPr>
            </w:pPr>
            <w:r>
              <w:rPr>
                <w:spacing w:val="-4"/>
                <w:sz w:val="24"/>
              </w:rPr>
              <w:t>Std.</w:t>
            </w:r>
            <w:r>
              <w:rPr>
                <w:sz w:val="24"/>
              </w:rPr>
              <w:tab/>
            </w:r>
            <w:r>
              <w:rPr>
                <w:spacing w:val="-2"/>
                <w:sz w:val="24"/>
              </w:rPr>
              <w:t>Error</w:t>
            </w:r>
          </w:p>
          <w:p w14:paraId="3D2093AF" w14:textId="77777777" w:rsidR="006556D2" w:rsidRDefault="00EE64B6">
            <w:pPr>
              <w:pStyle w:val="TableParagraph"/>
              <w:spacing w:before="139"/>
              <w:ind w:left="192"/>
              <w:rPr>
                <w:sz w:val="24"/>
              </w:rPr>
            </w:pPr>
            <w:proofErr w:type="spellStart"/>
            <w:r>
              <w:rPr>
                <w:spacing w:val="-2"/>
                <w:sz w:val="24"/>
              </w:rPr>
              <w:t>oftheEstimate</w:t>
            </w:r>
            <w:proofErr w:type="spellEnd"/>
          </w:p>
        </w:tc>
      </w:tr>
      <w:tr w:rsidR="006556D2" w14:paraId="0C2D3DD9" w14:textId="77777777">
        <w:trPr>
          <w:trHeight w:val="445"/>
        </w:trPr>
        <w:tc>
          <w:tcPr>
            <w:tcW w:w="994" w:type="dxa"/>
          </w:tcPr>
          <w:p w14:paraId="79D12D7E" w14:textId="77777777" w:rsidR="006556D2" w:rsidRDefault="00EE64B6">
            <w:pPr>
              <w:pStyle w:val="TableParagraph"/>
              <w:spacing w:before="1"/>
              <w:ind w:left="107"/>
              <w:rPr>
                <w:sz w:val="24"/>
              </w:rPr>
            </w:pPr>
            <w:r>
              <w:rPr>
                <w:spacing w:val="-10"/>
                <w:sz w:val="24"/>
              </w:rPr>
              <w:t>1</w:t>
            </w:r>
          </w:p>
        </w:tc>
        <w:tc>
          <w:tcPr>
            <w:tcW w:w="1409" w:type="dxa"/>
            <w:tcBorders>
              <w:right w:val="single" w:sz="2" w:space="0" w:color="000000"/>
            </w:tcBorders>
          </w:tcPr>
          <w:p w14:paraId="68CB2D56" w14:textId="77777777" w:rsidR="006556D2" w:rsidRDefault="00EE64B6">
            <w:pPr>
              <w:pStyle w:val="TableParagraph"/>
              <w:spacing w:before="32"/>
              <w:ind w:left="433"/>
              <w:rPr>
                <w:sz w:val="24"/>
              </w:rPr>
            </w:pPr>
            <w:r>
              <w:rPr>
                <w:spacing w:val="-2"/>
                <w:sz w:val="24"/>
              </w:rPr>
              <w:t>.605(a)</w:t>
            </w:r>
          </w:p>
        </w:tc>
        <w:tc>
          <w:tcPr>
            <w:tcW w:w="1409" w:type="dxa"/>
            <w:tcBorders>
              <w:left w:val="single" w:sz="2" w:space="0" w:color="000000"/>
              <w:right w:val="single" w:sz="2" w:space="0" w:color="000000"/>
            </w:tcBorders>
          </w:tcPr>
          <w:p w14:paraId="5597321A" w14:textId="77777777" w:rsidR="006556D2" w:rsidRDefault="00EE64B6">
            <w:pPr>
              <w:pStyle w:val="TableParagraph"/>
              <w:spacing w:before="32"/>
              <w:ind w:left="14"/>
              <w:rPr>
                <w:sz w:val="24"/>
              </w:rPr>
            </w:pPr>
            <w:r>
              <w:rPr>
                <w:spacing w:val="-4"/>
                <w:sz w:val="24"/>
              </w:rPr>
              <w:t>.366</w:t>
            </w:r>
          </w:p>
        </w:tc>
        <w:tc>
          <w:tcPr>
            <w:tcW w:w="1479" w:type="dxa"/>
            <w:tcBorders>
              <w:left w:val="single" w:sz="2" w:space="0" w:color="000000"/>
              <w:right w:val="single" w:sz="2" w:space="0" w:color="000000"/>
            </w:tcBorders>
          </w:tcPr>
          <w:p w14:paraId="246A04EF" w14:textId="77777777" w:rsidR="006556D2" w:rsidRDefault="00EE64B6">
            <w:pPr>
              <w:pStyle w:val="TableParagraph"/>
              <w:spacing w:before="32"/>
              <w:ind w:left="720"/>
              <w:rPr>
                <w:sz w:val="24"/>
              </w:rPr>
            </w:pPr>
            <w:r>
              <w:rPr>
                <w:spacing w:val="-4"/>
                <w:sz w:val="24"/>
              </w:rPr>
              <w:t>.359</w:t>
            </w:r>
          </w:p>
        </w:tc>
        <w:tc>
          <w:tcPr>
            <w:tcW w:w="1726" w:type="dxa"/>
            <w:tcBorders>
              <w:left w:val="single" w:sz="2" w:space="0" w:color="000000"/>
            </w:tcBorders>
          </w:tcPr>
          <w:p w14:paraId="124C1779" w14:textId="77777777" w:rsidR="006556D2" w:rsidRDefault="00EE64B6">
            <w:pPr>
              <w:pStyle w:val="TableParagraph"/>
              <w:spacing w:before="32"/>
              <w:ind w:left="12"/>
              <w:rPr>
                <w:sz w:val="24"/>
              </w:rPr>
            </w:pPr>
            <w:r>
              <w:rPr>
                <w:spacing w:val="-4"/>
                <w:sz w:val="24"/>
              </w:rPr>
              <w:t>.609</w:t>
            </w:r>
          </w:p>
        </w:tc>
      </w:tr>
    </w:tbl>
    <w:p w14:paraId="3EAA6CD9" w14:textId="77777777" w:rsidR="006556D2" w:rsidRDefault="00EE64B6">
      <w:pPr>
        <w:pStyle w:val="BodyText"/>
        <w:spacing w:line="480" w:lineRule="auto"/>
        <w:ind w:left="360" w:right="1089"/>
      </w:pPr>
      <w:proofErr w:type="spellStart"/>
      <w:r>
        <w:t>Source:Fieldwork</w:t>
      </w:r>
      <w:proofErr w:type="spellEnd"/>
      <w:r>
        <w:t xml:space="preserve"> 2022 </w:t>
      </w:r>
      <w:r>
        <w:rPr>
          <w:spacing w:val="-2"/>
        </w:rPr>
        <w:t xml:space="preserve">a.Predictors:(Constant),Ourfirmengagenewtechnologyindesigningourproducts,Ourfirmus </w:t>
      </w:r>
      <w:proofErr w:type="spellStart"/>
      <w:r>
        <w:t>esnewtechnologyintheproductionof</w:t>
      </w:r>
      <w:proofErr w:type="spellEnd"/>
      <w:r>
        <w:t xml:space="preserve"> our products</w:t>
      </w:r>
    </w:p>
    <w:p w14:paraId="2B1E9175" w14:textId="77777777" w:rsidR="006556D2" w:rsidRDefault="00EE64B6">
      <w:pPr>
        <w:pStyle w:val="BodyText"/>
        <w:spacing w:line="480" w:lineRule="auto"/>
        <w:ind w:left="360" w:right="1082"/>
        <w:jc w:val="both"/>
      </w:pPr>
      <w:r>
        <w:t xml:space="preserve">The table above is the model summary. It shows how much of the variance in the productivity </w:t>
      </w:r>
      <w:proofErr w:type="spellStart"/>
      <w:r>
        <w:t>offamily</w:t>
      </w:r>
      <w:proofErr w:type="spellEnd"/>
      <w:r>
        <w:t xml:space="preserve"> business that is explained by new technology. In this case the R square value is .366.Which </w:t>
      </w:r>
      <w:proofErr w:type="spellStart"/>
      <w:r>
        <w:t>meansnewtechnologyexplains</w:t>
      </w:r>
      <w:proofErr w:type="spellEnd"/>
      <w:r>
        <w:t xml:space="preserve"> 36.6%varianceinproductivity </w:t>
      </w:r>
      <w:proofErr w:type="spellStart"/>
      <w:r>
        <w:rPr>
          <w:spacing w:val="-2"/>
        </w:rPr>
        <w:t>offamilybusiness</w:t>
      </w:r>
      <w:proofErr w:type="spellEnd"/>
      <w:r>
        <w:rPr>
          <w:spacing w:val="-2"/>
        </w:rPr>
        <w:t>.</w:t>
      </w:r>
    </w:p>
    <w:p w14:paraId="4EBEFA10" w14:textId="77777777" w:rsidR="006556D2" w:rsidRDefault="006556D2">
      <w:pPr>
        <w:pStyle w:val="BodyText"/>
        <w:spacing w:line="480" w:lineRule="auto"/>
        <w:jc w:val="both"/>
        <w:sectPr w:rsidR="006556D2">
          <w:headerReference w:type="default" r:id="rId18"/>
          <w:pgSz w:w="12240" w:h="15840"/>
          <w:pgMar w:top="1060" w:right="720" w:bottom="280" w:left="1440" w:header="850" w:footer="0" w:gutter="0"/>
          <w:cols w:space="720"/>
        </w:sectPr>
      </w:pPr>
    </w:p>
    <w:p w14:paraId="0F8C195F" w14:textId="77777777" w:rsidR="006556D2" w:rsidRDefault="006556D2">
      <w:pPr>
        <w:pStyle w:val="BodyText"/>
        <w:spacing w:before="13"/>
      </w:pPr>
    </w:p>
    <w:p w14:paraId="0CB61806" w14:textId="77777777" w:rsidR="006556D2" w:rsidRDefault="00EE64B6">
      <w:pPr>
        <w:pStyle w:val="Heading2"/>
      </w:pPr>
      <w:r>
        <w:t>Table4.38</w:t>
      </w:r>
      <w:r>
        <w:rPr>
          <w:spacing w:val="-11"/>
        </w:rPr>
        <w:t xml:space="preserve"> </w:t>
      </w:r>
      <w:r>
        <w:t>ANOVA</w:t>
      </w:r>
      <w:r>
        <w:rPr>
          <w:spacing w:val="-12"/>
        </w:rPr>
        <w:t xml:space="preserve"> </w:t>
      </w:r>
      <w:r>
        <w:rPr>
          <w:spacing w:val="-5"/>
        </w:rPr>
        <w:t>(b)</w:t>
      </w:r>
    </w:p>
    <w:p w14:paraId="40C44EBC" w14:textId="77777777" w:rsidR="006556D2" w:rsidRDefault="006556D2">
      <w:pPr>
        <w:pStyle w:val="BodyText"/>
        <w:spacing w:before="47"/>
        <w:rPr>
          <w:b/>
          <w:sz w:val="20"/>
        </w:rPr>
      </w:pPr>
    </w:p>
    <w:tbl>
      <w:tblPr>
        <w:tblW w:w="0" w:type="auto"/>
        <w:tblInd w:w="4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386"/>
        <w:gridCol w:w="1296"/>
        <w:gridCol w:w="1277"/>
        <w:gridCol w:w="1620"/>
        <w:gridCol w:w="1279"/>
        <w:gridCol w:w="1277"/>
      </w:tblGrid>
      <w:tr w:rsidR="006556D2" w14:paraId="4A7BFE9B" w14:textId="77777777">
        <w:trPr>
          <w:trHeight w:val="1311"/>
        </w:trPr>
        <w:tc>
          <w:tcPr>
            <w:tcW w:w="2386" w:type="dxa"/>
          </w:tcPr>
          <w:p w14:paraId="460D50BF" w14:textId="77777777" w:rsidR="006556D2" w:rsidRDefault="006556D2">
            <w:pPr>
              <w:pStyle w:val="TableParagraph"/>
              <w:spacing w:before="144"/>
              <w:rPr>
                <w:b/>
                <w:sz w:val="24"/>
              </w:rPr>
            </w:pPr>
          </w:p>
          <w:p w14:paraId="07DF900C" w14:textId="77777777" w:rsidR="006556D2" w:rsidRDefault="00EE64B6">
            <w:pPr>
              <w:pStyle w:val="TableParagraph"/>
              <w:spacing w:before="1"/>
              <w:ind w:left="107"/>
              <w:rPr>
                <w:sz w:val="24"/>
              </w:rPr>
            </w:pPr>
            <w:r>
              <w:rPr>
                <w:spacing w:val="-2"/>
                <w:sz w:val="24"/>
              </w:rPr>
              <w:t>Model</w:t>
            </w:r>
          </w:p>
        </w:tc>
        <w:tc>
          <w:tcPr>
            <w:tcW w:w="1296" w:type="dxa"/>
            <w:tcBorders>
              <w:right w:val="single" w:sz="2" w:space="0" w:color="000000"/>
            </w:tcBorders>
          </w:tcPr>
          <w:p w14:paraId="26A5DBFA" w14:textId="77777777" w:rsidR="006556D2" w:rsidRDefault="00EE64B6">
            <w:pPr>
              <w:pStyle w:val="TableParagraph"/>
              <w:spacing w:before="70" w:line="360" w:lineRule="auto"/>
              <w:ind w:left="224" w:right="184" w:firstLine="50"/>
              <w:rPr>
                <w:sz w:val="24"/>
              </w:rPr>
            </w:pPr>
            <w:r>
              <w:rPr>
                <w:spacing w:val="-4"/>
                <w:sz w:val="24"/>
              </w:rPr>
              <w:t xml:space="preserve">Sum </w:t>
            </w:r>
            <w:proofErr w:type="spellStart"/>
            <w:r>
              <w:rPr>
                <w:spacing w:val="-2"/>
                <w:sz w:val="24"/>
              </w:rPr>
              <w:t>ofSquare</w:t>
            </w:r>
            <w:proofErr w:type="spellEnd"/>
          </w:p>
          <w:p w14:paraId="43F4C177" w14:textId="77777777" w:rsidR="006556D2" w:rsidRDefault="00EE64B6">
            <w:pPr>
              <w:pStyle w:val="TableParagraph"/>
              <w:spacing w:line="274" w:lineRule="exact"/>
              <w:ind w:left="224"/>
              <w:rPr>
                <w:sz w:val="24"/>
              </w:rPr>
            </w:pPr>
            <w:r>
              <w:rPr>
                <w:spacing w:val="-10"/>
                <w:sz w:val="24"/>
              </w:rPr>
              <w:t>s</w:t>
            </w:r>
          </w:p>
        </w:tc>
        <w:tc>
          <w:tcPr>
            <w:tcW w:w="1277" w:type="dxa"/>
            <w:tcBorders>
              <w:left w:val="single" w:sz="2" w:space="0" w:color="000000"/>
              <w:right w:val="single" w:sz="2" w:space="0" w:color="000000"/>
            </w:tcBorders>
          </w:tcPr>
          <w:p w14:paraId="1FAEBC30" w14:textId="77777777" w:rsidR="006556D2" w:rsidRDefault="006556D2">
            <w:pPr>
              <w:pStyle w:val="TableParagraph"/>
              <w:spacing w:before="144"/>
              <w:rPr>
                <w:b/>
                <w:sz w:val="24"/>
              </w:rPr>
            </w:pPr>
          </w:p>
          <w:p w14:paraId="0D763BA2" w14:textId="77777777" w:rsidR="006556D2" w:rsidRDefault="00EE64B6">
            <w:pPr>
              <w:pStyle w:val="TableParagraph"/>
              <w:spacing w:before="1"/>
              <w:ind w:right="115"/>
              <w:jc w:val="center"/>
              <w:rPr>
                <w:sz w:val="24"/>
              </w:rPr>
            </w:pPr>
            <w:proofErr w:type="spellStart"/>
            <w:r>
              <w:rPr>
                <w:spacing w:val="-5"/>
                <w:sz w:val="24"/>
              </w:rPr>
              <w:t>Df</w:t>
            </w:r>
            <w:proofErr w:type="spellEnd"/>
          </w:p>
        </w:tc>
        <w:tc>
          <w:tcPr>
            <w:tcW w:w="1620" w:type="dxa"/>
            <w:tcBorders>
              <w:left w:val="single" w:sz="2" w:space="0" w:color="000000"/>
              <w:right w:val="single" w:sz="2" w:space="0" w:color="000000"/>
            </w:tcBorders>
          </w:tcPr>
          <w:p w14:paraId="0BDA6031" w14:textId="77777777" w:rsidR="006556D2" w:rsidRDefault="006556D2">
            <w:pPr>
              <w:pStyle w:val="TableParagraph"/>
              <w:spacing w:before="144"/>
              <w:rPr>
                <w:b/>
                <w:sz w:val="24"/>
              </w:rPr>
            </w:pPr>
          </w:p>
          <w:p w14:paraId="53A8DCF7" w14:textId="77777777" w:rsidR="006556D2" w:rsidRDefault="00EE64B6">
            <w:pPr>
              <w:pStyle w:val="TableParagraph"/>
              <w:spacing w:before="1"/>
              <w:ind w:left="16"/>
              <w:rPr>
                <w:sz w:val="24"/>
              </w:rPr>
            </w:pPr>
            <w:proofErr w:type="spellStart"/>
            <w:r>
              <w:rPr>
                <w:spacing w:val="-2"/>
                <w:sz w:val="24"/>
              </w:rPr>
              <w:t>MeanSquare</w:t>
            </w:r>
            <w:proofErr w:type="spellEnd"/>
          </w:p>
        </w:tc>
        <w:tc>
          <w:tcPr>
            <w:tcW w:w="1279" w:type="dxa"/>
            <w:tcBorders>
              <w:left w:val="single" w:sz="2" w:space="0" w:color="000000"/>
              <w:right w:val="single" w:sz="2" w:space="0" w:color="000000"/>
            </w:tcBorders>
          </w:tcPr>
          <w:p w14:paraId="1031CD2B" w14:textId="77777777" w:rsidR="006556D2" w:rsidRDefault="006556D2">
            <w:pPr>
              <w:pStyle w:val="TableParagraph"/>
              <w:spacing w:before="144"/>
              <w:rPr>
                <w:b/>
                <w:sz w:val="24"/>
              </w:rPr>
            </w:pPr>
          </w:p>
          <w:p w14:paraId="6198B180" w14:textId="77777777" w:rsidR="006556D2" w:rsidRDefault="00EE64B6">
            <w:pPr>
              <w:pStyle w:val="TableParagraph"/>
              <w:spacing w:before="1"/>
              <w:ind w:left="30"/>
              <w:rPr>
                <w:sz w:val="24"/>
              </w:rPr>
            </w:pPr>
            <w:r>
              <w:rPr>
                <w:spacing w:val="-10"/>
                <w:sz w:val="24"/>
              </w:rPr>
              <w:t>F</w:t>
            </w:r>
          </w:p>
        </w:tc>
        <w:tc>
          <w:tcPr>
            <w:tcW w:w="1277" w:type="dxa"/>
            <w:tcBorders>
              <w:left w:val="single" w:sz="2" w:space="0" w:color="000000"/>
            </w:tcBorders>
          </w:tcPr>
          <w:p w14:paraId="39DE7542" w14:textId="77777777" w:rsidR="006556D2" w:rsidRDefault="006556D2">
            <w:pPr>
              <w:pStyle w:val="TableParagraph"/>
              <w:spacing w:before="144"/>
              <w:rPr>
                <w:b/>
                <w:sz w:val="24"/>
              </w:rPr>
            </w:pPr>
          </w:p>
          <w:p w14:paraId="26454530" w14:textId="77777777" w:rsidR="006556D2" w:rsidRDefault="00EE64B6">
            <w:pPr>
              <w:pStyle w:val="TableParagraph"/>
              <w:spacing w:before="1"/>
              <w:ind w:left="381"/>
              <w:rPr>
                <w:sz w:val="24"/>
              </w:rPr>
            </w:pPr>
            <w:r>
              <w:rPr>
                <w:spacing w:val="-4"/>
                <w:sz w:val="24"/>
              </w:rPr>
              <w:t>Sig.</w:t>
            </w:r>
          </w:p>
        </w:tc>
      </w:tr>
      <w:tr w:rsidR="006556D2" w14:paraId="291EAA6D" w14:textId="77777777">
        <w:trPr>
          <w:trHeight w:val="395"/>
        </w:trPr>
        <w:tc>
          <w:tcPr>
            <w:tcW w:w="2386" w:type="dxa"/>
            <w:tcBorders>
              <w:bottom w:val="nil"/>
            </w:tcBorders>
          </w:tcPr>
          <w:p w14:paraId="11E354AE" w14:textId="77777777" w:rsidR="006556D2" w:rsidRDefault="00EE64B6">
            <w:pPr>
              <w:pStyle w:val="TableParagraph"/>
              <w:tabs>
                <w:tab w:val="left" w:pos="967"/>
              </w:tabs>
              <w:spacing w:line="274" w:lineRule="exact"/>
              <w:ind w:left="107"/>
              <w:rPr>
                <w:sz w:val="24"/>
              </w:rPr>
            </w:pPr>
            <w:r>
              <w:rPr>
                <w:spacing w:val="-10"/>
                <w:sz w:val="24"/>
              </w:rPr>
              <w:t>1</w:t>
            </w:r>
            <w:r>
              <w:rPr>
                <w:sz w:val="24"/>
              </w:rPr>
              <w:tab/>
            </w:r>
            <w:r>
              <w:rPr>
                <w:spacing w:val="-2"/>
                <w:sz w:val="24"/>
              </w:rPr>
              <w:t>Regression</w:t>
            </w:r>
          </w:p>
        </w:tc>
        <w:tc>
          <w:tcPr>
            <w:tcW w:w="1296" w:type="dxa"/>
            <w:tcBorders>
              <w:bottom w:val="nil"/>
              <w:right w:val="single" w:sz="2" w:space="0" w:color="000000"/>
            </w:tcBorders>
          </w:tcPr>
          <w:p w14:paraId="59345EEB" w14:textId="77777777" w:rsidR="006556D2" w:rsidRDefault="00EE64B6">
            <w:pPr>
              <w:pStyle w:val="TableParagraph"/>
              <w:spacing w:before="29"/>
              <w:ind w:left="13"/>
              <w:rPr>
                <w:sz w:val="24"/>
              </w:rPr>
            </w:pPr>
            <w:r>
              <w:rPr>
                <w:spacing w:val="-2"/>
                <w:sz w:val="24"/>
              </w:rPr>
              <w:t>38.815</w:t>
            </w:r>
          </w:p>
        </w:tc>
        <w:tc>
          <w:tcPr>
            <w:tcW w:w="1277" w:type="dxa"/>
            <w:tcBorders>
              <w:left w:val="single" w:sz="2" w:space="0" w:color="000000"/>
              <w:bottom w:val="nil"/>
              <w:right w:val="single" w:sz="2" w:space="0" w:color="000000"/>
            </w:tcBorders>
          </w:tcPr>
          <w:p w14:paraId="492A30B1" w14:textId="77777777" w:rsidR="006556D2" w:rsidRDefault="00EE64B6">
            <w:pPr>
              <w:pStyle w:val="TableParagraph"/>
              <w:spacing w:before="29"/>
              <w:ind w:left="13"/>
              <w:rPr>
                <w:sz w:val="24"/>
              </w:rPr>
            </w:pPr>
            <w:r>
              <w:rPr>
                <w:spacing w:val="-10"/>
                <w:sz w:val="24"/>
              </w:rPr>
              <w:t>2</w:t>
            </w:r>
          </w:p>
        </w:tc>
        <w:tc>
          <w:tcPr>
            <w:tcW w:w="1620" w:type="dxa"/>
            <w:tcBorders>
              <w:left w:val="single" w:sz="2" w:space="0" w:color="000000"/>
              <w:bottom w:val="nil"/>
              <w:right w:val="single" w:sz="2" w:space="0" w:color="000000"/>
            </w:tcBorders>
          </w:tcPr>
          <w:p w14:paraId="729ACF8A" w14:textId="77777777" w:rsidR="006556D2" w:rsidRDefault="00EE64B6">
            <w:pPr>
              <w:pStyle w:val="TableParagraph"/>
              <w:spacing w:before="29"/>
              <w:ind w:left="16"/>
              <w:rPr>
                <w:sz w:val="24"/>
              </w:rPr>
            </w:pPr>
            <w:r>
              <w:rPr>
                <w:spacing w:val="-2"/>
                <w:sz w:val="24"/>
              </w:rPr>
              <w:t>19.408</w:t>
            </w:r>
          </w:p>
        </w:tc>
        <w:tc>
          <w:tcPr>
            <w:tcW w:w="1279" w:type="dxa"/>
            <w:tcBorders>
              <w:left w:val="single" w:sz="2" w:space="0" w:color="000000"/>
              <w:bottom w:val="nil"/>
              <w:right w:val="single" w:sz="2" w:space="0" w:color="000000"/>
            </w:tcBorders>
          </w:tcPr>
          <w:p w14:paraId="3818C7C9" w14:textId="77777777" w:rsidR="006556D2" w:rsidRDefault="00EE64B6">
            <w:pPr>
              <w:pStyle w:val="TableParagraph"/>
              <w:spacing w:before="29"/>
              <w:ind w:left="456"/>
              <w:rPr>
                <w:sz w:val="24"/>
              </w:rPr>
            </w:pPr>
            <w:r>
              <w:rPr>
                <w:spacing w:val="-2"/>
                <w:sz w:val="24"/>
              </w:rPr>
              <w:t>52.303</w:t>
            </w:r>
          </w:p>
        </w:tc>
        <w:tc>
          <w:tcPr>
            <w:tcW w:w="1277" w:type="dxa"/>
            <w:tcBorders>
              <w:left w:val="single" w:sz="2" w:space="0" w:color="000000"/>
              <w:bottom w:val="nil"/>
            </w:tcBorders>
          </w:tcPr>
          <w:p w14:paraId="29B53E2A" w14:textId="77777777" w:rsidR="006556D2" w:rsidRDefault="00EE64B6">
            <w:pPr>
              <w:pStyle w:val="TableParagraph"/>
              <w:spacing w:before="29"/>
              <w:ind w:left="432"/>
              <w:rPr>
                <w:sz w:val="24"/>
              </w:rPr>
            </w:pPr>
            <w:r>
              <w:rPr>
                <w:spacing w:val="-2"/>
                <w:sz w:val="24"/>
              </w:rPr>
              <w:t>.000(a)</w:t>
            </w:r>
          </w:p>
        </w:tc>
      </w:tr>
      <w:tr w:rsidR="006556D2" w14:paraId="1A33D927" w14:textId="77777777">
        <w:trPr>
          <w:trHeight w:val="475"/>
        </w:trPr>
        <w:tc>
          <w:tcPr>
            <w:tcW w:w="2386" w:type="dxa"/>
            <w:tcBorders>
              <w:top w:val="nil"/>
              <w:bottom w:val="nil"/>
            </w:tcBorders>
          </w:tcPr>
          <w:p w14:paraId="187CD0EC" w14:textId="77777777" w:rsidR="006556D2" w:rsidRDefault="00EE64B6">
            <w:pPr>
              <w:pStyle w:val="TableParagraph"/>
              <w:spacing w:before="78"/>
              <w:ind w:left="967"/>
              <w:rPr>
                <w:sz w:val="24"/>
              </w:rPr>
            </w:pPr>
            <w:r>
              <w:rPr>
                <w:spacing w:val="-2"/>
                <w:sz w:val="24"/>
              </w:rPr>
              <w:t>Residual</w:t>
            </w:r>
          </w:p>
        </w:tc>
        <w:tc>
          <w:tcPr>
            <w:tcW w:w="1296" w:type="dxa"/>
            <w:tcBorders>
              <w:top w:val="nil"/>
              <w:bottom w:val="nil"/>
              <w:right w:val="single" w:sz="2" w:space="0" w:color="000000"/>
            </w:tcBorders>
          </w:tcPr>
          <w:p w14:paraId="07679F7E" w14:textId="77777777" w:rsidR="006556D2" w:rsidRDefault="00EE64B6">
            <w:pPr>
              <w:pStyle w:val="TableParagraph"/>
              <w:spacing w:before="110"/>
              <w:ind w:left="13"/>
              <w:rPr>
                <w:sz w:val="24"/>
              </w:rPr>
            </w:pPr>
            <w:r>
              <w:rPr>
                <w:spacing w:val="-2"/>
                <w:sz w:val="24"/>
              </w:rPr>
              <w:t>67.163</w:t>
            </w:r>
          </w:p>
        </w:tc>
        <w:tc>
          <w:tcPr>
            <w:tcW w:w="1277" w:type="dxa"/>
            <w:tcBorders>
              <w:top w:val="nil"/>
              <w:left w:val="single" w:sz="2" w:space="0" w:color="000000"/>
              <w:bottom w:val="nil"/>
              <w:right w:val="single" w:sz="2" w:space="0" w:color="000000"/>
            </w:tcBorders>
          </w:tcPr>
          <w:p w14:paraId="2D5E4944" w14:textId="77777777" w:rsidR="006556D2" w:rsidRDefault="00EE64B6">
            <w:pPr>
              <w:pStyle w:val="TableParagraph"/>
              <w:spacing w:before="110"/>
              <w:ind w:left="11"/>
              <w:rPr>
                <w:sz w:val="24"/>
              </w:rPr>
            </w:pPr>
            <w:r>
              <w:rPr>
                <w:spacing w:val="-5"/>
                <w:sz w:val="24"/>
              </w:rPr>
              <w:t>181</w:t>
            </w:r>
          </w:p>
        </w:tc>
        <w:tc>
          <w:tcPr>
            <w:tcW w:w="1620" w:type="dxa"/>
            <w:tcBorders>
              <w:top w:val="nil"/>
              <w:left w:val="single" w:sz="2" w:space="0" w:color="000000"/>
              <w:bottom w:val="nil"/>
              <w:right w:val="single" w:sz="2" w:space="0" w:color="000000"/>
            </w:tcBorders>
          </w:tcPr>
          <w:p w14:paraId="152D7ACA" w14:textId="77777777" w:rsidR="006556D2" w:rsidRDefault="00EE64B6">
            <w:pPr>
              <w:pStyle w:val="TableParagraph"/>
              <w:spacing w:before="110"/>
              <w:ind w:left="13"/>
              <w:rPr>
                <w:sz w:val="24"/>
              </w:rPr>
            </w:pPr>
            <w:r>
              <w:rPr>
                <w:spacing w:val="-4"/>
                <w:sz w:val="24"/>
              </w:rPr>
              <w:t>.371</w:t>
            </w:r>
          </w:p>
        </w:tc>
        <w:tc>
          <w:tcPr>
            <w:tcW w:w="1279" w:type="dxa"/>
            <w:tcBorders>
              <w:top w:val="nil"/>
              <w:left w:val="single" w:sz="2" w:space="0" w:color="000000"/>
              <w:bottom w:val="nil"/>
              <w:right w:val="single" w:sz="2" w:space="0" w:color="000000"/>
            </w:tcBorders>
          </w:tcPr>
          <w:p w14:paraId="0CCC5CFF" w14:textId="77777777" w:rsidR="006556D2" w:rsidRDefault="006556D2">
            <w:pPr>
              <w:pStyle w:val="TableParagraph"/>
            </w:pPr>
          </w:p>
        </w:tc>
        <w:tc>
          <w:tcPr>
            <w:tcW w:w="1277" w:type="dxa"/>
            <w:tcBorders>
              <w:top w:val="nil"/>
              <w:left w:val="single" w:sz="2" w:space="0" w:color="000000"/>
              <w:bottom w:val="nil"/>
            </w:tcBorders>
          </w:tcPr>
          <w:p w14:paraId="17184C4D" w14:textId="77777777" w:rsidR="006556D2" w:rsidRDefault="006556D2">
            <w:pPr>
              <w:pStyle w:val="TableParagraph"/>
            </w:pPr>
          </w:p>
        </w:tc>
      </w:tr>
      <w:tr w:rsidR="006556D2" w14:paraId="66D616E8" w14:textId="77777777">
        <w:trPr>
          <w:trHeight w:val="525"/>
        </w:trPr>
        <w:tc>
          <w:tcPr>
            <w:tcW w:w="2386" w:type="dxa"/>
            <w:tcBorders>
              <w:top w:val="nil"/>
            </w:tcBorders>
          </w:tcPr>
          <w:p w14:paraId="521E62F7" w14:textId="77777777" w:rsidR="006556D2" w:rsidRDefault="00EE64B6">
            <w:pPr>
              <w:pStyle w:val="TableParagraph"/>
              <w:spacing w:before="78"/>
              <w:ind w:left="83"/>
              <w:jc w:val="center"/>
              <w:rPr>
                <w:sz w:val="24"/>
              </w:rPr>
            </w:pPr>
            <w:r>
              <w:rPr>
                <w:spacing w:val="-2"/>
                <w:sz w:val="24"/>
              </w:rPr>
              <w:t>Total</w:t>
            </w:r>
          </w:p>
        </w:tc>
        <w:tc>
          <w:tcPr>
            <w:tcW w:w="1296" w:type="dxa"/>
            <w:tcBorders>
              <w:top w:val="nil"/>
              <w:right w:val="single" w:sz="2" w:space="0" w:color="000000"/>
            </w:tcBorders>
          </w:tcPr>
          <w:p w14:paraId="72C7879A" w14:textId="77777777" w:rsidR="006556D2" w:rsidRDefault="00EE64B6">
            <w:pPr>
              <w:pStyle w:val="TableParagraph"/>
              <w:spacing w:before="112"/>
              <w:ind w:left="13"/>
              <w:rPr>
                <w:sz w:val="24"/>
              </w:rPr>
            </w:pPr>
            <w:r>
              <w:rPr>
                <w:spacing w:val="-2"/>
                <w:sz w:val="24"/>
              </w:rPr>
              <w:t>105.978</w:t>
            </w:r>
          </w:p>
        </w:tc>
        <w:tc>
          <w:tcPr>
            <w:tcW w:w="1277" w:type="dxa"/>
            <w:tcBorders>
              <w:top w:val="nil"/>
              <w:left w:val="single" w:sz="2" w:space="0" w:color="000000"/>
              <w:right w:val="single" w:sz="2" w:space="0" w:color="000000"/>
            </w:tcBorders>
          </w:tcPr>
          <w:p w14:paraId="6BAA1208" w14:textId="77777777" w:rsidR="006556D2" w:rsidRDefault="00EE64B6">
            <w:pPr>
              <w:pStyle w:val="TableParagraph"/>
              <w:spacing w:before="112"/>
              <w:ind w:left="11"/>
              <w:rPr>
                <w:sz w:val="24"/>
              </w:rPr>
            </w:pPr>
            <w:r>
              <w:rPr>
                <w:spacing w:val="-5"/>
                <w:sz w:val="24"/>
              </w:rPr>
              <w:t>183</w:t>
            </w:r>
          </w:p>
        </w:tc>
        <w:tc>
          <w:tcPr>
            <w:tcW w:w="1620" w:type="dxa"/>
            <w:tcBorders>
              <w:top w:val="nil"/>
              <w:left w:val="single" w:sz="2" w:space="0" w:color="000000"/>
              <w:right w:val="single" w:sz="2" w:space="0" w:color="000000"/>
            </w:tcBorders>
          </w:tcPr>
          <w:p w14:paraId="7682BD1B" w14:textId="77777777" w:rsidR="006556D2" w:rsidRDefault="006556D2">
            <w:pPr>
              <w:pStyle w:val="TableParagraph"/>
            </w:pPr>
          </w:p>
        </w:tc>
        <w:tc>
          <w:tcPr>
            <w:tcW w:w="1279" w:type="dxa"/>
            <w:tcBorders>
              <w:top w:val="nil"/>
              <w:left w:val="single" w:sz="2" w:space="0" w:color="000000"/>
              <w:right w:val="single" w:sz="2" w:space="0" w:color="000000"/>
            </w:tcBorders>
          </w:tcPr>
          <w:p w14:paraId="109DACEC" w14:textId="77777777" w:rsidR="006556D2" w:rsidRDefault="006556D2">
            <w:pPr>
              <w:pStyle w:val="TableParagraph"/>
            </w:pPr>
          </w:p>
        </w:tc>
        <w:tc>
          <w:tcPr>
            <w:tcW w:w="1277" w:type="dxa"/>
            <w:tcBorders>
              <w:top w:val="nil"/>
              <w:left w:val="single" w:sz="2" w:space="0" w:color="000000"/>
            </w:tcBorders>
          </w:tcPr>
          <w:p w14:paraId="0BFF93CF" w14:textId="77777777" w:rsidR="006556D2" w:rsidRDefault="006556D2">
            <w:pPr>
              <w:pStyle w:val="TableParagraph"/>
            </w:pPr>
          </w:p>
        </w:tc>
      </w:tr>
    </w:tbl>
    <w:p w14:paraId="3E39B0A7" w14:textId="77777777" w:rsidR="006556D2" w:rsidRDefault="00EE64B6">
      <w:pPr>
        <w:pStyle w:val="BodyText"/>
        <w:ind w:left="360"/>
      </w:pPr>
      <w:proofErr w:type="spellStart"/>
      <w:r>
        <w:rPr>
          <w:spacing w:val="-2"/>
        </w:rPr>
        <w:t>Source:Fieldwork</w:t>
      </w:r>
      <w:proofErr w:type="spellEnd"/>
      <w:r>
        <w:rPr>
          <w:spacing w:val="11"/>
        </w:rPr>
        <w:t xml:space="preserve"> </w:t>
      </w:r>
      <w:r>
        <w:rPr>
          <w:spacing w:val="-4"/>
        </w:rPr>
        <w:t>2022</w:t>
      </w:r>
    </w:p>
    <w:p w14:paraId="463ABF80" w14:textId="77777777" w:rsidR="006556D2" w:rsidRDefault="00EE64B6">
      <w:pPr>
        <w:pStyle w:val="ListParagraph"/>
        <w:numPr>
          <w:ilvl w:val="2"/>
          <w:numId w:val="6"/>
        </w:numPr>
        <w:tabs>
          <w:tab w:val="left" w:pos="558"/>
        </w:tabs>
        <w:spacing w:before="138" w:line="480" w:lineRule="auto"/>
        <w:ind w:left="360" w:right="1373" w:firstLine="0"/>
        <w:rPr>
          <w:sz w:val="24"/>
        </w:rPr>
      </w:pPr>
      <w:r>
        <w:rPr>
          <w:spacing w:val="-2"/>
          <w:sz w:val="24"/>
        </w:rPr>
        <w:t xml:space="preserve">Predictors:(Constant),Ourfirmengagenewtechnologyindesigningourproducts,Ourfirm </w:t>
      </w:r>
      <w:proofErr w:type="spellStart"/>
      <w:r>
        <w:rPr>
          <w:sz w:val="24"/>
        </w:rPr>
        <w:t>usesnewtechnologyintheproductionof</w:t>
      </w:r>
      <w:proofErr w:type="spellEnd"/>
      <w:r>
        <w:rPr>
          <w:sz w:val="24"/>
        </w:rPr>
        <w:t xml:space="preserve"> our products</w:t>
      </w:r>
    </w:p>
    <w:p w14:paraId="56D15A41" w14:textId="77777777" w:rsidR="006556D2" w:rsidRDefault="00EE64B6">
      <w:pPr>
        <w:pStyle w:val="ListParagraph"/>
        <w:numPr>
          <w:ilvl w:val="2"/>
          <w:numId w:val="6"/>
        </w:numPr>
        <w:tabs>
          <w:tab w:val="left" w:pos="557"/>
          <w:tab w:val="left" w:pos="559"/>
        </w:tabs>
        <w:spacing w:line="480" w:lineRule="auto"/>
        <w:ind w:right="1042"/>
        <w:rPr>
          <w:sz w:val="24"/>
        </w:rPr>
      </w:pPr>
      <w:r>
        <w:rPr>
          <w:spacing w:val="-2"/>
          <w:sz w:val="24"/>
        </w:rPr>
        <w:t xml:space="preserve">DependentVariable:Thenewtechnologyweacquirehasgreatlyincreasedthelevelofourprodu </w:t>
      </w:r>
      <w:proofErr w:type="spellStart"/>
      <w:r>
        <w:rPr>
          <w:spacing w:val="-2"/>
          <w:sz w:val="24"/>
        </w:rPr>
        <w:t>ctivity</w:t>
      </w:r>
      <w:proofErr w:type="spellEnd"/>
    </w:p>
    <w:p w14:paraId="388057C4" w14:textId="77777777" w:rsidR="006556D2" w:rsidRDefault="006556D2">
      <w:pPr>
        <w:pStyle w:val="BodyText"/>
      </w:pPr>
    </w:p>
    <w:p w14:paraId="2EB3C01D" w14:textId="77777777" w:rsidR="006556D2" w:rsidRDefault="006556D2">
      <w:pPr>
        <w:pStyle w:val="BodyText"/>
        <w:spacing w:before="10"/>
      </w:pPr>
    </w:p>
    <w:p w14:paraId="40DDDE12" w14:textId="77777777" w:rsidR="006556D2" w:rsidRDefault="00EE64B6">
      <w:pPr>
        <w:pStyle w:val="BodyText"/>
        <w:spacing w:line="480" w:lineRule="auto"/>
        <w:ind w:left="360" w:right="1060"/>
      </w:pPr>
      <w:r>
        <w:t xml:space="preserve">This table shows the assessment of the statistical significance of the result. The ANOVA </w:t>
      </w:r>
      <w:r>
        <w:rPr>
          <w:spacing w:val="-2"/>
        </w:rPr>
        <w:t xml:space="preserve">tableteststhenullhypothesistodetermineifitisstatisticallysignificant.TheANOVAtableshow </w:t>
      </w:r>
      <w:proofErr w:type="spellStart"/>
      <w:r>
        <w:t>stheFcal</w:t>
      </w:r>
      <w:proofErr w:type="spellEnd"/>
      <w:r>
        <w:t xml:space="preserve"> 52.303at 0.0001significance level. </w:t>
      </w:r>
      <w:proofErr w:type="spellStart"/>
      <w:r>
        <w:t>Hencethe</w:t>
      </w:r>
      <w:proofErr w:type="spellEnd"/>
      <w:r>
        <w:t xml:space="preserve"> </w:t>
      </w:r>
      <w:proofErr w:type="spellStart"/>
      <w:r>
        <w:t>nullhypothesisis</w:t>
      </w:r>
      <w:proofErr w:type="spellEnd"/>
      <w:r>
        <w:t xml:space="preserve"> rejected.</w:t>
      </w:r>
    </w:p>
    <w:p w14:paraId="1A9D2199" w14:textId="77777777" w:rsidR="006556D2" w:rsidRDefault="006556D2">
      <w:pPr>
        <w:pStyle w:val="BodyText"/>
        <w:spacing w:line="480" w:lineRule="auto"/>
        <w:sectPr w:rsidR="006556D2">
          <w:headerReference w:type="default" r:id="rId19"/>
          <w:pgSz w:w="12240" w:h="15840"/>
          <w:pgMar w:top="1060" w:right="720" w:bottom="280" w:left="1440" w:header="850" w:footer="0" w:gutter="0"/>
          <w:pgNumType w:start="1"/>
          <w:cols w:space="720"/>
        </w:sectPr>
      </w:pPr>
    </w:p>
    <w:p w14:paraId="191EA1E2" w14:textId="77777777" w:rsidR="006556D2" w:rsidRDefault="006556D2">
      <w:pPr>
        <w:pStyle w:val="BodyText"/>
        <w:spacing w:before="13"/>
      </w:pPr>
    </w:p>
    <w:p w14:paraId="47351086" w14:textId="77777777" w:rsidR="006556D2" w:rsidRDefault="00EE64B6">
      <w:pPr>
        <w:pStyle w:val="Heading2"/>
        <w:tabs>
          <w:tab w:val="left" w:pos="1578"/>
        </w:tabs>
      </w:pPr>
      <w:r>
        <w:rPr>
          <w:spacing w:val="-2"/>
        </w:rPr>
        <w:t>Table4.39</w:t>
      </w:r>
      <w:r>
        <w:tab/>
        <w:t>Coefficients</w:t>
      </w:r>
      <w:r>
        <w:rPr>
          <w:spacing w:val="-13"/>
        </w:rPr>
        <w:t xml:space="preserve"> </w:t>
      </w:r>
      <w:r>
        <w:rPr>
          <w:spacing w:val="-5"/>
        </w:rPr>
        <w:t>(a)</w:t>
      </w:r>
    </w:p>
    <w:p w14:paraId="59C7D213" w14:textId="77777777" w:rsidR="006556D2" w:rsidRDefault="006556D2">
      <w:pPr>
        <w:pStyle w:val="BodyText"/>
        <w:spacing w:before="47"/>
        <w:rPr>
          <w:b/>
          <w:sz w:val="20"/>
        </w:rPr>
      </w:pPr>
    </w:p>
    <w:tbl>
      <w:tblPr>
        <w:tblW w:w="0" w:type="auto"/>
        <w:tblInd w:w="4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91"/>
        <w:gridCol w:w="1125"/>
        <w:gridCol w:w="1135"/>
        <w:gridCol w:w="1524"/>
        <w:gridCol w:w="1135"/>
        <w:gridCol w:w="1133"/>
      </w:tblGrid>
      <w:tr w:rsidR="006556D2" w14:paraId="6408FDB1" w14:textId="77777777">
        <w:trPr>
          <w:trHeight w:val="1230"/>
        </w:trPr>
        <w:tc>
          <w:tcPr>
            <w:tcW w:w="3091" w:type="dxa"/>
            <w:vMerge w:val="restart"/>
          </w:tcPr>
          <w:p w14:paraId="61D3043C" w14:textId="77777777" w:rsidR="006556D2" w:rsidRDefault="006556D2">
            <w:pPr>
              <w:pStyle w:val="TableParagraph"/>
              <w:rPr>
                <w:b/>
                <w:sz w:val="24"/>
              </w:rPr>
            </w:pPr>
          </w:p>
          <w:p w14:paraId="775649C2" w14:textId="77777777" w:rsidR="006556D2" w:rsidRDefault="006556D2">
            <w:pPr>
              <w:pStyle w:val="TableParagraph"/>
              <w:rPr>
                <w:b/>
                <w:sz w:val="24"/>
              </w:rPr>
            </w:pPr>
          </w:p>
          <w:p w14:paraId="4458A11F" w14:textId="77777777" w:rsidR="006556D2" w:rsidRDefault="006556D2">
            <w:pPr>
              <w:pStyle w:val="TableParagraph"/>
              <w:spacing w:before="161"/>
              <w:rPr>
                <w:b/>
                <w:sz w:val="24"/>
              </w:rPr>
            </w:pPr>
          </w:p>
          <w:p w14:paraId="1729EFAA" w14:textId="77777777" w:rsidR="006556D2" w:rsidRDefault="00EE64B6">
            <w:pPr>
              <w:pStyle w:val="TableParagraph"/>
              <w:spacing w:before="1"/>
              <w:ind w:left="107"/>
              <w:rPr>
                <w:sz w:val="24"/>
              </w:rPr>
            </w:pPr>
            <w:r>
              <w:rPr>
                <w:spacing w:val="-2"/>
                <w:sz w:val="24"/>
              </w:rPr>
              <w:t>Model</w:t>
            </w:r>
          </w:p>
        </w:tc>
        <w:tc>
          <w:tcPr>
            <w:tcW w:w="2260" w:type="dxa"/>
            <w:gridSpan w:val="2"/>
            <w:tcBorders>
              <w:bottom w:val="single" w:sz="2" w:space="0" w:color="000000"/>
              <w:right w:val="single" w:sz="2" w:space="0" w:color="000000"/>
            </w:tcBorders>
          </w:tcPr>
          <w:p w14:paraId="3EDC1896" w14:textId="77777777" w:rsidR="006556D2" w:rsidRDefault="00EE64B6">
            <w:pPr>
              <w:pStyle w:val="TableParagraph"/>
              <w:spacing w:line="275" w:lineRule="exact"/>
              <w:ind w:left="613" w:hanging="161"/>
              <w:rPr>
                <w:sz w:val="24"/>
              </w:rPr>
            </w:pPr>
            <w:proofErr w:type="spellStart"/>
            <w:r>
              <w:rPr>
                <w:spacing w:val="-2"/>
                <w:sz w:val="24"/>
              </w:rPr>
              <w:t>Unstandardize</w:t>
            </w:r>
            <w:proofErr w:type="spellEnd"/>
          </w:p>
          <w:p w14:paraId="1CA80571" w14:textId="77777777" w:rsidR="006556D2" w:rsidRDefault="00EE64B6">
            <w:pPr>
              <w:pStyle w:val="TableParagraph"/>
              <w:spacing w:before="5" w:line="410" w:lineRule="atLeast"/>
              <w:ind w:left="613" w:right="390"/>
              <w:rPr>
                <w:sz w:val="24"/>
              </w:rPr>
            </w:pPr>
            <w:proofErr w:type="spellStart"/>
            <w:r>
              <w:rPr>
                <w:spacing w:val="-2"/>
                <w:sz w:val="24"/>
              </w:rPr>
              <w:t>dCoefficient</w:t>
            </w:r>
            <w:proofErr w:type="spellEnd"/>
            <w:r>
              <w:rPr>
                <w:spacing w:val="-2"/>
                <w:sz w:val="24"/>
              </w:rPr>
              <w:t xml:space="preserve"> </w:t>
            </w:r>
            <w:r>
              <w:rPr>
                <w:spacing w:val="-10"/>
                <w:sz w:val="24"/>
              </w:rPr>
              <w:t>s</w:t>
            </w:r>
          </w:p>
        </w:tc>
        <w:tc>
          <w:tcPr>
            <w:tcW w:w="1524" w:type="dxa"/>
            <w:tcBorders>
              <w:left w:val="single" w:sz="2" w:space="0" w:color="000000"/>
              <w:bottom w:val="single" w:sz="2" w:space="0" w:color="000000"/>
              <w:right w:val="single" w:sz="2" w:space="0" w:color="000000"/>
            </w:tcBorders>
          </w:tcPr>
          <w:p w14:paraId="74E57672" w14:textId="77777777" w:rsidR="006556D2" w:rsidRDefault="00EE64B6">
            <w:pPr>
              <w:pStyle w:val="TableParagraph"/>
              <w:spacing w:line="275" w:lineRule="exact"/>
              <w:ind w:left="279" w:hanging="58"/>
              <w:rPr>
                <w:sz w:val="24"/>
              </w:rPr>
            </w:pPr>
            <w:r>
              <w:rPr>
                <w:spacing w:val="-2"/>
                <w:sz w:val="24"/>
              </w:rPr>
              <w:t>Standardize</w:t>
            </w:r>
          </w:p>
          <w:p w14:paraId="21FDEEAC" w14:textId="77777777" w:rsidR="006556D2" w:rsidRDefault="00EE64B6">
            <w:pPr>
              <w:pStyle w:val="TableParagraph"/>
              <w:spacing w:before="5" w:line="410" w:lineRule="atLeast"/>
              <w:ind w:left="279" w:right="227"/>
              <w:rPr>
                <w:sz w:val="24"/>
              </w:rPr>
            </w:pPr>
            <w:proofErr w:type="spellStart"/>
            <w:r>
              <w:rPr>
                <w:spacing w:val="-2"/>
                <w:sz w:val="24"/>
              </w:rPr>
              <w:t>dCoefficie</w:t>
            </w:r>
            <w:proofErr w:type="spellEnd"/>
            <w:r>
              <w:rPr>
                <w:spacing w:val="-2"/>
                <w:sz w:val="24"/>
              </w:rPr>
              <w:t xml:space="preserve"> </w:t>
            </w:r>
            <w:proofErr w:type="spellStart"/>
            <w:r>
              <w:rPr>
                <w:spacing w:val="-4"/>
                <w:sz w:val="24"/>
              </w:rPr>
              <w:t>nts</w:t>
            </w:r>
            <w:proofErr w:type="spellEnd"/>
          </w:p>
        </w:tc>
        <w:tc>
          <w:tcPr>
            <w:tcW w:w="1135" w:type="dxa"/>
            <w:tcBorders>
              <w:left w:val="single" w:sz="2" w:space="0" w:color="000000"/>
              <w:bottom w:val="single" w:sz="2" w:space="0" w:color="000000"/>
              <w:right w:val="single" w:sz="2" w:space="0" w:color="000000"/>
            </w:tcBorders>
          </w:tcPr>
          <w:p w14:paraId="25BA0EAF" w14:textId="77777777" w:rsidR="006556D2" w:rsidRDefault="006556D2">
            <w:pPr>
              <w:pStyle w:val="TableParagraph"/>
              <w:spacing w:before="147"/>
              <w:rPr>
                <w:b/>
                <w:sz w:val="24"/>
              </w:rPr>
            </w:pPr>
          </w:p>
          <w:p w14:paraId="6DD20D03" w14:textId="77777777" w:rsidR="006556D2" w:rsidRDefault="00EE64B6">
            <w:pPr>
              <w:pStyle w:val="TableParagraph"/>
              <w:ind w:left="36"/>
              <w:rPr>
                <w:sz w:val="24"/>
              </w:rPr>
            </w:pPr>
            <w:r>
              <w:rPr>
                <w:spacing w:val="-10"/>
                <w:sz w:val="24"/>
              </w:rPr>
              <w:t>t</w:t>
            </w:r>
          </w:p>
        </w:tc>
        <w:tc>
          <w:tcPr>
            <w:tcW w:w="1133" w:type="dxa"/>
            <w:tcBorders>
              <w:left w:val="single" w:sz="2" w:space="0" w:color="000000"/>
              <w:bottom w:val="single" w:sz="2" w:space="0" w:color="000000"/>
            </w:tcBorders>
          </w:tcPr>
          <w:p w14:paraId="2E4A2A32" w14:textId="77777777" w:rsidR="006556D2" w:rsidRDefault="006556D2">
            <w:pPr>
              <w:pStyle w:val="TableParagraph"/>
              <w:spacing w:before="147"/>
              <w:rPr>
                <w:b/>
                <w:sz w:val="24"/>
              </w:rPr>
            </w:pPr>
          </w:p>
          <w:p w14:paraId="6E418E9D" w14:textId="77777777" w:rsidR="006556D2" w:rsidRDefault="00EE64B6">
            <w:pPr>
              <w:pStyle w:val="TableParagraph"/>
              <w:ind w:left="385"/>
              <w:rPr>
                <w:sz w:val="24"/>
              </w:rPr>
            </w:pPr>
            <w:r>
              <w:rPr>
                <w:spacing w:val="-4"/>
                <w:sz w:val="24"/>
              </w:rPr>
              <w:t>Sig.</w:t>
            </w:r>
          </w:p>
        </w:tc>
      </w:tr>
      <w:tr w:rsidR="006556D2" w14:paraId="035CA955" w14:textId="77777777">
        <w:trPr>
          <w:trHeight w:val="846"/>
        </w:trPr>
        <w:tc>
          <w:tcPr>
            <w:tcW w:w="3091" w:type="dxa"/>
            <w:vMerge/>
            <w:tcBorders>
              <w:top w:val="nil"/>
            </w:tcBorders>
          </w:tcPr>
          <w:p w14:paraId="47F9556E" w14:textId="77777777" w:rsidR="006556D2" w:rsidRDefault="006556D2">
            <w:pPr>
              <w:rPr>
                <w:sz w:val="2"/>
                <w:szCs w:val="2"/>
              </w:rPr>
            </w:pPr>
          </w:p>
        </w:tc>
        <w:tc>
          <w:tcPr>
            <w:tcW w:w="1125" w:type="dxa"/>
            <w:tcBorders>
              <w:top w:val="single" w:sz="2" w:space="0" w:color="000000"/>
              <w:right w:val="single" w:sz="2" w:space="0" w:color="000000"/>
            </w:tcBorders>
          </w:tcPr>
          <w:p w14:paraId="434F268A" w14:textId="77777777" w:rsidR="006556D2" w:rsidRDefault="006556D2">
            <w:pPr>
              <w:pStyle w:val="TableParagraph"/>
              <w:spacing w:before="156"/>
              <w:rPr>
                <w:b/>
                <w:sz w:val="24"/>
              </w:rPr>
            </w:pPr>
          </w:p>
          <w:p w14:paraId="4E866435" w14:textId="77777777" w:rsidR="006556D2" w:rsidRDefault="00EE64B6">
            <w:pPr>
              <w:pStyle w:val="TableParagraph"/>
              <w:spacing w:before="1"/>
              <w:ind w:left="18"/>
              <w:rPr>
                <w:sz w:val="24"/>
              </w:rPr>
            </w:pPr>
            <w:r>
              <w:rPr>
                <w:spacing w:val="-10"/>
                <w:sz w:val="24"/>
              </w:rPr>
              <w:t>B</w:t>
            </w:r>
          </w:p>
        </w:tc>
        <w:tc>
          <w:tcPr>
            <w:tcW w:w="1135" w:type="dxa"/>
            <w:tcBorders>
              <w:top w:val="single" w:sz="2" w:space="0" w:color="000000"/>
              <w:left w:val="single" w:sz="2" w:space="0" w:color="000000"/>
              <w:right w:val="single" w:sz="2" w:space="0" w:color="000000"/>
            </w:tcBorders>
          </w:tcPr>
          <w:p w14:paraId="14BF2A8F" w14:textId="77777777" w:rsidR="006556D2" w:rsidRDefault="006556D2">
            <w:pPr>
              <w:pStyle w:val="TableParagraph"/>
              <w:spacing w:before="156"/>
              <w:rPr>
                <w:b/>
                <w:sz w:val="24"/>
              </w:rPr>
            </w:pPr>
          </w:p>
          <w:p w14:paraId="04D0799C" w14:textId="77777777" w:rsidR="006556D2" w:rsidRDefault="00EE64B6">
            <w:pPr>
              <w:pStyle w:val="TableParagraph"/>
              <w:spacing w:before="1"/>
              <w:ind w:left="178"/>
              <w:rPr>
                <w:sz w:val="24"/>
              </w:rPr>
            </w:pPr>
            <w:proofErr w:type="spellStart"/>
            <w:r>
              <w:rPr>
                <w:spacing w:val="-2"/>
                <w:sz w:val="24"/>
              </w:rPr>
              <w:t>Std.Error</w:t>
            </w:r>
            <w:proofErr w:type="spellEnd"/>
          </w:p>
        </w:tc>
        <w:tc>
          <w:tcPr>
            <w:tcW w:w="1524" w:type="dxa"/>
            <w:tcBorders>
              <w:top w:val="single" w:sz="2" w:space="0" w:color="000000"/>
              <w:left w:val="single" w:sz="2" w:space="0" w:color="000000"/>
              <w:right w:val="single" w:sz="2" w:space="0" w:color="000000"/>
            </w:tcBorders>
          </w:tcPr>
          <w:p w14:paraId="4CD5F7FD" w14:textId="77777777" w:rsidR="006556D2" w:rsidRDefault="006556D2">
            <w:pPr>
              <w:pStyle w:val="TableParagraph"/>
              <w:spacing w:before="156"/>
              <w:rPr>
                <w:b/>
                <w:sz w:val="24"/>
              </w:rPr>
            </w:pPr>
          </w:p>
          <w:p w14:paraId="47978618" w14:textId="77777777" w:rsidR="006556D2" w:rsidRDefault="00EE64B6">
            <w:pPr>
              <w:pStyle w:val="TableParagraph"/>
              <w:spacing w:before="1"/>
              <w:ind w:left="4"/>
              <w:jc w:val="center"/>
              <w:rPr>
                <w:sz w:val="24"/>
              </w:rPr>
            </w:pPr>
            <w:r>
              <w:rPr>
                <w:spacing w:val="-4"/>
                <w:sz w:val="24"/>
              </w:rPr>
              <w:t>Beta</w:t>
            </w:r>
          </w:p>
        </w:tc>
        <w:tc>
          <w:tcPr>
            <w:tcW w:w="1135" w:type="dxa"/>
            <w:tcBorders>
              <w:top w:val="single" w:sz="2" w:space="0" w:color="000000"/>
              <w:left w:val="single" w:sz="2" w:space="0" w:color="000000"/>
              <w:right w:val="single" w:sz="2" w:space="0" w:color="000000"/>
            </w:tcBorders>
          </w:tcPr>
          <w:p w14:paraId="1B0010C0" w14:textId="77777777" w:rsidR="006556D2" w:rsidRDefault="006556D2">
            <w:pPr>
              <w:pStyle w:val="TableParagraph"/>
              <w:spacing w:before="156"/>
              <w:rPr>
                <w:b/>
                <w:sz w:val="24"/>
              </w:rPr>
            </w:pPr>
          </w:p>
          <w:p w14:paraId="6C8F5AE8" w14:textId="77777777" w:rsidR="006556D2" w:rsidRDefault="00EE64B6">
            <w:pPr>
              <w:pStyle w:val="TableParagraph"/>
              <w:spacing w:before="1"/>
              <w:ind w:left="36"/>
              <w:rPr>
                <w:sz w:val="24"/>
              </w:rPr>
            </w:pPr>
            <w:r>
              <w:rPr>
                <w:spacing w:val="-10"/>
                <w:sz w:val="24"/>
              </w:rPr>
              <w:t>B</w:t>
            </w:r>
          </w:p>
        </w:tc>
        <w:tc>
          <w:tcPr>
            <w:tcW w:w="1133" w:type="dxa"/>
            <w:tcBorders>
              <w:top w:val="single" w:sz="2" w:space="0" w:color="000000"/>
              <w:left w:val="single" w:sz="2" w:space="0" w:color="000000"/>
            </w:tcBorders>
          </w:tcPr>
          <w:p w14:paraId="529F6938" w14:textId="77777777" w:rsidR="006556D2" w:rsidRDefault="006556D2">
            <w:pPr>
              <w:pStyle w:val="TableParagraph"/>
              <w:spacing w:before="156"/>
              <w:rPr>
                <w:b/>
                <w:sz w:val="24"/>
              </w:rPr>
            </w:pPr>
          </w:p>
          <w:p w14:paraId="48947BC2" w14:textId="77777777" w:rsidR="006556D2" w:rsidRDefault="00EE64B6">
            <w:pPr>
              <w:pStyle w:val="TableParagraph"/>
              <w:spacing w:before="1"/>
              <w:ind w:left="178"/>
              <w:rPr>
                <w:sz w:val="24"/>
              </w:rPr>
            </w:pPr>
            <w:proofErr w:type="spellStart"/>
            <w:r>
              <w:rPr>
                <w:spacing w:val="-2"/>
                <w:sz w:val="24"/>
              </w:rPr>
              <w:t>Std.Error</w:t>
            </w:r>
            <w:proofErr w:type="spellEnd"/>
          </w:p>
        </w:tc>
      </w:tr>
      <w:tr w:rsidR="006556D2" w14:paraId="06F70E75" w14:textId="77777777">
        <w:trPr>
          <w:trHeight w:val="388"/>
        </w:trPr>
        <w:tc>
          <w:tcPr>
            <w:tcW w:w="3091" w:type="dxa"/>
            <w:tcBorders>
              <w:bottom w:val="nil"/>
            </w:tcBorders>
          </w:tcPr>
          <w:p w14:paraId="14D8CBEB" w14:textId="77777777" w:rsidR="006556D2" w:rsidRDefault="00EE64B6">
            <w:pPr>
              <w:pStyle w:val="TableParagraph"/>
              <w:tabs>
                <w:tab w:val="left" w:pos="895"/>
              </w:tabs>
              <w:spacing w:before="1"/>
              <w:ind w:left="107"/>
              <w:rPr>
                <w:sz w:val="24"/>
              </w:rPr>
            </w:pPr>
            <w:r>
              <w:rPr>
                <w:spacing w:val="-10"/>
                <w:sz w:val="24"/>
              </w:rPr>
              <w:t>1</w:t>
            </w:r>
            <w:r>
              <w:rPr>
                <w:sz w:val="24"/>
              </w:rPr>
              <w:tab/>
            </w:r>
            <w:r>
              <w:rPr>
                <w:spacing w:val="-2"/>
                <w:sz w:val="24"/>
              </w:rPr>
              <w:t>(Constant)</w:t>
            </w:r>
          </w:p>
        </w:tc>
        <w:tc>
          <w:tcPr>
            <w:tcW w:w="1125" w:type="dxa"/>
            <w:tcBorders>
              <w:bottom w:val="nil"/>
              <w:right w:val="single" w:sz="2" w:space="0" w:color="000000"/>
            </w:tcBorders>
          </w:tcPr>
          <w:p w14:paraId="5C13A606" w14:textId="77777777" w:rsidR="006556D2" w:rsidRDefault="00EE64B6">
            <w:pPr>
              <w:pStyle w:val="TableParagraph"/>
              <w:spacing w:before="32"/>
              <w:ind w:left="13"/>
              <w:rPr>
                <w:sz w:val="24"/>
              </w:rPr>
            </w:pPr>
            <w:r>
              <w:rPr>
                <w:spacing w:val="-2"/>
                <w:sz w:val="24"/>
              </w:rPr>
              <w:t>2.277</w:t>
            </w:r>
          </w:p>
        </w:tc>
        <w:tc>
          <w:tcPr>
            <w:tcW w:w="1135" w:type="dxa"/>
            <w:tcBorders>
              <w:left w:val="single" w:sz="2" w:space="0" w:color="000000"/>
              <w:bottom w:val="nil"/>
              <w:right w:val="single" w:sz="2" w:space="0" w:color="000000"/>
            </w:tcBorders>
          </w:tcPr>
          <w:p w14:paraId="78D52219" w14:textId="77777777" w:rsidR="006556D2" w:rsidRDefault="00EE64B6">
            <w:pPr>
              <w:pStyle w:val="TableParagraph"/>
              <w:spacing w:before="32"/>
              <w:ind w:left="12"/>
              <w:rPr>
                <w:sz w:val="24"/>
              </w:rPr>
            </w:pPr>
            <w:r>
              <w:rPr>
                <w:spacing w:val="-4"/>
                <w:sz w:val="24"/>
              </w:rPr>
              <w:t>.227</w:t>
            </w:r>
          </w:p>
        </w:tc>
        <w:tc>
          <w:tcPr>
            <w:tcW w:w="1524" w:type="dxa"/>
            <w:tcBorders>
              <w:left w:val="single" w:sz="2" w:space="0" w:color="000000"/>
              <w:bottom w:val="nil"/>
              <w:right w:val="single" w:sz="2" w:space="0" w:color="000000"/>
            </w:tcBorders>
          </w:tcPr>
          <w:p w14:paraId="238A04D5" w14:textId="77777777" w:rsidR="006556D2" w:rsidRDefault="006556D2">
            <w:pPr>
              <w:pStyle w:val="TableParagraph"/>
            </w:pPr>
          </w:p>
        </w:tc>
        <w:tc>
          <w:tcPr>
            <w:tcW w:w="1135" w:type="dxa"/>
            <w:tcBorders>
              <w:left w:val="single" w:sz="2" w:space="0" w:color="000000"/>
              <w:bottom w:val="nil"/>
              <w:right w:val="single" w:sz="2" w:space="0" w:color="000000"/>
            </w:tcBorders>
          </w:tcPr>
          <w:p w14:paraId="00E81AA7" w14:textId="77777777" w:rsidR="006556D2" w:rsidRDefault="00EE64B6">
            <w:pPr>
              <w:pStyle w:val="TableParagraph"/>
              <w:spacing w:before="32"/>
              <w:ind w:left="15"/>
              <w:rPr>
                <w:sz w:val="24"/>
              </w:rPr>
            </w:pPr>
            <w:r>
              <w:rPr>
                <w:spacing w:val="-2"/>
                <w:sz w:val="24"/>
              </w:rPr>
              <w:t>10.033</w:t>
            </w:r>
          </w:p>
        </w:tc>
        <w:tc>
          <w:tcPr>
            <w:tcW w:w="1133" w:type="dxa"/>
            <w:tcBorders>
              <w:left w:val="single" w:sz="2" w:space="0" w:color="000000"/>
              <w:bottom w:val="nil"/>
            </w:tcBorders>
          </w:tcPr>
          <w:p w14:paraId="63531FC7" w14:textId="77777777" w:rsidR="006556D2" w:rsidRDefault="00EE64B6">
            <w:pPr>
              <w:pStyle w:val="TableParagraph"/>
              <w:spacing w:before="32"/>
              <w:ind w:left="13"/>
              <w:rPr>
                <w:sz w:val="24"/>
              </w:rPr>
            </w:pPr>
            <w:r>
              <w:rPr>
                <w:spacing w:val="-4"/>
                <w:sz w:val="24"/>
              </w:rPr>
              <w:t>.000</w:t>
            </w:r>
          </w:p>
        </w:tc>
      </w:tr>
      <w:tr w:rsidR="006556D2" w14:paraId="3FA42705" w14:textId="77777777">
        <w:trPr>
          <w:trHeight w:val="1695"/>
        </w:trPr>
        <w:tc>
          <w:tcPr>
            <w:tcW w:w="3091" w:type="dxa"/>
            <w:tcBorders>
              <w:top w:val="nil"/>
              <w:bottom w:val="nil"/>
            </w:tcBorders>
          </w:tcPr>
          <w:p w14:paraId="4EF2526E" w14:textId="77777777" w:rsidR="006556D2" w:rsidRDefault="00EE64B6">
            <w:pPr>
              <w:pStyle w:val="TableParagraph"/>
              <w:tabs>
                <w:tab w:val="left" w:pos="1468"/>
                <w:tab w:val="left" w:pos="2080"/>
              </w:tabs>
              <w:spacing w:before="70" w:line="360" w:lineRule="auto"/>
              <w:ind w:left="894" w:right="563"/>
              <w:rPr>
                <w:sz w:val="24"/>
              </w:rPr>
            </w:pPr>
            <w:r>
              <w:rPr>
                <w:spacing w:val="-4"/>
                <w:sz w:val="24"/>
              </w:rPr>
              <w:t>Our</w:t>
            </w:r>
            <w:r>
              <w:rPr>
                <w:sz w:val="24"/>
              </w:rPr>
              <w:tab/>
            </w:r>
            <w:r>
              <w:rPr>
                <w:spacing w:val="-4"/>
                <w:sz w:val="24"/>
              </w:rPr>
              <w:t>firm</w:t>
            </w:r>
            <w:r>
              <w:rPr>
                <w:sz w:val="24"/>
              </w:rPr>
              <w:tab/>
            </w:r>
            <w:r>
              <w:rPr>
                <w:spacing w:val="-4"/>
                <w:sz w:val="24"/>
              </w:rPr>
              <w:t xml:space="preserve">uses </w:t>
            </w:r>
            <w:proofErr w:type="spellStart"/>
            <w:r>
              <w:rPr>
                <w:spacing w:val="-2"/>
                <w:sz w:val="24"/>
              </w:rPr>
              <w:t>newtechnology</w:t>
            </w:r>
            <w:proofErr w:type="spellEnd"/>
            <w:r>
              <w:rPr>
                <w:spacing w:val="-2"/>
                <w:sz w:val="24"/>
              </w:rPr>
              <w:t xml:space="preserve"> </w:t>
            </w:r>
            <w:r>
              <w:rPr>
                <w:sz w:val="24"/>
              </w:rPr>
              <w:t>in</w:t>
            </w:r>
            <w:r>
              <w:rPr>
                <w:spacing w:val="19"/>
                <w:sz w:val="24"/>
              </w:rPr>
              <w:t xml:space="preserve"> </w:t>
            </w:r>
            <w:proofErr w:type="spellStart"/>
            <w:r>
              <w:rPr>
                <w:spacing w:val="-2"/>
                <w:sz w:val="24"/>
              </w:rPr>
              <w:t>theproduction</w:t>
            </w:r>
            <w:proofErr w:type="spellEnd"/>
          </w:p>
          <w:p w14:paraId="41511B14" w14:textId="77777777" w:rsidR="006556D2" w:rsidRDefault="00EE64B6">
            <w:pPr>
              <w:pStyle w:val="TableParagraph"/>
              <w:spacing w:line="275" w:lineRule="exact"/>
              <w:ind w:left="894"/>
              <w:rPr>
                <w:sz w:val="24"/>
              </w:rPr>
            </w:pPr>
            <w:r>
              <w:rPr>
                <w:sz w:val="24"/>
              </w:rPr>
              <w:t>of</w:t>
            </w:r>
            <w:r>
              <w:rPr>
                <w:spacing w:val="-3"/>
                <w:sz w:val="24"/>
              </w:rPr>
              <w:t xml:space="preserve"> </w:t>
            </w:r>
            <w:proofErr w:type="spellStart"/>
            <w:r>
              <w:rPr>
                <w:spacing w:val="-2"/>
                <w:sz w:val="24"/>
              </w:rPr>
              <w:t>ourproducts</w:t>
            </w:r>
            <w:proofErr w:type="spellEnd"/>
          </w:p>
        </w:tc>
        <w:tc>
          <w:tcPr>
            <w:tcW w:w="1125" w:type="dxa"/>
            <w:tcBorders>
              <w:top w:val="nil"/>
              <w:bottom w:val="nil"/>
              <w:right w:val="single" w:sz="2" w:space="0" w:color="000000"/>
            </w:tcBorders>
          </w:tcPr>
          <w:p w14:paraId="5F88B54A" w14:textId="77777777" w:rsidR="006556D2" w:rsidRDefault="006556D2">
            <w:pPr>
              <w:pStyle w:val="TableParagraph"/>
              <w:rPr>
                <w:b/>
                <w:sz w:val="24"/>
              </w:rPr>
            </w:pPr>
          </w:p>
          <w:p w14:paraId="1A9FCEB9" w14:textId="77777777" w:rsidR="006556D2" w:rsidRDefault="006556D2">
            <w:pPr>
              <w:pStyle w:val="TableParagraph"/>
              <w:spacing w:before="82"/>
              <w:rPr>
                <w:b/>
                <w:sz w:val="24"/>
              </w:rPr>
            </w:pPr>
          </w:p>
          <w:p w14:paraId="7FCA45D4" w14:textId="77777777" w:rsidR="006556D2" w:rsidRDefault="00EE64B6">
            <w:pPr>
              <w:pStyle w:val="TableParagraph"/>
              <w:ind w:left="13"/>
              <w:rPr>
                <w:sz w:val="24"/>
              </w:rPr>
            </w:pPr>
            <w:r>
              <w:rPr>
                <w:spacing w:val="-4"/>
                <w:sz w:val="24"/>
              </w:rPr>
              <w:t>.352</w:t>
            </w:r>
          </w:p>
        </w:tc>
        <w:tc>
          <w:tcPr>
            <w:tcW w:w="1135" w:type="dxa"/>
            <w:tcBorders>
              <w:top w:val="nil"/>
              <w:left w:val="single" w:sz="2" w:space="0" w:color="000000"/>
              <w:bottom w:val="nil"/>
              <w:right w:val="single" w:sz="2" w:space="0" w:color="000000"/>
            </w:tcBorders>
          </w:tcPr>
          <w:p w14:paraId="0DE5BFD1" w14:textId="77777777" w:rsidR="006556D2" w:rsidRDefault="006556D2">
            <w:pPr>
              <w:pStyle w:val="TableParagraph"/>
              <w:rPr>
                <w:b/>
                <w:sz w:val="24"/>
              </w:rPr>
            </w:pPr>
          </w:p>
          <w:p w14:paraId="41FC7AAF" w14:textId="77777777" w:rsidR="006556D2" w:rsidRDefault="006556D2">
            <w:pPr>
              <w:pStyle w:val="TableParagraph"/>
              <w:spacing w:before="82"/>
              <w:rPr>
                <w:b/>
                <w:sz w:val="24"/>
              </w:rPr>
            </w:pPr>
          </w:p>
          <w:p w14:paraId="0DFB698A" w14:textId="77777777" w:rsidR="006556D2" w:rsidRDefault="00EE64B6">
            <w:pPr>
              <w:pStyle w:val="TableParagraph"/>
              <w:ind w:left="15"/>
              <w:rPr>
                <w:sz w:val="24"/>
              </w:rPr>
            </w:pPr>
            <w:r>
              <w:rPr>
                <w:spacing w:val="-4"/>
                <w:sz w:val="24"/>
              </w:rPr>
              <w:t>.104</w:t>
            </w:r>
          </w:p>
        </w:tc>
        <w:tc>
          <w:tcPr>
            <w:tcW w:w="1524" w:type="dxa"/>
            <w:tcBorders>
              <w:top w:val="nil"/>
              <w:left w:val="single" w:sz="2" w:space="0" w:color="000000"/>
              <w:bottom w:val="nil"/>
              <w:right w:val="single" w:sz="2" w:space="0" w:color="000000"/>
            </w:tcBorders>
          </w:tcPr>
          <w:p w14:paraId="010C7E12" w14:textId="77777777" w:rsidR="006556D2" w:rsidRDefault="006556D2">
            <w:pPr>
              <w:pStyle w:val="TableParagraph"/>
              <w:rPr>
                <w:b/>
                <w:sz w:val="24"/>
              </w:rPr>
            </w:pPr>
          </w:p>
          <w:p w14:paraId="574D2F16" w14:textId="77777777" w:rsidR="006556D2" w:rsidRDefault="006556D2">
            <w:pPr>
              <w:pStyle w:val="TableParagraph"/>
              <w:spacing w:before="82"/>
              <w:rPr>
                <w:b/>
                <w:sz w:val="24"/>
              </w:rPr>
            </w:pPr>
          </w:p>
          <w:p w14:paraId="471441D3" w14:textId="77777777" w:rsidR="006556D2" w:rsidRDefault="00EE64B6">
            <w:pPr>
              <w:pStyle w:val="TableParagraph"/>
              <w:ind w:left="15"/>
              <w:rPr>
                <w:sz w:val="24"/>
              </w:rPr>
            </w:pPr>
            <w:r>
              <w:rPr>
                <w:spacing w:val="-4"/>
                <w:sz w:val="24"/>
              </w:rPr>
              <w:t>.395</w:t>
            </w:r>
          </w:p>
        </w:tc>
        <w:tc>
          <w:tcPr>
            <w:tcW w:w="1135" w:type="dxa"/>
            <w:tcBorders>
              <w:top w:val="nil"/>
              <w:left w:val="single" w:sz="2" w:space="0" w:color="000000"/>
              <w:bottom w:val="nil"/>
              <w:right w:val="single" w:sz="2" w:space="0" w:color="000000"/>
            </w:tcBorders>
          </w:tcPr>
          <w:p w14:paraId="6F2E10FE" w14:textId="77777777" w:rsidR="006556D2" w:rsidRDefault="006556D2">
            <w:pPr>
              <w:pStyle w:val="TableParagraph"/>
              <w:rPr>
                <w:b/>
                <w:sz w:val="24"/>
              </w:rPr>
            </w:pPr>
          </w:p>
          <w:p w14:paraId="554EDC34" w14:textId="77777777" w:rsidR="006556D2" w:rsidRDefault="006556D2">
            <w:pPr>
              <w:pStyle w:val="TableParagraph"/>
              <w:spacing w:before="82"/>
              <w:rPr>
                <w:b/>
                <w:sz w:val="24"/>
              </w:rPr>
            </w:pPr>
          </w:p>
          <w:p w14:paraId="4D62A183" w14:textId="77777777" w:rsidR="006556D2" w:rsidRDefault="00EE64B6">
            <w:pPr>
              <w:pStyle w:val="TableParagraph"/>
              <w:ind w:left="15"/>
              <w:rPr>
                <w:sz w:val="24"/>
              </w:rPr>
            </w:pPr>
            <w:r>
              <w:rPr>
                <w:spacing w:val="-2"/>
                <w:sz w:val="24"/>
              </w:rPr>
              <w:t>3.403</w:t>
            </w:r>
          </w:p>
        </w:tc>
        <w:tc>
          <w:tcPr>
            <w:tcW w:w="1133" w:type="dxa"/>
            <w:tcBorders>
              <w:top w:val="nil"/>
              <w:left w:val="single" w:sz="2" w:space="0" w:color="000000"/>
              <w:bottom w:val="nil"/>
            </w:tcBorders>
          </w:tcPr>
          <w:p w14:paraId="5BDB0AA3" w14:textId="77777777" w:rsidR="006556D2" w:rsidRDefault="006556D2">
            <w:pPr>
              <w:pStyle w:val="TableParagraph"/>
              <w:rPr>
                <w:b/>
                <w:sz w:val="24"/>
              </w:rPr>
            </w:pPr>
          </w:p>
          <w:p w14:paraId="7D33E634" w14:textId="77777777" w:rsidR="006556D2" w:rsidRDefault="006556D2">
            <w:pPr>
              <w:pStyle w:val="TableParagraph"/>
              <w:spacing w:before="82"/>
              <w:rPr>
                <w:b/>
                <w:sz w:val="24"/>
              </w:rPr>
            </w:pPr>
          </w:p>
          <w:p w14:paraId="4B1354AC" w14:textId="77777777" w:rsidR="006556D2" w:rsidRDefault="00EE64B6">
            <w:pPr>
              <w:pStyle w:val="TableParagraph"/>
              <w:ind w:left="15"/>
              <w:rPr>
                <w:sz w:val="24"/>
              </w:rPr>
            </w:pPr>
            <w:r>
              <w:rPr>
                <w:spacing w:val="-4"/>
                <w:sz w:val="24"/>
              </w:rPr>
              <w:t>.001</w:t>
            </w:r>
          </w:p>
        </w:tc>
      </w:tr>
      <w:tr w:rsidR="006556D2" w14:paraId="51E39014" w14:textId="77777777">
        <w:trPr>
          <w:trHeight w:val="1339"/>
        </w:trPr>
        <w:tc>
          <w:tcPr>
            <w:tcW w:w="3091" w:type="dxa"/>
            <w:tcBorders>
              <w:top w:val="nil"/>
            </w:tcBorders>
          </w:tcPr>
          <w:p w14:paraId="1779D12C" w14:textId="77777777" w:rsidR="006556D2" w:rsidRDefault="00EE64B6">
            <w:pPr>
              <w:pStyle w:val="TableParagraph"/>
              <w:tabs>
                <w:tab w:val="left" w:pos="1540"/>
                <w:tab w:val="left" w:pos="2225"/>
              </w:tabs>
              <w:spacing w:before="98" w:line="357" w:lineRule="auto"/>
              <w:ind w:left="894" w:right="156"/>
              <w:rPr>
                <w:sz w:val="24"/>
              </w:rPr>
            </w:pPr>
            <w:r>
              <w:rPr>
                <w:spacing w:val="-4"/>
                <w:sz w:val="24"/>
              </w:rPr>
              <w:t>Our</w:t>
            </w:r>
            <w:r>
              <w:rPr>
                <w:sz w:val="24"/>
              </w:rPr>
              <w:tab/>
            </w:r>
            <w:r>
              <w:rPr>
                <w:spacing w:val="-4"/>
                <w:sz w:val="24"/>
              </w:rPr>
              <w:t>firm</w:t>
            </w:r>
            <w:r>
              <w:rPr>
                <w:sz w:val="24"/>
              </w:rPr>
              <w:tab/>
            </w:r>
            <w:r>
              <w:rPr>
                <w:spacing w:val="-2"/>
                <w:sz w:val="24"/>
              </w:rPr>
              <w:t xml:space="preserve">engage </w:t>
            </w:r>
            <w:proofErr w:type="spellStart"/>
            <w:r>
              <w:rPr>
                <w:spacing w:val="-2"/>
                <w:sz w:val="24"/>
              </w:rPr>
              <w:t>newtechnologyindes</w:t>
            </w:r>
            <w:proofErr w:type="spellEnd"/>
          </w:p>
          <w:p w14:paraId="375A3D1B" w14:textId="77777777" w:rsidR="006556D2" w:rsidRDefault="00EE64B6">
            <w:pPr>
              <w:pStyle w:val="TableParagraph"/>
              <w:spacing w:before="3"/>
              <w:ind w:left="894"/>
              <w:rPr>
                <w:sz w:val="24"/>
              </w:rPr>
            </w:pPr>
            <w:proofErr w:type="spellStart"/>
            <w:r>
              <w:rPr>
                <w:spacing w:val="-2"/>
                <w:sz w:val="24"/>
              </w:rPr>
              <w:t>igningourproducts</w:t>
            </w:r>
            <w:proofErr w:type="spellEnd"/>
          </w:p>
        </w:tc>
        <w:tc>
          <w:tcPr>
            <w:tcW w:w="1125" w:type="dxa"/>
            <w:tcBorders>
              <w:top w:val="nil"/>
              <w:right w:val="single" w:sz="2" w:space="0" w:color="000000"/>
            </w:tcBorders>
          </w:tcPr>
          <w:p w14:paraId="1BE71086" w14:textId="77777777" w:rsidR="006556D2" w:rsidRDefault="006556D2">
            <w:pPr>
              <w:pStyle w:val="TableParagraph"/>
              <w:spacing w:before="174"/>
              <w:rPr>
                <w:b/>
                <w:sz w:val="24"/>
              </w:rPr>
            </w:pPr>
          </w:p>
          <w:p w14:paraId="0A71A4BF" w14:textId="77777777" w:rsidR="006556D2" w:rsidRDefault="00EE64B6">
            <w:pPr>
              <w:pStyle w:val="TableParagraph"/>
              <w:ind w:left="13"/>
              <w:rPr>
                <w:sz w:val="24"/>
              </w:rPr>
            </w:pPr>
            <w:r>
              <w:rPr>
                <w:spacing w:val="-4"/>
                <w:sz w:val="24"/>
              </w:rPr>
              <w:t>.176</w:t>
            </w:r>
          </w:p>
        </w:tc>
        <w:tc>
          <w:tcPr>
            <w:tcW w:w="1135" w:type="dxa"/>
            <w:tcBorders>
              <w:top w:val="nil"/>
              <w:left w:val="single" w:sz="2" w:space="0" w:color="000000"/>
              <w:right w:val="single" w:sz="2" w:space="0" w:color="000000"/>
            </w:tcBorders>
          </w:tcPr>
          <w:p w14:paraId="44C9F27A" w14:textId="77777777" w:rsidR="006556D2" w:rsidRDefault="006556D2">
            <w:pPr>
              <w:pStyle w:val="TableParagraph"/>
              <w:spacing w:before="174"/>
              <w:rPr>
                <w:b/>
                <w:sz w:val="24"/>
              </w:rPr>
            </w:pPr>
          </w:p>
          <w:p w14:paraId="126809EA" w14:textId="77777777" w:rsidR="006556D2" w:rsidRDefault="00EE64B6">
            <w:pPr>
              <w:pStyle w:val="TableParagraph"/>
              <w:ind w:left="15"/>
              <w:rPr>
                <w:sz w:val="24"/>
              </w:rPr>
            </w:pPr>
            <w:r>
              <w:rPr>
                <w:spacing w:val="-4"/>
                <w:sz w:val="24"/>
              </w:rPr>
              <w:t>.089</w:t>
            </w:r>
          </w:p>
        </w:tc>
        <w:tc>
          <w:tcPr>
            <w:tcW w:w="1524" w:type="dxa"/>
            <w:tcBorders>
              <w:top w:val="nil"/>
              <w:left w:val="single" w:sz="2" w:space="0" w:color="000000"/>
              <w:right w:val="single" w:sz="2" w:space="0" w:color="000000"/>
            </w:tcBorders>
          </w:tcPr>
          <w:p w14:paraId="3C511672" w14:textId="77777777" w:rsidR="006556D2" w:rsidRDefault="006556D2">
            <w:pPr>
              <w:pStyle w:val="TableParagraph"/>
              <w:spacing w:before="174"/>
              <w:rPr>
                <w:b/>
                <w:sz w:val="24"/>
              </w:rPr>
            </w:pPr>
          </w:p>
          <w:p w14:paraId="0DD6F559" w14:textId="77777777" w:rsidR="006556D2" w:rsidRDefault="00EE64B6">
            <w:pPr>
              <w:pStyle w:val="TableParagraph"/>
              <w:ind w:left="15"/>
              <w:rPr>
                <w:sz w:val="24"/>
              </w:rPr>
            </w:pPr>
            <w:r>
              <w:rPr>
                <w:spacing w:val="-4"/>
                <w:sz w:val="24"/>
              </w:rPr>
              <w:t>.231</w:t>
            </w:r>
          </w:p>
        </w:tc>
        <w:tc>
          <w:tcPr>
            <w:tcW w:w="1135" w:type="dxa"/>
            <w:tcBorders>
              <w:top w:val="nil"/>
              <w:left w:val="single" w:sz="2" w:space="0" w:color="000000"/>
              <w:right w:val="single" w:sz="2" w:space="0" w:color="000000"/>
            </w:tcBorders>
          </w:tcPr>
          <w:p w14:paraId="0A8F1A52" w14:textId="77777777" w:rsidR="006556D2" w:rsidRDefault="006556D2">
            <w:pPr>
              <w:pStyle w:val="TableParagraph"/>
              <w:spacing w:before="174"/>
              <w:rPr>
                <w:b/>
                <w:sz w:val="24"/>
              </w:rPr>
            </w:pPr>
          </w:p>
          <w:p w14:paraId="2EF17E1A" w14:textId="77777777" w:rsidR="006556D2" w:rsidRDefault="00EE64B6">
            <w:pPr>
              <w:pStyle w:val="TableParagraph"/>
              <w:ind w:left="15"/>
              <w:rPr>
                <w:sz w:val="24"/>
              </w:rPr>
            </w:pPr>
            <w:r>
              <w:rPr>
                <w:spacing w:val="-2"/>
                <w:sz w:val="24"/>
              </w:rPr>
              <w:t>1.985</w:t>
            </w:r>
          </w:p>
        </w:tc>
        <w:tc>
          <w:tcPr>
            <w:tcW w:w="1133" w:type="dxa"/>
            <w:tcBorders>
              <w:top w:val="nil"/>
              <w:left w:val="single" w:sz="2" w:space="0" w:color="000000"/>
            </w:tcBorders>
          </w:tcPr>
          <w:p w14:paraId="017F7BC6" w14:textId="77777777" w:rsidR="006556D2" w:rsidRDefault="006556D2">
            <w:pPr>
              <w:pStyle w:val="TableParagraph"/>
              <w:spacing w:before="174"/>
              <w:rPr>
                <w:b/>
                <w:sz w:val="24"/>
              </w:rPr>
            </w:pPr>
          </w:p>
          <w:p w14:paraId="12BC039E" w14:textId="77777777" w:rsidR="006556D2" w:rsidRDefault="00EE64B6">
            <w:pPr>
              <w:pStyle w:val="TableParagraph"/>
              <w:ind w:left="15"/>
              <w:rPr>
                <w:sz w:val="24"/>
              </w:rPr>
            </w:pPr>
            <w:r>
              <w:rPr>
                <w:spacing w:val="-4"/>
                <w:sz w:val="24"/>
              </w:rPr>
              <w:t>.049</w:t>
            </w:r>
          </w:p>
        </w:tc>
      </w:tr>
    </w:tbl>
    <w:p w14:paraId="221B1FC7" w14:textId="77777777" w:rsidR="006556D2" w:rsidRDefault="00EE64B6">
      <w:pPr>
        <w:pStyle w:val="BodyText"/>
        <w:spacing w:line="480" w:lineRule="auto"/>
        <w:ind w:left="360" w:right="1060"/>
      </w:pPr>
      <w:proofErr w:type="spellStart"/>
      <w:r>
        <w:t>Source:Fieldwork</w:t>
      </w:r>
      <w:proofErr w:type="spellEnd"/>
      <w:r>
        <w:t xml:space="preserve"> 2022 </w:t>
      </w:r>
      <w:r>
        <w:rPr>
          <w:spacing w:val="-2"/>
        </w:rPr>
        <w:t xml:space="preserve">a.DependentVariable:Thenewtechnologyweacquirehasgreatlyincreasedthelevelofourprodu </w:t>
      </w:r>
      <w:proofErr w:type="spellStart"/>
      <w:r>
        <w:rPr>
          <w:spacing w:val="-2"/>
        </w:rPr>
        <w:t>ctivity</w:t>
      </w:r>
      <w:proofErr w:type="spellEnd"/>
      <w:r>
        <w:rPr>
          <w:spacing w:val="-2"/>
        </w:rPr>
        <w:t xml:space="preserve"> ThecoefficienttableaboveshowsthesimplemodelthatexpresseshowProductQualityincreases </w:t>
      </w:r>
      <w:proofErr w:type="spellStart"/>
      <w:r>
        <w:t>theprofitabilityoffamily</w:t>
      </w:r>
      <w:proofErr w:type="spellEnd"/>
      <w:r>
        <w:t xml:space="preserve"> </w:t>
      </w:r>
      <w:proofErr w:type="spellStart"/>
      <w:r>
        <w:t>businesses.Themodelisshown</w:t>
      </w:r>
      <w:proofErr w:type="spellEnd"/>
      <w:r>
        <w:t xml:space="preserve"> </w:t>
      </w:r>
      <w:proofErr w:type="spellStart"/>
      <w:r>
        <w:t>mathematicallyasfollows</w:t>
      </w:r>
      <w:proofErr w:type="spellEnd"/>
      <w:r>
        <w:t>;</w:t>
      </w:r>
    </w:p>
    <w:p w14:paraId="059EE29F" w14:textId="77777777" w:rsidR="006556D2" w:rsidRDefault="00EE64B6">
      <w:pPr>
        <w:pStyle w:val="BodyText"/>
        <w:spacing w:before="199" w:line="480" w:lineRule="auto"/>
        <w:ind w:left="357"/>
      </w:pPr>
      <w:r>
        <w:t xml:space="preserve">Y = a + </w:t>
      </w:r>
      <w:proofErr w:type="spellStart"/>
      <w:r>
        <w:t>bx</w:t>
      </w:r>
      <w:proofErr w:type="spellEnd"/>
      <w:r>
        <w:t xml:space="preserve"> where y is profitability of family businesses and x is product quality, ‘a’ is a </w:t>
      </w:r>
      <w:proofErr w:type="spellStart"/>
      <w:r>
        <w:t>constantfactor</w:t>
      </w:r>
      <w:proofErr w:type="spellEnd"/>
      <w:r>
        <w:rPr>
          <w:spacing w:val="-1"/>
        </w:rPr>
        <w:t xml:space="preserve"> </w:t>
      </w:r>
      <w:r>
        <w:t>and</w:t>
      </w:r>
      <w:r>
        <w:rPr>
          <w:spacing w:val="-2"/>
        </w:rPr>
        <w:t xml:space="preserve"> </w:t>
      </w:r>
      <w:r>
        <w:t>‘b’</w:t>
      </w:r>
      <w:r>
        <w:rPr>
          <w:spacing w:val="-2"/>
        </w:rPr>
        <w:t xml:space="preserve"> </w:t>
      </w:r>
      <w:r>
        <w:t>is</w:t>
      </w:r>
      <w:r>
        <w:rPr>
          <w:spacing w:val="-2"/>
        </w:rPr>
        <w:t xml:space="preserve"> </w:t>
      </w:r>
      <w:r>
        <w:t>the</w:t>
      </w:r>
      <w:r>
        <w:rPr>
          <w:spacing w:val="-4"/>
        </w:rPr>
        <w:t xml:space="preserve"> </w:t>
      </w:r>
      <w:r>
        <w:t>value</w:t>
      </w:r>
      <w:r>
        <w:rPr>
          <w:spacing w:val="-2"/>
        </w:rPr>
        <w:t xml:space="preserve"> </w:t>
      </w:r>
      <w:r>
        <w:t>of</w:t>
      </w:r>
      <w:r>
        <w:rPr>
          <w:spacing w:val="1"/>
        </w:rPr>
        <w:t xml:space="preserve"> </w:t>
      </w:r>
      <w:r>
        <w:t>coefficient. From</w:t>
      </w:r>
      <w:r>
        <w:rPr>
          <w:spacing w:val="1"/>
        </w:rPr>
        <w:t xml:space="preserve"> </w:t>
      </w:r>
      <w:r>
        <w:t>this</w:t>
      </w:r>
      <w:r>
        <w:rPr>
          <w:spacing w:val="-2"/>
        </w:rPr>
        <w:t xml:space="preserve"> </w:t>
      </w:r>
      <w:r>
        <w:t>table</w:t>
      </w:r>
      <w:r>
        <w:rPr>
          <w:spacing w:val="-4"/>
        </w:rPr>
        <w:t xml:space="preserve"> </w:t>
      </w:r>
      <w:r>
        <w:t>therefore,</w:t>
      </w:r>
      <w:r>
        <w:rPr>
          <w:spacing w:val="-2"/>
        </w:rPr>
        <w:t xml:space="preserve"> </w:t>
      </w:r>
      <w:r>
        <w:t>Profitability</w:t>
      </w:r>
      <w:r>
        <w:rPr>
          <w:spacing w:val="-4"/>
        </w:rPr>
        <w:t xml:space="preserve"> </w:t>
      </w:r>
      <w:r>
        <w:rPr>
          <w:spacing w:val="-10"/>
        </w:rPr>
        <w:t>=</w:t>
      </w:r>
    </w:p>
    <w:p w14:paraId="3B68B29F" w14:textId="77777777" w:rsidR="006556D2" w:rsidRDefault="00EE64B6">
      <w:pPr>
        <w:pStyle w:val="BodyText"/>
        <w:spacing w:line="480" w:lineRule="auto"/>
        <w:ind w:left="357" w:right="1060"/>
      </w:pPr>
      <w:r>
        <w:t>3.409</w:t>
      </w:r>
      <w:r>
        <w:rPr>
          <w:spacing w:val="80"/>
        </w:rPr>
        <w:t xml:space="preserve"> </w:t>
      </w:r>
      <w:r>
        <w:t>+0.294PQ</w:t>
      </w:r>
      <w:r>
        <w:rPr>
          <w:spacing w:val="80"/>
        </w:rPr>
        <w:t xml:space="preserve"> </w:t>
      </w:r>
      <w:r>
        <w:t>(Product</w:t>
      </w:r>
      <w:r>
        <w:rPr>
          <w:spacing w:val="80"/>
        </w:rPr>
        <w:t xml:space="preserve"> </w:t>
      </w:r>
      <w:r>
        <w:t>Quality).</w:t>
      </w:r>
      <w:r>
        <w:rPr>
          <w:spacing w:val="80"/>
        </w:rPr>
        <w:t xml:space="preserve"> </w:t>
      </w:r>
      <w:r>
        <w:t>This</w:t>
      </w:r>
      <w:r>
        <w:rPr>
          <w:spacing w:val="80"/>
        </w:rPr>
        <w:t xml:space="preserve"> </w:t>
      </w:r>
      <w:r>
        <w:t>means</w:t>
      </w:r>
      <w:r>
        <w:rPr>
          <w:spacing w:val="80"/>
        </w:rPr>
        <w:t xml:space="preserve"> </w:t>
      </w:r>
      <w:r>
        <w:t>that</w:t>
      </w:r>
      <w:r>
        <w:rPr>
          <w:spacing w:val="80"/>
        </w:rPr>
        <w:t xml:space="preserve"> </w:t>
      </w:r>
      <w:r>
        <w:t>for</w:t>
      </w:r>
      <w:r>
        <w:rPr>
          <w:spacing w:val="80"/>
        </w:rPr>
        <w:t xml:space="preserve"> </w:t>
      </w:r>
      <w:r>
        <w:t>every</w:t>
      </w:r>
      <w:r>
        <w:rPr>
          <w:spacing w:val="80"/>
        </w:rPr>
        <w:t xml:space="preserve"> </w:t>
      </w:r>
      <w:r>
        <w:t>100%</w:t>
      </w:r>
      <w:r>
        <w:rPr>
          <w:spacing w:val="80"/>
        </w:rPr>
        <w:t xml:space="preserve"> </w:t>
      </w:r>
      <w:r>
        <w:t>increase</w:t>
      </w:r>
      <w:r>
        <w:rPr>
          <w:spacing w:val="80"/>
        </w:rPr>
        <w:t xml:space="preserve"> </w:t>
      </w:r>
      <w:r>
        <w:t xml:space="preserve">in profitability, </w:t>
      </w:r>
      <w:proofErr w:type="spellStart"/>
      <w:r>
        <w:t>productqualitycontributed</w:t>
      </w:r>
      <w:proofErr w:type="spellEnd"/>
      <w:r>
        <w:t xml:space="preserve"> 29.4%.</w:t>
      </w:r>
    </w:p>
    <w:p w14:paraId="3A9954D4" w14:textId="77777777" w:rsidR="006556D2" w:rsidRDefault="006556D2">
      <w:pPr>
        <w:pStyle w:val="BodyText"/>
        <w:spacing w:line="480" w:lineRule="auto"/>
        <w:sectPr w:rsidR="006556D2">
          <w:pgSz w:w="12240" w:h="15840"/>
          <w:pgMar w:top="1060" w:right="720" w:bottom="280" w:left="1440" w:header="850" w:footer="0" w:gutter="0"/>
          <w:cols w:space="720"/>
        </w:sectPr>
      </w:pPr>
    </w:p>
    <w:p w14:paraId="27582567" w14:textId="77777777" w:rsidR="006556D2" w:rsidRDefault="006556D2">
      <w:pPr>
        <w:pStyle w:val="BodyText"/>
        <w:spacing w:before="13"/>
      </w:pPr>
    </w:p>
    <w:p w14:paraId="7B9FB8D4" w14:textId="77777777" w:rsidR="006556D2" w:rsidRDefault="00EE64B6">
      <w:pPr>
        <w:pStyle w:val="Heading2"/>
        <w:ind w:left="139"/>
      </w:pPr>
      <w:bookmarkStart w:id="41" w:name="_TOC_250010"/>
      <w:bookmarkEnd w:id="41"/>
      <w:proofErr w:type="spellStart"/>
      <w:r>
        <w:rPr>
          <w:spacing w:val="-2"/>
        </w:rPr>
        <w:t>InterpretationofResults</w:t>
      </w:r>
      <w:proofErr w:type="spellEnd"/>
    </w:p>
    <w:p w14:paraId="3982AA1B" w14:textId="77777777" w:rsidR="006556D2" w:rsidRDefault="006556D2">
      <w:pPr>
        <w:pStyle w:val="BodyText"/>
        <w:spacing w:before="159"/>
        <w:rPr>
          <w:b/>
        </w:rPr>
      </w:pPr>
    </w:p>
    <w:p w14:paraId="64C4A8D8" w14:textId="77777777" w:rsidR="006556D2" w:rsidRDefault="00EE64B6">
      <w:pPr>
        <w:pStyle w:val="BodyText"/>
        <w:spacing w:line="480" w:lineRule="auto"/>
        <w:ind w:left="357"/>
      </w:pPr>
      <w:r>
        <w:t>Findings</w:t>
      </w:r>
      <w:r>
        <w:rPr>
          <w:spacing w:val="34"/>
        </w:rPr>
        <w:t xml:space="preserve"> </w:t>
      </w:r>
      <w:r>
        <w:t>from</w:t>
      </w:r>
      <w:r>
        <w:rPr>
          <w:spacing w:val="34"/>
        </w:rPr>
        <w:t xml:space="preserve"> </w:t>
      </w:r>
      <w:r>
        <w:t>this</w:t>
      </w:r>
      <w:r>
        <w:rPr>
          <w:spacing w:val="31"/>
        </w:rPr>
        <w:t xml:space="preserve"> </w:t>
      </w:r>
      <w:r>
        <w:t>research</w:t>
      </w:r>
      <w:r>
        <w:rPr>
          <w:spacing w:val="29"/>
        </w:rPr>
        <w:t xml:space="preserve"> </w:t>
      </w:r>
      <w:r>
        <w:t>showed</w:t>
      </w:r>
      <w:r>
        <w:rPr>
          <w:spacing w:val="31"/>
        </w:rPr>
        <w:t xml:space="preserve"> </w:t>
      </w:r>
      <w:r>
        <w:t>that</w:t>
      </w:r>
      <w:r>
        <w:rPr>
          <w:spacing w:val="31"/>
        </w:rPr>
        <w:t xml:space="preserve"> </w:t>
      </w:r>
      <w:r>
        <w:t>the</w:t>
      </w:r>
      <w:r>
        <w:rPr>
          <w:spacing w:val="31"/>
        </w:rPr>
        <w:t xml:space="preserve"> </w:t>
      </w:r>
      <w:r>
        <w:t>new</w:t>
      </w:r>
      <w:r>
        <w:rPr>
          <w:spacing w:val="31"/>
        </w:rPr>
        <w:t xml:space="preserve"> </w:t>
      </w:r>
      <w:r>
        <w:t>technology</w:t>
      </w:r>
      <w:r>
        <w:rPr>
          <w:spacing w:val="28"/>
        </w:rPr>
        <w:t xml:space="preserve"> </w:t>
      </w:r>
      <w:r>
        <w:t>enhanced</w:t>
      </w:r>
      <w:r>
        <w:rPr>
          <w:spacing w:val="34"/>
        </w:rPr>
        <w:t xml:space="preserve"> </w:t>
      </w:r>
      <w:r>
        <w:t>productivity</w:t>
      </w:r>
      <w:r>
        <w:rPr>
          <w:spacing w:val="28"/>
        </w:rPr>
        <w:t xml:space="preserve"> </w:t>
      </w:r>
      <w:r>
        <w:t xml:space="preserve">of </w:t>
      </w:r>
      <w:proofErr w:type="spellStart"/>
      <w:r>
        <w:rPr>
          <w:spacing w:val="-2"/>
        </w:rPr>
        <w:t>familybusinesses</w:t>
      </w:r>
      <w:proofErr w:type="spellEnd"/>
      <w:r>
        <w:rPr>
          <w:spacing w:val="-2"/>
        </w:rPr>
        <w:t>.</w:t>
      </w:r>
    </w:p>
    <w:p w14:paraId="678E5AE8" w14:textId="77777777" w:rsidR="006556D2" w:rsidRDefault="00EE64B6">
      <w:pPr>
        <w:pStyle w:val="Heading2"/>
        <w:ind w:left="139"/>
      </w:pPr>
      <w:proofErr w:type="spellStart"/>
      <w:r>
        <w:rPr>
          <w:spacing w:val="-2"/>
        </w:rPr>
        <w:t>TestofHypothesisThree</w:t>
      </w:r>
      <w:proofErr w:type="spellEnd"/>
    </w:p>
    <w:p w14:paraId="5B425A76" w14:textId="77777777" w:rsidR="006556D2" w:rsidRDefault="006556D2">
      <w:pPr>
        <w:pStyle w:val="BodyText"/>
        <w:spacing w:before="160"/>
        <w:rPr>
          <w:b/>
        </w:rPr>
      </w:pPr>
    </w:p>
    <w:p w14:paraId="1B953517" w14:textId="77777777" w:rsidR="006556D2" w:rsidRDefault="00EE64B6">
      <w:pPr>
        <w:pStyle w:val="BodyText"/>
        <w:spacing w:line="477" w:lineRule="auto"/>
        <w:ind w:left="357" w:right="1672"/>
        <w:jc w:val="both"/>
      </w:pPr>
      <w:r>
        <w:rPr>
          <w:position w:val="2"/>
        </w:rPr>
        <w:t>H</w:t>
      </w:r>
      <w:r>
        <w:rPr>
          <w:sz w:val="16"/>
        </w:rPr>
        <w:t>o</w:t>
      </w:r>
      <w:r>
        <w:rPr>
          <w:position w:val="2"/>
        </w:rPr>
        <w:t xml:space="preserve">3: New </w:t>
      </w:r>
      <w:proofErr w:type="spellStart"/>
      <w:r>
        <w:rPr>
          <w:position w:val="2"/>
        </w:rPr>
        <w:t>ProductDevelopment</w:t>
      </w:r>
      <w:proofErr w:type="spellEnd"/>
      <w:r>
        <w:rPr>
          <w:position w:val="2"/>
        </w:rPr>
        <w:t xml:space="preserve"> </w:t>
      </w:r>
      <w:proofErr w:type="spellStart"/>
      <w:r>
        <w:rPr>
          <w:position w:val="2"/>
        </w:rPr>
        <w:t>doesnotincreasethe</w:t>
      </w:r>
      <w:proofErr w:type="spellEnd"/>
      <w:r>
        <w:rPr>
          <w:position w:val="2"/>
        </w:rPr>
        <w:t xml:space="preserve"> sales </w:t>
      </w:r>
      <w:proofErr w:type="spellStart"/>
      <w:r>
        <w:rPr>
          <w:position w:val="2"/>
        </w:rPr>
        <w:t>turnoverof</w:t>
      </w:r>
      <w:proofErr w:type="spellEnd"/>
      <w:r>
        <w:rPr>
          <w:position w:val="2"/>
        </w:rPr>
        <w:t xml:space="preserve"> family </w:t>
      </w:r>
      <w:proofErr w:type="spellStart"/>
      <w:r>
        <w:rPr>
          <w:position w:val="2"/>
        </w:rPr>
        <w:t>businesses.H</w:t>
      </w:r>
      <w:proofErr w:type="spellEnd"/>
      <w:r>
        <w:rPr>
          <w:sz w:val="16"/>
        </w:rPr>
        <w:t>a</w:t>
      </w:r>
      <w:r>
        <w:rPr>
          <w:position w:val="2"/>
        </w:rPr>
        <w:t xml:space="preserve">3: </w:t>
      </w:r>
      <w:proofErr w:type="spellStart"/>
      <w:r>
        <w:rPr>
          <w:position w:val="2"/>
        </w:rPr>
        <w:t>NewProductDevelopment</w:t>
      </w:r>
      <w:proofErr w:type="spellEnd"/>
      <w:r>
        <w:rPr>
          <w:position w:val="2"/>
        </w:rPr>
        <w:t xml:space="preserve"> increases </w:t>
      </w:r>
      <w:proofErr w:type="spellStart"/>
      <w:r>
        <w:rPr>
          <w:position w:val="2"/>
        </w:rPr>
        <w:t>thesales</w:t>
      </w:r>
      <w:proofErr w:type="spellEnd"/>
      <w:r>
        <w:rPr>
          <w:position w:val="2"/>
        </w:rPr>
        <w:t xml:space="preserve"> </w:t>
      </w:r>
      <w:proofErr w:type="spellStart"/>
      <w:r>
        <w:rPr>
          <w:position w:val="2"/>
        </w:rPr>
        <w:t>turnoverof</w:t>
      </w:r>
      <w:proofErr w:type="spellEnd"/>
      <w:r>
        <w:rPr>
          <w:position w:val="2"/>
        </w:rPr>
        <w:t xml:space="preserve"> family </w:t>
      </w:r>
      <w:r>
        <w:rPr>
          <w:spacing w:val="-2"/>
        </w:rPr>
        <w:t>businesses.</w:t>
      </w:r>
    </w:p>
    <w:p w14:paraId="46226D20" w14:textId="77777777" w:rsidR="006556D2" w:rsidRDefault="00EE64B6">
      <w:pPr>
        <w:pStyle w:val="Heading2"/>
        <w:spacing w:before="4"/>
        <w:jc w:val="both"/>
      </w:pPr>
      <w:r>
        <w:t>Table4.40</w:t>
      </w:r>
      <w:r>
        <w:rPr>
          <w:spacing w:val="-11"/>
        </w:rPr>
        <w:t xml:space="preserve"> </w:t>
      </w:r>
      <w:proofErr w:type="spellStart"/>
      <w:r>
        <w:rPr>
          <w:spacing w:val="-2"/>
        </w:rPr>
        <w:t>ModelSummary</w:t>
      </w:r>
      <w:proofErr w:type="spellEnd"/>
    </w:p>
    <w:p w14:paraId="31C14030" w14:textId="77777777" w:rsidR="006556D2" w:rsidRDefault="006556D2">
      <w:pPr>
        <w:pStyle w:val="BodyText"/>
        <w:spacing w:before="46" w:after="1"/>
        <w:rPr>
          <w:b/>
          <w:sz w:val="20"/>
        </w:rPr>
      </w:pPr>
    </w:p>
    <w:tbl>
      <w:tblPr>
        <w:tblW w:w="0" w:type="auto"/>
        <w:tblInd w:w="4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54"/>
        <w:gridCol w:w="1493"/>
        <w:gridCol w:w="1493"/>
        <w:gridCol w:w="1570"/>
        <w:gridCol w:w="1829"/>
      </w:tblGrid>
      <w:tr w:rsidR="006556D2" w14:paraId="5675772B" w14:textId="77777777">
        <w:trPr>
          <w:trHeight w:val="1174"/>
        </w:trPr>
        <w:tc>
          <w:tcPr>
            <w:tcW w:w="1054" w:type="dxa"/>
          </w:tcPr>
          <w:p w14:paraId="5DC849ED" w14:textId="77777777" w:rsidR="006556D2" w:rsidRDefault="006556D2">
            <w:pPr>
              <w:pStyle w:val="TableParagraph"/>
              <w:rPr>
                <w:b/>
                <w:sz w:val="24"/>
              </w:rPr>
            </w:pPr>
          </w:p>
          <w:p w14:paraId="67C8F6CA" w14:textId="77777777" w:rsidR="006556D2" w:rsidRDefault="006556D2">
            <w:pPr>
              <w:pStyle w:val="TableParagraph"/>
              <w:spacing w:before="5"/>
              <w:rPr>
                <w:b/>
                <w:sz w:val="24"/>
              </w:rPr>
            </w:pPr>
          </w:p>
          <w:p w14:paraId="23B0A097" w14:textId="77777777" w:rsidR="006556D2" w:rsidRDefault="00EE64B6">
            <w:pPr>
              <w:pStyle w:val="TableParagraph"/>
              <w:ind w:left="107"/>
              <w:rPr>
                <w:sz w:val="24"/>
              </w:rPr>
            </w:pPr>
            <w:r>
              <w:rPr>
                <w:spacing w:val="-2"/>
                <w:sz w:val="24"/>
              </w:rPr>
              <w:t>Model</w:t>
            </w:r>
          </w:p>
        </w:tc>
        <w:tc>
          <w:tcPr>
            <w:tcW w:w="1493" w:type="dxa"/>
            <w:tcBorders>
              <w:right w:val="single" w:sz="2" w:space="0" w:color="000000"/>
            </w:tcBorders>
          </w:tcPr>
          <w:p w14:paraId="4A0D8856" w14:textId="77777777" w:rsidR="006556D2" w:rsidRDefault="006556D2">
            <w:pPr>
              <w:pStyle w:val="TableParagraph"/>
              <w:rPr>
                <w:b/>
                <w:sz w:val="24"/>
              </w:rPr>
            </w:pPr>
          </w:p>
          <w:p w14:paraId="04343006" w14:textId="77777777" w:rsidR="006556D2" w:rsidRDefault="006556D2">
            <w:pPr>
              <w:pStyle w:val="TableParagraph"/>
              <w:spacing w:before="5"/>
              <w:rPr>
                <w:b/>
                <w:sz w:val="24"/>
              </w:rPr>
            </w:pPr>
          </w:p>
          <w:p w14:paraId="6123156B" w14:textId="77777777" w:rsidR="006556D2" w:rsidRDefault="00EE64B6">
            <w:pPr>
              <w:pStyle w:val="TableParagraph"/>
              <w:ind w:left="488"/>
              <w:rPr>
                <w:sz w:val="24"/>
              </w:rPr>
            </w:pPr>
            <w:r>
              <w:rPr>
                <w:spacing w:val="-10"/>
                <w:sz w:val="24"/>
              </w:rPr>
              <w:t>R</w:t>
            </w:r>
          </w:p>
        </w:tc>
        <w:tc>
          <w:tcPr>
            <w:tcW w:w="1493" w:type="dxa"/>
            <w:tcBorders>
              <w:left w:val="single" w:sz="2" w:space="0" w:color="000000"/>
              <w:right w:val="single" w:sz="2" w:space="0" w:color="000000"/>
            </w:tcBorders>
          </w:tcPr>
          <w:p w14:paraId="19F98F67" w14:textId="77777777" w:rsidR="006556D2" w:rsidRDefault="006556D2">
            <w:pPr>
              <w:pStyle w:val="TableParagraph"/>
              <w:rPr>
                <w:b/>
                <w:sz w:val="24"/>
              </w:rPr>
            </w:pPr>
          </w:p>
          <w:p w14:paraId="15FF1A9E" w14:textId="77777777" w:rsidR="006556D2" w:rsidRDefault="006556D2">
            <w:pPr>
              <w:pStyle w:val="TableParagraph"/>
              <w:spacing w:before="5"/>
              <w:rPr>
                <w:b/>
                <w:sz w:val="24"/>
              </w:rPr>
            </w:pPr>
          </w:p>
          <w:p w14:paraId="76ACDBB6" w14:textId="77777777" w:rsidR="006556D2" w:rsidRDefault="00EE64B6">
            <w:pPr>
              <w:pStyle w:val="TableParagraph"/>
              <w:ind w:left="16"/>
              <w:rPr>
                <w:sz w:val="24"/>
              </w:rPr>
            </w:pPr>
            <w:proofErr w:type="spellStart"/>
            <w:r>
              <w:rPr>
                <w:spacing w:val="-2"/>
                <w:sz w:val="24"/>
              </w:rPr>
              <w:t>RSquare</w:t>
            </w:r>
            <w:proofErr w:type="spellEnd"/>
          </w:p>
        </w:tc>
        <w:tc>
          <w:tcPr>
            <w:tcW w:w="1570" w:type="dxa"/>
            <w:tcBorders>
              <w:left w:val="single" w:sz="2" w:space="0" w:color="000000"/>
              <w:right w:val="single" w:sz="2" w:space="0" w:color="000000"/>
            </w:tcBorders>
          </w:tcPr>
          <w:p w14:paraId="6075DDC9" w14:textId="77777777" w:rsidR="006556D2" w:rsidRDefault="00EE64B6">
            <w:pPr>
              <w:pStyle w:val="TableParagraph"/>
              <w:spacing w:before="70"/>
              <w:ind w:left="155"/>
              <w:rPr>
                <w:sz w:val="24"/>
              </w:rPr>
            </w:pPr>
            <w:r>
              <w:rPr>
                <w:spacing w:val="-2"/>
                <w:sz w:val="24"/>
              </w:rPr>
              <w:t>Adjusted</w:t>
            </w:r>
          </w:p>
          <w:p w14:paraId="24CA4DD9" w14:textId="77777777" w:rsidR="006556D2" w:rsidRDefault="006556D2">
            <w:pPr>
              <w:pStyle w:val="TableParagraph"/>
              <w:rPr>
                <w:b/>
                <w:sz w:val="24"/>
              </w:rPr>
            </w:pPr>
          </w:p>
          <w:p w14:paraId="001951E8" w14:textId="77777777" w:rsidR="006556D2" w:rsidRDefault="00EE64B6">
            <w:pPr>
              <w:pStyle w:val="TableParagraph"/>
              <w:ind w:left="303"/>
              <w:rPr>
                <w:sz w:val="24"/>
              </w:rPr>
            </w:pPr>
            <w:proofErr w:type="spellStart"/>
            <w:r>
              <w:rPr>
                <w:spacing w:val="-2"/>
                <w:sz w:val="24"/>
              </w:rPr>
              <w:t>RSquare</w:t>
            </w:r>
            <w:proofErr w:type="spellEnd"/>
          </w:p>
        </w:tc>
        <w:tc>
          <w:tcPr>
            <w:tcW w:w="1829" w:type="dxa"/>
            <w:tcBorders>
              <w:left w:val="single" w:sz="2" w:space="0" w:color="000000"/>
            </w:tcBorders>
          </w:tcPr>
          <w:p w14:paraId="6667DD1D" w14:textId="77777777" w:rsidR="006556D2" w:rsidRDefault="00EE64B6">
            <w:pPr>
              <w:pStyle w:val="TableParagraph"/>
              <w:tabs>
                <w:tab w:val="left" w:pos="1200"/>
              </w:tabs>
              <w:spacing w:before="70"/>
              <w:ind w:left="205"/>
              <w:rPr>
                <w:sz w:val="24"/>
              </w:rPr>
            </w:pPr>
            <w:r>
              <w:rPr>
                <w:spacing w:val="-4"/>
                <w:sz w:val="24"/>
              </w:rPr>
              <w:t>Std.</w:t>
            </w:r>
            <w:r>
              <w:rPr>
                <w:sz w:val="24"/>
              </w:rPr>
              <w:tab/>
            </w:r>
            <w:r>
              <w:rPr>
                <w:spacing w:val="-2"/>
                <w:sz w:val="24"/>
              </w:rPr>
              <w:t>Error</w:t>
            </w:r>
          </w:p>
          <w:p w14:paraId="399A8557" w14:textId="77777777" w:rsidR="006556D2" w:rsidRDefault="006556D2">
            <w:pPr>
              <w:pStyle w:val="TableParagraph"/>
              <w:rPr>
                <w:b/>
                <w:sz w:val="24"/>
              </w:rPr>
            </w:pPr>
          </w:p>
          <w:p w14:paraId="77FA3FFB" w14:textId="77777777" w:rsidR="006556D2" w:rsidRDefault="00EE64B6">
            <w:pPr>
              <w:pStyle w:val="TableParagraph"/>
              <w:ind w:left="190"/>
              <w:rPr>
                <w:sz w:val="24"/>
              </w:rPr>
            </w:pPr>
            <w:proofErr w:type="spellStart"/>
            <w:r>
              <w:rPr>
                <w:spacing w:val="-2"/>
                <w:sz w:val="24"/>
              </w:rPr>
              <w:t>oftheEstimate</w:t>
            </w:r>
            <w:proofErr w:type="spellEnd"/>
          </w:p>
        </w:tc>
      </w:tr>
      <w:tr w:rsidR="006556D2" w14:paraId="10AC4F53" w14:textId="77777777">
        <w:trPr>
          <w:trHeight w:val="584"/>
        </w:trPr>
        <w:tc>
          <w:tcPr>
            <w:tcW w:w="1054" w:type="dxa"/>
          </w:tcPr>
          <w:p w14:paraId="7369978A" w14:textId="77777777" w:rsidR="006556D2" w:rsidRDefault="00EE64B6">
            <w:pPr>
              <w:pStyle w:val="TableParagraph"/>
              <w:spacing w:before="1"/>
              <w:ind w:left="107"/>
              <w:rPr>
                <w:sz w:val="24"/>
              </w:rPr>
            </w:pPr>
            <w:r>
              <w:rPr>
                <w:spacing w:val="-10"/>
                <w:sz w:val="24"/>
              </w:rPr>
              <w:t>1</w:t>
            </w:r>
          </w:p>
        </w:tc>
        <w:tc>
          <w:tcPr>
            <w:tcW w:w="1493" w:type="dxa"/>
            <w:tcBorders>
              <w:right w:val="single" w:sz="2" w:space="0" w:color="000000"/>
            </w:tcBorders>
          </w:tcPr>
          <w:p w14:paraId="34E7910E" w14:textId="77777777" w:rsidR="006556D2" w:rsidRDefault="00EE64B6">
            <w:pPr>
              <w:pStyle w:val="TableParagraph"/>
              <w:spacing w:before="32"/>
              <w:ind w:left="433"/>
              <w:rPr>
                <w:sz w:val="24"/>
              </w:rPr>
            </w:pPr>
            <w:r>
              <w:rPr>
                <w:spacing w:val="-2"/>
                <w:sz w:val="24"/>
              </w:rPr>
              <w:t>.628(a)</w:t>
            </w:r>
          </w:p>
        </w:tc>
        <w:tc>
          <w:tcPr>
            <w:tcW w:w="1493" w:type="dxa"/>
            <w:tcBorders>
              <w:left w:val="single" w:sz="2" w:space="0" w:color="000000"/>
              <w:right w:val="single" w:sz="2" w:space="0" w:color="000000"/>
            </w:tcBorders>
          </w:tcPr>
          <w:p w14:paraId="32B48CBF" w14:textId="77777777" w:rsidR="006556D2" w:rsidRDefault="00EE64B6">
            <w:pPr>
              <w:pStyle w:val="TableParagraph"/>
              <w:spacing w:before="32"/>
              <w:ind w:left="14"/>
              <w:rPr>
                <w:sz w:val="24"/>
              </w:rPr>
            </w:pPr>
            <w:r>
              <w:rPr>
                <w:spacing w:val="-4"/>
                <w:sz w:val="24"/>
              </w:rPr>
              <w:t>.394</w:t>
            </w:r>
          </w:p>
        </w:tc>
        <w:tc>
          <w:tcPr>
            <w:tcW w:w="1570" w:type="dxa"/>
            <w:tcBorders>
              <w:left w:val="single" w:sz="2" w:space="0" w:color="000000"/>
              <w:right w:val="single" w:sz="2" w:space="0" w:color="000000"/>
            </w:tcBorders>
          </w:tcPr>
          <w:p w14:paraId="538839E0" w14:textId="77777777" w:rsidR="006556D2" w:rsidRDefault="00EE64B6">
            <w:pPr>
              <w:pStyle w:val="TableParagraph"/>
              <w:spacing w:before="32"/>
              <w:ind w:left="720"/>
              <w:rPr>
                <w:sz w:val="24"/>
              </w:rPr>
            </w:pPr>
            <w:r>
              <w:rPr>
                <w:spacing w:val="-4"/>
                <w:sz w:val="24"/>
              </w:rPr>
              <w:t>.391</w:t>
            </w:r>
          </w:p>
        </w:tc>
        <w:tc>
          <w:tcPr>
            <w:tcW w:w="1829" w:type="dxa"/>
            <w:tcBorders>
              <w:left w:val="single" w:sz="2" w:space="0" w:color="000000"/>
            </w:tcBorders>
          </w:tcPr>
          <w:p w14:paraId="2C2132F3" w14:textId="77777777" w:rsidR="006556D2" w:rsidRDefault="00EE64B6">
            <w:pPr>
              <w:pStyle w:val="TableParagraph"/>
              <w:spacing w:before="32"/>
              <w:ind w:left="10"/>
              <w:rPr>
                <w:sz w:val="24"/>
              </w:rPr>
            </w:pPr>
            <w:r>
              <w:rPr>
                <w:spacing w:val="-4"/>
                <w:sz w:val="24"/>
              </w:rPr>
              <w:t>.521</w:t>
            </w:r>
          </w:p>
        </w:tc>
      </w:tr>
    </w:tbl>
    <w:p w14:paraId="3D6BDBB9" w14:textId="77777777" w:rsidR="006556D2" w:rsidRDefault="00EE64B6">
      <w:pPr>
        <w:pStyle w:val="BodyText"/>
        <w:tabs>
          <w:tab w:val="left" w:pos="8908"/>
        </w:tabs>
        <w:spacing w:line="480" w:lineRule="auto"/>
        <w:ind w:left="360" w:right="967"/>
      </w:pPr>
      <w:proofErr w:type="spellStart"/>
      <w:r>
        <w:t>Source:Fieldwork</w:t>
      </w:r>
      <w:proofErr w:type="spellEnd"/>
      <w:r>
        <w:t xml:space="preserve"> 2022 </w:t>
      </w:r>
      <w:r>
        <w:rPr>
          <w:spacing w:val="-2"/>
        </w:rPr>
        <w:t xml:space="preserve">a.Predictors:(Constant),Thequalityofourproducthasbeenimprovedbynewproductdevelopme </w:t>
      </w:r>
      <w:proofErr w:type="spellStart"/>
      <w:r>
        <w:rPr>
          <w:spacing w:val="-2"/>
        </w:rPr>
        <w:t>ntinourfirm</w:t>
      </w:r>
      <w:proofErr w:type="spellEnd"/>
      <w:r>
        <w:rPr>
          <w:spacing w:val="-2"/>
        </w:rPr>
        <w:t xml:space="preserve"> Thetableaboveisthemodelsummary.Itshowshowmuchofthevarianceinthesalesturnover</w:t>
      </w:r>
      <w:r>
        <w:tab/>
      </w:r>
      <w:r>
        <w:rPr>
          <w:spacing w:val="-6"/>
        </w:rPr>
        <w:t xml:space="preserve">of </w:t>
      </w:r>
      <w:r>
        <w:t>family business that is explained by new product</w:t>
      </w:r>
      <w:r>
        <w:rPr>
          <w:spacing w:val="22"/>
        </w:rPr>
        <w:t xml:space="preserve"> </w:t>
      </w:r>
      <w:r>
        <w:t>development.</w:t>
      </w:r>
      <w:r>
        <w:rPr>
          <w:spacing w:val="24"/>
        </w:rPr>
        <w:t xml:space="preserve"> </w:t>
      </w:r>
      <w:r>
        <w:t>In this case the R square</w:t>
      </w:r>
      <w:r>
        <w:rPr>
          <w:spacing w:val="40"/>
        </w:rPr>
        <w:t xml:space="preserve"> </w:t>
      </w:r>
      <w:proofErr w:type="spellStart"/>
      <w:r>
        <w:t>valueis</w:t>
      </w:r>
      <w:proofErr w:type="spellEnd"/>
      <w:r>
        <w:t xml:space="preserve"> .394. Which means new product development explains 39.4%</w:t>
      </w:r>
      <w:r>
        <w:rPr>
          <w:spacing w:val="-1"/>
        </w:rPr>
        <w:t xml:space="preserve"> </w:t>
      </w:r>
      <w:r>
        <w:t xml:space="preserve">variance in the sales turnover </w:t>
      </w:r>
      <w:proofErr w:type="spellStart"/>
      <w:r>
        <w:t>offamilybusiness</w:t>
      </w:r>
      <w:proofErr w:type="spellEnd"/>
      <w:r>
        <w:t>.</w:t>
      </w:r>
    </w:p>
    <w:p w14:paraId="6DD9275D" w14:textId="77777777" w:rsidR="006556D2" w:rsidRDefault="00EE64B6">
      <w:pPr>
        <w:pStyle w:val="Heading2"/>
        <w:jc w:val="both"/>
      </w:pPr>
      <w:r>
        <w:t>Table4.41</w:t>
      </w:r>
      <w:r>
        <w:rPr>
          <w:spacing w:val="-11"/>
        </w:rPr>
        <w:t xml:space="preserve"> </w:t>
      </w:r>
      <w:r>
        <w:t>ANOVA</w:t>
      </w:r>
      <w:r>
        <w:rPr>
          <w:spacing w:val="-12"/>
        </w:rPr>
        <w:t xml:space="preserve"> </w:t>
      </w:r>
      <w:r>
        <w:rPr>
          <w:spacing w:val="-5"/>
        </w:rPr>
        <w:t>(b)</w:t>
      </w:r>
    </w:p>
    <w:p w14:paraId="3EC80ED9" w14:textId="77777777" w:rsidR="006556D2" w:rsidRDefault="006556D2">
      <w:pPr>
        <w:pStyle w:val="Heading2"/>
        <w:jc w:val="both"/>
        <w:sectPr w:rsidR="006556D2">
          <w:pgSz w:w="12240" w:h="15840"/>
          <w:pgMar w:top="1060" w:right="720" w:bottom="280" w:left="1440" w:header="850" w:footer="0" w:gutter="0"/>
          <w:cols w:space="720"/>
        </w:sectPr>
      </w:pPr>
    </w:p>
    <w:p w14:paraId="1BEE829C" w14:textId="77777777" w:rsidR="006556D2" w:rsidRDefault="006556D2">
      <w:pPr>
        <w:pStyle w:val="BodyText"/>
        <w:spacing w:before="60"/>
        <w:rPr>
          <w:b/>
          <w:sz w:val="20"/>
        </w:rPr>
      </w:pPr>
    </w:p>
    <w:tbl>
      <w:tblPr>
        <w:tblW w:w="0" w:type="auto"/>
        <w:tblInd w:w="4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44"/>
        <w:gridCol w:w="1219"/>
        <w:gridCol w:w="1202"/>
        <w:gridCol w:w="1524"/>
        <w:gridCol w:w="1205"/>
        <w:gridCol w:w="1200"/>
      </w:tblGrid>
      <w:tr w:rsidR="006556D2" w14:paraId="3C9E4BEC" w14:textId="77777777">
        <w:trPr>
          <w:trHeight w:val="1726"/>
        </w:trPr>
        <w:tc>
          <w:tcPr>
            <w:tcW w:w="2244" w:type="dxa"/>
          </w:tcPr>
          <w:p w14:paraId="2815641A" w14:textId="77777777" w:rsidR="006556D2" w:rsidRDefault="006556D2">
            <w:pPr>
              <w:pStyle w:val="TableParagraph"/>
              <w:rPr>
                <w:b/>
                <w:sz w:val="24"/>
              </w:rPr>
            </w:pPr>
          </w:p>
          <w:p w14:paraId="57AE1395" w14:textId="77777777" w:rsidR="006556D2" w:rsidRDefault="006556D2">
            <w:pPr>
              <w:pStyle w:val="TableParagraph"/>
              <w:spacing w:before="5"/>
              <w:rPr>
                <w:b/>
                <w:sz w:val="24"/>
              </w:rPr>
            </w:pPr>
          </w:p>
          <w:p w14:paraId="4C3228AC" w14:textId="77777777" w:rsidR="006556D2" w:rsidRDefault="00EE64B6">
            <w:pPr>
              <w:pStyle w:val="TableParagraph"/>
              <w:ind w:left="107"/>
              <w:rPr>
                <w:sz w:val="24"/>
              </w:rPr>
            </w:pPr>
            <w:r>
              <w:rPr>
                <w:spacing w:val="-2"/>
                <w:sz w:val="24"/>
              </w:rPr>
              <w:t>Model</w:t>
            </w:r>
          </w:p>
        </w:tc>
        <w:tc>
          <w:tcPr>
            <w:tcW w:w="1219" w:type="dxa"/>
            <w:tcBorders>
              <w:right w:val="single" w:sz="2" w:space="0" w:color="000000"/>
            </w:tcBorders>
          </w:tcPr>
          <w:p w14:paraId="3B4F3DC1" w14:textId="77777777" w:rsidR="006556D2" w:rsidRDefault="00EE64B6">
            <w:pPr>
              <w:pStyle w:val="TableParagraph"/>
              <w:spacing w:before="70" w:line="480" w:lineRule="auto"/>
              <w:ind w:left="225" w:right="210" w:firstLine="50"/>
              <w:rPr>
                <w:sz w:val="24"/>
              </w:rPr>
            </w:pPr>
            <w:r>
              <w:rPr>
                <w:spacing w:val="-4"/>
                <w:sz w:val="24"/>
              </w:rPr>
              <w:t xml:space="preserve">Sum </w:t>
            </w:r>
            <w:proofErr w:type="spellStart"/>
            <w:r>
              <w:rPr>
                <w:spacing w:val="-2"/>
                <w:sz w:val="24"/>
              </w:rPr>
              <w:t>ofSquar</w:t>
            </w:r>
            <w:proofErr w:type="spellEnd"/>
          </w:p>
          <w:p w14:paraId="6A00E4D6" w14:textId="77777777" w:rsidR="006556D2" w:rsidRDefault="00EE64B6">
            <w:pPr>
              <w:pStyle w:val="TableParagraph"/>
              <w:ind w:left="225"/>
              <w:rPr>
                <w:sz w:val="24"/>
              </w:rPr>
            </w:pPr>
            <w:proofErr w:type="spellStart"/>
            <w:r>
              <w:rPr>
                <w:spacing w:val="-5"/>
                <w:sz w:val="24"/>
              </w:rPr>
              <w:t>es</w:t>
            </w:r>
            <w:proofErr w:type="spellEnd"/>
          </w:p>
        </w:tc>
        <w:tc>
          <w:tcPr>
            <w:tcW w:w="1202" w:type="dxa"/>
            <w:tcBorders>
              <w:left w:val="single" w:sz="2" w:space="0" w:color="000000"/>
              <w:right w:val="single" w:sz="2" w:space="0" w:color="000000"/>
            </w:tcBorders>
          </w:tcPr>
          <w:p w14:paraId="3F57C9C6" w14:textId="77777777" w:rsidR="006556D2" w:rsidRDefault="006556D2">
            <w:pPr>
              <w:pStyle w:val="TableParagraph"/>
              <w:rPr>
                <w:b/>
                <w:sz w:val="24"/>
              </w:rPr>
            </w:pPr>
          </w:p>
          <w:p w14:paraId="25E47737" w14:textId="77777777" w:rsidR="006556D2" w:rsidRDefault="006556D2">
            <w:pPr>
              <w:pStyle w:val="TableParagraph"/>
              <w:spacing w:before="5"/>
              <w:rPr>
                <w:b/>
                <w:sz w:val="24"/>
              </w:rPr>
            </w:pPr>
          </w:p>
          <w:p w14:paraId="48BE3AFE" w14:textId="77777777" w:rsidR="006556D2" w:rsidRDefault="00EE64B6">
            <w:pPr>
              <w:pStyle w:val="TableParagraph"/>
              <w:ind w:right="39"/>
              <w:jc w:val="center"/>
              <w:rPr>
                <w:sz w:val="24"/>
              </w:rPr>
            </w:pPr>
            <w:proofErr w:type="spellStart"/>
            <w:r>
              <w:rPr>
                <w:spacing w:val="-5"/>
                <w:sz w:val="24"/>
              </w:rPr>
              <w:t>Df</w:t>
            </w:r>
            <w:proofErr w:type="spellEnd"/>
          </w:p>
        </w:tc>
        <w:tc>
          <w:tcPr>
            <w:tcW w:w="1524" w:type="dxa"/>
            <w:tcBorders>
              <w:left w:val="single" w:sz="2" w:space="0" w:color="000000"/>
              <w:right w:val="single" w:sz="2" w:space="0" w:color="000000"/>
            </w:tcBorders>
          </w:tcPr>
          <w:p w14:paraId="44E9FD16" w14:textId="77777777" w:rsidR="006556D2" w:rsidRDefault="006556D2">
            <w:pPr>
              <w:pStyle w:val="TableParagraph"/>
              <w:rPr>
                <w:b/>
                <w:sz w:val="24"/>
              </w:rPr>
            </w:pPr>
          </w:p>
          <w:p w14:paraId="5F9F1486" w14:textId="77777777" w:rsidR="006556D2" w:rsidRDefault="006556D2">
            <w:pPr>
              <w:pStyle w:val="TableParagraph"/>
              <w:spacing w:before="5"/>
              <w:rPr>
                <w:b/>
                <w:sz w:val="24"/>
              </w:rPr>
            </w:pPr>
          </w:p>
          <w:p w14:paraId="74E34938" w14:textId="77777777" w:rsidR="006556D2" w:rsidRDefault="00EE64B6">
            <w:pPr>
              <w:pStyle w:val="TableParagraph"/>
              <w:ind w:left="17"/>
              <w:rPr>
                <w:sz w:val="24"/>
              </w:rPr>
            </w:pPr>
            <w:proofErr w:type="spellStart"/>
            <w:r>
              <w:rPr>
                <w:spacing w:val="-2"/>
                <w:sz w:val="24"/>
              </w:rPr>
              <w:t>MeanSquare</w:t>
            </w:r>
            <w:proofErr w:type="spellEnd"/>
          </w:p>
        </w:tc>
        <w:tc>
          <w:tcPr>
            <w:tcW w:w="1205" w:type="dxa"/>
            <w:tcBorders>
              <w:left w:val="single" w:sz="2" w:space="0" w:color="000000"/>
              <w:right w:val="single" w:sz="2" w:space="0" w:color="000000"/>
            </w:tcBorders>
          </w:tcPr>
          <w:p w14:paraId="4E7CE2CD" w14:textId="77777777" w:rsidR="006556D2" w:rsidRDefault="006556D2">
            <w:pPr>
              <w:pStyle w:val="TableParagraph"/>
              <w:rPr>
                <w:b/>
                <w:sz w:val="24"/>
              </w:rPr>
            </w:pPr>
          </w:p>
          <w:p w14:paraId="2815BD3F" w14:textId="77777777" w:rsidR="006556D2" w:rsidRDefault="006556D2">
            <w:pPr>
              <w:pStyle w:val="TableParagraph"/>
              <w:spacing w:before="5"/>
              <w:rPr>
                <w:b/>
                <w:sz w:val="24"/>
              </w:rPr>
            </w:pPr>
          </w:p>
          <w:p w14:paraId="6509ED81" w14:textId="77777777" w:rsidR="006556D2" w:rsidRDefault="00EE64B6">
            <w:pPr>
              <w:pStyle w:val="TableParagraph"/>
              <w:ind w:left="34"/>
              <w:rPr>
                <w:sz w:val="24"/>
              </w:rPr>
            </w:pPr>
            <w:r>
              <w:rPr>
                <w:spacing w:val="-10"/>
                <w:sz w:val="24"/>
              </w:rPr>
              <w:t>F</w:t>
            </w:r>
          </w:p>
        </w:tc>
        <w:tc>
          <w:tcPr>
            <w:tcW w:w="1200" w:type="dxa"/>
            <w:tcBorders>
              <w:left w:val="single" w:sz="2" w:space="0" w:color="000000"/>
            </w:tcBorders>
          </w:tcPr>
          <w:p w14:paraId="48E962FA" w14:textId="77777777" w:rsidR="006556D2" w:rsidRDefault="006556D2">
            <w:pPr>
              <w:pStyle w:val="TableParagraph"/>
              <w:rPr>
                <w:b/>
                <w:sz w:val="24"/>
              </w:rPr>
            </w:pPr>
          </w:p>
          <w:p w14:paraId="3C86E6FD" w14:textId="77777777" w:rsidR="006556D2" w:rsidRDefault="006556D2">
            <w:pPr>
              <w:pStyle w:val="TableParagraph"/>
              <w:spacing w:before="5"/>
              <w:rPr>
                <w:b/>
                <w:sz w:val="24"/>
              </w:rPr>
            </w:pPr>
          </w:p>
          <w:p w14:paraId="1E584D68" w14:textId="77777777" w:rsidR="006556D2" w:rsidRDefault="00EE64B6">
            <w:pPr>
              <w:pStyle w:val="TableParagraph"/>
              <w:ind w:left="405"/>
              <w:rPr>
                <w:sz w:val="24"/>
              </w:rPr>
            </w:pPr>
            <w:r>
              <w:rPr>
                <w:spacing w:val="-4"/>
                <w:sz w:val="24"/>
              </w:rPr>
              <w:t>Sig.</w:t>
            </w:r>
          </w:p>
        </w:tc>
      </w:tr>
      <w:tr w:rsidR="006556D2" w14:paraId="2F441E0D" w14:textId="77777777">
        <w:trPr>
          <w:trHeight w:val="456"/>
        </w:trPr>
        <w:tc>
          <w:tcPr>
            <w:tcW w:w="2244" w:type="dxa"/>
            <w:tcBorders>
              <w:bottom w:val="nil"/>
            </w:tcBorders>
          </w:tcPr>
          <w:p w14:paraId="1FD37EF8" w14:textId="77777777" w:rsidR="006556D2" w:rsidRDefault="00EE64B6">
            <w:pPr>
              <w:pStyle w:val="TableParagraph"/>
              <w:tabs>
                <w:tab w:val="left" w:pos="929"/>
              </w:tabs>
              <w:spacing w:before="1"/>
              <w:ind w:left="107"/>
              <w:rPr>
                <w:sz w:val="24"/>
              </w:rPr>
            </w:pPr>
            <w:r>
              <w:rPr>
                <w:spacing w:val="-10"/>
                <w:sz w:val="24"/>
              </w:rPr>
              <w:t>1</w:t>
            </w:r>
            <w:r>
              <w:rPr>
                <w:sz w:val="24"/>
              </w:rPr>
              <w:tab/>
            </w:r>
            <w:r>
              <w:rPr>
                <w:spacing w:val="-2"/>
                <w:sz w:val="24"/>
              </w:rPr>
              <w:t>Regression</w:t>
            </w:r>
          </w:p>
        </w:tc>
        <w:tc>
          <w:tcPr>
            <w:tcW w:w="1219" w:type="dxa"/>
            <w:tcBorders>
              <w:bottom w:val="nil"/>
              <w:right w:val="single" w:sz="2" w:space="0" w:color="000000"/>
            </w:tcBorders>
          </w:tcPr>
          <w:p w14:paraId="0FBAA898" w14:textId="77777777" w:rsidR="006556D2" w:rsidRDefault="00EE64B6">
            <w:pPr>
              <w:pStyle w:val="TableParagraph"/>
              <w:spacing w:before="32"/>
              <w:ind w:left="13"/>
              <w:rPr>
                <w:sz w:val="24"/>
              </w:rPr>
            </w:pPr>
            <w:r>
              <w:rPr>
                <w:spacing w:val="-2"/>
                <w:sz w:val="24"/>
              </w:rPr>
              <w:t>32.137</w:t>
            </w:r>
          </w:p>
        </w:tc>
        <w:tc>
          <w:tcPr>
            <w:tcW w:w="1202" w:type="dxa"/>
            <w:tcBorders>
              <w:left w:val="single" w:sz="2" w:space="0" w:color="000000"/>
              <w:bottom w:val="nil"/>
              <w:right w:val="single" w:sz="2" w:space="0" w:color="000000"/>
            </w:tcBorders>
          </w:tcPr>
          <w:p w14:paraId="06E2810D" w14:textId="77777777" w:rsidR="006556D2" w:rsidRDefault="00EE64B6">
            <w:pPr>
              <w:pStyle w:val="TableParagraph"/>
              <w:spacing w:before="32"/>
              <w:ind w:left="14"/>
              <w:rPr>
                <w:sz w:val="24"/>
              </w:rPr>
            </w:pPr>
            <w:r>
              <w:rPr>
                <w:spacing w:val="-10"/>
                <w:sz w:val="24"/>
              </w:rPr>
              <w:t>1</w:t>
            </w:r>
          </w:p>
        </w:tc>
        <w:tc>
          <w:tcPr>
            <w:tcW w:w="1524" w:type="dxa"/>
            <w:tcBorders>
              <w:left w:val="single" w:sz="2" w:space="0" w:color="000000"/>
              <w:bottom w:val="nil"/>
              <w:right w:val="single" w:sz="2" w:space="0" w:color="000000"/>
            </w:tcBorders>
          </w:tcPr>
          <w:p w14:paraId="3A7D7B2F" w14:textId="77777777" w:rsidR="006556D2" w:rsidRDefault="00EE64B6">
            <w:pPr>
              <w:pStyle w:val="TableParagraph"/>
              <w:spacing w:before="32"/>
              <w:ind w:left="17"/>
              <w:rPr>
                <w:sz w:val="24"/>
              </w:rPr>
            </w:pPr>
            <w:r>
              <w:rPr>
                <w:spacing w:val="-2"/>
                <w:sz w:val="24"/>
              </w:rPr>
              <w:t>32.137</w:t>
            </w:r>
          </w:p>
        </w:tc>
        <w:tc>
          <w:tcPr>
            <w:tcW w:w="1205" w:type="dxa"/>
            <w:tcBorders>
              <w:left w:val="single" w:sz="2" w:space="0" w:color="000000"/>
              <w:bottom w:val="nil"/>
              <w:right w:val="single" w:sz="2" w:space="0" w:color="000000"/>
            </w:tcBorders>
          </w:tcPr>
          <w:p w14:paraId="7AEB7B09" w14:textId="77777777" w:rsidR="006556D2" w:rsidRDefault="00EE64B6">
            <w:pPr>
              <w:pStyle w:val="TableParagraph"/>
              <w:spacing w:before="32"/>
              <w:ind w:left="359"/>
              <w:rPr>
                <w:sz w:val="24"/>
              </w:rPr>
            </w:pPr>
            <w:r>
              <w:rPr>
                <w:spacing w:val="-2"/>
                <w:sz w:val="24"/>
              </w:rPr>
              <w:t>118.344</w:t>
            </w:r>
          </w:p>
        </w:tc>
        <w:tc>
          <w:tcPr>
            <w:tcW w:w="1200" w:type="dxa"/>
            <w:tcBorders>
              <w:left w:val="single" w:sz="2" w:space="0" w:color="000000"/>
              <w:bottom w:val="nil"/>
            </w:tcBorders>
          </w:tcPr>
          <w:p w14:paraId="36DBF49E" w14:textId="77777777" w:rsidR="006556D2" w:rsidRDefault="00EE64B6">
            <w:pPr>
              <w:pStyle w:val="TableParagraph"/>
              <w:spacing w:before="32"/>
              <w:ind w:left="437"/>
              <w:rPr>
                <w:sz w:val="24"/>
              </w:rPr>
            </w:pPr>
            <w:r>
              <w:rPr>
                <w:spacing w:val="-2"/>
                <w:sz w:val="24"/>
              </w:rPr>
              <w:t>.000(a)</w:t>
            </w:r>
          </w:p>
        </w:tc>
      </w:tr>
      <w:tr w:rsidR="006556D2" w14:paraId="0C98A9F2" w14:textId="77777777">
        <w:trPr>
          <w:trHeight w:val="598"/>
        </w:trPr>
        <w:tc>
          <w:tcPr>
            <w:tcW w:w="2244" w:type="dxa"/>
            <w:tcBorders>
              <w:top w:val="nil"/>
              <w:bottom w:val="nil"/>
            </w:tcBorders>
          </w:tcPr>
          <w:p w14:paraId="6341AB97" w14:textId="77777777" w:rsidR="006556D2" w:rsidRDefault="00EE64B6">
            <w:pPr>
              <w:pStyle w:val="TableParagraph"/>
              <w:spacing w:before="137"/>
              <w:ind w:left="928"/>
              <w:rPr>
                <w:sz w:val="24"/>
              </w:rPr>
            </w:pPr>
            <w:r>
              <w:rPr>
                <w:spacing w:val="-2"/>
                <w:sz w:val="24"/>
              </w:rPr>
              <w:t>Residual</w:t>
            </w:r>
          </w:p>
        </w:tc>
        <w:tc>
          <w:tcPr>
            <w:tcW w:w="1219" w:type="dxa"/>
            <w:tcBorders>
              <w:top w:val="nil"/>
              <w:bottom w:val="nil"/>
              <w:right w:val="single" w:sz="2" w:space="0" w:color="000000"/>
            </w:tcBorders>
          </w:tcPr>
          <w:p w14:paraId="6960BC02" w14:textId="77777777" w:rsidR="006556D2" w:rsidRDefault="00EE64B6">
            <w:pPr>
              <w:pStyle w:val="TableParagraph"/>
              <w:spacing w:before="173"/>
              <w:ind w:left="13"/>
              <w:rPr>
                <w:sz w:val="24"/>
              </w:rPr>
            </w:pPr>
            <w:r>
              <w:rPr>
                <w:spacing w:val="-2"/>
                <w:sz w:val="24"/>
              </w:rPr>
              <w:t>49.423</w:t>
            </w:r>
          </w:p>
        </w:tc>
        <w:tc>
          <w:tcPr>
            <w:tcW w:w="1202" w:type="dxa"/>
            <w:tcBorders>
              <w:top w:val="nil"/>
              <w:left w:val="single" w:sz="2" w:space="0" w:color="000000"/>
              <w:bottom w:val="nil"/>
              <w:right w:val="single" w:sz="2" w:space="0" w:color="000000"/>
            </w:tcBorders>
          </w:tcPr>
          <w:p w14:paraId="3F19981B" w14:textId="77777777" w:rsidR="006556D2" w:rsidRDefault="00EE64B6">
            <w:pPr>
              <w:pStyle w:val="TableParagraph"/>
              <w:spacing w:before="173"/>
              <w:ind w:left="12"/>
              <w:rPr>
                <w:sz w:val="24"/>
              </w:rPr>
            </w:pPr>
            <w:r>
              <w:rPr>
                <w:spacing w:val="-5"/>
                <w:sz w:val="24"/>
              </w:rPr>
              <w:t>182</w:t>
            </w:r>
          </w:p>
        </w:tc>
        <w:tc>
          <w:tcPr>
            <w:tcW w:w="1524" w:type="dxa"/>
            <w:tcBorders>
              <w:top w:val="nil"/>
              <w:left w:val="single" w:sz="2" w:space="0" w:color="000000"/>
              <w:bottom w:val="nil"/>
              <w:right w:val="single" w:sz="2" w:space="0" w:color="000000"/>
            </w:tcBorders>
          </w:tcPr>
          <w:p w14:paraId="53ED158E" w14:textId="77777777" w:rsidR="006556D2" w:rsidRDefault="00EE64B6">
            <w:pPr>
              <w:pStyle w:val="TableParagraph"/>
              <w:spacing w:before="173"/>
              <w:ind w:left="15"/>
              <w:rPr>
                <w:sz w:val="24"/>
              </w:rPr>
            </w:pPr>
            <w:r>
              <w:rPr>
                <w:spacing w:val="-4"/>
                <w:sz w:val="24"/>
              </w:rPr>
              <w:t>.272</w:t>
            </w:r>
          </w:p>
        </w:tc>
        <w:tc>
          <w:tcPr>
            <w:tcW w:w="1205" w:type="dxa"/>
            <w:tcBorders>
              <w:top w:val="nil"/>
              <w:left w:val="single" w:sz="2" w:space="0" w:color="000000"/>
              <w:bottom w:val="nil"/>
              <w:right w:val="single" w:sz="2" w:space="0" w:color="000000"/>
            </w:tcBorders>
          </w:tcPr>
          <w:p w14:paraId="4960C8F2" w14:textId="77777777" w:rsidR="006556D2" w:rsidRDefault="006556D2">
            <w:pPr>
              <w:pStyle w:val="TableParagraph"/>
            </w:pPr>
          </w:p>
        </w:tc>
        <w:tc>
          <w:tcPr>
            <w:tcW w:w="1200" w:type="dxa"/>
            <w:tcBorders>
              <w:top w:val="nil"/>
              <w:left w:val="single" w:sz="2" w:space="0" w:color="000000"/>
              <w:bottom w:val="nil"/>
            </w:tcBorders>
          </w:tcPr>
          <w:p w14:paraId="2109B605" w14:textId="77777777" w:rsidR="006556D2" w:rsidRDefault="006556D2">
            <w:pPr>
              <w:pStyle w:val="TableParagraph"/>
            </w:pPr>
          </w:p>
        </w:tc>
      </w:tr>
      <w:tr w:rsidR="006556D2" w14:paraId="1A3BC977" w14:textId="77777777">
        <w:trPr>
          <w:trHeight w:val="724"/>
        </w:trPr>
        <w:tc>
          <w:tcPr>
            <w:tcW w:w="2244" w:type="dxa"/>
            <w:tcBorders>
              <w:top w:val="nil"/>
            </w:tcBorders>
          </w:tcPr>
          <w:p w14:paraId="57BC715E" w14:textId="77777777" w:rsidR="006556D2" w:rsidRDefault="00EE64B6">
            <w:pPr>
              <w:pStyle w:val="TableParagraph"/>
              <w:spacing w:before="138"/>
              <w:ind w:left="147"/>
              <w:jc w:val="center"/>
              <w:rPr>
                <w:sz w:val="24"/>
              </w:rPr>
            </w:pPr>
            <w:r>
              <w:rPr>
                <w:spacing w:val="-2"/>
                <w:sz w:val="24"/>
              </w:rPr>
              <w:t>Total</w:t>
            </w:r>
          </w:p>
        </w:tc>
        <w:tc>
          <w:tcPr>
            <w:tcW w:w="1219" w:type="dxa"/>
            <w:tcBorders>
              <w:top w:val="nil"/>
              <w:right w:val="single" w:sz="2" w:space="0" w:color="000000"/>
            </w:tcBorders>
          </w:tcPr>
          <w:p w14:paraId="735615C9" w14:textId="77777777" w:rsidR="006556D2" w:rsidRDefault="00EE64B6">
            <w:pPr>
              <w:pStyle w:val="TableParagraph"/>
              <w:spacing w:before="172"/>
              <w:ind w:left="13"/>
              <w:rPr>
                <w:sz w:val="24"/>
              </w:rPr>
            </w:pPr>
            <w:r>
              <w:rPr>
                <w:spacing w:val="-2"/>
                <w:sz w:val="24"/>
              </w:rPr>
              <w:t>81.560</w:t>
            </w:r>
          </w:p>
        </w:tc>
        <w:tc>
          <w:tcPr>
            <w:tcW w:w="1202" w:type="dxa"/>
            <w:tcBorders>
              <w:top w:val="nil"/>
              <w:left w:val="single" w:sz="2" w:space="0" w:color="000000"/>
              <w:right w:val="single" w:sz="2" w:space="0" w:color="000000"/>
            </w:tcBorders>
          </w:tcPr>
          <w:p w14:paraId="488EBCC6" w14:textId="77777777" w:rsidR="006556D2" w:rsidRDefault="00EE64B6">
            <w:pPr>
              <w:pStyle w:val="TableParagraph"/>
              <w:spacing w:before="172"/>
              <w:ind w:left="12"/>
              <w:rPr>
                <w:sz w:val="24"/>
              </w:rPr>
            </w:pPr>
            <w:r>
              <w:rPr>
                <w:spacing w:val="-5"/>
                <w:sz w:val="24"/>
              </w:rPr>
              <w:t>183</w:t>
            </w:r>
          </w:p>
        </w:tc>
        <w:tc>
          <w:tcPr>
            <w:tcW w:w="1524" w:type="dxa"/>
            <w:tcBorders>
              <w:top w:val="nil"/>
              <w:left w:val="single" w:sz="2" w:space="0" w:color="000000"/>
              <w:right w:val="single" w:sz="2" w:space="0" w:color="000000"/>
            </w:tcBorders>
          </w:tcPr>
          <w:p w14:paraId="26ECE268" w14:textId="77777777" w:rsidR="006556D2" w:rsidRDefault="006556D2">
            <w:pPr>
              <w:pStyle w:val="TableParagraph"/>
            </w:pPr>
          </w:p>
        </w:tc>
        <w:tc>
          <w:tcPr>
            <w:tcW w:w="1205" w:type="dxa"/>
            <w:tcBorders>
              <w:top w:val="nil"/>
              <w:left w:val="single" w:sz="2" w:space="0" w:color="000000"/>
              <w:right w:val="single" w:sz="2" w:space="0" w:color="000000"/>
            </w:tcBorders>
          </w:tcPr>
          <w:p w14:paraId="68B66787" w14:textId="77777777" w:rsidR="006556D2" w:rsidRDefault="006556D2">
            <w:pPr>
              <w:pStyle w:val="TableParagraph"/>
            </w:pPr>
          </w:p>
        </w:tc>
        <w:tc>
          <w:tcPr>
            <w:tcW w:w="1200" w:type="dxa"/>
            <w:tcBorders>
              <w:top w:val="nil"/>
              <w:left w:val="single" w:sz="2" w:space="0" w:color="000000"/>
            </w:tcBorders>
          </w:tcPr>
          <w:p w14:paraId="38AE8547" w14:textId="77777777" w:rsidR="006556D2" w:rsidRDefault="006556D2">
            <w:pPr>
              <w:pStyle w:val="TableParagraph"/>
            </w:pPr>
          </w:p>
        </w:tc>
      </w:tr>
    </w:tbl>
    <w:p w14:paraId="02AC9773" w14:textId="77777777" w:rsidR="006556D2" w:rsidRDefault="00EE64B6">
      <w:pPr>
        <w:pStyle w:val="BodyText"/>
        <w:ind w:left="360"/>
        <w:jc w:val="both"/>
      </w:pPr>
      <w:proofErr w:type="spellStart"/>
      <w:r>
        <w:rPr>
          <w:spacing w:val="-2"/>
        </w:rPr>
        <w:t>Source:Fieldwork</w:t>
      </w:r>
      <w:proofErr w:type="spellEnd"/>
      <w:r>
        <w:rPr>
          <w:spacing w:val="11"/>
        </w:rPr>
        <w:t xml:space="preserve"> </w:t>
      </w:r>
      <w:r>
        <w:rPr>
          <w:spacing w:val="-4"/>
        </w:rPr>
        <w:t>2022</w:t>
      </w:r>
    </w:p>
    <w:p w14:paraId="323AD99D" w14:textId="77777777" w:rsidR="006556D2" w:rsidRDefault="006556D2">
      <w:pPr>
        <w:pStyle w:val="BodyText"/>
      </w:pPr>
    </w:p>
    <w:p w14:paraId="16BB36C7" w14:textId="77777777" w:rsidR="006556D2" w:rsidRDefault="00EE64B6">
      <w:pPr>
        <w:pStyle w:val="ListParagraph"/>
        <w:numPr>
          <w:ilvl w:val="0"/>
          <w:numId w:val="5"/>
        </w:numPr>
        <w:tabs>
          <w:tab w:val="left" w:pos="557"/>
          <w:tab w:val="left" w:pos="559"/>
        </w:tabs>
        <w:spacing w:line="480" w:lineRule="auto"/>
        <w:ind w:right="1086"/>
        <w:jc w:val="both"/>
        <w:rPr>
          <w:sz w:val="24"/>
        </w:rPr>
      </w:pPr>
      <w:r>
        <w:rPr>
          <w:spacing w:val="-2"/>
          <w:sz w:val="24"/>
        </w:rPr>
        <w:t xml:space="preserve">Predictors:(Constant),thequalityofourproducthasbeenimprovedbynewproductdevelopme </w:t>
      </w:r>
      <w:proofErr w:type="spellStart"/>
      <w:r>
        <w:rPr>
          <w:spacing w:val="-2"/>
          <w:sz w:val="24"/>
        </w:rPr>
        <w:t>ntinourfirm</w:t>
      </w:r>
      <w:proofErr w:type="spellEnd"/>
    </w:p>
    <w:p w14:paraId="27313980" w14:textId="77777777" w:rsidR="006556D2" w:rsidRDefault="00EE64B6">
      <w:pPr>
        <w:pStyle w:val="ListParagraph"/>
        <w:numPr>
          <w:ilvl w:val="0"/>
          <w:numId w:val="5"/>
        </w:numPr>
        <w:tabs>
          <w:tab w:val="left" w:pos="557"/>
          <w:tab w:val="left" w:pos="559"/>
        </w:tabs>
        <w:spacing w:line="480" w:lineRule="auto"/>
        <w:ind w:right="1123"/>
        <w:jc w:val="both"/>
        <w:rPr>
          <w:sz w:val="24"/>
        </w:rPr>
      </w:pPr>
      <w:r>
        <w:rPr>
          <w:spacing w:val="-2"/>
          <w:sz w:val="24"/>
        </w:rPr>
        <w:t xml:space="preserve">DependentVariable:Newproductdevelopmentprogramhasledtohighsalesturnoverinourfir </w:t>
      </w:r>
      <w:r>
        <w:rPr>
          <w:spacing w:val="-10"/>
          <w:sz w:val="24"/>
        </w:rPr>
        <w:t>m</w:t>
      </w:r>
    </w:p>
    <w:p w14:paraId="2677A8BC" w14:textId="77777777" w:rsidR="006556D2" w:rsidRDefault="00EE64B6">
      <w:pPr>
        <w:pStyle w:val="BodyText"/>
        <w:spacing w:line="480" w:lineRule="auto"/>
        <w:ind w:left="360" w:right="1086"/>
        <w:jc w:val="both"/>
      </w:pPr>
      <w:r>
        <w:t xml:space="preserve">This table shows the assessment of the statistical significance of the result. The ANOVA </w:t>
      </w:r>
      <w:proofErr w:type="spellStart"/>
      <w:r>
        <w:t>tabletests</w:t>
      </w:r>
      <w:proofErr w:type="spellEnd"/>
      <w:r>
        <w:rPr>
          <w:spacing w:val="-2"/>
        </w:rPr>
        <w:t xml:space="preserve"> </w:t>
      </w:r>
      <w:r>
        <w:t>the</w:t>
      </w:r>
      <w:r>
        <w:rPr>
          <w:spacing w:val="-2"/>
        </w:rPr>
        <w:t xml:space="preserve"> </w:t>
      </w:r>
      <w:r>
        <w:t>null</w:t>
      </w:r>
      <w:r>
        <w:rPr>
          <w:spacing w:val="-2"/>
        </w:rPr>
        <w:t xml:space="preserve"> </w:t>
      </w:r>
      <w:r>
        <w:t>hypothesis</w:t>
      </w:r>
      <w:r>
        <w:rPr>
          <w:spacing w:val="-2"/>
        </w:rPr>
        <w:t xml:space="preserve"> </w:t>
      </w:r>
      <w:r>
        <w:t>to</w:t>
      </w:r>
      <w:r>
        <w:rPr>
          <w:spacing w:val="-2"/>
        </w:rPr>
        <w:t xml:space="preserve"> </w:t>
      </w:r>
      <w:r>
        <w:t>determine</w:t>
      </w:r>
      <w:r>
        <w:rPr>
          <w:spacing w:val="-5"/>
        </w:rPr>
        <w:t xml:space="preserve"> </w:t>
      </w:r>
      <w:r>
        <w:t>it is</w:t>
      </w:r>
      <w:r>
        <w:rPr>
          <w:spacing w:val="-2"/>
        </w:rPr>
        <w:t xml:space="preserve"> </w:t>
      </w:r>
      <w:r>
        <w:t>statistically</w:t>
      </w:r>
      <w:r>
        <w:rPr>
          <w:spacing w:val="-8"/>
        </w:rPr>
        <w:t xml:space="preserve"> </w:t>
      </w:r>
      <w:r>
        <w:t>significant.</w:t>
      </w:r>
      <w:r>
        <w:rPr>
          <w:spacing w:val="-2"/>
        </w:rPr>
        <w:t xml:space="preserve"> </w:t>
      </w:r>
      <w:r>
        <w:t>The ANOVA</w:t>
      </w:r>
      <w:r>
        <w:rPr>
          <w:spacing w:val="-5"/>
        </w:rPr>
        <w:t xml:space="preserve"> </w:t>
      </w:r>
      <w:r>
        <w:t>table shows</w:t>
      </w:r>
      <w:r>
        <w:rPr>
          <w:spacing w:val="-2"/>
        </w:rPr>
        <w:t xml:space="preserve"> </w:t>
      </w:r>
      <w:proofErr w:type="spellStart"/>
      <w:r>
        <w:t>theFcal</w:t>
      </w:r>
      <w:proofErr w:type="spellEnd"/>
      <w:r>
        <w:rPr>
          <w:spacing w:val="-2"/>
        </w:rPr>
        <w:t xml:space="preserve"> </w:t>
      </w:r>
      <w:r>
        <w:t>118.344</w:t>
      </w:r>
      <w:r>
        <w:rPr>
          <w:spacing w:val="-2"/>
        </w:rPr>
        <w:t xml:space="preserve"> </w:t>
      </w:r>
      <w:r>
        <w:t>at 0.0001</w:t>
      </w:r>
      <w:r>
        <w:rPr>
          <w:spacing w:val="-2"/>
        </w:rPr>
        <w:t xml:space="preserve"> </w:t>
      </w:r>
      <w:r>
        <w:t>significance</w:t>
      </w:r>
      <w:r>
        <w:rPr>
          <w:spacing w:val="-5"/>
        </w:rPr>
        <w:t xml:space="preserve"> </w:t>
      </w:r>
      <w:r>
        <w:t>level.</w:t>
      </w:r>
      <w:r>
        <w:rPr>
          <w:spacing w:val="-2"/>
        </w:rPr>
        <w:t xml:space="preserve"> </w:t>
      </w:r>
      <w:r>
        <w:t>Hence</w:t>
      </w:r>
      <w:r>
        <w:rPr>
          <w:spacing w:val="-6"/>
        </w:rPr>
        <w:t xml:space="preserve"> </w:t>
      </w:r>
      <w:r>
        <w:t>the</w:t>
      </w:r>
      <w:r>
        <w:rPr>
          <w:spacing w:val="-5"/>
        </w:rPr>
        <w:t xml:space="preserve"> </w:t>
      </w:r>
      <w:r>
        <w:t>null hypothesis is</w:t>
      </w:r>
      <w:r>
        <w:rPr>
          <w:spacing w:val="-2"/>
        </w:rPr>
        <w:t xml:space="preserve"> </w:t>
      </w:r>
      <w:r>
        <w:t xml:space="preserve">rejected. New </w:t>
      </w:r>
      <w:proofErr w:type="spellStart"/>
      <w:r>
        <w:t>Productdevelopmentincreases</w:t>
      </w:r>
      <w:proofErr w:type="spellEnd"/>
      <w:r>
        <w:t xml:space="preserve"> the </w:t>
      </w:r>
      <w:proofErr w:type="spellStart"/>
      <w:r>
        <w:t>salesturnover</w:t>
      </w:r>
      <w:proofErr w:type="spellEnd"/>
      <w:r>
        <w:t xml:space="preserve"> </w:t>
      </w:r>
      <w:proofErr w:type="spellStart"/>
      <w:r>
        <w:t>offamily</w:t>
      </w:r>
      <w:proofErr w:type="spellEnd"/>
      <w:r>
        <w:t xml:space="preserve"> businesses.</w:t>
      </w:r>
    </w:p>
    <w:p w14:paraId="579107D7" w14:textId="77777777" w:rsidR="006556D2" w:rsidRDefault="006556D2">
      <w:pPr>
        <w:pStyle w:val="BodyText"/>
      </w:pPr>
    </w:p>
    <w:p w14:paraId="71E6B13F" w14:textId="77777777" w:rsidR="006556D2" w:rsidRDefault="006556D2">
      <w:pPr>
        <w:pStyle w:val="BodyText"/>
      </w:pPr>
    </w:p>
    <w:p w14:paraId="3A2ABE8A" w14:textId="77777777" w:rsidR="006556D2" w:rsidRDefault="006556D2">
      <w:pPr>
        <w:pStyle w:val="BodyText"/>
      </w:pPr>
    </w:p>
    <w:p w14:paraId="14DC8954" w14:textId="77777777" w:rsidR="006556D2" w:rsidRDefault="006556D2">
      <w:pPr>
        <w:pStyle w:val="BodyText"/>
      </w:pPr>
    </w:p>
    <w:p w14:paraId="6B8D2325" w14:textId="77777777" w:rsidR="006556D2" w:rsidRDefault="006556D2">
      <w:pPr>
        <w:pStyle w:val="BodyText"/>
      </w:pPr>
    </w:p>
    <w:p w14:paraId="208A3529" w14:textId="77777777" w:rsidR="006556D2" w:rsidRDefault="006556D2">
      <w:pPr>
        <w:pStyle w:val="BodyText"/>
      </w:pPr>
    </w:p>
    <w:p w14:paraId="71261CF7" w14:textId="77777777" w:rsidR="006556D2" w:rsidRDefault="006556D2">
      <w:pPr>
        <w:pStyle w:val="BodyText"/>
      </w:pPr>
    </w:p>
    <w:p w14:paraId="5E321CF9" w14:textId="77777777" w:rsidR="006556D2" w:rsidRDefault="006556D2">
      <w:pPr>
        <w:pStyle w:val="BodyText"/>
        <w:spacing w:before="5"/>
      </w:pPr>
    </w:p>
    <w:p w14:paraId="438E765E" w14:textId="77777777" w:rsidR="006556D2" w:rsidRDefault="00EE64B6">
      <w:pPr>
        <w:pStyle w:val="Heading2"/>
        <w:jc w:val="both"/>
      </w:pPr>
      <w:r>
        <w:t>Table4.42</w:t>
      </w:r>
      <w:r>
        <w:rPr>
          <w:spacing w:val="-13"/>
        </w:rPr>
        <w:t xml:space="preserve"> </w:t>
      </w:r>
      <w:r>
        <w:t>Coefficients</w:t>
      </w:r>
      <w:r>
        <w:rPr>
          <w:spacing w:val="-13"/>
        </w:rPr>
        <w:t xml:space="preserve"> </w:t>
      </w:r>
      <w:r>
        <w:rPr>
          <w:spacing w:val="-5"/>
        </w:rPr>
        <w:t>(a)</w:t>
      </w:r>
    </w:p>
    <w:p w14:paraId="4B5FBBEE" w14:textId="77777777" w:rsidR="006556D2" w:rsidRDefault="006556D2">
      <w:pPr>
        <w:pStyle w:val="Heading2"/>
        <w:jc w:val="both"/>
        <w:sectPr w:rsidR="006556D2">
          <w:pgSz w:w="12240" w:h="15840"/>
          <w:pgMar w:top="1060" w:right="720" w:bottom="280" w:left="1440" w:header="850" w:footer="0" w:gutter="0"/>
          <w:cols w:space="720"/>
        </w:sectPr>
      </w:pPr>
    </w:p>
    <w:p w14:paraId="32B973C0" w14:textId="77777777" w:rsidR="006556D2" w:rsidRDefault="006556D2">
      <w:pPr>
        <w:pStyle w:val="BodyText"/>
        <w:spacing w:before="60"/>
        <w:rPr>
          <w:b/>
          <w:sz w:val="20"/>
        </w:rPr>
      </w:pPr>
    </w:p>
    <w:tbl>
      <w:tblPr>
        <w:tblW w:w="0" w:type="auto"/>
        <w:tblInd w:w="4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26"/>
        <w:gridCol w:w="1126"/>
        <w:gridCol w:w="1124"/>
        <w:gridCol w:w="1518"/>
        <w:gridCol w:w="1124"/>
        <w:gridCol w:w="1126"/>
      </w:tblGrid>
      <w:tr w:rsidR="006556D2" w14:paraId="164EFDDB" w14:textId="77777777">
        <w:trPr>
          <w:trHeight w:val="1230"/>
        </w:trPr>
        <w:tc>
          <w:tcPr>
            <w:tcW w:w="3226" w:type="dxa"/>
            <w:vMerge w:val="restart"/>
          </w:tcPr>
          <w:p w14:paraId="0F9A61DF" w14:textId="77777777" w:rsidR="006556D2" w:rsidRDefault="006556D2">
            <w:pPr>
              <w:pStyle w:val="TableParagraph"/>
              <w:rPr>
                <w:b/>
                <w:sz w:val="24"/>
              </w:rPr>
            </w:pPr>
          </w:p>
          <w:p w14:paraId="30A968AD" w14:textId="77777777" w:rsidR="006556D2" w:rsidRDefault="006556D2">
            <w:pPr>
              <w:pStyle w:val="TableParagraph"/>
              <w:rPr>
                <w:b/>
                <w:sz w:val="24"/>
              </w:rPr>
            </w:pPr>
          </w:p>
          <w:p w14:paraId="6E218551" w14:textId="77777777" w:rsidR="006556D2" w:rsidRDefault="006556D2">
            <w:pPr>
              <w:pStyle w:val="TableParagraph"/>
              <w:spacing w:before="161"/>
              <w:rPr>
                <w:b/>
                <w:sz w:val="24"/>
              </w:rPr>
            </w:pPr>
          </w:p>
          <w:p w14:paraId="170477C7" w14:textId="77777777" w:rsidR="006556D2" w:rsidRDefault="00EE64B6">
            <w:pPr>
              <w:pStyle w:val="TableParagraph"/>
              <w:spacing w:before="1"/>
              <w:ind w:left="107"/>
              <w:rPr>
                <w:sz w:val="24"/>
              </w:rPr>
            </w:pPr>
            <w:r>
              <w:rPr>
                <w:spacing w:val="-2"/>
                <w:sz w:val="24"/>
              </w:rPr>
              <w:t>Model</w:t>
            </w:r>
          </w:p>
        </w:tc>
        <w:tc>
          <w:tcPr>
            <w:tcW w:w="2250" w:type="dxa"/>
            <w:gridSpan w:val="2"/>
            <w:tcBorders>
              <w:bottom w:val="single" w:sz="2" w:space="0" w:color="000000"/>
              <w:right w:val="single" w:sz="2" w:space="0" w:color="000000"/>
            </w:tcBorders>
          </w:tcPr>
          <w:p w14:paraId="2173D0CE" w14:textId="77777777" w:rsidR="006556D2" w:rsidRDefault="00EE64B6">
            <w:pPr>
              <w:pStyle w:val="TableParagraph"/>
              <w:spacing w:line="275" w:lineRule="exact"/>
              <w:ind w:left="622" w:hanging="161"/>
              <w:rPr>
                <w:sz w:val="24"/>
              </w:rPr>
            </w:pPr>
            <w:proofErr w:type="spellStart"/>
            <w:r>
              <w:rPr>
                <w:spacing w:val="-2"/>
                <w:sz w:val="24"/>
              </w:rPr>
              <w:t>Unstandardiz</w:t>
            </w:r>
            <w:proofErr w:type="spellEnd"/>
          </w:p>
          <w:p w14:paraId="731E3B8F" w14:textId="77777777" w:rsidR="006556D2" w:rsidRDefault="00EE64B6">
            <w:pPr>
              <w:pStyle w:val="TableParagraph"/>
              <w:spacing w:before="5" w:line="410" w:lineRule="atLeast"/>
              <w:ind w:left="622" w:right="265"/>
              <w:rPr>
                <w:sz w:val="24"/>
              </w:rPr>
            </w:pPr>
            <w:proofErr w:type="spellStart"/>
            <w:r>
              <w:rPr>
                <w:spacing w:val="-2"/>
                <w:sz w:val="24"/>
              </w:rPr>
              <w:t>edCoefficie</w:t>
            </w:r>
            <w:proofErr w:type="spellEnd"/>
            <w:r>
              <w:rPr>
                <w:spacing w:val="-2"/>
                <w:sz w:val="24"/>
              </w:rPr>
              <w:t xml:space="preserve"> </w:t>
            </w:r>
            <w:proofErr w:type="spellStart"/>
            <w:r>
              <w:rPr>
                <w:spacing w:val="-4"/>
                <w:sz w:val="24"/>
              </w:rPr>
              <w:t>nts</w:t>
            </w:r>
            <w:proofErr w:type="spellEnd"/>
          </w:p>
        </w:tc>
        <w:tc>
          <w:tcPr>
            <w:tcW w:w="1518" w:type="dxa"/>
            <w:tcBorders>
              <w:left w:val="single" w:sz="2" w:space="0" w:color="000000"/>
              <w:bottom w:val="single" w:sz="2" w:space="0" w:color="000000"/>
              <w:right w:val="single" w:sz="2" w:space="0" w:color="000000"/>
            </w:tcBorders>
          </w:tcPr>
          <w:p w14:paraId="69DFDD26" w14:textId="77777777" w:rsidR="006556D2" w:rsidRDefault="00EE64B6">
            <w:pPr>
              <w:pStyle w:val="TableParagraph"/>
              <w:spacing w:line="275" w:lineRule="exact"/>
              <w:ind w:left="281" w:hanging="58"/>
              <w:rPr>
                <w:sz w:val="24"/>
              </w:rPr>
            </w:pPr>
            <w:r>
              <w:rPr>
                <w:spacing w:val="-2"/>
                <w:sz w:val="24"/>
              </w:rPr>
              <w:t>Standardize</w:t>
            </w:r>
          </w:p>
          <w:p w14:paraId="4C33F2EA" w14:textId="77777777" w:rsidR="006556D2" w:rsidRDefault="00EE64B6">
            <w:pPr>
              <w:pStyle w:val="TableParagraph"/>
              <w:spacing w:before="5" w:line="410" w:lineRule="atLeast"/>
              <w:ind w:left="281" w:right="219"/>
              <w:rPr>
                <w:sz w:val="24"/>
              </w:rPr>
            </w:pPr>
            <w:proofErr w:type="spellStart"/>
            <w:r>
              <w:rPr>
                <w:spacing w:val="-2"/>
                <w:sz w:val="24"/>
              </w:rPr>
              <w:t>dCoefficie</w:t>
            </w:r>
            <w:proofErr w:type="spellEnd"/>
            <w:r>
              <w:rPr>
                <w:spacing w:val="-2"/>
                <w:sz w:val="24"/>
              </w:rPr>
              <w:t xml:space="preserve"> </w:t>
            </w:r>
            <w:proofErr w:type="spellStart"/>
            <w:r>
              <w:rPr>
                <w:spacing w:val="-4"/>
                <w:sz w:val="24"/>
              </w:rPr>
              <w:t>nts</w:t>
            </w:r>
            <w:proofErr w:type="spellEnd"/>
          </w:p>
        </w:tc>
        <w:tc>
          <w:tcPr>
            <w:tcW w:w="1124" w:type="dxa"/>
            <w:tcBorders>
              <w:left w:val="single" w:sz="2" w:space="0" w:color="000000"/>
              <w:bottom w:val="single" w:sz="2" w:space="0" w:color="000000"/>
              <w:right w:val="single" w:sz="2" w:space="0" w:color="000000"/>
            </w:tcBorders>
          </w:tcPr>
          <w:p w14:paraId="7FFADB5D" w14:textId="77777777" w:rsidR="006556D2" w:rsidRDefault="006556D2">
            <w:pPr>
              <w:pStyle w:val="TableParagraph"/>
              <w:spacing w:before="147"/>
              <w:rPr>
                <w:b/>
                <w:sz w:val="24"/>
              </w:rPr>
            </w:pPr>
          </w:p>
          <w:p w14:paraId="55BE6F40" w14:textId="77777777" w:rsidR="006556D2" w:rsidRDefault="00EE64B6">
            <w:pPr>
              <w:pStyle w:val="TableParagraph"/>
              <w:ind w:left="35"/>
              <w:rPr>
                <w:sz w:val="24"/>
              </w:rPr>
            </w:pPr>
            <w:r>
              <w:rPr>
                <w:spacing w:val="-10"/>
                <w:sz w:val="24"/>
              </w:rPr>
              <w:t>t</w:t>
            </w:r>
          </w:p>
        </w:tc>
        <w:tc>
          <w:tcPr>
            <w:tcW w:w="1126" w:type="dxa"/>
            <w:tcBorders>
              <w:left w:val="single" w:sz="2" w:space="0" w:color="000000"/>
              <w:bottom w:val="single" w:sz="2" w:space="0" w:color="000000"/>
            </w:tcBorders>
          </w:tcPr>
          <w:p w14:paraId="05BEDCD2" w14:textId="77777777" w:rsidR="006556D2" w:rsidRDefault="006556D2">
            <w:pPr>
              <w:pStyle w:val="TableParagraph"/>
              <w:spacing w:before="147"/>
              <w:rPr>
                <w:b/>
                <w:sz w:val="24"/>
              </w:rPr>
            </w:pPr>
          </w:p>
          <w:p w14:paraId="062A0D5B" w14:textId="77777777" w:rsidR="006556D2" w:rsidRDefault="00EE64B6">
            <w:pPr>
              <w:pStyle w:val="TableParagraph"/>
              <w:ind w:left="385"/>
              <w:rPr>
                <w:sz w:val="24"/>
              </w:rPr>
            </w:pPr>
            <w:r>
              <w:rPr>
                <w:spacing w:val="-4"/>
                <w:sz w:val="24"/>
              </w:rPr>
              <w:t>Sig.</w:t>
            </w:r>
          </w:p>
        </w:tc>
      </w:tr>
      <w:tr w:rsidR="006556D2" w14:paraId="1DE5282A" w14:textId="77777777">
        <w:trPr>
          <w:trHeight w:val="601"/>
        </w:trPr>
        <w:tc>
          <w:tcPr>
            <w:tcW w:w="3226" w:type="dxa"/>
            <w:vMerge/>
            <w:tcBorders>
              <w:top w:val="nil"/>
            </w:tcBorders>
          </w:tcPr>
          <w:p w14:paraId="6F6D6AF6" w14:textId="77777777" w:rsidR="006556D2" w:rsidRDefault="006556D2">
            <w:pPr>
              <w:rPr>
                <w:sz w:val="2"/>
                <w:szCs w:val="2"/>
              </w:rPr>
            </w:pPr>
          </w:p>
        </w:tc>
        <w:tc>
          <w:tcPr>
            <w:tcW w:w="1126" w:type="dxa"/>
            <w:tcBorders>
              <w:top w:val="single" w:sz="2" w:space="0" w:color="000000"/>
              <w:right w:val="single" w:sz="2" w:space="0" w:color="000000"/>
            </w:tcBorders>
          </w:tcPr>
          <w:p w14:paraId="53AD463E" w14:textId="77777777" w:rsidR="006556D2" w:rsidRDefault="00EE64B6">
            <w:pPr>
              <w:pStyle w:val="TableParagraph"/>
              <w:spacing w:before="188"/>
              <w:ind w:left="27"/>
              <w:rPr>
                <w:sz w:val="24"/>
              </w:rPr>
            </w:pPr>
            <w:r>
              <w:rPr>
                <w:spacing w:val="-10"/>
                <w:sz w:val="24"/>
              </w:rPr>
              <w:t>B</w:t>
            </w:r>
          </w:p>
        </w:tc>
        <w:tc>
          <w:tcPr>
            <w:tcW w:w="1124" w:type="dxa"/>
            <w:tcBorders>
              <w:top w:val="single" w:sz="2" w:space="0" w:color="000000"/>
              <w:left w:val="single" w:sz="2" w:space="0" w:color="000000"/>
              <w:right w:val="single" w:sz="2" w:space="0" w:color="000000"/>
            </w:tcBorders>
          </w:tcPr>
          <w:p w14:paraId="396CA180" w14:textId="77777777" w:rsidR="006556D2" w:rsidRDefault="00EE64B6">
            <w:pPr>
              <w:pStyle w:val="TableParagraph"/>
              <w:spacing w:before="188"/>
              <w:ind w:left="178"/>
              <w:rPr>
                <w:sz w:val="24"/>
              </w:rPr>
            </w:pPr>
            <w:proofErr w:type="spellStart"/>
            <w:r>
              <w:rPr>
                <w:spacing w:val="-2"/>
                <w:sz w:val="24"/>
              </w:rPr>
              <w:t>Std.Error</w:t>
            </w:r>
            <w:proofErr w:type="spellEnd"/>
          </w:p>
        </w:tc>
        <w:tc>
          <w:tcPr>
            <w:tcW w:w="1518" w:type="dxa"/>
            <w:tcBorders>
              <w:top w:val="single" w:sz="2" w:space="0" w:color="000000"/>
              <w:left w:val="single" w:sz="2" w:space="0" w:color="000000"/>
              <w:right w:val="single" w:sz="2" w:space="0" w:color="000000"/>
            </w:tcBorders>
          </w:tcPr>
          <w:p w14:paraId="177C7156" w14:textId="77777777" w:rsidR="006556D2" w:rsidRDefault="00EE64B6">
            <w:pPr>
              <w:pStyle w:val="TableParagraph"/>
              <w:spacing w:before="188"/>
              <w:ind w:left="15"/>
              <w:jc w:val="center"/>
              <w:rPr>
                <w:sz w:val="24"/>
              </w:rPr>
            </w:pPr>
            <w:r>
              <w:rPr>
                <w:spacing w:val="-4"/>
                <w:sz w:val="24"/>
              </w:rPr>
              <w:t>Beta</w:t>
            </w:r>
          </w:p>
        </w:tc>
        <w:tc>
          <w:tcPr>
            <w:tcW w:w="1124" w:type="dxa"/>
            <w:tcBorders>
              <w:top w:val="single" w:sz="2" w:space="0" w:color="000000"/>
              <w:left w:val="single" w:sz="2" w:space="0" w:color="000000"/>
              <w:right w:val="single" w:sz="2" w:space="0" w:color="000000"/>
            </w:tcBorders>
          </w:tcPr>
          <w:p w14:paraId="1C14AECF" w14:textId="77777777" w:rsidR="006556D2" w:rsidRDefault="00EE64B6">
            <w:pPr>
              <w:pStyle w:val="TableParagraph"/>
              <w:spacing w:before="188"/>
              <w:ind w:left="42"/>
              <w:jc w:val="center"/>
              <w:rPr>
                <w:sz w:val="24"/>
              </w:rPr>
            </w:pPr>
            <w:r>
              <w:rPr>
                <w:spacing w:val="-10"/>
                <w:sz w:val="24"/>
              </w:rPr>
              <w:t>B</w:t>
            </w:r>
          </w:p>
        </w:tc>
        <w:tc>
          <w:tcPr>
            <w:tcW w:w="1126" w:type="dxa"/>
            <w:tcBorders>
              <w:top w:val="single" w:sz="2" w:space="0" w:color="000000"/>
              <w:left w:val="single" w:sz="2" w:space="0" w:color="000000"/>
            </w:tcBorders>
          </w:tcPr>
          <w:p w14:paraId="60830860" w14:textId="77777777" w:rsidR="006556D2" w:rsidRDefault="00EE64B6">
            <w:pPr>
              <w:pStyle w:val="TableParagraph"/>
              <w:spacing w:before="188"/>
              <w:ind w:left="176"/>
              <w:rPr>
                <w:sz w:val="24"/>
              </w:rPr>
            </w:pPr>
            <w:proofErr w:type="spellStart"/>
            <w:r>
              <w:rPr>
                <w:spacing w:val="-2"/>
                <w:sz w:val="24"/>
              </w:rPr>
              <w:t>Std.Error</w:t>
            </w:r>
            <w:proofErr w:type="spellEnd"/>
          </w:p>
        </w:tc>
      </w:tr>
      <w:tr w:rsidR="006556D2" w14:paraId="32029340" w14:textId="77777777">
        <w:trPr>
          <w:trHeight w:val="388"/>
        </w:trPr>
        <w:tc>
          <w:tcPr>
            <w:tcW w:w="3226" w:type="dxa"/>
            <w:tcBorders>
              <w:bottom w:val="nil"/>
            </w:tcBorders>
          </w:tcPr>
          <w:p w14:paraId="7B428C33" w14:textId="77777777" w:rsidR="006556D2" w:rsidRDefault="00EE64B6">
            <w:pPr>
              <w:pStyle w:val="TableParagraph"/>
              <w:tabs>
                <w:tab w:val="left" w:pos="893"/>
              </w:tabs>
              <w:spacing w:before="1"/>
              <w:ind w:left="107"/>
              <w:rPr>
                <w:sz w:val="24"/>
              </w:rPr>
            </w:pPr>
            <w:r>
              <w:rPr>
                <w:spacing w:val="-10"/>
                <w:sz w:val="24"/>
              </w:rPr>
              <w:t>1</w:t>
            </w:r>
            <w:r>
              <w:rPr>
                <w:sz w:val="24"/>
              </w:rPr>
              <w:tab/>
            </w:r>
            <w:r>
              <w:rPr>
                <w:spacing w:val="-2"/>
                <w:sz w:val="24"/>
              </w:rPr>
              <w:t>(Constant)</w:t>
            </w:r>
          </w:p>
        </w:tc>
        <w:tc>
          <w:tcPr>
            <w:tcW w:w="1126" w:type="dxa"/>
            <w:tcBorders>
              <w:bottom w:val="nil"/>
              <w:right w:val="single" w:sz="2" w:space="0" w:color="000000"/>
            </w:tcBorders>
          </w:tcPr>
          <w:p w14:paraId="43098287" w14:textId="77777777" w:rsidR="006556D2" w:rsidRDefault="00EE64B6">
            <w:pPr>
              <w:pStyle w:val="TableParagraph"/>
              <w:spacing w:before="32"/>
              <w:ind w:left="13"/>
              <w:rPr>
                <w:sz w:val="24"/>
              </w:rPr>
            </w:pPr>
            <w:r>
              <w:rPr>
                <w:spacing w:val="-2"/>
                <w:sz w:val="24"/>
              </w:rPr>
              <w:t>2.211</w:t>
            </w:r>
          </w:p>
        </w:tc>
        <w:tc>
          <w:tcPr>
            <w:tcW w:w="1124" w:type="dxa"/>
            <w:tcBorders>
              <w:left w:val="single" w:sz="2" w:space="0" w:color="000000"/>
              <w:bottom w:val="nil"/>
              <w:right w:val="single" w:sz="2" w:space="0" w:color="000000"/>
            </w:tcBorders>
          </w:tcPr>
          <w:p w14:paraId="5EE15493" w14:textId="77777777" w:rsidR="006556D2" w:rsidRDefault="00EE64B6">
            <w:pPr>
              <w:pStyle w:val="TableParagraph"/>
              <w:spacing w:before="32"/>
              <w:ind w:left="11"/>
              <w:rPr>
                <w:sz w:val="24"/>
              </w:rPr>
            </w:pPr>
            <w:r>
              <w:rPr>
                <w:spacing w:val="-4"/>
                <w:sz w:val="24"/>
              </w:rPr>
              <w:t>.218</w:t>
            </w:r>
          </w:p>
        </w:tc>
        <w:tc>
          <w:tcPr>
            <w:tcW w:w="1518" w:type="dxa"/>
            <w:tcBorders>
              <w:left w:val="single" w:sz="2" w:space="0" w:color="000000"/>
              <w:bottom w:val="nil"/>
              <w:right w:val="single" w:sz="2" w:space="0" w:color="000000"/>
            </w:tcBorders>
          </w:tcPr>
          <w:p w14:paraId="05767BF3" w14:textId="77777777" w:rsidR="006556D2" w:rsidRDefault="006556D2">
            <w:pPr>
              <w:pStyle w:val="TableParagraph"/>
            </w:pPr>
          </w:p>
        </w:tc>
        <w:tc>
          <w:tcPr>
            <w:tcW w:w="1124" w:type="dxa"/>
            <w:tcBorders>
              <w:left w:val="single" w:sz="2" w:space="0" w:color="000000"/>
              <w:bottom w:val="nil"/>
              <w:right w:val="single" w:sz="2" w:space="0" w:color="000000"/>
            </w:tcBorders>
          </w:tcPr>
          <w:p w14:paraId="2D7DC603" w14:textId="77777777" w:rsidR="006556D2" w:rsidRDefault="00EE64B6">
            <w:pPr>
              <w:pStyle w:val="TableParagraph"/>
              <w:spacing w:before="32"/>
              <w:jc w:val="right"/>
              <w:rPr>
                <w:sz w:val="24"/>
              </w:rPr>
            </w:pPr>
            <w:r>
              <w:rPr>
                <w:spacing w:val="-2"/>
                <w:sz w:val="24"/>
              </w:rPr>
              <w:t>10.127</w:t>
            </w:r>
          </w:p>
        </w:tc>
        <w:tc>
          <w:tcPr>
            <w:tcW w:w="1126" w:type="dxa"/>
            <w:tcBorders>
              <w:left w:val="single" w:sz="2" w:space="0" w:color="000000"/>
              <w:bottom w:val="nil"/>
            </w:tcBorders>
          </w:tcPr>
          <w:p w14:paraId="4D22256D" w14:textId="77777777" w:rsidR="006556D2" w:rsidRDefault="00EE64B6">
            <w:pPr>
              <w:pStyle w:val="TableParagraph"/>
              <w:spacing w:before="32"/>
              <w:ind w:left="13"/>
              <w:rPr>
                <w:sz w:val="24"/>
              </w:rPr>
            </w:pPr>
            <w:r>
              <w:rPr>
                <w:spacing w:val="-4"/>
                <w:sz w:val="24"/>
              </w:rPr>
              <w:t>.000</w:t>
            </w:r>
          </w:p>
        </w:tc>
      </w:tr>
      <w:tr w:rsidR="006556D2" w14:paraId="15DEBA1B" w14:textId="77777777">
        <w:trPr>
          <w:trHeight w:val="2141"/>
        </w:trPr>
        <w:tc>
          <w:tcPr>
            <w:tcW w:w="3226" w:type="dxa"/>
            <w:tcBorders>
              <w:top w:val="nil"/>
            </w:tcBorders>
          </w:tcPr>
          <w:p w14:paraId="27D7D11F" w14:textId="77777777" w:rsidR="006556D2" w:rsidRDefault="00EE64B6">
            <w:pPr>
              <w:pStyle w:val="TableParagraph"/>
              <w:tabs>
                <w:tab w:val="left" w:pos="1470"/>
                <w:tab w:val="left" w:pos="2340"/>
                <w:tab w:val="left" w:pos="2614"/>
                <w:tab w:val="left" w:pos="2746"/>
              </w:tabs>
              <w:spacing w:before="70" w:line="360" w:lineRule="auto"/>
              <w:ind w:left="892" w:right="128"/>
              <w:rPr>
                <w:sz w:val="24"/>
              </w:rPr>
            </w:pPr>
            <w:r>
              <w:rPr>
                <w:spacing w:val="-4"/>
                <w:sz w:val="24"/>
              </w:rPr>
              <w:t>The</w:t>
            </w:r>
            <w:r>
              <w:rPr>
                <w:sz w:val="24"/>
              </w:rPr>
              <w:tab/>
            </w:r>
            <w:r>
              <w:rPr>
                <w:spacing w:val="-2"/>
                <w:sz w:val="24"/>
              </w:rPr>
              <w:t>quality</w:t>
            </w:r>
            <w:r>
              <w:rPr>
                <w:sz w:val="24"/>
              </w:rPr>
              <w:tab/>
            </w:r>
            <w:r>
              <w:rPr>
                <w:spacing w:val="-6"/>
                <w:sz w:val="24"/>
              </w:rPr>
              <w:t>of</w:t>
            </w:r>
            <w:r>
              <w:rPr>
                <w:sz w:val="24"/>
              </w:rPr>
              <w:tab/>
            </w:r>
            <w:r>
              <w:rPr>
                <w:sz w:val="24"/>
              </w:rPr>
              <w:tab/>
            </w:r>
            <w:r>
              <w:rPr>
                <w:spacing w:val="-4"/>
                <w:sz w:val="24"/>
              </w:rPr>
              <w:t xml:space="preserve">our </w:t>
            </w:r>
            <w:proofErr w:type="spellStart"/>
            <w:r>
              <w:rPr>
                <w:spacing w:val="-2"/>
                <w:sz w:val="24"/>
              </w:rPr>
              <w:t>producthas</w:t>
            </w:r>
            <w:proofErr w:type="spellEnd"/>
            <w:r>
              <w:rPr>
                <w:sz w:val="24"/>
              </w:rPr>
              <w:tab/>
            </w:r>
            <w:r>
              <w:rPr>
                <w:sz w:val="24"/>
              </w:rPr>
              <w:tab/>
            </w:r>
            <w:r>
              <w:rPr>
                <w:spacing w:val="-4"/>
                <w:sz w:val="24"/>
              </w:rPr>
              <w:t xml:space="preserve">been </w:t>
            </w:r>
            <w:r>
              <w:rPr>
                <w:spacing w:val="-2"/>
                <w:sz w:val="24"/>
              </w:rPr>
              <w:t xml:space="preserve">improved </w:t>
            </w:r>
            <w:proofErr w:type="spellStart"/>
            <w:r>
              <w:rPr>
                <w:spacing w:val="-2"/>
                <w:sz w:val="24"/>
              </w:rPr>
              <w:t>bynewproductdevelop</w:t>
            </w:r>
            <w:proofErr w:type="spellEnd"/>
          </w:p>
          <w:p w14:paraId="1D7E680F" w14:textId="77777777" w:rsidR="006556D2" w:rsidRDefault="00EE64B6">
            <w:pPr>
              <w:pStyle w:val="TableParagraph"/>
              <w:ind w:left="892"/>
              <w:rPr>
                <w:sz w:val="24"/>
              </w:rPr>
            </w:pPr>
            <w:proofErr w:type="spellStart"/>
            <w:r>
              <w:rPr>
                <w:sz w:val="24"/>
              </w:rPr>
              <w:t>mentinour</w:t>
            </w:r>
            <w:proofErr w:type="spellEnd"/>
            <w:r>
              <w:rPr>
                <w:spacing w:val="-11"/>
                <w:sz w:val="24"/>
              </w:rPr>
              <w:t xml:space="preserve"> </w:t>
            </w:r>
            <w:r>
              <w:rPr>
                <w:spacing w:val="-4"/>
                <w:sz w:val="24"/>
              </w:rPr>
              <w:t>firm</w:t>
            </w:r>
          </w:p>
        </w:tc>
        <w:tc>
          <w:tcPr>
            <w:tcW w:w="1126" w:type="dxa"/>
            <w:tcBorders>
              <w:top w:val="nil"/>
              <w:right w:val="single" w:sz="2" w:space="0" w:color="000000"/>
            </w:tcBorders>
          </w:tcPr>
          <w:p w14:paraId="156ABA1B" w14:textId="77777777" w:rsidR="006556D2" w:rsidRDefault="006556D2">
            <w:pPr>
              <w:pStyle w:val="TableParagraph"/>
              <w:rPr>
                <w:b/>
                <w:sz w:val="24"/>
              </w:rPr>
            </w:pPr>
          </w:p>
          <w:p w14:paraId="3A724931" w14:textId="77777777" w:rsidR="006556D2" w:rsidRDefault="006556D2">
            <w:pPr>
              <w:pStyle w:val="TableParagraph"/>
              <w:spacing w:before="82"/>
              <w:rPr>
                <w:b/>
                <w:sz w:val="24"/>
              </w:rPr>
            </w:pPr>
          </w:p>
          <w:p w14:paraId="4D6EBD28" w14:textId="77777777" w:rsidR="006556D2" w:rsidRDefault="00EE64B6">
            <w:pPr>
              <w:pStyle w:val="TableParagraph"/>
              <w:ind w:left="13"/>
              <w:rPr>
                <w:sz w:val="24"/>
              </w:rPr>
            </w:pPr>
            <w:r>
              <w:rPr>
                <w:spacing w:val="-4"/>
                <w:sz w:val="24"/>
              </w:rPr>
              <w:t>.529</w:t>
            </w:r>
          </w:p>
        </w:tc>
        <w:tc>
          <w:tcPr>
            <w:tcW w:w="1124" w:type="dxa"/>
            <w:tcBorders>
              <w:top w:val="nil"/>
              <w:left w:val="single" w:sz="2" w:space="0" w:color="000000"/>
              <w:right w:val="single" w:sz="2" w:space="0" w:color="000000"/>
            </w:tcBorders>
          </w:tcPr>
          <w:p w14:paraId="2C5B9800" w14:textId="77777777" w:rsidR="006556D2" w:rsidRDefault="006556D2">
            <w:pPr>
              <w:pStyle w:val="TableParagraph"/>
              <w:rPr>
                <w:b/>
                <w:sz w:val="24"/>
              </w:rPr>
            </w:pPr>
          </w:p>
          <w:p w14:paraId="50E30420" w14:textId="77777777" w:rsidR="006556D2" w:rsidRDefault="006556D2">
            <w:pPr>
              <w:pStyle w:val="TableParagraph"/>
              <w:spacing w:before="82"/>
              <w:rPr>
                <w:b/>
                <w:sz w:val="24"/>
              </w:rPr>
            </w:pPr>
          </w:p>
          <w:p w14:paraId="30222E72" w14:textId="77777777" w:rsidR="006556D2" w:rsidRDefault="00EE64B6">
            <w:pPr>
              <w:pStyle w:val="TableParagraph"/>
              <w:ind w:left="13"/>
              <w:rPr>
                <w:sz w:val="24"/>
              </w:rPr>
            </w:pPr>
            <w:r>
              <w:rPr>
                <w:spacing w:val="-4"/>
                <w:sz w:val="24"/>
              </w:rPr>
              <w:t>.049</w:t>
            </w:r>
          </w:p>
        </w:tc>
        <w:tc>
          <w:tcPr>
            <w:tcW w:w="1518" w:type="dxa"/>
            <w:tcBorders>
              <w:top w:val="nil"/>
              <w:left w:val="single" w:sz="2" w:space="0" w:color="000000"/>
              <w:right w:val="single" w:sz="2" w:space="0" w:color="000000"/>
            </w:tcBorders>
          </w:tcPr>
          <w:p w14:paraId="2A5C97B1" w14:textId="77777777" w:rsidR="006556D2" w:rsidRDefault="006556D2">
            <w:pPr>
              <w:pStyle w:val="TableParagraph"/>
              <w:rPr>
                <w:b/>
                <w:sz w:val="24"/>
              </w:rPr>
            </w:pPr>
          </w:p>
          <w:p w14:paraId="3D3437B2" w14:textId="77777777" w:rsidR="006556D2" w:rsidRDefault="006556D2">
            <w:pPr>
              <w:pStyle w:val="TableParagraph"/>
              <w:spacing w:before="82"/>
              <w:rPr>
                <w:b/>
                <w:sz w:val="24"/>
              </w:rPr>
            </w:pPr>
          </w:p>
          <w:p w14:paraId="17496BB4" w14:textId="77777777" w:rsidR="006556D2" w:rsidRDefault="00EE64B6">
            <w:pPr>
              <w:pStyle w:val="TableParagraph"/>
              <w:ind w:left="15"/>
              <w:rPr>
                <w:sz w:val="24"/>
              </w:rPr>
            </w:pPr>
            <w:r>
              <w:rPr>
                <w:spacing w:val="-4"/>
                <w:sz w:val="24"/>
              </w:rPr>
              <w:t>.628</w:t>
            </w:r>
          </w:p>
        </w:tc>
        <w:tc>
          <w:tcPr>
            <w:tcW w:w="1124" w:type="dxa"/>
            <w:tcBorders>
              <w:top w:val="nil"/>
              <w:left w:val="single" w:sz="2" w:space="0" w:color="000000"/>
              <w:right w:val="single" w:sz="2" w:space="0" w:color="000000"/>
            </w:tcBorders>
          </w:tcPr>
          <w:p w14:paraId="76B5892A" w14:textId="77777777" w:rsidR="006556D2" w:rsidRDefault="006556D2">
            <w:pPr>
              <w:pStyle w:val="TableParagraph"/>
              <w:rPr>
                <w:b/>
                <w:sz w:val="24"/>
              </w:rPr>
            </w:pPr>
          </w:p>
          <w:p w14:paraId="2D5C19FA" w14:textId="77777777" w:rsidR="006556D2" w:rsidRDefault="006556D2">
            <w:pPr>
              <w:pStyle w:val="TableParagraph"/>
              <w:spacing w:before="82"/>
              <w:rPr>
                <w:b/>
                <w:sz w:val="24"/>
              </w:rPr>
            </w:pPr>
          </w:p>
          <w:p w14:paraId="415D6044" w14:textId="77777777" w:rsidR="006556D2" w:rsidRDefault="00EE64B6">
            <w:pPr>
              <w:pStyle w:val="TableParagraph"/>
              <w:jc w:val="right"/>
              <w:rPr>
                <w:sz w:val="24"/>
              </w:rPr>
            </w:pPr>
            <w:r>
              <w:rPr>
                <w:spacing w:val="-2"/>
                <w:sz w:val="24"/>
              </w:rPr>
              <w:t>10.879</w:t>
            </w:r>
          </w:p>
        </w:tc>
        <w:tc>
          <w:tcPr>
            <w:tcW w:w="1126" w:type="dxa"/>
            <w:tcBorders>
              <w:top w:val="nil"/>
              <w:left w:val="single" w:sz="2" w:space="0" w:color="000000"/>
            </w:tcBorders>
          </w:tcPr>
          <w:p w14:paraId="3642DF61" w14:textId="77777777" w:rsidR="006556D2" w:rsidRDefault="006556D2">
            <w:pPr>
              <w:pStyle w:val="TableParagraph"/>
              <w:rPr>
                <w:b/>
                <w:sz w:val="24"/>
              </w:rPr>
            </w:pPr>
          </w:p>
          <w:p w14:paraId="3E805B70" w14:textId="77777777" w:rsidR="006556D2" w:rsidRDefault="006556D2">
            <w:pPr>
              <w:pStyle w:val="TableParagraph"/>
              <w:spacing w:before="82"/>
              <w:rPr>
                <w:b/>
                <w:sz w:val="24"/>
              </w:rPr>
            </w:pPr>
          </w:p>
          <w:p w14:paraId="5D40B14D" w14:textId="77777777" w:rsidR="006556D2" w:rsidRDefault="00EE64B6">
            <w:pPr>
              <w:pStyle w:val="TableParagraph"/>
              <w:ind w:left="13"/>
              <w:rPr>
                <w:sz w:val="24"/>
              </w:rPr>
            </w:pPr>
            <w:r>
              <w:rPr>
                <w:spacing w:val="-4"/>
                <w:sz w:val="24"/>
              </w:rPr>
              <w:t>.000</w:t>
            </w:r>
          </w:p>
        </w:tc>
      </w:tr>
    </w:tbl>
    <w:p w14:paraId="1C965D33" w14:textId="77777777" w:rsidR="006556D2" w:rsidRDefault="00EE64B6">
      <w:pPr>
        <w:pStyle w:val="BodyText"/>
        <w:spacing w:line="360" w:lineRule="auto"/>
        <w:ind w:left="357" w:firstLine="2"/>
      </w:pPr>
      <w:proofErr w:type="spellStart"/>
      <w:r>
        <w:rPr>
          <w:spacing w:val="-2"/>
        </w:rPr>
        <w:t>Source:FieldSurvey</w:t>
      </w:r>
      <w:proofErr w:type="spellEnd"/>
      <w:r>
        <w:rPr>
          <w:spacing w:val="-2"/>
        </w:rPr>
        <w:t xml:space="preserve"> a.DependentVariable:Newproductdevelopmentprogramhasledtohighsalesturnoverinourfir</w:t>
      </w:r>
    </w:p>
    <w:p w14:paraId="4F823AA1" w14:textId="77777777" w:rsidR="006556D2" w:rsidRDefault="00EE64B6">
      <w:pPr>
        <w:pStyle w:val="BodyText"/>
        <w:spacing w:before="137" w:line="480" w:lineRule="auto"/>
        <w:ind w:left="360" w:right="1151" w:hanging="3"/>
      </w:pPr>
      <w:r>
        <w:rPr>
          <w:spacing w:val="-10"/>
        </w:rPr>
        <w:t xml:space="preserve">m </w:t>
      </w:r>
      <w:r>
        <w:rPr>
          <w:spacing w:val="-2"/>
        </w:rPr>
        <w:t>ThecoefficienttableaboveshowsthesimplemodelthatexpresseshowNewProductDevelopme ntincreasesthesalesturnoveroffamilybusinesses.Themodelisshownmathematicallyas follows;</w:t>
      </w:r>
    </w:p>
    <w:p w14:paraId="521008CE" w14:textId="77777777" w:rsidR="006556D2" w:rsidRDefault="00EE64B6">
      <w:pPr>
        <w:pStyle w:val="BodyText"/>
        <w:spacing w:before="199" w:line="480" w:lineRule="auto"/>
        <w:ind w:left="360" w:right="1085"/>
        <w:jc w:val="both"/>
      </w:pPr>
      <w:r>
        <w:t xml:space="preserve">Y = a + </w:t>
      </w:r>
      <w:proofErr w:type="spellStart"/>
      <w:r>
        <w:t>bx</w:t>
      </w:r>
      <w:proofErr w:type="spellEnd"/>
      <w:r>
        <w:t xml:space="preserve"> where y is the sales turnover of family businesses and x is new product development,‘</w:t>
      </w:r>
      <w:proofErr w:type="spellStart"/>
      <w:r>
        <w:t>a’isa</w:t>
      </w:r>
      <w:proofErr w:type="spellEnd"/>
      <w:r>
        <w:t xml:space="preserve"> constant </w:t>
      </w:r>
      <w:proofErr w:type="spellStart"/>
      <w:r>
        <w:t>factorand</w:t>
      </w:r>
      <w:proofErr w:type="spellEnd"/>
      <w:r>
        <w:t xml:space="preserve"> ‘b’ is the </w:t>
      </w:r>
      <w:proofErr w:type="spellStart"/>
      <w:r>
        <w:t>valueofcoefficient</w:t>
      </w:r>
      <w:proofErr w:type="spellEnd"/>
      <w:r>
        <w:t xml:space="preserve">. </w:t>
      </w:r>
      <w:proofErr w:type="spellStart"/>
      <w:r>
        <w:t>Fromthis</w:t>
      </w:r>
      <w:proofErr w:type="spellEnd"/>
      <w:r>
        <w:t xml:space="preserve"> </w:t>
      </w:r>
      <w:proofErr w:type="spellStart"/>
      <w:r>
        <w:t>tabletherefore</w:t>
      </w:r>
      <w:proofErr w:type="spellEnd"/>
      <w:r>
        <w:t>, sales turnover</w:t>
      </w:r>
    </w:p>
    <w:p w14:paraId="4C2EAA44" w14:textId="77777777" w:rsidR="006556D2" w:rsidRDefault="00EE64B6">
      <w:pPr>
        <w:pStyle w:val="BodyText"/>
        <w:spacing w:line="480" w:lineRule="auto"/>
        <w:ind w:left="357" w:right="1089"/>
        <w:jc w:val="both"/>
      </w:pPr>
      <w:r>
        <w:rPr>
          <w:spacing w:val="-2"/>
        </w:rPr>
        <w:t>=</w:t>
      </w:r>
      <w:r>
        <w:rPr>
          <w:spacing w:val="-8"/>
        </w:rPr>
        <w:t xml:space="preserve"> </w:t>
      </w:r>
      <w:r>
        <w:rPr>
          <w:spacing w:val="-2"/>
        </w:rPr>
        <w:t>2.211</w:t>
      </w:r>
      <w:r>
        <w:rPr>
          <w:spacing w:val="-7"/>
        </w:rPr>
        <w:t xml:space="preserve"> </w:t>
      </w:r>
      <w:r>
        <w:rPr>
          <w:spacing w:val="-2"/>
        </w:rPr>
        <w:t>+</w:t>
      </w:r>
      <w:r>
        <w:rPr>
          <w:spacing w:val="-8"/>
        </w:rPr>
        <w:t xml:space="preserve"> </w:t>
      </w:r>
      <w:r>
        <w:rPr>
          <w:spacing w:val="-2"/>
        </w:rPr>
        <w:t>0.529NPQ(New</w:t>
      </w:r>
      <w:r>
        <w:rPr>
          <w:spacing w:val="-9"/>
        </w:rPr>
        <w:t xml:space="preserve"> </w:t>
      </w:r>
      <w:r>
        <w:rPr>
          <w:spacing w:val="-2"/>
        </w:rPr>
        <w:t>Product</w:t>
      </w:r>
      <w:r>
        <w:rPr>
          <w:spacing w:val="-6"/>
        </w:rPr>
        <w:t xml:space="preserve"> </w:t>
      </w:r>
      <w:r>
        <w:rPr>
          <w:spacing w:val="-2"/>
        </w:rPr>
        <w:t>Development).</w:t>
      </w:r>
      <w:r>
        <w:rPr>
          <w:spacing w:val="-7"/>
        </w:rPr>
        <w:t xml:space="preserve"> </w:t>
      </w:r>
      <w:r>
        <w:rPr>
          <w:spacing w:val="-2"/>
        </w:rPr>
        <w:t>This</w:t>
      </w:r>
      <w:r>
        <w:rPr>
          <w:spacing w:val="-7"/>
        </w:rPr>
        <w:t xml:space="preserve"> </w:t>
      </w:r>
      <w:r>
        <w:rPr>
          <w:spacing w:val="-2"/>
        </w:rPr>
        <w:t>means</w:t>
      </w:r>
      <w:r>
        <w:rPr>
          <w:spacing w:val="-3"/>
        </w:rPr>
        <w:t xml:space="preserve"> </w:t>
      </w:r>
      <w:r>
        <w:rPr>
          <w:spacing w:val="-2"/>
        </w:rPr>
        <w:t>that</w:t>
      </w:r>
      <w:r>
        <w:rPr>
          <w:spacing w:val="-9"/>
        </w:rPr>
        <w:t xml:space="preserve"> </w:t>
      </w:r>
      <w:r>
        <w:rPr>
          <w:spacing w:val="-2"/>
        </w:rPr>
        <w:t>for</w:t>
      </w:r>
      <w:r>
        <w:rPr>
          <w:spacing w:val="-9"/>
        </w:rPr>
        <w:t xml:space="preserve"> </w:t>
      </w:r>
      <w:r>
        <w:rPr>
          <w:spacing w:val="-2"/>
        </w:rPr>
        <w:t>every</w:t>
      </w:r>
      <w:r>
        <w:rPr>
          <w:spacing w:val="-9"/>
        </w:rPr>
        <w:t xml:space="preserve"> </w:t>
      </w:r>
      <w:r>
        <w:rPr>
          <w:spacing w:val="-2"/>
        </w:rPr>
        <w:t>100%</w:t>
      </w:r>
      <w:r>
        <w:rPr>
          <w:spacing w:val="-9"/>
        </w:rPr>
        <w:t xml:space="preserve"> </w:t>
      </w:r>
      <w:r>
        <w:rPr>
          <w:spacing w:val="-2"/>
        </w:rPr>
        <w:t xml:space="preserve">increase </w:t>
      </w:r>
      <w:proofErr w:type="spellStart"/>
      <w:r>
        <w:t>insalesturnover</w:t>
      </w:r>
      <w:proofErr w:type="spellEnd"/>
      <w:r>
        <w:t>, product development contributed52.9%.</w:t>
      </w:r>
    </w:p>
    <w:p w14:paraId="3546CDF7" w14:textId="77777777" w:rsidR="006556D2" w:rsidRDefault="006556D2">
      <w:pPr>
        <w:pStyle w:val="BodyText"/>
        <w:spacing w:line="480" w:lineRule="auto"/>
        <w:jc w:val="both"/>
        <w:sectPr w:rsidR="006556D2">
          <w:pgSz w:w="12240" w:h="15840"/>
          <w:pgMar w:top="1060" w:right="720" w:bottom="280" w:left="1440" w:header="850" w:footer="0" w:gutter="0"/>
          <w:cols w:space="720"/>
        </w:sectPr>
      </w:pPr>
    </w:p>
    <w:p w14:paraId="78585FB5" w14:textId="77777777" w:rsidR="006556D2" w:rsidRDefault="006556D2">
      <w:pPr>
        <w:pStyle w:val="BodyText"/>
        <w:spacing w:before="13"/>
      </w:pPr>
    </w:p>
    <w:p w14:paraId="715CA0EE" w14:textId="77777777" w:rsidR="006556D2" w:rsidRDefault="00EE64B6">
      <w:pPr>
        <w:pStyle w:val="Heading2"/>
        <w:ind w:left="124"/>
      </w:pPr>
      <w:proofErr w:type="spellStart"/>
      <w:r>
        <w:rPr>
          <w:spacing w:val="-2"/>
        </w:rPr>
        <w:t>InterpretationofResults</w:t>
      </w:r>
      <w:proofErr w:type="spellEnd"/>
    </w:p>
    <w:p w14:paraId="0996C62C" w14:textId="77777777" w:rsidR="006556D2" w:rsidRDefault="006556D2">
      <w:pPr>
        <w:pStyle w:val="BodyText"/>
        <w:rPr>
          <w:b/>
        </w:rPr>
      </w:pPr>
    </w:p>
    <w:p w14:paraId="783D3543" w14:textId="77777777" w:rsidR="006556D2" w:rsidRDefault="006556D2">
      <w:pPr>
        <w:pStyle w:val="BodyText"/>
        <w:spacing w:before="7"/>
        <w:rPr>
          <w:b/>
        </w:rPr>
      </w:pPr>
    </w:p>
    <w:p w14:paraId="5F313CC8" w14:textId="77777777" w:rsidR="006556D2" w:rsidRDefault="00EE64B6">
      <w:pPr>
        <w:pStyle w:val="BodyText"/>
        <w:spacing w:before="1" w:line="480" w:lineRule="auto"/>
        <w:ind w:left="360" w:right="1060"/>
      </w:pPr>
      <w:r>
        <w:t>Findings</w:t>
      </w:r>
      <w:r>
        <w:rPr>
          <w:spacing w:val="36"/>
        </w:rPr>
        <w:t xml:space="preserve"> </w:t>
      </w:r>
      <w:r>
        <w:t>from</w:t>
      </w:r>
      <w:r>
        <w:rPr>
          <w:spacing w:val="37"/>
        </w:rPr>
        <w:t xml:space="preserve"> </w:t>
      </w:r>
      <w:r>
        <w:t>this</w:t>
      </w:r>
      <w:r>
        <w:rPr>
          <w:spacing w:val="36"/>
        </w:rPr>
        <w:t xml:space="preserve"> </w:t>
      </w:r>
      <w:r>
        <w:t>research</w:t>
      </w:r>
      <w:r>
        <w:rPr>
          <w:spacing w:val="32"/>
        </w:rPr>
        <w:t xml:space="preserve"> </w:t>
      </w:r>
      <w:r>
        <w:t>showed</w:t>
      </w:r>
      <w:r>
        <w:rPr>
          <w:spacing w:val="34"/>
        </w:rPr>
        <w:t xml:space="preserve"> </w:t>
      </w:r>
      <w:r>
        <w:t>that</w:t>
      </w:r>
      <w:r>
        <w:rPr>
          <w:spacing w:val="34"/>
        </w:rPr>
        <w:t xml:space="preserve"> </w:t>
      </w:r>
      <w:r>
        <w:t>new</w:t>
      </w:r>
      <w:r>
        <w:rPr>
          <w:spacing w:val="32"/>
        </w:rPr>
        <w:t xml:space="preserve"> </w:t>
      </w:r>
      <w:r>
        <w:t>product</w:t>
      </w:r>
      <w:r>
        <w:rPr>
          <w:spacing w:val="32"/>
        </w:rPr>
        <w:t xml:space="preserve"> </w:t>
      </w:r>
      <w:r>
        <w:t>development</w:t>
      </w:r>
      <w:r>
        <w:rPr>
          <w:spacing w:val="37"/>
        </w:rPr>
        <w:t xml:space="preserve"> </w:t>
      </w:r>
      <w:r>
        <w:t>increases</w:t>
      </w:r>
      <w:r>
        <w:rPr>
          <w:spacing w:val="32"/>
        </w:rPr>
        <w:t xml:space="preserve"> </w:t>
      </w:r>
      <w:r>
        <w:t>the</w:t>
      </w:r>
      <w:r>
        <w:rPr>
          <w:spacing w:val="35"/>
        </w:rPr>
        <w:t xml:space="preserve"> </w:t>
      </w:r>
      <w:r>
        <w:t xml:space="preserve">sales turnover </w:t>
      </w:r>
      <w:proofErr w:type="spellStart"/>
      <w:r>
        <w:t>offamilybusinesses</w:t>
      </w:r>
      <w:proofErr w:type="spellEnd"/>
      <w:r>
        <w:t>.</w:t>
      </w:r>
    </w:p>
    <w:p w14:paraId="7EF59ECB" w14:textId="77777777" w:rsidR="006556D2" w:rsidRDefault="006556D2">
      <w:pPr>
        <w:pStyle w:val="BodyText"/>
        <w:spacing w:line="480" w:lineRule="auto"/>
        <w:sectPr w:rsidR="006556D2">
          <w:pgSz w:w="12240" w:h="15840"/>
          <w:pgMar w:top="1060" w:right="720" w:bottom="280" w:left="1440" w:header="850" w:footer="0" w:gutter="0"/>
          <w:cols w:space="720"/>
        </w:sectPr>
      </w:pPr>
    </w:p>
    <w:p w14:paraId="2FD9BF4B" w14:textId="77777777" w:rsidR="006556D2" w:rsidRDefault="006556D2">
      <w:pPr>
        <w:pStyle w:val="BodyText"/>
        <w:spacing w:before="21"/>
        <w:rPr>
          <w:sz w:val="28"/>
        </w:rPr>
      </w:pPr>
    </w:p>
    <w:p w14:paraId="4F8C694D" w14:textId="77777777" w:rsidR="006556D2" w:rsidRDefault="00EE64B6">
      <w:pPr>
        <w:pStyle w:val="Heading1"/>
        <w:spacing w:line="501" w:lineRule="auto"/>
        <w:ind w:left="403" w:right="1134" w:firstLine="10"/>
      </w:pPr>
      <w:bookmarkStart w:id="42" w:name="_TOC_250009"/>
      <w:bookmarkEnd w:id="42"/>
      <w:r>
        <w:rPr>
          <w:spacing w:val="-2"/>
        </w:rPr>
        <w:t>CHAPTERFIVE SUMMARYOFTHEFINDINGS,CONCLUSIONANDRECCOMMEND ATIONS</w:t>
      </w:r>
    </w:p>
    <w:p w14:paraId="58B08CA2" w14:textId="77777777" w:rsidR="006556D2" w:rsidRDefault="006556D2">
      <w:pPr>
        <w:pStyle w:val="BodyText"/>
        <w:spacing w:before="202"/>
        <w:rPr>
          <w:b/>
          <w:sz w:val="28"/>
        </w:rPr>
      </w:pPr>
    </w:p>
    <w:p w14:paraId="080FFEA4" w14:textId="77777777" w:rsidR="006556D2" w:rsidRDefault="00EE64B6">
      <w:pPr>
        <w:pStyle w:val="Heading2"/>
        <w:numPr>
          <w:ilvl w:val="1"/>
          <w:numId w:val="4"/>
        </w:numPr>
        <w:tabs>
          <w:tab w:val="left" w:pos="862"/>
        </w:tabs>
      </w:pPr>
      <w:bookmarkStart w:id="43" w:name="_TOC_250008"/>
      <w:bookmarkEnd w:id="43"/>
      <w:proofErr w:type="spellStart"/>
      <w:r>
        <w:rPr>
          <w:spacing w:val="-2"/>
        </w:rPr>
        <w:t>SummaryofWork</w:t>
      </w:r>
      <w:proofErr w:type="spellEnd"/>
    </w:p>
    <w:p w14:paraId="68A8A09C" w14:textId="77777777" w:rsidR="006556D2" w:rsidRDefault="006556D2">
      <w:pPr>
        <w:pStyle w:val="BodyText"/>
        <w:rPr>
          <w:b/>
        </w:rPr>
      </w:pPr>
    </w:p>
    <w:p w14:paraId="28266201" w14:textId="77777777" w:rsidR="006556D2" w:rsidRDefault="006556D2">
      <w:pPr>
        <w:pStyle w:val="BodyText"/>
        <w:spacing w:before="8"/>
        <w:rPr>
          <w:b/>
        </w:rPr>
      </w:pPr>
    </w:p>
    <w:p w14:paraId="638A9854" w14:textId="77777777" w:rsidR="006556D2" w:rsidRDefault="00EE64B6">
      <w:pPr>
        <w:pStyle w:val="BodyText"/>
        <w:spacing w:line="480" w:lineRule="auto"/>
        <w:ind w:left="364" w:right="1088"/>
        <w:jc w:val="both"/>
      </w:pPr>
      <w:r>
        <w:t xml:space="preserve">This research work titled effects of creativity and innovation on the entrepreneurial </w:t>
      </w:r>
      <w:proofErr w:type="spellStart"/>
      <w:r>
        <w:t>performanceof</w:t>
      </w:r>
      <w:proofErr w:type="spellEnd"/>
      <w:r>
        <w:t xml:space="preserve"> family</w:t>
      </w:r>
      <w:r>
        <w:rPr>
          <w:spacing w:val="-4"/>
        </w:rPr>
        <w:t xml:space="preserve"> </w:t>
      </w:r>
      <w:r>
        <w:t>businesses through the use of</w:t>
      </w:r>
      <w:r>
        <w:rPr>
          <w:spacing w:val="-1"/>
        </w:rPr>
        <w:t xml:space="preserve"> </w:t>
      </w:r>
      <w:r>
        <w:t>questionnaires obtained primary</w:t>
      </w:r>
      <w:r>
        <w:rPr>
          <w:spacing w:val="-4"/>
        </w:rPr>
        <w:t xml:space="preserve"> </w:t>
      </w:r>
      <w:r>
        <w:t>data from</w:t>
      </w:r>
      <w:r>
        <w:rPr>
          <w:spacing w:val="-4"/>
        </w:rPr>
        <w:t xml:space="preserve"> </w:t>
      </w:r>
      <w:r>
        <w:t>20</w:t>
      </w:r>
      <w:r>
        <w:rPr>
          <w:spacing w:val="-7"/>
        </w:rPr>
        <w:t xml:space="preserve"> </w:t>
      </w:r>
      <w:proofErr w:type="spellStart"/>
      <w:r>
        <w:t>familybusinesses</w:t>
      </w:r>
      <w:proofErr w:type="spellEnd"/>
      <w:r>
        <w:rPr>
          <w:spacing w:val="-7"/>
        </w:rPr>
        <w:t xml:space="preserve"> </w:t>
      </w:r>
      <w:r>
        <w:t>within</w:t>
      </w:r>
      <w:r>
        <w:rPr>
          <w:spacing w:val="-7"/>
        </w:rPr>
        <w:t xml:space="preserve"> </w:t>
      </w:r>
      <w:r>
        <w:t>the</w:t>
      </w:r>
      <w:r>
        <w:rPr>
          <w:spacing w:val="-9"/>
        </w:rPr>
        <w:t xml:space="preserve"> </w:t>
      </w:r>
      <w:proofErr w:type="spellStart"/>
      <w:r>
        <w:t>Kwara</w:t>
      </w:r>
      <w:proofErr w:type="spellEnd"/>
      <w:r>
        <w:rPr>
          <w:spacing w:val="-10"/>
        </w:rPr>
        <w:t xml:space="preserve"> </w:t>
      </w:r>
      <w:r>
        <w:t>state</w:t>
      </w:r>
      <w:r>
        <w:rPr>
          <w:spacing w:val="-5"/>
        </w:rPr>
        <w:t xml:space="preserve"> </w:t>
      </w:r>
      <w:r>
        <w:t>metropolis</w:t>
      </w:r>
      <w:r>
        <w:rPr>
          <w:spacing w:val="-4"/>
        </w:rPr>
        <w:t xml:space="preserve"> </w:t>
      </w:r>
      <w:r>
        <w:t>to</w:t>
      </w:r>
      <w:r>
        <w:rPr>
          <w:spacing w:val="-7"/>
        </w:rPr>
        <w:t xml:space="preserve"> </w:t>
      </w:r>
      <w:r>
        <w:t>ascertain</w:t>
      </w:r>
      <w:r>
        <w:rPr>
          <w:spacing w:val="-7"/>
        </w:rPr>
        <w:t xml:space="preserve"> </w:t>
      </w:r>
      <w:r>
        <w:t>the</w:t>
      </w:r>
      <w:r>
        <w:rPr>
          <w:spacing w:val="-6"/>
        </w:rPr>
        <w:t xml:space="preserve"> </w:t>
      </w:r>
      <w:r>
        <w:t>creativity</w:t>
      </w:r>
      <w:r>
        <w:rPr>
          <w:spacing w:val="-11"/>
        </w:rPr>
        <w:t xml:space="preserve"> </w:t>
      </w:r>
      <w:r>
        <w:t xml:space="preserve">and innovation made </w:t>
      </w:r>
      <w:proofErr w:type="spellStart"/>
      <w:r>
        <w:t>animpacton</w:t>
      </w:r>
      <w:proofErr w:type="spellEnd"/>
      <w:r>
        <w:t xml:space="preserve"> the entrepreneurial performance </w:t>
      </w:r>
      <w:proofErr w:type="spellStart"/>
      <w:r>
        <w:t>offamily</w:t>
      </w:r>
      <w:proofErr w:type="spellEnd"/>
      <w:r>
        <w:t xml:space="preserve"> businesses.</w:t>
      </w:r>
    </w:p>
    <w:p w14:paraId="5702B1CB" w14:textId="77777777" w:rsidR="006556D2" w:rsidRDefault="00EE64B6">
      <w:pPr>
        <w:pStyle w:val="BodyText"/>
        <w:spacing w:before="199" w:line="480" w:lineRule="auto"/>
        <w:ind w:left="364" w:right="1089"/>
        <w:jc w:val="both"/>
      </w:pPr>
      <w:r>
        <w:t xml:space="preserve">In the first chapter, the topic was fully introduced, problems were stated, and research </w:t>
      </w:r>
      <w:proofErr w:type="spellStart"/>
      <w:r>
        <w:t>questionsand</w:t>
      </w:r>
      <w:proofErr w:type="spellEnd"/>
      <w:r>
        <w:t xml:space="preserve"> hypotheses were set. Chapter one covered also the significance of the research</w:t>
      </w:r>
      <w:r>
        <w:rPr>
          <w:spacing w:val="-8"/>
        </w:rPr>
        <w:t xml:space="preserve"> </w:t>
      </w:r>
      <w:r>
        <w:t>study,</w:t>
      </w:r>
      <w:r>
        <w:rPr>
          <w:spacing w:val="-6"/>
        </w:rPr>
        <w:t xml:space="preserve"> </w:t>
      </w:r>
      <w:proofErr w:type="spellStart"/>
      <w:r>
        <w:t>thescope</w:t>
      </w:r>
      <w:proofErr w:type="spellEnd"/>
      <w:r>
        <w:rPr>
          <w:spacing w:val="-8"/>
        </w:rPr>
        <w:t xml:space="preserve"> </w:t>
      </w:r>
      <w:r>
        <w:t>of</w:t>
      </w:r>
      <w:r>
        <w:rPr>
          <w:spacing w:val="-8"/>
        </w:rPr>
        <w:t xml:space="preserve"> </w:t>
      </w:r>
      <w:r>
        <w:t>the</w:t>
      </w:r>
      <w:r>
        <w:rPr>
          <w:spacing w:val="-8"/>
        </w:rPr>
        <w:t xml:space="preserve"> </w:t>
      </w:r>
      <w:r>
        <w:t>study,</w:t>
      </w:r>
      <w:r>
        <w:rPr>
          <w:spacing w:val="-4"/>
        </w:rPr>
        <w:t xml:space="preserve"> </w:t>
      </w:r>
      <w:r>
        <w:t>operationalization</w:t>
      </w:r>
      <w:r>
        <w:rPr>
          <w:spacing w:val="-8"/>
        </w:rPr>
        <w:t xml:space="preserve"> </w:t>
      </w:r>
      <w:r>
        <w:t>of</w:t>
      </w:r>
      <w:r>
        <w:rPr>
          <w:spacing w:val="-11"/>
        </w:rPr>
        <w:t xml:space="preserve"> </w:t>
      </w:r>
      <w:r>
        <w:t>the</w:t>
      </w:r>
      <w:r>
        <w:rPr>
          <w:spacing w:val="-11"/>
        </w:rPr>
        <w:t xml:space="preserve"> </w:t>
      </w:r>
      <w:r>
        <w:t>variables</w:t>
      </w:r>
      <w:r>
        <w:rPr>
          <w:spacing w:val="-8"/>
        </w:rPr>
        <w:t xml:space="preserve"> </w:t>
      </w:r>
      <w:r>
        <w:t>and</w:t>
      </w:r>
      <w:r>
        <w:rPr>
          <w:spacing w:val="-8"/>
        </w:rPr>
        <w:t xml:space="preserve"> </w:t>
      </w:r>
      <w:r>
        <w:t>the</w:t>
      </w:r>
      <w:r>
        <w:rPr>
          <w:spacing w:val="-8"/>
        </w:rPr>
        <w:t xml:space="preserve"> </w:t>
      </w:r>
      <w:r>
        <w:t xml:space="preserve">definition of terms adopted </w:t>
      </w:r>
      <w:proofErr w:type="spellStart"/>
      <w:r>
        <w:t>duringthecourse</w:t>
      </w:r>
      <w:proofErr w:type="spellEnd"/>
      <w:r>
        <w:t xml:space="preserve"> </w:t>
      </w:r>
      <w:proofErr w:type="spellStart"/>
      <w:r>
        <w:t>ofpresentingthe</w:t>
      </w:r>
      <w:proofErr w:type="spellEnd"/>
      <w:r>
        <w:t xml:space="preserve"> paper.</w:t>
      </w:r>
    </w:p>
    <w:p w14:paraId="1D6BAC70" w14:textId="77777777" w:rsidR="006556D2" w:rsidRDefault="00EE64B6">
      <w:pPr>
        <w:pStyle w:val="BodyText"/>
        <w:spacing w:before="202" w:line="480" w:lineRule="auto"/>
        <w:ind w:left="362" w:right="1101"/>
        <w:jc w:val="both"/>
      </w:pPr>
      <w:r>
        <w:rPr>
          <w:spacing w:val="-2"/>
        </w:rPr>
        <w:t xml:space="preserve">Chaptertwofocusedonthereviewofworksandliteratureofpastresearchers.Variousdefinitions, features,typesandtheoriesofcreativityandinnovationonperformancewerereviewed.Acritical </w:t>
      </w:r>
      <w:proofErr w:type="spellStart"/>
      <w:r>
        <w:t>reviewwas</w:t>
      </w:r>
      <w:proofErr w:type="spellEnd"/>
      <w:r>
        <w:t xml:space="preserve"> </w:t>
      </w:r>
      <w:proofErr w:type="spellStart"/>
      <w:r>
        <w:t>alsodoneon</w:t>
      </w:r>
      <w:proofErr w:type="spellEnd"/>
      <w:r>
        <w:t xml:space="preserve"> family businesses.</w:t>
      </w:r>
    </w:p>
    <w:p w14:paraId="46C3098C" w14:textId="77777777" w:rsidR="006556D2" w:rsidRDefault="00EE64B6">
      <w:pPr>
        <w:pStyle w:val="BodyText"/>
        <w:spacing w:before="199" w:line="480" w:lineRule="auto"/>
        <w:ind w:left="364" w:right="1082"/>
        <w:jc w:val="both"/>
      </w:pPr>
      <w:r>
        <w:t xml:space="preserve">The research methods were the central focus of chapter three. It comprises of the way </w:t>
      </w:r>
      <w:r>
        <w:rPr>
          <w:spacing w:val="-2"/>
        </w:rPr>
        <w:t>theresearchisdesigned,thesourcesofdatausedinthestudy,instrumentusedfordatacollectionan</w:t>
      </w:r>
      <w:r>
        <w:rPr>
          <w:spacing w:val="80"/>
        </w:rPr>
        <w:t xml:space="preserve"> </w:t>
      </w:r>
      <w:r>
        <w:t>d</w:t>
      </w:r>
      <w:r>
        <w:rPr>
          <w:spacing w:val="48"/>
        </w:rPr>
        <w:t xml:space="preserve"> </w:t>
      </w:r>
      <w:r>
        <w:t>method</w:t>
      </w:r>
      <w:r>
        <w:rPr>
          <w:spacing w:val="49"/>
        </w:rPr>
        <w:t xml:space="preserve"> </w:t>
      </w:r>
      <w:r>
        <w:t>of</w:t>
      </w:r>
      <w:r>
        <w:rPr>
          <w:spacing w:val="48"/>
        </w:rPr>
        <w:t xml:space="preserve"> </w:t>
      </w:r>
      <w:r>
        <w:t>data</w:t>
      </w:r>
      <w:r>
        <w:rPr>
          <w:spacing w:val="49"/>
        </w:rPr>
        <w:t xml:space="preserve"> </w:t>
      </w:r>
      <w:r>
        <w:t>analysis.</w:t>
      </w:r>
      <w:r>
        <w:rPr>
          <w:spacing w:val="51"/>
        </w:rPr>
        <w:t xml:space="preserve"> </w:t>
      </w:r>
      <w:r>
        <w:t>The</w:t>
      </w:r>
      <w:r>
        <w:rPr>
          <w:spacing w:val="47"/>
        </w:rPr>
        <w:t xml:space="preserve"> </w:t>
      </w:r>
      <w:r>
        <w:t>survey</w:t>
      </w:r>
      <w:r>
        <w:rPr>
          <w:spacing w:val="45"/>
        </w:rPr>
        <w:t xml:space="preserve"> </w:t>
      </w:r>
      <w:r>
        <w:t>research</w:t>
      </w:r>
      <w:r>
        <w:rPr>
          <w:spacing w:val="48"/>
        </w:rPr>
        <w:t xml:space="preserve"> </w:t>
      </w:r>
      <w:r>
        <w:t>method</w:t>
      </w:r>
      <w:r>
        <w:rPr>
          <w:spacing w:val="49"/>
        </w:rPr>
        <w:t xml:space="preserve"> </w:t>
      </w:r>
      <w:r>
        <w:t>was</w:t>
      </w:r>
      <w:r>
        <w:rPr>
          <w:spacing w:val="48"/>
        </w:rPr>
        <w:t xml:space="preserve"> </w:t>
      </w:r>
      <w:r>
        <w:t>adopted</w:t>
      </w:r>
      <w:r>
        <w:rPr>
          <w:spacing w:val="49"/>
        </w:rPr>
        <w:t xml:space="preserve"> </w:t>
      </w:r>
      <w:r>
        <w:t>for</w:t>
      </w:r>
      <w:r>
        <w:rPr>
          <w:spacing w:val="48"/>
        </w:rPr>
        <w:t xml:space="preserve"> </w:t>
      </w:r>
      <w:r>
        <w:t>this</w:t>
      </w:r>
      <w:r>
        <w:rPr>
          <w:spacing w:val="52"/>
        </w:rPr>
        <w:t xml:space="preserve"> </w:t>
      </w:r>
      <w:r>
        <w:rPr>
          <w:spacing w:val="-2"/>
        </w:rPr>
        <w:t>study.</w:t>
      </w:r>
    </w:p>
    <w:p w14:paraId="435216ED" w14:textId="77777777" w:rsidR="006556D2" w:rsidRDefault="006556D2">
      <w:pPr>
        <w:pStyle w:val="BodyText"/>
        <w:spacing w:line="480" w:lineRule="auto"/>
        <w:jc w:val="both"/>
        <w:sectPr w:rsidR="006556D2">
          <w:pgSz w:w="12240" w:h="15840"/>
          <w:pgMar w:top="1060" w:right="720" w:bottom="280" w:left="1440" w:header="850" w:footer="0" w:gutter="0"/>
          <w:cols w:space="720"/>
        </w:sectPr>
      </w:pPr>
    </w:p>
    <w:p w14:paraId="3F465E7C" w14:textId="77777777" w:rsidR="006556D2" w:rsidRDefault="006556D2">
      <w:pPr>
        <w:pStyle w:val="BodyText"/>
        <w:spacing w:before="6"/>
      </w:pPr>
    </w:p>
    <w:p w14:paraId="09A39377" w14:textId="77777777" w:rsidR="006556D2" w:rsidRDefault="00EE64B6">
      <w:pPr>
        <w:pStyle w:val="BodyText"/>
        <w:spacing w:line="480" w:lineRule="auto"/>
        <w:ind w:left="364" w:right="1088"/>
      </w:pPr>
      <w:r>
        <w:rPr>
          <w:spacing w:val="-2"/>
        </w:rPr>
        <w:t xml:space="preserve">Thequestionnairewastheresearchinstrumentusedincollectinginformationfromtheresponden </w:t>
      </w:r>
      <w:proofErr w:type="spellStart"/>
      <w:r>
        <w:rPr>
          <w:spacing w:val="-4"/>
        </w:rPr>
        <w:t>ts</w:t>
      </w:r>
      <w:proofErr w:type="spellEnd"/>
      <w:r>
        <w:rPr>
          <w:spacing w:val="-4"/>
        </w:rPr>
        <w:t>.</w:t>
      </w:r>
    </w:p>
    <w:p w14:paraId="635CFC98" w14:textId="77777777" w:rsidR="006556D2" w:rsidRDefault="00EE64B6">
      <w:pPr>
        <w:pStyle w:val="BodyText"/>
        <w:spacing w:before="199" w:line="480" w:lineRule="auto"/>
        <w:ind w:left="362" w:right="1089"/>
        <w:jc w:val="both"/>
      </w:pPr>
      <w:r>
        <w:t xml:space="preserve">In Chapter four, the researcher presented the data obtained from the respondents using </w:t>
      </w:r>
      <w:proofErr w:type="spellStart"/>
      <w:r>
        <w:t>thefrequency</w:t>
      </w:r>
      <w:proofErr w:type="spellEnd"/>
      <w:r>
        <w:t xml:space="preserve"> tables and interpretation was done for each of the tables. The hypotheses stated </w:t>
      </w:r>
      <w:proofErr w:type="spellStart"/>
      <w:r>
        <w:t>inchapteronewas</w:t>
      </w:r>
      <w:proofErr w:type="spellEnd"/>
      <w:r>
        <w:t xml:space="preserve"> tested using </w:t>
      </w:r>
      <w:proofErr w:type="spellStart"/>
      <w:r>
        <w:t>theregression</w:t>
      </w:r>
      <w:proofErr w:type="spellEnd"/>
      <w:r>
        <w:t xml:space="preserve"> technique.</w:t>
      </w:r>
    </w:p>
    <w:p w14:paraId="01532E30" w14:textId="77777777" w:rsidR="006556D2" w:rsidRDefault="00EE64B6">
      <w:pPr>
        <w:pStyle w:val="Heading2"/>
        <w:numPr>
          <w:ilvl w:val="1"/>
          <w:numId w:val="4"/>
        </w:numPr>
        <w:tabs>
          <w:tab w:val="left" w:pos="861"/>
        </w:tabs>
        <w:spacing w:before="1"/>
        <w:ind w:left="861" w:hanging="732"/>
        <w:jc w:val="both"/>
      </w:pPr>
      <w:bookmarkStart w:id="44" w:name="_TOC_250007"/>
      <w:bookmarkEnd w:id="44"/>
      <w:proofErr w:type="spellStart"/>
      <w:r>
        <w:rPr>
          <w:spacing w:val="-2"/>
        </w:rPr>
        <w:t>SummaryoftheFindings</w:t>
      </w:r>
      <w:proofErr w:type="spellEnd"/>
    </w:p>
    <w:p w14:paraId="6F1F882E" w14:textId="77777777" w:rsidR="006556D2" w:rsidRDefault="006556D2">
      <w:pPr>
        <w:pStyle w:val="BodyText"/>
        <w:rPr>
          <w:b/>
        </w:rPr>
      </w:pPr>
    </w:p>
    <w:p w14:paraId="27B83504" w14:textId="77777777" w:rsidR="006556D2" w:rsidRDefault="006556D2">
      <w:pPr>
        <w:pStyle w:val="BodyText"/>
        <w:spacing w:before="9"/>
        <w:rPr>
          <w:b/>
        </w:rPr>
      </w:pPr>
    </w:p>
    <w:p w14:paraId="60D69379" w14:textId="77777777" w:rsidR="006556D2" w:rsidRDefault="00EE64B6">
      <w:pPr>
        <w:ind w:left="143"/>
        <w:rPr>
          <w:b/>
          <w:sz w:val="24"/>
        </w:rPr>
      </w:pPr>
      <w:proofErr w:type="spellStart"/>
      <w:r>
        <w:rPr>
          <w:b/>
          <w:spacing w:val="-2"/>
          <w:sz w:val="24"/>
        </w:rPr>
        <w:t>TheoreticalFindings</w:t>
      </w:r>
      <w:proofErr w:type="spellEnd"/>
    </w:p>
    <w:p w14:paraId="22E46B91" w14:textId="77777777" w:rsidR="006556D2" w:rsidRDefault="006556D2">
      <w:pPr>
        <w:pStyle w:val="BodyText"/>
        <w:spacing w:before="173"/>
        <w:rPr>
          <w:b/>
        </w:rPr>
      </w:pPr>
    </w:p>
    <w:p w14:paraId="2FFF4EA7" w14:textId="77777777" w:rsidR="006556D2" w:rsidRDefault="00EE64B6">
      <w:pPr>
        <w:pStyle w:val="BodyText"/>
        <w:tabs>
          <w:tab w:val="left" w:pos="7039"/>
          <w:tab w:val="left" w:pos="7951"/>
          <w:tab w:val="left" w:pos="8440"/>
        </w:tabs>
        <w:spacing w:line="480" w:lineRule="auto"/>
        <w:ind w:left="143" w:right="1089"/>
      </w:pPr>
      <w:r>
        <w:rPr>
          <w:spacing w:val="-2"/>
        </w:rPr>
        <w:t>ItwasnotedinClayton’sdisruptivetechnologytheoriesthatdisruptivetechnologiesareparticularl ythreateningtotheleadersofanexistingmarket,becausetheyarecompetitioncomingfromanunex pecteddirection.Adisruptivetechnologycancometodominateanexisting</w:t>
      </w:r>
      <w:r>
        <w:tab/>
      </w:r>
      <w:r>
        <w:rPr>
          <w:spacing w:val="-2"/>
        </w:rPr>
        <w:t>market</w:t>
      </w:r>
      <w:r>
        <w:tab/>
      </w:r>
      <w:r>
        <w:rPr>
          <w:spacing w:val="-6"/>
        </w:rPr>
        <w:t>by</w:t>
      </w:r>
      <w:r>
        <w:tab/>
      </w:r>
      <w:r>
        <w:rPr>
          <w:spacing w:val="-2"/>
        </w:rPr>
        <w:t xml:space="preserve">either </w:t>
      </w:r>
      <w:r>
        <w:t>filling</w:t>
      </w:r>
      <w:r>
        <w:rPr>
          <w:spacing w:val="-17"/>
        </w:rPr>
        <w:t xml:space="preserve"> </w:t>
      </w:r>
      <w:r>
        <w:t>a</w:t>
      </w:r>
      <w:r>
        <w:rPr>
          <w:spacing w:val="-17"/>
        </w:rPr>
        <w:t xml:space="preserve"> </w:t>
      </w:r>
      <w:r>
        <w:t>role</w:t>
      </w:r>
      <w:r>
        <w:rPr>
          <w:spacing w:val="-17"/>
        </w:rPr>
        <w:t xml:space="preserve"> </w:t>
      </w:r>
      <w:r>
        <w:t>in</w:t>
      </w:r>
      <w:r>
        <w:rPr>
          <w:spacing w:val="-15"/>
        </w:rPr>
        <w:t xml:space="preserve"> </w:t>
      </w:r>
      <w:r>
        <w:t>a</w:t>
      </w:r>
      <w:r>
        <w:rPr>
          <w:spacing w:val="-17"/>
        </w:rPr>
        <w:t xml:space="preserve"> </w:t>
      </w:r>
      <w:r>
        <w:t>new</w:t>
      </w:r>
      <w:r>
        <w:rPr>
          <w:spacing w:val="-15"/>
        </w:rPr>
        <w:t xml:space="preserve"> </w:t>
      </w:r>
      <w:r>
        <w:t>market</w:t>
      </w:r>
      <w:r>
        <w:rPr>
          <w:spacing w:val="-15"/>
        </w:rPr>
        <w:t xml:space="preserve"> </w:t>
      </w:r>
      <w:r>
        <w:t>that</w:t>
      </w:r>
      <w:r>
        <w:rPr>
          <w:spacing w:val="-15"/>
        </w:rPr>
        <w:t xml:space="preserve"> </w:t>
      </w:r>
      <w:r>
        <w:t>the</w:t>
      </w:r>
      <w:r>
        <w:rPr>
          <w:spacing w:val="-15"/>
        </w:rPr>
        <w:t xml:space="preserve"> </w:t>
      </w:r>
      <w:r>
        <w:t>older</w:t>
      </w:r>
      <w:r>
        <w:rPr>
          <w:spacing w:val="-15"/>
        </w:rPr>
        <w:t xml:space="preserve"> </w:t>
      </w:r>
      <w:r>
        <w:t>technology</w:t>
      </w:r>
      <w:r>
        <w:rPr>
          <w:spacing w:val="-20"/>
        </w:rPr>
        <w:t xml:space="preserve"> </w:t>
      </w:r>
      <w:r>
        <w:t>could</w:t>
      </w:r>
      <w:r>
        <w:rPr>
          <w:spacing w:val="-15"/>
        </w:rPr>
        <w:t xml:space="preserve"> </w:t>
      </w:r>
      <w:r>
        <w:t>not</w:t>
      </w:r>
      <w:r>
        <w:rPr>
          <w:spacing w:val="-15"/>
        </w:rPr>
        <w:t xml:space="preserve"> </w:t>
      </w:r>
      <w:r>
        <w:t>fill</w:t>
      </w:r>
      <w:r>
        <w:rPr>
          <w:spacing w:val="-15"/>
        </w:rPr>
        <w:t xml:space="preserve"> </w:t>
      </w:r>
      <w:proofErr w:type="spellStart"/>
      <w:r>
        <w:t>orby</w:t>
      </w:r>
      <w:proofErr w:type="spellEnd"/>
      <w:r>
        <w:rPr>
          <w:spacing w:val="-20"/>
        </w:rPr>
        <w:t xml:space="preserve"> </w:t>
      </w:r>
      <w:r>
        <w:t>successively</w:t>
      </w:r>
      <w:r>
        <w:rPr>
          <w:spacing w:val="-20"/>
        </w:rPr>
        <w:t xml:space="preserve"> </w:t>
      </w:r>
      <w:r>
        <w:t xml:space="preserve">moving </w:t>
      </w:r>
      <w:r>
        <w:rPr>
          <w:spacing w:val="-2"/>
        </w:rPr>
        <w:t>up-market</w:t>
      </w:r>
      <w:r>
        <w:rPr>
          <w:spacing w:val="-1"/>
        </w:rPr>
        <w:t xml:space="preserve"> </w:t>
      </w:r>
      <w:r>
        <w:rPr>
          <w:spacing w:val="-2"/>
        </w:rPr>
        <w:t>through</w:t>
      </w:r>
      <w:r>
        <w:rPr>
          <w:spacing w:val="5"/>
        </w:rPr>
        <w:t xml:space="preserve"> </w:t>
      </w:r>
      <w:r>
        <w:rPr>
          <w:spacing w:val="-2"/>
        </w:rPr>
        <w:t>performance</w:t>
      </w:r>
      <w:r>
        <w:rPr>
          <w:spacing w:val="-5"/>
        </w:rPr>
        <w:t xml:space="preserve"> </w:t>
      </w:r>
      <w:r>
        <w:rPr>
          <w:spacing w:val="-2"/>
        </w:rPr>
        <w:t>improvements</w:t>
      </w:r>
      <w:r>
        <w:t xml:space="preserve"> </w:t>
      </w:r>
      <w:r>
        <w:rPr>
          <w:spacing w:val="-2"/>
        </w:rPr>
        <w:t>until</w:t>
      </w:r>
      <w:r>
        <w:rPr>
          <w:spacing w:val="-1"/>
        </w:rPr>
        <w:t xml:space="preserve"> </w:t>
      </w:r>
      <w:r>
        <w:rPr>
          <w:spacing w:val="-2"/>
        </w:rPr>
        <w:t>finally</w:t>
      </w:r>
      <w:r>
        <w:rPr>
          <w:spacing w:val="-4"/>
        </w:rPr>
        <w:t xml:space="preserve"> </w:t>
      </w:r>
      <w:proofErr w:type="spellStart"/>
      <w:r>
        <w:rPr>
          <w:spacing w:val="-2"/>
        </w:rPr>
        <w:t>displacingthemarket</w:t>
      </w:r>
      <w:proofErr w:type="spellEnd"/>
      <w:r>
        <w:rPr>
          <w:spacing w:val="-3"/>
        </w:rPr>
        <w:t xml:space="preserve"> </w:t>
      </w:r>
      <w:r>
        <w:rPr>
          <w:spacing w:val="-2"/>
        </w:rPr>
        <w:t>incumbents.</w:t>
      </w:r>
    </w:p>
    <w:p w14:paraId="70792040" w14:textId="77777777" w:rsidR="006556D2" w:rsidRDefault="00EE64B6">
      <w:pPr>
        <w:pStyle w:val="BodyText"/>
        <w:spacing w:before="173" w:line="480" w:lineRule="auto"/>
        <w:ind w:left="143" w:right="1089"/>
      </w:pPr>
      <w:r>
        <w:rPr>
          <w:spacing w:val="-2"/>
        </w:rPr>
        <w:t xml:space="preserve">Mostresearchoninnovationhasbeendevotedtotheprocessinnovationwhichisthetechnological </w:t>
      </w:r>
      <w:r>
        <w:t>aspect of</w:t>
      </w:r>
      <w:r>
        <w:rPr>
          <w:spacing w:val="-2"/>
        </w:rPr>
        <w:t xml:space="preserve"> </w:t>
      </w:r>
      <w:proofErr w:type="spellStart"/>
      <w:r>
        <w:t>innovation.The</w:t>
      </w:r>
      <w:proofErr w:type="spellEnd"/>
      <w:r>
        <w:t xml:space="preserve"> integrated innovation model of Sarkar goes some way</w:t>
      </w:r>
      <w:r>
        <w:rPr>
          <w:spacing w:val="-5"/>
        </w:rPr>
        <w:t xml:space="preserve"> </w:t>
      </w:r>
      <w:proofErr w:type="spellStart"/>
      <w:r>
        <w:t>toproviding</w:t>
      </w:r>
      <w:proofErr w:type="spellEnd"/>
      <w:r>
        <w:t xml:space="preserve"> the</w:t>
      </w:r>
      <w:r>
        <w:rPr>
          <w:spacing w:val="-9"/>
        </w:rPr>
        <w:t xml:space="preserve"> </w:t>
      </w:r>
      <w:r>
        <w:t>academic,</w:t>
      </w:r>
      <w:r>
        <w:rPr>
          <w:spacing w:val="-9"/>
        </w:rPr>
        <w:t xml:space="preserve"> </w:t>
      </w:r>
      <w:r>
        <w:t>the</w:t>
      </w:r>
      <w:r>
        <w:rPr>
          <w:spacing w:val="-9"/>
        </w:rPr>
        <w:t xml:space="preserve"> </w:t>
      </w:r>
      <w:r>
        <w:t>manager</w:t>
      </w:r>
      <w:r>
        <w:rPr>
          <w:spacing w:val="-13"/>
        </w:rPr>
        <w:t xml:space="preserve"> </w:t>
      </w:r>
      <w:r>
        <w:t>and</w:t>
      </w:r>
      <w:r>
        <w:rPr>
          <w:spacing w:val="-9"/>
        </w:rPr>
        <w:t xml:space="preserve"> </w:t>
      </w:r>
      <w:r>
        <w:t>the</w:t>
      </w:r>
      <w:r>
        <w:rPr>
          <w:spacing w:val="-9"/>
        </w:rPr>
        <w:t xml:space="preserve"> </w:t>
      </w:r>
      <w:r>
        <w:t>consultant</w:t>
      </w:r>
      <w:r>
        <w:rPr>
          <w:spacing w:val="-9"/>
        </w:rPr>
        <w:t xml:space="preserve"> </w:t>
      </w:r>
      <w:r>
        <w:t>an</w:t>
      </w:r>
      <w:r>
        <w:rPr>
          <w:spacing w:val="-9"/>
        </w:rPr>
        <w:t xml:space="preserve"> </w:t>
      </w:r>
      <w:r>
        <w:t>intuitive</w:t>
      </w:r>
      <w:r>
        <w:rPr>
          <w:spacing w:val="-12"/>
        </w:rPr>
        <w:t xml:space="preserve"> </w:t>
      </w:r>
      <w:r>
        <w:t>understanding</w:t>
      </w:r>
      <w:r>
        <w:rPr>
          <w:spacing w:val="-12"/>
        </w:rPr>
        <w:t xml:space="preserve"> </w:t>
      </w:r>
      <w:r>
        <w:t>of</w:t>
      </w:r>
      <w:r>
        <w:rPr>
          <w:spacing w:val="-12"/>
        </w:rPr>
        <w:t xml:space="preserve"> </w:t>
      </w:r>
      <w:proofErr w:type="spellStart"/>
      <w:r>
        <w:t>innovationandthe</w:t>
      </w:r>
      <w:proofErr w:type="spellEnd"/>
      <w:r>
        <w:t xml:space="preserve"> market linkages.</w:t>
      </w:r>
    </w:p>
    <w:p w14:paraId="71D7314E" w14:textId="77777777" w:rsidR="006556D2" w:rsidRDefault="006556D2">
      <w:pPr>
        <w:pStyle w:val="BodyText"/>
        <w:spacing w:line="480" w:lineRule="auto"/>
        <w:sectPr w:rsidR="006556D2">
          <w:pgSz w:w="12240" w:h="15840"/>
          <w:pgMar w:top="1060" w:right="720" w:bottom="280" w:left="1440" w:header="850" w:footer="0" w:gutter="0"/>
          <w:cols w:space="720"/>
        </w:sectPr>
      </w:pPr>
    </w:p>
    <w:p w14:paraId="678B797D" w14:textId="77777777" w:rsidR="006556D2" w:rsidRDefault="006556D2">
      <w:pPr>
        <w:pStyle w:val="BodyText"/>
        <w:spacing w:before="13"/>
      </w:pPr>
    </w:p>
    <w:p w14:paraId="6CC0AFDC" w14:textId="77777777" w:rsidR="006556D2" w:rsidRDefault="00EE64B6">
      <w:pPr>
        <w:pStyle w:val="Heading2"/>
        <w:numPr>
          <w:ilvl w:val="1"/>
          <w:numId w:val="4"/>
        </w:numPr>
        <w:tabs>
          <w:tab w:val="left" w:pos="857"/>
        </w:tabs>
        <w:ind w:left="857"/>
      </w:pPr>
      <w:bookmarkStart w:id="45" w:name="_TOC_250006"/>
      <w:bookmarkEnd w:id="45"/>
      <w:proofErr w:type="spellStart"/>
      <w:r>
        <w:rPr>
          <w:spacing w:val="-2"/>
        </w:rPr>
        <w:t>EmpiricalFindings</w:t>
      </w:r>
      <w:proofErr w:type="spellEnd"/>
    </w:p>
    <w:p w14:paraId="37278A00" w14:textId="77777777" w:rsidR="006556D2" w:rsidRDefault="006556D2">
      <w:pPr>
        <w:pStyle w:val="BodyText"/>
        <w:rPr>
          <w:b/>
        </w:rPr>
      </w:pPr>
    </w:p>
    <w:p w14:paraId="02E5FE3E" w14:textId="77777777" w:rsidR="006556D2" w:rsidRDefault="006556D2">
      <w:pPr>
        <w:pStyle w:val="BodyText"/>
        <w:spacing w:before="7"/>
        <w:rPr>
          <w:b/>
        </w:rPr>
      </w:pPr>
    </w:p>
    <w:p w14:paraId="4C5734A3" w14:textId="77777777" w:rsidR="006556D2" w:rsidRDefault="00EE64B6">
      <w:pPr>
        <w:pStyle w:val="BodyText"/>
        <w:spacing w:before="1" w:line="480" w:lineRule="auto"/>
        <w:ind w:left="357" w:right="1111"/>
        <w:jc w:val="both"/>
      </w:pPr>
      <w:r>
        <w:rPr>
          <w:spacing w:val="-2"/>
        </w:rPr>
        <w:t xml:space="preserve">Theresearchgeneratedalotoffindingsasregardstotheeffectofcreativityandinnovationontheen </w:t>
      </w:r>
      <w:proofErr w:type="spellStart"/>
      <w:r>
        <w:t>trepreneurial</w:t>
      </w:r>
      <w:proofErr w:type="spellEnd"/>
      <w:r>
        <w:t xml:space="preserve"> performance of family businesses.</w:t>
      </w:r>
    </w:p>
    <w:p w14:paraId="488B4030" w14:textId="77777777" w:rsidR="006556D2" w:rsidRDefault="00EE64B6">
      <w:pPr>
        <w:pStyle w:val="ListParagraph"/>
        <w:numPr>
          <w:ilvl w:val="2"/>
          <w:numId w:val="4"/>
        </w:numPr>
        <w:tabs>
          <w:tab w:val="left" w:pos="1135"/>
          <w:tab w:val="left" w:pos="1137"/>
        </w:tabs>
        <w:spacing w:before="199" w:line="480" w:lineRule="auto"/>
        <w:ind w:right="1082"/>
        <w:jc w:val="both"/>
        <w:rPr>
          <w:sz w:val="24"/>
        </w:rPr>
      </w:pPr>
      <w:r>
        <w:rPr>
          <w:sz w:val="24"/>
        </w:rPr>
        <w:t xml:space="preserve">First it was found that the adoption of innovation and creativity in family </w:t>
      </w:r>
      <w:proofErr w:type="spellStart"/>
      <w:r>
        <w:rPr>
          <w:sz w:val="24"/>
        </w:rPr>
        <w:t>businessesresulted</w:t>
      </w:r>
      <w:proofErr w:type="spellEnd"/>
      <w:r>
        <w:rPr>
          <w:sz w:val="24"/>
        </w:rPr>
        <w:t xml:space="preserve"> in the creation of a distinctive product which allowed the businesses to </w:t>
      </w:r>
      <w:proofErr w:type="spellStart"/>
      <w:r>
        <w:rPr>
          <w:sz w:val="24"/>
        </w:rPr>
        <w:t>gaincompetitiveadvantageintheir</w:t>
      </w:r>
      <w:proofErr w:type="spellEnd"/>
      <w:r>
        <w:rPr>
          <w:sz w:val="24"/>
        </w:rPr>
        <w:t xml:space="preserve"> </w:t>
      </w:r>
      <w:proofErr w:type="spellStart"/>
      <w:r>
        <w:rPr>
          <w:sz w:val="24"/>
        </w:rPr>
        <w:t>respectiveindustries</w:t>
      </w:r>
      <w:proofErr w:type="spellEnd"/>
      <w:r>
        <w:rPr>
          <w:sz w:val="24"/>
        </w:rPr>
        <w:t>.</w:t>
      </w:r>
    </w:p>
    <w:p w14:paraId="212A3C4B" w14:textId="77777777" w:rsidR="006556D2" w:rsidRDefault="00EE64B6">
      <w:pPr>
        <w:pStyle w:val="ListParagraph"/>
        <w:numPr>
          <w:ilvl w:val="2"/>
          <w:numId w:val="4"/>
        </w:numPr>
        <w:tabs>
          <w:tab w:val="left" w:pos="1137"/>
        </w:tabs>
        <w:spacing w:line="480" w:lineRule="auto"/>
        <w:ind w:right="1087" w:hanging="555"/>
        <w:jc w:val="both"/>
        <w:rPr>
          <w:sz w:val="24"/>
        </w:rPr>
      </w:pPr>
      <w:r>
        <w:rPr>
          <w:sz w:val="24"/>
        </w:rPr>
        <w:t xml:space="preserve">It was also found that innovation and creativity has a significant positive impact </w:t>
      </w:r>
      <w:proofErr w:type="spellStart"/>
      <w:r>
        <w:rPr>
          <w:sz w:val="24"/>
        </w:rPr>
        <w:t>onperformance</w:t>
      </w:r>
      <w:proofErr w:type="spellEnd"/>
      <w:r>
        <w:rPr>
          <w:sz w:val="24"/>
        </w:rPr>
        <w:t xml:space="preserve"> of family business and the contributions of innovation and creativity to </w:t>
      </w:r>
      <w:proofErr w:type="spellStart"/>
      <w:r>
        <w:rPr>
          <w:sz w:val="24"/>
        </w:rPr>
        <w:t>theperformanceoffamily</w:t>
      </w:r>
      <w:proofErr w:type="spellEnd"/>
      <w:r>
        <w:rPr>
          <w:sz w:val="24"/>
        </w:rPr>
        <w:t xml:space="preserve"> businesses was high</w:t>
      </w:r>
    </w:p>
    <w:p w14:paraId="6C57CE54" w14:textId="77777777" w:rsidR="006556D2" w:rsidRDefault="00EE64B6">
      <w:pPr>
        <w:pStyle w:val="ListParagraph"/>
        <w:numPr>
          <w:ilvl w:val="2"/>
          <w:numId w:val="4"/>
        </w:numPr>
        <w:tabs>
          <w:tab w:val="left" w:pos="1140"/>
        </w:tabs>
        <w:spacing w:before="77" w:line="480" w:lineRule="auto"/>
        <w:ind w:left="1140" w:right="1082" w:hanging="622"/>
        <w:jc w:val="both"/>
        <w:rPr>
          <w:sz w:val="24"/>
        </w:rPr>
      </w:pPr>
      <w:r>
        <w:rPr>
          <w:sz w:val="24"/>
        </w:rPr>
        <w:t xml:space="preserve">Furthermore, by the information gathered from the respondents revealed that </w:t>
      </w:r>
      <w:r>
        <w:rPr>
          <w:spacing w:val="-2"/>
          <w:sz w:val="24"/>
        </w:rPr>
        <w:t xml:space="preserve">innovationinthebusinessesleadtotheproductionofabetterqualityproductwhichfurthe </w:t>
      </w:r>
      <w:proofErr w:type="spellStart"/>
      <w:r>
        <w:rPr>
          <w:sz w:val="24"/>
        </w:rPr>
        <w:t>renhancedthe</w:t>
      </w:r>
      <w:proofErr w:type="spellEnd"/>
      <w:r>
        <w:rPr>
          <w:sz w:val="24"/>
        </w:rPr>
        <w:t xml:space="preserve"> profitability </w:t>
      </w:r>
      <w:proofErr w:type="spellStart"/>
      <w:r>
        <w:rPr>
          <w:sz w:val="24"/>
        </w:rPr>
        <w:t>ofthe</w:t>
      </w:r>
      <w:proofErr w:type="spellEnd"/>
      <w:r>
        <w:rPr>
          <w:sz w:val="24"/>
        </w:rPr>
        <w:t xml:space="preserve"> businesses.</w:t>
      </w:r>
    </w:p>
    <w:p w14:paraId="7F93587C" w14:textId="77777777" w:rsidR="006556D2" w:rsidRDefault="00EE64B6">
      <w:pPr>
        <w:pStyle w:val="ListParagraph"/>
        <w:numPr>
          <w:ilvl w:val="2"/>
          <w:numId w:val="4"/>
        </w:numPr>
        <w:tabs>
          <w:tab w:val="left" w:pos="1140"/>
        </w:tabs>
        <w:spacing w:line="480" w:lineRule="auto"/>
        <w:ind w:left="1140" w:right="1084" w:hanging="610"/>
        <w:jc w:val="both"/>
        <w:rPr>
          <w:sz w:val="24"/>
        </w:rPr>
      </w:pPr>
      <w:r>
        <w:rPr>
          <w:sz w:val="24"/>
        </w:rPr>
        <w:t xml:space="preserve">Also discovered from the information from the respondents was that new </w:t>
      </w:r>
      <w:proofErr w:type="spellStart"/>
      <w:r>
        <w:rPr>
          <w:sz w:val="24"/>
        </w:rPr>
        <w:t>technologyemployed</w:t>
      </w:r>
      <w:proofErr w:type="spellEnd"/>
      <w:r>
        <w:rPr>
          <w:sz w:val="24"/>
        </w:rPr>
        <w:t xml:space="preserve"> in these family businesses reduced cost of production and hence </w:t>
      </w:r>
      <w:proofErr w:type="spellStart"/>
      <w:r>
        <w:rPr>
          <w:sz w:val="24"/>
        </w:rPr>
        <w:t>significantlyandpositively</w:t>
      </w:r>
      <w:proofErr w:type="spellEnd"/>
      <w:r>
        <w:rPr>
          <w:sz w:val="24"/>
        </w:rPr>
        <w:t xml:space="preserve"> </w:t>
      </w:r>
      <w:proofErr w:type="spellStart"/>
      <w:r>
        <w:rPr>
          <w:sz w:val="24"/>
        </w:rPr>
        <w:t>enhancedthe</w:t>
      </w:r>
      <w:proofErr w:type="spellEnd"/>
      <w:r>
        <w:rPr>
          <w:sz w:val="24"/>
        </w:rPr>
        <w:t xml:space="preserve"> productivity </w:t>
      </w:r>
      <w:proofErr w:type="spellStart"/>
      <w:r>
        <w:rPr>
          <w:sz w:val="24"/>
        </w:rPr>
        <w:t>ofthesefirms</w:t>
      </w:r>
      <w:proofErr w:type="spellEnd"/>
      <w:r>
        <w:rPr>
          <w:sz w:val="24"/>
        </w:rPr>
        <w:t>.</w:t>
      </w:r>
    </w:p>
    <w:p w14:paraId="52B68382" w14:textId="77777777" w:rsidR="006556D2" w:rsidRDefault="00EE64B6">
      <w:pPr>
        <w:pStyle w:val="ListParagraph"/>
        <w:numPr>
          <w:ilvl w:val="2"/>
          <w:numId w:val="4"/>
        </w:numPr>
        <w:tabs>
          <w:tab w:val="left" w:pos="1140"/>
        </w:tabs>
        <w:spacing w:line="480" w:lineRule="auto"/>
        <w:ind w:left="1140" w:right="1085" w:hanging="610"/>
        <w:jc w:val="left"/>
        <w:rPr>
          <w:sz w:val="24"/>
        </w:rPr>
      </w:pPr>
      <w:r>
        <w:rPr>
          <w:sz w:val="24"/>
        </w:rPr>
        <w:t>Finally,</w:t>
      </w:r>
      <w:r>
        <w:rPr>
          <w:spacing w:val="40"/>
          <w:sz w:val="24"/>
        </w:rPr>
        <w:t xml:space="preserve"> </w:t>
      </w:r>
      <w:r>
        <w:rPr>
          <w:sz w:val="24"/>
        </w:rPr>
        <w:t>creativity</w:t>
      </w:r>
      <w:r>
        <w:rPr>
          <w:spacing w:val="38"/>
          <w:sz w:val="24"/>
        </w:rPr>
        <w:t xml:space="preserve"> </w:t>
      </w:r>
      <w:r>
        <w:rPr>
          <w:sz w:val="24"/>
        </w:rPr>
        <w:t>and</w:t>
      </w:r>
      <w:r>
        <w:rPr>
          <w:spacing w:val="40"/>
          <w:sz w:val="24"/>
        </w:rPr>
        <w:t xml:space="preserve"> </w:t>
      </w:r>
      <w:r>
        <w:rPr>
          <w:sz w:val="24"/>
        </w:rPr>
        <w:t>innovation</w:t>
      </w:r>
      <w:r>
        <w:rPr>
          <w:spacing w:val="40"/>
          <w:sz w:val="24"/>
        </w:rPr>
        <w:t xml:space="preserve"> </w:t>
      </w:r>
      <w:r>
        <w:rPr>
          <w:sz w:val="24"/>
        </w:rPr>
        <w:t>through</w:t>
      </w:r>
      <w:r>
        <w:rPr>
          <w:spacing w:val="40"/>
          <w:sz w:val="24"/>
        </w:rPr>
        <w:t xml:space="preserve"> </w:t>
      </w:r>
      <w:r>
        <w:rPr>
          <w:sz w:val="24"/>
        </w:rPr>
        <w:t>new</w:t>
      </w:r>
      <w:r>
        <w:rPr>
          <w:spacing w:val="40"/>
          <w:sz w:val="24"/>
        </w:rPr>
        <w:t xml:space="preserve"> </w:t>
      </w:r>
      <w:r>
        <w:rPr>
          <w:sz w:val="24"/>
        </w:rPr>
        <w:t>product</w:t>
      </w:r>
      <w:r>
        <w:rPr>
          <w:spacing w:val="40"/>
          <w:sz w:val="24"/>
        </w:rPr>
        <w:t xml:space="preserve"> </w:t>
      </w:r>
      <w:r>
        <w:rPr>
          <w:sz w:val="24"/>
        </w:rPr>
        <w:t>development</w:t>
      </w:r>
      <w:r>
        <w:rPr>
          <w:spacing w:val="40"/>
          <w:sz w:val="24"/>
        </w:rPr>
        <w:t xml:space="preserve"> </w:t>
      </w:r>
      <w:r>
        <w:rPr>
          <w:sz w:val="24"/>
        </w:rPr>
        <w:t>was</w:t>
      </w:r>
      <w:r>
        <w:rPr>
          <w:spacing w:val="40"/>
          <w:sz w:val="24"/>
        </w:rPr>
        <w:t xml:space="preserve"> </w:t>
      </w:r>
      <w:r>
        <w:rPr>
          <w:sz w:val="24"/>
        </w:rPr>
        <w:t xml:space="preserve">also </w:t>
      </w:r>
      <w:r>
        <w:rPr>
          <w:spacing w:val="-2"/>
          <w:sz w:val="24"/>
        </w:rPr>
        <w:t xml:space="preserve">found topositivelyenhancethesalesturnoverforthebusinessesthatengagedinit.Thecontribut </w:t>
      </w:r>
      <w:r>
        <w:rPr>
          <w:sz w:val="24"/>
        </w:rPr>
        <w:t>ion</w:t>
      </w:r>
      <w:r>
        <w:rPr>
          <w:spacing w:val="-7"/>
          <w:sz w:val="24"/>
        </w:rPr>
        <w:t xml:space="preserve"> </w:t>
      </w:r>
      <w:r>
        <w:rPr>
          <w:sz w:val="24"/>
        </w:rPr>
        <w:t>of</w:t>
      </w:r>
      <w:r>
        <w:rPr>
          <w:spacing w:val="-6"/>
          <w:sz w:val="24"/>
        </w:rPr>
        <w:t xml:space="preserve"> </w:t>
      </w:r>
      <w:r>
        <w:rPr>
          <w:sz w:val="24"/>
        </w:rPr>
        <w:t>new</w:t>
      </w:r>
      <w:r>
        <w:rPr>
          <w:spacing w:val="-8"/>
          <w:sz w:val="24"/>
        </w:rPr>
        <w:t xml:space="preserve"> </w:t>
      </w:r>
      <w:r>
        <w:rPr>
          <w:sz w:val="24"/>
        </w:rPr>
        <w:t>product</w:t>
      </w:r>
      <w:r>
        <w:rPr>
          <w:spacing w:val="-7"/>
          <w:sz w:val="24"/>
        </w:rPr>
        <w:t xml:space="preserve"> </w:t>
      </w:r>
      <w:r>
        <w:rPr>
          <w:sz w:val="24"/>
        </w:rPr>
        <w:t>development</w:t>
      </w:r>
      <w:r>
        <w:rPr>
          <w:spacing w:val="-6"/>
          <w:sz w:val="24"/>
        </w:rPr>
        <w:t xml:space="preserve"> </w:t>
      </w:r>
      <w:r>
        <w:rPr>
          <w:sz w:val="24"/>
        </w:rPr>
        <w:t>to</w:t>
      </w:r>
      <w:r>
        <w:rPr>
          <w:spacing w:val="-4"/>
          <w:sz w:val="24"/>
        </w:rPr>
        <w:t xml:space="preserve"> </w:t>
      </w:r>
      <w:r>
        <w:rPr>
          <w:sz w:val="24"/>
        </w:rPr>
        <w:t>the</w:t>
      </w:r>
      <w:r>
        <w:rPr>
          <w:spacing w:val="-8"/>
          <w:sz w:val="24"/>
        </w:rPr>
        <w:t xml:space="preserve"> </w:t>
      </w:r>
      <w:r>
        <w:rPr>
          <w:sz w:val="24"/>
        </w:rPr>
        <w:t>family</w:t>
      </w:r>
      <w:r>
        <w:rPr>
          <w:spacing w:val="-13"/>
          <w:sz w:val="24"/>
        </w:rPr>
        <w:t xml:space="preserve"> </w:t>
      </w:r>
      <w:r>
        <w:rPr>
          <w:sz w:val="24"/>
        </w:rPr>
        <w:t>businesses</w:t>
      </w:r>
      <w:r>
        <w:rPr>
          <w:spacing w:val="-6"/>
          <w:sz w:val="24"/>
        </w:rPr>
        <w:t xml:space="preserve"> </w:t>
      </w:r>
      <w:r>
        <w:rPr>
          <w:sz w:val="24"/>
        </w:rPr>
        <w:t>that</w:t>
      </w:r>
      <w:r>
        <w:rPr>
          <w:spacing w:val="-7"/>
          <w:sz w:val="24"/>
        </w:rPr>
        <w:t xml:space="preserve"> </w:t>
      </w:r>
      <w:r>
        <w:rPr>
          <w:sz w:val="24"/>
        </w:rPr>
        <w:t>engaged</w:t>
      </w:r>
      <w:r>
        <w:rPr>
          <w:spacing w:val="-8"/>
          <w:sz w:val="24"/>
        </w:rPr>
        <w:t xml:space="preserve"> </w:t>
      </w:r>
      <w:r>
        <w:rPr>
          <w:sz w:val="24"/>
        </w:rPr>
        <w:t>it</w:t>
      </w:r>
      <w:r>
        <w:rPr>
          <w:spacing w:val="-3"/>
          <w:sz w:val="24"/>
        </w:rPr>
        <w:t xml:space="preserve"> </w:t>
      </w:r>
      <w:proofErr w:type="spellStart"/>
      <w:r>
        <w:rPr>
          <w:spacing w:val="-2"/>
          <w:sz w:val="24"/>
        </w:rPr>
        <w:t>washigh</w:t>
      </w:r>
      <w:proofErr w:type="spellEnd"/>
      <w:r>
        <w:rPr>
          <w:spacing w:val="-2"/>
          <w:sz w:val="24"/>
        </w:rPr>
        <w:t>.</w:t>
      </w:r>
    </w:p>
    <w:p w14:paraId="3EDFF2CF" w14:textId="77777777" w:rsidR="006556D2" w:rsidRDefault="006556D2">
      <w:pPr>
        <w:pStyle w:val="ListParagraph"/>
        <w:spacing w:line="480" w:lineRule="auto"/>
        <w:rPr>
          <w:sz w:val="24"/>
        </w:rPr>
        <w:sectPr w:rsidR="006556D2">
          <w:pgSz w:w="12240" w:h="15840"/>
          <w:pgMar w:top="1060" w:right="720" w:bottom="280" w:left="1440" w:header="850" w:footer="0" w:gutter="0"/>
          <w:cols w:space="720"/>
        </w:sectPr>
      </w:pPr>
    </w:p>
    <w:p w14:paraId="3072CE36" w14:textId="77777777" w:rsidR="006556D2" w:rsidRDefault="006556D2">
      <w:pPr>
        <w:pStyle w:val="BodyText"/>
        <w:spacing w:before="13"/>
      </w:pPr>
    </w:p>
    <w:p w14:paraId="3F5DAD62" w14:textId="77777777" w:rsidR="006556D2" w:rsidRDefault="00EE64B6">
      <w:pPr>
        <w:pStyle w:val="Heading2"/>
        <w:numPr>
          <w:ilvl w:val="1"/>
          <w:numId w:val="4"/>
        </w:numPr>
        <w:tabs>
          <w:tab w:val="left" w:pos="856"/>
        </w:tabs>
        <w:ind w:left="856" w:hanging="732"/>
        <w:jc w:val="both"/>
      </w:pPr>
      <w:bookmarkStart w:id="46" w:name="_TOC_250005"/>
      <w:bookmarkEnd w:id="46"/>
      <w:r>
        <w:rPr>
          <w:spacing w:val="-2"/>
        </w:rPr>
        <w:t>Conclusion</w:t>
      </w:r>
    </w:p>
    <w:p w14:paraId="07D1522F" w14:textId="77777777" w:rsidR="006556D2" w:rsidRDefault="006556D2">
      <w:pPr>
        <w:pStyle w:val="BodyText"/>
        <w:rPr>
          <w:b/>
        </w:rPr>
      </w:pPr>
    </w:p>
    <w:p w14:paraId="044A96CA" w14:textId="77777777" w:rsidR="006556D2" w:rsidRDefault="006556D2">
      <w:pPr>
        <w:pStyle w:val="BodyText"/>
        <w:spacing w:before="7"/>
        <w:rPr>
          <w:b/>
        </w:rPr>
      </w:pPr>
    </w:p>
    <w:p w14:paraId="3C878253" w14:textId="77777777" w:rsidR="006556D2" w:rsidRDefault="00EE64B6">
      <w:pPr>
        <w:pStyle w:val="BodyText"/>
        <w:tabs>
          <w:tab w:val="left" w:pos="2539"/>
          <w:tab w:val="left" w:pos="4430"/>
          <w:tab w:val="left" w:pos="6508"/>
          <w:tab w:val="left" w:pos="7730"/>
          <w:tab w:val="left" w:pos="8213"/>
        </w:tabs>
        <w:spacing w:before="1" w:line="480" w:lineRule="auto"/>
        <w:ind w:left="360" w:right="1079"/>
        <w:jc w:val="both"/>
      </w:pPr>
      <w:r>
        <w:t xml:space="preserve">This research work examined the effects of creativity and innovation on the </w:t>
      </w:r>
      <w:proofErr w:type="spellStart"/>
      <w:r>
        <w:rPr>
          <w:spacing w:val="-2"/>
        </w:rPr>
        <w:t>entrepreneurialperformanceoffamilybusiness.Thestudyhasproven</w:t>
      </w:r>
      <w:proofErr w:type="spellEnd"/>
      <w:r>
        <w:tab/>
      </w:r>
      <w:r>
        <w:tab/>
      </w:r>
      <w:proofErr w:type="spellStart"/>
      <w:r>
        <w:rPr>
          <w:spacing w:val="-2"/>
        </w:rPr>
        <w:t>thatcreativity</w:t>
      </w:r>
      <w:proofErr w:type="spellEnd"/>
      <w:r>
        <w:rPr>
          <w:spacing w:val="-2"/>
        </w:rPr>
        <w:t xml:space="preserve"> </w:t>
      </w:r>
      <w:proofErr w:type="spellStart"/>
      <w:r>
        <w:t>andinnovationhasasignificant</w:t>
      </w:r>
      <w:proofErr w:type="spellEnd"/>
      <w:r>
        <w:rPr>
          <w:spacing w:val="-4"/>
        </w:rPr>
        <w:t xml:space="preserve"> </w:t>
      </w:r>
      <w:r>
        <w:t>effect</w:t>
      </w:r>
      <w:r>
        <w:rPr>
          <w:spacing w:val="-5"/>
        </w:rPr>
        <w:t xml:space="preserve"> </w:t>
      </w:r>
      <w:r>
        <w:t>on</w:t>
      </w:r>
      <w:r>
        <w:rPr>
          <w:spacing w:val="-4"/>
        </w:rPr>
        <w:t xml:space="preserve"> </w:t>
      </w:r>
      <w:r>
        <w:t>the</w:t>
      </w:r>
      <w:r>
        <w:rPr>
          <w:spacing w:val="-6"/>
        </w:rPr>
        <w:t xml:space="preserve"> </w:t>
      </w:r>
      <w:r>
        <w:t>profitability,</w:t>
      </w:r>
      <w:r>
        <w:rPr>
          <w:spacing w:val="-4"/>
        </w:rPr>
        <w:t xml:space="preserve"> </w:t>
      </w:r>
      <w:r>
        <w:t>productivity</w:t>
      </w:r>
      <w:r>
        <w:rPr>
          <w:spacing w:val="-4"/>
        </w:rPr>
        <w:t xml:space="preserve"> </w:t>
      </w:r>
      <w:r>
        <w:t>and</w:t>
      </w:r>
      <w:r>
        <w:rPr>
          <w:spacing w:val="-4"/>
        </w:rPr>
        <w:t xml:space="preserve"> </w:t>
      </w:r>
      <w:r>
        <w:t>sales</w:t>
      </w:r>
      <w:r>
        <w:rPr>
          <w:spacing w:val="-4"/>
        </w:rPr>
        <w:t xml:space="preserve"> </w:t>
      </w:r>
      <w:r>
        <w:t>turnover</w:t>
      </w:r>
      <w:r>
        <w:rPr>
          <w:spacing w:val="-4"/>
        </w:rPr>
        <w:t xml:space="preserve"> </w:t>
      </w:r>
      <w:r>
        <w:t xml:space="preserve">of family businesses. </w:t>
      </w:r>
      <w:proofErr w:type="spellStart"/>
      <w:r>
        <w:t>Thedifferent</w:t>
      </w:r>
      <w:proofErr w:type="spellEnd"/>
      <w:r>
        <w:t xml:space="preserve"> variables under each construct have shown valuable relationship which is a pointer </w:t>
      </w:r>
      <w:proofErr w:type="spellStart"/>
      <w:r>
        <w:t>forenhanced</w:t>
      </w:r>
      <w:proofErr w:type="spellEnd"/>
      <w:r>
        <w:t xml:space="preserve"> performance of family businesses. Product </w:t>
      </w:r>
      <w:r>
        <w:rPr>
          <w:spacing w:val="-2"/>
        </w:rPr>
        <w:t>quality</w:t>
      </w:r>
      <w:r>
        <w:tab/>
      </w:r>
      <w:r>
        <w:rPr>
          <w:spacing w:val="-4"/>
        </w:rPr>
        <w:t>was</w:t>
      </w:r>
      <w:r>
        <w:tab/>
      </w:r>
      <w:r>
        <w:rPr>
          <w:spacing w:val="-2"/>
        </w:rPr>
        <w:t>found</w:t>
      </w:r>
      <w:r>
        <w:tab/>
      </w:r>
      <w:r>
        <w:rPr>
          <w:spacing w:val="-6"/>
        </w:rPr>
        <w:t>to</w:t>
      </w:r>
      <w:r>
        <w:tab/>
      </w:r>
      <w:r>
        <w:tab/>
      </w:r>
      <w:r>
        <w:rPr>
          <w:spacing w:val="-2"/>
        </w:rPr>
        <w:t xml:space="preserve">increase profitability,newtechnologyhasbeenfoundtopositivelyenhanceproductivity,andnewproduct </w:t>
      </w:r>
      <w:r>
        <w:t xml:space="preserve">development brings about a high sales turnover. Therefore in relation to these findings it </w:t>
      </w:r>
      <w:proofErr w:type="spellStart"/>
      <w:r>
        <w:t>isnecessary</w:t>
      </w:r>
      <w:proofErr w:type="spellEnd"/>
      <w:r>
        <w:rPr>
          <w:spacing w:val="-8"/>
        </w:rPr>
        <w:t xml:space="preserve"> </w:t>
      </w:r>
      <w:r>
        <w:t>to</w:t>
      </w:r>
      <w:r>
        <w:rPr>
          <w:spacing w:val="-4"/>
        </w:rPr>
        <w:t xml:space="preserve"> </w:t>
      </w:r>
      <w:r>
        <w:t>conclude</w:t>
      </w:r>
      <w:r>
        <w:rPr>
          <w:spacing w:val="-5"/>
        </w:rPr>
        <w:t xml:space="preserve"> </w:t>
      </w:r>
      <w:r>
        <w:t>that</w:t>
      </w:r>
      <w:r>
        <w:rPr>
          <w:spacing w:val="-6"/>
        </w:rPr>
        <w:t xml:space="preserve"> </w:t>
      </w:r>
      <w:r>
        <w:t>family</w:t>
      </w:r>
      <w:r>
        <w:rPr>
          <w:spacing w:val="-11"/>
        </w:rPr>
        <w:t xml:space="preserve"> </w:t>
      </w:r>
      <w:r>
        <w:t>businesses</w:t>
      </w:r>
      <w:r>
        <w:rPr>
          <w:spacing w:val="-3"/>
        </w:rPr>
        <w:t xml:space="preserve"> </w:t>
      </w:r>
      <w:r>
        <w:t>engage</w:t>
      </w:r>
      <w:r>
        <w:rPr>
          <w:spacing w:val="-6"/>
        </w:rPr>
        <w:t xml:space="preserve"> </w:t>
      </w:r>
      <w:r>
        <w:t>in</w:t>
      </w:r>
      <w:r>
        <w:rPr>
          <w:spacing w:val="-4"/>
        </w:rPr>
        <w:t xml:space="preserve"> </w:t>
      </w:r>
      <w:r>
        <w:t>creative</w:t>
      </w:r>
      <w:r>
        <w:rPr>
          <w:spacing w:val="-6"/>
        </w:rPr>
        <w:t xml:space="preserve"> </w:t>
      </w:r>
      <w:r>
        <w:t>and</w:t>
      </w:r>
      <w:r>
        <w:rPr>
          <w:spacing w:val="-6"/>
        </w:rPr>
        <w:t xml:space="preserve"> </w:t>
      </w:r>
      <w:r>
        <w:t>innovative</w:t>
      </w:r>
      <w:r>
        <w:rPr>
          <w:spacing w:val="-6"/>
        </w:rPr>
        <w:t xml:space="preserve"> </w:t>
      </w:r>
      <w:r>
        <w:t xml:space="preserve">activities </w:t>
      </w:r>
      <w:proofErr w:type="spellStart"/>
      <w:r>
        <w:t>whichhelpto</w:t>
      </w:r>
      <w:proofErr w:type="spellEnd"/>
      <w:r>
        <w:t xml:space="preserve"> enhance their </w:t>
      </w:r>
      <w:proofErr w:type="spellStart"/>
      <w:r>
        <w:t>performanceand</w:t>
      </w:r>
      <w:proofErr w:type="spellEnd"/>
      <w:r>
        <w:t xml:space="preserve"> sustainability over time.</w:t>
      </w:r>
    </w:p>
    <w:p w14:paraId="359F73CF" w14:textId="77777777" w:rsidR="006556D2" w:rsidRDefault="00EE64B6">
      <w:pPr>
        <w:pStyle w:val="Heading2"/>
        <w:numPr>
          <w:ilvl w:val="1"/>
          <w:numId w:val="4"/>
        </w:numPr>
        <w:tabs>
          <w:tab w:val="left" w:pos="856"/>
        </w:tabs>
        <w:ind w:left="856" w:hanging="732"/>
        <w:jc w:val="both"/>
      </w:pPr>
      <w:bookmarkStart w:id="47" w:name="_TOC_250004"/>
      <w:bookmarkEnd w:id="47"/>
      <w:r>
        <w:rPr>
          <w:spacing w:val="-2"/>
        </w:rPr>
        <w:t>Recommendations</w:t>
      </w:r>
    </w:p>
    <w:p w14:paraId="412A94E1" w14:textId="77777777" w:rsidR="006556D2" w:rsidRDefault="006556D2">
      <w:pPr>
        <w:pStyle w:val="BodyText"/>
        <w:rPr>
          <w:b/>
        </w:rPr>
      </w:pPr>
    </w:p>
    <w:p w14:paraId="199E5CEC" w14:textId="77777777" w:rsidR="006556D2" w:rsidRDefault="006556D2">
      <w:pPr>
        <w:pStyle w:val="BodyText"/>
        <w:spacing w:before="7"/>
        <w:rPr>
          <w:b/>
        </w:rPr>
      </w:pPr>
    </w:p>
    <w:p w14:paraId="6B5F93C3" w14:textId="77777777" w:rsidR="006556D2" w:rsidRDefault="00EE64B6">
      <w:pPr>
        <w:pStyle w:val="BodyText"/>
        <w:ind w:left="360"/>
      </w:pPr>
      <w:r>
        <w:rPr>
          <w:spacing w:val="-2"/>
        </w:rPr>
        <w:t>Basedonthefindingsofthisresearchwork,thefollowingrecommendationsaregivenherebelow</w:t>
      </w:r>
    </w:p>
    <w:p w14:paraId="4CB48B5D" w14:textId="77777777" w:rsidR="006556D2" w:rsidRDefault="006556D2">
      <w:pPr>
        <w:pStyle w:val="BodyText"/>
        <w:spacing w:before="199"/>
      </w:pPr>
    </w:p>
    <w:p w14:paraId="45533B70" w14:textId="77777777" w:rsidR="006556D2" w:rsidRDefault="00EE64B6">
      <w:pPr>
        <w:pStyle w:val="ListParagraph"/>
        <w:numPr>
          <w:ilvl w:val="2"/>
          <w:numId w:val="4"/>
        </w:numPr>
        <w:tabs>
          <w:tab w:val="left" w:pos="1080"/>
        </w:tabs>
        <w:spacing w:before="1" w:line="480" w:lineRule="auto"/>
        <w:ind w:left="1080" w:right="1083" w:hanging="490"/>
        <w:jc w:val="both"/>
        <w:rPr>
          <w:sz w:val="24"/>
        </w:rPr>
      </w:pPr>
      <w:r>
        <w:rPr>
          <w:sz w:val="24"/>
        </w:rPr>
        <w:t xml:space="preserve">Given the importance of family businesses to the economy of a country, it is essential </w:t>
      </w:r>
      <w:proofErr w:type="spellStart"/>
      <w:r>
        <w:rPr>
          <w:sz w:val="24"/>
        </w:rPr>
        <w:t>thatfamily</w:t>
      </w:r>
      <w:proofErr w:type="spellEnd"/>
      <w:r>
        <w:rPr>
          <w:sz w:val="24"/>
        </w:rPr>
        <w:t xml:space="preserve"> </w:t>
      </w:r>
      <w:proofErr w:type="spellStart"/>
      <w:r>
        <w:rPr>
          <w:sz w:val="24"/>
        </w:rPr>
        <w:t>businessesadoptcreativity</w:t>
      </w:r>
      <w:proofErr w:type="spellEnd"/>
      <w:r>
        <w:rPr>
          <w:sz w:val="24"/>
        </w:rPr>
        <w:t xml:space="preserve"> and innovation in their daily </w:t>
      </w:r>
      <w:proofErr w:type="spellStart"/>
      <w:r>
        <w:rPr>
          <w:sz w:val="24"/>
        </w:rPr>
        <w:t>operationsto</w:t>
      </w:r>
      <w:proofErr w:type="spellEnd"/>
      <w:r>
        <w:rPr>
          <w:sz w:val="24"/>
        </w:rPr>
        <w:t xml:space="preserve"> </w:t>
      </w:r>
      <w:proofErr w:type="spellStart"/>
      <w:r>
        <w:rPr>
          <w:sz w:val="24"/>
        </w:rPr>
        <w:t>enhancetheir</w:t>
      </w:r>
      <w:proofErr w:type="spellEnd"/>
      <w:r>
        <w:rPr>
          <w:sz w:val="24"/>
        </w:rPr>
        <w:t xml:space="preserve"> productivity</w:t>
      </w:r>
      <w:r>
        <w:rPr>
          <w:spacing w:val="-5"/>
          <w:sz w:val="24"/>
        </w:rPr>
        <w:t xml:space="preserve"> </w:t>
      </w:r>
      <w:r>
        <w:rPr>
          <w:sz w:val="24"/>
        </w:rPr>
        <w:t>as well as products leading</w:t>
      </w:r>
      <w:r>
        <w:rPr>
          <w:spacing w:val="-2"/>
          <w:sz w:val="24"/>
        </w:rPr>
        <w:t xml:space="preserve"> </w:t>
      </w:r>
      <w:r>
        <w:rPr>
          <w:sz w:val="24"/>
        </w:rPr>
        <w:t xml:space="preserve">as this research work have proven </w:t>
      </w:r>
      <w:proofErr w:type="spellStart"/>
      <w:r>
        <w:rPr>
          <w:sz w:val="24"/>
        </w:rPr>
        <w:t>beyonddoubt</w:t>
      </w:r>
      <w:proofErr w:type="spellEnd"/>
      <w:r>
        <w:rPr>
          <w:sz w:val="24"/>
        </w:rPr>
        <w:t xml:space="preserve"> that creativity and innovation has a significant positive impact on the </w:t>
      </w:r>
      <w:proofErr w:type="spellStart"/>
      <w:r>
        <w:rPr>
          <w:sz w:val="24"/>
        </w:rPr>
        <w:t>performanceoffamily</w:t>
      </w:r>
      <w:proofErr w:type="spellEnd"/>
      <w:r>
        <w:rPr>
          <w:sz w:val="24"/>
        </w:rPr>
        <w:t xml:space="preserve"> businesses.</w:t>
      </w:r>
    </w:p>
    <w:p w14:paraId="251C0A8F" w14:textId="77777777" w:rsidR="006556D2" w:rsidRDefault="006556D2">
      <w:pPr>
        <w:pStyle w:val="ListParagraph"/>
        <w:spacing w:line="480" w:lineRule="auto"/>
        <w:jc w:val="both"/>
        <w:rPr>
          <w:sz w:val="24"/>
        </w:rPr>
        <w:sectPr w:rsidR="006556D2">
          <w:headerReference w:type="default" r:id="rId20"/>
          <w:pgSz w:w="12240" w:h="15840"/>
          <w:pgMar w:top="1060" w:right="720" w:bottom="280" w:left="1440" w:header="850" w:footer="0" w:gutter="0"/>
          <w:cols w:space="720"/>
        </w:sectPr>
      </w:pPr>
    </w:p>
    <w:p w14:paraId="3FCDE5BE" w14:textId="77777777" w:rsidR="006556D2" w:rsidRDefault="006556D2">
      <w:pPr>
        <w:pStyle w:val="BodyText"/>
        <w:spacing w:before="13"/>
      </w:pPr>
    </w:p>
    <w:p w14:paraId="58F38309" w14:textId="77777777" w:rsidR="006556D2" w:rsidRDefault="00EE64B6">
      <w:pPr>
        <w:pStyle w:val="ListParagraph"/>
        <w:numPr>
          <w:ilvl w:val="2"/>
          <w:numId w:val="4"/>
        </w:numPr>
        <w:tabs>
          <w:tab w:val="left" w:pos="1077"/>
          <w:tab w:val="left" w:pos="1792"/>
          <w:tab w:val="left" w:pos="2843"/>
          <w:tab w:val="left" w:pos="3746"/>
          <w:tab w:val="left" w:pos="4251"/>
          <w:tab w:val="left" w:pos="4953"/>
          <w:tab w:val="left" w:pos="6148"/>
          <w:tab w:val="left" w:pos="6930"/>
          <w:tab w:val="left" w:pos="8063"/>
          <w:tab w:val="left" w:pos="8581"/>
        </w:tabs>
        <w:spacing w:line="480" w:lineRule="auto"/>
        <w:ind w:left="1077" w:right="1084" w:hanging="555"/>
        <w:jc w:val="left"/>
        <w:rPr>
          <w:sz w:val="24"/>
        </w:rPr>
      </w:pPr>
      <w:r>
        <w:rPr>
          <w:spacing w:val="-2"/>
          <w:sz w:val="24"/>
        </w:rPr>
        <w:t xml:space="preserve">Familybusinessesandotherformsofbusinessshouldengageinnewproductdevelopmen </w:t>
      </w:r>
      <w:r>
        <w:rPr>
          <w:sz w:val="24"/>
        </w:rPr>
        <w:t>tasthisleadstotheproductionofaqualityandbetterproductorthegeneration</w:t>
      </w:r>
      <w:r>
        <w:rPr>
          <w:spacing w:val="24"/>
          <w:sz w:val="24"/>
        </w:rPr>
        <w:t xml:space="preserve"> </w:t>
      </w:r>
      <w:r>
        <w:rPr>
          <w:sz w:val="24"/>
        </w:rPr>
        <w:t>of</w:t>
      </w:r>
      <w:r>
        <w:rPr>
          <w:spacing w:val="23"/>
          <w:sz w:val="24"/>
        </w:rPr>
        <w:t xml:space="preserve"> </w:t>
      </w:r>
      <w:r>
        <w:rPr>
          <w:sz w:val="24"/>
        </w:rPr>
        <w:t>a</w:t>
      </w:r>
      <w:r>
        <w:rPr>
          <w:spacing w:val="26"/>
          <w:sz w:val="24"/>
        </w:rPr>
        <w:t xml:space="preserve"> </w:t>
      </w:r>
      <w:r>
        <w:rPr>
          <w:sz w:val="24"/>
        </w:rPr>
        <w:t xml:space="preserve">whole </w:t>
      </w:r>
      <w:r>
        <w:rPr>
          <w:spacing w:val="-4"/>
          <w:sz w:val="24"/>
        </w:rPr>
        <w:t>new</w:t>
      </w:r>
      <w:r>
        <w:rPr>
          <w:sz w:val="24"/>
        </w:rPr>
        <w:tab/>
      </w:r>
      <w:r>
        <w:rPr>
          <w:spacing w:val="-2"/>
          <w:sz w:val="24"/>
        </w:rPr>
        <w:t>product</w:t>
      </w:r>
      <w:r>
        <w:rPr>
          <w:sz w:val="24"/>
        </w:rPr>
        <w:tab/>
      </w:r>
      <w:r>
        <w:rPr>
          <w:spacing w:val="-4"/>
          <w:sz w:val="24"/>
        </w:rPr>
        <w:t>which</w:t>
      </w:r>
      <w:r>
        <w:rPr>
          <w:sz w:val="24"/>
        </w:rPr>
        <w:tab/>
      </w:r>
      <w:r>
        <w:rPr>
          <w:spacing w:val="-6"/>
          <w:sz w:val="24"/>
        </w:rPr>
        <w:t>in</w:t>
      </w:r>
      <w:r>
        <w:rPr>
          <w:sz w:val="24"/>
        </w:rPr>
        <w:tab/>
      </w:r>
      <w:r>
        <w:rPr>
          <w:spacing w:val="-4"/>
          <w:sz w:val="24"/>
        </w:rPr>
        <w:t>turn</w:t>
      </w:r>
      <w:r>
        <w:rPr>
          <w:sz w:val="24"/>
        </w:rPr>
        <w:tab/>
      </w:r>
      <w:r>
        <w:rPr>
          <w:spacing w:val="-2"/>
          <w:sz w:val="24"/>
        </w:rPr>
        <w:t>increases</w:t>
      </w:r>
      <w:r>
        <w:rPr>
          <w:sz w:val="24"/>
        </w:rPr>
        <w:tab/>
      </w:r>
      <w:r>
        <w:rPr>
          <w:spacing w:val="-2"/>
          <w:sz w:val="24"/>
        </w:rPr>
        <w:t>sales</w:t>
      </w:r>
      <w:r>
        <w:rPr>
          <w:sz w:val="24"/>
        </w:rPr>
        <w:tab/>
      </w:r>
      <w:r>
        <w:rPr>
          <w:spacing w:val="-2"/>
          <w:sz w:val="24"/>
        </w:rPr>
        <w:t>turnover</w:t>
      </w:r>
      <w:r>
        <w:rPr>
          <w:sz w:val="24"/>
        </w:rPr>
        <w:tab/>
      </w:r>
      <w:r>
        <w:rPr>
          <w:spacing w:val="-6"/>
          <w:sz w:val="24"/>
        </w:rPr>
        <w:t>as</w:t>
      </w:r>
      <w:r>
        <w:rPr>
          <w:sz w:val="24"/>
        </w:rPr>
        <w:tab/>
      </w:r>
      <w:r>
        <w:rPr>
          <w:spacing w:val="-4"/>
          <w:sz w:val="24"/>
        </w:rPr>
        <w:t xml:space="preserve">well </w:t>
      </w:r>
      <w:r>
        <w:rPr>
          <w:spacing w:val="-2"/>
          <w:sz w:val="24"/>
        </w:rPr>
        <w:t xml:space="preserve">asprofitability.Alsobusinessorganizationsshouldhaveabroadknowledgeoftheircom </w:t>
      </w:r>
      <w:proofErr w:type="spellStart"/>
      <w:r>
        <w:rPr>
          <w:sz w:val="24"/>
        </w:rPr>
        <w:t>petitiveenvironmentand</w:t>
      </w:r>
      <w:proofErr w:type="spellEnd"/>
      <w:r>
        <w:rPr>
          <w:sz w:val="24"/>
        </w:rPr>
        <w:t xml:space="preserve"> </w:t>
      </w:r>
      <w:proofErr w:type="spellStart"/>
      <w:r>
        <w:rPr>
          <w:sz w:val="24"/>
        </w:rPr>
        <w:t>takeadvantage</w:t>
      </w:r>
      <w:proofErr w:type="spellEnd"/>
      <w:r>
        <w:rPr>
          <w:sz w:val="24"/>
        </w:rPr>
        <w:t xml:space="preserve"> </w:t>
      </w:r>
      <w:proofErr w:type="spellStart"/>
      <w:r>
        <w:rPr>
          <w:sz w:val="24"/>
        </w:rPr>
        <w:t>ofthe</w:t>
      </w:r>
      <w:proofErr w:type="spellEnd"/>
      <w:r>
        <w:rPr>
          <w:sz w:val="24"/>
        </w:rPr>
        <w:t xml:space="preserve"> </w:t>
      </w:r>
      <w:proofErr w:type="spellStart"/>
      <w:r>
        <w:rPr>
          <w:sz w:val="24"/>
        </w:rPr>
        <w:t>opportunitiesthatexist</w:t>
      </w:r>
      <w:proofErr w:type="spellEnd"/>
      <w:r>
        <w:rPr>
          <w:sz w:val="24"/>
        </w:rPr>
        <w:t xml:space="preserve"> therein.</w:t>
      </w:r>
    </w:p>
    <w:p w14:paraId="10F6E862" w14:textId="77777777" w:rsidR="006556D2" w:rsidRDefault="00EE64B6">
      <w:pPr>
        <w:pStyle w:val="BodyText"/>
        <w:spacing w:before="1" w:line="480" w:lineRule="auto"/>
        <w:ind w:left="590" w:right="1081"/>
        <w:jc w:val="both"/>
      </w:pPr>
      <w:r>
        <w:t xml:space="preserve">The importance of new technology cannot be overemphasized. All forms of </w:t>
      </w:r>
      <w:proofErr w:type="spellStart"/>
      <w:r>
        <w:t>businessorganizations</w:t>
      </w:r>
      <w:proofErr w:type="spellEnd"/>
      <w:r>
        <w:t xml:space="preserve"> should employ the use of new technology as this enhances productivity </w:t>
      </w:r>
      <w:proofErr w:type="spellStart"/>
      <w:r>
        <w:t>andreducesthecost</w:t>
      </w:r>
      <w:proofErr w:type="spellEnd"/>
      <w:r>
        <w:t xml:space="preserve"> </w:t>
      </w:r>
      <w:proofErr w:type="spellStart"/>
      <w:r>
        <w:t>ofproduction</w:t>
      </w:r>
      <w:proofErr w:type="spellEnd"/>
      <w:r>
        <w:t>.</w:t>
      </w:r>
    </w:p>
    <w:p w14:paraId="6B3DB198" w14:textId="77777777" w:rsidR="006556D2" w:rsidRDefault="00EE64B6">
      <w:pPr>
        <w:pStyle w:val="ListParagraph"/>
        <w:numPr>
          <w:ilvl w:val="2"/>
          <w:numId w:val="4"/>
        </w:numPr>
        <w:tabs>
          <w:tab w:val="left" w:pos="1080"/>
          <w:tab w:val="left" w:pos="6188"/>
          <w:tab w:val="left" w:pos="8020"/>
        </w:tabs>
        <w:spacing w:before="161" w:line="480" w:lineRule="auto"/>
        <w:ind w:left="1080" w:right="1090" w:hanging="610"/>
        <w:jc w:val="both"/>
        <w:rPr>
          <w:sz w:val="24"/>
        </w:rPr>
      </w:pPr>
      <w:r>
        <w:rPr>
          <w:spacing w:val="-2"/>
          <w:sz w:val="24"/>
        </w:rPr>
        <w:t xml:space="preserve">Finallyfamilybusinessesaswellasotherkindoforganizationsshouldinvolveinextensiv </w:t>
      </w:r>
      <w:proofErr w:type="spellStart"/>
      <w:r>
        <w:rPr>
          <w:spacing w:val="-2"/>
          <w:sz w:val="24"/>
        </w:rPr>
        <w:t>eemployeeempowermentthroughtrainingsso</w:t>
      </w:r>
      <w:proofErr w:type="spellEnd"/>
      <w:r>
        <w:rPr>
          <w:sz w:val="24"/>
        </w:rPr>
        <w:tab/>
      </w:r>
      <w:proofErr w:type="spellStart"/>
      <w:r>
        <w:rPr>
          <w:spacing w:val="-2"/>
          <w:sz w:val="24"/>
        </w:rPr>
        <w:t>astofoster</w:t>
      </w:r>
      <w:proofErr w:type="spellEnd"/>
      <w:r>
        <w:rPr>
          <w:sz w:val="24"/>
        </w:rPr>
        <w:tab/>
      </w:r>
      <w:proofErr w:type="spellStart"/>
      <w:r>
        <w:rPr>
          <w:spacing w:val="-2"/>
          <w:sz w:val="24"/>
        </w:rPr>
        <w:t>thegrowth</w:t>
      </w:r>
      <w:proofErr w:type="spellEnd"/>
      <w:r>
        <w:rPr>
          <w:spacing w:val="-2"/>
          <w:sz w:val="24"/>
        </w:rPr>
        <w:t xml:space="preserve"> </w:t>
      </w:r>
      <w:proofErr w:type="spellStart"/>
      <w:r>
        <w:rPr>
          <w:sz w:val="24"/>
        </w:rPr>
        <w:t>ofacreativeandinnovativeway</w:t>
      </w:r>
      <w:proofErr w:type="spellEnd"/>
      <w:r>
        <w:rPr>
          <w:sz w:val="24"/>
        </w:rPr>
        <w:t xml:space="preserve"> </w:t>
      </w:r>
      <w:proofErr w:type="spellStart"/>
      <w:r>
        <w:rPr>
          <w:sz w:val="24"/>
        </w:rPr>
        <w:t>ofreasoning</w:t>
      </w:r>
      <w:proofErr w:type="spellEnd"/>
      <w:r>
        <w:rPr>
          <w:sz w:val="24"/>
        </w:rPr>
        <w:t xml:space="preserve"> in employees</w:t>
      </w:r>
    </w:p>
    <w:p w14:paraId="38D304B0" w14:textId="77777777" w:rsidR="006556D2" w:rsidRDefault="00EE64B6">
      <w:pPr>
        <w:pStyle w:val="Heading2"/>
        <w:numPr>
          <w:ilvl w:val="1"/>
          <w:numId w:val="4"/>
        </w:numPr>
        <w:tabs>
          <w:tab w:val="left" w:pos="856"/>
        </w:tabs>
        <w:ind w:left="856" w:hanging="732"/>
        <w:jc w:val="both"/>
      </w:pPr>
      <w:bookmarkStart w:id="48" w:name="_TOC_250003"/>
      <w:bookmarkEnd w:id="48"/>
      <w:proofErr w:type="spellStart"/>
      <w:r>
        <w:rPr>
          <w:spacing w:val="-2"/>
        </w:rPr>
        <w:t>SuggestionforFurtherStudies</w:t>
      </w:r>
      <w:proofErr w:type="spellEnd"/>
    </w:p>
    <w:p w14:paraId="1267A025" w14:textId="77777777" w:rsidR="006556D2" w:rsidRDefault="006556D2">
      <w:pPr>
        <w:pStyle w:val="BodyText"/>
        <w:rPr>
          <w:b/>
        </w:rPr>
      </w:pPr>
    </w:p>
    <w:p w14:paraId="2C775481" w14:textId="77777777" w:rsidR="006556D2" w:rsidRDefault="006556D2">
      <w:pPr>
        <w:pStyle w:val="BodyText"/>
        <w:spacing w:before="7"/>
        <w:rPr>
          <w:b/>
        </w:rPr>
      </w:pPr>
    </w:p>
    <w:p w14:paraId="78F1A104" w14:textId="77777777" w:rsidR="006556D2" w:rsidRDefault="00EE64B6">
      <w:pPr>
        <w:pStyle w:val="BodyText"/>
        <w:spacing w:line="480" w:lineRule="auto"/>
        <w:ind w:left="357"/>
      </w:pPr>
      <w:r>
        <w:t xml:space="preserve">This research work focused on the effect of creativity and innovation on performance of </w:t>
      </w:r>
      <w:r>
        <w:rPr>
          <w:spacing w:val="-2"/>
        </w:rPr>
        <w:t>familybusinesses.Thestudyexaminedtheeffectofspecificcreativityandinnovationvariables</w:t>
      </w:r>
    </w:p>
    <w:p w14:paraId="68BB1395" w14:textId="77777777" w:rsidR="006556D2" w:rsidRDefault="006556D2">
      <w:pPr>
        <w:pStyle w:val="BodyText"/>
        <w:spacing w:line="480" w:lineRule="auto"/>
        <w:sectPr w:rsidR="006556D2">
          <w:headerReference w:type="default" r:id="rId21"/>
          <w:pgSz w:w="12240" w:h="15840"/>
          <w:pgMar w:top="1060" w:right="720" w:bottom="280" w:left="1440" w:header="850" w:footer="0" w:gutter="0"/>
          <w:pgNumType w:start="1"/>
          <w:cols w:space="720"/>
        </w:sectPr>
      </w:pPr>
    </w:p>
    <w:p w14:paraId="6BEB2227" w14:textId="77777777" w:rsidR="006556D2" w:rsidRDefault="006556D2">
      <w:pPr>
        <w:pStyle w:val="BodyText"/>
        <w:spacing w:before="169"/>
      </w:pPr>
    </w:p>
    <w:p w14:paraId="368A2901" w14:textId="77777777" w:rsidR="006556D2" w:rsidRDefault="00EE64B6">
      <w:pPr>
        <w:pStyle w:val="BodyText"/>
        <w:spacing w:line="480" w:lineRule="auto"/>
        <w:ind w:left="580" w:right="1204"/>
        <w:jc w:val="both"/>
      </w:pPr>
      <w:r>
        <w:t xml:space="preserve">(Product Quality, New Technology, and New Product Development) on performance of </w:t>
      </w:r>
      <w:proofErr w:type="spellStart"/>
      <w:r>
        <w:t>familybusinesses</w:t>
      </w:r>
      <w:proofErr w:type="spellEnd"/>
      <w:r>
        <w:t xml:space="preserve">. The researcher therefore suggests that further studies in the research topic be </w:t>
      </w:r>
      <w:proofErr w:type="spellStart"/>
      <w:r>
        <w:t>carriedoutusing</w:t>
      </w:r>
      <w:proofErr w:type="spellEnd"/>
      <w:r>
        <w:t xml:space="preserve"> more innovation </w:t>
      </w:r>
      <w:proofErr w:type="spellStart"/>
      <w:r>
        <w:t>andespecially</w:t>
      </w:r>
      <w:proofErr w:type="spellEnd"/>
      <w:r>
        <w:t xml:space="preserve"> creativity variables.</w:t>
      </w:r>
    </w:p>
    <w:p w14:paraId="6D53E87F" w14:textId="77777777" w:rsidR="006556D2" w:rsidRDefault="006556D2">
      <w:pPr>
        <w:pStyle w:val="BodyText"/>
        <w:spacing w:line="480" w:lineRule="auto"/>
        <w:jc w:val="both"/>
        <w:sectPr w:rsidR="006556D2">
          <w:pgSz w:w="12240" w:h="15840"/>
          <w:pgMar w:top="1060" w:right="720" w:bottom="280" w:left="1440" w:header="850" w:footer="0" w:gutter="0"/>
          <w:cols w:space="720"/>
        </w:sectPr>
      </w:pPr>
    </w:p>
    <w:p w14:paraId="470B47DF" w14:textId="77777777" w:rsidR="006556D2" w:rsidRDefault="006556D2">
      <w:pPr>
        <w:pStyle w:val="BodyText"/>
        <w:spacing w:before="47"/>
        <w:rPr>
          <w:sz w:val="28"/>
        </w:rPr>
      </w:pPr>
    </w:p>
    <w:p w14:paraId="16D11A0B" w14:textId="77777777" w:rsidR="006556D2" w:rsidRDefault="00EE64B6">
      <w:pPr>
        <w:pStyle w:val="Heading1"/>
        <w:spacing w:before="1"/>
        <w:ind w:right="620"/>
      </w:pPr>
      <w:bookmarkStart w:id="49" w:name="_TOC_250002"/>
      <w:bookmarkEnd w:id="49"/>
      <w:r>
        <w:rPr>
          <w:spacing w:val="-2"/>
        </w:rPr>
        <w:t>REFERENCES</w:t>
      </w:r>
    </w:p>
    <w:p w14:paraId="6EE0DE47" w14:textId="77777777" w:rsidR="006556D2" w:rsidRDefault="006556D2">
      <w:pPr>
        <w:pStyle w:val="BodyText"/>
        <w:spacing w:before="74"/>
        <w:rPr>
          <w:b/>
          <w:sz w:val="28"/>
        </w:rPr>
      </w:pPr>
    </w:p>
    <w:p w14:paraId="43BC322B" w14:textId="77777777" w:rsidR="006556D2" w:rsidRDefault="00EE64B6">
      <w:pPr>
        <w:pStyle w:val="BodyText"/>
        <w:spacing w:before="1" w:line="480" w:lineRule="auto"/>
        <w:ind w:left="1080" w:right="1084" w:hanging="720"/>
        <w:jc w:val="both"/>
      </w:pPr>
      <w:r>
        <w:t xml:space="preserve">Abdul and </w:t>
      </w:r>
      <w:proofErr w:type="spellStart"/>
      <w:r>
        <w:t>Shaima’a</w:t>
      </w:r>
      <w:proofErr w:type="spellEnd"/>
      <w:r>
        <w:t xml:space="preserve"> (2018 Abdul, A. B. A., &amp; </w:t>
      </w:r>
      <w:proofErr w:type="spellStart"/>
      <w:r>
        <w:t>Shaima’a</w:t>
      </w:r>
      <w:proofErr w:type="spellEnd"/>
      <w:r>
        <w:t xml:space="preserve">, A. O. J. (2018). The impact of organizational creativity on organizational performance: the moderating role of knowledge sharing: empirical study in pharmaceutical Jordanian companies. International Journal of Business, Economics and Management Works </w:t>
      </w:r>
      <w:proofErr w:type="spellStart"/>
      <w:r>
        <w:t>Kambohwell</w:t>
      </w:r>
      <w:proofErr w:type="spellEnd"/>
      <w:r>
        <w:t xml:space="preserve"> Publisher Enterprises 5(11), PP. 23-31, ISSN: 2410-3500. </w:t>
      </w:r>
      <w:hyperlink r:id="rId22">
        <w:r w:rsidR="006556D2">
          <w:rPr>
            <w:color w:val="0000FF"/>
            <w:spacing w:val="-2"/>
            <w:u w:val="single" w:color="0000FF"/>
          </w:rPr>
          <w:t>www.kwpublisher.com</w:t>
        </w:r>
      </w:hyperlink>
    </w:p>
    <w:p w14:paraId="25DD7683" w14:textId="77777777" w:rsidR="006556D2" w:rsidRDefault="00EE64B6">
      <w:pPr>
        <w:pStyle w:val="BodyText"/>
        <w:spacing w:line="480" w:lineRule="auto"/>
        <w:ind w:left="1080" w:right="1088" w:hanging="720"/>
        <w:jc w:val="both"/>
      </w:pPr>
      <w:r>
        <w:rPr>
          <w:spacing w:val="-2"/>
        </w:rPr>
        <w:t>Ahuja,</w:t>
      </w:r>
      <w:r>
        <w:rPr>
          <w:spacing w:val="-7"/>
        </w:rPr>
        <w:t xml:space="preserve"> </w:t>
      </w:r>
      <w:r>
        <w:rPr>
          <w:spacing w:val="-2"/>
        </w:rPr>
        <w:t>G.</w:t>
      </w:r>
      <w:r>
        <w:rPr>
          <w:spacing w:val="-4"/>
        </w:rPr>
        <w:t xml:space="preserve"> </w:t>
      </w:r>
      <w:r>
        <w:rPr>
          <w:spacing w:val="-2"/>
        </w:rPr>
        <w:t>&amp;</w:t>
      </w:r>
      <w:r>
        <w:rPr>
          <w:spacing w:val="-6"/>
        </w:rPr>
        <w:t xml:space="preserve"> </w:t>
      </w:r>
      <w:r>
        <w:rPr>
          <w:spacing w:val="-2"/>
        </w:rPr>
        <w:t>Lampert,</w:t>
      </w:r>
      <w:r>
        <w:rPr>
          <w:spacing w:val="-4"/>
        </w:rPr>
        <w:t xml:space="preserve"> </w:t>
      </w:r>
      <w:r>
        <w:rPr>
          <w:spacing w:val="-2"/>
        </w:rPr>
        <w:t>C.M.</w:t>
      </w:r>
      <w:r>
        <w:rPr>
          <w:spacing w:val="-7"/>
        </w:rPr>
        <w:t xml:space="preserve"> </w:t>
      </w:r>
      <w:r>
        <w:rPr>
          <w:spacing w:val="-2"/>
        </w:rPr>
        <w:t>2001.</w:t>
      </w:r>
      <w:r>
        <w:rPr>
          <w:spacing w:val="-7"/>
        </w:rPr>
        <w:t xml:space="preserve"> </w:t>
      </w:r>
      <w:r>
        <w:rPr>
          <w:spacing w:val="-2"/>
        </w:rPr>
        <w:t>Entrepreneurship</w:t>
      </w:r>
      <w:r>
        <w:rPr>
          <w:spacing w:val="-7"/>
        </w:rPr>
        <w:t xml:space="preserve"> </w:t>
      </w:r>
      <w:r>
        <w:rPr>
          <w:spacing w:val="-2"/>
        </w:rPr>
        <w:t>in</w:t>
      </w:r>
      <w:r>
        <w:rPr>
          <w:spacing w:val="-7"/>
        </w:rPr>
        <w:t xml:space="preserve"> </w:t>
      </w:r>
      <w:r>
        <w:rPr>
          <w:spacing w:val="-2"/>
        </w:rPr>
        <w:t>the</w:t>
      </w:r>
      <w:r>
        <w:rPr>
          <w:spacing w:val="-7"/>
        </w:rPr>
        <w:t xml:space="preserve"> </w:t>
      </w:r>
      <w:r>
        <w:rPr>
          <w:spacing w:val="-2"/>
        </w:rPr>
        <w:t>large</w:t>
      </w:r>
      <w:r>
        <w:rPr>
          <w:spacing w:val="-7"/>
        </w:rPr>
        <w:t xml:space="preserve"> </w:t>
      </w:r>
      <w:r>
        <w:rPr>
          <w:spacing w:val="-2"/>
        </w:rPr>
        <w:t>corporation:</w:t>
      </w:r>
      <w:r>
        <w:rPr>
          <w:spacing w:val="-3"/>
        </w:rPr>
        <w:t xml:space="preserve"> </w:t>
      </w:r>
      <w:r>
        <w:rPr>
          <w:spacing w:val="-2"/>
        </w:rPr>
        <w:t>A</w:t>
      </w:r>
      <w:r>
        <w:rPr>
          <w:spacing w:val="-7"/>
        </w:rPr>
        <w:t xml:space="preserve"> </w:t>
      </w:r>
      <w:r>
        <w:rPr>
          <w:spacing w:val="-2"/>
        </w:rPr>
        <w:t xml:space="preserve">longitudinal </w:t>
      </w:r>
      <w:r>
        <w:t>study of how established firms create breakthrough infestations. Strategic Management Journal, 22(6/7): 521-543</w:t>
      </w:r>
    </w:p>
    <w:p w14:paraId="3C183FBB" w14:textId="77777777" w:rsidR="006556D2" w:rsidRDefault="00EE64B6">
      <w:pPr>
        <w:pStyle w:val="BodyText"/>
        <w:spacing w:before="158" w:line="480" w:lineRule="auto"/>
        <w:ind w:left="1080" w:right="1085" w:hanging="720"/>
        <w:jc w:val="both"/>
      </w:pPr>
      <w:proofErr w:type="spellStart"/>
      <w:r>
        <w:t>Ayodele</w:t>
      </w:r>
      <w:proofErr w:type="spellEnd"/>
      <w:r>
        <w:t>,</w:t>
      </w:r>
      <w:r>
        <w:rPr>
          <w:spacing w:val="-5"/>
        </w:rPr>
        <w:t xml:space="preserve"> </w:t>
      </w:r>
      <w:r>
        <w:t>I.</w:t>
      </w:r>
      <w:r>
        <w:rPr>
          <w:spacing w:val="-5"/>
        </w:rPr>
        <w:t xml:space="preserve"> </w:t>
      </w:r>
      <w:r>
        <w:t>S.,</w:t>
      </w:r>
      <w:r>
        <w:rPr>
          <w:spacing w:val="-7"/>
        </w:rPr>
        <w:t xml:space="preserve"> </w:t>
      </w:r>
      <w:r>
        <w:t>&amp;</w:t>
      </w:r>
      <w:proofErr w:type="spellStart"/>
      <w:r>
        <w:t>Oluyemi</w:t>
      </w:r>
      <w:proofErr w:type="spellEnd"/>
      <w:r>
        <w:t>,</w:t>
      </w:r>
      <w:r>
        <w:rPr>
          <w:spacing w:val="-7"/>
        </w:rPr>
        <w:t xml:space="preserve"> </w:t>
      </w:r>
      <w:r>
        <w:t>T.</w:t>
      </w:r>
      <w:r>
        <w:rPr>
          <w:spacing w:val="-7"/>
        </w:rPr>
        <w:t xml:space="preserve"> </w:t>
      </w:r>
      <w:r>
        <w:t>A.</w:t>
      </w:r>
      <w:r>
        <w:rPr>
          <w:spacing w:val="-7"/>
        </w:rPr>
        <w:t xml:space="preserve"> </w:t>
      </w:r>
      <w:r>
        <w:t>(2021).</w:t>
      </w:r>
      <w:r>
        <w:rPr>
          <w:spacing w:val="-8"/>
        </w:rPr>
        <w:t xml:space="preserve"> </w:t>
      </w:r>
      <w:r>
        <w:t>Small-medium</w:t>
      </w:r>
      <w:r>
        <w:rPr>
          <w:spacing w:val="-7"/>
        </w:rPr>
        <w:t xml:space="preserve"> </w:t>
      </w:r>
      <w:r>
        <w:t>enterprise</w:t>
      </w:r>
      <w:r>
        <w:rPr>
          <w:spacing w:val="-5"/>
        </w:rPr>
        <w:t xml:space="preserve"> </w:t>
      </w:r>
      <w:r>
        <w:t>formation</w:t>
      </w:r>
      <w:r>
        <w:rPr>
          <w:spacing w:val="-7"/>
        </w:rPr>
        <w:t xml:space="preserve"> </w:t>
      </w:r>
      <w:r>
        <w:t>and</w:t>
      </w:r>
      <w:r>
        <w:rPr>
          <w:spacing w:val="-7"/>
        </w:rPr>
        <w:t xml:space="preserve"> </w:t>
      </w:r>
      <w:r>
        <w:t>Nigerian economic growth: emerald Publishing Limited e-ISSN: 2631-3561</w:t>
      </w:r>
    </w:p>
    <w:p w14:paraId="0951AEFF" w14:textId="77777777" w:rsidR="006556D2" w:rsidRDefault="00EE64B6">
      <w:pPr>
        <w:spacing w:before="77" w:line="480" w:lineRule="auto"/>
        <w:ind w:left="1080" w:right="1088" w:hanging="720"/>
        <w:jc w:val="both"/>
        <w:rPr>
          <w:i/>
          <w:sz w:val="24"/>
        </w:rPr>
      </w:pPr>
      <w:proofErr w:type="spellStart"/>
      <w:r>
        <w:rPr>
          <w:sz w:val="24"/>
        </w:rPr>
        <w:t>Ballor</w:t>
      </w:r>
      <w:proofErr w:type="spellEnd"/>
      <w:r>
        <w:rPr>
          <w:sz w:val="24"/>
        </w:rPr>
        <w:t xml:space="preserve"> J.J &amp;</w:t>
      </w:r>
      <w:proofErr w:type="spellStart"/>
      <w:r>
        <w:rPr>
          <w:sz w:val="24"/>
        </w:rPr>
        <w:t>Claar</w:t>
      </w:r>
      <w:proofErr w:type="spellEnd"/>
      <w:r>
        <w:rPr>
          <w:sz w:val="24"/>
        </w:rPr>
        <w:t xml:space="preserve">, V. V (2019) Creativity, Innovation and the historicity of </w:t>
      </w:r>
      <w:proofErr w:type="spellStart"/>
      <w:r>
        <w:rPr>
          <w:sz w:val="24"/>
        </w:rPr>
        <w:t>entrepreneurship.</w:t>
      </w:r>
      <w:r>
        <w:rPr>
          <w:i/>
          <w:sz w:val="24"/>
        </w:rPr>
        <w:t>Journal</w:t>
      </w:r>
      <w:proofErr w:type="spellEnd"/>
      <w:r>
        <w:rPr>
          <w:i/>
          <w:sz w:val="24"/>
        </w:rPr>
        <w:t xml:space="preserve"> of Entrepreneurship and Public Policy.</w:t>
      </w:r>
    </w:p>
    <w:p w14:paraId="1DB319BF" w14:textId="77777777" w:rsidR="006556D2" w:rsidRDefault="00EE64B6">
      <w:pPr>
        <w:spacing w:before="77" w:line="480" w:lineRule="auto"/>
        <w:ind w:left="1080" w:right="1087" w:hanging="720"/>
        <w:jc w:val="both"/>
        <w:rPr>
          <w:i/>
          <w:sz w:val="24"/>
        </w:rPr>
      </w:pPr>
      <w:proofErr w:type="spellStart"/>
      <w:r>
        <w:rPr>
          <w:sz w:val="24"/>
        </w:rPr>
        <w:t>Beheshtifar</w:t>
      </w:r>
      <w:proofErr w:type="spellEnd"/>
      <w:r>
        <w:rPr>
          <w:spacing w:val="-8"/>
          <w:sz w:val="24"/>
        </w:rPr>
        <w:t xml:space="preserve"> </w:t>
      </w:r>
      <w:r>
        <w:rPr>
          <w:sz w:val="24"/>
        </w:rPr>
        <w:t>M,</w:t>
      </w:r>
      <w:r>
        <w:rPr>
          <w:spacing w:val="-6"/>
          <w:sz w:val="24"/>
        </w:rPr>
        <w:t xml:space="preserve"> </w:t>
      </w:r>
      <w:proofErr w:type="spellStart"/>
      <w:r>
        <w:rPr>
          <w:sz w:val="24"/>
        </w:rPr>
        <w:t>Kamani-Fard</w:t>
      </w:r>
      <w:proofErr w:type="spellEnd"/>
      <w:r>
        <w:rPr>
          <w:spacing w:val="-6"/>
          <w:sz w:val="24"/>
        </w:rPr>
        <w:t xml:space="preserve"> </w:t>
      </w:r>
      <w:r>
        <w:rPr>
          <w:sz w:val="24"/>
        </w:rPr>
        <w:t>F.B</w:t>
      </w:r>
      <w:r>
        <w:rPr>
          <w:spacing w:val="-6"/>
          <w:sz w:val="24"/>
        </w:rPr>
        <w:t xml:space="preserve"> </w:t>
      </w:r>
      <w:r>
        <w:rPr>
          <w:sz w:val="24"/>
        </w:rPr>
        <w:t>(2013)</w:t>
      </w:r>
      <w:r>
        <w:rPr>
          <w:spacing w:val="-8"/>
          <w:sz w:val="24"/>
        </w:rPr>
        <w:t xml:space="preserve"> </w:t>
      </w:r>
      <w:r>
        <w:rPr>
          <w:sz w:val="24"/>
        </w:rPr>
        <w:t>Organizational</w:t>
      </w:r>
      <w:r>
        <w:rPr>
          <w:spacing w:val="-6"/>
          <w:sz w:val="24"/>
        </w:rPr>
        <w:t xml:space="preserve"> </w:t>
      </w:r>
      <w:r>
        <w:rPr>
          <w:sz w:val="24"/>
        </w:rPr>
        <w:t>Creativity:</w:t>
      </w:r>
      <w:r>
        <w:rPr>
          <w:spacing w:val="-6"/>
          <w:sz w:val="24"/>
        </w:rPr>
        <w:t xml:space="preserve"> </w:t>
      </w:r>
      <w:r>
        <w:rPr>
          <w:sz w:val="24"/>
        </w:rPr>
        <w:t>A</w:t>
      </w:r>
      <w:r>
        <w:rPr>
          <w:spacing w:val="-6"/>
          <w:sz w:val="24"/>
        </w:rPr>
        <w:t xml:space="preserve"> </w:t>
      </w:r>
      <w:r>
        <w:rPr>
          <w:sz w:val="24"/>
        </w:rPr>
        <w:t>substantial</w:t>
      </w:r>
      <w:r>
        <w:rPr>
          <w:spacing w:val="-6"/>
          <w:sz w:val="24"/>
        </w:rPr>
        <w:t xml:space="preserve"> </w:t>
      </w:r>
      <w:r>
        <w:rPr>
          <w:sz w:val="24"/>
        </w:rPr>
        <w:t>factor</w:t>
      </w:r>
      <w:r>
        <w:rPr>
          <w:spacing w:val="-6"/>
          <w:sz w:val="24"/>
        </w:rPr>
        <w:t xml:space="preserve"> </w:t>
      </w:r>
      <w:r>
        <w:rPr>
          <w:sz w:val="24"/>
        </w:rPr>
        <w:t xml:space="preserve">to growth: </w:t>
      </w:r>
      <w:r>
        <w:rPr>
          <w:i/>
          <w:sz w:val="24"/>
        </w:rPr>
        <w:t>international journal of Academic Research in Business and Social sciences 3 (3) 98</w:t>
      </w:r>
    </w:p>
    <w:p w14:paraId="7AEF7532" w14:textId="77777777" w:rsidR="006556D2" w:rsidRDefault="00EE64B6">
      <w:pPr>
        <w:spacing w:line="480" w:lineRule="auto"/>
        <w:ind w:left="1080" w:right="1080" w:hanging="720"/>
        <w:jc w:val="both"/>
        <w:rPr>
          <w:sz w:val="24"/>
        </w:rPr>
      </w:pPr>
      <w:r>
        <w:rPr>
          <w:sz w:val="24"/>
        </w:rPr>
        <w:t xml:space="preserve">Central Bank of Nigeria.(2010). </w:t>
      </w:r>
      <w:r>
        <w:rPr>
          <w:i/>
          <w:sz w:val="24"/>
        </w:rPr>
        <w:t>An assessment of current development in the Nigerian economy</w:t>
      </w:r>
      <w:r>
        <w:rPr>
          <w:i/>
          <w:spacing w:val="-10"/>
          <w:sz w:val="24"/>
        </w:rPr>
        <w:t xml:space="preserve"> </w:t>
      </w:r>
      <w:r>
        <w:rPr>
          <w:i/>
          <w:sz w:val="24"/>
        </w:rPr>
        <w:t>And</w:t>
      </w:r>
      <w:r>
        <w:rPr>
          <w:i/>
          <w:spacing w:val="-11"/>
          <w:sz w:val="24"/>
        </w:rPr>
        <w:t xml:space="preserve"> </w:t>
      </w:r>
      <w:r>
        <w:rPr>
          <w:i/>
          <w:sz w:val="24"/>
        </w:rPr>
        <w:t>the</w:t>
      </w:r>
      <w:r>
        <w:rPr>
          <w:i/>
          <w:spacing w:val="-10"/>
          <w:sz w:val="24"/>
        </w:rPr>
        <w:t xml:space="preserve"> </w:t>
      </w:r>
      <w:r>
        <w:rPr>
          <w:i/>
          <w:sz w:val="24"/>
        </w:rPr>
        <w:t>central</w:t>
      </w:r>
      <w:r>
        <w:rPr>
          <w:i/>
          <w:spacing w:val="-9"/>
          <w:sz w:val="24"/>
        </w:rPr>
        <w:t xml:space="preserve"> </w:t>
      </w:r>
      <w:r>
        <w:rPr>
          <w:i/>
          <w:sz w:val="24"/>
        </w:rPr>
        <w:t>bank</w:t>
      </w:r>
      <w:r>
        <w:rPr>
          <w:i/>
          <w:spacing w:val="-11"/>
          <w:sz w:val="24"/>
        </w:rPr>
        <w:t xml:space="preserve"> </w:t>
      </w:r>
      <w:r>
        <w:rPr>
          <w:i/>
          <w:sz w:val="24"/>
        </w:rPr>
        <w:t>of</w:t>
      </w:r>
      <w:r>
        <w:rPr>
          <w:i/>
          <w:spacing w:val="-11"/>
          <w:sz w:val="24"/>
        </w:rPr>
        <w:t xml:space="preserve"> </w:t>
      </w:r>
      <w:r>
        <w:rPr>
          <w:i/>
          <w:sz w:val="24"/>
        </w:rPr>
        <w:t>Nigeria</w:t>
      </w:r>
      <w:r>
        <w:rPr>
          <w:i/>
          <w:spacing w:val="-9"/>
          <w:sz w:val="24"/>
        </w:rPr>
        <w:t xml:space="preserve"> </w:t>
      </w:r>
      <w:r>
        <w:rPr>
          <w:i/>
          <w:sz w:val="24"/>
        </w:rPr>
        <w:t>(CBN)</w:t>
      </w:r>
      <w:r>
        <w:rPr>
          <w:i/>
          <w:spacing w:val="-14"/>
          <w:sz w:val="24"/>
        </w:rPr>
        <w:t xml:space="preserve"> </w:t>
      </w:r>
      <w:r>
        <w:rPr>
          <w:i/>
          <w:sz w:val="24"/>
        </w:rPr>
        <w:t>policy</w:t>
      </w:r>
      <w:r>
        <w:rPr>
          <w:i/>
          <w:spacing w:val="-13"/>
          <w:sz w:val="24"/>
        </w:rPr>
        <w:t xml:space="preserve"> </w:t>
      </w:r>
      <w:r>
        <w:rPr>
          <w:i/>
          <w:sz w:val="24"/>
        </w:rPr>
        <w:t>action</w:t>
      </w:r>
      <w:r>
        <w:rPr>
          <w:i/>
          <w:spacing w:val="-3"/>
          <w:sz w:val="24"/>
        </w:rPr>
        <w:t xml:space="preserve"> </w:t>
      </w:r>
      <w:r>
        <w:rPr>
          <w:sz w:val="24"/>
        </w:rPr>
        <w:t>Abuja:</w:t>
      </w:r>
      <w:r>
        <w:rPr>
          <w:spacing w:val="-11"/>
          <w:sz w:val="24"/>
        </w:rPr>
        <w:t xml:space="preserve"> </w:t>
      </w:r>
      <w:r>
        <w:rPr>
          <w:sz w:val="24"/>
        </w:rPr>
        <w:t>Central</w:t>
      </w:r>
      <w:r>
        <w:rPr>
          <w:spacing w:val="-11"/>
          <w:sz w:val="24"/>
        </w:rPr>
        <w:t xml:space="preserve"> </w:t>
      </w:r>
      <w:r>
        <w:rPr>
          <w:sz w:val="24"/>
        </w:rPr>
        <w:t>Bank of Nigeria</w:t>
      </w:r>
    </w:p>
    <w:p w14:paraId="4F7003F0" w14:textId="77777777" w:rsidR="006556D2" w:rsidRDefault="006556D2">
      <w:pPr>
        <w:spacing w:line="480" w:lineRule="auto"/>
        <w:jc w:val="both"/>
        <w:rPr>
          <w:sz w:val="24"/>
        </w:rPr>
        <w:sectPr w:rsidR="006556D2">
          <w:pgSz w:w="12240" w:h="15840"/>
          <w:pgMar w:top="1060" w:right="720" w:bottom="280" w:left="1440" w:header="850" w:footer="0" w:gutter="0"/>
          <w:cols w:space="720"/>
        </w:sectPr>
      </w:pPr>
    </w:p>
    <w:p w14:paraId="1753E2EF" w14:textId="77777777" w:rsidR="006556D2" w:rsidRDefault="006556D2">
      <w:pPr>
        <w:pStyle w:val="BodyText"/>
        <w:spacing w:before="92"/>
      </w:pPr>
    </w:p>
    <w:p w14:paraId="0835AF03" w14:textId="77777777" w:rsidR="006556D2" w:rsidRDefault="00EE64B6">
      <w:pPr>
        <w:pStyle w:val="BodyText"/>
        <w:spacing w:before="1" w:line="480" w:lineRule="auto"/>
        <w:ind w:left="1080" w:right="1086" w:hanging="720"/>
        <w:jc w:val="both"/>
      </w:pPr>
      <w:proofErr w:type="spellStart"/>
      <w:r>
        <w:t>Charisman</w:t>
      </w:r>
      <w:proofErr w:type="spellEnd"/>
      <w:r>
        <w:t>,</w:t>
      </w:r>
      <w:r>
        <w:rPr>
          <w:spacing w:val="-2"/>
        </w:rPr>
        <w:t xml:space="preserve"> </w:t>
      </w:r>
      <w:proofErr w:type="spellStart"/>
      <w:r>
        <w:t>Chua,and</w:t>
      </w:r>
      <w:proofErr w:type="spellEnd"/>
      <w:r>
        <w:t xml:space="preserve"> Sharma,</w:t>
      </w:r>
      <w:r>
        <w:rPr>
          <w:spacing w:val="-4"/>
        </w:rPr>
        <w:t xml:space="preserve"> </w:t>
      </w:r>
      <w:r>
        <w:t>2005).Chrisman,</w:t>
      </w:r>
      <w:r>
        <w:rPr>
          <w:spacing w:val="-2"/>
        </w:rPr>
        <w:t xml:space="preserve"> </w:t>
      </w:r>
      <w:r>
        <w:t>J.,</w:t>
      </w:r>
      <w:r>
        <w:rPr>
          <w:spacing w:val="-2"/>
        </w:rPr>
        <w:t xml:space="preserve"> </w:t>
      </w:r>
      <w:r>
        <w:t>Chua,</w:t>
      </w:r>
      <w:r>
        <w:rPr>
          <w:spacing w:val="-2"/>
        </w:rPr>
        <w:t xml:space="preserve"> </w:t>
      </w:r>
      <w:r>
        <w:t>J.,</w:t>
      </w:r>
      <w:r>
        <w:rPr>
          <w:spacing w:val="-2"/>
        </w:rPr>
        <w:t xml:space="preserve"> </w:t>
      </w:r>
      <w:r>
        <w:t>&amp;</w:t>
      </w:r>
      <w:r>
        <w:rPr>
          <w:spacing w:val="-4"/>
        </w:rPr>
        <w:t xml:space="preserve"> </w:t>
      </w:r>
      <w:r>
        <w:t>Sharma,</w:t>
      </w:r>
      <w:r>
        <w:rPr>
          <w:spacing w:val="-2"/>
        </w:rPr>
        <w:t xml:space="preserve"> </w:t>
      </w:r>
      <w:r>
        <w:t>P.</w:t>
      </w:r>
      <w:r>
        <w:rPr>
          <w:spacing w:val="-2"/>
        </w:rPr>
        <w:t xml:space="preserve"> </w:t>
      </w:r>
      <w:r>
        <w:t>(2005).</w:t>
      </w:r>
      <w:r>
        <w:rPr>
          <w:spacing w:val="-4"/>
        </w:rPr>
        <w:t xml:space="preserve"> </w:t>
      </w:r>
      <w:r>
        <w:t>Trends and directions in the development of a strategic management theory of the family firm. Entrepreneurship Theory and Practice, 29(5), 555-576.</w:t>
      </w:r>
    </w:p>
    <w:p w14:paraId="0E87C4CF" w14:textId="77777777" w:rsidR="006556D2" w:rsidRDefault="00EE64B6">
      <w:pPr>
        <w:pStyle w:val="BodyText"/>
        <w:spacing w:before="161" w:line="480" w:lineRule="auto"/>
        <w:ind w:left="1080" w:right="1088" w:hanging="720"/>
        <w:jc w:val="both"/>
      </w:pPr>
      <w:proofErr w:type="spellStart"/>
      <w:r>
        <w:t>Dereckei</w:t>
      </w:r>
      <w:proofErr w:type="spellEnd"/>
      <w:r>
        <w:t>, Anita (2014). Organizational creativity: the components of organizational creativity in Hungary, Theses of doctoral dissertation.</w:t>
      </w:r>
    </w:p>
    <w:p w14:paraId="0995EDF4" w14:textId="77777777" w:rsidR="006556D2" w:rsidRDefault="00EE64B6">
      <w:pPr>
        <w:pStyle w:val="BodyText"/>
        <w:spacing w:before="76" w:line="477" w:lineRule="auto"/>
        <w:ind w:left="1080" w:right="1090" w:hanging="720"/>
        <w:jc w:val="both"/>
      </w:pPr>
      <w:r>
        <w:t xml:space="preserve">Dr. Friday O. </w:t>
      </w:r>
      <w:proofErr w:type="spellStart"/>
      <w:r>
        <w:t>Okpara</w:t>
      </w:r>
      <w:proofErr w:type="spellEnd"/>
      <w:r>
        <w:t xml:space="preserve">, (September 2007) The Value of Creativity and </w:t>
      </w:r>
      <w:r>
        <w:t>Innovation in Entrepreneurship and sustainability, Volume III, Issue 2.</w:t>
      </w:r>
    </w:p>
    <w:p w14:paraId="57D65852" w14:textId="77777777" w:rsidR="006556D2" w:rsidRDefault="00EE64B6">
      <w:pPr>
        <w:pStyle w:val="BodyText"/>
        <w:spacing w:before="80"/>
        <w:ind w:left="360"/>
        <w:jc w:val="both"/>
      </w:pPr>
      <w:r>
        <w:t>Drucker</w:t>
      </w:r>
      <w:r>
        <w:rPr>
          <w:spacing w:val="-10"/>
        </w:rPr>
        <w:t xml:space="preserve"> </w:t>
      </w:r>
      <w:r>
        <w:t>P.F</w:t>
      </w:r>
      <w:r>
        <w:rPr>
          <w:spacing w:val="-8"/>
        </w:rPr>
        <w:t xml:space="preserve"> </w:t>
      </w:r>
      <w:r>
        <w:t>(1985)</w:t>
      </w:r>
      <w:r>
        <w:rPr>
          <w:spacing w:val="-5"/>
        </w:rPr>
        <w:t xml:space="preserve"> </w:t>
      </w:r>
      <w:r>
        <w:t>Innovation</w:t>
      </w:r>
      <w:r>
        <w:rPr>
          <w:spacing w:val="-9"/>
        </w:rPr>
        <w:t xml:space="preserve"> </w:t>
      </w:r>
      <w:r>
        <w:t>and</w:t>
      </w:r>
      <w:r>
        <w:rPr>
          <w:spacing w:val="-10"/>
        </w:rPr>
        <w:t xml:space="preserve"> </w:t>
      </w:r>
      <w:r>
        <w:t>entrepreneurship,</w:t>
      </w:r>
      <w:r>
        <w:rPr>
          <w:spacing w:val="-6"/>
        </w:rPr>
        <w:t xml:space="preserve"> </w:t>
      </w:r>
      <w:r>
        <w:t>London:</w:t>
      </w:r>
      <w:r>
        <w:rPr>
          <w:spacing w:val="-10"/>
        </w:rPr>
        <w:t xml:space="preserve"> </w:t>
      </w:r>
      <w:r>
        <w:t>Pan</w:t>
      </w:r>
      <w:r>
        <w:rPr>
          <w:spacing w:val="-11"/>
        </w:rPr>
        <w:t xml:space="preserve"> </w:t>
      </w:r>
      <w:r>
        <w:t>Book</w:t>
      </w:r>
      <w:r>
        <w:rPr>
          <w:spacing w:val="-5"/>
        </w:rPr>
        <w:t xml:space="preserve"> </w:t>
      </w:r>
      <w:r>
        <w:rPr>
          <w:spacing w:val="-4"/>
        </w:rPr>
        <w:t>Ltd.</w:t>
      </w:r>
    </w:p>
    <w:p w14:paraId="550721D9" w14:textId="77777777" w:rsidR="006556D2" w:rsidRDefault="006556D2">
      <w:pPr>
        <w:pStyle w:val="BodyText"/>
        <w:spacing w:before="77"/>
      </w:pPr>
    </w:p>
    <w:p w14:paraId="0DAA566E" w14:textId="77777777" w:rsidR="006556D2" w:rsidRDefault="00EE64B6">
      <w:pPr>
        <w:spacing w:line="480" w:lineRule="auto"/>
        <w:ind w:left="1080" w:right="1079" w:hanging="720"/>
        <w:jc w:val="both"/>
        <w:rPr>
          <w:i/>
          <w:sz w:val="24"/>
        </w:rPr>
      </w:pPr>
      <w:proofErr w:type="spellStart"/>
      <w:r>
        <w:rPr>
          <w:sz w:val="24"/>
        </w:rPr>
        <w:t>Edralin</w:t>
      </w:r>
      <w:proofErr w:type="spellEnd"/>
      <w:r>
        <w:rPr>
          <w:sz w:val="24"/>
        </w:rPr>
        <w:t>,</w:t>
      </w:r>
      <w:r>
        <w:rPr>
          <w:spacing w:val="-4"/>
          <w:sz w:val="24"/>
        </w:rPr>
        <w:t xml:space="preserve"> </w:t>
      </w:r>
      <w:r>
        <w:rPr>
          <w:sz w:val="24"/>
        </w:rPr>
        <w:t>D.M,</w:t>
      </w:r>
      <w:r>
        <w:rPr>
          <w:spacing w:val="-4"/>
          <w:sz w:val="24"/>
        </w:rPr>
        <w:t xml:space="preserve"> </w:t>
      </w:r>
      <w:proofErr w:type="spellStart"/>
      <w:r>
        <w:rPr>
          <w:sz w:val="24"/>
        </w:rPr>
        <w:t>Tibon</w:t>
      </w:r>
      <w:proofErr w:type="spellEnd"/>
      <w:r>
        <w:rPr>
          <w:sz w:val="24"/>
        </w:rPr>
        <w:t>,</w:t>
      </w:r>
      <w:r>
        <w:rPr>
          <w:spacing w:val="-4"/>
          <w:sz w:val="24"/>
        </w:rPr>
        <w:t xml:space="preserve"> </w:t>
      </w:r>
      <w:r>
        <w:rPr>
          <w:sz w:val="24"/>
        </w:rPr>
        <w:t>M.V.P,</w:t>
      </w:r>
      <w:r>
        <w:rPr>
          <w:spacing w:val="-4"/>
          <w:sz w:val="24"/>
        </w:rPr>
        <w:t xml:space="preserve"> </w:t>
      </w:r>
      <w:proofErr w:type="spellStart"/>
      <w:r>
        <w:rPr>
          <w:sz w:val="24"/>
        </w:rPr>
        <w:t>Poblador</w:t>
      </w:r>
      <w:proofErr w:type="spellEnd"/>
      <w:r>
        <w:rPr>
          <w:sz w:val="24"/>
        </w:rPr>
        <w:t>,</w:t>
      </w:r>
      <w:r>
        <w:rPr>
          <w:spacing w:val="-6"/>
          <w:sz w:val="24"/>
        </w:rPr>
        <w:t xml:space="preserve"> </w:t>
      </w:r>
      <w:r>
        <w:rPr>
          <w:sz w:val="24"/>
        </w:rPr>
        <w:t>P.E.T,</w:t>
      </w:r>
      <w:r>
        <w:rPr>
          <w:spacing w:val="-4"/>
          <w:sz w:val="24"/>
        </w:rPr>
        <w:t xml:space="preserve"> </w:t>
      </w:r>
      <w:proofErr w:type="spellStart"/>
      <w:r>
        <w:rPr>
          <w:sz w:val="24"/>
        </w:rPr>
        <w:t>Junius</w:t>
      </w:r>
      <w:proofErr w:type="spellEnd"/>
      <w:r>
        <w:rPr>
          <w:sz w:val="24"/>
        </w:rPr>
        <w:t>,</w:t>
      </w:r>
      <w:r>
        <w:rPr>
          <w:spacing w:val="-4"/>
          <w:sz w:val="24"/>
        </w:rPr>
        <w:t xml:space="preserve"> </w:t>
      </w:r>
      <w:r>
        <w:rPr>
          <w:sz w:val="24"/>
        </w:rPr>
        <w:t>W.Y</w:t>
      </w:r>
      <w:r>
        <w:rPr>
          <w:spacing w:val="-4"/>
          <w:sz w:val="24"/>
        </w:rPr>
        <w:t xml:space="preserve"> </w:t>
      </w:r>
      <w:r>
        <w:rPr>
          <w:sz w:val="24"/>
        </w:rPr>
        <w:t>(2019):</w:t>
      </w:r>
      <w:r>
        <w:rPr>
          <w:spacing w:val="-4"/>
          <w:sz w:val="24"/>
        </w:rPr>
        <w:t xml:space="preserve"> </w:t>
      </w:r>
      <w:r>
        <w:rPr>
          <w:sz w:val="24"/>
        </w:rPr>
        <w:t>Creativity,</w:t>
      </w:r>
      <w:r>
        <w:rPr>
          <w:spacing w:val="-2"/>
          <w:sz w:val="24"/>
        </w:rPr>
        <w:t xml:space="preserve"> </w:t>
      </w:r>
      <w:r>
        <w:rPr>
          <w:sz w:val="24"/>
        </w:rPr>
        <w:t xml:space="preserve">Innovation and Sustainability: Insights of </w:t>
      </w:r>
      <w:proofErr w:type="spellStart"/>
      <w:r>
        <w:rPr>
          <w:sz w:val="24"/>
        </w:rPr>
        <w:t>entrepinays</w:t>
      </w:r>
      <w:proofErr w:type="spellEnd"/>
      <w:r>
        <w:rPr>
          <w:sz w:val="24"/>
        </w:rPr>
        <w:t xml:space="preserve"> in the handicrafts Industry. </w:t>
      </w:r>
      <w:r>
        <w:rPr>
          <w:i/>
          <w:sz w:val="24"/>
        </w:rPr>
        <w:t>DLSU Business &amp; Economics Review 28 (3), 64-79.</w:t>
      </w:r>
    </w:p>
    <w:p w14:paraId="5AC27035" w14:textId="77777777" w:rsidR="006556D2" w:rsidRDefault="00EE64B6">
      <w:pPr>
        <w:pStyle w:val="BodyText"/>
        <w:spacing w:line="480" w:lineRule="auto"/>
        <w:ind w:left="1080" w:right="1089" w:hanging="720"/>
      </w:pPr>
      <w:r>
        <w:t>European</w:t>
      </w:r>
      <w:r>
        <w:rPr>
          <w:spacing w:val="-15"/>
        </w:rPr>
        <w:t xml:space="preserve"> </w:t>
      </w:r>
      <w:r>
        <w:t>Commission</w:t>
      </w:r>
      <w:r>
        <w:rPr>
          <w:spacing w:val="-15"/>
        </w:rPr>
        <w:t xml:space="preserve"> </w:t>
      </w:r>
      <w:r>
        <w:t>(ECC)</w:t>
      </w:r>
      <w:r>
        <w:rPr>
          <w:spacing w:val="-15"/>
        </w:rPr>
        <w:t xml:space="preserve"> </w:t>
      </w:r>
      <w:r>
        <w:t>family</w:t>
      </w:r>
      <w:r>
        <w:rPr>
          <w:spacing w:val="-15"/>
        </w:rPr>
        <w:t xml:space="preserve"> </w:t>
      </w:r>
      <w:r>
        <w:t>business</w:t>
      </w:r>
      <w:r>
        <w:rPr>
          <w:spacing w:val="-15"/>
        </w:rPr>
        <w:t xml:space="preserve"> </w:t>
      </w:r>
      <w:r>
        <w:t>review</w:t>
      </w:r>
      <w:r>
        <w:rPr>
          <w:spacing w:val="-15"/>
        </w:rPr>
        <w:t xml:space="preserve"> </w:t>
      </w:r>
      <w:r>
        <w:t>(2009).</w:t>
      </w:r>
      <w:r>
        <w:rPr>
          <w:spacing w:val="-14"/>
        </w:rPr>
        <w:t xml:space="preserve"> </w:t>
      </w:r>
      <w:r>
        <w:t>Overview</w:t>
      </w:r>
      <w:r>
        <w:rPr>
          <w:spacing w:val="-15"/>
        </w:rPr>
        <w:t xml:space="preserve"> </w:t>
      </w:r>
      <w:r>
        <w:t>of</w:t>
      </w:r>
      <w:r>
        <w:rPr>
          <w:spacing w:val="-14"/>
        </w:rPr>
        <w:t xml:space="preserve"> </w:t>
      </w:r>
      <w:r>
        <w:t>family</w:t>
      </w:r>
      <w:r>
        <w:rPr>
          <w:spacing w:val="-15"/>
        </w:rPr>
        <w:t xml:space="preserve"> </w:t>
      </w:r>
      <w:r>
        <w:t>business relevant</w:t>
      </w:r>
      <w:r>
        <w:rPr>
          <w:spacing w:val="-15"/>
        </w:rPr>
        <w:t xml:space="preserve"> </w:t>
      </w:r>
      <w:r>
        <w:t>issues:</w:t>
      </w:r>
      <w:r>
        <w:rPr>
          <w:spacing w:val="-15"/>
        </w:rPr>
        <w:t xml:space="preserve"> </w:t>
      </w:r>
      <w:r>
        <w:t>research,</w:t>
      </w:r>
      <w:r>
        <w:rPr>
          <w:spacing w:val="-15"/>
        </w:rPr>
        <w:t xml:space="preserve"> </w:t>
      </w:r>
      <w:r>
        <w:t>networks,</w:t>
      </w:r>
      <w:r>
        <w:rPr>
          <w:spacing w:val="-15"/>
        </w:rPr>
        <w:t xml:space="preserve"> </w:t>
      </w:r>
      <w:r>
        <w:t>policy</w:t>
      </w:r>
      <w:r>
        <w:rPr>
          <w:spacing w:val="-15"/>
        </w:rPr>
        <w:t xml:space="preserve"> </w:t>
      </w:r>
      <w:r>
        <w:t>measures</w:t>
      </w:r>
      <w:r>
        <w:rPr>
          <w:spacing w:val="-15"/>
        </w:rPr>
        <w:t xml:space="preserve"> </w:t>
      </w:r>
      <w:r>
        <w:t>and</w:t>
      </w:r>
      <w:r>
        <w:rPr>
          <w:spacing w:val="-15"/>
        </w:rPr>
        <w:t xml:space="preserve"> </w:t>
      </w:r>
      <w:r>
        <w:t>existing</w:t>
      </w:r>
      <w:r>
        <w:rPr>
          <w:spacing w:val="-15"/>
        </w:rPr>
        <w:t xml:space="preserve"> </w:t>
      </w:r>
      <w:r>
        <w:t>studies.</w:t>
      </w:r>
      <w:r>
        <w:rPr>
          <w:spacing w:val="-15"/>
        </w:rPr>
        <w:t xml:space="preserve"> </w:t>
      </w:r>
      <w:r>
        <w:t xml:space="preserve">Available </w:t>
      </w:r>
      <w:r>
        <w:rPr>
          <w:spacing w:val="-6"/>
        </w:rPr>
        <w:t xml:space="preserve">at </w:t>
      </w:r>
      <w:r>
        <w:rPr>
          <w:spacing w:val="-2"/>
        </w:rPr>
        <w:t>ec.europa.eu/DocsRoom/documents/10388/attachments/1/translations/en/.../native</w:t>
      </w:r>
    </w:p>
    <w:p w14:paraId="70578E92" w14:textId="77777777" w:rsidR="006556D2" w:rsidRDefault="00EE64B6">
      <w:pPr>
        <w:pStyle w:val="BodyText"/>
        <w:spacing w:before="159" w:line="480" w:lineRule="auto"/>
        <w:ind w:left="1080" w:right="1086" w:hanging="720"/>
        <w:jc w:val="both"/>
      </w:pPr>
      <w:r>
        <w:rPr>
          <w:spacing w:val="-2"/>
        </w:rPr>
        <w:t>European Family</w:t>
      </w:r>
      <w:r>
        <w:rPr>
          <w:spacing w:val="-5"/>
        </w:rPr>
        <w:t xml:space="preserve"> </w:t>
      </w:r>
      <w:r>
        <w:rPr>
          <w:spacing w:val="-2"/>
        </w:rPr>
        <w:t>Businesses. (2012).</w:t>
      </w:r>
      <w:r>
        <w:rPr>
          <w:spacing w:val="-5"/>
        </w:rPr>
        <w:t xml:space="preserve"> </w:t>
      </w:r>
      <w:r>
        <w:rPr>
          <w:spacing w:val="-2"/>
        </w:rPr>
        <w:t>Family</w:t>
      </w:r>
      <w:r>
        <w:rPr>
          <w:spacing w:val="-9"/>
        </w:rPr>
        <w:t xml:space="preserve"> </w:t>
      </w:r>
      <w:r>
        <w:rPr>
          <w:spacing w:val="-2"/>
        </w:rPr>
        <w:t xml:space="preserve">business statistics. </w:t>
      </w:r>
      <w:proofErr w:type="spellStart"/>
      <w:r>
        <w:rPr>
          <w:spacing w:val="-2"/>
        </w:rPr>
        <w:t>brussels</w:t>
      </w:r>
      <w:proofErr w:type="spellEnd"/>
      <w:r>
        <w:rPr>
          <w:spacing w:val="-2"/>
        </w:rPr>
        <w:t xml:space="preserve">: European Family </w:t>
      </w:r>
      <w:r>
        <w:t xml:space="preserve">Businesses. Available at </w:t>
      </w:r>
      <w:hyperlink r:id="rId23">
        <w:r w:rsidR="006556D2">
          <w:t>http://www.europeanfamilybusinesses.eu.Forker</w:t>
        </w:r>
      </w:hyperlink>
      <w:r>
        <w:t xml:space="preserve"> et al. </w:t>
      </w:r>
      <w:r>
        <w:rPr>
          <w:spacing w:val="-2"/>
        </w:rPr>
        <w:t>(1996</w:t>
      </w:r>
    </w:p>
    <w:p w14:paraId="6A0577C3" w14:textId="77777777" w:rsidR="006556D2" w:rsidRDefault="00EE64B6">
      <w:pPr>
        <w:pStyle w:val="BodyText"/>
        <w:spacing w:before="161"/>
        <w:ind w:left="360"/>
        <w:jc w:val="both"/>
      </w:pPr>
      <w:r>
        <w:t>Family</w:t>
      </w:r>
      <w:r>
        <w:rPr>
          <w:spacing w:val="-10"/>
        </w:rPr>
        <w:t xml:space="preserve"> </w:t>
      </w:r>
      <w:r>
        <w:t>Firm</w:t>
      </w:r>
      <w:r>
        <w:rPr>
          <w:spacing w:val="-7"/>
        </w:rPr>
        <w:t xml:space="preserve"> </w:t>
      </w:r>
      <w:r>
        <w:t>Institute</w:t>
      </w:r>
      <w:r>
        <w:rPr>
          <w:spacing w:val="-6"/>
        </w:rPr>
        <w:t xml:space="preserve"> </w:t>
      </w:r>
      <w:hyperlink r:id="rId24">
        <w:r w:rsidR="006556D2">
          <w:rPr>
            <w:color w:val="0000FF"/>
            <w:spacing w:val="-2"/>
            <w:u w:val="single" w:color="0000FF"/>
          </w:rPr>
          <w:t>www.ffi.org</w:t>
        </w:r>
      </w:hyperlink>
    </w:p>
    <w:p w14:paraId="6ED07670" w14:textId="77777777" w:rsidR="006556D2" w:rsidRDefault="006556D2">
      <w:pPr>
        <w:pStyle w:val="BodyText"/>
        <w:jc w:val="both"/>
        <w:sectPr w:rsidR="006556D2">
          <w:pgSz w:w="12240" w:h="15840"/>
          <w:pgMar w:top="1060" w:right="720" w:bottom="280" w:left="1440" w:header="850" w:footer="0" w:gutter="0"/>
          <w:cols w:space="720"/>
        </w:sectPr>
      </w:pPr>
    </w:p>
    <w:p w14:paraId="4E5C9787" w14:textId="77777777" w:rsidR="006556D2" w:rsidRDefault="006556D2">
      <w:pPr>
        <w:pStyle w:val="BodyText"/>
        <w:spacing w:before="92"/>
      </w:pPr>
    </w:p>
    <w:p w14:paraId="512E0529" w14:textId="77777777" w:rsidR="006556D2" w:rsidRDefault="00EE64B6">
      <w:pPr>
        <w:pStyle w:val="BodyText"/>
        <w:spacing w:before="1" w:line="480" w:lineRule="auto"/>
        <w:ind w:left="1080" w:right="1089" w:hanging="720"/>
        <w:jc w:val="both"/>
      </w:pPr>
      <w:proofErr w:type="spellStart"/>
      <w:r>
        <w:t>Gontur</w:t>
      </w:r>
      <w:proofErr w:type="spellEnd"/>
      <w:r>
        <w:t xml:space="preserve">, S., </w:t>
      </w:r>
      <w:proofErr w:type="spellStart"/>
      <w:r>
        <w:t>Davireng</w:t>
      </w:r>
      <w:proofErr w:type="spellEnd"/>
      <w:r>
        <w:t xml:space="preserve">, M. &amp; </w:t>
      </w:r>
      <w:proofErr w:type="spellStart"/>
      <w:r>
        <w:t>Gadi</w:t>
      </w:r>
      <w:proofErr w:type="spellEnd"/>
      <w:r>
        <w:t>, P.D.</w:t>
      </w:r>
      <w:r>
        <w:rPr>
          <w:spacing w:val="-1"/>
        </w:rPr>
        <w:t xml:space="preserve"> </w:t>
      </w:r>
      <w:r>
        <w:t>(2016). Creativity</w:t>
      </w:r>
      <w:r>
        <w:rPr>
          <w:spacing w:val="-4"/>
        </w:rPr>
        <w:t xml:space="preserve"> </w:t>
      </w:r>
      <w:r>
        <w:t>and innovation as a</w:t>
      </w:r>
      <w:r>
        <w:rPr>
          <w:spacing w:val="-1"/>
        </w:rPr>
        <w:t xml:space="preserve"> </w:t>
      </w:r>
      <w:r>
        <w:t>strategy</w:t>
      </w:r>
      <w:r>
        <w:rPr>
          <w:spacing w:val="-1"/>
        </w:rPr>
        <w:t xml:space="preserve"> </w:t>
      </w:r>
      <w:r>
        <w:t>for enhancing</w:t>
      </w:r>
      <w:r>
        <w:rPr>
          <w:spacing w:val="-15"/>
        </w:rPr>
        <w:t xml:space="preserve"> </w:t>
      </w:r>
      <w:r>
        <w:t>entrepreneurship</w:t>
      </w:r>
      <w:r>
        <w:rPr>
          <w:spacing w:val="-15"/>
        </w:rPr>
        <w:t xml:space="preserve"> </w:t>
      </w:r>
      <w:r>
        <w:t>development</w:t>
      </w:r>
      <w:r>
        <w:rPr>
          <w:spacing w:val="-15"/>
        </w:rPr>
        <w:t xml:space="preserve"> </w:t>
      </w:r>
      <w:r>
        <w:t>in</w:t>
      </w:r>
      <w:r>
        <w:rPr>
          <w:spacing w:val="-15"/>
        </w:rPr>
        <w:t xml:space="preserve"> </w:t>
      </w:r>
      <w:r>
        <w:t>Nigeria:</w:t>
      </w:r>
      <w:r>
        <w:rPr>
          <w:spacing w:val="-15"/>
        </w:rPr>
        <w:t xml:space="preserve"> </w:t>
      </w:r>
      <w:r>
        <w:t>a</w:t>
      </w:r>
      <w:r>
        <w:rPr>
          <w:spacing w:val="-15"/>
        </w:rPr>
        <w:t xml:space="preserve"> </w:t>
      </w:r>
      <w:r>
        <w:t>study</w:t>
      </w:r>
      <w:r>
        <w:rPr>
          <w:spacing w:val="-15"/>
        </w:rPr>
        <w:t xml:space="preserve"> </w:t>
      </w:r>
      <w:r>
        <w:t>of</w:t>
      </w:r>
      <w:r>
        <w:rPr>
          <w:spacing w:val="-15"/>
        </w:rPr>
        <w:t xml:space="preserve"> </w:t>
      </w:r>
      <w:r>
        <w:t>some</w:t>
      </w:r>
      <w:r>
        <w:rPr>
          <w:spacing w:val="-15"/>
        </w:rPr>
        <w:t xml:space="preserve"> </w:t>
      </w:r>
      <w:r>
        <w:t>selected</w:t>
      </w:r>
      <w:r>
        <w:rPr>
          <w:spacing w:val="-15"/>
        </w:rPr>
        <w:t xml:space="preserve"> </w:t>
      </w:r>
      <w:r>
        <w:t xml:space="preserve">small and medium scale enterprises in Jos metropolis. Journal of </w:t>
      </w:r>
      <w:r>
        <w:t>Teacher Perspective, 10(2): ISSN 2006 – 0173</w:t>
      </w:r>
    </w:p>
    <w:p w14:paraId="6D88DE0B" w14:textId="77777777" w:rsidR="006556D2" w:rsidRDefault="00EE64B6">
      <w:pPr>
        <w:pStyle w:val="BodyText"/>
        <w:spacing w:before="161" w:line="480" w:lineRule="auto"/>
        <w:ind w:left="1080" w:right="1087" w:hanging="720"/>
        <w:jc w:val="both"/>
      </w:pPr>
      <w:proofErr w:type="spellStart"/>
      <w:r>
        <w:t>HaoS</w:t>
      </w:r>
      <w:proofErr w:type="spellEnd"/>
      <w:r>
        <w:t>., &amp; Yu,B.2011.The Impact of Technology Selection on Innovation Success and organizational Performance. Business. Vol.3. pgs. 366 –371.</w:t>
      </w:r>
    </w:p>
    <w:p w14:paraId="36BB3845" w14:textId="77777777" w:rsidR="006556D2" w:rsidRDefault="00EE64B6">
      <w:pPr>
        <w:pStyle w:val="BodyText"/>
        <w:spacing w:line="480" w:lineRule="auto"/>
        <w:ind w:left="1080" w:right="1089" w:hanging="720"/>
        <w:jc w:val="both"/>
      </w:pPr>
      <w:proofErr w:type="spellStart"/>
      <w:r>
        <w:t>Hisrich</w:t>
      </w:r>
      <w:proofErr w:type="spellEnd"/>
      <w:r>
        <w:t xml:space="preserve">, R. D., Peters, P. M., &amp; Shepard, D. A. (2008). Entrepreneurship. Singapore: Mc </w:t>
      </w:r>
      <w:proofErr w:type="spellStart"/>
      <w:r>
        <w:t>Graw</w:t>
      </w:r>
      <w:proofErr w:type="spellEnd"/>
      <w:r>
        <w:t xml:space="preserve"> Hill International Edition</w:t>
      </w:r>
    </w:p>
    <w:p w14:paraId="476A74AD" w14:textId="77777777" w:rsidR="006556D2" w:rsidRDefault="00EE64B6">
      <w:pPr>
        <w:pStyle w:val="BodyText"/>
        <w:spacing w:before="158" w:line="480" w:lineRule="auto"/>
        <w:ind w:left="1080" w:right="1088" w:hanging="720"/>
        <w:jc w:val="both"/>
      </w:pPr>
      <w:proofErr w:type="spellStart"/>
      <w:r>
        <w:t>Humera</w:t>
      </w:r>
      <w:proofErr w:type="spellEnd"/>
      <w:r>
        <w:t>, S. &amp;Muhammad, Q. (2016).The impact of employees’ creativity on the performance of the firm. Research issues in social sciences 1-12</w:t>
      </w:r>
    </w:p>
    <w:p w14:paraId="5A0AE0DF" w14:textId="77777777" w:rsidR="006556D2" w:rsidRDefault="00EE64B6">
      <w:pPr>
        <w:pStyle w:val="BodyText"/>
        <w:spacing w:before="161" w:line="480" w:lineRule="auto"/>
        <w:ind w:left="1080" w:right="1089" w:hanging="720"/>
        <w:jc w:val="both"/>
      </w:pPr>
      <w:r>
        <w:t>International</w:t>
      </w:r>
      <w:r>
        <w:rPr>
          <w:spacing w:val="-8"/>
        </w:rPr>
        <w:t xml:space="preserve"> </w:t>
      </w:r>
      <w:r>
        <w:t>Finance</w:t>
      </w:r>
      <w:r>
        <w:rPr>
          <w:spacing w:val="-10"/>
        </w:rPr>
        <w:t xml:space="preserve"> </w:t>
      </w:r>
      <w:r>
        <w:t>Corporation,</w:t>
      </w:r>
      <w:r>
        <w:rPr>
          <w:spacing w:val="-8"/>
        </w:rPr>
        <w:t xml:space="preserve"> </w:t>
      </w:r>
      <w:r>
        <w:t>IFC</w:t>
      </w:r>
      <w:r>
        <w:rPr>
          <w:spacing w:val="-8"/>
        </w:rPr>
        <w:t xml:space="preserve"> </w:t>
      </w:r>
      <w:r>
        <w:t>(2012).</w:t>
      </w:r>
      <w:r>
        <w:rPr>
          <w:spacing w:val="-10"/>
        </w:rPr>
        <w:t xml:space="preserve"> </w:t>
      </w:r>
      <w:r>
        <w:t>Family</w:t>
      </w:r>
      <w:r>
        <w:rPr>
          <w:spacing w:val="-15"/>
        </w:rPr>
        <w:t xml:space="preserve"> </w:t>
      </w:r>
      <w:r>
        <w:t>Business</w:t>
      </w:r>
      <w:r>
        <w:rPr>
          <w:spacing w:val="-8"/>
        </w:rPr>
        <w:t xml:space="preserve"> </w:t>
      </w:r>
      <w:r>
        <w:t>Governance</w:t>
      </w:r>
      <w:r>
        <w:rPr>
          <w:spacing w:val="-13"/>
        </w:rPr>
        <w:t xml:space="preserve"> </w:t>
      </w:r>
      <w:r>
        <w:t>Handbook”</w:t>
      </w:r>
      <w:r>
        <w:rPr>
          <w:spacing w:val="-10"/>
        </w:rPr>
        <w:t xml:space="preserve"> </w:t>
      </w:r>
      <w:r>
        <w:t>, IFC Publication, 2012.</w:t>
      </w:r>
    </w:p>
    <w:p w14:paraId="6E61A48C" w14:textId="77777777" w:rsidR="006556D2" w:rsidRDefault="00EE64B6">
      <w:pPr>
        <w:pStyle w:val="BodyText"/>
        <w:spacing w:before="77" w:line="480" w:lineRule="auto"/>
        <w:ind w:left="1080" w:right="1086" w:hanging="720"/>
        <w:jc w:val="both"/>
      </w:pPr>
      <w:proofErr w:type="spellStart"/>
      <w:r>
        <w:t>Kuo,T</w:t>
      </w:r>
      <w:proofErr w:type="spellEnd"/>
      <w:r>
        <w:t xml:space="preserve">. and Wu, A. 2008. The Determinants of Organizational Innovation and Performance: An Examination of Taiwanese Electronics Industry. Unpublished Paper. National </w:t>
      </w:r>
      <w:proofErr w:type="spellStart"/>
      <w:r>
        <w:t>Chengchi</w:t>
      </w:r>
      <w:proofErr w:type="spellEnd"/>
      <w:r>
        <w:t xml:space="preserve"> University, Taiwan.</w:t>
      </w:r>
    </w:p>
    <w:p w14:paraId="32F29163" w14:textId="77777777" w:rsidR="006556D2" w:rsidRDefault="00EE64B6">
      <w:pPr>
        <w:spacing w:before="74" w:line="480" w:lineRule="auto"/>
        <w:ind w:left="1080" w:right="1079" w:hanging="720"/>
        <w:jc w:val="both"/>
        <w:rPr>
          <w:sz w:val="24"/>
        </w:rPr>
      </w:pPr>
      <w:proofErr w:type="spellStart"/>
      <w:r>
        <w:rPr>
          <w:sz w:val="24"/>
        </w:rPr>
        <w:t>Lendeers</w:t>
      </w:r>
      <w:proofErr w:type="spellEnd"/>
      <w:r>
        <w:rPr>
          <w:sz w:val="24"/>
        </w:rPr>
        <w:t xml:space="preserve">, M. A. A. M. and </w:t>
      </w:r>
      <w:proofErr w:type="spellStart"/>
      <w:r>
        <w:rPr>
          <w:sz w:val="24"/>
        </w:rPr>
        <w:t>Waarts</w:t>
      </w:r>
      <w:proofErr w:type="spellEnd"/>
      <w:r>
        <w:rPr>
          <w:sz w:val="24"/>
        </w:rPr>
        <w:t xml:space="preserve">, E. 2001.Competitiveness of Family Businesses: Distinguishing Family Orientation and Business Orientation. </w:t>
      </w:r>
      <w:r>
        <w:rPr>
          <w:i/>
          <w:sz w:val="24"/>
        </w:rPr>
        <w:t>Erasmus Research Institute of Management, Report Series in Management</w:t>
      </w:r>
      <w:r>
        <w:rPr>
          <w:sz w:val="24"/>
        </w:rPr>
        <w:t>. Vol. 50</w:t>
      </w:r>
    </w:p>
    <w:p w14:paraId="1EC046A1" w14:textId="77777777" w:rsidR="006556D2" w:rsidRDefault="006556D2">
      <w:pPr>
        <w:spacing w:line="480" w:lineRule="auto"/>
        <w:jc w:val="both"/>
        <w:rPr>
          <w:sz w:val="24"/>
        </w:rPr>
        <w:sectPr w:rsidR="006556D2">
          <w:pgSz w:w="12240" w:h="15840"/>
          <w:pgMar w:top="1060" w:right="720" w:bottom="280" w:left="1440" w:header="850" w:footer="0" w:gutter="0"/>
          <w:cols w:space="720"/>
        </w:sectPr>
      </w:pPr>
    </w:p>
    <w:p w14:paraId="516242CA" w14:textId="77777777" w:rsidR="006556D2" w:rsidRDefault="006556D2">
      <w:pPr>
        <w:pStyle w:val="BodyText"/>
        <w:spacing w:before="92"/>
      </w:pPr>
    </w:p>
    <w:p w14:paraId="41A910FB" w14:textId="77777777" w:rsidR="006556D2" w:rsidRDefault="00EE64B6">
      <w:pPr>
        <w:pStyle w:val="BodyText"/>
        <w:spacing w:before="1" w:line="480" w:lineRule="auto"/>
        <w:ind w:left="1080" w:right="1078" w:hanging="720"/>
        <w:jc w:val="both"/>
      </w:pPr>
      <w:proofErr w:type="spellStart"/>
      <w:r>
        <w:t>Li,J</w:t>
      </w:r>
      <w:proofErr w:type="spellEnd"/>
      <w:r>
        <w:t xml:space="preserve">., K.L am, &amp; Y. Fang. (2000). Manufacturing firms’ performance and technology Commitment the case of the electronics industry in China. </w:t>
      </w:r>
      <w:r>
        <w:rPr>
          <w:i/>
        </w:rPr>
        <w:t xml:space="preserve">Integrated Manufacturing Systems </w:t>
      </w:r>
      <w:r>
        <w:t>11(6): 385-392.</w:t>
      </w:r>
    </w:p>
    <w:p w14:paraId="0DFD3F9C" w14:textId="77777777" w:rsidR="006556D2" w:rsidRDefault="00EE64B6">
      <w:pPr>
        <w:pStyle w:val="BodyText"/>
        <w:spacing w:line="480" w:lineRule="auto"/>
        <w:ind w:left="1080" w:right="1083" w:hanging="720"/>
        <w:jc w:val="both"/>
      </w:pPr>
      <w:proofErr w:type="spellStart"/>
      <w:r>
        <w:t>Litz</w:t>
      </w:r>
      <w:proofErr w:type="spellEnd"/>
      <w:r>
        <w:t xml:space="preserve">, Pearson and Litchfield (2012 </w:t>
      </w:r>
      <w:proofErr w:type="spellStart"/>
      <w:r>
        <w:t>Litz</w:t>
      </w:r>
      <w:proofErr w:type="spellEnd"/>
      <w:r>
        <w:t>, R. A., Pearson, A., &amp; Litchfield, S. (2012). Charting</w:t>
      </w:r>
      <w:r>
        <w:rPr>
          <w:spacing w:val="-15"/>
        </w:rPr>
        <w:t xml:space="preserve"> </w:t>
      </w:r>
      <w:r>
        <w:t>the</w:t>
      </w:r>
      <w:r>
        <w:rPr>
          <w:spacing w:val="-8"/>
        </w:rPr>
        <w:t xml:space="preserve"> </w:t>
      </w:r>
      <w:r>
        <w:t>future</w:t>
      </w:r>
      <w:r>
        <w:rPr>
          <w:spacing w:val="-13"/>
        </w:rPr>
        <w:t xml:space="preserve"> </w:t>
      </w:r>
      <w:r>
        <w:t>of</w:t>
      </w:r>
      <w:r>
        <w:rPr>
          <w:spacing w:val="-8"/>
        </w:rPr>
        <w:t xml:space="preserve"> </w:t>
      </w:r>
      <w:r>
        <w:t>family</w:t>
      </w:r>
      <w:r>
        <w:rPr>
          <w:spacing w:val="-15"/>
        </w:rPr>
        <w:t xml:space="preserve"> </w:t>
      </w:r>
      <w:r>
        <w:t>business</w:t>
      </w:r>
      <w:r>
        <w:rPr>
          <w:spacing w:val="-11"/>
        </w:rPr>
        <w:t xml:space="preserve"> </w:t>
      </w:r>
      <w:r>
        <w:t>research:</w:t>
      </w:r>
      <w:r>
        <w:rPr>
          <w:spacing w:val="-11"/>
        </w:rPr>
        <w:t xml:space="preserve"> </w:t>
      </w:r>
      <w:r>
        <w:t>perspectives</w:t>
      </w:r>
      <w:r>
        <w:rPr>
          <w:spacing w:val="-11"/>
        </w:rPr>
        <w:t xml:space="preserve"> </w:t>
      </w:r>
      <w:r>
        <w:t>from</w:t>
      </w:r>
      <w:r>
        <w:rPr>
          <w:spacing w:val="-11"/>
        </w:rPr>
        <w:t xml:space="preserve"> </w:t>
      </w:r>
      <w:r>
        <w:t>the</w:t>
      </w:r>
      <w:r>
        <w:rPr>
          <w:spacing w:val="-11"/>
        </w:rPr>
        <w:t xml:space="preserve"> </w:t>
      </w:r>
      <w:r>
        <w:t>field.</w:t>
      </w:r>
      <w:r>
        <w:rPr>
          <w:spacing w:val="-11"/>
        </w:rPr>
        <w:t xml:space="preserve"> </w:t>
      </w:r>
      <w:r>
        <w:t>Family Business Review. 2(8), 54- 69.</w:t>
      </w:r>
    </w:p>
    <w:p w14:paraId="477DEFA8" w14:textId="77777777" w:rsidR="006556D2" w:rsidRDefault="00EE64B6">
      <w:pPr>
        <w:pStyle w:val="BodyText"/>
        <w:spacing w:before="161" w:line="480" w:lineRule="auto"/>
        <w:ind w:left="1080" w:right="1091" w:hanging="720"/>
        <w:jc w:val="both"/>
      </w:pPr>
      <w:r>
        <w:t>Mohammad,</w:t>
      </w:r>
      <w:r>
        <w:rPr>
          <w:spacing w:val="-5"/>
        </w:rPr>
        <w:t xml:space="preserve"> </w:t>
      </w:r>
      <w:r>
        <w:t>F.</w:t>
      </w:r>
      <w:r>
        <w:rPr>
          <w:spacing w:val="-2"/>
        </w:rPr>
        <w:t xml:space="preserve"> </w:t>
      </w:r>
      <w:r>
        <w:t>H.,</w:t>
      </w:r>
      <w:r>
        <w:rPr>
          <w:spacing w:val="-2"/>
        </w:rPr>
        <w:t xml:space="preserve"> </w:t>
      </w:r>
      <w:proofErr w:type="spellStart"/>
      <w:r>
        <w:t>Asad</w:t>
      </w:r>
      <w:proofErr w:type="spellEnd"/>
      <w:r>
        <w:t>,</w:t>
      </w:r>
      <w:r>
        <w:rPr>
          <w:spacing w:val="-2"/>
        </w:rPr>
        <w:t xml:space="preserve"> </w:t>
      </w:r>
      <w:r>
        <w:t>A.,</w:t>
      </w:r>
      <w:r>
        <w:rPr>
          <w:spacing w:val="-5"/>
        </w:rPr>
        <w:t xml:space="preserve"> </w:t>
      </w:r>
      <w:r>
        <w:t>Muhammad,</w:t>
      </w:r>
      <w:r>
        <w:rPr>
          <w:spacing w:val="-2"/>
        </w:rPr>
        <w:t xml:space="preserve"> </w:t>
      </w:r>
      <w:r>
        <w:t>A.</w:t>
      </w:r>
      <w:r>
        <w:rPr>
          <w:spacing w:val="-2"/>
        </w:rPr>
        <w:t xml:space="preserve"> </w:t>
      </w:r>
      <w:r>
        <w:t>Naveed,</w:t>
      </w:r>
      <w:r>
        <w:rPr>
          <w:spacing w:val="-2"/>
        </w:rPr>
        <w:t xml:space="preserve"> </w:t>
      </w:r>
      <w:r>
        <w:t>A.</w:t>
      </w:r>
      <w:r>
        <w:rPr>
          <w:spacing w:val="-2"/>
        </w:rPr>
        <w:t xml:space="preserve"> </w:t>
      </w:r>
      <w:r>
        <w:t>&amp;</w:t>
      </w:r>
      <w:r>
        <w:rPr>
          <w:spacing w:val="-5"/>
        </w:rPr>
        <w:t xml:space="preserve"> </w:t>
      </w:r>
      <w:r>
        <w:t>Rao,</w:t>
      </w:r>
      <w:r>
        <w:rPr>
          <w:spacing w:val="-2"/>
        </w:rPr>
        <w:t xml:space="preserve"> </w:t>
      </w:r>
      <w:r>
        <w:t>M.</w:t>
      </w:r>
      <w:r>
        <w:rPr>
          <w:spacing w:val="-2"/>
        </w:rPr>
        <w:t xml:space="preserve"> </w:t>
      </w:r>
      <w:r>
        <w:t>B.</w:t>
      </w:r>
      <w:r>
        <w:rPr>
          <w:spacing w:val="-5"/>
        </w:rPr>
        <w:t xml:space="preserve"> </w:t>
      </w:r>
      <w:r>
        <w:t>(2011).</w:t>
      </w:r>
      <w:r>
        <w:rPr>
          <w:spacing w:val="-5"/>
        </w:rPr>
        <w:t xml:space="preserve"> </w:t>
      </w:r>
      <w:r>
        <w:t>Impact</w:t>
      </w:r>
      <w:r>
        <w:rPr>
          <w:spacing w:val="-6"/>
        </w:rPr>
        <w:t xml:space="preserve"> </w:t>
      </w:r>
      <w:r>
        <w:t>of innovation, technology and economic growth on entrepreneurship. American International Journal of Contemporary Research Vol. 1 No.1; July 2011 45</w:t>
      </w:r>
    </w:p>
    <w:p w14:paraId="455FCB69" w14:textId="77777777" w:rsidR="006556D2" w:rsidRDefault="00EE64B6">
      <w:pPr>
        <w:pStyle w:val="BodyText"/>
        <w:spacing w:before="158" w:line="480" w:lineRule="auto"/>
        <w:ind w:left="1080" w:right="1086" w:hanging="720"/>
        <w:jc w:val="both"/>
      </w:pPr>
      <w:proofErr w:type="spellStart"/>
      <w:r>
        <w:t>Norek</w:t>
      </w:r>
      <w:proofErr w:type="spellEnd"/>
      <w:r>
        <w:t>, T. (2014). Efficiency of innovation processes in polish small and medium-sized enterprises (SMEs). A proposed assessment method and results of empirical research. International Journal of Management &amp; Business Studies. 4(2), 54-60.</w:t>
      </w:r>
    </w:p>
    <w:p w14:paraId="070B4AA6" w14:textId="77777777" w:rsidR="006556D2" w:rsidRDefault="00EE64B6">
      <w:pPr>
        <w:spacing w:before="161" w:line="480" w:lineRule="auto"/>
        <w:ind w:left="1080" w:right="1081" w:hanging="720"/>
        <w:jc w:val="both"/>
        <w:rPr>
          <w:sz w:val="24"/>
        </w:rPr>
      </w:pPr>
      <w:proofErr w:type="spellStart"/>
      <w:r>
        <w:rPr>
          <w:sz w:val="24"/>
        </w:rPr>
        <w:t>Odebiyi</w:t>
      </w:r>
      <w:proofErr w:type="spellEnd"/>
      <w:r>
        <w:rPr>
          <w:sz w:val="24"/>
        </w:rPr>
        <w:t xml:space="preserve">, I. I., </w:t>
      </w:r>
      <w:proofErr w:type="spellStart"/>
      <w:r>
        <w:rPr>
          <w:sz w:val="24"/>
        </w:rPr>
        <w:t>Ijiwole</w:t>
      </w:r>
      <w:proofErr w:type="spellEnd"/>
      <w:r>
        <w:rPr>
          <w:sz w:val="24"/>
        </w:rPr>
        <w:t xml:space="preserve">, A. A. &amp; </w:t>
      </w:r>
      <w:proofErr w:type="spellStart"/>
      <w:r>
        <w:rPr>
          <w:sz w:val="24"/>
        </w:rPr>
        <w:t>Abodunde</w:t>
      </w:r>
      <w:proofErr w:type="spellEnd"/>
      <w:r>
        <w:rPr>
          <w:sz w:val="24"/>
        </w:rPr>
        <w:t xml:space="preserve">, S. M. (2017). Influence of creativity and innovation on family Business: an empirical investigation in Oyo State, Nigeria. </w:t>
      </w:r>
      <w:r>
        <w:rPr>
          <w:i/>
          <w:sz w:val="24"/>
        </w:rPr>
        <w:t xml:space="preserve">International Journal of Business &amp; Law Research 5(3): 1-7, </w:t>
      </w:r>
      <w:r>
        <w:rPr>
          <w:sz w:val="24"/>
        </w:rPr>
        <w:t xml:space="preserve">ISSN: 2360-8986. </w:t>
      </w:r>
      <w:hyperlink r:id="rId25">
        <w:r w:rsidR="006556D2">
          <w:rPr>
            <w:color w:val="0000FF"/>
            <w:spacing w:val="-2"/>
            <w:sz w:val="24"/>
            <w:u w:val="single" w:color="0000FF"/>
          </w:rPr>
          <w:t>www.seahipaj.org</w:t>
        </w:r>
      </w:hyperlink>
    </w:p>
    <w:p w14:paraId="573B6B11" w14:textId="77777777" w:rsidR="006556D2" w:rsidRDefault="00EE64B6">
      <w:pPr>
        <w:spacing w:before="77" w:line="477" w:lineRule="auto"/>
        <w:ind w:left="1080" w:right="1060" w:hanging="720"/>
        <w:rPr>
          <w:i/>
          <w:sz w:val="24"/>
        </w:rPr>
      </w:pPr>
      <w:proofErr w:type="spellStart"/>
      <w:r>
        <w:rPr>
          <w:sz w:val="24"/>
        </w:rPr>
        <w:t>Okolocha</w:t>
      </w:r>
      <w:proofErr w:type="spellEnd"/>
      <w:r>
        <w:rPr>
          <w:sz w:val="24"/>
        </w:rPr>
        <w:t xml:space="preserve">, C.B (2020) Appraisal of Organizational Creativity on Performance of Family Business in Nigeria, </w:t>
      </w:r>
      <w:r>
        <w:rPr>
          <w:i/>
          <w:sz w:val="24"/>
        </w:rPr>
        <w:t>International Journal of Research 7(5) 77-85.</w:t>
      </w:r>
    </w:p>
    <w:p w14:paraId="1D873DD3" w14:textId="77777777" w:rsidR="006556D2" w:rsidRDefault="006556D2">
      <w:pPr>
        <w:spacing w:line="477" w:lineRule="auto"/>
        <w:rPr>
          <w:i/>
          <w:sz w:val="24"/>
        </w:rPr>
        <w:sectPr w:rsidR="006556D2">
          <w:pgSz w:w="12240" w:h="15840"/>
          <w:pgMar w:top="1060" w:right="720" w:bottom="280" w:left="1440" w:header="850" w:footer="0" w:gutter="0"/>
          <w:cols w:space="720"/>
        </w:sectPr>
      </w:pPr>
    </w:p>
    <w:p w14:paraId="685B888A" w14:textId="77777777" w:rsidR="006556D2" w:rsidRDefault="006556D2">
      <w:pPr>
        <w:pStyle w:val="BodyText"/>
        <w:spacing w:before="92"/>
        <w:rPr>
          <w:i/>
        </w:rPr>
      </w:pPr>
    </w:p>
    <w:p w14:paraId="1A91FB83" w14:textId="77777777" w:rsidR="006556D2" w:rsidRDefault="00EE64B6">
      <w:pPr>
        <w:spacing w:before="1" w:line="480" w:lineRule="auto"/>
        <w:ind w:left="1080" w:right="1080" w:hanging="720"/>
        <w:jc w:val="both"/>
        <w:rPr>
          <w:sz w:val="24"/>
        </w:rPr>
      </w:pPr>
      <w:proofErr w:type="spellStart"/>
      <w:r>
        <w:rPr>
          <w:sz w:val="24"/>
        </w:rPr>
        <w:t>Olszak</w:t>
      </w:r>
      <w:proofErr w:type="spellEnd"/>
      <w:r>
        <w:rPr>
          <w:sz w:val="24"/>
        </w:rPr>
        <w:t xml:space="preserve">, C. &amp; </w:t>
      </w:r>
      <w:proofErr w:type="spellStart"/>
      <w:r>
        <w:rPr>
          <w:sz w:val="24"/>
        </w:rPr>
        <w:t>Kisielnicki</w:t>
      </w:r>
      <w:proofErr w:type="spellEnd"/>
      <w:r>
        <w:rPr>
          <w:sz w:val="24"/>
        </w:rPr>
        <w:t>, J. (2016). Organizational Creativity and IT-based Support, Informing</w:t>
      </w:r>
      <w:r>
        <w:rPr>
          <w:spacing w:val="-14"/>
          <w:sz w:val="24"/>
        </w:rPr>
        <w:t xml:space="preserve"> </w:t>
      </w:r>
      <w:r>
        <w:rPr>
          <w:sz w:val="24"/>
        </w:rPr>
        <w:t>Science:</w:t>
      </w:r>
      <w:r>
        <w:rPr>
          <w:spacing w:val="-11"/>
          <w:sz w:val="24"/>
        </w:rPr>
        <w:t xml:space="preserve"> </w:t>
      </w:r>
      <w:r>
        <w:rPr>
          <w:i/>
          <w:sz w:val="24"/>
        </w:rPr>
        <w:t>The</w:t>
      </w:r>
      <w:r>
        <w:rPr>
          <w:i/>
          <w:spacing w:val="-12"/>
          <w:sz w:val="24"/>
        </w:rPr>
        <w:t xml:space="preserve"> </w:t>
      </w:r>
      <w:r>
        <w:rPr>
          <w:i/>
          <w:sz w:val="24"/>
        </w:rPr>
        <w:t>International</w:t>
      </w:r>
      <w:r>
        <w:rPr>
          <w:i/>
          <w:spacing w:val="-12"/>
          <w:sz w:val="24"/>
        </w:rPr>
        <w:t xml:space="preserve"> </w:t>
      </w:r>
      <w:r>
        <w:rPr>
          <w:i/>
          <w:sz w:val="24"/>
        </w:rPr>
        <w:t>Journal</w:t>
      </w:r>
      <w:r>
        <w:rPr>
          <w:i/>
          <w:spacing w:val="-12"/>
          <w:sz w:val="24"/>
        </w:rPr>
        <w:t xml:space="preserve"> </w:t>
      </w:r>
      <w:r>
        <w:rPr>
          <w:i/>
          <w:sz w:val="24"/>
        </w:rPr>
        <w:t>of</w:t>
      </w:r>
      <w:r>
        <w:rPr>
          <w:i/>
          <w:spacing w:val="-12"/>
          <w:sz w:val="24"/>
        </w:rPr>
        <w:t xml:space="preserve"> </w:t>
      </w:r>
      <w:r>
        <w:rPr>
          <w:i/>
          <w:sz w:val="24"/>
        </w:rPr>
        <w:t>an</w:t>
      </w:r>
      <w:r>
        <w:rPr>
          <w:i/>
          <w:spacing w:val="-12"/>
          <w:sz w:val="24"/>
        </w:rPr>
        <w:t xml:space="preserve"> </w:t>
      </w:r>
      <w:r>
        <w:rPr>
          <w:i/>
          <w:sz w:val="24"/>
        </w:rPr>
        <w:t>Emerging</w:t>
      </w:r>
      <w:r>
        <w:rPr>
          <w:i/>
          <w:spacing w:val="-12"/>
          <w:sz w:val="24"/>
        </w:rPr>
        <w:t xml:space="preserve"> </w:t>
      </w:r>
      <w:r>
        <w:rPr>
          <w:i/>
          <w:sz w:val="24"/>
        </w:rPr>
        <w:t>Trans</w:t>
      </w:r>
      <w:r>
        <w:rPr>
          <w:i/>
          <w:spacing w:val="-12"/>
          <w:sz w:val="24"/>
        </w:rPr>
        <w:t xml:space="preserve"> </w:t>
      </w:r>
      <w:r>
        <w:rPr>
          <w:i/>
          <w:sz w:val="24"/>
        </w:rPr>
        <w:t>discipline,</w:t>
      </w:r>
      <w:r>
        <w:rPr>
          <w:i/>
          <w:spacing w:val="-4"/>
          <w:sz w:val="24"/>
        </w:rPr>
        <w:t xml:space="preserve"> </w:t>
      </w:r>
      <w:r>
        <w:rPr>
          <w:sz w:val="24"/>
        </w:rPr>
        <w:t xml:space="preserve">19, </w:t>
      </w:r>
      <w:r>
        <w:rPr>
          <w:spacing w:val="-2"/>
          <w:sz w:val="24"/>
        </w:rPr>
        <w:t>103-123.</w:t>
      </w:r>
    </w:p>
    <w:p w14:paraId="6D6AA136" w14:textId="77777777" w:rsidR="006556D2" w:rsidRDefault="00EE64B6">
      <w:pPr>
        <w:pStyle w:val="BodyText"/>
        <w:spacing w:before="77" w:line="480" w:lineRule="auto"/>
        <w:ind w:left="1080" w:right="1086" w:hanging="720"/>
        <w:jc w:val="both"/>
      </w:pPr>
      <w:proofErr w:type="spellStart"/>
      <w:r>
        <w:t>Onuselogu</w:t>
      </w:r>
      <w:proofErr w:type="spellEnd"/>
      <w:r>
        <w:t>,</w:t>
      </w:r>
      <w:r>
        <w:rPr>
          <w:spacing w:val="-1"/>
        </w:rPr>
        <w:t xml:space="preserve"> </w:t>
      </w:r>
      <w:r>
        <w:t>A.,</w:t>
      </w:r>
      <w:r>
        <w:rPr>
          <w:spacing w:val="-4"/>
        </w:rPr>
        <w:t xml:space="preserve"> </w:t>
      </w:r>
      <w:r>
        <w:t>&amp;</w:t>
      </w:r>
      <w:r>
        <w:rPr>
          <w:spacing w:val="-3"/>
        </w:rPr>
        <w:t xml:space="preserve"> </w:t>
      </w:r>
      <w:proofErr w:type="spellStart"/>
      <w:r>
        <w:t>Zita</w:t>
      </w:r>
      <w:proofErr w:type="spellEnd"/>
      <w:r>
        <w:t>,</w:t>
      </w:r>
      <w:r>
        <w:rPr>
          <w:spacing w:val="-4"/>
        </w:rPr>
        <w:t xml:space="preserve"> </w:t>
      </w:r>
      <w:r>
        <w:t>C.</w:t>
      </w:r>
      <w:r>
        <w:rPr>
          <w:spacing w:val="-4"/>
        </w:rPr>
        <w:t xml:space="preserve"> </w:t>
      </w:r>
      <w:r>
        <w:t>O.</w:t>
      </w:r>
      <w:r>
        <w:rPr>
          <w:spacing w:val="-4"/>
        </w:rPr>
        <w:t xml:space="preserve"> </w:t>
      </w:r>
      <w:r>
        <w:t>(2018).</w:t>
      </w:r>
      <w:r>
        <w:rPr>
          <w:spacing w:val="-6"/>
        </w:rPr>
        <w:t xml:space="preserve"> </w:t>
      </w:r>
      <w:r>
        <w:t>Creative</w:t>
      </w:r>
      <w:r>
        <w:rPr>
          <w:spacing w:val="-4"/>
        </w:rPr>
        <w:t xml:space="preserve"> </w:t>
      </w:r>
      <w:r>
        <w:t>Innovations</w:t>
      </w:r>
      <w:r>
        <w:rPr>
          <w:spacing w:val="-4"/>
        </w:rPr>
        <w:t xml:space="preserve"> </w:t>
      </w:r>
      <w:r>
        <w:t>in</w:t>
      </w:r>
      <w:r>
        <w:rPr>
          <w:spacing w:val="-1"/>
        </w:rPr>
        <w:t xml:space="preserve"> </w:t>
      </w:r>
      <w:r>
        <w:t>Tertiary</w:t>
      </w:r>
      <w:r>
        <w:rPr>
          <w:spacing w:val="-6"/>
        </w:rPr>
        <w:t xml:space="preserve"> </w:t>
      </w:r>
      <w:r>
        <w:t>Institutions:</w:t>
      </w:r>
      <w:r>
        <w:rPr>
          <w:spacing w:val="-4"/>
        </w:rPr>
        <w:t xml:space="preserve"> </w:t>
      </w:r>
      <w:r>
        <w:t>A</w:t>
      </w:r>
      <w:r>
        <w:rPr>
          <w:spacing w:val="-4"/>
        </w:rPr>
        <w:t xml:space="preserve"> </w:t>
      </w:r>
      <w:r>
        <w:t>Tool for</w:t>
      </w:r>
      <w:r>
        <w:rPr>
          <w:spacing w:val="-14"/>
        </w:rPr>
        <w:t xml:space="preserve"> </w:t>
      </w:r>
      <w:r>
        <w:t>Sustainable</w:t>
      </w:r>
      <w:r>
        <w:rPr>
          <w:spacing w:val="-10"/>
        </w:rPr>
        <w:t xml:space="preserve"> </w:t>
      </w:r>
      <w:r>
        <w:t>Development</w:t>
      </w:r>
      <w:r>
        <w:rPr>
          <w:spacing w:val="-11"/>
        </w:rPr>
        <w:t xml:space="preserve"> </w:t>
      </w:r>
      <w:r>
        <w:t>of</w:t>
      </w:r>
      <w:r>
        <w:rPr>
          <w:spacing w:val="-11"/>
        </w:rPr>
        <w:t xml:space="preserve"> </w:t>
      </w:r>
      <w:r>
        <w:t>Nigerian</w:t>
      </w:r>
      <w:r>
        <w:rPr>
          <w:spacing w:val="-11"/>
        </w:rPr>
        <w:t xml:space="preserve"> </w:t>
      </w:r>
      <w:r>
        <w:t>Economy.</w:t>
      </w:r>
      <w:r>
        <w:rPr>
          <w:spacing w:val="-11"/>
        </w:rPr>
        <w:t xml:space="preserve"> </w:t>
      </w:r>
      <w:r>
        <w:t>COOU</w:t>
      </w:r>
      <w:r>
        <w:rPr>
          <w:spacing w:val="-14"/>
        </w:rPr>
        <w:t xml:space="preserve"> </w:t>
      </w:r>
      <w:r>
        <w:t>Journal</w:t>
      </w:r>
      <w:r>
        <w:rPr>
          <w:spacing w:val="-11"/>
        </w:rPr>
        <w:t xml:space="preserve"> </w:t>
      </w:r>
      <w:r>
        <w:t>of</w:t>
      </w:r>
      <w:r>
        <w:rPr>
          <w:spacing w:val="-11"/>
        </w:rPr>
        <w:t xml:space="preserve"> </w:t>
      </w:r>
      <w:r>
        <w:t xml:space="preserve">Educational </w:t>
      </w:r>
      <w:r>
        <w:rPr>
          <w:spacing w:val="-2"/>
        </w:rPr>
        <w:t>Research,</w:t>
      </w:r>
    </w:p>
    <w:p w14:paraId="2EB77F8B" w14:textId="77777777" w:rsidR="006556D2" w:rsidRDefault="00EE64B6">
      <w:pPr>
        <w:pStyle w:val="BodyText"/>
        <w:spacing w:line="480" w:lineRule="auto"/>
        <w:ind w:left="1080" w:right="1086" w:hanging="720"/>
        <w:jc w:val="both"/>
      </w:pPr>
      <w:proofErr w:type="spellStart"/>
      <w:r>
        <w:t>Poutziouris</w:t>
      </w:r>
      <w:proofErr w:type="spellEnd"/>
      <w:r>
        <w:t xml:space="preserve">, </w:t>
      </w:r>
      <w:proofErr w:type="spellStart"/>
      <w:r>
        <w:t>Smyrnios</w:t>
      </w:r>
      <w:proofErr w:type="spellEnd"/>
      <w:r>
        <w:t xml:space="preserve"> &amp; Klein, 2006 </w:t>
      </w:r>
      <w:proofErr w:type="spellStart"/>
      <w:r>
        <w:t>Poutziouris</w:t>
      </w:r>
      <w:proofErr w:type="spellEnd"/>
      <w:r>
        <w:t xml:space="preserve">, P., K. </w:t>
      </w:r>
      <w:proofErr w:type="spellStart"/>
      <w:r>
        <w:t>Smyrnios</w:t>
      </w:r>
      <w:proofErr w:type="spellEnd"/>
      <w:r>
        <w:t xml:space="preserve"> &amp; Klein, S. (2006). Handbook of research on family business. 1st</w:t>
      </w:r>
      <w:r>
        <w:rPr>
          <w:spacing w:val="40"/>
        </w:rPr>
        <w:t xml:space="preserve"> </w:t>
      </w:r>
      <w:proofErr w:type="spellStart"/>
      <w:r>
        <w:t>Edn</w:t>
      </w:r>
      <w:proofErr w:type="spellEnd"/>
      <w:r>
        <w:t>., Edward Elgar Publishing, Cheltenham, pp: 631.</w:t>
      </w:r>
    </w:p>
    <w:p w14:paraId="50A4B2C4" w14:textId="77777777" w:rsidR="006556D2" w:rsidRDefault="00EE64B6">
      <w:pPr>
        <w:pStyle w:val="BodyText"/>
        <w:spacing w:before="158"/>
        <w:ind w:left="360"/>
        <w:jc w:val="both"/>
      </w:pPr>
      <w:r>
        <w:t>Poza,</w:t>
      </w:r>
      <w:r>
        <w:rPr>
          <w:spacing w:val="-10"/>
        </w:rPr>
        <w:t xml:space="preserve"> </w:t>
      </w:r>
      <w:r>
        <w:t>E.</w:t>
      </w:r>
      <w:r>
        <w:rPr>
          <w:spacing w:val="-10"/>
        </w:rPr>
        <w:t xml:space="preserve"> </w:t>
      </w:r>
      <w:r>
        <w:t>J.</w:t>
      </w:r>
      <w:r>
        <w:rPr>
          <w:spacing w:val="-10"/>
        </w:rPr>
        <w:t xml:space="preserve"> </w:t>
      </w:r>
      <w:r>
        <w:t>(2004)</w:t>
      </w:r>
      <w:r>
        <w:rPr>
          <w:spacing w:val="-9"/>
        </w:rPr>
        <w:t xml:space="preserve"> </w:t>
      </w:r>
      <w:r>
        <w:t>Family</w:t>
      </w:r>
      <w:r>
        <w:rPr>
          <w:spacing w:val="-11"/>
        </w:rPr>
        <w:t xml:space="preserve"> </w:t>
      </w:r>
      <w:r>
        <w:t>Business.</w:t>
      </w:r>
      <w:r>
        <w:rPr>
          <w:spacing w:val="-9"/>
        </w:rPr>
        <w:t xml:space="preserve"> </w:t>
      </w:r>
      <w:r>
        <w:t>Thomson-Southwestern:</w:t>
      </w:r>
      <w:r>
        <w:rPr>
          <w:spacing w:val="-6"/>
        </w:rPr>
        <w:t xml:space="preserve"> </w:t>
      </w:r>
      <w:r>
        <w:t>Mason,</w:t>
      </w:r>
      <w:r>
        <w:rPr>
          <w:spacing w:val="-9"/>
        </w:rPr>
        <w:t xml:space="preserve"> </w:t>
      </w:r>
      <w:r>
        <w:rPr>
          <w:spacing w:val="-2"/>
        </w:rPr>
        <w:t>Ohio.</w:t>
      </w:r>
    </w:p>
    <w:p w14:paraId="596AD6AE" w14:textId="77777777" w:rsidR="006556D2" w:rsidRDefault="006556D2">
      <w:pPr>
        <w:pStyle w:val="BodyText"/>
      </w:pPr>
    </w:p>
    <w:p w14:paraId="72BAA401" w14:textId="77777777" w:rsidR="006556D2" w:rsidRDefault="00EE64B6">
      <w:pPr>
        <w:pStyle w:val="BodyText"/>
        <w:spacing w:line="480" w:lineRule="auto"/>
        <w:ind w:left="1080" w:right="1089" w:hanging="720"/>
        <w:jc w:val="both"/>
      </w:pPr>
      <w:r>
        <w:t xml:space="preserve">Reay and </w:t>
      </w:r>
      <w:proofErr w:type="spellStart"/>
      <w:r>
        <w:t>Whetten</w:t>
      </w:r>
      <w:proofErr w:type="spellEnd"/>
      <w:r>
        <w:t xml:space="preserve"> (2011Reay, T., &amp; </w:t>
      </w:r>
      <w:proofErr w:type="spellStart"/>
      <w:r>
        <w:t>Whetten</w:t>
      </w:r>
      <w:proofErr w:type="spellEnd"/>
      <w:r>
        <w:t>, D. (2011). What constitutes a theoretical contribution in family business? Family Business Review, 24, 105-110.</w:t>
      </w:r>
    </w:p>
    <w:p w14:paraId="7D32AF8C" w14:textId="77777777" w:rsidR="006556D2" w:rsidRDefault="00EE64B6">
      <w:pPr>
        <w:pStyle w:val="BodyText"/>
        <w:spacing w:before="161" w:line="480" w:lineRule="auto"/>
        <w:ind w:left="1080" w:right="1087" w:hanging="720"/>
        <w:jc w:val="both"/>
      </w:pPr>
      <w:proofErr w:type="spellStart"/>
      <w:r>
        <w:t>Schoeffler</w:t>
      </w:r>
      <w:proofErr w:type="spellEnd"/>
      <w:r>
        <w:t>,</w:t>
      </w:r>
      <w:r>
        <w:rPr>
          <w:spacing w:val="-4"/>
        </w:rPr>
        <w:t xml:space="preserve"> </w:t>
      </w:r>
      <w:proofErr w:type="spellStart"/>
      <w:r>
        <w:t>Buzzell</w:t>
      </w:r>
      <w:proofErr w:type="spellEnd"/>
      <w:r>
        <w:t>,</w:t>
      </w:r>
      <w:r>
        <w:rPr>
          <w:spacing w:val="-4"/>
        </w:rPr>
        <w:t xml:space="preserve"> </w:t>
      </w:r>
      <w:r>
        <w:t>and</w:t>
      </w:r>
      <w:r>
        <w:rPr>
          <w:spacing w:val="-4"/>
        </w:rPr>
        <w:t xml:space="preserve"> </w:t>
      </w:r>
      <w:proofErr w:type="spellStart"/>
      <w:r>
        <w:t>Heany</w:t>
      </w:r>
      <w:proofErr w:type="spellEnd"/>
      <w:r>
        <w:rPr>
          <w:spacing w:val="-8"/>
        </w:rPr>
        <w:t xml:space="preserve"> </w:t>
      </w:r>
      <w:r>
        <w:t>1979</w:t>
      </w:r>
      <w:r>
        <w:rPr>
          <w:spacing w:val="-4"/>
        </w:rPr>
        <w:t xml:space="preserve"> </w:t>
      </w:r>
      <w:proofErr w:type="spellStart"/>
      <w:r>
        <w:t>Schoeffler</w:t>
      </w:r>
      <w:proofErr w:type="spellEnd"/>
      <w:r>
        <w:t>,</w:t>
      </w:r>
      <w:r>
        <w:rPr>
          <w:spacing w:val="-4"/>
        </w:rPr>
        <w:t xml:space="preserve"> </w:t>
      </w:r>
      <w:r>
        <w:t>Sidney</w:t>
      </w:r>
      <w:r>
        <w:rPr>
          <w:spacing w:val="-8"/>
        </w:rPr>
        <w:t xml:space="preserve"> </w:t>
      </w:r>
      <w:r>
        <w:t>,</w:t>
      </w:r>
      <w:r>
        <w:rPr>
          <w:spacing w:val="-4"/>
        </w:rPr>
        <w:t xml:space="preserve"> </w:t>
      </w:r>
      <w:proofErr w:type="spellStart"/>
      <w:r>
        <w:t>Buzzell</w:t>
      </w:r>
      <w:proofErr w:type="spellEnd"/>
      <w:r>
        <w:t>,</w:t>
      </w:r>
      <w:r>
        <w:rPr>
          <w:spacing w:val="-4"/>
        </w:rPr>
        <w:t xml:space="preserve"> </w:t>
      </w:r>
      <w:r>
        <w:t>Robert</w:t>
      </w:r>
      <w:r>
        <w:rPr>
          <w:spacing w:val="-1"/>
        </w:rPr>
        <w:t xml:space="preserve"> </w:t>
      </w:r>
      <w:r>
        <w:t>D.</w:t>
      </w:r>
      <w:r>
        <w:rPr>
          <w:spacing w:val="-4"/>
        </w:rPr>
        <w:t xml:space="preserve"> </w:t>
      </w:r>
      <w:r>
        <w:t>,</w:t>
      </w:r>
      <w:r>
        <w:rPr>
          <w:spacing w:val="-4"/>
        </w:rPr>
        <w:t xml:space="preserve"> </w:t>
      </w:r>
      <w:r>
        <w:t>and</w:t>
      </w:r>
      <w:r>
        <w:rPr>
          <w:spacing w:val="-4"/>
        </w:rPr>
        <w:t xml:space="preserve"> </w:t>
      </w:r>
      <w:proofErr w:type="spellStart"/>
      <w:r>
        <w:t>Heany</w:t>
      </w:r>
      <w:proofErr w:type="spellEnd"/>
      <w:r>
        <w:t>, Donald F. (1974),</w:t>
      </w:r>
      <w:r>
        <w:rPr>
          <w:spacing w:val="-1"/>
        </w:rPr>
        <w:t xml:space="preserve"> </w:t>
      </w:r>
      <w:r>
        <w:t>“Impact of Strategic Planning on Profit Performance,” Harvard Business Review, 52 (March-April), 137–45.</w:t>
      </w:r>
    </w:p>
    <w:p w14:paraId="1C85915C" w14:textId="77777777" w:rsidR="006556D2" w:rsidRDefault="006556D2">
      <w:pPr>
        <w:pStyle w:val="BodyText"/>
        <w:spacing w:line="480" w:lineRule="auto"/>
        <w:jc w:val="both"/>
        <w:sectPr w:rsidR="006556D2">
          <w:pgSz w:w="12240" w:h="15840"/>
          <w:pgMar w:top="1060" w:right="720" w:bottom="280" w:left="1440" w:header="850" w:footer="0" w:gutter="0"/>
          <w:cols w:space="720"/>
        </w:sectPr>
      </w:pPr>
    </w:p>
    <w:p w14:paraId="4B2647DE" w14:textId="77777777" w:rsidR="006556D2" w:rsidRDefault="006556D2">
      <w:pPr>
        <w:pStyle w:val="BodyText"/>
        <w:spacing w:before="47"/>
        <w:rPr>
          <w:sz w:val="28"/>
        </w:rPr>
      </w:pPr>
    </w:p>
    <w:p w14:paraId="169FFA80" w14:textId="77777777" w:rsidR="006556D2" w:rsidRDefault="00EE64B6">
      <w:pPr>
        <w:pStyle w:val="Heading1"/>
        <w:spacing w:before="1"/>
        <w:ind w:left="4010"/>
        <w:jc w:val="left"/>
      </w:pPr>
      <w:bookmarkStart w:id="50" w:name="_TOC_250001"/>
      <w:r>
        <w:t>Appendix</w:t>
      </w:r>
      <w:r>
        <w:rPr>
          <w:spacing w:val="-3"/>
        </w:rPr>
        <w:t xml:space="preserve"> </w:t>
      </w:r>
      <w:bookmarkEnd w:id="50"/>
      <w:r>
        <w:rPr>
          <w:spacing w:val="-10"/>
        </w:rPr>
        <w:t>A</w:t>
      </w:r>
    </w:p>
    <w:p w14:paraId="1259B4BA" w14:textId="77777777" w:rsidR="006556D2" w:rsidRDefault="006556D2">
      <w:pPr>
        <w:pStyle w:val="BodyText"/>
        <w:rPr>
          <w:b/>
          <w:sz w:val="28"/>
        </w:rPr>
      </w:pPr>
    </w:p>
    <w:p w14:paraId="16770E34" w14:textId="77777777" w:rsidR="006556D2" w:rsidRDefault="006556D2">
      <w:pPr>
        <w:pStyle w:val="BodyText"/>
        <w:rPr>
          <w:b/>
          <w:sz w:val="28"/>
        </w:rPr>
      </w:pPr>
    </w:p>
    <w:p w14:paraId="70689111" w14:textId="77777777" w:rsidR="006556D2" w:rsidRDefault="006556D2">
      <w:pPr>
        <w:pStyle w:val="BodyText"/>
        <w:spacing w:before="9"/>
        <w:rPr>
          <w:b/>
          <w:sz w:val="28"/>
        </w:rPr>
      </w:pPr>
    </w:p>
    <w:p w14:paraId="76923182" w14:textId="77777777" w:rsidR="006556D2" w:rsidRDefault="00EE64B6">
      <w:pPr>
        <w:pStyle w:val="BodyText"/>
        <w:spacing w:line="477" w:lineRule="auto"/>
        <w:ind w:left="3960" w:right="1060"/>
      </w:pPr>
      <w:r>
        <w:t>Department</w:t>
      </w:r>
      <w:r>
        <w:rPr>
          <w:spacing w:val="40"/>
        </w:rPr>
        <w:t xml:space="preserve"> </w:t>
      </w:r>
      <w:r>
        <w:t>of</w:t>
      </w:r>
      <w:r>
        <w:rPr>
          <w:spacing w:val="40"/>
        </w:rPr>
        <w:t xml:space="preserve"> </w:t>
      </w:r>
      <w:r>
        <w:t>Business</w:t>
      </w:r>
      <w:r>
        <w:rPr>
          <w:spacing w:val="40"/>
        </w:rPr>
        <w:t xml:space="preserve"> </w:t>
      </w:r>
      <w:r>
        <w:t>and</w:t>
      </w:r>
      <w:r>
        <w:rPr>
          <w:spacing w:val="40"/>
        </w:rPr>
        <w:t xml:space="preserve"> </w:t>
      </w:r>
      <w:r>
        <w:t xml:space="preserve">Entrepreneurship </w:t>
      </w:r>
      <w:r>
        <w:rPr>
          <w:spacing w:val="-2"/>
        </w:rPr>
        <w:t>Studies,</w:t>
      </w:r>
    </w:p>
    <w:p w14:paraId="61823DA3" w14:textId="77777777" w:rsidR="006556D2" w:rsidRDefault="00EE64B6">
      <w:pPr>
        <w:pStyle w:val="BodyText"/>
        <w:spacing w:before="94" w:line="559" w:lineRule="auto"/>
        <w:ind w:left="3960" w:right="2444"/>
      </w:pPr>
      <w:proofErr w:type="spellStart"/>
      <w:r>
        <w:t>Kwara</w:t>
      </w:r>
      <w:proofErr w:type="spellEnd"/>
      <w:r>
        <w:rPr>
          <w:spacing w:val="-15"/>
        </w:rPr>
        <w:t xml:space="preserve"> </w:t>
      </w:r>
      <w:r>
        <w:t>State</w:t>
      </w:r>
      <w:r>
        <w:rPr>
          <w:spacing w:val="-15"/>
        </w:rPr>
        <w:t xml:space="preserve"> </w:t>
      </w:r>
      <w:r>
        <w:t>University,</w:t>
      </w:r>
      <w:r>
        <w:rPr>
          <w:spacing w:val="-13"/>
        </w:rPr>
        <w:t xml:space="preserve"> </w:t>
      </w:r>
      <w:proofErr w:type="spellStart"/>
      <w:r>
        <w:t>Malete</w:t>
      </w:r>
      <w:proofErr w:type="spellEnd"/>
      <w:r>
        <w:t xml:space="preserve">, </w:t>
      </w:r>
      <w:proofErr w:type="spellStart"/>
      <w:r>
        <w:t>Kwara</w:t>
      </w:r>
      <w:proofErr w:type="spellEnd"/>
      <w:r>
        <w:t xml:space="preserve"> State.</w:t>
      </w:r>
    </w:p>
    <w:p w14:paraId="5C838854" w14:textId="77777777" w:rsidR="006556D2" w:rsidRDefault="00EE64B6">
      <w:pPr>
        <w:pStyle w:val="BodyText"/>
        <w:spacing w:line="275" w:lineRule="exact"/>
        <w:ind w:left="360"/>
        <w:jc w:val="both"/>
      </w:pPr>
      <w:r>
        <w:t>Dear</w:t>
      </w:r>
      <w:r>
        <w:rPr>
          <w:spacing w:val="-8"/>
        </w:rPr>
        <w:t xml:space="preserve"> </w:t>
      </w:r>
      <w:r>
        <w:rPr>
          <w:spacing w:val="-2"/>
        </w:rPr>
        <w:t>Respondent,</w:t>
      </w:r>
    </w:p>
    <w:p w14:paraId="3D11F0DB" w14:textId="77777777" w:rsidR="006556D2" w:rsidRDefault="006556D2">
      <w:pPr>
        <w:pStyle w:val="BodyText"/>
      </w:pPr>
    </w:p>
    <w:p w14:paraId="7451E270" w14:textId="77777777" w:rsidR="006556D2" w:rsidRDefault="00EE64B6">
      <w:pPr>
        <w:pStyle w:val="BodyText"/>
        <w:spacing w:line="480" w:lineRule="auto"/>
        <w:ind w:left="360" w:right="1266"/>
        <w:jc w:val="both"/>
      </w:pPr>
      <w:r>
        <w:t>EFFECT OF CREATIVITY AND INNOVATION ON THE PERFORMANCE OF FAMILY BUSINESSES</w:t>
      </w:r>
    </w:p>
    <w:p w14:paraId="0468DD93" w14:textId="77777777" w:rsidR="006556D2" w:rsidRDefault="00EE64B6">
      <w:pPr>
        <w:pStyle w:val="BodyText"/>
        <w:spacing w:line="480" w:lineRule="auto"/>
        <w:ind w:left="360" w:right="1204"/>
        <w:jc w:val="both"/>
      </w:pPr>
      <w:r>
        <w:t>I</w:t>
      </w:r>
      <w:r>
        <w:rPr>
          <w:spacing w:val="-7"/>
        </w:rPr>
        <w:t xml:space="preserve"> </w:t>
      </w:r>
      <w:r>
        <w:t>am</w:t>
      </w:r>
      <w:r>
        <w:rPr>
          <w:spacing w:val="-4"/>
        </w:rPr>
        <w:t xml:space="preserve"> </w:t>
      </w:r>
      <w:r>
        <w:t>a</w:t>
      </w:r>
      <w:r>
        <w:rPr>
          <w:spacing w:val="-6"/>
        </w:rPr>
        <w:t xml:space="preserve"> </w:t>
      </w:r>
      <w:r>
        <w:t>Student</w:t>
      </w:r>
      <w:r>
        <w:rPr>
          <w:spacing w:val="-6"/>
        </w:rPr>
        <w:t xml:space="preserve"> </w:t>
      </w:r>
      <w:r>
        <w:t>of</w:t>
      </w:r>
      <w:r>
        <w:rPr>
          <w:spacing w:val="-4"/>
        </w:rPr>
        <w:t xml:space="preserve"> </w:t>
      </w:r>
      <w:r>
        <w:t>the</w:t>
      </w:r>
      <w:r>
        <w:rPr>
          <w:spacing w:val="-6"/>
        </w:rPr>
        <w:t xml:space="preserve"> </w:t>
      </w:r>
      <w:r>
        <w:t>Department</w:t>
      </w:r>
      <w:r>
        <w:rPr>
          <w:spacing w:val="-6"/>
        </w:rPr>
        <w:t xml:space="preserve"> </w:t>
      </w:r>
      <w:r>
        <w:t>of</w:t>
      </w:r>
      <w:r>
        <w:rPr>
          <w:spacing w:val="-4"/>
        </w:rPr>
        <w:t xml:space="preserve"> </w:t>
      </w:r>
      <w:r>
        <w:t>Business</w:t>
      </w:r>
      <w:r>
        <w:rPr>
          <w:spacing w:val="-6"/>
        </w:rPr>
        <w:t xml:space="preserve"> </w:t>
      </w:r>
      <w:r>
        <w:t>Studies</w:t>
      </w:r>
      <w:r>
        <w:rPr>
          <w:spacing w:val="-8"/>
        </w:rPr>
        <w:t xml:space="preserve"> </w:t>
      </w:r>
      <w:r>
        <w:t>in</w:t>
      </w:r>
      <w:r>
        <w:rPr>
          <w:spacing w:val="-6"/>
        </w:rPr>
        <w:t xml:space="preserve"> </w:t>
      </w:r>
      <w:proofErr w:type="spellStart"/>
      <w:r>
        <w:t>Kwara</w:t>
      </w:r>
      <w:proofErr w:type="spellEnd"/>
      <w:r>
        <w:rPr>
          <w:spacing w:val="-9"/>
        </w:rPr>
        <w:t xml:space="preserve"> </w:t>
      </w:r>
      <w:r>
        <w:t>State</w:t>
      </w:r>
      <w:r>
        <w:rPr>
          <w:spacing w:val="-2"/>
        </w:rPr>
        <w:t xml:space="preserve"> </w:t>
      </w:r>
      <w:r>
        <w:t>University,</w:t>
      </w:r>
      <w:r>
        <w:rPr>
          <w:spacing w:val="-4"/>
        </w:rPr>
        <w:t xml:space="preserve"> </w:t>
      </w:r>
      <w:proofErr w:type="spellStart"/>
      <w:r>
        <w:t>Malete</w:t>
      </w:r>
      <w:proofErr w:type="spellEnd"/>
      <w:r>
        <w:t>. I</w:t>
      </w:r>
      <w:r>
        <w:rPr>
          <w:spacing w:val="-4"/>
        </w:rPr>
        <w:t xml:space="preserve"> </w:t>
      </w:r>
      <w:r>
        <w:t>am</w:t>
      </w:r>
      <w:r>
        <w:rPr>
          <w:spacing w:val="-4"/>
        </w:rPr>
        <w:t xml:space="preserve"> </w:t>
      </w:r>
      <w:r>
        <w:t>conducting</w:t>
      </w:r>
      <w:r>
        <w:rPr>
          <w:spacing w:val="-4"/>
        </w:rPr>
        <w:t xml:space="preserve"> </w:t>
      </w:r>
      <w:r>
        <w:t>a</w:t>
      </w:r>
      <w:r>
        <w:rPr>
          <w:spacing w:val="-5"/>
        </w:rPr>
        <w:t xml:space="preserve"> </w:t>
      </w:r>
      <w:r>
        <w:t>research</w:t>
      </w:r>
      <w:r>
        <w:rPr>
          <w:spacing w:val="-5"/>
        </w:rPr>
        <w:t xml:space="preserve"> </w:t>
      </w:r>
      <w:r>
        <w:t>on</w:t>
      </w:r>
      <w:r>
        <w:rPr>
          <w:spacing w:val="-4"/>
        </w:rPr>
        <w:t xml:space="preserve"> </w:t>
      </w:r>
      <w:r>
        <w:t>the</w:t>
      </w:r>
      <w:r>
        <w:rPr>
          <w:spacing w:val="-5"/>
        </w:rPr>
        <w:t xml:space="preserve"> </w:t>
      </w:r>
      <w:r>
        <w:t>above</w:t>
      </w:r>
      <w:r>
        <w:rPr>
          <w:spacing w:val="-5"/>
        </w:rPr>
        <w:t xml:space="preserve"> </w:t>
      </w:r>
      <w:r>
        <w:t>topic.</w:t>
      </w:r>
      <w:r>
        <w:rPr>
          <w:spacing w:val="-5"/>
        </w:rPr>
        <w:t xml:space="preserve"> </w:t>
      </w:r>
      <w:r>
        <w:t>Please,</w:t>
      </w:r>
      <w:r>
        <w:rPr>
          <w:spacing w:val="-1"/>
        </w:rPr>
        <w:t xml:space="preserve"> </w:t>
      </w:r>
      <w:r>
        <w:t>I</w:t>
      </w:r>
      <w:r>
        <w:rPr>
          <w:spacing w:val="-6"/>
        </w:rPr>
        <w:t xml:space="preserve"> </w:t>
      </w:r>
      <w:r>
        <w:t>seek your</w:t>
      </w:r>
      <w:r>
        <w:rPr>
          <w:spacing w:val="-5"/>
        </w:rPr>
        <w:t xml:space="preserve"> </w:t>
      </w:r>
      <w:r>
        <w:t>candid</w:t>
      </w:r>
      <w:r>
        <w:rPr>
          <w:spacing w:val="-4"/>
        </w:rPr>
        <w:t xml:space="preserve"> </w:t>
      </w:r>
      <w:r>
        <w:t>response</w:t>
      </w:r>
      <w:r>
        <w:rPr>
          <w:spacing w:val="-5"/>
        </w:rPr>
        <w:t xml:space="preserve"> </w:t>
      </w:r>
      <w:r>
        <w:t>to</w:t>
      </w:r>
      <w:r>
        <w:rPr>
          <w:spacing w:val="-1"/>
        </w:rPr>
        <w:t xml:space="preserve"> </w:t>
      </w:r>
      <w:r>
        <w:t xml:space="preserve">the questions in this questionnaire. Please note that this exercise is purely for academic purpose and as such, your response to the questions would be treated with utmost </w:t>
      </w:r>
      <w:r>
        <w:rPr>
          <w:spacing w:val="-2"/>
        </w:rPr>
        <w:t>confidentiality.</w:t>
      </w:r>
    </w:p>
    <w:p w14:paraId="4608FFAF" w14:textId="77777777" w:rsidR="006556D2" w:rsidRDefault="00EE64B6">
      <w:pPr>
        <w:pStyle w:val="BodyText"/>
        <w:ind w:left="360"/>
        <w:jc w:val="both"/>
      </w:pPr>
      <w:r>
        <w:t>Thank</w:t>
      </w:r>
      <w:r>
        <w:rPr>
          <w:spacing w:val="-8"/>
        </w:rPr>
        <w:t xml:space="preserve"> </w:t>
      </w:r>
      <w:r>
        <w:rPr>
          <w:spacing w:val="-4"/>
        </w:rPr>
        <w:t>You.</w:t>
      </w:r>
    </w:p>
    <w:p w14:paraId="6245A7A7" w14:textId="77777777" w:rsidR="006556D2" w:rsidRDefault="006556D2">
      <w:pPr>
        <w:pStyle w:val="BodyText"/>
      </w:pPr>
    </w:p>
    <w:p w14:paraId="253D8BA9" w14:textId="77777777" w:rsidR="006556D2" w:rsidRDefault="006556D2">
      <w:pPr>
        <w:pStyle w:val="BodyText"/>
      </w:pPr>
    </w:p>
    <w:p w14:paraId="45238BA4" w14:textId="77777777" w:rsidR="006556D2" w:rsidRDefault="006556D2">
      <w:pPr>
        <w:pStyle w:val="BodyText"/>
      </w:pPr>
    </w:p>
    <w:p w14:paraId="7FB0E3B9" w14:textId="77777777" w:rsidR="006556D2" w:rsidRDefault="00EE64B6">
      <w:pPr>
        <w:pStyle w:val="BodyText"/>
        <w:ind w:left="360"/>
        <w:jc w:val="both"/>
      </w:pPr>
      <w:r>
        <w:t>Yours</w:t>
      </w:r>
      <w:r>
        <w:rPr>
          <w:spacing w:val="-7"/>
        </w:rPr>
        <w:t xml:space="preserve"> </w:t>
      </w:r>
      <w:r>
        <w:rPr>
          <w:spacing w:val="-2"/>
        </w:rPr>
        <w:t>faithfully,</w:t>
      </w:r>
    </w:p>
    <w:p w14:paraId="401D258C" w14:textId="77777777" w:rsidR="006556D2" w:rsidRDefault="006556D2">
      <w:pPr>
        <w:pStyle w:val="BodyText"/>
        <w:jc w:val="both"/>
        <w:sectPr w:rsidR="006556D2">
          <w:pgSz w:w="12240" w:h="15840"/>
          <w:pgMar w:top="1060" w:right="720" w:bottom="280" w:left="1440" w:header="850" w:footer="0" w:gutter="0"/>
          <w:cols w:space="720"/>
        </w:sectPr>
      </w:pPr>
    </w:p>
    <w:p w14:paraId="393630B8" w14:textId="77777777" w:rsidR="006556D2" w:rsidRDefault="006556D2">
      <w:pPr>
        <w:pStyle w:val="BodyText"/>
        <w:spacing w:before="92"/>
      </w:pPr>
    </w:p>
    <w:p w14:paraId="6EF7D9E8" w14:textId="77777777" w:rsidR="006556D2" w:rsidRDefault="00EE64B6">
      <w:pPr>
        <w:pStyle w:val="Heading2"/>
        <w:spacing w:before="1" w:line="480" w:lineRule="auto"/>
        <w:ind w:right="1089"/>
      </w:pPr>
      <w:r>
        <w:t>KWARA STATE UNIVERSITY, MALETE DEPARTMENT OF BUSINESS AND ENTREPRENEURSHIP STUDIES</w:t>
      </w:r>
    </w:p>
    <w:p w14:paraId="356F9C08" w14:textId="77777777" w:rsidR="006556D2" w:rsidRDefault="00EE64B6">
      <w:pPr>
        <w:pStyle w:val="BodyText"/>
        <w:tabs>
          <w:tab w:val="left" w:pos="2575"/>
          <w:tab w:val="left" w:pos="3206"/>
          <w:tab w:val="left" w:pos="4353"/>
          <w:tab w:val="left" w:pos="4943"/>
          <w:tab w:val="left" w:pos="6667"/>
          <w:tab w:val="left" w:pos="7473"/>
        </w:tabs>
        <w:spacing w:before="76" w:line="480" w:lineRule="auto"/>
        <w:ind w:left="360" w:right="1088"/>
      </w:pPr>
      <w:r>
        <w:rPr>
          <w:spacing w:val="-2"/>
        </w:rPr>
        <w:t>QUESTIONNAIRE</w:t>
      </w:r>
      <w:r>
        <w:tab/>
      </w:r>
      <w:r>
        <w:rPr>
          <w:spacing w:val="-6"/>
        </w:rPr>
        <w:t>ON</w:t>
      </w:r>
      <w:r>
        <w:tab/>
      </w:r>
      <w:r>
        <w:rPr>
          <w:spacing w:val="-2"/>
        </w:rPr>
        <w:t>EFFECT</w:t>
      </w:r>
      <w:r>
        <w:tab/>
      </w:r>
      <w:r>
        <w:rPr>
          <w:spacing w:val="-6"/>
        </w:rPr>
        <w:t>OF</w:t>
      </w:r>
      <w:r>
        <w:tab/>
      </w:r>
      <w:r>
        <w:rPr>
          <w:spacing w:val="-2"/>
        </w:rPr>
        <w:t>CREATIVITY</w:t>
      </w:r>
      <w:r>
        <w:tab/>
      </w:r>
      <w:r>
        <w:rPr>
          <w:spacing w:val="-4"/>
        </w:rPr>
        <w:t>AND</w:t>
      </w:r>
      <w:r>
        <w:tab/>
      </w:r>
      <w:r>
        <w:rPr>
          <w:spacing w:val="-2"/>
        </w:rPr>
        <w:t xml:space="preserve">INNOVATION </w:t>
      </w:r>
      <w:r>
        <w:t>ONENTREPRENUERIALSUCCESSIONOF FAMILYBUSINESS</w:t>
      </w:r>
    </w:p>
    <w:p w14:paraId="15C1B766" w14:textId="77777777" w:rsidR="006556D2" w:rsidRDefault="00EE64B6">
      <w:pPr>
        <w:pStyle w:val="BodyText"/>
        <w:spacing w:before="1"/>
        <w:ind w:left="360"/>
      </w:pPr>
      <w:r>
        <w:rPr>
          <w:b/>
        </w:rPr>
        <w:t>SECTIONA:</w:t>
      </w:r>
      <w:r>
        <w:rPr>
          <w:b/>
          <w:spacing w:val="-11"/>
        </w:rPr>
        <w:t xml:space="preserve"> </w:t>
      </w:r>
      <w:r>
        <w:t>BIO-DATA</w:t>
      </w:r>
      <w:r>
        <w:rPr>
          <w:spacing w:val="-9"/>
        </w:rPr>
        <w:t xml:space="preserve"> </w:t>
      </w:r>
      <w:r>
        <w:t>(Please</w:t>
      </w:r>
      <w:r>
        <w:rPr>
          <w:spacing w:val="-9"/>
        </w:rPr>
        <w:t xml:space="preserve"> </w:t>
      </w:r>
      <w:r>
        <w:t>tick</w:t>
      </w:r>
      <w:r>
        <w:rPr>
          <w:spacing w:val="-10"/>
        </w:rPr>
        <w:t xml:space="preserve"> </w:t>
      </w:r>
      <w:r>
        <w:t>whichever</w:t>
      </w:r>
      <w:r>
        <w:rPr>
          <w:spacing w:val="-7"/>
        </w:rPr>
        <w:t xml:space="preserve"> </w:t>
      </w:r>
      <w:r>
        <w:t>is</w:t>
      </w:r>
      <w:r>
        <w:rPr>
          <w:spacing w:val="-10"/>
        </w:rPr>
        <w:t xml:space="preserve"> </w:t>
      </w:r>
      <w:r>
        <w:rPr>
          <w:spacing w:val="-2"/>
        </w:rPr>
        <w:t>applicable)</w:t>
      </w:r>
    </w:p>
    <w:p w14:paraId="43A58B63" w14:textId="77777777" w:rsidR="006556D2" w:rsidRDefault="006556D2">
      <w:pPr>
        <w:pStyle w:val="BodyText"/>
        <w:spacing w:before="95"/>
      </w:pPr>
    </w:p>
    <w:p w14:paraId="40E12BCF" w14:textId="77777777" w:rsidR="006556D2" w:rsidRDefault="00EE64B6">
      <w:pPr>
        <w:pStyle w:val="ListParagraph"/>
        <w:numPr>
          <w:ilvl w:val="0"/>
          <w:numId w:val="3"/>
        </w:numPr>
        <w:tabs>
          <w:tab w:val="left" w:pos="538"/>
          <w:tab w:val="left" w:pos="2518"/>
        </w:tabs>
        <w:spacing w:before="1"/>
        <w:ind w:left="538" w:hanging="179"/>
      </w:pPr>
      <w:r>
        <w:rPr>
          <w:sz w:val="24"/>
        </w:rPr>
        <w:t>Sex: Male</w:t>
      </w:r>
      <w:r>
        <w:rPr>
          <w:spacing w:val="80"/>
          <w:w w:val="150"/>
          <w:sz w:val="24"/>
        </w:rPr>
        <w:t xml:space="preserve"> </w:t>
      </w:r>
      <w:r>
        <w:rPr>
          <w:noProof/>
          <w:spacing w:val="18"/>
          <w:sz w:val="24"/>
        </w:rPr>
        <w:drawing>
          <wp:inline distT="0" distB="0" distL="0" distR="0" wp14:anchorId="4F69D3B3" wp14:editId="29EB5B70">
            <wp:extent cx="172212" cy="128016"/>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6" cstate="print"/>
                    <a:stretch>
                      <a:fillRect/>
                    </a:stretch>
                  </pic:blipFill>
                  <pic:spPr>
                    <a:xfrm>
                      <a:off x="0" y="0"/>
                      <a:ext cx="172212" cy="128016"/>
                    </a:xfrm>
                    <a:prstGeom prst="rect">
                      <a:avLst/>
                    </a:prstGeom>
                  </pic:spPr>
                </pic:pic>
              </a:graphicData>
            </a:graphic>
          </wp:inline>
        </w:drawing>
      </w:r>
      <w:r>
        <w:rPr>
          <w:sz w:val="24"/>
        </w:rPr>
        <w:tab/>
      </w:r>
      <w:r>
        <w:rPr>
          <w:sz w:val="24"/>
        </w:rPr>
        <w:t>Female</w:t>
      </w:r>
      <w:r>
        <w:rPr>
          <w:spacing w:val="80"/>
          <w:sz w:val="24"/>
        </w:rPr>
        <w:t xml:space="preserve"> </w:t>
      </w:r>
      <w:r>
        <w:rPr>
          <w:noProof/>
          <w:spacing w:val="-4"/>
          <w:sz w:val="24"/>
        </w:rPr>
        <w:drawing>
          <wp:inline distT="0" distB="0" distL="0" distR="0" wp14:anchorId="451F9042" wp14:editId="66EE1322">
            <wp:extent cx="172212" cy="128016"/>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6" cstate="print"/>
                    <a:stretch>
                      <a:fillRect/>
                    </a:stretch>
                  </pic:blipFill>
                  <pic:spPr>
                    <a:xfrm>
                      <a:off x="0" y="0"/>
                      <a:ext cx="172212" cy="128016"/>
                    </a:xfrm>
                    <a:prstGeom prst="rect">
                      <a:avLst/>
                    </a:prstGeom>
                  </pic:spPr>
                </pic:pic>
              </a:graphicData>
            </a:graphic>
          </wp:inline>
        </w:drawing>
      </w:r>
    </w:p>
    <w:p w14:paraId="195A6BAF" w14:textId="77777777" w:rsidR="006556D2" w:rsidRDefault="006556D2">
      <w:pPr>
        <w:pStyle w:val="BodyText"/>
        <w:spacing w:before="84"/>
      </w:pPr>
    </w:p>
    <w:p w14:paraId="3CE1D6FD" w14:textId="77777777" w:rsidR="006556D2" w:rsidRDefault="00EE64B6">
      <w:pPr>
        <w:pStyle w:val="ListParagraph"/>
        <w:numPr>
          <w:ilvl w:val="0"/>
          <w:numId w:val="3"/>
        </w:numPr>
        <w:tabs>
          <w:tab w:val="left" w:pos="538"/>
          <w:tab w:val="left" w:pos="2517"/>
          <w:tab w:val="left" w:pos="3956"/>
          <w:tab w:val="left" w:pos="6116"/>
          <w:tab w:val="left" w:pos="6892"/>
        </w:tabs>
        <w:ind w:left="538" w:hanging="179"/>
      </w:pPr>
      <w:r>
        <w:rPr>
          <w:sz w:val="24"/>
        </w:rPr>
        <w:t>Marital</w:t>
      </w:r>
      <w:r>
        <w:rPr>
          <w:spacing w:val="-10"/>
          <w:sz w:val="24"/>
        </w:rPr>
        <w:t xml:space="preserve"> </w:t>
      </w:r>
      <w:r>
        <w:rPr>
          <w:spacing w:val="-2"/>
          <w:sz w:val="24"/>
        </w:rPr>
        <w:t>Status:</w:t>
      </w:r>
      <w:r>
        <w:rPr>
          <w:sz w:val="24"/>
        </w:rPr>
        <w:tab/>
        <w:t xml:space="preserve">Single </w:t>
      </w:r>
      <w:r>
        <w:rPr>
          <w:noProof/>
          <w:spacing w:val="28"/>
          <w:position w:val="-1"/>
          <w:sz w:val="24"/>
        </w:rPr>
        <w:drawing>
          <wp:inline distT="0" distB="0" distL="0" distR="0" wp14:anchorId="5660F36A" wp14:editId="60671135">
            <wp:extent cx="172212" cy="126492"/>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7" cstate="print"/>
                    <a:stretch>
                      <a:fillRect/>
                    </a:stretch>
                  </pic:blipFill>
                  <pic:spPr>
                    <a:xfrm>
                      <a:off x="0" y="0"/>
                      <a:ext cx="172212" cy="126492"/>
                    </a:xfrm>
                    <a:prstGeom prst="rect">
                      <a:avLst/>
                    </a:prstGeom>
                  </pic:spPr>
                </pic:pic>
              </a:graphicData>
            </a:graphic>
          </wp:inline>
        </w:drawing>
      </w:r>
      <w:r>
        <w:rPr>
          <w:sz w:val="24"/>
        </w:rPr>
        <w:tab/>
        <w:t>Married</w:t>
      </w:r>
      <w:r>
        <w:rPr>
          <w:spacing w:val="80"/>
          <w:sz w:val="24"/>
        </w:rPr>
        <w:t xml:space="preserve"> </w:t>
      </w:r>
      <w:r>
        <w:rPr>
          <w:noProof/>
          <w:spacing w:val="-24"/>
          <w:sz w:val="24"/>
        </w:rPr>
        <w:drawing>
          <wp:inline distT="0" distB="0" distL="0" distR="0" wp14:anchorId="6D0C0713" wp14:editId="01786888">
            <wp:extent cx="170688" cy="126492"/>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8" cstate="print"/>
                    <a:stretch>
                      <a:fillRect/>
                    </a:stretch>
                  </pic:blipFill>
                  <pic:spPr>
                    <a:xfrm>
                      <a:off x="0" y="0"/>
                      <a:ext cx="170688" cy="126492"/>
                    </a:xfrm>
                    <a:prstGeom prst="rect">
                      <a:avLst/>
                    </a:prstGeom>
                  </pic:spPr>
                </pic:pic>
              </a:graphicData>
            </a:graphic>
          </wp:inline>
        </w:drawing>
      </w:r>
      <w:r>
        <w:rPr>
          <w:sz w:val="24"/>
        </w:rPr>
        <w:tab/>
      </w:r>
      <w:r>
        <w:rPr>
          <w:spacing w:val="-2"/>
          <w:sz w:val="24"/>
        </w:rPr>
        <w:t>Other</w:t>
      </w:r>
      <w:r>
        <w:rPr>
          <w:sz w:val="24"/>
        </w:rPr>
        <w:tab/>
      </w:r>
      <w:r>
        <w:rPr>
          <w:noProof/>
          <w:position w:val="-3"/>
          <w:sz w:val="24"/>
        </w:rPr>
        <w:drawing>
          <wp:inline distT="0" distB="0" distL="0" distR="0" wp14:anchorId="034ECA01" wp14:editId="00A83C5E">
            <wp:extent cx="172212" cy="126492"/>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9" cstate="print"/>
                    <a:stretch>
                      <a:fillRect/>
                    </a:stretch>
                  </pic:blipFill>
                  <pic:spPr>
                    <a:xfrm>
                      <a:off x="0" y="0"/>
                      <a:ext cx="172212" cy="126492"/>
                    </a:xfrm>
                    <a:prstGeom prst="rect">
                      <a:avLst/>
                    </a:prstGeom>
                  </pic:spPr>
                </pic:pic>
              </a:graphicData>
            </a:graphic>
          </wp:inline>
        </w:drawing>
      </w:r>
    </w:p>
    <w:p w14:paraId="3F018D83" w14:textId="77777777" w:rsidR="006556D2" w:rsidRDefault="006556D2">
      <w:pPr>
        <w:pStyle w:val="BodyText"/>
        <w:spacing w:before="93"/>
      </w:pPr>
    </w:p>
    <w:p w14:paraId="399EC01E" w14:textId="77777777" w:rsidR="006556D2" w:rsidRDefault="00EE64B6">
      <w:pPr>
        <w:pStyle w:val="ListParagraph"/>
        <w:numPr>
          <w:ilvl w:val="0"/>
          <w:numId w:val="3"/>
        </w:numPr>
        <w:tabs>
          <w:tab w:val="left" w:pos="538"/>
          <w:tab w:val="left" w:pos="2519"/>
          <w:tab w:val="left" w:pos="3089"/>
          <w:tab w:val="left" w:pos="4017"/>
          <w:tab w:val="left" w:pos="4676"/>
          <w:tab w:val="left" w:pos="5396"/>
          <w:tab w:val="left" w:pos="6116"/>
          <w:tab w:val="left" w:pos="6414"/>
          <w:tab w:val="left" w:pos="7556"/>
          <w:tab w:val="left" w:pos="7614"/>
          <w:tab w:val="left" w:pos="8272"/>
        </w:tabs>
        <w:spacing w:line="556" w:lineRule="auto"/>
        <w:ind w:left="359" w:right="815" w:firstLine="0"/>
        <w:rPr>
          <w:position w:val="1"/>
        </w:rPr>
      </w:pPr>
      <w:r>
        <w:rPr>
          <w:position w:val="1"/>
          <w:sz w:val="24"/>
        </w:rPr>
        <w:t>Work experience:</w:t>
      </w:r>
      <w:r>
        <w:rPr>
          <w:position w:val="1"/>
          <w:sz w:val="24"/>
        </w:rPr>
        <w:tab/>
        <w:t xml:space="preserve">1-5yrs </w:t>
      </w:r>
      <w:r>
        <w:rPr>
          <w:noProof/>
          <w:spacing w:val="18"/>
          <w:position w:val="1"/>
          <w:sz w:val="24"/>
        </w:rPr>
        <w:drawing>
          <wp:inline distT="0" distB="0" distL="0" distR="0" wp14:anchorId="5120A35F" wp14:editId="6C284E12">
            <wp:extent cx="170688" cy="126492"/>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30" cstate="print"/>
                    <a:stretch>
                      <a:fillRect/>
                    </a:stretch>
                  </pic:blipFill>
                  <pic:spPr>
                    <a:xfrm>
                      <a:off x="0" y="0"/>
                      <a:ext cx="170688" cy="126492"/>
                    </a:xfrm>
                    <a:prstGeom prst="rect">
                      <a:avLst/>
                    </a:prstGeom>
                  </pic:spPr>
                </pic:pic>
              </a:graphicData>
            </a:graphic>
          </wp:inline>
        </w:drawing>
      </w:r>
      <w:r>
        <w:rPr>
          <w:position w:val="1"/>
          <w:sz w:val="24"/>
        </w:rPr>
        <w:tab/>
        <w:t xml:space="preserve">6-10yrs </w:t>
      </w:r>
      <w:r>
        <w:rPr>
          <w:noProof/>
          <w:spacing w:val="6"/>
          <w:sz w:val="24"/>
        </w:rPr>
        <w:drawing>
          <wp:inline distT="0" distB="0" distL="0" distR="0" wp14:anchorId="6147E6A6" wp14:editId="1E684D8A">
            <wp:extent cx="172212" cy="128016"/>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6" cstate="print"/>
                    <a:stretch>
                      <a:fillRect/>
                    </a:stretch>
                  </pic:blipFill>
                  <pic:spPr>
                    <a:xfrm>
                      <a:off x="0" y="0"/>
                      <a:ext cx="172212" cy="128016"/>
                    </a:xfrm>
                    <a:prstGeom prst="rect">
                      <a:avLst/>
                    </a:prstGeom>
                  </pic:spPr>
                </pic:pic>
              </a:graphicData>
            </a:graphic>
          </wp:inline>
        </w:drawing>
      </w:r>
      <w:r>
        <w:rPr>
          <w:position w:val="1"/>
          <w:sz w:val="24"/>
        </w:rPr>
        <w:tab/>
      </w:r>
      <w:r>
        <w:rPr>
          <w:position w:val="1"/>
          <w:sz w:val="24"/>
        </w:rPr>
        <w:tab/>
        <w:t xml:space="preserve">11-15yrs </w:t>
      </w:r>
      <w:r>
        <w:rPr>
          <w:noProof/>
          <w:spacing w:val="4"/>
          <w:position w:val="-1"/>
          <w:sz w:val="24"/>
        </w:rPr>
        <w:drawing>
          <wp:inline distT="0" distB="0" distL="0" distR="0" wp14:anchorId="22737BCE" wp14:editId="43614B0D">
            <wp:extent cx="181356" cy="123444"/>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31" cstate="print"/>
                    <a:stretch>
                      <a:fillRect/>
                    </a:stretch>
                  </pic:blipFill>
                  <pic:spPr>
                    <a:xfrm>
                      <a:off x="0" y="0"/>
                      <a:ext cx="181356" cy="123444"/>
                    </a:xfrm>
                    <a:prstGeom prst="rect">
                      <a:avLst/>
                    </a:prstGeom>
                  </pic:spPr>
                </pic:pic>
              </a:graphicData>
            </a:graphic>
          </wp:inline>
        </w:drawing>
      </w:r>
      <w:r>
        <w:rPr>
          <w:position w:val="1"/>
          <w:sz w:val="24"/>
        </w:rPr>
        <w:tab/>
        <w:t>over15yrs</w:t>
      </w:r>
      <w:r>
        <w:rPr>
          <w:spacing w:val="-39"/>
          <w:position w:val="1"/>
          <w:sz w:val="24"/>
        </w:rPr>
        <w:t xml:space="preserve"> </w:t>
      </w:r>
      <w:r>
        <w:rPr>
          <w:noProof/>
          <w:spacing w:val="-37"/>
          <w:sz w:val="24"/>
        </w:rPr>
        <w:drawing>
          <wp:inline distT="0" distB="0" distL="0" distR="0" wp14:anchorId="06891AED" wp14:editId="54DAAA79">
            <wp:extent cx="163068" cy="124968"/>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32" cstate="print"/>
                    <a:stretch>
                      <a:fillRect/>
                    </a:stretch>
                  </pic:blipFill>
                  <pic:spPr>
                    <a:xfrm>
                      <a:off x="0" y="0"/>
                      <a:ext cx="163068" cy="124968"/>
                    </a:xfrm>
                    <a:prstGeom prst="rect">
                      <a:avLst/>
                    </a:prstGeom>
                  </pic:spPr>
                </pic:pic>
              </a:graphicData>
            </a:graphic>
          </wp:inline>
        </w:drawing>
      </w:r>
      <w:r>
        <w:rPr>
          <w:sz w:val="24"/>
        </w:rPr>
        <w:t xml:space="preserve"> </w:t>
      </w:r>
      <w:r>
        <w:rPr>
          <w:position w:val="2"/>
        </w:rPr>
        <w:t>4.</w:t>
      </w:r>
      <w:r>
        <w:rPr>
          <w:position w:val="2"/>
          <w:sz w:val="24"/>
        </w:rPr>
        <w:t xml:space="preserve">Educational qualification: SSCE </w:t>
      </w:r>
      <w:r>
        <w:rPr>
          <w:noProof/>
          <w:spacing w:val="-20"/>
          <w:sz w:val="24"/>
        </w:rPr>
        <w:drawing>
          <wp:inline distT="0" distB="0" distL="0" distR="0" wp14:anchorId="63CABC85" wp14:editId="73AF2EFA">
            <wp:extent cx="172212" cy="128016"/>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6" cstate="print"/>
                    <a:stretch>
                      <a:fillRect/>
                    </a:stretch>
                  </pic:blipFill>
                  <pic:spPr>
                    <a:xfrm>
                      <a:off x="0" y="0"/>
                      <a:ext cx="172212" cy="128016"/>
                    </a:xfrm>
                    <a:prstGeom prst="rect">
                      <a:avLst/>
                    </a:prstGeom>
                  </pic:spPr>
                </pic:pic>
              </a:graphicData>
            </a:graphic>
          </wp:inline>
        </w:drawing>
      </w:r>
      <w:r>
        <w:rPr>
          <w:position w:val="2"/>
          <w:sz w:val="24"/>
        </w:rPr>
        <w:tab/>
      </w:r>
      <w:r>
        <w:rPr>
          <w:position w:val="2"/>
          <w:sz w:val="24"/>
        </w:rPr>
        <w:tab/>
        <w:t xml:space="preserve">HND/BSc </w:t>
      </w:r>
      <w:r>
        <w:rPr>
          <w:noProof/>
          <w:spacing w:val="19"/>
          <w:sz w:val="24"/>
        </w:rPr>
        <w:drawing>
          <wp:inline distT="0" distB="0" distL="0" distR="0" wp14:anchorId="22AA25E8" wp14:editId="747CFD22">
            <wp:extent cx="172212" cy="128016"/>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6" cstate="print"/>
                    <a:stretch>
                      <a:fillRect/>
                    </a:stretch>
                  </pic:blipFill>
                  <pic:spPr>
                    <a:xfrm>
                      <a:off x="0" y="0"/>
                      <a:ext cx="172212" cy="128016"/>
                    </a:xfrm>
                    <a:prstGeom prst="rect">
                      <a:avLst/>
                    </a:prstGeom>
                  </pic:spPr>
                </pic:pic>
              </a:graphicData>
            </a:graphic>
          </wp:inline>
        </w:drawing>
      </w:r>
      <w:r>
        <w:rPr>
          <w:position w:val="2"/>
          <w:sz w:val="24"/>
        </w:rPr>
        <w:tab/>
      </w:r>
      <w:r>
        <w:rPr>
          <w:position w:val="2"/>
          <w:sz w:val="24"/>
        </w:rPr>
        <w:tab/>
        <w:t>MSc/MBA</w:t>
      </w:r>
      <w:r>
        <w:rPr>
          <w:spacing w:val="40"/>
          <w:position w:val="2"/>
          <w:sz w:val="24"/>
        </w:rPr>
        <w:t xml:space="preserve"> </w:t>
      </w:r>
      <w:r>
        <w:rPr>
          <w:noProof/>
          <w:spacing w:val="-14"/>
          <w:sz w:val="24"/>
        </w:rPr>
        <w:drawing>
          <wp:inline distT="0" distB="0" distL="0" distR="0" wp14:anchorId="7A0808F8" wp14:editId="214D099B">
            <wp:extent cx="170688" cy="128016"/>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33" cstate="print"/>
                    <a:stretch>
                      <a:fillRect/>
                    </a:stretch>
                  </pic:blipFill>
                  <pic:spPr>
                    <a:xfrm>
                      <a:off x="0" y="0"/>
                      <a:ext cx="170688" cy="128016"/>
                    </a:xfrm>
                    <a:prstGeom prst="rect">
                      <a:avLst/>
                    </a:prstGeom>
                  </pic:spPr>
                </pic:pic>
              </a:graphicData>
            </a:graphic>
          </wp:inline>
        </w:drawing>
      </w:r>
      <w:r>
        <w:rPr>
          <w:position w:val="2"/>
          <w:sz w:val="24"/>
        </w:rPr>
        <w:tab/>
        <w:t>Others</w:t>
      </w:r>
      <w:r>
        <w:rPr>
          <w:spacing w:val="-15"/>
          <w:position w:val="2"/>
          <w:sz w:val="24"/>
        </w:rPr>
        <w:t xml:space="preserve"> </w:t>
      </w:r>
      <w:r>
        <w:rPr>
          <w:noProof/>
          <w:spacing w:val="21"/>
          <w:sz w:val="24"/>
        </w:rPr>
        <w:drawing>
          <wp:inline distT="0" distB="0" distL="0" distR="0" wp14:anchorId="23764E5C" wp14:editId="0CA8EB1A">
            <wp:extent cx="172212" cy="128016"/>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4" cstate="print"/>
                    <a:stretch>
                      <a:fillRect/>
                    </a:stretch>
                  </pic:blipFill>
                  <pic:spPr>
                    <a:xfrm>
                      <a:off x="0" y="0"/>
                      <a:ext cx="172212" cy="128016"/>
                    </a:xfrm>
                    <a:prstGeom prst="rect">
                      <a:avLst/>
                    </a:prstGeom>
                  </pic:spPr>
                </pic:pic>
              </a:graphicData>
            </a:graphic>
          </wp:inline>
        </w:drawing>
      </w:r>
      <w:r>
        <w:rPr>
          <w:spacing w:val="21"/>
          <w:sz w:val="24"/>
        </w:rPr>
        <w:t xml:space="preserve"> </w:t>
      </w:r>
      <w:r>
        <w:t>5.</w:t>
      </w:r>
      <w:r>
        <w:rPr>
          <w:sz w:val="24"/>
        </w:rPr>
        <w:t>Management Category:</w:t>
      </w:r>
      <w:r>
        <w:rPr>
          <w:sz w:val="24"/>
        </w:rPr>
        <w:tab/>
        <w:t>Lower level</w:t>
      </w:r>
      <w:r>
        <w:rPr>
          <w:spacing w:val="-14"/>
          <w:sz w:val="24"/>
        </w:rPr>
        <w:t xml:space="preserve"> </w:t>
      </w:r>
      <w:r>
        <w:rPr>
          <w:noProof/>
          <w:spacing w:val="-30"/>
          <w:sz w:val="24"/>
        </w:rPr>
        <w:drawing>
          <wp:inline distT="0" distB="0" distL="0" distR="0" wp14:anchorId="47500974" wp14:editId="64878C24">
            <wp:extent cx="170688" cy="126492"/>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35" cstate="print"/>
                    <a:stretch>
                      <a:fillRect/>
                    </a:stretch>
                  </pic:blipFill>
                  <pic:spPr>
                    <a:xfrm>
                      <a:off x="0" y="0"/>
                      <a:ext cx="170688" cy="126492"/>
                    </a:xfrm>
                    <a:prstGeom prst="rect">
                      <a:avLst/>
                    </a:prstGeom>
                  </pic:spPr>
                </pic:pic>
              </a:graphicData>
            </a:graphic>
          </wp:inline>
        </w:drawing>
      </w:r>
      <w:r>
        <w:rPr>
          <w:sz w:val="24"/>
        </w:rPr>
        <w:tab/>
      </w:r>
      <w:r>
        <w:rPr>
          <w:sz w:val="24"/>
        </w:rPr>
        <w:tab/>
        <w:t>Middle level</w:t>
      </w:r>
      <w:r>
        <w:rPr>
          <w:spacing w:val="-25"/>
          <w:sz w:val="24"/>
        </w:rPr>
        <w:t xml:space="preserve"> </w:t>
      </w:r>
      <w:r>
        <w:rPr>
          <w:noProof/>
          <w:spacing w:val="-37"/>
          <w:position w:val="-1"/>
          <w:sz w:val="24"/>
        </w:rPr>
        <w:drawing>
          <wp:inline distT="0" distB="0" distL="0" distR="0" wp14:anchorId="3F183B96" wp14:editId="1FB2C2A9">
            <wp:extent cx="172212" cy="128016"/>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6" cstate="print"/>
                    <a:stretch>
                      <a:fillRect/>
                    </a:stretch>
                  </pic:blipFill>
                  <pic:spPr>
                    <a:xfrm>
                      <a:off x="0" y="0"/>
                      <a:ext cx="172212" cy="128016"/>
                    </a:xfrm>
                    <a:prstGeom prst="rect">
                      <a:avLst/>
                    </a:prstGeom>
                  </pic:spPr>
                </pic:pic>
              </a:graphicData>
            </a:graphic>
          </wp:inline>
        </w:drawing>
      </w:r>
      <w:r>
        <w:rPr>
          <w:sz w:val="24"/>
        </w:rPr>
        <w:tab/>
      </w:r>
      <w:r>
        <w:rPr>
          <w:sz w:val="24"/>
        </w:rPr>
        <w:tab/>
        <w:t xml:space="preserve">Top level </w:t>
      </w:r>
      <w:r>
        <w:rPr>
          <w:noProof/>
          <w:spacing w:val="-13"/>
          <w:position w:val="-1"/>
          <w:sz w:val="24"/>
        </w:rPr>
        <w:drawing>
          <wp:inline distT="0" distB="0" distL="0" distR="0" wp14:anchorId="27E286B7" wp14:editId="3856F299">
            <wp:extent cx="172212" cy="128016"/>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34" cstate="print"/>
                    <a:stretch>
                      <a:fillRect/>
                    </a:stretch>
                  </pic:blipFill>
                  <pic:spPr>
                    <a:xfrm>
                      <a:off x="0" y="0"/>
                      <a:ext cx="172212" cy="128016"/>
                    </a:xfrm>
                    <a:prstGeom prst="rect">
                      <a:avLst/>
                    </a:prstGeom>
                  </pic:spPr>
                </pic:pic>
              </a:graphicData>
            </a:graphic>
          </wp:inline>
        </w:drawing>
      </w:r>
    </w:p>
    <w:p w14:paraId="1A3D1D76" w14:textId="77777777" w:rsidR="006556D2" w:rsidRDefault="00EE64B6">
      <w:pPr>
        <w:pStyle w:val="ListParagraph"/>
        <w:numPr>
          <w:ilvl w:val="0"/>
          <w:numId w:val="2"/>
        </w:numPr>
        <w:tabs>
          <w:tab w:val="left" w:pos="538"/>
          <w:tab w:val="left" w:pos="3088"/>
          <w:tab w:val="left" w:pos="4677"/>
          <w:tab w:val="left" w:pos="6115"/>
          <w:tab w:val="left" w:pos="7555"/>
        </w:tabs>
        <w:spacing w:before="4"/>
        <w:ind w:left="538" w:hanging="179"/>
        <w:rPr>
          <w:position w:val="-3"/>
          <w:sz w:val="24"/>
        </w:rPr>
      </w:pPr>
      <w:r>
        <w:rPr>
          <w:sz w:val="24"/>
        </w:rPr>
        <w:t>Years</w:t>
      </w:r>
      <w:r>
        <w:rPr>
          <w:spacing w:val="-7"/>
          <w:sz w:val="24"/>
        </w:rPr>
        <w:t xml:space="preserve"> </w:t>
      </w:r>
      <w:r>
        <w:rPr>
          <w:sz w:val="24"/>
        </w:rPr>
        <w:t>in</w:t>
      </w:r>
      <w:r>
        <w:rPr>
          <w:spacing w:val="-6"/>
          <w:sz w:val="24"/>
        </w:rPr>
        <w:t xml:space="preserve"> </w:t>
      </w:r>
      <w:r>
        <w:rPr>
          <w:spacing w:val="-2"/>
          <w:sz w:val="24"/>
        </w:rPr>
        <w:t>Operation:</w:t>
      </w:r>
      <w:r>
        <w:rPr>
          <w:sz w:val="24"/>
        </w:rPr>
        <w:tab/>
      </w:r>
      <w:r>
        <w:rPr>
          <w:spacing w:val="-2"/>
          <w:sz w:val="24"/>
        </w:rPr>
        <w:t>5-</w:t>
      </w:r>
      <w:r>
        <w:rPr>
          <w:sz w:val="24"/>
        </w:rPr>
        <w:t>10</w:t>
      </w:r>
      <w:r>
        <w:rPr>
          <w:spacing w:val="40"/>
          <w:sz w:val="24"/>
        </w:rPr>
        <w:t xml:space="preserve"> </w:t>
      </w:r>
      <w:r>
        <w:rPr>
          <w:noProof/>
          <w:spacing w:val="-10"/>
          <w:position w:val="-2"/>
          <w:sz w:val="24"/>
        </w:rPr>
        <w:drawing>
          <wp:inline distT="0" distB="0" distL="0" distR="0" wp14:anchorId="7AA5A26F" wp14:editId="3F5567C6">
            <wp:extent cx="172212" cy="128016"/>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6" cstate="print"/>
                    <a:stretch>
                      <a:fillRect/>
                    </a:stretch>
                  </pic:blipFill>
                  <pic:spPr>
                    <a:xfrm>
                      <a:off x="0" y="0"/>
                      <a:ext cx="172212" cy="128016"/>
                    </a:xfrm>
                    <a:prstGeom prst="rect">
                      <a:avLst/>
                    </a:prstGeom>
                  </pic:spPr>
                </pic:pic>
              </a:graphicData>
            </a:graphic>
          </wp:inline>
        </w:drawing>
      </w:r>
      <w:r>
        <w:rPr>
          <w:sz w:val="24"/>
        </w:rPr>
        <w:tab/>
      </w:r>
      <w:r>
        <w:rPr>
          <w:spacing w:val="-2"/>
          <w:sz w:val="24"/>
        </w:rPr>
        <w:t>11-</w:t>
      </w:r>
      <w:r>
        <w:rPr>
          <w:sz w:val="24"/>
        </w:rPr>
        <w:t xml:space="preserve">15 </w:t>
      </w:r>
      <w:r>
        <w:rPr>
          <w:noProof/>
          <w:spacing w:val="-5"/>
          <w:position w:val="-1"/>
          <w:sz w:val="24"/>
        </w:rPr>
        <w:drawing>
          <wp:inline distT="0" distB="0" distL="0" distR="0" wp14:anchorId="4A7ADCB0" wp14:editId="667129E5">
            <wp:extent cx="181356" cy="124968"/>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36" cstate="print"/>
                    <a:stretch>
                      <a:fillRect/>
                    </a:stretch>
                  </pic:blipFill>
                  <pic:spPr>
                    <a:xfrm>
                      <a:off x="0" y="0"/>
                      <a:ext cx="181356" cy="124968"/>
                    </a:xfrm>
                    <a:prstGeom prst="rect">
                      <a:avLst/>
                    </a:prstGeom>
                  </pic:spPr>
                </pic:pic>
              </a:graphicData>
            </a:graphic>
          </wp:inline>
        </w:drawing>
      </w:r>
      <w:r>
        <w:rPr>
          <w:sz w:val="24"/>
        </w:rPr>
        <w:tab/>
      </w:r>
      <w:r>
        <w:rPr>
          <w:spacing w:val="-2"/>
          <w:sz w:val="24"/>
        </w:rPr>
        <w:t>16-</w:t>
      </w:r>
      <w:r>
        <w:rPr>
          <w:sz w:val="24"/>
        </w:rPr>
        <w:t>20</w:t>
      </w:r>
      <w:r>
        <w:rPr>
          <w:spacing w:val="-16"/>
          <w:sz w:val="24"/>
        </w:rPr>
        <w:t xml:space="preserve"> </w:t>
      </w:r>
      <w:r>
        <w:rPr>
          <w:noProof/>
          <w:spacing w:val="-19"/>
          <w:position w:val="-1"/>
          <w:sz w:val="24"/>
        </w:rPr>
        <w:drawing>
          <wp:inline distT="0" distB="0" distL="0" distR="0" wp14:anchorId="1E612DDB" wp14:editId="1128E11C">
            <wp:extent cx="161543" cy="128016"/>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37" cstate="print"/>
                    <a:stretch>
                      <a:fillRect/>
                    </a:stretch>
                  </pic:blipFill>
                  <pic:spPr>
                    <a:xfrm>
                      <a:off x="0" y="0"/>
                      <a:ext cx="161543" cy="128016"/>
                    </a:xfrm>
                    <a:prstGeom prst="rect">
                      <a:avLst/>
                    </a:prstGeom>
                  </pic:spPr>
                </pic:pic>
              </a:graphicData>
            </a:graphic>
          </wp:inline>
        </w:drawing>
      </w:r>
      <w:r>
        <w:rPr>
          <w:sz w:val="24"/>
        </w:rPr>
        <w:tab/>
        <w:t xml:space="preserve">Above20yrs </w:t>
      </w:r>
      <w:r>
        <w:rPr>
          <w:noProof/>
          <w:spacing w:val="-1"/>
          <w:position w:val="-3"/>
          <w:sz w:val="24"/>
        </w:rPr>
        <w:drawing>
          <wp:inline distT="0" distB="0" distL="0" distR="0" wp14:anchorId="6850ABA3" wp14:editId="79D57C74">
            <wp:extent cx="172212" cy="126492"/>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29" cstate="print"/>
                    <a:stretch>
                      <a:fillRect/>
                    </a:stretch>
                  </pic:blipFill>
                  <pic:spPr>
                    <a:xfrm>
                      <a:off x="0" y="0"/>
                      <a:ext cx="172212" cy="126492"/>
                    </a:xfrm>
                    <a:prstGeom prst="rect">
                      <a:avLst/>
                    </a:prstGeom>
                  </pic:spPr>
                </pic:pic>
              </a:graphicData>
            </a:graphic>
          </wp:inline>
        </w:drawing>
      </w:r>
    </w:p>
    <w:p w14:paraId="359FF42F" w14:textId="77777777" w:rsidR="006556D2" w:rsidRDefault="006556D2">
      <w:pPr>
        <w:pStyle w:val="BodyText"/>
        <w:spacing w:before="91"/>
      </w:pPr>
    </w:p>
    <w:p w14:paraId="54679161" w14:textId="77777777" w:rsidR="006556D2" w:rsidRDefault="00EE64B6">
      <w:pPr>
        <w:pStyle w:val="ListParagraph"/>
        <w:numPr>
          <w:ilvl w:val="0"/>
          <w:numId w:val="2"/>
        </w:numPr>
        <w:tabs>
          <w:tab w:val="left" w:pos="538"/>
          <w:tab w:val="left" w:pos="4676"/>
          <w:tab w:val="left" w:pos="6834"/>
        </w:tabs>
        <w:spacing w:before="1"/>
        <w:ind w:left="538" w:hanging="179"/>
        <w:rPr>
          <w:sz w:val="24"/>
        </w:rPr>
      </w:pPr>
      <w:r>
        <w:rPr>
          <w:sz w:val="24"/>
        </w:rPr>
        <w:t>Type</w:t>
      </w:r>
      <w:r>
        <w:rPr>
          <w:spacing w:val="-11"/>
          <w:sz w:val="24"/>
        </w:rPr>
        <w:t xml:space="preserve"> </w:t>
      </w:r>
      <w:r>
        <w:rPr>
          <w:sz w:val="24"/>
        </w:rPr>
        <w:t>of</w:t>
      </w:r>
      <w:r>
        <w:rPr>
          <w:spacing w:val="-4"/>
          <w:sz w:val="24"/>
        </w:rPr>
        <w:t xml:space="preserve"> </w:t>
      </w:r>
      <w:r>
        <w:rPr>
          <w:sz w:val="24"/>
        </w:rPr>
        <w:t>Industry:</w:t>
      </w:r>
      <w:r>
        <w:rPr>
          <w:spacing w:val="-4"/>
          <w:sz w:val="24"/>
        </w:rPr>
        <w:t xml:space="preserve"> </w:t>
      </w:r>
      <w:r>
        <w:rPr>
          <w:sz w:val="24"/>
        </w:rPr>
        <w:t>Financial</w:t>
      </w:r>
      <w:r>
        <w:rPr>
          <w:spacing w:val="-7"/>
          <w:sz w:val="24"/>
        </w:rPr>
        <w:t xml:space="preserve"> </w:t>
      </w:r>
      <w:r>
        <w:rPr>
          <w:sz w:val="24"/>
        </w:rPr>
        <w:t>services</w:t>
      </w:r>
      <w:r>
        <w:rPr>
          <w:spacing w:val="-17"/>
          <w:sz w:val="24"/>
        </w:rPr>
        <w:t xml:space="preserve"> </w:t>
      </w:r>
      <w:r>
        <w:rPr>
          <w:noProof/>
          <w:spacing w:val="-17"/>
          <w:position w:val="1"/>
          <w:sz w:val="24"/>
        </w:rPr>
        <w:drawing>
          <wp:inline distT="0" distB="0" distL="0" distR="0" wp14:anchorId="0E147218" wp14:editId="4169B140">
            <wp:extent cx="181356" cy="123444"/>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31" cstate="print"/>
                    <a:stretch>
                      <a:fillRect/>
                    </a:stretch>
                  </pic:blipFill>
                  <pic:spPr>
                    <a:xfrm>
                      <a:off x="0" y="0"/>
                      <a:ext cx="181356" cy="123444"/>
                    </a:xfrm>
                    <a:prstGeom prst="rect">
                      <a:avLst/>
                    </a:prstGeom>
                  </pic:spPr>
                </pic:pic>
              </a:graphicData>
            </a:graphic>
          </wp:inline>
        </w:drawing>
      </w:r>
      <w:r>
        <w:rPr>
          <w:sz w:val="24"/>
        </w:rPr>
        <w:tab/>
        <w:t xml:space="preserve">Manufacturing </w:t>
      </w:r>
      <w:r>
        <w:rPr>
          <w:noProof/>
          <w:spacing w:val="14"/>
          <w:position w:val="1"/>
          <w:sz w:val="24"/>
        </w:rPr>
        <w:drawing>
          <wp:inline distT="0" distB="0" distL="0" distR="0" wp14:anchorId="0EC1B660" wp14:editId="387E3759">
            <wp:extent cx="181356" cy="123444"/>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38" cstate="print"/>
                    <a:stretch>
                      <a:fillRect/>
                    </a:stretch>
                  </pic:blipFill>
                  <pic:spPr>
                    <a:xfrm>
                      <a:off x="0" y="0"/>
                      <a:ext cx="181356" cy="123444"/>
                    </a:xfrm>
                    <a:prstGeom prst="rect">
                      <a:avLst/>
                    </a:prstGeom>
                  </pic:spPr>
                </pic:pic>
              </a:graphicData>
            </a:graphic>
          </wp:inline>
        </w:drawing>
      </w:r>
      <w:r>
        <w:rPr>
          <w:sz w:val="24"/>
        </w:rPr>
        <w:tab/>
        <w:t xml:space="preserve">Education </w:t>
      </w:r>
      <w:r>
        <w:rPr>
          <w:noProof/>
          <w:spacing w:val="4"/>
          <w:position w:val="1"/>
          <w:sz w:val="24"/>
        </w:rPr>
        <w:drawing>
          <wp:inline distT="0" distB="0" distL="0" distR="0" wp14:anchorId="5D1E2D31" wp14:editId="69B8A52A">
            <wp:extent cx="179831" cy="123444"/>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39" cstate="print"/>
                    <a:stretch>
                      <a:fillRect/>
                    </a:stretch>
                  </pic:blipFill>
                  <pic:spPr>
                    <a:xfrm>
                      <a:off x="0" y="0"/>
                      <a:ext cx="179831" cy="123444"/>
                    </a:xfrm>
                    <a:prstGeom prst="rect">
                      <a:avLst/>
                    </a:prstGeom>
                  </pic:spPr>
                </pic:pic>
              </a:graphicData>
            </a:graphic>
          </wp:inline>
        </w:drawing>
      </w:r>
      <w:r>
        <w:rPr>
          <w:spacing w:val="77"/>
          <w:w w:val="150"/>
          <w:sz w:val="24"/>
        </w:rPr>
        <w:t xml:space="preserve"> </w:t>
      </w:r>
      <w:r>
        <w:rPr>
          <w:spacing w:val="-2"/>
          <w:sz w:val="24"/>
        </w:rPr>
        <w:t>Others</w:t>
      </w:r>
    </w:p>
    <w:p w14:paraId="24411C11" w14:textId="77777777" w:rsidR="006556D2" w:rsidRDefault="006556D2">
      <w:pPr>
        <w:pStyle w:val="BodyText"/>
      </w:pPr>
    </w:p>
    <w:p w14:paraId="70DE8C3E" w14:textId="77777777" w:rsidR="006556D2" w:rsidRDefault="006556D2">
      <w:pPr>
        <w:pStyle w:val="BodyText"/>
        <w:spacing w:before="275"/>
      </w:pPr>
    </w:p>
    <w:p w14:paraId="24B71F16" w14:textId="77777777" w:rsidR="006556D2" w:rsidRDefault="00EE64B6">
      <w:pPr>
        <w:pStyle w:val="BodyText"/>
        <w:spacing w:before="1" w:line="480" w:lineRule="auto"/>
        <w:ind w:left="360" w:right="1089"/>
      </w:pPr>
      <w:r>
        <w:rPr>
          <w:b/>
        </w:rPr>
        <w:t xml:space="preserve">SECTION B: </w:t>
      </w:r>
      <w:r>
        <w:t>Please tick as: SA-strongly agree, A-agree, U-undecided, D-disagree, SD- strongly disagree</w:t>
      </w: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
        <w:gridCol w:w="4971"/>
        <w:gridCol w:w="673"/>
        <w:gridCol w:w="721"/>
        <w:gridCol w:w="721"/>
        <w:gridCol w:w="721"/>
        <w:gridCol w:w="649"/>
      </w:tblGrid>
      <w:tr w:rsidR="006556D2" w14:paraId="273E0451" w14:textId="77777777">
        <w:trPr>
          <w:trHeight w:val="551"/>
        </w:trPr>
        <w:tc>
          <w:tcPr>
            <w:tcW w:w="497" w:type="dxa"/>
          </w:tcPr>
          <w:p w14:paraId="20304C83" w14:textId="77777777" w:rsidR="006556D2" w:rsidRDefault="006556D2">
            <w:pPr>
              <w:pStyle w:val="TableParagraph"/>
            </w:pPr>
          </w:p>
        </w:tc>
        <w:tc>
          <w:tcPr>
            <w:tcW w:w="4971" w:type="dxa"/>
          </w:tcPr>
          <w:p w14:paraId="77F3F5EF" w14:textId="77777777" w:rsidR="006556D2" w:rsidRDefault="00EE64B6">
            <w:pPr>
              <w:pStyle w:val="TableParagraph"/>
              <w:spacing w:line="275" w:lineRule="exact"/>
              <w:ind w:left="4"/>
              <w:rPr>
                <w:b/>
                <w:sz w:val="24"/>
              </w:rPr>
            </w:pPr>
            <w:r>
              <w:rPr>
                <w:b/>
                <w:sz w:val="24"/>
              </w:rPr>
              <w:t>PRODUCT</w:t>
            </w:r>
            <w:r>
              <w:rPr>
                <w:b/>
                <w:spacing w:val="-15"/>
                <w:sz w:val="24"/>
              </w:rPr>
              <w:t xml:space="preserve"> </w:t>
            </w:r>
            <w:r>
              <w:rPr>
                <w:b/>
                <w:spacing w:val="-2"/>
                <w:sz w:val="24"/>
              </w:rPr>
              <w:t>QUALITY</w:t>
            </w:r>
          </w:p>
        </w:tc>
        <w:tc>
          <w:tcPr>
            <w:tcW w:w="673" w:type="dxa"/>
          </w:tcPr>
          <w:p w14:paraId="652EC271" w14:textId="77777777" w:rsidR="006556D2" w:rsidRDefault="00EE64B6">
            <w:pPr>
              <w:pStyle w:val="TableParagraph"/>
              <w:spacing w:line="275" w:lineRule="exact"/>
              <w:rPr>
                <w:b/>
                <w:sz w:val="24"/>
              </w:rPr>
            </w:pPr>
            <w:r>
              <w:rPr>
                <w:b/>
                <w:spacing w:val="-5"/>
                <w:sz w:val="24"/>
              </w:rPr>
              <w:t>SA</w:t>
            </w:r>
          </w:p>
        </w:tc>
        <w:tc>
          <w:tcPr>
            <w:tcW w:w="721" w:type="dxa"/>
          </w:tcPr>
          <w:p w14:paraId="4DE64330" w14:textId="77777777" w:rsidR="006556D2" w:rsidRDefault="00EE64B6">
            <w:pPr>
              <w:pStyle w:val="TableParagraph"/>
              <w:spacing w:line="275" w:lineRule="exact"/>
              <w:ind w:left="2"/>
              <w:rPr>
                <w:b/>
                <w:sz w:val="24"/>
              </w:rPr>
            </w:pPr>
            <w:r>
              <w:rPr>
                <w:b/>
                <w:spacing w:val="-10"/>
                <w:sz w:val="24"/>
              </w:rPr>
              <w:t>A</w:t>
            </w:r>
          </w:p>
        </w:tc>
        <w:tc>
          <w:tcPr>
            <w:tcW w:w="721" w:type="dxa"/>
          </w:tcPr>
          <w:p w14:paraId="15AC75FC" w14:textId="77777777" w:rsidR="006556D2" w:rsidRDefault="00EE64B6">
            <w:pPr>
              <w:pStyle w:val="TableParagraph"/>
              <w:spacing w:line="275" w:lineRule="exact"/>
              <w:ind w:left="1"/>
              <w:rPr>
                <w:b/>
                <w:sz w:val="24"/>
              </w:rPr>
            </w:pPr>
            <w:r>
              <w:rPr>
                <w:b/>
                <w:spacing w:val="-10"/>
                <w:sz w:val="24"/>
              </w:rPr>
              <w:t>U</w:t>
            </w:r>
          </w:p>
        </w:tc>
        <w:tc>
          <w:tcPr>
            <w:tcW w:w="721" w:type="dxa"/>
          </w:tcPr>
          <w:p w14:paraId="14370D75" w14:textId="77777777" w:rsidR="006556D2" w:rsidRDefault="00EE64B6">
            <w:pPr>
              <w:pStyle w:val="TableParagraph"/>
              <w:spacing w:line="275" w:lineRule="exact"/>
              <w:rPr>
                <w:b/>
                <w:sz w:val="24"/>
              </w:rPr>
            </w:pPr>
            <w:r>
              <w:rPr>
                <w:b/>
                <w:spacing w:val="-10"/>
                <w:sz w:val="24"/>
              </w:rPr>
              <w:t>D</w:t>
            </w:r>
          </w:p>
        </w:tc>
        <w:tc>
          <w:tcPr>
            <w:tcW w:w="649" w:type="dxa"/>
          </w:tcPr>
          <w:p w14:paraId="1F0BEADE" w14:textId="77777777" w:rsidR="006556D2" w:rsidRDefault="00EE64B6">
            <w:pPr>
              <w:pStyle w:val="TableParagraph"/>
              <w:spacing w:line="275" w:lineRule="exact"/>
              <w:ind w:left="-2"/>
              <w:rPr>
                <w:b/>
                <w:sz w:val="24"/>
              </w:rPr>
            </w:pPr>
            <w:r>
              <w:rPr>
                <w:b/>
                <w:spacing w:val="-5"/>
                <w:sz w:val="24"/>
              </w:rPr>
              <w:t>SD</w:t>
            </w:r>
          </w:p>
        </w:tc>
      </w:tr>
      <w:tr w:rsidR="006556D2" w14:paraId="4EC9A512" w14:textId="77777777">
        <w:trPr>
          <w:trHeight w:val="1103"/>
        </w:trPr>
        <w:tc>
          <w:tcPr>
            <w:tcW w:w="497" w:type="dxa"/>
          </w:tcPr>
          <w:p w14:paraId="11385DB6" w14:textId="77777777" w:rsidR="006556D2" w:rsidRDefault="00EE64B6">
            <w:pPr>
              <w:pStyle w:val="TableParagraph"/>
              <w:spacing w:line="275" w:lineRule="exact"/>
              <w:ind w:left="4"/>
              <w:rPr>
                <w:sz w:val="24"/>
              </w:rPr>
            </w:pPr>
            <w:r>
              <w:rPr>
                <w:spacing w:val="-10"/>
                <w:sz w:val="24"/>
              </w:rPr>
              <w:t>8</w:t>
            </w:r>
          </w:p>
        </w:tc>
        <w:tc>
          <w:tcPr>
            <w:tcW w:w="4971" w:type="dxa"/>
          </w:tcPr>
          <w:p w14:paraId="3A6FD121" w14:textId="77777777" w:rsidR="006556D2" w:rsidRDefault="00EE64B6">
            <w:pPr>
              <w:pStyle w:val="TableParagraph"/>
              <w:spacing w:line="275" w:lineRule="exact"/>
              <w:ind w:left="3" w:right="-15"/>
              <w:rPr>
                <w:sz w:val="24"/>
              </w:rPr>
            </w:pPr>
            <w:r>
              <w:rPr>
                <w:sz w:val="24"/>
              </w:rPr>
              <w:t>The</w:t>
            </w:r>
            <w:r>
              <w:rPr>
                <w:spacing w:val="13"/>
                <w:sz w:val="24"/>
              </w:rPr>
              <w:t xml:space="preserve"> </w:t>
            </w:r>
            <w:r>
              <w:rPr>
                <w:sz w:val="24"/>
              </w:rPr>
              <w:t>quality</w:t>
            </w:r>
            <w:r>
              <w:rPr>
                <w:spacing w:val="8"/>
                <w:sz w:val="24"/>
              </w:rPr>
              <w:t xml:space="preserve"> </w:t>
            </w:r>
            <w:r>
              <w:rPr>
                <w:sz w:val="24"/>
              </w:rPr>
              <w:t>of</w:t>
            </w:r>
            <w:r>
              <w:rPr>
                <w:spacing w:val="13"/>
                <w:sz w:val="24"/>
              </w:rPr>
              <w:t xml:space="preserve"> </w:t>
            </w:r>
            <w:r>
              <w:rPr>
                <w:sz w:val="24"/>
              </w:rPr>
              <w:t>our</w:t>
            </w:r>
            <w:r>
              <w:rPr>
                <w:spacing w:val="13"/>
                <w:sz w:val="24"/>
              </w:rPr>
              <w:t xml:space="preserve"> </w:t>
            </w:r>
            <w:r>
              <w:rPr>
                <w:sz w:val="24"/>
              </w:rPr>
              <w:t>products</w:t>
            </w:r>
            <w:r>
              <w:rPr>
                <w:spacing w:val="15"/>
                <w:sz w:val="24"/>
              </w:rPr>
              <w:t xml:space="preserve"> </w:t>
            </w:r>
            <w:r>
              <w:rPr>
                <w:sz w:val="24"/>
              </w:rPr>
              <w:t>has</w:t>
            </w:r>
            <w:r>
              <w:rPr>
                <w:spacing w:val="11"/>
                <w:sz w:val="24"/>
              </w:rPr>
              <w:t xml:space="preserve"> </w:t>
            </w:r>
            <w:r>
              <w:rPr>
                <w:sz w:val="24"/>
              </w:rPr>
              <w:t>made</w:t>
            </w:r>
            <w:r>
              <w:rPr>
                <w:spacing w:val="11"/>
                <w:sz w:val="24"/>
              </w:rPr>
              <w:t xml:space="preserve"> </w:t>
            </w:r>
            <w:r>
              <w:rPr>
                <w:sz w:val="24"/>
              </w:rPr>
              <w:t>the</w:t>
            </w:r>
            <w:r>
              <w:rPr>
                <w:spacing w:val="14"/>
                <w:sz w:val="24"/>
              </w:rPr>
              <w:t xml:space="preserve"> </w:t>
            </w:r>
            <w:r>
              <w:rPr>
                <w:spacing w:val="-2"/>
                <w:sz w:val="24"/>
              </w:rPr>
              <w:t>products</w:t>
            </w:r>
          </w:p>
          <w:p w14:paraId="6EB6B9CD" w14:textId="77777777" w:rsidR="006556D2" w:rsidRDefault="006556D2">
            <w:pPr>
              <w:pStyle w:val="TableParagraph"/>
              <w:rPr>
                <w:sz w:val="24"/>
              </w:rPr>
            </w:pPr>
          </w:p>
          <w:p w14:paraId="7302CD01" w14:textId="77777777" w:rsidR="006556D2" w:rsidRDefault="00EE64B6">
            <w:pPr>
              <w:pStyle w:val="TableParagraph"/>
              <w:ind w:left="4"/>
              <w:rPr>
                <w:sz w:val="24"/>
              </w:rPr>
            </w:pPr>
            <w:r>
              <w:rPr>
                <w:sz w:val="24"/>
              </w:rPr>
              <w:t>more</w:t>
            </w:r>
            <w:r>
              <w:rPr>
                <w:spacing w:val="-7"/>
                <w:sz w:val="24"/>
              </w:rPr>
              <w:t xml:space="preserve"> </w:t>
            </w:r>
            <w:r>
              <w:rPr>
                <w:sz w:val="24"/>
              </w:rPr>
              <w:t>acceptable</w:t>
            </w:r>
            <w:r>
              <w:rPr>
                <w:spacing w:val="-9"/>
                <w:sz w:val="24"/>
              </w:rPr>
              <w:t xml:space="preserve"> </w:t>
            </w:r>
            <w:r>
              <w:rPr>
                <w:sz w:val="24"/>
              </w:rPr>
              <w:t>in</w:t>
            </w:r>
            <w:r>
              <w:rPr>
                <w:spacing w:val="-4"/>
                <w:sz w:val="24"/>
              </w:rPr>
              <w:t xml:space="preserve"> </w:t>
            </w:r>
            <w:r>
              <w:rPr>
                <w:sz w:val="24"/>
              </w:rPr>
              <w:t>the</w:t>
            </w:r>
            <w:r>
              <w:rPr>
                <w:spacing w:val="-8"/>
                <w:sz w:val="24"/>
              </w:rPr>
              <w:t xml:space="preserve"> </w:t>
            </w:r>
            <w:r>
              <w:rPr>
                <w:spacing w:val="-2"/>
                <w:sz w:val="24"/>
              </w:rPr>
              <w:t>market</w:t>
            </w:r>
          </w:p>
        </w:tc>
        <w:tc>
          <w:tcPr>
            <w:tcW w:w="673" w:type="dxa"/>
          </w:tcPr>
          <w:p w14:paraId="4D7F8FFB" w14:textId="77777777" w:rsidR="006556D2" w:rsidRDefault="006556D2">
            <w:pPr>
              <w:pStyle w:val="TableParagraph"/>
            </w:pPr>
          </w:p>
        </w:tc>
        <w:tc>
          <w:tcPr>
            <w:tcW w:w="721" w:type="dxa"/>
          </w:tcPr>
          <w:p w14:paraId="31C36A53" w14:textId="77777777" w:rsidR="006556D2" w:rsidRDefault="006556D2">
            <w:pPr>
              <w:pStyle w:val="TableParagraph"/>
            </w:pPr>
          </w:p>
        </w:tc>
        <w:tc>
          <w:tcPr>
            <w:tcW w:w="721" w:type="dxa"/>
          </w:tcPr>
          <w:p w14:paraId="30D2B956" w14:textId="77777777" w:rsidR="006556D2" w:rsidRDefault="006556D2">
            <w:pPr>
              <w:pStyle w:val="TableParagraph"/>
            </w:pPr>
          </w:p>
        </w:tc>
        <w:tc>
          <w:tcPr>
            <w:tcW w:w="721" w:type="dxa"/>
          </w:tcPr>
          <w:p w14:paraId="1F1CE126" w14:textId="77777777" w:rsidR="006556D2" w:rsidRDefault="006556D2">
            <w:pPr>
              <w:pStyle w:val="TableParagraph"/>
            </w:pPr>
          </w:p>
        </w:tc>
        <w:tc>
          <w:tcPr>
            <w:tcW w:w="649" w:type="dxa"/>
          </w:tcPr>
          <w:p w14:paraId="31F63E88" w14:textId="77777777" w:rsidR="006556D2" w:rsidRDefault="006556D2">
            <w:pPr>
              <w:pStyle w:val="TableParagraph"/>
            </w:pPr>
          </w:p>
        </w:tc>
      </w:tr>
      <w:tr w:rsidR="006556D2" w14:paraId="3D72D0EF" w14:textId="77777777">
        <w:trPr>
          <w:trHeight w:val="551"/>
        </w:trPr>
        <w:tc>
          <w:tcPr>
            <w:tcW w:w="497" w:type="dxa"/>
          </w:tcPr>
          <w:p w14:paraId="28CE9030" w14:textId="77777777" w:rsidR="006556D2" w:rsidRDefault="00EE64B6">
            <w:pPr>
              <w:pStyle w:val="TableParagraph"/>
              <w:spacing w:line="275" w:lineRule="exact"/>
              <w:ind w:left="4"/>
              <w:rPr>
                <w:sz w:val="24"/>
              </w:rPr>
            </w:pPr>
            <w:r>
              <w:rPr>
                <w:spacing w:val="-10"/>
                <w:sz w:val="24"/>
              </w:rPr>
              <w:t>9</w:t>
            </w:r>
          </w:p>
        </w:tc>
        <w:tc>
          <w:tcPr>
            <w:tcW w:w="4971" w:type="dxa"/>
          </w:tcPr>
          <w:p w14:paraId="177E4374" w14:textId="77777777" w:rsidR="006556D2" w:rsidRDefault="00EE64B6">
            <w:pPr>
              <w:pStyle w:val="TableParagraph"/>
              <w:spacing w:line="275" w:lineRule="exact"/>
              <w:ind w:left="4"/>
              <w:rPr>
                <w:sz w:val="24"/>
              </w:rPr>
            </w:pPr>
            <w:r>
              <w:rPr>
                <w:sz w:val="24"/>
              </w:rPr>
              <w:t>The</w:t>
            </w:r>
            <w:r>
              <w:rPr>
                <w:spacing w:val="-13"/>
                <w:sz w:val="24"/>
              </w:rPr>
              <w:t xml:space="preserve"> </w:t>
            </w:r>
            <w:r>
              <w:rPr>
                <w:sz w:val="24"/>
              </w:rPr>
              <w:t>goodwill</w:t>
            </w:r>
            <w:r>
              <w:rPr>
                <w:spacing w:val="-13"/>
                <w:sz w:val="24"/>
              </w:rPr>
              <w:t xml:space="preserve"> </w:t>
            </w:r>
            <w:r>
              <w:rPr>
                <w:sz w:val="24"/>
              </w:rPr>
              <w:t>of</w:t>
            </w:r>
            <w:r>
              <w:rPr>
                <w:spacing w:val="-13"/>
                <w:sz w:val="24"/>
              </w:rPr>
              <w:t xml:space="preserve"> </w:t>
            </w:r>
            <w:r>
              <w:rPr>
                <w:sz w:val="24"/>
              </w:rPr>
              <w:t>our</w:t>
            </w:r>
            <w:r>
              <w:rPr>
                <w:spacing w:val="-12"/>
                <w:sz w:val="24"/>
              </w:rPr>
              <w:t xml:space="preserve"> </w:t>
            </w:r>
            <w:r>
              <w:rPr>
                <w:sz w:val="24"/>
              </w:rPr>
              <w:t>firm</w:t>
            </w:r>
            <w:r>
              <w:rPr>
                <w:spacing w:val="-13"/>
                <w:sz w:val="24"/>
              </w:rPr>
              <w:t xml:space="preserve"> </w:t>
            </w:r>
            <w:r>
              <w:rPr>
                <w:sz w:val="24"/>
              </w:rPr>
              <w:t>has</w:t>
            </w:r>
            <w:r>
              <w:rPr>
                <w:spacing w:val="-13"/>
                <w:sz w:val="24"/>
              </w:rPr>
              <w:t xml:space="preserve"> </w:t>
            </w:r>
            <w:r>
              <w:rPr>
                <w:sz w:val="24"/>
              </w:rPr>
              <w:t>improved</w:t>
            </w:r>
            <w:r>
              <w:rPr>
                <w:spacing w:val="-14"/>
                <w:sz w:val="24"/>
              </w:rPr>
              <w:t xml:space="preserve"> </w:t>
            </w:r>
            <w:r>
              <w:rPr>
                <w:sz w:val="24"/>
              </w:rPr>
              <w:t>as</w:t>
            </w:r>
            <w:r>
              <w:rPr>
                <w:spacing w:val="-13"/>
                <w:sz w:val="24"/>
              </w:rPr>
              <w:t xml:space="preserve"> </w:t>
            </w:r>
            <w:r>
              <w:rPr>
                <w:sz w:val="24"/>
              </w:rPr>
              <w:t>a</w:t>
            </w:r>
            <w:r>
              <w:rPr>
                <w:spacing w:val="-13"/>
                <w:sz w:val="24"/>
              </w:rPr>
              <w:t xml:space="preserve"> </w:t>
            </w:r>
            <w:r>
              <w:rPr>
                <w:sz w:val="24"/>
              </w:rPr>
              <w:t>result</w:t>
            </w:r>
            <w:r>
              <w:rPr>
                <w:spacing w:val="-10"/>
                <w:sz w:val="24"/>
              </w:rPr>
              <w:t xml:space="preserve"> </w:t>
            </w:r>
            <w:r>
              <w:rPr>
                <w:spacing w:val="-5"/>
                <w:sz w:val="24"/>
              </w:rPr>
              <w:t>of</w:t>
            </w:r>
          </w:p>
        </w:tc>
        <w:tc>
          <w:tcPr>
            <w:tcW w:w="673" w:type="dxa"/>
          </w:tcPr>
          <w:p w14:paraId="61EE6D97" w14:textId="77777777" w:rsidR="006556D2" w:rsidRDefault="006556D2">
            <w:pPr>
              <w:pStyle w:val="TableParagraph"/>
            </w:pPr>
          </w:p>
        </w:tc>
        <w:tc>
          <w:tcPr>
            <w:tcW w:w="721" w:type="dxa"/>
          </w:tcPr>
          <w:p w14:paraId="12EF1964" w14:textId="77777777" w:rsidR="006556D2" w:rsidRDefault="006556D2">
            <w:pPr>
              <w:pStyle w:val="TableParagraph"/>
            </w:pPr>
          </w:p>
        </w:tc>
        <w:tc>
          <w:tcPr>
            <w:tcW w:w="721" w:type="dxa"/>
          </w:tcPr>
          <w:p w14:paraId="79ADDB81" w14:textId="77777777" w:rsidR="006556D2" w:rsidRDefault="006556D2">
            <w:pPr>
              <w:pStyle w:val="TableParagraph"/>
            </w:pPr>
          </w:p>
        </w:tc>
        <w:tc>
          <w:tcPr>
            <w:tcW w:w="721" w:type="dxa"/>
          </w:tcPr>
          <w:p w14:paraId="1DCADD53" w14:textId="77777777" w:rsidR="006556D2" w:rsidRDefault="006556D2">
            <w:pPr>
              <w:pStyle w:val="TableParagraph"/>
            </w:pPr>
          </w:p>
        </w:tc>
        <w:tc>
          <w:tcPr>
            <w:tcW w:w="649" w:type="dxa"/>
          </w:tcPr>
          <w:p w14:paraId="0A997D91" w14:textId="77777777" w:rsidR="006556D2" w:rsidRDefault="006556D2">
            <w:pPr>
              <w:pStyle w:val="TableParagraph"/>
            </w:pPr>
          </w:p>
        </w:tc>
      </w:tr>
    </w:tbl>
    <w:p w14:paraId="78C62F92" w14:textId="77777777" w:rsidR="006556D2" w:rsidRDefault="006556D2">
      <w:pPr>
        <w:pStyle w:val="TableParagraph"/>
        <w:sectPr w:rsidR="006556D2">
          <w:pgSz w:w="12240" w:h="15840"/>
          <w:pgMar w:top="1060" w:right="720" w:bottom="280" w:left="1440" w:header="850" w:footer="0" w:gutter="0"/>
          <w:cols w:space="720"/>
        </w:sectPr>
      </w:pPr>
    </w:p>
    <w:p w14:paraId="661BF091" w14:textId="77777777" w:rsidR="006556D2" w:rsidRDefault="006556D2">
      <w:pPr>
        <w:pStyle w:val="BodyText"/>
        <w:spacing w:before="139"/>
        <w:rPr>
          <w:sz w:val="20"/>
        </w:r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
        <w:gridCol w:w="4971"/>
        <w:gridCol w:w="673"/>
        <w:gridCol w:w="721"/>
        <w:gridCol w:w="721"/>
        <w:gridCol w:w="721"/>
        <w:gridCol w:w="649"/>
      </w:tblGrid>
      <w:tr w:rsidR="006556D2" w14:paraId="1A39E48A" w14:textId="77777777">
        <w:trPr>
          <w:trHeight w:val="551"/>
        </w:trPr>
        <w:tc>
          <w:tcPr>
            <w:tcW w:w="497" w:type="dxa"/>
          </w:tcPr>
          <w:p w14:paraId="58E8E6AE" w14:textId="77777777" w:rsidR="006556D2" w:rsidRDefault="006556D2">
            <w:pPr>
              <w:pStyle w:val="TableParagraph"/>
            </w:pPr>
          </w:p>
        </w:tc>
        <w:tc>
          <w:tcPr>
            <w:tcW w:w="4971" w:type="dxa"/>
          </w:tcPr>
          <w:p w14:paraId="79E692A6" w14:textId="77777777" w:rsidR="006556D2" w:rsidRDefault="00EE64B6">
            <w:pPr>
              <w:pStyle w:val="TableParagraph"/>
              <w:spacing w:line="275" w:lineRule="exact"/>
              <w:ind w:left="4"/>
              <w:rPr>
                <w:sz w:val="24"/>
              </w:rPr>
            </w:pPr>
            <w:r>
              <w:rPr>
                <w:sz w:val="24"/>
              </w:rPr>
              <w:t>the</w:t>
            </w:r>
            <w:r>
              <w:rPr>
                <w:spacing w:val="-4"/>
                <w:sz w:val="24"/>
              </w:rPr>
              <w:t xml:space="preserve"> </w:t>
            </w:r>
            <w:r>
              <w:rPr>
                <w:sz w:val="24"/>
              </w:rPr>
              <w:t>quality</w:t>
            </w:r>
            <w:r>
              <w:rPr>
                <w:spacing w:val="-7"/>
                <w:sz w:val="24"/>
              </w:rPr>
              <w:t xml:space="preserve"> </w:t>
            </w:r>
            <w:r>
              <w:rPr>
                <w:sz w:val="24"/>
              </w:rPr>
              <w:t>of</w:t>
            </w:r>
            <w:r>
              <w:rPr>
                <w:spacing w:val="-5"/>
                <w:sz w:val="24"/>
              </w:rPr>
              <w:t xml:space="preserve"> </w:t>
            </w:r>
            <w:r>
              <w:rPr>
                <w:sz w:val="24"/>
              </w:rPr>
              <w:t>our</w:t>
            </w:r>
            <w:r>
              <w:rPr>
                <w:spacing w:val="-5"/>
                <w:sz w:val="24"/>
              </w:rPr>
              <w:t xml:space="preserve"> </w:t>
            </w:r>
            <w:r>
              <w:rPr>
                <w:spacing w:val="-2"/>
                <w:sz w:val="24"/>
              </w:rPr>
              <w:t>products</w:t>
            </w:r>
          </w:p>
        </w:tc>
        <w:tc>
          <w:tcPr>
            <w:tcW w:w="673" w:type="dxa"/>
          </w:tcPr>
          <w:p w14:paraId="1D94EAA9" w14:textId="77777777" w:rsidR="006556D2" w:rsidRDefault="006556D2">
            <w:pPr>
              <w:pStyle w:val="TableParagraph"/>
            </w:pPr>
          </w:p>
        </w:tc>
        <w:tc>
          <w:tcPr>
            <w:tcW w:w="721" w:type="dxa"/>
          </w:tcPr>
          <w:p w14:paraId="74FB0EB6" w14:textId="77777777" w:rsidR="006556D2" w:rsidRDefault="006556D2">
            <w:pPr>
              <w:pStyle w:val="TableParagraph"/>
            </w:pPr>
          </w:p>
        </w:tc>
        <w:tc>
          <w:tcPr>
            <w:tcW w:w="721" w:type="dxa"/>
          </w:tcPr>
          <w:p w14:paraId="5E705A98" w14:textId="77777777" w:rsidR="006556D2" w:rsidRDefault="006556D2">
            <w:pPr>
              <w:pStyle w:val="TableParagraph"/>
            </w:pPr>
          </w:p>
        </w:tc>
        <w:tc>
          <w:tcPr>
            <w:tcW w:w="721" w:type="dxa"/>
          </w:tcPr>
          <w:p w14:paraId="17506A70" w14:textId="77777777" w:rsidR="006556D2" w:rsidRDefault="006556D2">
            <w:pPr>
              <w:pStyle w:val="TableParagraph"/>
            </w:pPr>
          </w:p>
        </w:tc>
        <w:tc>
          <w:tcPr>
            <w:tcW w:w="649" w:type="dxa"/>
          </w:tcPr>
          <w:p w14:paraId="03100FC7" w14:textId="77777777" w:rsidR="006556D2" w:rsidRDefault="006556D2">
            <w:pPr>
              <w:pStyle w:val="TableParagraph"/>
            </w:pPr>
          </w:p>
        </w:tc>
      </w:tr>
      <w:tr w:rsidR="006556D2" w14:paraId="13636710" w14:textId="77777777">
        <w:trPr>
          <w:trHeight w:val="1103"/>
        </w:trPr>
        <w:tc>
          <w:tcPr>
            <w:tcW w:w="497" w:type="dxa"/>
          </w:tcPr>
          <w:p w14:paraId="3A015229" w14:textId="77777777" w:rsidR="006556D2" w:rsidRDefault="00EE64B6">
            <w:pPr>
              <w:pStyle w:val="TableParagraph"/>
              <w:spacing w:line="275" w:lineRule="exact"/>
              <w:ind w:left="4"/>
              <w:rPr>
                <w:sz w:val="24"/>
              </w:rPr>
            </w:pPr>
            <w:r>
              <w:rPr>
                <w:spacing w:val="-5"/>
                <w:sz w:val="24"/>
              </w:rPr>
              <w:t>10</w:t>
            </w:r>
          </w:p>
        </w:tc>
        <w:tc>
          <w:tcPr>
            <w:tcW w:w="4971" w:type="dxa"/>
          </w:tcPr>
          <w:p w14:paraId="5FB9B912" w14:textId="77777777" w:rsidR="006556D2" w:rsidRDefault="00EE64B6">
            <w:pPr>
              <w:pStyle w:val="TableParagraph"/>
              <w:spacing w:line="275" w:lineRule="exact"/>
              <w:ind w:left="4"/>
              <w:rPr>
                <w:sz w:val="24"/>
              </w:rPr>
            </w:pPr>
            <w:r>
              <w:rPr>
                <w:spacing w:val="-2"/>
                <w:sz w:val="24"/>
              </w:rPr>
              <w:t>Our</w:t>
            </w:r>
            <w:r>
              <w:rPr>
                <w:spacing w:val="-9"/>
                <w:sz w:val="24"/>
              </w:rPr>
              <w:t xml:space="preserve"> </w:t>
            </w:r>
            <w:r>
              <w:rPr>
                <w:spacing w:val="-2"/>
                <w:sz w:val="24"/>
              </w:rPr>
              <w:t>firm</w:t>
            </w:r>
            <w:r>
              <w:rPr>
                <w:spacing w:val="-9"/>
                <w:sz w:val="24"/>
              </w:rPr>
              <w:t xml:space="preserve"> </w:t>
            </w:r>
            <w:r>
              <w:rPr>
                <w:spacing w:val="-2"/>
                <w:sz w:val="24"/>
              </w:rPr>
              <w:t>engage</w:t>
            </w:r>
            <w:r>
              <w:rPr>
                <w:spacing w:val="-9"/>
                <w:sz w:val="24"/>
              </w:rPr>
              <w:t xml:space="preserve"> </w:t>
            </w:r>
            <w:r>
              <w:rPr>
                <w:spacing w:val="-2"/>
                <w:sz w:val="24"/>
              </w:rPr>
              <w:t>in</w:t>
            </w:r>
            <w:r>
              <w:rPr>
                <w:spacing w:val="-9"/>
                <w:sz w:val="24"/>
              </w:rPr>
              <w:t xml:space="preserve"> </w:t>
            </w:r>
            <w:r>
              <w:rPr>
                <w:spacing w:val="-2"/>
                <w:sz w:val="24"/>
              </w:rPr>
              <w:t>activities</w:t>
            </w:r>
            <w:r>
              <w:rPr>
                <w:spacing w:val="-9"/>
                <w:sz w:val="24"/>
              </w:rPr>
              <w:t xml:space="preserve"> </w:t>
            </w:r>
            <w:r>
              <w:rPr>
                <w:spacing w:val="-2"/>
                <w:sz w:val="24"/>
              </w:rPr>
              <w:t>that</w:t>
            </w:r>
            <w:r>
              <w:rPr>
                <w:spacing w:val="-9"/>
                <w:sz w:val="24"/>
              </w:rPr>
              <w:t xml:space="preserve"> </w:t>
            </w:r>
            <w:r>
              <w:rPr>
                <w:spacing w:val="-2"/>
                <w:sz w:val="24"/>
              </w:rPr>
              <w:t>lead</w:t>
            </w:r>
            <w:r>
              <w:rPr>
                <w:spacing w:val="-9"/>
                <w:sz w:val="24"/>
              </w:rPr>
              <w:t xml:space="preserve"> </w:t>
            </w:r>
            <w:r>
              <w:rPr>
                <w:spacing w:val="-2"/>
                <w:sz w:val="24"/>
              </w:rPr>
              <w:t>to</w:t>
            </w:r>
            <w:r>
              <w:rPr>
                <w:spacing w:val="-9"/>
                <w:sz w:val="24"/>
              </w:rPr>
              <w:t xml:space="preserve"> </w:t>
            </w:r>
            <w:r>
              <w:rPr>
                <w:spacing w:val="-2"/>
                <w:sz w:val="24"/>
              </w:rPr>
              <w:t>the</w:t>
            </w:r>
            <w:r>
              <w:rPr>
                <w:spacing w:val="-9"/>
                <w:sz w:val="24"/>
              </w:rPr>
              <w:t xml:space="preserve"> </w:t>
            </w:r>
            <w:r>
              <w:rPr>
                <w:spacing w:val="-2"/>
                <w:sz w:val="24"/>
              </w:rPr>
              <w:t>creation</w:t>
            </w:r>
          </w:p>
          <w:p w14:paraId="72FDE0FF" w14:textId="77777777" w:rsidR="006556D2" w:rsidRDefault="006556D2">
            <w:pPr>
              <w:pStyle w:val="TableParagraph"/>
              <w:rPr>
                <w:sz w:val="24"/>
              </w:rPr>
            </w:pPr>
          </w:p>
          <w:p w14:paraId="10AD8156" w14:textId="77777777" w:rsidR="006556D2" w:rsidRDefault="00EE64B6">
            <w:pPr>
              <w:pStyle w:val="TableParagraph"/>
              <w:ind w:left="4"/>
              <w:rPr>
                <w:sz w:val="24"/>
              </w:rPr>
            </w:pPr>
            <w:r>
              <w:rPr>
                <w:sz w:val="24"/>
              </w:rPr>
              <w:t>of</w:t>
            </w:r>
            <w:r>
              <w:rPr>
                <w:spacing w:val="-4"/>
                <w:sz w:val="24"/>
              </w:rPr>
              <w:t xml:space="preserve"> </w:t>
            </w:r>
            <w:r>
              <w:rPr>
                <w:sz w:val="24"/>
              </w:rPr>
              <w:t>quality</w:t>
            </w:r>
            <w:r>
              <w:rPr>
                <w:spacing w:val="-8"/>
                <w:sz w:val="24"/>
              </w:rPr>
              <w:t xml:space="preserve"> </w:t>
            </w:r>
            <w:r>
              <w:rPr>
                <w:spacing w:val="-2"/>
                <w:sz w:val="24"/>
              </w:rPr>
              <w:t>products</w:t>
            </w:r>
          </w:p>
        </w:tc>
        <w:tc>
          <w:tcPr>
            <w:tcW w:w="673" w:type="dxa"/>
          </w:tcPr>
          <w:p w14:paraId="6B478CE4" w14:textId="77777777" w:rsidR="006556D2" w:rsidRDefault="006556D2">
            <w:pPr>
              <w:pStyle w:val="TableParagraph"/>
            </w:pPr>
          </w:p>
        </w:tc>
        <w:tc>
          <w:tcPr>
            <w:tcW w:w="721" w:type="dxa"/>
          </w:tcPr>
          <w:p w14:paraId="32F50010" w14:textId="77777777" w:rsidR="006556D2" w:rsidRDefault="006556D2">
            <w:pPr>
              <w:pStyle w:val="TableParagraph"/>
            </w:pPr>
          </w:p>
        </w:tc>
        <w:tc>
          <w:tcPr>
            <w:tcW w:w="721" w:type="dxa"/>
          </w:tcPr>
          <w:p w14:paraId="7C103BC0" w14:textId="77777777" w:rsidR="006556D2" w:rsidRDefault="006556D2">
            <w:pPr>
              <w:pStyle w:val="TableParagraph"/>
            </w:pPr>
          </w:p>
        </w:tc>
        <w:tc>
          <w:tcPr>
            <w:tcW w:w="721" w:type="dxa"/>
          </w:tcPr>
          <w:p w14:paraId="15D14211" w14:textId="77777777" w:rsidR="006556D2" w:rsidRDefault="006556D2">
            <w:pPr>
              <w:pStyle w:val="TableParagraph"/>
            </w:pPr>
          </w:p>
        </w:tc>
        <w:tc>
          <w:tcPr>
            <w:tcW w:w="649" w:type="dxa"/>
          </w:tcPr>
          <w:p w14:paraId="17E04FD5" w14:textId="77777777" w:rsidR="006556D2" w:rsidRDefault="006556D2">
            <w:pPr>
              <w:pStyle w:val="TableParagraph"/>
            </w:pPr>
          </w:p>
        </w:tc>
      </w:tr>
      <w:tr w:rsidR="006556D2" w14:paraId="1A7EFAC5" w14:textId="77777777">
        <w:trPr>
          <w:trHeight w:val="1103"/>
        </w:trPr>
        <w:tc>
          <w:tcPr>
            <w:tcW w:w="497" w:type="dxa"/>
          </w:tcPr>
          <w:p w14:paraId="67758BA1" w14:textId="77777777" w:rsidR="006556D2" w:rsidRDefault="00EE64B6">
            <w:pPr>
              <w:pStyle w:val="TableParagraph"/>
              <w:spacing w:line="275" w:lineRule="exact"/>
              <w:ind w:left="4"/>
              <w:rPr>
                <w:sz w:val="24"/>
              </w:rPr>
            </w:pPr>
            <w:r>
              <w:rPr>
                <w:spacing w:val="-5"/>
                <w:sz w:val="24"/>
              </w:rPr>
              <w:t>11</w:t>
            </w:r>
          </w:p>
        </w:tc>
        <w:tc>
          <w:tcPr>
            <w:tcW w:w="4971" w:type="dxa"/>
          </w:tcPr>
          <w:p w14:paraId="237A8FE2" w14:textId="77777777" w:rsidR="006556D2" w:rsidRDefault="00EE64B6">
            <w:pPr>
              <w:pStyle w:val="TableParagraph"/>
              <w:tabs>
                <w:tab w:val="left" w:pos="705"/>
                <w:tab w:val="left" w:pos="1596"/>
                <w:tab w:val="left" w:pos="2497"/>
                <w:tab w:val="left" w:pos="3442"/>
                <w:tab w:val="left" w:pos="3984"/>
                <w:tab w:val="left" w:pos="4663"/>
              </w:tabs>
              <w:spacing w:line="275" w:lineRule="exact"/>
              <w:ind w:left="3"/>
              <w:rPr>
                <w:sz w:val="24"/>
              </w:rPr>
            </w:pPr>
            <w:r>
              <w:rPr>
                <w:spacing w:val="-5"/>
                <w:sz w:val="24"/>
              </w:rPr>
              <w:t>Our</w:t>
            </w:r>
            <w:r>
              <w:rPr>
                <w:sz w:val="24"/>
              </w:rPr>
              <w:tab/>
            </w:r>
            <w:r>
              <w:rPr>
                <w:spacing w:val="-2"/>
                <w:sz w:val="24"/>
              </w:rPr>
              <w:t>quality</w:t>
            </w:r>
            <w:r>
              <w:rPr>
                <w:sz w:val="24"/>
              </w:rPr>
              <w:tab/>
            </w:r>
            <w:r>
              <w:rPr>
                <w:spacing w:val="-2"/>
                <w:sz w:val="24"/>
              </w:rPr>
              <w:t>control</w:t>
            </w:r>
            <w:r>
              <w:rPr>
                <w:sz w:val="24"/>
              </w:rPr>
              <w:tab/>
            </w:r>
            <w:r>
              <w:rPr>
                <w:spacing w:val="-2"/>
                <w:sz w:val="24"/>
              </w:rPr>
              <w:t>process</w:t>
            </w:r>
            <w:r>
              <w:rPr>
                <w:sz w:val="24"/>
              </w:rPr>
              <w:tab/>
            </w:r>
            <w:r>
              <w:rPr>
                <w:spacing w:val="-5"/>
                <w:sz w:val="24"/>
              </w:rPr>
              <w:t>has</w:t>
            </w:r>
            <w:r>
              <w:rPr>
                <w:sz w:val="24"/>
              </w:rPr>
              <w:tab/>
            </w:r>
            <w:r>
              <w:rPr>
                <w:spacing w:val="-4"/>
                <w:sz w:val="24"/>
              </w:rPr>
              <w:t>been</w:t>
            </w:r>
            <w:r>
              <w:rPr>
                <w:sz w:val="24"/>
              </w:rPr>
              <w:tab/>
            </w:r>
            <w:r>
              <w:rPr>
                <w:spacing w:val="-5"/>
                <w:sz w:val="24"/>
              </w:rPr>
              <w:t>of</w:t>
            </w:r>
          </w:p>
          <w:p w14:paraId="2FEE9643" w14:textId="77777777" w:rsidR="006556D2" w:rsidRDefault="006556D2">
            <w:pPr>
              <w:pStyle w:val="TableParagraph"/>
              <w:rPr>
                <w:sz w:val="24"/>
              </w:rPr>
            </w:pPr>
          </w:p>
          <w:p w14:paraId="6F0754EA" w14:textId="77777777" w:rsidR="006556D2" w:rsidRDefault="00EE64B6">
            <w:pPr>
              <w:pStyle w:val="TableParagraph"/>
              <w:ind w:left="4"/>
              <w:rPr>
                <w:sz w:val="24"/>
              </w:rPr>
            </w:pPr>
            <w:r>
              <w:rPr>
                <w:sz w:val="24"/>
              </w:rPr>
              <w:t>advantage</w:t>
            </w:r>
            <w:r>
              <w:rPr>
                <w:spacing w:val="-9"/>
                <w:sz w:val="24"/>
              </w:rPr>
              <w:t xml:space="preserve"> </w:t>
            </w:r>
            <w:r>
              <w:rPr>
                <w:sz w:val="24"/>
              </w:rPr>
              <w:t>to</w:t>
            </w:r>
            <w:r>
              <w:rPr>
                <w:spacing w:val="-5"/>
                <w:sz w:val="24"/>
              </w:rPr>
              <w:t xml:space="preserve"> </w:t>
            </w:r>
            <w:r>
              <w:rPr>
                <w:sz w:val="24"/>
              </w:rPr>
              <w:t>our</w:t>
            </w:r>
            <w:r>
              <w:rPr>
                <w:spacing w:val="-8"/>
                <w:sz w:val="24"/>
              </w:rPr>
              <w:t xml:space="preserve"> </w:t>
            </w:r>
            <w:r>
              <w:rPr>
                <w:spacing w:val="-2"/>
                <w:sz w:val="24"/>
              </w:rPr>
              <w:t>organization</w:t>
            </w:r>
          </w:p>
        </w:tc>
        <w:tc>
          <w:tcPr>
            <w:tcW w:w="673" w:type="dxa"/>
          </w:tcPr>
          <w:p w14:paraId="07518747" w14:textId="77777777" w:rsidR="006556D2" w:rsidRDefault="006556D2">
            <w:pPr>
              <w:pStyle w:val="TableParagraph"/>
            </w:pPr>
          </w:p>
        </w:tc>
        <w:tc>
          <w:tcPr>
            <w:tcW w:w="721" w:type="dxa"/>
          </w:tcPr>
          <w:p w14:paraId="5DBF626B" w14:textId="77777777" w:rsidR="006556D2" w:rsidRDefault="006556D2">
            <w:pPr>
              <w:pStyle w:val="TableParagraph"/>
            </w:pPr>
          </w:p>
        </w:tc>
        <w:tc>
          <w:tcPr>
            <w:tcW w:w="721" w:type="dxa"/>
          </w:tcPr>
          <w:p w14:paraId="122F827C" w14:textId="77777777" w:rsidR="006556D2" w:rsidRDefault="006556D2">
            <w:pPr>
              <w:pStyle w:val="TableParagraph"/>
            </w:pPr>
          </w:p>
        </w:tc>
        <w:tc>
          <w:tcPr>
            <w:tcW w:w="721" w:type="dxa"/>
          </w:tcPr>
          <w:p w14:paraId="43AD79D5" w14:textId="77777777" w:rsidR="006556D2" w:rsidRDefault="006556D2">
            <w:pPr>
              <w:pStyle w:val="TableParagraph"/>
            </w:pPr>
          </w:p>
        </w:tc>
        <w:tc>
          <w:tcPr>
            <w:tcW w:w="649" w:type="dxa"/>
          </w:tcPr>
          <w:p w14:paraId="7127AF5A" w14:textId="77777777" w:rsidR="006556D2" w:rsidRDefault="006556D2">
            <w:pPr>
              <w:pStyle w:val="TableParagraph"/>
            </w:pPr>
          </w:p>
        </w:tc>
      </w:tr>
      <w:tr w:rsidR="006556D2" w14:paraId="26B3E2EB" w14:textId="77777777">
        <w:trPr>
          <w:trHeight w:val="1105"/>
        </w:trPr>
        <w:tc>
          <w:tcPr>
            <w:tcW w:w="497" w:type="dxa"/>
          </w:tcPr>
          <w:p w14:paraId="146720C6" w14:textId="77777777" w:rsidR="006556D2" w:rsidRDefault="00EE64B6">
            <w:pPr>
              <w:pStyle w:val="TableParagraph"/>
              <w:spacing w:before="1"/>
              <w:ind w:left="4"/>
              <w:rPr>
                <w:sz w:val="24"/>
              </w:rPr>
            </w:pPr>
            <w:r>
              <w:rPr>
                <w:spacing w:val="-5"/>
                <w:sz w:val="24"/>
              </w:rPr>
              <w:t>12</w:t>
            </w:r>
          </w:p>
        </w:tc>
        <w:tc>
          <w:tcPr>
            <w:tcW w:w="4971" w:type="dxa"/>
          </w:tcPr>
          <w:p w14:paraId="5361112A" w14:textId="77777777" w:rsidR="006556D2" w:rsidRDefault="00EE64B6">
            <w:pPr>
              <w:pStyle w:val="TableParagraph"/>
              <w:spacing w:before="1"/>
              <w:ind w:left="3"/>
              <w:rPr>
                <w:sz w:val="24"/>
              </w:rPr>
            </w:pPr>
            <w:r>
              <w:rPr>
                <w:sz w:val="24"/>
              </w:rPr>
              <w:t>The</w:t>
            </w:r>
            <w:r>
              <w:rPr>
                <w:spacing w:val="-5"/>
                <w:sz w:val="24"/>
              </w:rPr>
              <w:t xml:space="preserve"> </w:t>
            </w:r>
            <w:r>
              <w:rPr>
                <w:sz w:val="24"/>
              </w:rPr>
              <w:t>quality</w:t>
            </w:r>
            <w:r>
              <w:rPr>
                <w:spacing w:val="-9"/>
                <w:sz w:val="24"/>
              </w:rPr>
              <w:t xml:space="preserve"> </w:t>
            </w:r>
            <w:r>
              <w:rPr>
                <w:sz w:val="24"/>
              </w:rPr>
              <w:t>of</w:t>
            </w:r>
            <w:r>
              <w:rPr>
                <w:spacing w:val="51"/>
                <w:sz w:val="24"/>
              </w:rPr>
              <w:t xml:space="preserve"> </w:t>
            </w:r>
            <w:r>
              <w:rPr>
                <w:sz w:val="24"/>
              </w:rPr>
              <w:t>our</w:t>
            </w:r>
            <w:r>
              <w:rPr>
                <w:spacing w:val="-6"/>
                <w:sz w:val="24"/>
              </w:rPr>
              <w:t xml:space="preserve"> </w:t>
            </w:r>
            <w:r>
              <w:rPr>
                <w:sz w:val="24"/>
              </w:rPr>
              <w:t>products</w:t>
            </w:r>
            <w:r>
              <w:rPr>
                <w:spacing w:val="-5"/>
                <w:sz w:val="24"/>
              </w:rPr>
              <w:t xml:space="preserve"> </w:t>
            </w:r>
            <w:r>
              <w:rPr>
                <w:sz w:val="24"/>
              </w:rPr>
              <w:t>has</w:t>
            </w:r>
            <w:r>
              <w:rPr>
                <w:spacing w:val="-5"/>
                <w:sz w:val="24"/>
              </w:rPr>
              <w:t xml:space="preserve"> </w:t>
            </w:r>
            <w:r>
              <w:rPr>
                <w:sz w:val="24"/>
              </w:rPr>
              <w:t>enhanced</w:t>
            </w:r>
            <w:r>
              <w:rPr>
                <w:spacing w:val="-5"/>
                <w:sz w:val="24"/>
              </w:rPr>
              <w:t xml:space="preserve"> the</w:t>
            </w:r>
          </w:p>
          <w:p w14:paraId="4DDC4BCD" w14:textId="77777777" w:rsidR="006556D2" w:rsidRDefault="006556D2">
            <w:pPr>
              <w:pStyle w:val="TableParagraph"/>
              <w:rPr>
                <w:sz w:val="24"/>
              </w:rPr>
            </w:pPr>
          </w:p>
          <w:p w14:paraId="1754E59F" w14:textId="77777777" w:rsidR="006556D2" w:rsidRDefault="00EE64B6">
            <w:pPr>
              <w:pStyle w:val="TableParagraph"/>
              <w:ind w:left="4"/>
              <w:rPr>
                <w:sz w:val="24"/>
              </w:rPr>
            </w:pPr>
            <w:r>
              <w:rPr>
                <w:sz w:val="24"/>
              </w:rPr>
              <w:t>pricing</w:t>
            </w:r>
            <w:r>
              <w:rPr>
                <w:spacing w:val="-7"/>
                <w:sz w:val="24"/>
              </w:rPr>
              <w:t xml:space="preserve"> </w:t>
            </w:r>
            <w:r>
              <w:rPr>
                <w:sz w:val="24"/>
              </w:rPr>
              <w:t>of</w:t>
            </w:r>
            <w:r>
              <w:rPr>
                <w:spacing w:val="-4"/>
                <w:sz w:val="24"/>
              </w:rPr>
              <w:t xml:space="preserve"> </w:t>
            </w:r>
            <w:r>
              <w:rPr>
                <w:spacing w:val="-2"/>
                <w:sz w:val="24"/>
              </w:rPr>
              <w:t>products</w:t>
            </w:r>
          </w:p>
        </w:tc>
        <w:tc>
          <w:tcPr>
            <w:tcW w:w="673" w:type="dxa"/>
          </w:tcPr>
          <w:p w14:paraId="2EF9B8B0" w14:textId="77777777" w:rsidR="006556D2" w:rsidRDefault="006556D2">
            <w:pPr>
              <w:pStyle w:val="TableParagraph"/>
            </w:pPr>
          </w:p>
        </w:tc>
        <w:tc>
          <w:tcPr>
            <w:tcW w:w="721" w:type="dxa"/>
          </w:tcPr>
          <w:p w14:paraId="3D2F0D0E" w14:textId="77777777" w:rsidR="006556D2" w:rsidRDefault="006556D2">
            <w:pPr>
              <w:pStyle w:val="TableParagraph"/>
            </w:pPr>
          </w:p>
        </w:tc>
        <w:tc>
          <w:tcPr>
            <w:tcW w:w="721" w:type="dxa"/>
          </w:tcPr>
          <w:p w14:paraId="5114B91D" w14:textId="77777777" w:rsidR="006556D2" w:rsidRDefault="006556D2">
            <w:pPr>
              <w:pStyle w:val="TableParagraph"/>
            </w:pPr>
          </w:p>
        </w:tc>
        <w:tc>
          <w:tcPr>
            <w:tcW w:w="721" w:type="dxa"/>
          </w:tcPr>
          <w:p w14:paraId="230E5E03" w14:textId="77777777" w:rsidR="006556D2" w:rsidRDefault="006556D2">
            <w:pPr>
              <w:pStyle w:val="TableParagraph"/>
            </w:pPr>
          </w:p>
        </w:tc>
        <w:tc>
          <w:tcPr>
            <w:tcW w:w="649" w:type="dxa"/>
          </w:tcPr>
          <w:p w14:paraId="79394FB6" w14:textId="77777777" w:rsidR="006556D2" w:rsidRDefault="006556D2">
            <w:pPr>
              <w:pStyle w:val="TableParagraph"/>
            </w:pPr>
          </w:p>
        </w:tc>
      </w:tr>
      <w:tr w:rsidR="006556D2" w14:paraId="46995B72" w14:textId="77777777">
        <w:trPr>
          <w:trHeight w:val="551"/>
        </w:trPr>
        <w:tc>
          <w:tcPr>
            <w:tcW w:w="497" w:type="dxa"/>
          </w:tcPr>
          <w:p w14:paraId="5E151721" w14:textId="77777777" w:rsidR="006556D2" w:rsidRDefault="006556D2">
            <w:pPr>
              <w:pStyle w:val="TableParagraph"/>
            </w:pPr>
          </w:p>
        </w:tc>
        <w:tc>
          <w:tcPr>
            <w:tcW w:w="4971" w:type="dxa"/>
          </w:tcPr>
          <w:p w14:paraId="6A252AF2" w14:textId="77777777" w:rsidR="006556D2" w:rsidRDefault="00EE64B6">
            <w:pPr>
              <w:pStyle w:val="TableParagraph"/>
              <w:spacing w:line="275" w:lineRule="exact"/>
              <w:ind w:left="4"/>
              <w:rPr>
                <w:b/>
                <w:sz w:val="24"/>
              </w:rPr>
            </w:pPr>
            <w:r>
              <w:rPr>
                <w:b/>
                <w:sz w:val="24"/>
              </w:rPr>
              <w:t>NEW</w:t>
            </w:r>
            <w:r>
              <w:rPr>
                <w:b/>
                <w:spacing w:val="-7"/>
                <w:sz w:val="24"/>
              </w:rPr>
              <w:t xml:space="preserve"> </w:t>
            </w:r>
            <w:r>
              <w:rPr>
                <w:b/>
                <w:spacing w:val="-2"/>
                <w:sz w:val="24"/>
              </w:rPr>
              <w:t>TECHNOLOGY</w:t>
            </w:r>
          </w:p>
        </w:tc>
        <w:tc>
          <w:tcPr>
            <w:tcW w:w="673" w:type="dxa"/>
          </w:tcPr>
          <w:p w14:paraId="2EED7D93" w14:textId="77777777" w:rsidR="006556D2" w:rsidRDefault="006556D2">
            <w:pPr>
              <w:pStyle w:val="TableParagraph"/>
            </w:pPr>
          </w:p>
        </w:tc>
        <w:tc>
          <w:tcPr>
            <w:tcW w:w="721" w:type="dxa"/>
          </w:tcPr>
          <w:p w14:paraId="67F74D50" w14:textId="77777777" w:rsidR="006556D2" w:rsidRDefault="006556D2">
            <w:pPr>
              <w:pStyle w:val="TableParagraph"/>
            </w:pPr>
          </w:p>
        </w:tc>
        <w:tc>
          <w:tcPr>
            <w:tcW w:w="721" w:type="dxa"/>
          </w:tcPr>
          <w:p w14:paraId="155DD8E5" w14:textId="77777777" w:rsidR="006556D2" w:rsidRDefault="006556D2">
            <w:pPr>
              <w:pStyle w:val="TableParagraph"/>
            </w:pPr>
          </w:p>
        </w:tc>
        <w:tc>
          <w:tcPr>
            <w:tcW w:w="721" w:type="dxa"/>
          </w:tcPr>
          <w:p w14:paraId="4C569312" w14:textId="77777777" w:rsidR="006556D2" w:rsidRDefault="006556D2">
            <w:pPr>
              <w:pStyle w:val="TableParagraph"/>
            </w:pPr>
          </w:p>
        </w:tc>
        <w:tc>
          <w:tcPr>
            <w:tcW w:w="649" w:type="dxa"/>
          </w:tcPr>
          <w:p w14:paraId="3054F720" w14:textId="77777777" w:rsidR="006556D2" w:rsidRDefault="006556D2">
            <w:pPr>
              <w:pStyle w:val="TableParagraph"/>
            </w:pPr>
          </w:p>
        </w:tc>
      </w:tr>
      <w:tr w:rsidR="006556D2" w14:paraId="78694563" w14:textId="77777777">
        <w:trPr>
          <w:trHeight w:val="1103"/>
        </w:trPr>
        <w:tc>
          <w:tcPr>
            <w:tcW w:w="497" w:type="dxa"/>
          </w:tcPr>
          <w:p w14:paraId="0455EF92" w14:textId="77777777" w:rsidR="006556D2" w:rsidRDefault="00EE64B6">
            <w:pPr>
              <w:pStyle w:val="TableParagraph"/>
              <w:spacing w:line="275" w:lineRule="exact"/>
              <w:ind w:left="4"/>
              <w:rPr>
                <w:sz w:val="24"/>
              </w:rPr>
            </w:pPr>
            <w:r>
              <w:rPr>
                <w:spacing w:val="-5"/>
                <w:sz w:val="24"/>
              </w:rPr>
              <w:t>13</w:t>
            </w:r>
          </w:p>
        </w:tc>
        <w:tc>
          <w:tcPr>
            <w:tcW w:w="4971" w:type="dxa"/>
          </w:tcPr>
          <w:p w14:paraId="6FD46EA1" w14:textId="77777777" w:rsidR="006556D2" w:rsidRDefault="00EE64B6">
            <w:pPr>
              <w:pStyle w:val="TableParagraph"/>
              <w:spacing w:line="275" w:lineRule="exact"/>
              <w:ind w:left="3"/>
              <w:rPr>
                <w:sz w:val="24"/>
              </w:rPr>
            </w:pPr>
            <w:r>
              <w:rPr>
                <w:sz w:val="24"/>
              </w:rPr>
              <w:t>Our</w:t>
            </w:r>
            <w:r>
              <w:rPr>
                <w:spacing w:val="23"/>
                <w:sz w:val="24"/>
              </w:rPr>
              <w:t xml:space="preserve"> </w:t>
            </w:r>
            <w:r>
              <w:rPr>
                <w:sz w:val="24"/>
              </w:rPr>
              <w:t>firm</w:t>
            </w:r>
            <w:r>
              <w:rPr>
                <w:spacing w:val="23"/>
                <w:sz w:val="24"/>
              </w:rPr>
              <w:t xml:space="preserve"> </w:t>
            </w:r>
            <w:r>
              <w:rPr>
                <w:sz w:val="24"/>
              </w:rPr>
              <w:t>engage</w:t>
            </w:r>
            <w:r>
              <w:rPr>
                <w:spacing w:val="24"/>
                <w:sz w:val="24"/>
              </w:rPr>
              <w:t xml:space="preserve"> </w:t>
            </w:r>
            <w:r>
              <w:rPr>
                <w:sz w:val="24"/>
              </w:rPr>
              <w:t>new</w:t>
            </w:r>
            <w:r>
              <w:rPr>
                <w:spacing w:val="24"/>
                <w:sz w:val="24"/>
              </w:rPr>
              <w:t xml:space="preserve"> </w:t>
            </w:r>
            <w:r>
              <w:rPr>
                <w:sz w:val="24"/>
              </w:rPr>
              <w:t>technology</w:t>
            </w:r>
            <w:r>
              <w:rPr>
                <w:spacing w:val="18"/>
                <w:sz w:val="24"/>
              </w:rPr>
              <w:t xml:space="preserve"> </w:t>
            </w:r>
            <w:r>
              <w:rPr>
                <w:sz w:val="24"/>
              </w:rPr>
              <w:t>in</w:t>
            </w:r>
            <w:r>
              <w:rPr>
                <w:spacing w:val="23"/>
                <w:sz w:val="24"/>
              </w:rPr>
              <w:t xml:space="preserve"> </w:t>
            </w:r>
            <w:r>
              <w:rPr>
                <w:sz w:val="24"/>
              </w:rPr>
              <w:t>designing</w:t>
            </w:r>
            <w:r>
              <w:rPr>
                <w:spacing w:val="21"/>
                <w:sz w:val="24"/>
              </w:rPr>
              <w:t xml:space="preserve"> </w:t>
            </w:r>
            <w:r>
              <w:rPr>
                <w:spacing w:val="-5"/>
                <w:sz w:val="24"/>
              </w:rPr>
              <w:t>of</w:t>
            </w:r>
          </w:p>
          <w:p w14:paraId="43A51857" w14:textId="77777777" w:rsidR="006556D2" w:rsidRDefault="006556D2">
            <w:pPr>
              <w:pStyle w:val="TableParagraph"/>
              <w:rPr>
                <w:sz w:val="24"/>
              </w:rPr>
            </w:pPr>
          </w:p>
          <w:p w14:paraId="2FA39334" w14:textId="77777777" w:rsidR="006556D2" w:rsidRDefault="00EE64B6">
            <w:pPr>
              <w:pStyle w:val="TableParagraph"/>
              <w:ind w:left="4"/>
              <w:rPr>
                <w:sz w:val="24"/>
              </w:rPr>
            </w:pPr>
            <w:r>
              <w:rPr>
                <w:sz w:val="24"/>
              </w:rPr>
              <w:t>our</w:t>
            </w:r>
            <w:r>
              <w:rPr>
                <w:spacing w:val="-5"/>
                <w:sz w:val="24"/>
              </w:rPr>
              <w:t xml:space="preserve"> </w:t>
            </w:r>
            <w:r>
              <w:rPr>
                <w:spacing w:val="-2"/>
                <w:sz w:val="24"/>
              </w:rPr>
              <w:t>products</w:t>
            </w:r>
          </w:p>
        </w:tc>
        <w:tc>
          <w:tcPr>
            <w:tcW w:w="673" w:type="dxa"/>
          </w:tcPr>
          <w:p w14:paraId="31530450" w14:textId="77777777" w:rsidR="006556D2" w:rsidRDefault="006556D2">
            <w:pPr>
              <w:pStyle w:val="TableParagraph"/>
            </w:pPr>
          </w:p>
        </w:tc>
        <w:tc>
          <w:tcPr>
            <w:tcW w:w="721" w:type="dxa"/>
          </w:tcPr>
          <w:p w14:paraId="58D94368" w14:textId="77777777" w:rsidR="006556D2" w:rsidRDefault="006556D2">
            <w:pPr>
              <w:pStyle w:val="TableParagraph"/>
            </w:pPr>
          </w:p>
        </w:tc>
        <w:tc>
          <w:tcPr>
            <w:tcW w:w="721" w:type="dxa"/>
          </w:tcPr>
          <w:p w14:paraId="21FBDE86" w14:textId="77777777" w:rsidR="006556D2" w:rsidRDefault="006556D2">
            <w:pPr>
              <w:pStyle w:val="TableParagraph"/>
            </w:pPr>
          </w:p>
        </w:tc>
        <w:tc>
          <w:tcPr>
            <w:tcW w:w="721" w:type="dxa"/>
          </w:tcPr>
          <w:p w14:paraId="56948A2D" w14:textId="77777777" w:rsidR="006556D2" w:rsidRDefault="006556D2">
            <w:pPr>
              <w:pStyle w:val="TableParagraph"/>
            </w:pPr>
          </w:p>
        </w:tc>
        <w:tc>
          <w:tcPr>
            <w:tcW w:w="649" w:type="dxa"/>
          </w:tcPr>
          <w:p w14:paraId="1B85D5D6" w14:textId="77777777" w:rsidR="006556D2" w:rsidRDefault="006556D2">
            <w:pPr>
              <w:pStyle w:val="TableParagraph"/>
            </w:pPr>
          </w:p>
        </w:tc>
      </w:tr>
      <w:tr w:rsidR="006556D2" w14:paraId="702129E6" w14:textId="77777777">
        <w:trPr>
          <w:trHeight w:val="1103"/>
        </w:trPr>
        <w:tc>
          <w:tcPr>
            <w:tcW w:w="497" w:type="dxa"/>
          </w:tcPr>
          <w:p w14:paraId="7997CE36" w14:textId="77777777" w:rsidR="006556D2" w:rsidRDefault="00EE64B6">
            <w:pPr>
              <w:pStyle w:val="TableParagraph"/>
              <w:spacing w:line="275" w:lineRule="exact"/>
              <w:ind w:left="4"/>
              <w:rPr>
                <w:sz w:val="24"/>
              </w:rPr>
            </w:pPr>
            <w:r>
              <w:rPr>
                <w:spacing w:val="-5"/>
                <w:sz w:val="24"/>
              </w:rPr>
              <w:t>14</w:t>
            </w:r>
          </w:p>
        </w:tc>
        <w:tc>
          <w:tcPr>
            <w:tcW w:w="4971" w:type="dxa"/>
          </w:tcPr>
          <w:p w14:paraId="4FCEF982" w14:textId="77777777" w:rsidR="006556D2" w:rsidRDefault="00EE64B6">
            <w:pPr>
              <w:pStyle w:val="TableParagraph"/>
              <w:spacing w:line="275" w:lineRule="exact"/>
              <w:ind w:left="3"/>
              <w:rPr>
                <w:sz w:val="24"/>
              </w:rPr>
            </w:pPr>
            <w:r>
              <w:rPr>
                <w:sz w:val="24"/>
              </w:rPr>
              <w:t>Our</w:t>
            </w:r>
            <w:r>
              <w:rPr>
                <w:spacing w:val="-6"/>
                <w:sz w:val="24"/>
              </w:rPr>
              <w:t xml:space="preserve"> </w:t>
            </w:r>
            <w:r>
              <w:rPr>
                <w:sz w:val="24"/>
              </w:rPr>
              <w:t>firm</w:t>
            </w:r>
            <w:r>
              <w:rPr>
                <w:spacing w:val="-6"/>
                <w:sz w:val="24"/>
              </w:rPr>
              <w:t xml:space="preserve"> </w:t>
            </w:r>
            <w:r>
              <w:rPr>
                <w:sz w:val="24"/>
              </w:rPr>
              <w:t>uses</w:t>
            </w:r>
            <w:r>
              <w:rPr>
                <w:spacing w:val="-6"/>
                <w:sz w:val="24"/>
              </w:rPr>
              <w:t xml:space="preserve"> </w:t>
            </w:r>
            <w:r>
              <w:rPr>
                <w:sz w:val="24"/>
              </w:rPr>
              <w:t>new</w:t>
            </w:r>
            <w:r>
              <w:rPr>
                <w:spacing w:val="-6"/>
                <w:sz w:val="24"/>
              </w:rPr>
              <w:t xml:space="preserve"> </w:t>
            </w:r>
            <w:r>
              <w:rPr>
                <w:sz w:val="24"/>
              </w:rPr>
              <w:t>technology</w:t>
            </w:r>
            <w:r>
              <w:rPr>
                <w:spacing w:val="-10"/>
                <w:sz w:val="24"/>
              </w:rPr>
              <w:t xml:space="preserve"> </w:t>
            </w:r>
            <w:r>
              <w:rPr>
                <w:sz w:val="24"/>
              </w:rPr>
              <w:t>in</w:t>
            </w:r>
            <w:r>
              <w:rPr>
                <w:spacing w:val="-6"/>
                <w:sz w:val="24"/>
              </w:rPr>
              <w:t xml:space="preserve"> </w:t>
            </w:r>
            <w:r>
              <w:rPr>
                <w:sz w:val="24"/>
              </w:rPr>
              <w:t>the</w:t>
            </w:r>
            <w:r>
              <w:rPr>
                <w:spacing w:val="-2"/>
                <w:sz w:val="24"/>
              </w:rPr>
              <w:t xml:space="preserve"> </w:t>
            </w:r>
            <w:r>
              <w:rPr>
                <w:sz w:val="24"/>
              </w:rPr>
              <w:t>production</w:t>
            </w:r>
            <w:r>
              <w:rPr>
                <w:spacing w:val="-6"/>
                <w:sz w:val="24"/>
              </w:rPr>
              <w:t xml:space="preserve"> </w:t>
            </w:r>
            <w:r>
              <w:rPr>
                <w:spacing w:val="-5"/>
                <w:sz w:val="24"/>
              </w:rPr>
              <w:t>of</w:t>
            </w:r>
          </w:p>
          <w:p w14:paraId="5246CEDC" w14:textId="77777777" w:rsidR="006556D2" w:rsidRDefault="006556D2">
            <w:pPr>
              <w:pStyle w:val="TableParagraph"/>
              <w:rPr>
                <w:sz w:val="24"/>
              </w:rPr>
            </w:pPr>
          </w:p>
          <w:p w14:paraId="017AB793" w14:textId="77777777" w:rsidR="006556D2" w:rsidRDefault="00EE64B6">
            <w:pPr>
              <w:pStyle w:val="TableParagraph"/>
              <w:ind w:left="4"/>
              <w:rPr>
                <w:sz w:val="24"/>
              </w:rPr>
            </w:pPr>
            <w:r>
              <w:rPr>
                <w:sz w:val="24"/>
              </w:rPr>
              <w:t>our</w:t>
            </w:r>
            <w:r>
              <w:rPr>
                <w:spacing w:val="-5"/>
                <w:sz w:val="24"/>
              </w:rPr>
              <w:t xml:space="preserve"> </w:t>
            </w:r>
            <w:r>
              <w:rPr>
                <w:spacing w:val="-2"/>
                <w:sz w:val="24"/>
              </w:rPr>
              <w:t>products</w:t>
            </w:r>
          </w:p>
        </w:tc>
        <w:tc>
          <w:tcPr>
            <w:tcW w:w="673" w:type="dxa"/>
          </w:tcPr>
          <w:p w14:paraId="5BE13A39" w14:textId="77777777" w:rsidR="006556D2" w:rsidRDefault="006556D2">
            <w:pPr>
              <w:pStyle w:val="TableParagraph"/>
            </w:pPr>
          </w:p>
        </w:tc>
        <w:tc>
          <w:tcPr>
            <w:tcW w:w="721" w:type="dxa"/>
          </w:tcPr>
          <w:p w14:paraId="6A8382E8" w14:textId="77777777" w:rsidR="006556D2" w:rsidRDefault="006556D2">
            <w:pPr>
              <w:pStyle w:val="TableParagraph"/>
            </w:pPr>
          </w:p>
        </w:tc>
        <w:tc>
          <w:tcPr>
            <w:tcW w:w="721" w:type="dxa"/>
          </w:tcPr>
          <w:p w14:paraId="524200A8" w14:textId="77777777" w:rsidR="006556D2" w:rsidRDefault="006556D2">
            <w:pPr>
              <w:pStyle w:val="TableParagraph"/>
            </w:pPr>
          </w:p>
        </w:tc>
        <w:tc>
          <w:tcPr>
            <w:tcW w:w="721" w:type="dxa"/>
          </w:tcPr>
          <w:p w14:paraId="492008F8" w14:textId="77777777" w:rsidR="006556D2" w:rsidRDefault="006556D2">
            <w:pPr>
              <w:pStyle w:val="TableParagraph"/>
            </w:pPr>
          </w:p>
        </w:tc>
        <w:tc>
          <w:tcPr>
            <w:tcW w:w="649" w:type="dxa"/>
          </w:tcPr>
          <w:p w14:paraId="6D04E70F" w14:textId="77777777" w:rsidR="006556D2" w:rsidRDefault="006556D2">
            <w:pPr>
              <w:pStyle w:val="TableParagraph"/>
            </w:pPr>
          </w:p>
        </w:tc>
      </w:tr>
      <w:tr w:rsidR="006556D2" w14:paraId="5C57E29E" w14:textId="77777777">
        <w:trPr>
          <w:trHeight w:val="1655"/>
        </w:trPr>
        <w:tc>
          <w:tcPr>
            <w:tcW w:w="497" w:type="dxa"/>
          </w:tcPr>
          <w:p w14:paraId="43515BB5" w14:textId="77777777" w:rsidR="006556D2" w:rsidRDefault="00EE64B6">
            <w:pPr>
              <w:pStyle w:val="TableParagraph"/>
              <w:spacing w:line="275" w:lineRule="exact"/>
              <w:ind w:left="4"/>
              <w:rPr>
                <w:sz w:val="24"/>
              </w:rPr>
            </w:pPr>
            <w:r>
              <w:rPr>
                <w:spacing w:val="-5"/>
                <w:sz w:val="24"/>
              </w:rPr>
              <w:t>15</w:t>
            </w:r>
          </w:p>
        </w:tc>
        <w:tc>
          <w:tcPr>
            <w:tcW w:w="4971" w:type="dxa"/>
          </w:tcPr>
          <w:p w14:paraId="23381209" w14:textId="77777777" w:rsidR="006556D2" w:rsidRDefault="00EE64B6">
            <w:pPr>
              <w:pStyle w:val="TableParagraph"/>
              <w:spacing w:line="275" w:lineRule="exact"/>
              <w:ind w:left="3"/>
              <w:rPr>
                <w:sz w:val="24"/>
              </w:rPr>
            </w:pPr>
            <w:r>
              <w:rPr>
                <w:sz w:val="24"/>
              </w:rPr>
              <w:t>Our</w:t>
            </w:r>
            <w:r>
              <w:rPr>
                <w:spacing w:val="-6"/>
                <w:sz w:val="24"/>
              </w:rPr>
              <w:t xml:space="preserve"> </w:t>
            </w:r>
            <w:r>
              <w:rPr>
                <w:sz w:val="24"/>
              </w:rPr>
              <w:t>firm</w:t>
            </w:r>
            <w:r>
              <w:rPr>
                <w:spacing w:val="-6"/>
                <w:sz w:val="24"/>
              </w:rPr>
              <w:t xml:space="preserve"> </w:t>
            </w:r>
            <w:r>
              <w:rPr>
                <w:sz w:val="24"/>
              </w:rPr>
              <w:t>engage</w:t>
            </w:r>
            <w:r>
              <w:rPr>
                <w:spacing w:val="-6"/>
                <w:sz w:val="24"/>
              </w:rPr>
              <w:t xml:space="preserve"> </w:t>
            </w:r>
            <w:r>
              <w:rPr>
                <w:sz w:val="24"/>
              </w:rPr>
              <w:t>the</w:t>
            </w:r>
            <w:r>
              <w:rPr>
                <w:spacing w:val="-5"/>
                <w:sz w:val="24"/>
              </w:rPr>
              <w:t xml:space="preserve"> </w:t>
            </w:r>
            <w:r>
              <w:rPr>
                <w:sz w:val="24"/>
              </w:rPr>
              <w:t>use</w:t>
            </w:r>
            <w:r>
              <w:rPr>
                <w:spacing w:val="-6"/>
                <w:sz w:val="24"/>
              </w:rPr>
              <w:t xml:space="preserve"> </w:t>
            </w:r>
            <w:r>
              <w:rPr>
                <w:sz w:val="24"/>
              </w:rPr>
              <w:t>of</w:t>
            </w:r>
            <w:r>
              <w:rPr>
                <w:spacing w:val="-6"/>
                <w:sz w:val="24"/>
              </w:rPr>
              <w:t xml:space="preserve"> </w:t>
            </w:r>
            <w:r>
              <w:rPr>
                <w:sz w:val="24"/>
              </w:rPr>
              <w:t>new</w:t>
            </w:r>
            <w:r>
              <w:rPr>
                <w:spacing w:val="-6"/>
                <w:sz w:val="24"/>
              </w:rPr>
              <w:t xml:space="preserve"> </w:t>
            </w:r>
            <w:r>
              <w:rPr>
                <w:sz w:val="24"/>
              </w:rPr>
              <w:t>technology</w:t>
            </w:r>
            <w:r>
              <w:rPr>
                <w:spacing w:val="-9"/>
                <w:sz w:val="24"/>
              </w:rPr>
              <w:t xml:space="preserve"> </w:t>
            </w:r>
            <w:r>
              <w:rPr>
                <w:spacing w:val="-5"/>
                <w:sz w:val="24"/>
              </w:rPr>
              <w:t>in</w:t>
            </w:r>
          </w:p>
          <w:p w14:paraId="3918B099" w14:textId="77777777" w:rsidR="006556D2" w:rsidRDefault="00EE64B6">
            <w:pPr>
              <w:pStyle w:val="TableParagraph"/>
              <w:tabs>
                <w:tab w:val="left" w:pos="507"/>
                <w:tab w:val="left" w:pos="1517"/>
                <w:tab w:val="left" w:pos="2702"/>
                <w:tab w:val="left" w:pos="3112"/>
                <w:tab w:val="left" w:pos="3682"/>
                <w:tab w:val="left" w:pos="4775"/>
              </w:tabs>
              <w:spacing w:before="2" w:line="550" w:lineRule="atLeast"/>
              <w:ind w:left="4" w:right="-15"/>
              <w:rPr>
                <w:sz w:val="24"/>
              </w:rPr>
            </w:pPr>
            <w:r>
              <w:rPr>
                <w:spacing w:val="-4"/>
                <w:sz w:val="24"/>
              </w:rPr>
              <w:t>the</w:t>
            </w:r>
            <w:r>
              <w:rPr>
                <w:sz w:val="24"/>
              </w:rPr>
              <w:tab/>
            </w:r>
            <w:r>
              <w:rPr>
                <w:spacing w:val="-2"/>
                <w:sz w:val="24"/>
              </w:rPr>
              <w:t>efficient</w:t>
            </w:r>
            <w:r>
              <w:rPr>
                <w:sz w:val="24"/>
              </w:rPr>
              <w:tab/>
            </w:r>
            <w:r>
              <w:rPr>
                <w:spacing w:val="-2"/>
                <w:sz w:val="24"/>
              </w:rPr>
              <w:t>utilization</w:t>
            </w:r>
            <w:r>
              <w:rPr>
                <w:sz w:val="24"/>
              </w:rPr>
              <w:tab/>
            </w:r>
            <w:r>
              <w:rPr>
                <w:spacing w:val="-6"/>
                <w:sz w:val="24"/>
              </w:rPr>
              <w:t>of</w:t>
            </w:r>
            <w:r>
              <w:rPr>
                <w:sz w:val="24"/>
              </w:rPr>
              <w:tab/>
            </w:r>
            <w:r>
              <w:rPr>
                <w:spacing w:val="-4"/>
                <w:sz w:val="24"/>
              </w:rPr>
              <w:t>raw</w:t>
            </w:r>
            <w:r>
              <w:rPr>
                <w:sz w:val="24"/>
              </w:rPr>
              <w:tab/>
            </w:r>
            <w:r>
              <w:rPr>
                <w:spacing w:val="-2"/>
                <w:sz w:val="24"/>
              </w:rPr>
              <w:t>materials</w:t>
            </w:r>
            <w:r>
              <w:rPr>
                <w:sz w:val="24"/>
              </w:rPr>
              <w:tab/>
            </w:r>
            <w:r>
              <w:rPr>
                <w:spacing w:val="-6"/>
                <w:sz w:val="24"/>
              </w:rPr>
              <w:t xml:space="preserve">in </w:t>
            </w:r>
            <w:r>
              <w:rPr>
                <w:spacing w:val="-2"/>
                <w:sz w:val="24"/>
              </w:rPr>
              <w:t>Production</w:t>
            </w:r>
          </w:p>
        </w:tc>
        <w:tc>
          <w:tcPr>
            <w:tcW w:w="673" w:type="dxa"/>
          </w:tcPr>
          <w:p w14:paraId="033BA272" w14:textId="77777777" w:rsidR="006556D2" w:rsidRDefault="006556D2">
            <w:pPr>
              <w:pStyle w:val="TableParagraph"/>
            </w:pPr>
          </w:p>
        </w:tc>
        <w:tc>
          <w:tcPr>
            <w:tcW w:w="721" w:type="dxa"/>
          </w:tcPr>
          <w:p w14:paraId="21D3A01F" w14:textId="77777777" w:rsidR="006556D2" w:rsidRDefault="006556D2">
            <w:pPr>
              <w:pStyle w:val="TableParagraph"/>
            </w:pPr>
          </w:p>
        </w:tc>
        <w:tc>
          <w:tcPr>
            <w:tcW w:w="721" w:type="dxa"/>
          </w:tcPr>
          <w:p w14:paraId="4EB27B49" w14:textId="77777777" w:rsidR="006556D2" w:rsidRDefault="006556D2">
            <w:pPr>
              <w:pStyle w:val="TableParagraph"/>
            </w:pPr>
          </w:p>
        </w:tc>
        <w:tc>
          <w:tcPr>
            <w:tcW w:w="721" w:type="dxa"/>
          </w:tcPr>
          <w:p w14:paraId="30308EF0" w14:textId="77777777" w:rsidR="006556D2" w:rsidRDefault="006556D2">
            <w:pPr>
              <w:pStyle w:val="TableParagraph"/>
            </w:pPr>
          </w:p>
        </w:tc>
        <w:tc>
          <w:tcPr>
            <w:tcW w:w="649" w:type="dxa"/>
          </w:tcPr>
          <w:p w14:paraId="51E86AD9" w14:textId="77777777" w:rsidR="006556D2" w:rsidRDefault="006556D2">
            <w:pPr>
              <w:pStyle w:val="TableParagraph"/>
            </w:pPr>
          </w:p>
        </w:tc>
      </w:tr>
      <w:tr w:rsidR="006556D2" w14:paraId="7C48BF8A" w14:textId="77777777">
        <w:trPr>
          <w:trHeight w:val="1103"/>
        </w:trPr>
        <w:tc>
          <w:tcPr>
            <w:tcW w:w="497" w:type="dxa"/>
          </w:tcPr>
          <w:p w14:paraId="329DB4CB" w14:textId="77777777" w:rsidR="006556D2" w:rsidRDefault="00EE64B6">
            <w:pPr>
              <w:pStyle w:val="TableParagraph"/>
              <w:spacing w:line="275" w:lineRule="exact"/>
              <w:ind w:left="4"/>
              <w:rPr>
                <w:sz w:val="24"/>
              </w:rPr>
            </w:pPr>
            <w:r>
              <w:rPr>
                <w:spacing w:val="-5"/>
                <w:sz w:val="24"/>
              </w:rPr>
              <w:t>16</w:t>
            </w:r>
          </w:p>
        </w:tc>
        <w:tc>
          <w:tcPr>
            <w:tcW w:w="4971" w:type="dxa"/>
          </w:tcPr>
          <w:p w14:paraId="672DB113" w14:textId="77777777" w:rsidR="006556D2" w:rsidRDefault="00EE64B6">
            <w:pPr>
              <w:pStyle w:val="TableParagraph"/>
              <w:tabs>
                <w:tab w:val="left" w:pos="776"/>
                <w:tab w:val="left" w:pos="2055"/>
                <w:tab w:val="left" w:pos="2588"/>
                <w:tab w:val="left" w:pos="3316"/>
                <w:tab w:val="left" w:pos="3834"/>
              </w:tabs>
              <w:spacing w:line="275" w:lineRule="exact"/>
              <w:ind w:left="4"/>
              <w:rPr>
                <w:sz w:val="24"/>
              </w:rPr>
            </w:pPr>
            <w:r>
              <w:rPr>
                <w:spacing w:val="-5"/>
                <w:sz w:val="24"/>
              </w:rPr>
              <w:t>New</w:t>
            </w:r>
            <w:r>
              <w:rPr>
                <w:sz w:val="24"/>
              </w:rPr>
              <w:tab/>
            </w:r>
            <w:r>
              <w:rPr>
                <w:spacing w:val="-2"/>
                <w:sz w:val="24"/>
              </w:rPr>
              <w:t>technology</w:t>
            </w:r>
            <w:r>
              <w:rPr>
                <w:sz w:val="24"/>
              </w:rPr>
              <w:tab/>
            </w:r>
            <w:r>
              <w:rPr>
                <w:spacing w:val="-5"/>
                <w:sz w:val="24"/>
              </w:rPr>
              <w:t>has</w:t>
            </w:r>
            <w:r>
              <w:rPr>
                <w:sz w:val="24"/>
              </w:rPr>
              <w:tab/>
            </w:r>
            <w:r>
              <w:rPr>
                <w:spacing w:val="-4"/>
                <w:sz w:val="24"/>
              </w:rPr>
              <w:t>made</w:t>
            </w:r>
            <w:r>
              <w:rPr>
                <w:sz w:val="24"/>
              </w:rPr>
              <w:tab/>
            </w:r>
            <w:r>
              <w:rPr>
                <w:spacing w:val="-5"/>
                <w:sz w:val="24"/>
              </w:rPr>
              <w:t>the</w:t>
            </w:r>
            <w:r>
              <w:rPr>
                <w:sz w:val="24"/>
              </w:rPr>
              <w:tab/>
            </w:r>
            <w:r>
              <w:rPr>
                <w:spacing w:val="-2"/>
                <w:sz w:val="24"/>
              </w:rPr>
              <w:t>production</w:t>
            </w:r>
          </w:p>
          <w:p w14:paraId="5EEF243B" w14:textId="77777777" w:rsidR="006556D2" w:rsidRDefault="006556D2">
            <w:pPr>
              <w:pStyle w:val="TableParagraph"/>
              <w:rPr>
                <w:sz w:val="24"/>
              </w:rPr>
            </w:pPr>
          </w:p>
          <w:p w14:paraId="174DCEB7" w14:textId="77777777" w:rsidR="006556D2" w:rsidRDefault="00EE64B6">
            <w:pPr>
              <w:pStyle w:val="TableParagraph"/>
              <w:ind w:left="4"/>
              <w:rPr>
                <w:sz w:val="24"/>
              </w:rPr>
            </w:pPr>
            <w:r>
              <w:rPr>
                <w:sz w:val="24"/>
              </w:rPr>
              <w:t>process</w:t>
            </w:r>
            <w:r>
              <w:rPr>
                <w:spacing w:val="-10"/>
                <w:sz w:val="24"/>
              </w:rPr>
              <w:t xml:space="preserve"> </w:t>
            </w:r>
            <w:r>
              <w:rPr>
                <w:spacing w:val="-2"/>
                <w:sz w:val="24"/>
              </w:rPr>
              <w:t>easier.</w:t>
            </w:r>
          </w:p>
        </w:tc>
        <w:tc>
          <w:tcPr>
            <w:tcW w:w="673" w:type="dxa"/>
          </w:tcPr>
          <w:p w14:paraId="1F000FCF" w14:textId="77777777" w:rsidR="006556D2" w:rsidRDefault="006556D2">
            <w:pPr>
              <w:pStyle w:val="TableParagraph"/>
            </w:pPr>
          </w:p>
        </w:tc>
        <w:tc>
          <w:tcPr>
            <w:tcW w:w="721" w:type="dxa"/>
          </w:tcPr>
          <w:p w14:paraId="606B3D0F" w14:textId="77777777" w:rsidR="006556D2" w:rsidRDefault="006556D2">
            <w:pPr>
              <w:pStyle w:val="TableParagraph"/>
            </w:pPr>
          </w:p>
        </w:tc>
        <w:tc>
          <w:tcPr>
            <w:tcW w:w="721" w:type="dxa"/>
          </w:tcPr>
          <w:p w14:paraId="0D123F85" w14:textId="77777777" w:rsidR="006556D2" w:rsidRDefault="006556D2">
            <w:pPr>
              <w:pStyle w:val="TableParagraph"/>
            </w:pPr>
          </w:p>
        </w:tc>
        <w:tc>
          <w:tcPr>
            <w:tcW w:w="721" w:type="dxa"/>
          </w:tcPr>
          <w:p w14:paraId="101B8758" w14:textId="77777777" w:rsidR="006556D2" w:rsidRDefault="006556D2">
            <w:pPr>
              <w:pStyle w:val="TableParagraph"/>
            </w:pPr>
          </w:p>
        </w:tc>
        <w:tc>
          <w:tcPr>
            <w:tcW w:w="649" w:type="dxa"/>
          </w:tcPr>
          <w:p w14:paraId="0B23ED06" w14:textId="77777777" w:rsidR="006556D2" w:rsidRDefault="006556D2">
            <w:pPr>
              <w:pStyle w:val="TableParagraph"/>
            </w:pPr>
          </w:p>
        </w:tc>
      </w:tr>
      <w:tr w:rsidR="006556D2" w14:paraId="0B03A266" w14:textId="77777777">
        <w:trPr>
          <w:trHeight w:val="1108"/>
        </w:trPr>
        <w:tc>
          <w:tcPr>
            <w:tcW w:w="497" w:type="dxa"/>
          </w:tcPr>
          <w:p w14:paraId="0DE91276" w14:textId="77777777" w:rsidR="006556D2" w:rsidRDefault="00EE64B6">
            <w:pPr>
              <w:pStyle w:val="TableParagraph"/>
              <w:spacing w:line="275" w:lineRule="exact"/>
              <w:ind w:left="4"/>
              <w:rPr>
                <w:sz w:val="24"/>
              </w:rPr>
            </w:pPr>
            <w:r>
              <w:rPr>
                <w:spacing w:val="-5"/>
                <w:sz w:val="24"/>
              </w:rPr>
              <w:t>17</w:t>
            </w:r>
          </w:p>
        </w:tc>
        <w:tc>
          <w:tcPr>
            <w:tcW w:w="4971" w:type="dxa"/>
          </w:tcPr>
          <w:p w14:paraId="41760020" w14:textId="77777777" w:rsidR="006556D2" w:rsidRDefault="00EE64B6">
            <w:pPr>
              <w:pStyle w:val="TableParagraph"/>
              <w:spacing w:line="275" w:lineRule="exact"/>
              <w:ind w:left="4"/>
              <w:rPr>
                <w:sz w:val="24"/>
              </w:rPr>
            </w:pPr>
            <w:r>
              <w:rPr>
                <w:sz w:val="24"/>
              </w:rPr>
              <w:t>New</w:t>
            </w:r>
            <w:r>
              <w:rPr>
                <w:spacing w:val="-2"/>
                <w:sz w:val="24"/>
              </w:rPr>
              <w:t xml:space="preserve"> </w:t>
            </w:r>
            <w:r>
              <w:rPr>
                <w:sz w:val="24"/>
              </w:rPr>
              <w:t>technology</w:t>
            </w:r>
            <w:r>
              <w:rPr>
                <w:spacing w:val="-1"/>
                <w:sz w:val="24"/>
              </w:rPr>
              <w:t xml:space="preserve"> </w:t>
            </w:r>
            <w:r>
              <w:rPr>
                <w:sz w:val="24"/>
              </w:rPr>
              <w:t>in</w:t>
            </w:r>
            <w:r>
              <w:rPr>
                <w:spacing w:val="2"/>
                <w:sz w:val="24"/>
              </w:rPr>
              <w:t xml:space="preserve"> </w:t>
            </w:r>
            <w:r>
              <w:rPr>
                <w:sz w:val="24"/>
              </w:rPr>
              <w:t>our</w:t>
            </w:r>
            <w:r>
              <w:rPr>
                <w:spacing w:val="1"/>
                <w:sz w:val="24"/>
              </w:rPr>
              <w:t xml:space="preserve"> </w:t>
            </w:r>
            <w:r>
              <w:rPr>
                <w:sz w:val="24"/>
              </w:rPr>
              <w:t>production</w:t>
            </w:r>
            <w:r>
              <w:rPr>
                <w:spacing w:val="2"/>
                <w:sz w:val="24"/>
              </w:rPr>
              <w:t xml:space="preserve"> </w:t>
            </w:r>
            <w:r>
              <w:rPr>
                <w:sz w:val="24"/>
              </w:rPr>
              <w:t>process</w:t>
            </w:r>
            <w:r>
              <w:rPr>
                <w:spacing w:val="1"/>
                <w:sz w:val="24"/>
              </w:rPr>
              <w:t xml:space="preserve"> </w:t>
            </w:r>
            <w:r>
              <w:rPr>
                <w:sz w:val="24"/>
              </w:rPr>
              <w:t>has</w:t>
            </w:r>
            <w:r>
              <w:rPr>
                <w:spacing w:val="3"/>
                <w:sz w:val="24"/>
              </w:rPr>
              <w:t xml:space="preserve"> </w:t>
            </w:r>
            <w:r>
              <w:rPr>
                <w:spacing w:val="-5"/>
                <w:sz w:val="24"/>
              </w:rPr>
              <w:t>cut</w:t>
            </w:r>
          </w:p>
          <w:p w14:paraId="66EF9B7F" w14:textId="77777777" w:rsidR="006556D2" w:rsidRDefault="006556D2">
            <w:pPr>
              <w:pStyle w:val="TableParagraph"/>
              <w:rPr>
                <w:sz w:val="24"/>
              </w:rPr>
            </w:pPr>
          </w:p>
          <w:p w14:paraId="112D491B" w14:textId="77777777" w:rsidR="006556D2" w:rsidRDefault="00EE64B6">
            <w:pPr>
              <w:pStyle w:val="TableParagraph"/>
              <w:ind w:left="4"/>
              <w:rPr>
                <w:sz w:val="24"/>
              </w:rPr>
            </w:pPr>
            <w:r>
              <w:rPr>
                <w:sz w:val="24"/>
              </w:rPr>
              <w:t>down</w:t>
            </w:r>
            <w:r>
              <w:rPr>
                <w:spacing w:val="-6"/>
                <w:sz w:val="24"/>
              </w:rPr>
              <w:t xml:space="preserve"> </w:t>
            </w:r>
            <w:r>
              <w:rPr>
                <w:sz w:val="24"/>
              </w:rPr>
              <w:t>cost</w:t>
            </w:r>
            <w:r>
              <w:rPr>
                <w:spacing w:val="-5"/>
                <w:sz w:val="24"/>
              </w:rPr>
              <w:t xml:space="preserve"> </w:t>
            </w:r>
            <w:r>
              <w:rPr>
                <w:sz w:val="24"/>
              </w:rPr>
              <w:t>of</w:t>
            </w:r>
            <w:r>
              <w:rPr>
                <w:spacing w:val="-5"/>
                <w:sz w:val="24"/>
              </w:rPr>
              <w:t xml:space="preserve"> </w:t>
            </w:r>
            <w:r>
              <w:rPr>
                <w:spacing w:val="-2"/>
                <w:sz w:val="24"/>
              </w:rPr>
              <w:t>production</w:t>
            </w:r>
          </w:p>
        </w:tc>
        <w:tc>
          <w:tcPr>
            <w:tcW w:w="673" w:type="dxa"/>
          </w:tcPr>
          <w:p w14:paraId="115A4EDA" w14:textId="77777777" w:rsidR="006556D2" w:rsidRDefault="006556D2">
            <w:pPr>
              <w:pStyle w:val="TableParagraph"/>
            </w:pPr>
          </w:p>
        </w:tc>
        <w:tc>
          <w:tcPr>
            <w:tcW w:w="721" w:type="dxa"/>
          </w:tcPr>
          <w:p w14:paraId="508FC3F5" w14:textId="77777777" w:rsidR="006556D2" w:rsidRDefault="006556D2">
            <w:pPr>
              <w:pStyle w:val="TableParagraph"/>
            </w:pPr>
          </w:p>
        </w:tc>
        <w:tc>
          <w:tcPr>
            <w:tcW w:w="721" w:type="dxa"/>
          </w:tcPr>
          <w:p w14:paraId="365D61C6" w14:textId="77777777" w:rsidR="006556D2" w:rsidRDefault="006556D2">
            <w:pPr>
              <w:pStyle w:val="TableParagraph"/>
            </w:pPr>
          </w:p>
        </w:tc>
        <w:tc>
          <w:tcPr>
            <w:tcW w:w="721" w:type="dxa"/>
          </w:tcPr>
          <w:p w14:paraId="377CC59E" w14:textId="77777777" w:rsidR="006556D2" w:rsidRDefault="006556D2">
            <w:pPr>
              <w:pStyle w:val="TableParagraph"/>
            </w:pPr>
          </w:p>
        </w:tc>
        <w:tc>
          <w:tcPr>
            <w:tcW w:w="649" w:type="dxa"/>
          </w:tcPr>
          <w:p w14:paraId="48B60C53" w14:textId="77777777" w:rsidR="006556D2" w:rsidRDefault="006556D2">
            <w:pPr>
              <w:pStyle w:val="TableParagraph"/>
            </w:pPr>
          </w:p>
        </w:tc>
      </w:tr>
      <w:tr w:rsidR="006556D2" w14:paraId="3D626BE2" w14:textId="77777777">
        <w:trPr>
          <w:trHeight w:val="551"/>
        </w:trPr>
        <w:tc>
          <w:tcPr>
            <w:tcW w:w="497" w:type="dxa"/>
          </w:tcPr>
          <w:p w14:paraId="2579D928" w14:textId="77777777" w:rsidR="006556D2" w:rsidRDefault="006556D2">
            <w:pPr>
              <w:pStyle w:val="TableParagraph"/>
            </w:pPr>
          </w:p>
        </w:tc>
        <w:tc>
          <w:tcPr>
            <w:tcW w:w="4971" w:type="dxa"/>
          </w:tcPr>
          <w:p w14:paraId="4E8C8C8D" w14:textId="77777777" w:rsidR="006556D2" w:rsidRDefault="00EE64B6">
            <w:pPr>
              <w:pStyle w:val="TableParagraph"/>
              <w:spacing w:line="275" w:lineRule="exact"/>
              <w:ind w:left="4"/>
              <w:rPr>
                <w:b/>
                <w:sz w:val="24"/>
              </w:rPr>
            </w:pPr>
            <w:r>
              <w:rPr>
                <w:b/>
                <w:sz w:val="24"/>
              </w:rPr>
              <w:t>NEW</w:t>
            </w:r>
            <w:r>
              <w:rPr>
                <w:b/>
                <w:spacing w:val="-11"/>
                <w:sz w:val="24"/>
              </w:rPr>
              <w:t xml:space="preserve"> </w:t>
            </w:r>
            <w:r>
              <w:rPr>
                <w:b/>
                <w:sz w:val="24"/>
              </w:rPr>
              <w:t>PRODUCT</w:t>
            </w:r>
            <w:r>
              <w:rPr>
                <w:b/>
                <w:spacing w:val="-11"/>
                <w:sz w:val="24"/>
              </w:rPr>
              <w:t xml:space="preserve"> </w:t>
            </w:r>
            <w:r>
              <w:rPr>
                <w:b/>
                <w:spacing w:val="-2"/>
                <w:sz w:val="24"/>
              </w:rPr>
              <w:t>DEVELOPMENT</w:t>
            </w:r>
          </w:p>
        </w:tc>
        <w:tc>
          <w:tcPr>
            <w:tcW w:w="673" w:type="dxa"/>
          </w:tcPr>
          <w:p w14:paraId="00F8DFD5" w14:textId="77777777" w:rsidR="006556D2" w:rsidRDefault="006556D2">
            <w:pPr>
              <w:pStyle w:val="TableParagraph"/>
            </w:pPr>
          </w:p>
        </w:tc>
        <w:tc>
          <w:tcPr>
            <w:tcW w:w="721" w:type="dxa"/>
          </w:tcPr>
          <w:p w14:paraId="66AFA35A" w14:textId="77777777" w:rsidR="006556D2" w:rsidRDefault="006556D2">
            <w:pPr>
              <w:pStyle w:val="TableParagraph"/>
            </w:pPr>
          </w:p>
        </w:tc>
        <w:tc>
          <w:tcPr>
            <w:tcW w:w="721" w:type="dxa"/>
          </w:tcPr>
          <w:p w14:paraId="7B1A9DA4" w14:textId="77777777" w:rsidR="006556D2" w:rsidRDefault="006556D2">
            <w:pPr>
              <w:pStyle w:val="TableParagraph"/>
            </w:pPr>
          </w:p>
        </w:tc>
        <w:tc>
          <w:tcPr>
            <w:tcW w:w="721" w:type="dxa"/>
          </w:tcPr>
          <w:p w14:paraId="471EA21A" w14:textId="77777777" w:rsidR="006556D2" w:rsidRDefault="006556D2">
            <w:pPr>
              <w:pStyle w:val="TableParagraph"/>
            </w:pPr>
          </w:p>
        </w:tc>
        <w:tc>
          <w:tcPr>
            <w:tcW w:w="649" w:type="dxa"/>
          </w:tcPr>
          <w:p w14:paraId="7D3D8D4B" w14:textId="77777777" w:rsidR="006556D2" w:rsidRDefault="006556D2">
            <w:pPr>
              <w:pStyle w:val="TableParagraph"/>
            </w:pPr>
          </w:p>
        </w:tc>
      </w:tr>
    </w:tbl>
    <w:p w14:paraId="03D19DD7" w14:textId="77777777" w:rsidR="006556D2" w:rsidRDefault="006556D2">
      <w:pPr>
        <w:pStyle w:val="TableParagraph"/>
        <w:sectPr w:rsidR="006556D2">
          <w:headerReference w:type="default" r:id="rId40"/>
          <w:pgSz w:w="12240" w:h="15840"/>
          <w:pgMar w:top="1060" w:right="720" w:bottom="280" w:left="1440" w:header="850" w:footer="0" w:gutter="0"/>
          <w:cols w:space="720"/>
        </w:sectPr>
      </w:pPr>
    </w:p>
    <w:p w14:paraId="1BA0E154" w14:textId="77777777" w:rsidR="006556D2" w:rsidRDefault="006556D2">
      <w:pPr>
        <w:pStyle w:val="BodyText"/>
        <w:spacing w:before="139"/>
        <w:rPr>
          <w:sz w:val="20"/>
        </w:r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
        <w:gridCol w:w="4971"/>
        <w:gridCol w:w="673"/>
        <w:gridCol w:w="721"/>
        <w:gridCol w:w="721"/>
        <w:gridCol w:w="721"/>
        <w:gridCol w:w="649"/>
      </w:tblGrid>
      <w:tr w:rsidR="006556D2" w14:paraId="5ABCB05F" w14:textId="77777777">
        <w:trPr>
          <w:trHeight w:val="1103"/>
        </w:trPr>
        <w:tc>
          <w:tcPr>
            <w:tcW w:w="497" w:type="dxa"/>
          </w:tcPr>
          <w:p w14:paraId="05F10B0B" w14:textId="77777777" w:rsidR="006556D2" w:rsidRDefault="00EE64B6">
            <w:pPr>
              <w:pStyle w:val="TableParagraph"/>
              <w:spacing w:line="275" w:lineRule="exact"/>
              <w:ind w:left="4"/>
              <w:rPr>
                <w:sz w:val="24"/>
              </w:rPr>
            </w:pPr>
            <w:r>
              <w:rPr>
                <w:spacing w:val="-5"/>
                <w:sz w:val="24"/>
              </w:rPr>
              <w:t>18</w:t>
            </w:r>
          </w:p>
        </w:tc>
        <w:tc>
          <w:tcPr>
            <w:tcW w:w="4971" w:type="dxa"/>
          </w:tcPr>
          <w:p w14:paraId="0B4148F7" w14:textId="77777777" w:rsidR="006556D2" w:rsidRDefault="00EE64B6">
            <w:pPr>
              <w:pStyle w:val="TableParagraph"/>
              <w:spacing w:line="275" w:lineRule="exact"/>
              <w:ind w:left="4"/>
              <w:rPr>
                <w:sz w:val="24"/>
              </w:rPr>
            </w:pPr>
            <w:r>
              <w:rPr>
                <w:sz w:val="24"/>
              </w:rPr>
              <w:t>New</w:t>
            </w:r>
            <w:r>
              <w:rPr>
                <w:spacing w:val="16"/>
                <w:sz w:val="24"/>
              </w:rPr>
              <w:t xml:space="preserve"> </w:t>
            </w:r>
            <w:r>
              <w:rPr>
                <w:sz w:val="24"/>
              </w:rPr>
              <w:t>product</w:t>
            </w:r>
            <w:r>
              <w:rPr>
                <w:spacing w:val="18"/>
                <w:sz w:val="24"/>
              </w:rPr>
              <w:t xml:space="preserve"> </w:t>
            </w:r>
            <w:r>
              <w:rPr>
                <w:sz w:val="24"/>
              </w:rPr>
              <w:t>development</w:t>
            </w:r>
            <w:r>
              <w:rPr>
                <w:spacing w:val="18"/>
                <w:sz w:val="24"/>
              </w:rPr>
              <w:t xml:space="preserve"> </w:t>
            </w:r>
            <w:r>
              <w:rPr>
                <w:sz w:val="24"/>
              </w:rPr>
              <w:t>has</w:t>
            </w:r>
            <w:r>
              <w:rPr>
                <w:spacing w:val="19"/>
                <w:sz w:val="24"/>
              </w:rPr>
              <w:t xml:space="preserve"> </w:t>
            </w:r>
            <w:r>
              <w:rPr>
                <w:sz w:val="24"/>
              </w:rPr>
              <w:t>led</w:t>
            </w:r>
            <w:r>
              <w:rPr>
                <w:spacing w:val="18"/>
                <w:sz w:val="24"/>
              </w:rPr>
              <w:t xml:space="preserve"> </w:t>
            </w:r>
            <w:r>
              <w:rPr>
                <w:sz w:val="24"/>
              </w:rPr>
              <w:t>to</w:t>
            </w:r>
            <w:r>
              <w:rPr>
                <w:spacing w:val="16"/>
                <w:sz w:val="24"/>
              </w:rPr>
              <w:t xml:space="preserve"> </w:t>
            </w:r>
            <w:r>
              <w:rPr>
                <w:sz w:val="24"/>
              </w:rPr>
              <w:t>the</w:t>
            </w:r>
            <w:r>
              <w:rPr>
                <w:spacing w:val="18"/>
                <w:sz w:val="24"/>
              </w:rPr>
              <w:t xml:space="preserve"> </w:t>
            </w:r>
            <w:r>
              <w:rPr>
                <w:spacing w:val="-2"/>
                <w:sz w:val="24"/>
              </w:rPr>
              <w:t>creation</w:t>
            </w:r>
          </w:p>
          <w:p w14:paraId="6298E666" w14:textId="77777777" w:rsidR="006556D2" w:rsidRDefault="006556D2">
            <w:pPr>
              <w:pStyle w:val="TableParagraph"/>
              <w:rPr>
                <w:sz w:val="24"/>
              </w:rPr>
            </w:pPr>
          </w:p>
          <w:p w14:paraId="1ECBB983" w14:textId="77777777" w:rsidR="006556D2" w:rsidRDefault="00EE64B6">
            <w:pPr>
              <w:pStyle w:val="TableParagraph"/>
              <w:ind w:left="4"/>
              <w:rPr>
                <w:sz w:val="24"/>
              </w:rPr>
            </w:pPr>
            <w:r>
              <w:rPr>
                <w:sz w:val="24"/>
              </w:rPr>
              <w:t>of</w:t>
            </w:r>
            <w:r>
              <w:rPr>
                <w:spacing w:val="-5"/>
                <w:sz w:val="24"/>
              </w:rPr>
              <w:t xml:space="preserve"> </w:t>
            </w:r>
            <w:r>
              <w:rPr>
                <w:sz w:val="24"/>
              </w:rPr>
              <w:t>a</w:t>
            </w:r>
            <w:r>
              <w:rPr>
                <w:spacing w:val="-6"/>
                <w:sz w:val="24"/>
              </w:rPr>
              <w:t xml:space="preserve"> </w:t>
            </w:r>
            <w:r>
              <w:rPr>
                <w:sz w:val="24"/>
              </w:rPr>
              <w:t>whole</w:t>
            </w:r>
            <w:r>
              <w:rPr>
                <w:spacing w:val="-4"/>
                <w:sz w:val="24"/>
              </w:rPr>
              <w:t xml:space="preserve"> </w:t>
            </w:r>
            <w:r>
              <w:rPr>
                <w:sz w:val="24"/>
              </w:rPr>
              <w:t>new</w:t>
            </w:r>
            <w:r>
              <w:rPr>
                <w:spacing w:val="-4"/>
                <w:sz w:val="24"/>
              </w:rPr>
              <w:t xml:space="preserve"> </w:t>
            </w:r>
            <w:r>
              <w:rPr>
                <w:sz w:val="24"/>
              </w:rPr>
              <w:t>product</w:t>
            </w:r>
            <w:r>
              <w:rPr>
                <w:spacing w:val="-5"/>
                <w:sz w:val="24"/>
              </w:rPr>
              <w:t xml:space="preserve"> </w:t>
            </w:r>
            <w:r>
              <w:rPr>
                <w:sz w:val="24"/>
              </w:rPr>
              <w:t>in</w:t>
            </w:r>
            <w:r>
              <w:rPr>
                <w:spacing w:val="-5"/>
                <w:sz w:val="24"/>
              </w:rPr>
              <w:t xml:space="preserve"> </w:t>
            </w:r>
            <w:r>
              <w:rPr>
                <w:sz w:val="24"/>
              </w:rPr>
              <w:t>our</w:t>
            </w:r>
            <w:r>
              <w:rPr>
                <w:spacing w:val="-4"/>
                <w:sz w:val="24"/>
              </w:rPr>
              <w:t xml:space="preserve"> firm</w:t>
            </w:r>
          </w:p>
        </w:tc>
        <w:tc>
          <w:tcPr>
            <w:tcW w:w="673" w:type="dxa"/>
          </w:tcPr>
          <w:p w14:paraId="0898A3FF" w14:textId="77777777" w:rsidR="006556D2" w:rsidRDefault="006556D2">
            <w:pPr>
              <w:pStyle w:val="TableParagraph"/>
            </w:pPr>
          </w:p>
        </w:tc>
        <w:tc>
          <w:tcPr>
            <w:tcW w:w="721" w:type="dxa"/>
          </w:tcPr>
          <w:p w14:paraId="62D81319" w14:textId="77777777" w:rsidR="006556D2" w:rsidRDefault="006556D2">
            <w:pPr>
              <w:pStyle w:val="TableParagraph"/>
            </w:pPr>
          </w:p>
        </w:tc>
        <w:tc>
          <w:tcPr>
            <w:tcW w:w="721" w:type="dxa"/>
          </w:tcPr>
          <w:p w14:paraId="16619F65" w14:textId="77777777" w:rsidR="006556D2" w:rsidRDefault="006556D2">
            <w:pPr>
              <w:pStyle w:val="TableParagraph"/>
            </w:pPr>
          </w:p>
        </w:tc>
        <w:tc>
          <w:tcPr>
            <w:tcW w:w="721" w:type="dxa"/>
          </w:tcPr>
          <w:p w14:paraId="3A2C9C17" w14:textId="77777777" w:rsidR="006556D2" w:rsidRDefault="006556D2">
            <w:pPr>
              <w:pStyle w:val="TableParagraph"/>
            </w:pPr>
          </w:p>
        </w:tc>
        <w:tc>
          <w:tcPr>
            <w:tcW w:w="649" w:type="dxa"/>
          </w:tcPr>
          <w:p w14:paraId="5C6CF33F" w14:textId="77777777" w:rsidR="006556D2" w:rsidRDefault="006556D2">
            <w:pPr>
              <w:pStyle w:val="TableParagraph"/>
            </w:pPr>
          </w:p>
        </w:tc>
      </w:tr>
      <w:tr w:rsidR="006556D2" w14:paraId="355F9AF1" w14:textId="77777777">
        <w:trPr>
          <w:trHeight w:val="1655"/>
        </w:trPr>
        <w:tc>
          <w:tcPr>
            <w:tcW w:w="497" w:type="dxa"/>
          </w:tcPr>
          <w:p w14:paraId="13C7095A" w14:textId="77777777" w:rsidR="006556D2" w:rsidRDefault="00EE64B6">
            <w:pPr>
              <w:pStyle w:val="TableParagraph"/>
              <w:spacing w:line="275" w:lineRule="exact"/>
              <w:ind w:left="4"/>
              <w:rPr>
                <w:sz w:val="24"/>
              </w:rPr>
            </w:pPr>
            <w:r>
              <w:rPr>
                <w:spacing w:val="-5"/>
                <w:sz w:val="24"/>
              </w:rPr>
              <w:t>19</w:t>
            </w:r>
          </w:p>
        </w:tc>
        <w:tc>
          <w:tcPr>
            <w:tcW w:w="4971" w:type="dxa"/>
          </w:tcPr>
          <w:p w14:paraId="55BE7731" w14:textId="77777777" w:rsidR="006556D2" w:rsidRDefault="00EE64B6">
            <w:pPr>
              <w:pStyle w:val="TableParagraph"/>
              <w:spacing w:line="480" w:lineRule="auto"/>
              <w:ind w:left="4" w:right="65"/>
              <w:rPr>
                <w:sz w:val="24"/>
              </w:rPr>
            </w:pPr>
            <w:r>
              <w:rPr>
                <w:sz w:val="24"/>
              </w:rPr>
              <w:t>New product development has led to the upgrade or</w:t>
            </w:r>
            <w:r>
              <w:rPr>
                <w:spacing w:val="73"/>
                <w:sz w:val="24"/>
              </w:rPr>
              <w:t xml:space="preserve"> </w:t>
            </w:r>
            <w:r>
              <w:rPr>
                <w:sz w:val="24"/>
              </w:rPr>
              <w:t>rebranding</w:t>
            </w:r>
            <w:r>
              <w:rPr>
                <w:spacing w:val="71"/>
                <w:sz w:val="24"/>
              </w:rPr>
              <w:t xml:space="preserve"> </w:t>
            </w:r>
            <w:r>
              <w:rPr>
                <w:sz w:val="24"/>
              </w:rPr>
              <w:t>of</w:t>
            </w:r>
            <w:r>
              <w:rPr>
                <w:spacing w:val="73"/>
                <w:sz w:val="24"/>
              </w:rPr>
              <w:t xml:space="preserve"> </w:t>
            </w:r>
            <w:r>
              <w:rPr>
                <w:sz w:val="24"/>
              </w:rPr>
              <w:t>an</w:t>
            </w:r>
            <w:r>
              <w:rPr>
                <w:spacing w:val="73"/>
                <w:sz w:val="24"/>
              </w:rPr>
              <w:t xml:space="preserve"> </w:t>
            </w:r>
            <w:r>
              <w:rPr>
                <w:sz w:val="24"/>
              </w:rPr>
              <w:t>existing</w:t>
            </w:r>
            <w:r>
              <w:rPr>
                <w:spacing w:val="73"/>
                <w:sz w:val="24"/>
              </w:rPr>
              <w:t xml:space="preserve"> </w:t>
            </w:r>
            <w:r>
              <w:rPr>
                <w:sz w:val="24"/>
              </w:rPr>
              <w:t>product</w:t>
            </w:r>
            <w:r>
              <w:rPr>
                <w:spacing w:val="73"/>
                <w:sz w:val="24"/>
              </w:rPr>
              <w:t xml:space="preserve"> </w:t>
            </w:r>
            <w:r>
              <w:rPr>
                <w:sz w:val="24"/>
              </w:rPr>
              <w:t>to</w:t>
            </w:r>
            <w:r>
              <w:rPr>
                <w:spacing w:val="76"/>
                <w:sz w:val="24"/>
              </w:rPr>
              <w:t xml:space="preserve"> </w:t>
            </w:r>
            <w:r>
              <w:rPr>
                <w:spacing w:val="-2"/>
                <w:sz w:val="24"/>
              </w:rPr>
              <w:t>better</w:t>
            </w:r>
          </w:p>
          <w:p w14:paraId="06EF872B" w14:textId="77777777" w:rsidR="006556D2" w:rsidRDefault="00EE64B6">
            <w:pPr>
              <w:pStyle w:val="TableParagraph"/>
              <w:ind w:left="4"/>
              <w:rPr>
                <w:sz w:val="24"/>
              </w:rPr>
            </w:pPr>
            <w:r>
              <w:rPr>
                <w:sz w:val="24"/>
              </w:rPr>
              <w:t>satisfy</w:t>
            </w:r>
            <w:r>
              <w:rPr>
                <w:spacing w:val="-9"/>
                <w:sz w:val="24"/>
              </w:rPr>
              <w:t xml:space="preserve"> </w:t>
            </w:r>
            <w:r>
              <w:rPr>
                <w:sz w:val="24"/>
              </w:rPr>
              <w:t>our</w:t>
            </w:r>
            <w:r>
              <w:rPr>
                <w:spacing w:val="-3"/>
                <w:sz w:val="24"/>
              </w:rPr>
              <w:t xml:space="preserve"> </w:t>
            </w:r>
            <w:r>
              <w:rPr>
                <w:spacing w:val="-2"/>
                <w:sz w:val="24"/>
              </w:rPr>
              <w:t>consumers</w:t>
            </w:r>
          </w:p>
        </w:tc>
        <w:tc>
          <w:tcPr>
            <w:tcW w:w="673" w:type="dxa"/>
          </w:tcPr>
          <w:p w14:paraId="2E213378" w14:textId="77777777" w:rsidR="006556D2" w:rsidRDefault="006556D2">
            <w:pPr>
              <w:pStyle w:val="TableParagraph"/>
            </w:pPr>
          </w:p>
        </w:tc>
        <w:tc>
          <w:tcPr>
            <w:tcW w:w="721" w:type="dxa"/>
          </w:tcPr>
          <w:p w14:paraId="4AC05AEF" w14:textId="77777777" w:rsidR="006556D2" w:rsidRDefault="006556D2">
            <w:pPr>
              <w:pStyle w:val="TableParagraph"/>
            </w:pPr>
          </w:p>
        </w:tc>
        <w:tc>
          <w:tcPr>
            <w:tcW w:w="721" w:type="dxa"/>
          </w:tcPr>
          <w:p w14:paraId="506D6295" w14:textId="77777777" w:rsidR="006556D2" w:rsidRDefault="006556D2">
            <w:pPr>
              <w:pStyle w:val="TableParagraph"/>
            </w:pPr>
          </w:p>
        </w:tc>
        <w:tc>
          <w:tcPr>
            <w:tcW w:w="721" w:type="dxa"/>
          </w:tcPr>
          <w:p w14:paraId="0F6BCD37" w14:textId="77777777" w:rsidR="006556D2" w:rsidRDefault="006556D2">
            <w:pPr>
              <w:pStyle w:val="TableParagraph"/>
            </w:pPr>
          </w:p>
        </w:tc>
        <w:tc>
          <w:tcPr>
            <w:tcW w:w="649" w:type="dxa"/>
          </w:tcPr>
          <w:p w14:paraId="35AC7DB7" w14:textId="77777777" w:rsidR="006556D2" w:rsidRDefault="006556D2">
            <w:pPr>
              <w:pStyle w:val="TableParagraph"/>
            </w:pPr>
          </w:p>
        </w:tc>
      </w:tr>
      <w:tr w:rsidR="006556D2" w14:paraId="73759212" w14:textId="77777777">
        <w:trPr>
          <w:trHeight w:val="1103"/>
        </w:trPr>
        <w:tc>
          <w:tcPr>
            <w:tcW w:w="497" w:type="dxa"/>
          </w:tcPr>
          <w:p w14:paraId="2FC7D1A4" w14:textId="77777777" w:rsidR="006556D2" w:rsidRDefault="00EE64B6">
            <w:pPr>
              <w:pStyle w:val="TableParagraph"/>
              <w:spacing w:line="275" w:lineRule="exact"/>
              <w:ind w:left="4"/>
              <w:rPr>
                <w:sz w:val="24"/>
              </w:rPr>
            </w:pPr>
            <w:r>
              <w:rPr>
                <w:spacing w:val="-5"/>
                <w:sz w:val="24"/>
              </w:rPr>
              <w:t>20</w:t>
            </w:r>
          </w:p>
        </w:tc>
        <w:tc>
          <w:tcPr>
            <w:tcW w:w="4971" w:type="dxa"/>
          </w:tcPr>
          <w:p w14:paraId="1FC23C00" w14:textId="77777777" w:rsidR="006556D2" w:rsidRDefault="00EE64B6">
            <w:pPr>
              <w:pStyle w:val="TableParagraph"/>
              <w:spacing w:line="275" w:lineRule="exact"/>
              <w:ind w:left="3"/>
              <w:rPr>
                <w:sz w:val="24"/>
              </w:rPr>
            </w:pPr>
            <w:r>
              <w:rPr>
                <w:sz w:val="24"/>
              </w:rPr>
              <w:t>The</w:t>
            </w:r>
            <w:r>
              <w:rPr>
                <w:spacing w:val="-6"/>
                <w:sz w:val="24"/>
              </w:rPr>
              <w:t xml:space="preserve"> </w:t>
            </w:r>
            <w:r>
              <w:rPr>
                <w:sz w:val="24"/>
              </w:rPr>
              <w:t>quality</w:t>
            </w:r>
            <w:r>
              <w:rPr>
                <w:spacing w:val="-9"/>
                <w:sz w:val="24"/>
              </w:rPr>
              <w:t xml:space="preserve"> </w:t>
            </w:r>
            <w:r>
              <w:rPr>
                <w:sz w:val="24"/>
              </w:rPr>
              <w:t>of</w:t>
            </w:r>
            <w:r>
              <w:rPr>
                <w:spacing w:val="-5"/>
                <w:sz w:val="24"/>
              </w:rPr>
              <w:t xml:space="preserve"> </w:t>
            </w:r>
            <w:r>
              <w:rPr>
                <w:sz w:val="24"/>
              </w:rPr>
              <w:t>our</w:t>
            </w:r>
            <w:r>
              <w:rPr>
                <w:spacing w:val="-7"/>
                <w:sz w:val="24"/>
              </w:rPr>
              <w:t xml:space="preserve"> </w:t>
            </w:r>
            <w:r>
              <w:rPr>
                <w:sz w:val="24"/>
              </w:rPr>
              <w:t>product</w:t>
            </w:r>
            <w:r>
              <w:rPr>
                <w:spacing w:val="-6"/>
                <w:sz w:val="24"/>
              </w:rPr>
              <w:t xml:space="preserve"> </w:t>
            </w:r>
            <w:r>
              <w:rPr>
                <w:sz w:val="24"/>
              </w:rPr>
              <w:t>has</w:t>
            </w:r>
            <w:r>
              <w:rPr>
                <w:spacing w:val="-5"/>
                <w:sz w:val="24"/>
              </w:rPr>
              <w:t xml:space="preserve"> </w:t>
            </w:r>
            <w:r>
              <w:rPr>
                <w:sz w:val="24"/>
              </w:rPr>
              <w:t>been</w:t>
            </w:r>
            <w:r>
              <w:rPr>
                <w:spacing w:val="-5"/>
                <w:sz w:val="24"/>
              </w:rPr>
              <w:t xml:space="preserve"> </w:t>
            </w:r>
            <w:r>
              <w:rPr>
                <w:sz w:val="24"/>
              </w:rPr>
              <w:t>improved</w:t>
            </w:r>
            <w:r>
              <w:rPr>
                <w:spacing w:val="-7"/>
                <w:sz w:val="24"/>
              </w:rPr>
              <w:t xml:space="preserve"> by</w:t>
            </w:r>
          </w:p>
          <w:p w14:paraId="7984810C" w14:textId="77777777" w:rsidR="006556D2" w:rsidRDefault="006556D2">
            <w:pPr>
              <w:pStyle w:val="TableParagraph"/>
              <w:rPr>
                <w:sz w:val="24"/>
              </w:rPr>
            </w:pPr>
          </w:p>
          <w:p w14:paraId="6B579A46" w14:textId="77777777" w:rsidR="006556D2" w:rsidRDefault="00EE64B6">
            <w:pPr>
              <w:pStyle w:val="TableParagraph"/>
              <w:ind w:left="4"/>
              <w:rPr>
                <w:sz w:val="24"/>
              </w:rPr>
            </w:pPr>
            <w:r>
              <w:rPr>
                <w:sz w:val="24"/>
              </w:rPr>
              <w:t>new</w:t>
            </w:r>
            <w:r>
              <w:rPr>
                <w:spacing w:val="-9"/>
                <w:sz w:val="24"/>
              </w:rPr>
              <w:t xml:space="preserve"> </w:t>
            </w:r>
            <w:r>
              <w:rPr>
                <w:sz w:val="24"/>
              </w:rPr>
              <w:t>product</w:t>
            </w:r>
            <w:r>
              <w:rPr>
                <w:spacing w:val="-6"/>
                <w:sz w:val="24"/>
              </w:rPr>
              <w:t xml:space="preserve"> </w:t>
            </w:r>
            <w:r>
              <w:rPr>
                <w:sz w:val="24"/>
              </w:rPr>
              <w:t>development</w:t>
            </w:r>
            <w:r>
              <w:rPr>
                <w:spacing w:val="-6"/>
                <w:sz w:val="24"/>
              </w:rPr>
              <w:t xml:space="preserve"> </w:t>
            </w:r>
            <w:r>
              <w:rPr>
                <w:sz w:val="24"/>
              </w:rPr>
              <w:t>in</w:t>
            </w:r>
            <w:r>
              <w:rPr>
                <w:spacing w:val="-6"/>
                <w:sz w:val="24"/>
              </w:rPr>
              <w:t xml:space="preserve"> </w:t>
            </w:r>
            <w:r>
              <w:rPr>
                <w:sz w:val="24"/>
              </w:rPr>
              <w:t>our</w:t>
            </w:r>
            <w:r>
              <w:rPr>
                <w:spacing w:val="-6"/>
                <w:sz w:val="24"/>
              </w:rPr>
              <w:t xml:space="preserve"> </w:t>
            </w:r>
            <w:r>
              <w:rPr>
                <w:spacing w:val="-4"/>
                <w:sz w:val="24"/>
              </w:rPr>
              <w:t>firm</w:t>
            </w:r>
          </w:p>
        </w:tc>
        <w:tc>
          <w:tcPr>
            <w:tcW w:w="673" w:type="dxa"/>
          </w:tcPr>
          <w:p w14:paraId="1AC66572" w14:textId="77777777" w:rsidR="006556D2" w:rsidRDefault="006556D2">
            <w:pPr>
              <w:pStyle w:val="TableParagraph"/>
            </w:pPr>
          </w:p>
        </w:tc>
        <w:tc>
          <w:tcPr>
            <w:tcW w:w="721" w:type="dxa"/>
          </w:tcPr>
          <w:p w14:paraId="482E7D30" w14:textId="77777777" w:rsidR="006556D2" w:rsidRDefault="006556D2">
            <w:pPr>
              <w:pStyle w:val="TableParagraph"/>
            </w:pPr>
          </w:p>
        </w:tc>
        <w:tc>
          <w:tcPr>
            <w:tcW w:w="721" w:type="dxa"/>
          </w:tcPr>
          <w:p w14:paraId="3A856BCF" w14:textId="77777777" w:rsidR="006556D2" w:rsidRDefault="006556D2">
            <w:pPr>
              <w:pStyle w:val="TableParagraph"/>
            </w:pPr>
          </w:p>
        </w:tc>
        <w:tc>
          <w:tcPr>
            <w:tcW w:w="721" w:type="dxa"/>
          </w:tcPr>
          <w:p w14:paraId="2B85C815" w14:textId="77777777" w:rsidR="006556D2" w:rsidRDefault="006556D2">
            <w:pPr>
              <w:pStyle w:val="TableParagraph"/>
            </w:pPr>
          </w:p>
        </w:tc>
        <w:tc>
          <w:tcPr>
            <w:tcW w:w="649" w:type="dxa"/>
          </w:tcPr>
          <w:p w14:paraId="465985FA" w14:textId="77777777" w:rsidR="006556D2" w:rsidRDefault="006556D2">
            <w:pPr>
              <w:pStyle w:val="TableParagraph"/>
            </w:pPr>
          </w:p>
        </w:tc>
      </w:tr>
      <w:tr w:rsidR="006556D2" w14:paraId="3C3FDA48" w14:textId="77777777">
        <w:trPr>
          <w:trHeight w:val="1103"/>
        </w:trPr>
        <w:tc>
          <w:tcPr>
            <w:tcW w:w="497" w:type="dxa"/>
          </w:tcPr>
          <w:p w14:paraId="0071BCF8" w14:textId="77777777" w:rsidR="006556D2" w:rsidRDefault="00EE64B6">
            <w:pPr>
              <w:pStyle w:val="TableParagraph"/>
              <w:spacing w:before="1"/>
              <w:ind w:left="4"/>
              <w:rPr>
                <w:sz w:val="24"/>
              </w:rPr>
            </w:pPr>
            <w:r>
              <w:rPr>
                <w:spacing w:val="-5"/>
                <w:sz w:val="24"/>
              </w:rPr>
              <w:t>21</w:t>
            </w:r>
          </w:p>
        </w:tc>
        <w:tc>
          <w:tcPr>
            <w:tcW w:w="4971" w:type="dxa"/>
          </w:tcPr>
          <w:p w14:paraId="266B3676" w14:textId="77777777" w:rsidR="006556D2" w:rsidRDefault="00EE64B6">
            <w:pPr>
              <w:pStyle w:val="TableParagraph"/>
              <w:spacing w:before="1"/>
              <w:ind w:left="4"/>
              <w:rPr>
                <w:sz w:val="24"/>
              </w:rPr>
            </w:pPr>
            <w:r>
              <w:rPr>
                <w:sz w:val="24"/>
              </w:rPr>
              <w:t>New</w:t>
            </w:r>
            <w:r>
              <w:rPr>
                <w:spacing w:val="-8"/>
                <w:sz w:val="24"/>
              </w:rPr>
              <w:t xml:space="preserve"> </w:t>
            </w:r>
            <w:r>
              <w:rPr>
                <w:sz w:val="24"/>
              </w:rPr>
              <w:t>product</w:t>
            </w:r>
            <w:r>
              <w:rPr>
                <w:spacing w:val="-6"/>
                <w:sz w:val="24"/>
              </w:rPr>
              <w:t xml:space="preserve"> </w:t>
            </w:r>
            <w:r>
              <w:rPr>
                <w:sz w:val="24"/>
              </w:rPr>
              <w:t>development</w:t>
            </w:r>
            <w:r>
              <w:rPr>
                <w:spacing w:val="-6"/>
                <w:sz w:val="24"/>
              </w:rPr>
              <w:t xml:space="preserve"> </w:t>
            </w:r>
            <w:r>
              <w:rPr>
                <w:sz w:val="24"/>
              </w:rPr>
              <w:t>has</w:t>
            </w:r>
            <w:r>
              <w:rPr>
                <w:spacing w:val="-8"/>
                <w:sz w:val="24"/>
              </w:rPr>
              <w:t xml:space="preserve"> </w:t>
            </w:r>
            <w:r>
              <w:rPr>
                <w:sz w:val="24"/>
              </w:rPr>
              <w:t>made</w:t>
            </w:r>
            <w:r>
              <w:rPr>
                <w:spacing w:val="-6"/>
                <w:sz w:val="24"/>
              </w:rPr>
              <w:t xml:space="preserve"> </w:t>
            </w:r>
            <w:r>
              <w:rPr>
                <w:sz w:val="24"/>
              </w:rPr>
              <w:t>us</w:t>
            </w:r>
            <w:r>
              <w:rPr>
                <w:spacing w:val="-6"/>
                <w:sz w:val="24"/>
              </w:rPr>
              <w:t xml:space="preserve"> </w:t>
            </w:r>
            <w:r>
              <w:rPr>
                <w:sz w:val="24"/>
              </w:rPr>
              <w:t>to</w:t>
            </w:r>
            <w:r>
              <w:rPr>
                <w:spacing w:val="-6"/>
                <w:sz w:val="24"/>
              </w:rPr>
              <w:t xml:space="preserve"> </w:t>
            </w:r>
            <w:r>
              <w:rPr>
                <w:spacing w:val="-4"/>
                <w:sz w:val="24"/>
              </w:rPr>
              <w:t>gain</w:t>
            </w:r>
          </w:p>
          <w:p w14:paraId="7A150177" w14:textId="77777777" w:rsidR="006556D2" w:rsidRDefault="006556D2">
            <w:pPr>
              <w:pStyle w:val="TableParagraph"/>
              <w:rPr>
                <w:sz w:val="24"/>
              </w:rPr>
            </w:pPr>
          </w:p>
          <w:p w14:paraId="12E62B35" w14:textId="77777777" w:rsidR="006556D2" w:rsidRDefault="00EE64B6">
            <w:pPr>
              <w:pStyle w:val="TableParagraph"/>
              <w:ind w:left="4"/>
              <w:rPr>
                <w:sz w:val="24"/>
              </w:rPr>
            </w:pPr>
            <w:r>
              <w:rPr>
                <w:sz w:val="24"/>
              </w:rPr>
              <w:t>continuous</w:t>
            </w:r>
            <w:r>
              <w:rPr>
                <w:spacing w:val="-7"/>
                <w:sz w:val="24"/>
              </w:rPr>
              <w:t xml:space="preserve"> </w:t>
            </w:r>
            <w:r>
              <w:rPr>
                <w:sz w:val="24"/>
              </w:rPr>
              <w:t>relevance</w:t>
            </w:r>
            <w:r>
              <w:rPr>
                <w:spacing w:val="-8"/>
                <w:sz w:val="24"/>
              </w:rPr>
              <w:t xml:space="preserve"> </w:t>
            </w:r>
            <w:r>
              <w:rPr>
                <w:sz w:val="24"/>
              </w:rPr>
              <w:t>in</w:t>
            </w:r>
            <w:r>
              <w:rPr>
                <w:spacing w:val="-7"/>
                <w:sz w:val="24"/>
              </w:rPr>
              <w:t xml:space="preserve"> </w:t>
            </w:r>
            <w:r>
              <w:rPr>
                <w:sz w:val="24"/>
              </w:rPr>
              <w:t>the</w:t>
            </w:r>
            <w:r>
              <w:rPr>
                <w:spacing w:val="-8"/>
                <w:sz w:val="24"/>
              </w:rPr>
              <w:t xml:space="preserve"> </w:t>
            </w:r>
            <w:r>
              <w:rPr>
                <w:spacing w:val="-2"/>
                <w:sz w:val="24"/>
              </w:rPr>
              <w:t>industry</w:t>
            </w:r>
          </w:p>
        </w:tc>
        <w:tc>
          <w:tcPr>
            <w:tcW w:w="673" w:type="dxa"/>
          </w:tcPr>
          <w:p w14:paraId="23143A97" w14:textId="77777777" w:rsidR="006556D2" w:rsidRDefault="006556D2">
            <w:pPr>
              <w:pStyle w:val="TableParagraph"/>
            </w:pPr>
          </w:p>
        </w:tc>
        <w:tc>
          <w:tcPr>
            <w:tcW w:w="721" w:type="dxa"/>
          </w:tcPr>
          <w:p w14:paraId="5A187E62" w14:textId="77777777" w:rsidR="006556D2" w:rsidRDefault="006556D2">
            <w:pPr>
              <w:pStyle w:val="TableParagraph"/>
            </w:pPr>
          </w:p>
        </w:tc>
        <w:tc>
          <w:tcPr>
            <w:tcW w:w="721" w:type="dxa"/>
          </w:tcPr>
          <w:p w14:paraId="78B55309" w14:textId="77777777" w:rsidR="006556D2" w:rsidRDefault="006556D2">
            <w:pPr>
              <w:pStyle w:val="TableParagraph"/>
            </w:pPr>
          </w:p>
        </w:tc>
        <w:tc>
          <w:tcPr>
            <w:tcW w:w="721" w:type="dxa"/>
          </w:tcPr>
          <w:p w14:paraId="5F3F6D83" w14:textId="77777777" w:rsidR="006556D2" w:rsidRDefault="006556D2">
            <w:pPr>
              <w:pStyle w:val="TableParagraph"/>
            </w:pPr>
          </w:p>
        </w:tc>
        <w:tc>
          <w:tcPr>
            <w:tcW w:w="649" w:type="dxa"/>
          </w:tcPr>
          <w:p w14:paraId="1F593480" w14:textId="77777777" w:rsidR="006556D2" w:rsidRDefault="006556D2">
            <w:pPr>
              <w:pStyle w:val="TableParagraph"/>
            </w:pPr>
          </w:p>
        </w:tc>
      </w:tr>
      <w:tr w:rsidR="006556D2" w14:paraId="5D88C4C8" w14:textId="77777777">
        <w:trPr>
          <w:trHeight w:val="1105"/>
        </w:trPr>
        <w:tc>
          <w:tcPr>
            <w:tcW w:w="497" w:type="dxa"/>
          </w:tcPr>
          <w:p w14:paraId="78A5D671" w14:textId="77777777" w:rsidR="006556D2" w:rsidRDefault="00EE64B6">
            <w:pPr>
              <w:pStyle w:val="TableParagraph"/>
              <w:spacing w:before="1"/>
              <w:ind w:left="4"/>
              <w:rPr>
                <w:sz w:val="24"/>
              </w:rPr>
            </w:pPr>
            <w:r>
              <w:rPr>
                <w:spacing w:val="-5"/>
                <w:sz w:val="24"/>
              </w:rPr>
              <w:t>22</w:t>
            </w:r>
          </w:p>
        </w:tc>
        <w:tc>
          <w:tcPr>
            <w:tcW w:w="4971" w:type="dxa"/>
          </w:tcPr>
          <w:p w14:paraId="0D20A889" w14:textId="77777777" w:rsidR="006556D2" w:rsidRDefault="00EE64B6">
            <w:pPr>
              <w:pStyle w:val="TableParagraph"/>
              <w:spacing w:before="1"/>
              <w:ind w:left="3"/>
              <w:rPr>
                <w:sz w:val="24"/>
              </w:rPr>
            </w:pPr>
            <w:r>
              <w:rPr>
                <w:sz w:val="24"/>
              </w:rPr>
              <w:t>Our</w:t>
            </w:r>
            <w:r>
              <w:rPr>
                <w:spacing w:val="5"/>
                <w:sz w:val="24"/>
              </w:rPr>
              <w:t xml:space="preserve"> </w:t>
            </w:r>
            <w:r>
              <w:rPr>
                <w:sz w:val="24"/>
              </w:rPr>
              <w:t>product</w:t>
            </w:r>
            <w:r>
              <w:rPr>
                <w:spacing w:val="4"/>
                <w:sz w:val="24"/>
              </w:rPr>
              <w:t xml:space="preserve"> </w:t>
            </w:r>
            <w:r>
              <w:rPr>
                <w:sz w:val="24"/>
              </w:rPr>
              <w:t>lines</w:t>
            </w:r>
            <w:r>
              <w:rPr>
                <w:spacing w:val="4"/>
                <w:sz w:val="24"/>
              </w:rPr>
              <w:t xml:space="preserve"> </w:t>
            </w:r>
            <w:r>
              <w:rPr>
                <w:sz w:val="24"/>
              </w:rPr>
              <w:t>has</w:t>
            </w:r>
            <w:r>
              <w:rPr>
                <w:spacing w:val="4"/>
                <w:sz w:val="24"/>
              </w:rPr>
              <w:t xml:space="preserve"> </w:t>
            </w:r>
            <w:r>
              <w:rPr>
                <w:sz w:val="24"/>
              </w:rPr>
              <w:t>become</w:t>
            </w:r>
            <w:r>
              <w:rPr>
                <w:spacing w:val="4"/>
                <w:sz w:val="24"/>
              </w:rPr>
              <w:t xml:space="preserve"> </w:t>
            </w:r>
            <w:r>
              <w:rPr>
                <w:sz w:val="24"/>
              </w:rPr>
              <w:t>more</w:t>
            </w:r>
            <w:r>
              <w:rPr>
                <w:spacing w:val="3"/>
                <w:sz w:val="24"/>
              </w:rPr>
              <w:t xml:space="preserve"> </w:t>
            </w:r>
            <w:r>
              <w:rPr>
                <w:sz w:val="24"/>
              </w:rPr>
              <w:t>acceptable</w:t>
            </w:r>
            <w:r>
              <w:rPr>
                <w:spacing w:val="5"/>
                <w:sz w:val="24"/>
              </w:rPr>
              <w:t xml:space="preserve"> </w:t>
            </w:r>
            <w:r>
              <w:rPr>
                <w:spacing w:val="-5"/>
                <w:sz w:val="24"/>
              </w:rPr>
              <w:t>by</w:t>
            </w:r>
          </w:p>
          <w:p w14:paraId="38EE506F" w14:textId="77777777" w:rsidR="006556D2" w:rsidRDefault="006556D2">
            <w:pPr>
              <w:pStyle w:val="TableParagraph"/>
              <w:rPr>
                <w:sz w:val="24"/>
              </w:rPr>
            </w:pPr>
          </w:p>
          <w:p w14:paraId="299082CD" w14:textId="77777777" w:rsidR="006556D2" w:rsidRDefault="00EE64B6">
            <w:pPr>
              <w:pStyle w:val="TableParagraph"/>
              <w:ind w:left="4"/>
              <w:rPr>
                <w:sz w:val="24"/>
              </w:rPr>
            </w:pPr>
            <w:r>
              <w:rPr>
                <w:spacing w:val="-2"/>
                <w:sz w:val="24"/>
              </w:rPr>
              <w:t>customers</w:t>
            </w:r>
          </w:p>
        </w:tc>
        <w:tc>
          <w:tcPr>
            <w:tcW w:w="673" w:type="dxa"/>
          </w:tcPr>
          <w:p w14:paraId="27F6A919" w14:textId="77777777" w:rsidR="006556D2" w:rsidRDefault="006556D2">
            <w:pPr>
              <w:pStyle w:val="TableParagraph"/>
            </w:pPr>
          </w:p>
        </w:tc>
        <w:tc>
          <w:tcPr>
            <w:tcW w:w="721" w:type="dxa"/>
          </w:tcPr>
          <w:p w14:paraId="3CC1E785" w14:textId="77777777" w:rsidR="006556D2" w:rsidRDefault="006556D2">
            <w:pPr>
              <w:pStyle w:val="TableParagraph"/>
            </w:pPr>
          </w:p>
        </w:tc>
        <w:tc>
          <w:tcPr>
            <w:tcW w:w="721" w:type="dxa"/>
          </w:tcPr>
          <w:p w14:paraId="75DB9F12" w14:textId="77777777" w:rsidR="006556D2" w:rsidRDefault="006556D2">
            <w:pPr>
              <w:pStyle w:val="TableParagraph"/>
            </w:pPr>
          </w:p>
        </w:tc>
        <w:tc>
          <w:tcPr>
            <w:tcW w:w="721" w:type="dxa"/>
          </w:tcPr>
          <w:p w14:paraId="057279DE" w14:textId="77777777" w:rsidR="006556D2" w:rsidRDefault="006556D2">
            <w:pPr>
              <w:pStyle w:val="TableParagraph"/>
            </w:pPr>
          </w:p>
        </w:tc>
        <w:tc>
          <w:tcPr>
            <w:tcW w:w="649" w:type="dxa"/>
          </w:tcPr>
          <w:p w14:paraId="13B9E4BC" w14:textId="77777777" w:rsidR="006556D2" w:rsidRDefault="006556D2">
            <w:pPr>
              <w:pStyle w:val="TableParagraph"/>
            </w:pPr>
          </w:p>
        </w:tc>
      </w:tr>
      <w:tr w:rsidR="006556D2" w14:paraId="3389966E" w14:textId="77777777">
        <w:trPr>
          <w:trHeight w:val="551"/>
        </w:trPr>
        <w:tc>
          <w:tcPr>
            <w:tcW w:w="497" w:type="dxa"/>
          </w:tcPr>
          <w:p w14:paraId="62F2073E" w14:textId="77777777" w:rsidR="006556D2" w:rsidRDefault="006556D2">
            <w:pPr>
              <w:pStyle w:val="TableParagraph"/>
            </w:pPr>
          </w:p>
        </w:tc>
        <w:tc>
          <w:tcPr>
            <w:tcW w:w="4971" w:type="dxa"/>
          </w:tcPr>
          <w:p w14:paraId="7A0CC683" w14:textId="77777777" w:rsidR="006556D2" w:rsidRDefault="00EE64B6">
            <w:pPr>
              <w:pStyle w:val="TableParagraph"/>
              <w:spacing w:line="275" w:lineRule="exact"/>
              <w:ind w:left="4"/>
              <w:rPr>
                <w:b/>
                <w:sz w:val="24"/>
              </w:rPr>
            </w:pPr>
            <w:r>
              <w:rPr>
                <w:b/>
                <w:sz w:val="24"/>
              </w:rPr>
              <w:t>BUSINESS</w:t>
            </w:r>
            <w:r>
              <w:rPr>
                <w:b/>
                <w:spacing w:val="-10"/>
                <w:sz w:val="24"/>
              </w:rPr>
              <w:t xml:space="preserve"> </w:t>
            </w:r>
            <w:r>
              <w:rPr>
                <w:b/>
                <w:spacing w:val="-2"/>
                <w:sz w:val="24"/>
              </w:rPr>
              <w:t>PERFORMANCE</w:t>
            </w:r>
          </w:p>
        </w:tc>
        <w:tc>
          <w:tcPr>
            <w:tcW w:w="673" w:type="dxa"/>
          </w:tcPr>
          <w:p w14:paraId="57288C7F" w14:textId="77777777" w:rsidR="006556D2" w:rsidRDefault="006556D2">
            <w:pPr>
              <w:pStyle w:val="TableParagraph"/>
            </w:pPr>
          </w:p>
        </w:tc>
        <w:tc>
          <w:tcPr>
            <w:tcW w:w="721" w:type="dxa"/>
          </w:tcPr>
          <w:p w14:paraId="49A2B62F" w14:textId="77777777" w:rsidR="006556D2" w:rsidRDefault="006556D2">
            <w:pPr>
              <w:pStyle w:val="TableParagraph"/>
            </w:pPr>
          </w:p>
        </w:tc>
        <w:tc>
          <w:tcPr>
            <w:tcW w:w="721" w:type="dxa"/>
          </w:tcPr>
          <w:p w14:paraId="0233FEF2" w14:textId="77777777" w:rsidR="006556D2" w:rsidRDefault="006556D2">
            <w:pPr>
              <w:pStyle w:val="TableParagraph"/>
            </w:pPr>
          </w:p>
        </w:tc>
        <w:tc>
          <w:tcPr>
            <w:tcW w:w="721" w:type="dxa"/>
          </w:tcPr>
          <w:p w14:paraId="1FC84389" w14:textId="77777777" w:rsidR="006556D2" w:rsidRDefault="006556D2">
            <w:pPr>
              <w:pStyle w:val="TableParagraph"/>
            </w:pPr>
          </w:p>
        </w:tc>
        <w:tc>
          <w:tcPr>
            <w:tcW w:w="649" w:type="dxa"/>
          </w:tcPr>
          <w:p w14:paraId="60D3AC65" w14:textId="77777777" w:rsidR="006556D2" w:rsidRDefault="006556D2">
            <w:pPr>
              <w:pStyle w:val="TableParagraph"/>
            </w:pPr>
          </w:p>
        </w:tc>
      </w:tr>
      <w:tr w:rsidR="006556D2" w14:paraId="65D7636F" w14:textId="77777777">
        <w:trPr>
          <w:trHeight w:val="1103"/>
        </w:trPr>
        <w:tc>
          <w:tcPr>
            <w:tcW w:w="497" w:type="dxa"/>
          </w:tcPr>
          <w:p w14:paraId="405CB77A" w14:textId="77777777" w:rsidR="006556D2" w:rsidRDefault="00EE64B6">
            <w:pPr>
              <w:pStyle w:val="TableParagraph"/>
              <w:spacing w:line="275" w:lineRule="exact"/>
              <w:ind w:left="4"/>
              <w:rPr>
                <w:sz w:val="24"/>
              </w:rPr>
            </w:pPr>
            <w:r>
              <w:rPr>
                <w:spacing w:val="-5"/>
                <w:sz w:val="24"/>
              </w:rPr>
              <w:t>23</w:t>
            </w:r>
          </w:p>
        </w:tc>
        <w:tc>
          <w:tcPr>
            <w:tcW w:w="4971" w:type="dxa"/>
          </w:tcPr>
          <w:p w14:paraId="3FF7A208" w14:textId="77777777" w:rsidR="006556D2" w:rsidRDefault="00EE64B6">
            <w:pPr>
              <w:pStyle w:val="TableParagraph"/>
              <w:spacing w:line="275" w:lineRule="exact"/>
              <w:ind w:left="4" w:right="-15"/>
              <w:rPr>
                <w:sz w:val="24"/>
              </w:rPr>
            </w:pPr>
            <w:r>
              <w:rPr>
                <w:sz w:val="24"/>
              </w:rPr>
              <w:t>The</w:t>
            </w:r>
            <w:r>
              <w:rPr>
                <w:spacing w:val="-7"/>
                <w:sz w:val="24"/>
              </w:rPr>
              <w:t xml:space="preserve"> </w:t>
            </w:r>
            <w:r>
              <w:rPr>
                <w:sz w:val="24"/>
              </w:rPr>
              <w:t>quality</w:t>
            </w:r>
            <w:r>
              <w:rPr>
                <w:spacing w:val="-11"/>
                <w:sz w:val="24"/>
              </w:rPr>
              <w:t xml:space="preserve"> </w:t>
            </w:r>
            <w:r>
              <w:rPr>
                <w:sz w:val="24"/>
              </w:rPr>
              <w:t>of</w:t>
            </w:r>
            <w:r>
              <w:rPr>
                <w:spacing w:val="-8"/>
                <w:sz w:val="24"/>
              </w:rPr>
              <w:t xml:space="preserve"> </w:t>
            </w:r>
            <w:r>
              <w:rPr>
                <w:sz w:val="24"/>
              </w:rPr>
              <w:t>our</w:t>
            </w:r>
            <w:r>
              <w:rPr>
                <w:spacing w:val="-5"/>
                <w:sz w:val="24"/>
              </w:rPr>
              <w:t xml:space="preserve"> </w:t>
            </w:r>
            <w:r>
              <w:rPr>
                <w:sz w:val="24"/>
              </w:rPr>
              <w:t>product</w:t>
            </w:r>
            <w:r>
              <w:rPr>
                <w:spacing w:val="-8"/>
                <w:sz w:val="24"/>
              </w:rPr>
              <w:t xml:space="preserve"> </w:t>
            </w:r>
            <w:r>
              <w:rPr>
                <w:sz w:val="24"/>
              </w:rPr>
              <w:t>has</w:t>
            </w:r>
            <w:r>
              <w:rPr>
                <w:spacing w:val="-4"/>
                <w:sz w:val="24"/>
              </w:rPr>
              <w:t xml:space="preserve"> </w:t>
            </w:r>
            <w:r>
              <w:rPr>
                <w:sz w:val="24"/>
              </w:rPr>
              <w:t>resulted</w:t>
            </w:r>
            <w:r>
              <w:rPr>
                <w:spacing w:val="-5"/>
                <w:sz w:val="24"/>
              </w:rPr>
              <w:t xml:space="preserve"> </w:t>
            </w:r>
            <w:r>
              <w:rPr>
                <w:sz w:val="24"/>
              </w:rPr>
              <w:t>to</w:t>
            </w:r>
            <w:r>
              <w:rPr>
                <w:spacing w:val="-6"/>
                <w:sz w:val="24"/>
              </w:rPr>
              <w:t xml:space="preserve"> </w:t>
            </w:r>
            <w:r>
              <w:rPr>
                <w:spacing w:val="-2"/>
                <w:sz w:val="24"/>
              </w:rPr>
              <w:t>consumer</w:t>
            </w:r>
          </w:p>
          <w:p w14:paraId="1A0FD72A" w14:textId="77777777" w:rsidR="006556D2" w:rsidRDefault="006556D2">
            <w:pPr>
              <w:pStyle w:val="TableParagraph"/>
              <w:rPr>
                <w:sz w:val="24"/>
              </w:rPr>
            </w:pPr>
          </w:p>
          <w:p w14:paraId="6CBE19F5" w14:textId="77777777" w:rsidR="006556D2" w:rsidRDefault="00EE64B6">
            <w:pPr>
              <w:pStyle w:val="TableParagraph"/>
              <w:ind w:left="4"/>
              <w:rPr>
                <w:sz w:val="24"/>
              </w:rPr>
            </w:pPr>
            <w:r>
              <w:rPr>
                <w:sz w:val="24"/>
              </w:rPr>
              <w:t>satisfaction</w:t>
            </w:r>
            <w:r>
              <w:rPr>
                <w:spacing w:val="-8"/>
                <w:sz w:val="24"/>
              </w:rPr>
              <w:t xml:space="preserve"> </w:t>
            </w:r>
            <w:r>
              <w:rPr>
                <w:sz w:val="24"/>
              </w:rPr>
              <w:t>and</w:t>
            </w:r>
            <w:r>
              <w:rPr>
                <w:spacing w:val="-7"/>
                <w:sz w:val="24"/>
              </w:rPr>
              <w:t xml:space="preserve"> </w:t>
            </w:r>
            <w:r>
              <w:rPr>
                <w:sz w:val="24"/>
              </w:rPr>
              <w:t>increase</w:t>
            </w:r>
            <w:r>
              <w:rPr>
                <w:spacing w:val="-4"/>
                <w:sz w:val="24"/>
              </w:rPr>
              <w:t xml:space="preserve"> </w:t>
            </w:r>
            <w:r>
              <w:rPr>
                <w:sz w:val="24"/>
              </w:rPr>
              <w:t>in</w:t>
            </w:r>
            <w:r>
              <w:rPr>
                <w:spacing w:val="-7"/>
                <w:sz w:val="24"/>
              </w:rPr>
              <w:t xml:space="preserve"> </w:t>
            </w:r>
            <w:r>
              <w:rPr>
                <w:sz w:val="24"/>
              </w:rPr>
              <w:t>the</w:t>
            </w:r>
            <w:r>
              <w:rPr>
                <w:spacing w:val="-8"/>
                <w:sz w:val="24"/>
              </w:rPr>
              <w:t xml:space="preserve"> </w:t>
            </w:r>
            <w:r>
              <w:rPr>
                <w:spacing w:val="-2"/>
                <w:sz w:val="24"/>
              </w:rPr>
              <w:t>number.</w:t>
            </w:r>
          </w:p>
        </w:tc>
        <w:tc>
          <w:tcPr>
            <w:tcW w:w="673" w:type="dxa"/>
          </w:tcPr>
          <w:p w14:paraId="53F6B294" w14:textId="77777777" w:rsidR="006556D2" w:rsidRDefault="006556D2">
            <w:pPr>
              <w:pStyle w:val="TableParagraph"/>
            </w:pPr>
          </w:p>
        </w:tc>
        <w:tc>
          <w:tcPr>
            <w:tcW w:w="721" w:type="dxa"/>
          </w:tcPr>
          <w:p w14:paraId="3A2DCB3B" w14:textId="77777777" w:rsidR="006556D2" w:rsidRDefault="006556D2">
            <w:pPr>
              <w:pStyle w:val="TableParagraph"/>
            </w:pPr>
          </w:p>
        </w:tc>
        <w:tc>
          <w:tcPr>
            <w:tcW w:w="721" w:type="dxa"/>
          </w:tcPr>
          <w:p w14:paraId="09DA6CC1" w14:textId="77777777" w:rsidR="006556D2" w:rsidRDefault="006556D2">
            <w:pPr>
              <w:pStyle w:val="TableParagraph"/>
            </w:pPr>
          </w:p>
        </w:tc>
        <w:tc>
          <w:tcPr>
            <w:tcW w:w="721" w:type="dxa"/>
          </w:tcPr>
          <w:p w14:paraId="1B8AE52F" w14:textId="77777777" w:rsidR="006556D2" w:rsidRDefault="006556D2">
            <w:pPr>
              <w:pStyle w:val="TableParagraph"/>
            </w:pPr>
          </w:p>
        </w:tc>
        <w:tc>
          <w:tcPr>
            <w:tcW w:w="649" w:type="dxa"/>
          </w:tcPr>
          <w:p w14:paraId="3A86F0F9" w14:textId="77777777" w:rsidR="006556D2" w:rsidRDefault="006556D2">
            <w:pPr>
              <w:pStyle w:val="TableParagraph"/>
            </w:pPr>
          </w:p>
        </w:tc>
      </w:tr>
      <w:tr w:rsidR="006556D2" w14:paraId="2F9232F6" w14:textId="77777777">
        <w:trPr>
          <w:trHeight w:val="1103"/>
        </w:trPr>
        <w:tc>
          <w:tcPr>
            <w:tcW w:w="497" w:type="dxa"/>
          </w:tcPr>
          <w:p w14:paraId="130E9782" w14:textId="77777777" w:rsidR="006556D2" w:rsidRDefault="00EE64B6">
            <w:pPr>
              <w:pStyle w:val="TableParagraph"/>
              <w:spacing w:line="275" w:lineRule="exact"/>
              <w:ind w:left="4"/>
              <w:rPr>
                <w:sz w:val="24"/>
              </w:rPr>
            </w:pPr>
            <w:r>
              <w:rPr>
                <w:spacing w:val="-5"/>
                <w:sz w:val="24"/>
              </w:rPr>
              <w:t>24</w:t>
            </w:r>
          </w:p>
        </w:tc>
        <w:tc>
          <w:tcPr>
            <w:tcW w:w="4971" w:type="dxa"/>
          </w:tcPr>
          <w:p w14:paraId="31D70535" w14:textId="77777777" w:rsidR="006556D2" w:rsidRDefault="00EE64B6">
            <w:pPr>
              <w:pStyle w:val="TableParagraph"/>
              <w:spacing w:line="275" w:lineRule="exact"/>
              <w:ind w:left="3"/>
              <w:rPr>
                <w:sz w:val="24"/>
              </w:rPr>
            </w:pPr>
            <w:r>
              <w:rPr>
                <w:sz w:val="24"/>
              </w:rPr>
              <w:t>The</w:t>
            </w:r>
            <w:r>
              <w:rPr>
                <w:spacing w:val="44"/>
                <w:sz w:val="24"/>
              </w:rPr>
              <w:t xml:space="preserve"> </w:t>
            </w:r>
            <w:r>
              <w:rPr>
                <w:sz w:val="24"/>
              </w:rPr>
              <w:t>quality</w:t>
            </w:r>
            <w:r>
              <w:rPr>
                <w:spacing w:val="40"/>
                <w:sz w:val="24"/>
              </w:rPr>
              <w:t xml:space="preserve"> </w:t>
            </w:r>
            <w:r>
              <w:rPr>
                <w:sz w:val="24"/>
              </w:rPr>
              <w:t>of</w:t>
            </w:r>
            <w:r>
              <w:rPr>
                <w:spacing w:val="46"/>
                <w:sz w:val="24"/>
              </w:rPr>
              <w:t xml:space="preserve"> </w:t>
            </w:r>
            <w:r>
              <w:rPr>
                <w:sz w:val="24"/>
              </w:rPr>
              <w:t>our</w:t>
            </w:r>
            <w:r>
              <w:rPr>
                <w:spacing w:val="45"/>
                <w:sz w:val="24"/>
              </w:rPr>
              <w:t xml:space="preserve"> </w:t>
            </w:r>
            <w:r>
              <w:rPr>
                <w:sz w:val="24"/>
              </w:rPr>
              <w:t>product</w:t>
            </w:r>
            <w:r>
              <w:rPr>
                <w:spacing w:val="42"/>
                <w:sz w:val="24"/>
              </w:rPr>
              <w:t xml:space="preserve"> </w:t>
            </w:r>
            <w:r>
              <w:rPr>
                <w:sz w:val="24"/>
              </w:rPr>
              <w:t>has</w:t>
            </w:r>
            <w:r>
              <w:rPr>
                <w:spacing w:val="44"/>
                <w:sz w:val="24"/>
              </w:rPr>
              <w:t xml:space="preserve"> </w:t>
            </w:r>
            <w:r>
              <w:rPr>
                <w:sz w:val="24"/>
              </w:rPr>
              <w:t>led</w:t>
            </w:r>
            <w:r>
              <w:rPr>
                <w:spacing w:val="47"/>
                <w:sz w:val="24"/>
              </w:rPr>
              <w:t xml:space="preserve"> </w:t>
            </w:r>
            <w:r>
              <w:rPr>
                <w:sz w:val="24"/>
              </w:rPr>
              <w:t>to</w:t>
            </w:r>
            <w:r>
              <w:rPr>
                <w:spacing w:val="45"/>
                <w:sz w:val="24"/>
              </w:rPr>
              <w:t xml:space="preserve"> </w:t>
            </w:r>
            <w:r>
              <w:rPr>
                <w:spacing w:val="-2"/>
                <w:sz w:val="24"/>
              </w:rPr>
              <w:t>increased</w:t>
            </w:r>
          </w:p>
          <w:p w14:paraId="20EF97D3" w14:textId="77777777" w:rsidR="006556D2" w:rsidRDefault="006556D2">
            <w:pPr>
              <w:pStyle w:val="TableParagraph"/>
              <w:rPr>
                <w:sz w:val="24"/>
              </w:rPr>
            </w:pPr>
          </w:p>
          <w:p w14:paraId="22A03DC4" w14:textId="77777777" w:rsidR="006556D2" w:rsidRDefault="00EE64B6">
            <w:pPr>
              <w:pStyle w:val="TableParagraph"/>
              <w:ind w:left="4"/>
              <w:rPr>
                <w:sz w:val="24"/>
              </w:rPr>
            </w:pPr>
            <w:r>
              <w:rPr>
                <w:sz w:val="24"/>
              </w:rPr>
              <w:t>revenue</w:t>
            </w:r>
            <w:r>
              <w:rPr>
                <w:spacing w:val="-12"/>
                <w:sz w:val="24"/>
              </w:rPr>
              <w:t xml:space="preserve"> </w:t>
            </w:r>
            <w:r>
              <w:rPr>
                <w:spacing w:val="-2"/>
                <w:sz w:val="24"/>
              </w:rPr>
              <w:t>inflow</w:t>
            </w:r>
          </w:p>
        </w:tc>
        <w:tc>
          <w:tcPr>
            <w:tcW w:w="673" w:type="dxa"/>
          </w:tcPr>
          <w:p w14:paraId="786E3FF2" w14:textId="77777777" w:rsidR="006556D2" w:rsidRDefault="006556D2">
            <w:pPr>
              <w:pStyle w:val="TableParagraph"/>
            </w:pPr>
          </w:p>
        </w:tc>
        <w:tc>
          <w:tcPr>
            <w:tcW w:w="721" w:type="dxa"/>
          </w:tcPr>
          <w:p w14:paraId="38982C83" w14:textId="77777777" w:rsidR="006556D2" w:rsidRDefault="006556D2">
            <w:pPr>
              <w:pStyle w:val="TableParagraph"/>
            </w:pPr>
          </w:p>
        </w:tc>
        <w:tc>
          <w:tcPr>
            <w:tcW w:w="721" w:type="dxa"/>
          </w:tcPr>
          <w:p w14:paraId="40F07256" w14:textId="77777777" w:rsidR="006556D2" w:rsidRDefault="006556D2">
            <w:pPr>
              <w:pStyle w:val="TableParagraph"/>
            </w:pPr>
          </w:p>
        </w:tc>
        <w:tc>
          <w:tcPr>
            <w:tcW w:w="721" w:type="dxa"/>
          </w:tcPr>
          <w:p w14:paraId="635F116D" w14:textId="77777777" w:rsidR="006556D2" w:rsidRDefault="006556D2">
            <w:pPr>
              <w:pStyle w:val="TableParagraph"/>
            </w:pPr>
          </w:p>
        </w:tc>
        <w:tc>
          <w:tcPr>
            <w:tcW w:w="649" w:type="dxa"/>
          </w:tcPr>
          <w:p w14:paraId="512C67AD" w14:textId="77777777" w:rsidR="006556D2" w:rsidRDefault="006556D2">
            <w:pPr>
              <w:pStyle w:val="TableParagraph"/>
            </w:pPr>
          </w:p>
        </w:tc>
      </w:tr>
      <w:tr w:rsidR="006556D2" w14:paraId="0AC16549" w14:textId="77777777">
        <w:trPr>
          <w:trHeight w:val="1103"/>
        </w:trPr>
        <w:tc>
          <w:tcPr>
            <w:tcW w:w="497" w:type="dxa"/>
          </w:tcPr>
          <w:p w14:paraId="16B9DC6A" w14:textId="77777777" w:rsidR="006556D2" w:rsidRDefault="00EE64B6">
            <w:pPr>
              <w:pStyle w:val="TableParagraph"/>
              <w:spacing w:line="275" w:lineRule="exact"/>
              <w:ind w:left="4"/>
              <w:rPr>
                <w:sz w:val="24"/>
              </w:rPr>
            </w:pPr>
            <w:r>
              <w:rPr>
                <w:spacing w:val="-5"/>
                <w:sz w:val="24"/>
              </w:rPr>
              <w:t>25</w:t>
            </w:r>
          </w:p>
        </w:tc>
        <w:tc>
          <w:tcPr>
            <w:tcW w:w="4971" w:type="dxa"/>
          </w:tcPr>
          <w:p w14:paraId="73498833" w14:textId="77777777" w:rsidR="006556D2" w:rsidRDefault="00EE64B6">
            <w:pPr>
              <w:pStyle w:val="TableParagraph"/>
              <w:tabs>
                <w:tab w:val="left" w:pos="691"/>
                <w:tab w:val="left" w:pos="1563"/>
                <w:tab w:val="left" w:pos="1971"/>
                <w:tab w:val="left" w:pos="2499"/>
                <w:tab w:val="left" w:pos="3440"/>
                <w:tab w:val="left" w:pos="3977"/>
              </w:tabs>
              <w:spacing w:line="275" w:lineRule="exact"/>
              <w:ind w:left="3"/>
              <w:rPr>
                <w:sz w:val="24"/>
              </w:rPr>
            </w:pPr>
            <w:r>
              <w:rPr>
                <w:spacing w:val="-5"/>
                <w:sz w:val="24"/>
              </w:rPr>
              <w:t>The</w:t>
            </w:r>
            <w:r>
              <w:rPr>
                <w:sz w:val="24"/>
              </w:rPr>
              <w:tab/>
            </w:r>
            <w:r>
              <w:rPr>
                <w:spacing w:val="-2"/>
                <w:sz w:val="24"/>
              </w:rPr>
              <w:t>quality</w:t>
            </w:r>
            <w:r>
              <w:rPr>
                <w:sz w:val="24"/>
              </w:rPr>
              <w:tab/>
            </w:r>
            <w:r>
              <w:rPr>
                <w:spacing w:val="-5"/>
                <w:sz w:val="24"/>
              </w:rPr>
              <w:t>of</w:t>
            </w:r>
            <w:r>
              <w:rPr>
                <w:sz w:val="24"/>
              </w:rPr>
              <w:tab/>
            </w:r>
            <w:r>
              <w:rPr>
                <w:spacing w:val="-5"/>
                <w:sz w:val="24"/>
              </w:rPr>
              <w:t>our</w:t>
            </w:r>
            <w:r>
              <w:rPr>
                <w:sz w:val="24"/>
              </w:rPr>
              <w:tab/>
            </w:r>
            <w:r>
              <w:rPr>
                <w:spacing w:val="-2"/>
                <w:sz w:val="24"/>
              </w:rPr>
              <w:t>product</w:t>
            </w:r>
            <w:r>
              <w:rPr>
                <w:sz w:val="24"/>
              </w:rPr>
              <w:tab/>
            </w:r>
            <w:r>
              <w:rPr>
                <w:spacing w:val="-5"/>
                <w:sz w:val="24"/>
              </w:rPr>
              <w:t>has</w:t>
            </w:r>
            <w:r>
              <w:rPr>
                <w:sz w:val="24"/>
              </w:rPr>
              <w:tab/>
            </w:r>
            <w:r>
              <w:rPr>
                <w:spacing w:val="-2"/>
                <w:sz w:val="24"/>
              </w:rPr>
              <w:t>evidently</w:t>
            </w:r>
          </w:p>
          <w:p w14:paraId="66FB077C" w14:textId="77777777" w:rsidR="006556D2" w:rsidRDefault="006556D2">
            <w:pPr>
              <w:pStyle w:val="TableParagraph"/>
              <w:rPr>
                <w:sz w:val="24"/>
              </w:rPr>
            </w:pPr>
          </w:p>
          <w:p w14:paraId="475AFCBC" w14:textId="77777777" w:rsidR="006556D2" w:rsidRDefault="00EE64B6">
            <w:pPr>
              <w:pStyle w:val="TableParagraph"/>
              <w:ind w:left="4"/>
              <w:rPr>
                <w:sz w:val="24"/>
              </w:rPr>
            </w:pPr>
            <w:r>
              <w:rPr>
                <w:sz w:val="24"/>
              </w:rPr>
              <w:t>influenced</w:t>
            </w:r>
            <w:r>
              <w:rPr>
                <w:spacing w:val="-3"/>
                <w:sz w:val="24"/>
              </w:rPr>
              <w:t xml:space="preserve"> </w:t>
            </w:r>
            <w:r>
              <w:rPr>
                <w:sz w:val="24"/>
              </w:rPr>
              <w:t>the</w:t>
            </w:r>
            <w:r>
              <w:rPr>
                <w:spacing w:val="-7"/>
                <w:sz w:val="24"/>
              </w:rPr>
              <w:t xml:space="preserve"> </w:t>
            </w:r>
            <w:r>
              <w:rPr>
                <w:sz w:val="24"/>
              </w:rPr>
              <w:t>level</w:t>
            </w:r>
            <w:r>
              <w:rPr>
                <w:spacing w:val="-5"/>
                <w:sz w:val="24"/>
              </w:rPr>
              <w:t xml:space="preserve"> </w:t>
            </w:r>
            <w:r>
              <w:rPr>
                <w:sz w:val="24"/>
              </w:rPr>
              <w:t>of</w:t>
            </w:r>
            <w:r>
              <w:rPr>
                <w:spacing w:val="-7"/>
                <w:sz w:val="24"/>
              </w:rPr>
              <w:t xml:space="preserve"> </w:t>
            </w:r>
            <w:r>
              <w:rPr>
                <w:sz w:val="24"/>
              </w:rPr>
              <w:t>our</w:t>
            </w:r>
            <w:r>
              <w:rPr>
                <w:spacing w:val="-5"/>
                <w:sz w:val="24"/>
              </w:rPr>
              <w:t xml:space="preserve"> </w:t>
            </w:r>
            <w:r>
              <w:rPr>
                <w:spacing w:val="-2"/>
                <w:sz w:val="24"/>
              </w:rPr>
              <w:t>profitability</w:t>
            </w:r>
          </w:p>
        </w:tc>
        <w:tc>
          <w:tcPr>
            <w:tcW w:w="673" w:type="dxa"/>
          </w:tcPr>
          <w:p w14:paraId="089E863A" w14:textId="77777777" w:rsidR="006556D2" w:rsidRDefault="006556D2">
            <w:pPr>
              <w:pStyle w:val="TableParagraph"/>
            </w:pPr>
          </w:p>
        </w:tc>
        <w:tc>
          <w:tcPr>
            <w:tcW w:w="721" w:type="dxa"/>
          </w:tcPr>
          <w:p w14:paraId="44900EF3" w14:textId="77777777" w:rsidR="006556D2" w:rsidRDefault="006556D2">
            <w:pPr>
              <w:pStyle w:val="TableParagraph"/>
            </w:pPr>
          </w:p>
        </w:tc>
        <w:tc>
          <w:tcPr>
            <w:tcW w:w="721" w:type="dxa"/>
          </w:tcPr>
          <w:p w14:paraId="659A5CBD" w14:textId="77777777" w:rsidR="006556D2" w:rsidRDefault="006556D2">
            <w:pPr>
              <w:pStyle w:val="TableParagraph"/>
            </w:pPr>
          </w:p>
        </w:tc>
        <w:tc>
          <w:tcPr>
            <w:tcW w:w="721" w:type="dxa"/>
          </w:tcPr>
          <w:p w14:paraId="6DE49E0B" w14:textId="77777777" w:rsidR="006556D2" w:rsidRDefault="006556D2">
            <w:pPr>
              <w:pStyle w:val="TableParagraph"/>
            </w:pPr>
          </w:p>
        </w:tc>
        <w:tc>
          <w:tcPr>
            <w:tcW w:w="649" w:type="dxa"/>
          </w:tcPr>
          <w:p w14:paraId="768FEE99" w14:textId="77777777" w:rsidR="006556D2" w:rsidRDefault="006556D2">
            <w:pPr>
              <w:pStyle w:val="TableParagraph"/>
            </w:pPr>
          </w:p>
        </w:tc>
      </w:tr>
      <w:tr w:rsidR="006556D2" w14:paraId="00849B40" w14:textId="77777777">
        <w:trPr>
          <w:trHeight w:val="1103"/>
        </w:trPr>
        <w:tc>
          <w:tcPr>
            <w:tcW w:w="497" w:type="dxa"/>
          </w:tcPr>
          <w:p w14:paraId="3857652E" w14:textId="77777777" w:rsidR="006556D2" w:rsidRDefault="00EE64B6">
            <w:pPr>
              <w:pStyle w:val="TableParagraph"/>
              <w:spacing w:line="275" w:lineRule="exact"/>
              <w:ind w:left="4"/>
              <w:rPr>
                <w:sz w:val="24"/>
              </w:rPr>
            </w:pPr>
            <w:r>
              <w:rPr>
                <w:spacing w:val="-5"/>
                <w:sz w:val="24"/>
              </w:rPr>
              <w:t>26</w:t>
            </w:r>
          </w:p>
        </w:tc>
        <w:tc>
          <w:tcPr>
            <w:tcW w:w="4971" w:type="dxa"/>
          </w:tcPr>
          <w:p w14:paraId="0BD17061" w14:textId="77777777" w:rsidR="006556D2" w:rsidRDefault="00EE64B6">
            <w:pPr>
              <w:pStyle w:val="TableParagraph"/>
              <w:spacing w:line="275" w:lineRule="exact"/>
              <w:ind w:left="3"/>
              <w:rPr>
                <w:sz w:val="24"/>
              </w:rPr>
            </w:pPr>
            <w:r>
              <w:rPr>
                <w:sz w:val="24"/>
              </w:rPr>
              <w:t>Our</w:t>
            </w:r>
            <w:r>
              <w:rPr>
                <w:spacing w:val="25"/>
                <w:sz w:val="24"/>
              </w:rPr>
              <w:t xml:space="preserve"> </w:t>
            </w:r>
            <w:r>
              <w:rPr>
                <w:sz w:val="24"/>
              </w:rPr>
              <w:t>continued</w:t>
            </w:r>
            <w:r>
              <w:rPr>
                <w:spacing w:val="28"/>
                <w:sz w:val="24"/>
              </w:rPr>
              <w:t xml:space="preserve"> </w:t>
            </w:r>
            <w:r>
              <w:rPr>
                <w:sz w:val="24"/>
              </w:rPr>
              <w:t>existence</w:t>
            </w:r>
            <w:r>
              <w:rPr>
                <w:spacing w:val="26"/>
                <w:sz w:val="24"/>
              </w:rPr>
              <w:t xml:space="preserve"> </w:t>
            </w:r>
            <w:r>
              <w:rPr>
                <w:sz w:val="24"/>
              </w:rPr>
              <w:t>can</w:t>
            </w:r>
            <w:r>
              <w:rPr>
                <w:spacing w:val="26"/>
                <w:sz w:val="24"/>
              </w:rPr>
              <w:t xml:space="preserve"> </w:t>
            </w:r>
            <w:r>
              <w:rPr>
                <w:sz w:val="24"/>
              </w:rPr>
              <w:t>be</w:t>
            </w:r>
            <w:r>
              <w:rPr>
                <w:spacing w:val="29"/>
                <w:sz w:val="24"/>
              </w:rPr>
              <w:t xml:space="preserve"> </w:t>
            </w:r>
            <w:r>
              <w:rPr>
                <w:sz w:val="24"/>
              </w:rPr>
              <w:t>greatly</w:t>
            </w:r>
            <w:r>
              <w:rPr>
                <w:spacing w:val="21"/>
                <w:sz w:val="24"/>
              </w:rPr>
              <w:t xml:space="preserve"> </w:t>
            </w:r>
            <w:r>
              <w:rPr>
                <w:sz w:val="24"/>
              </w:rPr>
              <w:t>linked</w:t>
            </w:r>
            <w:r>
              <w:rPr>
                <w:spacing w:val="26"/>
                <w:sz w:val="24"/>
              </w:rPr>
              <w:t xml:space="preserve"> </w:t>
            </w:r>
            <w:r>
              <w:rPr>
                <w:spacing w:val="-5"/>
                <w:sz w:val="24"/>
              </w:rPr>
              <w:t>to</w:t>
            </w:r>
          </w:p>
          <w:p w14:paraId="7CD0E478" w14:textId="77777777" w:rsidR="006556D2" w:rsidRDefault="006556D2">
            <w:pPr>
              <w:pStyle w:val="TableParagraph"/>
              <w:rPr>
                <w:sz w:val="24"/>
              </w:rPr>
            </w:pPr>
          </w:p>
          <w:p w14:paraId="74D9C860" w14:textId="77777777" w:rsidR="006556D2" w:rsidRDefault="00EE64B6">
            <w:pPr>
              <w:pStyle w:val="TableParagraph"/>
              <w:ind w:left="4"/>
              <w:rPr>
                <w:sz w:val="24"/>
              </w:rPr>
            </w:pPr>
            <w:r>
              <w:rPr>
                <w:sz w:val="24"/>
              </w:rPr>
              <w:t>the</w:t>
            </w:r>
            <w:r>
              <w:rPr>
                <w:spacing w:val="-4"/>
                <w:sz w:val="24"/>
              </w:rPr>
              <w:t xml:space="preserve"> </w:t>
            </w:r>
            <w:r>
              <w:rPr>
                <w:sz w:val="24"/>
              </w:rPr>
              <w:t>quality</w:t>
            </w:r>
            <w:r>
              <w:rPr>
                <w:spacing w:val="-7"/>
                <w:sz w:val="24"/>
              </w:rPr>
              <w:t xml:space="preserve"> </w:t>
            </w:r>
            <w:r>
              <w:rPr>
                <w:sz w:val="24"/>
              </w:rPr>
              <w:t>of</w:t>
            </w:r>
            <w:r>
              <w:rPr>
                <w:spacing w:val="-5"/>
                <w:sz w:val="24"/>
              </w:rPr>
              <w:t xml:space="preserve"> </w:t>
            </w:r>
            <w:r>
              <w:rPr>
                <w:sz w:val="24"/>
              </w:rPr>
              <w:t>our</w:t>
            </w:r>
            <w:r>
              <w:rPr>
                <w:spacing w:val="-5"/>
                <w:sz w:val="24"/>
              </w:rPr>
              <w:t xml:space="preserve"> </w:t>
            </w:r>
            <w:r>
              <w:rPr>
                <w:spacing w:val="-2"/>
                <w:sz w:val="24"/>
              </w:rPr>
              <w:t>product</w:t>
            </w:r>
          </w:p>
        </w:tc>
        <w:tc>
          <w:tcPr>
            <w:tcW w:w="673" w:type="dxa"/>
          </w:tcPr>
          <w:p w14:paraId="61E90395" w14:textId="77777777" w:rsidR="006556D2" w:rsidRDefault="006556D2">
            <w:pPr>
              <w:pStyle w:val="TableParagraph"/>
            </w:pPr>
          </w:p>
        </w:tc>
        <w:tc>
          <w:tcPr>
            <w:tcW w:w="721" w:type="dxa"/>
          </w:tcPr>
          <w:p w14:paraId="433B5CF2" w14:textId="77777777" w:rsidR="006556D2" w:rsidRDefault="006556D2">
            <w:pPr>
              <w:pStyle w:val="TableParagraph"/>
            </w:pPr>
          </w:p>
        </w:tc>
        <w:tc>
          <w:tcPr>
            <w:tcW w:w="721" w:type="dxa"/>
          </w:tcPr>
          <w:p w14:paraId="57698661" w14:textId="77777777" w:rsidR="006556D2" w:rsidRDefault="006556D2">
            <w:pPr>
              <w:pStyle w:val="TableParagraph"/>
            </w:pPr>
          </w:p>
        </w:tc>
        <w:tc>
          <w:tcPr>
            <w:tcW w:w="721" w:type="dxa"/>
          </w:tcPr>
          <w:p w14:paraId="0655289C" w14:textId="77777777" w:rsidR="006556D2" w:rsidRDefault="006556D2">
            <w:pPr>
              <w:pStyle w:val="TableParagraph"/>
            </w:pPr>
          </w:p>
        </w:tc>
        <w:tc>
          <w:tcPr>
            <w:tcW w:w="649" w:type="dxa"/>
          </w:tcPr>
          <w:p w14:paraId="0C039555" w14:textId="77777777" w:rsidR="006556D2" w:rsidRDefault="006556D2">
            <w:pPr>
              <w:pStyle w:val="TableParagraph"/>
            </w:pPr>
          </w:p>
        </w:tc>
      </w:tr>
    </w:tbl>
    <w:p w14:paraId="7A4490A8" w14:textId="77777777" w:rsidR="006556D2" w:rsidRDefault="006556D2">
      <w:pPr>
        <w:pStyle w:val="TableParagraph"/>
        <w:sectPr w:rsidR="006556D2">
          <w:headerReference w:type="default" r:id="rId41"/>
          <w:pgSz w:w="12240" w:h="15840"/>
          <w:pgMar w:top="1060" w:right="720" w:bottom="280" w:left="1440" w:header="850" w:footer="0" w:gutter="0"/>
          <w:pgNumType w:start="1"/>
          <w:cols w:space="720"/>
        </w:sectPr>
      </w:pPr>
    </w:p>
    <w:p w14:paraId="336E75E5" w14:textId="77777777" w:rsidR="006556D2" w:rsidRDefault="006556D2">
      <w:pPr>
        <w:pStyle w:val="BodyText"/>
        <w:spacing w:before="139"/>
        <w:rPr>
          <w:sz w:val="20"/>
        </w:r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
        <w:gridCol w:w="4971"/>
        <w:gridCol w:w="673"/>
        <w:gridCol w:w="721"/>
        <w:gridCol w:w="721"/>
        <w:gridCol w:w="721"/>
        <w:gridCol w:w="649"/>
      </w:tblGrid>
      <w:tr w:rsidR="006556D2" w14:paraId="19684740" w14:textId="77777777">
        <w:trPr>
          <w:trHeight w:val="1655"/>
        </w:trPr>
        <w:tc>
          <w:tcPr>
            <w:tcW w:w="497" w:type="dxa"/>
          </w:tcPr>
          <w:p w14:paraId="2FAD90C2" w14:textId="77777777" w:rsidR="006556D2" w:rsidRDefault="00EE64B6">
            <w:pPr>
              <w:pStyle w:val="TableParagraph"/>
              <w:spacing w:line="275" w:lineRule="exact"/>
              <w:ind w:left="4"/>
              <w:rPr>
                <w:sz w:val="24"/>
              </w:rPr>
            </w:pPr>
            <w:r>
              <w:rPr>
                <w:spacing w:val="-5"/>
                <w:sz w:val="24"/>
              </w:rPr>
              <w:t>27</w:t>
            </w:r>
          </w:p>
        </w:tc>
        <w:tc>
          <w:tcPr>
            <w:tcW w:w="4971" w:type="dxa"/>
          </w:tcPr>
          <w:p w14:paraId="30972FA7" w14:textId="77777777" w:rsidR="006556D2" w:rsidRDefault="00EE64B6">
            <w:pPr>
              <w:pStyle w:val="TableParagraph"/>
              <w:spacing w:line="480" w:lineRule="auto"/>
              <w:ind w:left="4" w:right="89" w:hanging="1"/>
              <w:rPr>
                <w:sz w:val="24"/>
              </w:rPr>
            </w:pPr>
            <w:r>
              <w:rPr>
                <w:sz w:val="24"/>
              </w:rPr>
              <w:t>The</w:t>
            </w:r>
            <w:r>
              <w:rPr>
                <w:spacing w:val="-12"/>
                <w:sz w:val="24"/>
              </w:rPr>
              <w:t xml:space="preserve"> </w:t>
            </w:r>
            <w:r>
              <w:rPr>
                <w:sz w:val="24"/>
              </w:rPr>
              <w:t>use</w:t>
            </w:r>
            <w:r>
              <w:rPr>
                <w:spacing w:val="-12"/>
                <w:sz w:val="24"/>
              </w:rPr>
              <w:t xml:space="preserve"> </w:t>
            </w:r>
            <w:r>
              <w:rPr>
                <w:sz w:val="24"/>
              </w:rPr>
              <w:t>of</w:t>
            </w:r>
            <w:r>
              <w:rPr>
                <w:spacing w:val="-14"/>
                <w:sz w:val="24"/>
              </w:rPr>
              <w:t xml:space="preserve"> </w:t>
            </w:r>
            <w:r>
              <w:rPr>
                <w:sz w:val="24"/>
              </w:rPr>
              <w:t>new</w:t>
            </w:r>
            <w:r>
              <w:rPr>
                <w:spacing w:val="-12"/>
                <w:sz w:val="24"/>
              </w:rPr>
              <w:t xml:space="preserve"> </w:t>
            </w:r>
            <w:r>
              <w:rPr>
                <w:sz w:val="24"/>
              </w:rPr>
              <w:t>technology</w:t>
            </w:r>
            <w:r>
              <w:rPr>
                <w:spacing w:val="-14"/>
                <w:sz w:val="24"/>
              </w:rPr>
              <w:t xml:space="preserve"> </w:t>
            </w:r>
            <w:r>
              <w:rPr>
                <w:sz w:val="24"/>
              </w:rPr>
              <w:t>has</w:t>
            </w:r>
            <w:r>
              <w:rPr>
                <w:spacing w:val="-12"/>
                <w:sz w:val="24"/>
              </w:rPr>
              <w:t xml:space="preserve"> </w:t>
            </w:r>
            <w:r>
              <w:rPr>
                <w:sz w:val="24"/>
              </w:rPr>
              <w:t>led</w:t>
            </w:r>
            <w:r>
              <w:rPr>
                <w:spacing w:val="-12"/>
                <w:sz w:val="24"/>
              </w:rPr>
              <w:t xml:space="preserve"> </w:t>
            </w:r>
            <w:r>
              <w:rPr>
                <w:sz w:val="24"/>
              </w:rPr>
              <w:t>us</w:t>
            </w:r>
            <w:r>
              <w:rPr>
                <w:spacing w:val="-12"/>
                <w:sz w:val="24"/>
              </w:rPr>
              <w:t xml:space="preserve"> </w:t>
            </w:r>
            <w:r>
              <w:rPr>
                <w:sz w:val="24"/>
              </w:rPr>
              <w:t>to</w:t>
            </w:r>
            <w:r>
              <w:rPr>
                <w:spacing w:val="-12"/>
                <w:sz w:val="24"/>
              </w:rPr>
              <w:t xml:space="preserve"> </w:t>
            </w:r>
            <w:r>
              <w:rPr>
                <w:sz w:val="24"/>
              </w:rPr>
              <w:t>design</w:t>
            </w:r>
            <w:r>
              <w:rPr>
                <w:spacing w:val="-12"/>
                <w:sz w:val="24"/>
              </w:rPr>
              <w:t xml:space="preserve"> </w:t>
            </w:r>
            <w:r>
              <w:rPr>
                <w:sz w:val="24"/>
              </w:rPr>
              <w:t>and create a product that gives us the competitive</w:t>
            </w:r>
          </w:p>
          <w:p w14:paraId="330BF6F4" w14:textId="77777777" w:rsidR="006556D2" w:rsidRDefault="00EE64B6">
            <w:pPr>
              <w:pStyle w:val="TableParagraph"/>
              <w:ind w:left="4"/>
              <w:rPr>
                <w:sz w:val="24"/>
              </w:rPr>
            </w:pPr>
            <w:r>
              <w:rPr>
                <w:spacing w:val="-2"/>
                <w:sz w:val="24"/>
              </w:rPr>
              <w:t>advantage</w:t>
            </w:r>
          </w:p>
        </w:tc>
        <w:tc>
          <w:tcPr>
            <w:tcW w:w="673" w:type="dxa"/>
          </w:tcPr>
          <w:p w14:paraId="6D0DCDF2" w14:textId="77777777" w:rsidR="006556D2" w:rsidRDefault="006556D2">
            <w:pPr>
              <w:pStyle w:val="TableParagraph"/>
            </w:pPr>
          </w:p>
        </w:tc>
        <w:tc>
          <w:tcPr>
            <w:tcW w:w="721" w:type="dxa"/>
          </w:tcPr>
          <w:p w14:paraId="45A2BEEA" w14:textId="77777777" w:rsidR="006556D2" w:rsidRDefault="006556D2">
            <w:pPr>
              <w:pStyle w:val="TableParagraph"/>
            </w:pPr>
          </w:p>
        </w:tc>
        <w:tc>
          <w:tcPr>
            <w:tcW w:w="721" w:type="dxa"/>
          </w:tcPr>
          <w:p w14:paraId="0F82F68B" w14:textId="77777777" w:rsidR="006556D2" w:rsidRDefault="006556D2">
            <w:pPr>
              <w:pStyle w:val="TableParagraph"/>
            </w:pPr>
          </w:p>
        </w:tc>
        <w:tc>
          <w:tcPr>
            <w:tcW w:w="721" w:type="dxa"/>
          </w:tcPr>
          <w:p w14:paraId="2E38FCAD" w14:textId="77777777" w:rsidR="006556D2" w:rsidRDefault="006556D2">
            <w:pPr>
              <w:pStyle w:val="TableParagraph"/>
            </w:pPr>
          </w:p>
        </w:tc>
        <w:tc>
          <w:tcPr>
            <w:tcW w:w="649" w:type="dxa"/>
          </w:tcPr>
          <w:p w14:paraId="5B424BF1" w14:textId="77777777" w:rsidR="006556D2" w:rsidRDefault="006556D2">
            <w:pPr>
              <w:pStyle w:val="TableParagraph"/>
            </w:pPr>
          </w:p>
        </w:tc>
      </w:tr>
      <w:tr w:rsidR="006556D2" w14:paraId="52B16B62" w14:textId="77777777">
        <w:trPr>
          <w:trHeight w:val="1103"/>
        </w:trPr>
        <w:tc>
          <w:tcPr>
            <w:tcW w:w="497" w:type="dxa"/>
          </w:tcPr>
          <w:p w14:paraId="50822EE7" w14:textId="77777777" w:rsidR="006556D2" w:rsidRDefault="00EE64B6">
            <w:pPr>
              <w:pStyle w:val="TableParagraph"/>
              <w:spacing w:line="275" w:lineRule="exact"/>
              <w:ind w:left="4"/>
              <w:rPr>
                <w:sz w:val="24"/>
              </w:rPr>
            </w:pPr>
            <w:r>
              <w:rPr>
                <w:spacing w:val="-5"/>
                <w:sz w:val="24"/>
              </w:rPr>
              <w:t>28</w:t>
            </w:r>
          </w:p>
        </w:tc>
        <w:tc>
          <w:tcPr>
            <w:tcW w:w="4971" w:type="dxa"/>
          </w:tcPr>
          <w:p w14:paraId="2D4E26CA" w14:textId="77777777" w:rsidR="006556D2" w:rsidRDefault="00EE64B6">
            <w:pPr>
              <w:pStyle w:val="TableParagraph"/>
              <w:spacing w:line="275" w:lineRule="exact"/>
              <w:ind w:left="4" w:right="-15"/>
              <w:rPr>
                <w:sz w:val="24"/>
              </w:rPr>
            </w:pPr>
            <w:r>
              <w:rPr>
                <w:sz w:val="24"/>
              </w:rPr>
              <w:t>The</w:t>
            </w:r>
            <w:r>
              <w:rPr>
                <w:spacing w:val="76"/>
                <w:w w:val="150"/>
                <w:sz w:val="24"/>
              </w:rPr>
              <w:t xml:space="preserve"> </w:t>
            </w:r>
            <w:r>
              <w:rPr>
                <w:sz w:val="24"/>
              </w:rPr>
              <w:t>new</w:t>
            </w:r>
            <w:r>
              <w:rPr>
                <w:spacing w:val="76"/>
                <w:w w:val="150"/>
                <w:sz w:val="24"/>
              </w:rPr>
              <w:t xml:space="preserve"> </w:t>
            </w:r>
            <w:r>
              <w:rPr>
                <w:sz w:val="24"/>
              </w:rPr>
              <w:t>technology</w:t>
            </w:r>
            <w:r>
              <w:rPr>
                <w:spacing w:val="71"/>
                <w:w w:val="150"/>
                <w:sz w:val="24"/>
              </w:rPr>
              <w:t xml:space="preserve"> </w:t>
            </w:r>
            <w:r>
              <w:rPr>
                <w:sz w:val="24"/>
              </w:rPr>
              <w:t>we</w:t>
            </w:r>
            <w:r>
              <w:rPr>
                <w:spacing w:val="77"/>
                <w:w w:val="150"/>
                <w:sz w:val="24"/>
              </w:rPr>
              <w:t xml:space="preserve"> </w:t>
            </w:r>
            <w:r>
              <w:rPr>
                <w:sz w:val="24"/>
              </w:rPr>
              <w:t>acquired</w:t>
            </w:r>
            <w:r>
              <w:rPr>
                <w:spacing w:val="74"/>
                <w:w w:val="150"/>
                <w:sz w:val="24"/>
              </w:rPr>
              <w:t xml:space="preserve"> </w:t>
            </w:r>
            <w:r>
              <w:rPr>
                <w:sz w:val="24"/>
              </w:rPr>
              <w:t>has</w:t>
            </w:r>
            <w:r>
              <w:rPr>
                <w:spacing w:val="79"/>
                <w:w w:val="150"/>
                <w:sz w:val="24"/>
              </w:rPr>
              <w:t xml:space="preserve"> </w:t>
            </w:r>
            <w:r>
              <w:rPr>
                <w:spacing w:val="-2"/>
                <w:sz w:val="24"/>
              </w:rPr>
              <w:t>greatly</w:t>
            </w:r>
          </w:p>
          <w:p w14:paraId="2A32E92D" w14:textId="77777777" w:rsidR="006556D2" w:rsidRDefault="006556D2">
            <w:pPr>
              <w:pStyle w:val="TableParagraph"/>
              <w:rPr>
                <w:sz w:val="24"/>
              </w:rPr>
            </w:pPr>
          </w:p>
          <w:p w14:paraId="7E283C5C" w14:textId="77777777" w:rsidR="006556D2" w:rsidRDefault="00EE64B6">
            <w:pPr>
              <w:pStyle w:val="TableParagraph"/>
              <w:ind w:left="4"/>
              <w:rPr>
                <w:sz w:val="24"/>
              </w:rPr>
            </w:pPr>
            <w:r>
              <w:rPr>
                <w:sz w:val="24"/>
              </w:rPr>
              <w:t>increased</w:t>
            </w:r>
            <w:r>
              <w:rPr>
                <w:spacing w:val="-6"/>
                <w:sz w:val="24"/>
              </w:rPr>
              <w:t xml:space="preserve"> </w:t>
            </w:r>
            <w:r>
              <w:rPr>
                <w:sz w:val="24"/>
              </w:rPr>
              <w:t>our</w:t>
            </w:r>
            <w:r>
              <w:rPr>
                <w:spacing w:val="-6"/>
                <w:sz w:val="24"/>
              </w:rPr>
              <w:t xml:space="preserve"> </w:t>
            </w:r>
            <w:r>
              <w:rPr>
                <w:sz w:val="24"/>
              </w:rPr>
              <w:t>level</w:t>
            </w:r>
            <w:r>
              <w:rPr>
                <w:spacing w:val="-7"/>
                <w:sz w:val="24"/>
              </w:rPr>
              <w:t xml:space="preserve"> </w:t>
            </w:r>
            <w:r>
              <w:rPr>
                <w:sz w:val="24"/>
              </w:rPr>
              <w:t>of</w:t>
            </w:r>
            <w:r>
              <w:rPr>
                <w:spacing w:val="-5"/>
                <w:sz w:val="24"/>
              </w:rPr>
              <w:t xml:space="preserve"> </w:t>
            </w:r>
            <w:r>
              <w:rPr>
                <w:spacing w:val="-2"/>
                <w:sz w:val="24"/>
              </w:rPr>
              <w:t>productivity.</w:t>
            </w:r>
          </w:p>
        </w:tc>
        <w:tc>
          <w:tcPr>
            <w:tcW w:w="673" w:type="dxa"/>
          </w:tcPr>
          <w:p w14:paraId="68A08D88" w14:textId="77777777" w:rsidR="006556D2" w:rsidRDefault="006556D2">
            <w:pPr>
              <w:pStyle w:val="TableParagraph"/>
            </w:pPr>
          </w:p>
        </w:tc>
        <w:tc>
          <w:tcPr>
            <w:tcW w:w="721" w:type="dxa"/>
          </w:tcPr>
          <w:p w14:paraId="72627AD6" w14:textId="77777777" w:rsidR="006556D2" w:rsidRDefault="006556D2">
            <w:pPr>
              <w:pStyle w:val="TableParagraph"/>
            </w:pPr>
          </w:p>
        </w:tc>
        <w:tc>
          <w:tcPr>
            <w:tcW w:w="721" w:type="dxa"/>
          </w:tcPr>
          <w:p w14:paraId="470F5B2E" w14:textId="77777777" w:rsidR="006556D2" w:rsidRDefault="006556D2">
            <w:pPr>
              <w:pStyle w:val="TableParagraph"/>
            </w:pPr>
          </w:p>
        </w:tc>
        <w:tc>
          <w:tcPr>
            <w:tcW w:w="721" w:type="dxa"/>
          </w:tcPr>
          <w:p w14:paraId="3329BBDE" w14:textId="77777777" w:rsidR="006556D2" w:rsidRDefault="006556D2">
            <w:pPr>
              <w:pStyle w:val="TableParagraph"/>
            </w:pPr>
          </w:p>
        </w:tc>
        <w:tc>
          <w:tcPr>
            <w:tcW w:w="649" w:type="dxa"/>
          </w:tcPr>
          <w:p w14:paraId="63190A6A" w14:textId="77777777" w:rsidR="006556D2" w:rsidRDefault="006556D2">
            <w:pPr>
              <w:pStyle w:val="TableParagraph"/>
            </w:pPr>
          </w:p>
        </w:tc>
      </w:tr>
      <w:tr w:rsidR="006556D2" w14:paraId="26060E3A" w14:textId="77777777">
        <w:trPr>
          <w:trHeight w:val="1103"/>
        </w:trPr>
        <w:tc>
          <w:tcPr>
            <w:tcW w:w="497" w:type="dxa"/>
          </w:tcPr>
          <w:p w14:paraId="7B71777F" w14:textId="77777777" w:rsidR="006556D2" w:rsidRDefault="00EE64B6">
            <w:pPr>
              <w:pStyle w:val="TableParagraph"/>
              <w:spacing w:line="275" w:lineRule="exact"/>
              <w:ind w:left="4"/>
              <w:rPr>
                <w:sz w:val="24"/>
              </w:rPr>
            </w:pPr>
            <w:r>
              <w:rPr>
                <w:spacing w:val="-5"/>
                <w:sz w:val="24"/>
              </w:rPr>
              <w:t>29</w:t>
            </w:r>
          </w:p>
        </w:tc>
        <w:tc>
          <w:tcPr>
            <w:tcW w:w="4971" w:type="dxa"/>
          </w:tcPr>
          <w:p w14:paraId="4B024EBA" w14:textId="77777777" w:rsidR="006556D2" w:rsidRDefault="00EE64B6">
            <w:pPr>
              <w:pStyle w:val="TableParagraph"/>
              <w:spacing w:line="275" w:lineRule="exact"/>
              <w:ind w:left="3"/>
              <w:rPr>
                <w:sz w:val="24"/>
              </w:rPr>
            </w:pPr>
            <w:r>
              <w:rPr>
                <w:sz w:val="24"/>
              </w:rPr>
              <w:t>The</w:t>
            </w:r>
            <w:r>
              <w:rPr>
                <w:spacing w:val="-8"/>
                <w:sz w:val="24"/>
              </w:rPr>
              <w:t xml:space="preserve"> </w:t>
            </w:r>
            <w:r>
              <w:rPr>
                <w:sz w:val="24"/>
              </w:rPr>
              <w:t>revenue</w:t>
            </w:r>
            <w:r>
              <w:rPr>
                <w:spacing w:val="-7"/>
                <w:sz w:val="24"/>
              </w:rPr>
              <w:t xml:space="preserve"> </w:t>
            </w:r>
            <w:r>
              <w:rPr>
                <w:sz w:val="24"/>
              </w:rPr>
              <w:t>of</w:t>
            </w:r>
            <w:r>
              <w:rPr>
                <w:spacing w:val="-9"/>
                <w:sz w:val="24"/>
              </w:rPr>
              <w:t xml:space="preserve"> </w:t>
            </w:r>
            <w:r>
              <w:rPr>
                <w:sz w:val="24"/>
              </w:rPr>
              <w:t>the</w:t>
            </w:r>
            <w:r>
              <w:rPr>
                <w:spacing w:val="-9"/>
                <w:sz w:val="24"/>
              </w:rPr>
              <w:t xml:space="preserve"> </w:t>
            </w:r>
            <w:r>
              <w:rPr>
                <w:sz w:val="24"/>
              </w:rPr>
              <w:t>firm</w:t>
            </w:r>
            <w:r>
              <w:rPr>
                <w:spacing w:val="-7"/>
                <w:sz w:val="24"/>
              </w:rPr>
              <w:t xml:space="preserve"> </w:t>
            </w:r>
            <w:r>
              <w:rPr>
                <w:sz w:val="24"/>
              </w:rPr>
              <w:t>has</w:t>
            </w:r>
            <w:r>
              <w:rPr>
                <w:spacing w:val="-8"/>
                <w:sz w:val="24"/>
              </w:rPr>
              <w:t xml:space="preserve"> </w:t>
            </w:r>
            <w:r>
              <w:rPr>
                <w:sz w:val="24"/>
              </w:rPr>
              <w:t>increased</w:t>
            </w:r>
            <w:r>
              <w:rPr>
                <w:spacing w:val="-7"/>
                <w:sz w:val="24"/>
              </w:rPr>
              <w:t xml:space="preserve"> </w:t>
            </w:r>
            <w:r>
              <w:rPr>
                <w:sz w:val="24"/>
              </w:rPr>
              <w:t>as</w:t>
            </w:r>
            <w:r>
              <w:rPr>
                <w:spacing w:val="-7"/>
                <w:sz w:val="24"/>
              </w:rPr>
              <w:t xml:space="preserve"> </w:t>
            </w:r>
            <w:r>
              <w:rPr>
                <w:sz w:val="24"/>
              </w:rPr>
              <w:t>a</w:t>
            </w:r>
            <w:r>
              <w:rPr>
                <w:spacing w:val="-9"/>
                <w:sz w:val="24"/>
              </w:rPr>
              <w:t xml:space="preserve"> </w:t>
            </w:r>
            <w:r>
              <w:rPr>
                <w:sz w:val="24"/>
              </w:rPr>
              <w:t>result</w:t>
            </w:r>
            <w:r>
              <w:rPr>
                <w:spacing w:val="-8"/>
                <w:sz w:val="24"/>
              </w:rPr>
              <w:t xml:space="preserve"> </w:t>
            </w:r>
            <w:r>
              <w:rPr>
                <w:spacing w:val="-5"/>
                <w:sz w:val="24"/>
              </w:rPr>
              <w:t>of</w:t>
            </w:r>
          </w:p>
          <w:p w14:paraId="32931EB2" w14:textId="77777777" w:rsidR="006556D2" w:rsidRDefault="006556D2">
            <w:pPr>
              <w:pStyle w:val="TableParagraph"/>
              <w:rPr>
                <w:sz w:val="24"/>
              </w:rPr>
            </w:pPr>
          </w:p>
          <w:p w14:paraId="510D666F" w14:textId="77777777" w:rsidR="006556D2" w:rsidRDefault="00EE64B6">
            <w:pPr>
              <w:pStyle w:val="TableParagraph"/>
              <w:ind w:left="4"/>
              <w:rPr>
                <w:sz w:val="24"/>
              </w:rPr>
            </w:pPr>
            <w:r>
              <w:rPr>
                <w:sz w:val="24"/>
              </w:rPr>
              <w:t>the</w:t>
            </w:r>
            <w:r>
              <w:rPr>
                <w:spacing w:val="-6"/>
                <w:sz w:val="24"/>
              </w:rPr>
              <w:t xml:space="preserve"> </w:t>
            </w:r>
            <w:r>
              <w:rPr>
                <w:sz w:val="24"/>
              </w:rPr>
              <w:t>new</w:t>
            </w:r>
            <w:r>
              <w:rPr>
                <w:spacing w:val="-8"/>
                <w:sz w:val="24"/>
              </w:rPr>
              <w:t xml:space="preserve"> </w:t>
            </w:r>
            <w:r>
              <w:rPr>
                <w:sz w:val="24"/>
              </w:rPr>
              <w:t>technology</w:t>
            </w:r>
            <w:r>
              <w:rPr>
                <w:spacing w:val="-7"/>
                <w:sz w:val="24"/>
              </w:rPr>
              <w:t xml:space="preserve"> </w:t>
            </w:r>
            <w:r>
              <w:rPr>
                <w:spacing w:val="-2"/>
                <w:sz w:val="24"/>
              </w:rPr>
              <w:t>employed</w:t>
            </w:r>
          </w:p>
        </w:tc>
        <w:tc>
          <w:tcPr>
            <w:tcW w:w="673" w:type="dxa"/>
          </w:tcPr>
          <w:p w14:paraId="0A1F8D04" w14:textId="77777777" w:rsidR="006556D2" w:rsidRDefault="006556D2">
            <w:pPr>
              <w:pStyle w:val="TableParagraph"/>
            </w:pPr>
          </w:p>
        </w:tc>
        <w:tc>
          <w:tcPr>
            <w:tcW w:w="721" w:type="dxa"/>
          </w:tcPr>
          <w:p w14:paraId="77717A03" w14:textId="77777777" w:rsidR="006556D2" w:rsidRDefault="006556D2">
            <w:pPr>
              <w:pStyle w:val="TableParagraph"/>
            </w:pPr>
          </w:p>
        </w:tc>
        <w:tc>
          <w:tcPr>
            <w:tcW w:w="721" w:type="dxa"/>
          </w:tcPr>
          <w:p w14:paraId="5762C1B2" w14:textId="77777777" w:rsidR="006556D2" w:rsidRDefault="006556D2">
            <w:pPr>
              <w:pStyle w:val="TableParagraph"/>
            </w:pPr>
          </w:p>
        </w:tc>
        <w:tc>
          <w:tcPr>
            <w:tcW w:w="721" w:type="dxa"/>
          </w:tcPr>
          <w:p w14:paraId="02ADA634" w14:textId="77777777" w:rsidR="006556D2" w:rsidRDefault="006556D2">
            <w:pPr>
              <w:pStyle w:val="TableParagraph"/>
            </w:pPr>
          </w:p>
        </w:tc>
        <w:tc>
          <w:tcPr>
            <w:tcW w:w="649" w:type="dxa"/>
          </w:tcPr>
          <w:p w14:paraId="5ACDD8E1" w14:textId="77777777" w:rsidR="006556D2" w:rsidRDefault="006556D2">
            <w:pPr>
              <w:pStyle w:val="TableParagraph"/>
            </w:pPr>
          </w:p>
        </w:tc>
      </w:tr>
      <w:tr w:rsidR="006556D2" w14:paraId="2B1A78E0" w14:textId="77777777">
        <w:trPr>
          <w:trHeight w:val="1103"/>
        </w:trPr>
        <w:tc>
          <w:tcPr>
            <w:tcW w:w="497" w:type="dxa"/>
          </w:tcPr>
          <w:p w14:paraId="515C936C" w14:textId="77777777" w:rsidR="006556D2" w:rsidRDefault="00EE64B6">
            <w:pPr>
              <w:pStyle w:val="TableParagraph"/>
              <w:spacing w:before="1"/>
              <w:ind w:left="4"/>
              <w:rPr>
                <w:sz w:val="24"/>
              </w:rPr>
            </w:pPr>
            <w:r>
              <w:rPr>
                <w:spacing w:val="-5"/>
                <w:sz w:val="24"/>
              </w:rPr>
              <w:t>30</w:t>
            </w:r>
          </w:p>
        </w:tc>
        <w:tc>
          <w:tcPr>
            <w:tcW w:w="4971" w:type="dxa"/>
          </w:tcPr>
          <w:p w14:paraId="67907398" w14:textId="77777777" w:rsidR="006556D2" w:rsidRDefault="00EE64B6">
            <w:pPr>
              <w:pStyle w:val="TableParagraph"/>
              <w:spacing w:before="1"/>
              <w:ind w:left="4"/>
              <w:rPr>
                <w:sz w:val="24"/>
              </w:rPr>
            </w:pPr>
            <w:r>
              <w:rPr>
                <w:sz w:val="24"/>
              </w:rPr>
              <w:t>New</w:t>
            </w:r>
            <w:r>
              <w:rPr>
                <w:spacing w:val="-8"/>
                <w:sz w:val="24"/>
              </w:rPr>
              <w:t xml:space="preserve"> </w:t>
            </w:r>
            <w:r>
              <w:rPr>
                <w:sz w:val="24"/>
              </w:rPr>
              <w:t>technology</w:t>
            </w:r>
            <w:r>
              <w:rPr>
                <w:spacing w:val="-10"/>
                <w:sz w:val="24"/>
              </w:rPr>
              <w:t xml:space="preserve"> </w:t>
            </w:r>
            <w:r>
              <w:rPr>
                <w:sz w:val="24"/>
              </w:rPr>
              <w:t>we</w:t>
            </w:r>
            <w:r>
              <w:rPr>
                <w:spacing w:val="-6"/>
                <w:sz w:val="24"/>
              </w:rPr>
              <w:t xml:space="preserve"> </w:t>
            </w:r>
            <w:r>
              <w:rPr>
                <w:sz w:val="24"/>
              </w:rPr>
              <w:t>adopted</w:t>
            </w:r>
            <w:r>
              <w:rPr>
                <w:spacing w:val="-7"/>
                <w:sz w:val="24"/>
              </w:rPr>
              <w:t xml:space="preserve"> </w:t>
            </w:r>
            <w:r>
              <w:rPr>
                <w:sz w:val="24"/>
              </w:rPr>
              <w:t>has</w:t>
            </w:r>
            <w:r>
              <w:rPr>
                <w:spacing w:val="-8"/>
                <w:sz w:val="24"/>
              </w:rPr>
              <w:t xml:space="preserve"> </w:t>
            </w:r>
            <w:r>
              <w:rPr>
                <w:sz w:val="24"/>
              </w:rPr>
              <w:t>ensured</w:t>
            </w:r>
            <w:r>
              <w:rPr>
                <w:spacing w:val="-6"/>
                <w:sz w:val="24"/>
              </w:rPr>
              <w:t xml:space="preserve"> </w:t>
            </w:r>
            <w:r>
              <w:rPr>
                <w:spacing w:val="-5"/>
                <w:sz w:val="24"/>
              </w:rPr>
              <w:t>our</w:t>
            </w:r>
          </w:p>
          <w:p w14:paraId="2BAF747F" w14:textId="77777777" w:rsidR="006556D2" w:rsidRDefault="006556D2">
            <w:pPr>
              <w:pStyle w:val="TableParagraph"/>
              <w:rPr>
                <w:sz w:val="24"/>
              </w:rPr>
            </w:pPr>
          </w:p>
          <w:p w14:paraId="051503A8" w14:textId="77777777" w:rsidR="006556D2" w:rsidRDefault="00EE64B6">
            <w:pPr>
              <w:pStyle w:val="TableParagraph"/>
              <w:ind w:left="4"/>
              <w:rPr>
                <w:sz w:val="24"/>
              </w:rPr>
            </w:pPr>
            <w:r>
              <w:rPr>
                <w:sz w:val="24"/>
              </w:rPr>
              <w:t>continued</w:t>
            </w:r>
            <w:r>
              <w:rPr>
                <w:spacing w:val="-11"/>
                <w:sz w:val="24"/>
              </w:rPr>
              <w:t xml:space="preserve"> </w:t>
            </w:r>
            <w:r>
              <w:rPr>
                <w:spacing w:val="-2"/>
                <w:sz w:val="24"/>
              </w:rPr>
              <w:t>existence</w:t>
            </w:r>
          </w:p>
        </w:tc>
        <w:tc>
          <w:tcPr>
            <w:tcW w:w="673" w:type="dxa"/>
          </w:tcPr>
          <w:p w14:paraId="1239FD81" w14:textId="77777777" w:rsidR="006556D2" w:rsidRDefault="006556D2">
            <w:pPr>
              <w:pStyle w:val="TableParagraph"/>
            </w:pPr>
          </w:p>
        </w:tc>
        <w:tc>
          <w:tcPr>
            <w:tcW w:w="721" w:type="dxa"/>
          </w:tcPr>
          <w:p w14:paraId="55BEFD8D" w14:textId="77777777" w:rsidR="006556D2" w:rsidRDefault="006556D2">
            <w:pPr>
              <w:pStyle w:val="TableParagraph"/>
            </w:pPr>
          </w:p>
        </w:tc>
        <w:tc>
          <w:tcPr>
            <w:tcW w:w="721" w:type="dxa"/>
          </w:tcPr>
          <w:p w14:paraId="1B11F333" w14:textId="77777777" w:rsidR="006556D2" w:rsidRDefault="006556D2">
            <w:pPr>
              <w:pStyle w:val="TableParagraph"/>
            </w:pPr>
          </w:p>
        </w:tc>
        <w:tc>
          <w:tcPr>
            <w:tcW w:w="721" w:type="dxa"/>
          </w:tcPr>
          <w:p w14:paraId="1AABB15D" w14:textId="77777777" w:rsidR="006556D2" w:rsidRDefault="006556D2">
            <w:pPr>
              <w:pStyle w:val="TableParagraph"/>
            </w:pPr>
          </w:p>
        </w:tc>
        <w:tc>
          <w:tcPr>
            <w:tcW w:w="649" w:type="dxa"/>
          </w:tcPr>
          <w:p w14:paraId="47BFFB5A" w14:textId="77777777" w:rsidR="006556D2" w:rsidRDefault="006556D2">
            <w:pPr>
              <w:pStyle w:val="TableParagraph"/>
            </w:pPr>
          </w:p>
        </w:tc>
      </w:tr>
      <w:tr w:rsidR="006556D2" w14:paraId="0EB758FE" w14:textId="77777777">
        <w:trPr>
          <w:trHeight w:val="1105"/>
        </w:trPr>
        <w:tc>
          <w:tcPr>
            <w:tcW w:w="497" w:type="dxa"/>
          </w:tcPr>
          <w:p w14:paraId="319BE04C" w14:textId="77777777" w:rsidR="006556D2" w:rsidRDefault="00EE64B6">
            <w:pPr>
              <w:pStyle w:val="TableParagraph"/>
              <w:spacing w:before="1"/>
              <w:ind w:left="4"/>
              <w:rPr>
                <w:sz w:val="24"/>
              </w:rPr>
            </w:pPr>
            <w:r>
              <w:rPr>
                <w:spacing w:val="-5"/>
                <w:sz w:val="24"/>
              </w:rPr>
              <w:t>31</w:t>
            </w:r>
          </w:p>
        </w:tc>
        <w:tc>
          <w:tcPr>
            <w:tcW w:w="4971" w:type="dxa"/>
          </w:tcPr>
          <w:p w14:paraId="43F8A2EB" w14:textId="77777777" w:rsidR="006556D2" w:rsidRDefault="00EE64B6">
            <w:pPr>
              <w:pStyle w:val="TableParagraph"/>
              <w:spacing w:before="1"/>
              <w:ind w:left="4"/>
              <w:rPr>
                <w:sz w:val="24"/>
              </w:rPr>
            </w:pPr>
            <w:r>
              <w:rPr>
                <w:sz w:val="24"/>
              </w:rPr>
              <w:t>New</w:t>
            </w:r>
            <w:r>
              <w:rPr>
                <w:spacing w:val="-9"/>
                <w:sz w:val="24"/>
              </w:rPr>
              <w:t xml:space="preserve"> </w:t>
            </w:r>
            <w:r>
              <w:rPr>
                <w:sz w:val="24"/>
              </w:rPr>
              <w:t>product</w:t>
            </w:r>
            <w:r>
              <w:rPr>
                <w:spacing w:val="-6"/>
                <w:sz w:val="24"/>
              </w:rPr>
              <w:t xml:space="preserve"> </w:t>
            </w:r>
            <w:r>
              <w:rPr>
                <w:sz w:val="24"/>
              </w:rPr>
              <w:t>has</w:t>
            </w:r>
            <w:r>
              <w:rPr>
                <w:spacing w:val="-6"/>
                <w:sz w:val="24"/>
              </w:rPr>
              <w:t xml:space="preserve"> </w:t>
            </w:r>
            <w:r>
              <w:rPr>
                <w:sz w:val="24"/>
              </w:rPr>
              <w:t>resulted</w:t>
            </w:r>
            <w:r>
              <w:rPr>
                <w:spacing w:val="-4"/>
                <w:sz w:val="24"/>
              </w:rPr>
              <w:t xml:space="preserve"> </w:t>
            </w:r>
            <w:r>
              <w:rPr>
                <w:sz w:val="24"/>
              </w:rPr>
              <w:t>to</w:t>
            </w:r>
            <w:r>
              <w:rPr>
                <w:spacing w:val="-6"/>
                <w:sz w:val="24"/>
              </w:rPr>
              <w:t xml:space="preserve"> </w:t>
            </w:r>
            <w:r>
              <w:rPr>
                <w:sz w:val="24"/>
              </w:rPr>
              <w:t>increase</w:t>
            </w:r>
            <w:r>
              <w:rPr>
                <w:spacing w:val="-8"/>
                <w:sz w:val="24"/>
              </w:rPr>
              <w:t xml:space="preserve"> </w:t>
            </w:r>
            <w:r>
              <w:rPr>
                <w:sz w:val="24"/>
              </w:rPr>
              <w:t>in</w:t>
            </w:r>
            <w:r>
              <w:rPr>
                <w:spacing w:val="-4"/>
                <w:sz w:val="24"/>
              </w:rPr>
              <w:t xml:space="preserve"> </w:t>
            </w:r>
            <w:r>
              <w:rPr>
                <w:spacing w:val="-5"/>
                <w:sz w:val="24"/>
              </w:rPr>
              <w:t>our</w:t>
            </w:r>
          </w:p>
          <w:p w14:paraId="348EED02" w14:textId="77777777" w:rsidR="006556D2" w:rsidRDefault="006556D2">
            <w:pPr>
              <w:pStyle w:val="TableParagraph"/>
              <w:rPr>
                <w:sz w:val="24"/>
              </w:rPr>
            </w:pPr>
          </w:p>
          <w:p w14:paraId="6A27452F" w14:textId="77777777" w:rsidR="006556D2" w:rsidRDefault="00EE64B6">
            <w:pPr>
              <w:pStyle w:val="TableParagraph"/>
              <w:ind w:left="4"/>
              <w:rPr>
                <w:sz w:val="24"/>
              </w:rPr>
            </w:pPr>
            <w:r>
              <w:rPr>
                <w:sz w:val="24"/>
              </w:rPr>
              <w:t>consumer</w:t>
            </w:r>
            <w:r>
              <w:rPr>
                <w:spacing w:val="-13"/>
                <w:sz w:val="24"/>
              </w:rPr>
              <w:t xml:space="preserve"> </w:t>
            </w:r>
            <w:r>
              <w:rPr>
                <w:spacing w:val="-4"/>
                <w:sz w:val="24"/>
              </w:rPr>
              <w:t>base</w:t>
            </w:r>
          </w:p>
        </w:tc>
        <w:tc>
          <w:tcPr>
            <w:tcW w:w="673" w:type="dxa"/>
          </w:tcPr>
          <w:p w14:paraId="7F9605A5" w14:textId="77777777" w:rsidR="006556D2" w:rsidRDefault="006556D2">
            <w:pPr>
              <w:pStyle w:val="TableParagraph"/>
            </w:pPr>
          </w:p>
        </w:tc>
        <w:tc>
          <w:tcPr>
            <w:tcW w:w="721" w:type="dxa"/>
          </w:tcPr>
          <w:p w14:paraId="39638886" w14:textId="77777777" w:rsidR="006556D2" w:rsidRDefault="006556D2">
            <w:pPr>
              <w:pStyle w:val="TableParagraph"/>
            </w:pPr>
          </w:p>
        </w:tc>
        <w:tc>
          <w:tcPr>
            <w:tcW w:w="721" w:type="dxa"/>
          </w:tcPr>
          <w:p w14:paraId="3A7940A4" w14:textId="77777777" w:rsidR="006556D2" w:rsidRDefault="006556D2">
            <w:pPr>
              <w:pStyle w:val="TableParagraph"/>
            </w:pPr>
          </w:p>
        </w:tc>
        <w:tc>
          <w:tcPr>
            <w:tcW w:w="721" w:type="dxa"/>
          </w:tcPr>
          <w:p w14:paraId="58B1A3C0" w14:textId="77777777" w:rsidR="006556D2" w:rsidRDefault="006556D2">
            <w:pPr>
              <w:pStyle w:val="TableParagraph"/>
            </w:pPr>
          </w:p>
        </w:tc>
        <w:tc>
          <w:tcPr>
            <w:tcW w:w="649" w:type="dxa"/>
          </w:tcPr>
          <w:p w14:paraId="31E3E43A" w14:textId="77777777" w:rsidR="006556D2" w:rsidRDefault="006556D2">
            <w:pPr>
              <w:pStyle w:val="TableParagraph"/>
            </w:pPr>
          </w:p>
        </w:tc>
      </w:tr>
      <w:tr w:rsidR="006556D2" w14:paraId="4C088C53" w14:textId="77777777">
        <w:trPr>
          <w:trHeight w:val="1103"/>
        </w:trPr>
        <w:tc>
          <w:tcPr>
            <w:tcW w:w="497" w:type="dxa"/>
          </w:tcPr>
          <w:p w14:paraId="2ADDCC89" w14:textId="77777777" w:rsidR="006556D2" w:rsidRDefault="00EE64B6">
            <w:pPr>
              <w:pStyle w:val="TableParagraph"/>
              <w:spacing w:line="275" w:lineRule="exact"/>
              <w:ind w:left="4"/>
              <w:rPr>
                <w:sz w:val="24"/>
              </w:rPr>
            </w:pPr>
            <w:r>
              <w:rPr>
                <w:spacing w:val="-5"/>
                <w:sz w:val="24"/>
              </w:rPr>
              <w:t>32</w:t>
            </w:r>
          </w:p>
        </w:tc>
        <w:tc>
          <w:tcPr>
            <w:tcW w:w="4971" w:type="dxa"/>
          </w:tcPr>
          <w:p w14:paraId="19FC6975" w14:textId="77777777" w:rsidR="006556D2" w:rsidRDefault="00EE64B6">
            <w:pPr>
              <w:pStyle w:val="TableParagraph"/>
              <w:spacing w:line="275" w:lineRule="exact"/>
              <w:ind w:left="4"/>
              <w:rPr>
                <w:sz w:val="24"/>
              </w:rPr>
            </w:pPr>
            <w:r>
              <w:rPr>
                <w:sz w:val="24"/>
              </w:rPr>
              <w:t>New</w:t>
            </w:r>
            <w:r>
              <w:rPr>
                <w:spacing w:val="-11"/>
                <w:sz w:val="24"/>
              </w:rPr>
              <w:t xml:space="preserve"> </w:t>
            </w:r>
            <w:r>
              <w:rPr>
                <w:sz w:val="24"/>
              </w:rPr>
              <w:t>product</w:t>
            </w:r>
            <w:r>
              <w:rPr>
                <w:spacing w:val="-9"/>
                <w:sz w:val="24"/>
              </w:rPr>
              <w:t xml:space="preserve"> </w:t>
            </w:r>
            <w:r>
              <w:rPr>
                <w:sz w:val="24"/>
              </w:rPr>
              <w:t>development</w:t>
            </w:r>
            <w:r>
              <w:rPr>
                <w:spacing w:val="-9"/>
                <w:sz w:val="24"/>
              </w:rPr>
              <w:t xml:space="preserve"> </w:t>
            </w:r>
            <w:r>
              <w:rPr>
                <w:sz w:val="24"/>
              </w:rPr>
              <w:t>program</w:t>
            </w:r>
            <w:r>
              <w:rPr>
                <w:spacing w:val="-7"/>
                <w:sz w:val="24"/>
              </w:rPr>
              <w:t xml:space="preserve"> </w:t>
            </w:r>
            <w:r>
              <w:rPr>
                <w:sz w:val="24"/>
              </w:rPr>
              <w:t>has</w:t>
            </w:r>
            <w:r>
              <w:rPr>
                <w:spacing w:val="-8"/>
                <w:sz w:val="24"/>
              </w:rPr>
              <w:t xml:space="preserve"> </w:t>
            </w:r>
            <w:r>
              <w:rPr>
                <w:sz w:val="24"/>
              </w:rPr>
              <w:t>led</w:t>
            </w:r>
            <w:r>
              <w:rPr>
                <w:spacing w:val="-9"/>
                <w:sz w:val="24"/>
              </w:rPr>
              <w:t xml:space="preserve"> </w:t>
            </w:r>
            <w:r>
              <w:rPr>
                <w:sz w:val="24"/>
              </w:rPr>
              <w:t>to</w:t>
            </w:r>
            <w:r>
              <w:rPr>
                <w:spacing w:val="-9"/>
                <w:sz w:val="24"/>
              </w:rPr>
              <w:t xml:space="preserve"> </w:t>
            </w:r>
            <w:r>
              <w:rPr>
                <w:spacing w:val="-4"/>
                <w:sz w:val="24"/>
              </w:rPr>
              <w:t>high</w:t>
            </w:r>
          </w:p>
          <w:p w14:paraId="03665E23" w14:textId="77777777" w:rsidR="006556D2" w:rsidRDefault="006556D2">
            <w:pPr>
              <w:pStyle w:val="TableParagraph"/>
              <w:rPr>
                <w:sz w:val="24"/>
              </w:rPr>
            </w:pPr>
          </w:p>
          <w:p w14:paraId="093613C6" w14:textId="77777777" w:rsidR="006556D2" w:rsidRDefault="00EE64B6">
            <w:pPr>
              <w:pStyle w:val="TableParagraph"/>
              <w:ind w:left="4"/>
              <w:rPr>
                <w:sz w:val="24"/>
              </w:rPr>
            </w:pPr>
            <w:r>
              <w:rPr>
                <w:sz w:val="24"/>
              </w:rPr>
              <w:t>sales</w:t>
            </w:r>
            <w:r>
              <w:rPr>
                <w:spacing w:val="-6"/>
                <w:sz w:val="24"/>
              </w:rPr>
              <w:t xml:space="preserve"> </w:t>
            </w:r>
            <w:r>
              <w:rPr>
                <w:spacing w:val="-2"/>
                <w:sz w:val="24"/>
              </w:rPr>
              <w:t>turnover</w:t>
            </w:r>
          </w:p>
        </w:tc>
        <w:tc>
          <w:tcPr>
            <w:tcW w:w="673" w:type="dxa"/>
          </w:tcPr>
          <w:p w14:paraId="7AA14919" w14:textId="77777777" w:rsidR="006556D2" w:rsidRDefault="006556D2">
            <w:pPr>
              <w:pStyle w:val="TableParagraph"/>
            </w:pPr>
          </w:p>
        </w:tc>
        <w:tc>
          <w:tcPr>
            <w:tcW w:w="721" w:type="dxa"/>
          </w:tcPr>
          <w:p w14:paraId="187E50CD" w14:textId="77777777" w:rsidR="006556D2" w:rsidRDefault="006556D2">
            <w:pPr>
              <w:pStyle w:val="TableParagraph"/>
            </w:pPr>
          </w:p>
        </w:tc>
        <w:tc>
          <w:tcPr>
            <w:tcW w:w="721" w:type="dxa"/>
          </w:tcPr>
          <w:p w14:paraId="40EE80BE" w14:textId="77777777" w:rsidR="006556D2" w:rsidRDefault="006556D2">
            <w:pPr>
              <w:pStyle w:val="TableParagraph"/>
            </w:pPr>
          </w:p>
        </w:tc>
        <w:tc>
          <w:tcPr>
            <w:tcW w:w="721" w:type="dxa"/>
          </w:tcPr>
          <w:p w14:paraId="18CDE2AD" w14:textId="77777777" w:rsidR="006556D2" w:rsidRDefault="006556D2">
            <w:pPr>
              <w:pStyle w:val="TableParagraph"/>
            </w:pPr>
          </w:p>
        </w:tc>
        <w:tc>
          <w:tcPr>
            <w:tcW w:w="649" w:type="dxa"/>
          </w:tcPr>
          <w:p w14:paraId="2D7DBEAC" w14:textId="77777777" w:rsidR="006556D2" w:rsidRDefault="006556D2">
            <w:pPr>
              <w:pStyle w:val="TableParagraph"/>
            </w:pPr>
          </w:p>
        </w:tc>
      </w:tr>
    </w:tbl>
    <w:p w14:paraId="7EFC1CB2" w14:textId="77777777" w:rsidR="006556D2" w:rsidRDefault="006556D2">
      <w:pPr>
        <w:pStyle w:val="TableParagraph"/>
        <w:sectPr w:rsidR="006556D2">
          <w:pgSz w:w="12240" w:h="15840"/>
          <w:pgMar w:top="1060" w:right="720" w:bottom="280" w:left="1440" w:header="850" w:footer="0" w:gutter="0"/>
          <w:cols w:space="720"/>
        </w:sectPr>
      </w:pPr>
    </w:p>
    <w:p w14:paraId="28E5E2FC" w14:textId="77777777" w:rsidR="006556D2" w:rsidRDefault="006556D2">
      <w:pPr>
        <w:pStyle w:val="BodyText"/>
        <w:spacing w:before="9"/>
        <w:rPr>
          <w:sz w:val="28"/>
        </w:rPr>
      </w:pPr>
    </w:p>
    <w:p w14:paraId="16419D04" w14:textId="77777777" w:rsidR="006556D2" w:rsidRDefault="00EE64B6">
      <w:pPr>
        <w:pStyle w:val="Heading1"/>
        <w:ind w:left="105" w:right="724"/>
      </w:pPr>
      <w:bookmarkStart w:id="51" w:name="_TOC_250000"/>
      <w:r>
        <w:t>Appendix</w:t>
      </w:r>
      <w:r>
        <w:rPr>
          <w:spacing w:val="-3"/>
        </w:rPr>
        <w:t xml:space="preserve"> </w:t>
      </w:r>
      <w:bookmarkEnd w:id="51"/>
      <w:r>
        <w:rPr>
          <w:spacing w:val="-10"/>
        </w:rPr>
        <w:t>B</w:t>
      </w:r>
    </w:p>
    <w:p w14:paraId="6E315028" w14:textId="77777777" w:rsidR="006556D2" w:rsidRDefault="006556D2">
      <w:pPr>
        <w:pStyle w:val="BodyText"/>
        <w:spacing w:before="47"/>
        <w:rPr>
          <w:b/>
        </w:rPr>
      </w:pPr>
    </w:p>
    <w:p w14:paraId="74DD0717" w14:textId="77777777" w:rsidR="006556D2" w:rsidRDefault="00EE64B6">
      <w:pPr>
        <w:pStyle w:val="BodyText"/>
        <w:ind w:left="360"/>
      </w:pPr>
      <w:r>
        <w:t>List</w:t>
      </w:r>
      <w:r>
        <w:rPr>
          <w:spacing w:val="-4"/>
        </w:rPr>
        <w:t xml:space="preserve"> </w:t>
      </w:r>
      <w:r>
        <w:t>of</w:t>
      </w:r>
      <w:r>
        <w:rPr>
          <w:spacing w:val="-8"/>
        </w:rPr>
        <w:t xml:space="preserve"> </w:t>
      </w:r>
      <w:r>
        <w:t>the20</w:t>
      </w:r>
      <w:r>
        <w:rPr>
          <w:spacing w:val="-4"/>
        </w:rPr>
        <w:t xml:space="preserve"> </w:t>
      </w:r>
      <w:r>
        <w:t>selected</w:t>
      </w:r>
      <w:r>
        <w:rPr>
          <w:spacing w:val="-3"/>
        </w:rPr>
        <w:t xml:space="preserve"> </w:t>
      </w:r>
      <w:r>
        <w:t>Family</w:t>
      </w:r>
      <w:r>
        <w:rPr>
          <w:spacing w:val="-10"/>
        </w:rPr>
        <w:t xml:space="preserve"> </w:t>
      </w:r>
      <w:r>
        <w:rPr>
          <w:spacing w:val="-2"/>
        </w:rPr>
        <w:t>Businesses</w:t>
      </w:r>
    </w:p>
    <w:p w14:paraId="5E65E13C" w14:textId="77777777" w:rsidR="006556D2" w:rsidRDefault="006556D2">
      <w:pPr>
        <w:pStyle w:val="BodyText"/>
        <w:spacing w:before="2"/>
      </w:pPr>
    </w:p>
    <w:p w14:paraId="057E9996" w14:textId="77777777" w:rsidR="006556D2" w:rsidRDefault="00EE64B6">
      <w:pPr>
        <w:pStyle w:val="ListParagraph"/>
        <w:numPr>
          <w:ilvl w:val="0"/>
          <w:numId w:val="1"/>
        </w:numPr>
        <w:tabs>
          <w:tab w:val="left" w:pos="1079"/>
        </w:tabs>
        <w:ind w:left="1079" w:hanging="359"/>
        <w:rPr>
          <w:sz w:val="24"/>
        </w:rPr>
      </w:pPr>
      <w:proofErr w:type="spellStart"/>
      <w:r>
        <w:rPr>
          <w:sz w:val="24"/>
        </w:rPr>
        <w:t>Aderoju</w:t>
      </w:r>
      <w:proofErr w:type="spellEnd"/>
      <w:r>
        <w:rPr>
          <w:spacing w:val="-10"/>
          <w:sz w:val="24"/>
        </w:rPr>
        <w:t xml:space="preserve"> </w:t>
      </w:r>
      <w:r>
        <w:rPr>
          <w:sz w:val="24"/>
        </w:rPr>
        <w:t>Model</w:t>
      </w:r>
      <w:r>
        <w:rPr>
          <w:spacing w:val="-9"/>
          <w:sz w:val="24"/>
        </w:rPr>
        <w:t xml:space="preserve"> </w:t>
      </w:r>
      <w:r>
        <w:rPr>
          <w:spacing w:val="-2"/>
          <w:sz w:val="24"/>
        </w:rPr>
        <w:t>School</w:t>
      </w:r>
    </w:p>
    <w:p w14:paraId="64D6BA59" w14:textId="77777777" w:rsidR="006556D2" w:rsidRDefault="00EE64B6">
      <w:pPr>
        <w:pStyle w:val="ListParagraph"/>
        <w:numPr>
          <w:ilvl w:val="0"/>
          <w:numId w:val="1"/>
        </w:numPr>
        <w:tabs>
          <w:tab w:val="left" w:pos="1079"/>
        </w:tabs>
        <w:spacing w:before="275"/>
        <w:ind w:left="1079" w:hanging="359"/>
        <w:rPr>
          <w:sz w:val="24"/>
        </w:rPr>
      </w:pPr>
      <w:proofErr w:type="spellStart"/>
      <w:r>
        <w:rPr>
          <w:sz w:val="24"/>
        </w:rPr>
        <w:t>Adesoye</w:t>
      </w:r>
      <w:proofErr w:type="spellEnd"/>
      <w:r>
        <w:rPr>
          <w:spacing w:val="-13"/>
          <w:sz w:val="24"/>
        </w:rPr>
        <w:t xml:space="preserve"> </w:t>
      </w:r>
      <w:r>
        <w:rPr>
          <w:spacing w:val="-2"/>
          <w:sz w:val="24"/>
        </w:rPr>
        <w:t>College</w:t>
      </w:r>
    </w:p>
    <w:p w14:paraId="1CB7E4A4" w14:textId="77777777" w:rsidR="006556D2" w:rsidRDefault="006556D2">
      <w:pPr>
        <w:pStyle w:val="BodyText"/>
        <w:spacing w:before="1"/>
      </w:pPr>
    </w:p>
    <w:p w14:paraId="55CB282A" w14:textId="77777777" w:rsidR="006556D2" w:rsidRDefault="00EE64B6">
      <w:pPr>
        <w:pStyle w:val="ListParagraph"/>
        <w:numPr>
          <w:ilvl w:val="0"/>
          <w:numId w:val="1"/>
        </w:numPr>
        <w:tabs>
          <w:tab w:val="left" w:pos="1079"/>
        </w:tabs>
        <w:ind w:left="1079" w:hanging="359"/>
        <w:rPr>
          <w:sz w:val="24"/>
        </w:rPr>
      </w:pPr>
      <w:proofErr w:type="spellStart"/>
      <w:r>
        <w:rPr>
          <w:sz w:val="24"/>
        </w:rPr>
        <w:t>Arolu</w:t>
      </w:r>
      <w:proofErr w:type="spellEnd"/>
      <w:r>
        <w:rPr>
          <w:spacing w:val="-7"/>
          <w:sz w:val="24"/>
        </w:rPr>
        <w:t xml:space="preserve"> </w:t>
      </w:r>
      <w:r>
        <w:rPr>
          <w:spacing w:val="-2"/>
          <w:sz w:val="24"/>
        </w:rPr>
        <w:t>Water</w:t>
      </w:r>
    </w:p>
    <w:p w14:paraId="6DD0C320" w14:textId="77777777" w:rsidR="006556D2" w:rsidRDefault="00EE64B6">
      <w:pPr>
        <w:pStyle w:val="ListParagraph"/>
        <w:numPr>
          <w:ilvl w:val="0"/>
          <w:numId w:val="1"/>
        </w:numPr>
        <w:tabs>
          <w:tab w:val="left" w:pos="1079"/>
        </w:tabs>
        <w:spacing w:before="275"/>
        <w:ind w:left="1079" w:hanging="359"/>
        <w:rPr>
          <w:sz w:val="24"/>
        </w:rPr>
      </w:pPr>
      <w:proofErr w:type="spellStart"/>
      <w:r>
        <w:rPr>
          <w:sz w:val="24"/>
        </w:rPr>
        <w:t>Ayenigba</w:t>
      </w:r>
      <w:proofErr w:type="spellEnd"/>
      <w:r>
        <w:rPr>
          <w:spacing w:val="-10"/>
          <w:sz w:val="24"/>
        </w:rPr>
        <w:t xml:space="preserve"> </w:t>
      </w:r>
      <w:r>
        <w:rPr>
          <w:sz w:val="24"/>
        </w:rPr>
        <w:t>Block</w:t>
      </w:r>
      <w:r>
        <w:rPr>
          <w:spacing w:val="-9"/>
          <w:sz w:val="24"/>
        </w:rPr>
        <w:t xml:space="preserve"> </w:t>
      </w:r>
      <w:r>
        <w:rPr>
          <w:spacing w:val="-2"/>
          <w:sz w:val="24"/>
        </w:rPr>
        <w:t>Industry</w:t>
      </w:r>
    </w:p>
    <w:p w14:paraId="7CDA83BB" w14:textId="77777777" w:rsidR="006556D2" w:rsidRDefault="006556D2">
      <w:pPr>
        <w:pStyle w:val="BodyText"/>
        <w:spacing w:before="10"/>
      </w:pPr>
    </w:p>
    <w:p w14:paraId="65FC865B" w14:textId="77777777" w:rsidR="006556D2" w:rsidRDefault="00EE64B6">
      <w:pPr>
        <w:pStyle w:val="ListParagraph"/>
        <w:numPr>
          <w:ilvl w:val="0"/>
          <w:numId w:val="1"/>
        </w:numPr>
        <w:tabs>
          <w:tab w:val="left" w:pos="1079"/>
        </w:tabs>
        <w:ind w:left="1079" w:hanging="359"/>
        <w:rPr>
          <w:sz w:val="24"/>
        </w:rPr>
      </w:pPr>
      <w:proofErr w:type="spellStart"/>
      <w:r>
        <w:rPr>
          <w:sz w:val="24"/>
        </w:rPr>
        <w:t>Burema</w:t>
      </w:r>
      <w:proofErr w:type="spellEnd"/>
      <w:r>
        <w:rPr>
          <w:spacing w:val="-11"/>
          <w:sz w:val="24"/>
        </w:rPr>
        <w:t xml:space="preserve"> </w:t>
      </w:r>
      <w:r>
        <w:rPr>
          <w:spacing w:val="-2"/>
          <w:sz w:val="24"/>
        </w:rPr>
        <w:t>Water</w:t>
      </w:r>
    </w:p>
    <w:p w14:paraId="23BB40C7" w14:textId="77777777" w:rsidR="006556D2" w:rsidRDefault="00EE64B6">
      <w:pPr>
        <w:pStyle w:val="ListParagraph"/>
        <w:numPr>
          <w:ilvl w:val="0"/>
          <w:numId w:val="1"/>
        </w:numPr>
        <w:tabs>
          <w:tab w:val="left" w:pos="1079"/>
        </w:tabs>
        <w:spacing w:before="275"/>
        <w:ind w:left="1079" w:hanging="359"/>
        <w:rPr>
          <w:sz w:val="24"/>
        </w:rPr>
      </w:pPr>
      <w:r>
        <w:rPr>
          <w:sz w:val="24"/>
        </w:rPr>
        <w:t>Dap</w:t>
      </w:r>
      <w:r>
        <w:rPr>
          <w:spacing w:val="-7"/>
          <w:sz w:val="24"/>
        </w:rPr>
        <w:t xml:space="preserve"> </w:t>
      </w:r>
      <w:proofErr w:type="spellStart"/>
      <w:r>
        <w:rPr>
          <w:sz w:val="24"/>
        </w:rPr>
        <w:t>Prospa</w:t>
      </w:r>
      <w:proofErr w:type="spellEnd"/>
      <w:r>
        <w:rPr>
          <w:spacing w:val="-8"/>
          <w:sz w:val="24"/>
        </w:rPr>
        <w:t xml:space="preserve"> </w:t>
      </w:r>
      <w:r>
        <w:rPr>
          <w:spacing w:val="-2"/>
          <w:sz w:val="24"/>
        </w:rPr>
        <w:t>Venture</w:t>
      </w:r>
    </w:p>
    <w:p w14:paraId="61B0E576" w14:textId="77777777" w:rsidR="006556D2" w:rsidRDefault="00EE64B6">
      <w:pPr>
        <w:pStyle w:val="ListParagraph"/>
        <w:numPr>
          <w:ilvl w:val="0"/>
          <w:numId w:val="1"/>
        </w:numPr>
        <w:tabs>
          <w:tab w:val="left" w:pos="993"/>
        </w:tabs>
        <w:spacing w:before="54"/>
        <w:ind w:left="993"/>
        <w:rPr>
          <w:sz w:val="24"/>
        </w:rPr>
      </w:pPr>
      <w:r>
        <w:rPr>
          <w:spacing w:val="-2"/>
          <w:sz w:val="24"/>
        </w:rPr>
        <w:t>De-Ultimate</w:t>
      </w:r>
      <w:r>
        <w:rPr>
          <w:spacing w:val="5"/>
          <w:sz w:val="24"/>
        </w:rPr>
        <w:t xml:space="preserve"> </w:t>
      </w:r>
      <w:r>
        <w:rPr>
          <w:spacing w:val="-4"/>
          <w:sz w:val="24"/>
        </w:rPr>
        <w:t>Hero</w:t>
      </w:r>
    </w:p>
    <w:p w14:paraId="5A5FD188" w14:textId="77777777" w:rsidR="006556D2" w:rsidRDefault="00EE64B6">
      <w:pPr>
        <w:pStyle w:val="ListParagraph"/>
        <w:numPr>
          <w:ilvl w:val="0"/>
          <w:numId w:val="1"/>
        </w:numPr>
        <w:tabs>
          <w:tab w:val="left" w:pos="993"/>
        </w:tabs>
        <w:spacing w:before="275"/>
        <w:ind w:left="993"/>
        <w:rPr>
          <w:sz w:val="24"/>
        </w:rPr>
      </w:pPr>
      <w:r>
        <w:rPr>
          <w:sz w:val="24"/>
        </w:rPr>
        <w:t>Dome</w:t>
      </w:r>
      <w:r>
        <w:rPr>
          <w:spacing w:val="-7"/>
          <w:sz w:val="24"/>
        </w:rPr>
        <w:t xml:space="preserve"> </w:t>
      </w:r>
      <w:r>
        <w:rPr>
          <w:spacing w:val="-2"/>
          <w:sz w:val="24"/>
        </w:rPr>
        <w:t>Ventures</w:t>
      </w:r>
    </w:p>
    <w:p w14:paraId="28F63D4D" w14:textId="77777777" w:rsidR="006556D2" w:rsidRDefault="00EE64B6">
      <w:pPr>
        <w:pStyle w:val="ListParagraph"/>
        <w:numPr>
          <w:ilvl w:val="0"/>
          <w:numId w:val="1"/>
        </w:numPr>
        <w:tabs>
          <w:tab w:val="left" w:pos="993"/>
        </w:tabs>
        <w:spacing w:before="275"/>
        <w:ind w:left="993"/>
        <w:rPr>
          <w:sz w:val="24"/>
        </w:rPr>
      </w:pPr>
      <w:proofErr w:type="spellStart"/>
      <w:r>
        <w:rPr>
          <w:sz w:val="24"/>
        </w:rPr>
        <w:t>Fiolu</w:t>
      </w:r>
      <w:proofErr w:type="spellEnd"/>
      <w:r>
        <w:rPr>
          <w:spacing w:val="-6"/>
          <w:sz w:val="24"/>
        </w:rPr>
        <w:t xml:space="preserve"> </w:t>
      </w:r>
      <w:r>
        <w:rPr>
          <w:spacing w:val="-2"/>
          <w:sz w:val="24"/>
        </w:rPr>
        <w:t>Pharmacy</w:t>
      </w:r>
    </w:p>
    <w:p w14:paraId="099A8639" w14:textId="77777777" w:rsidR="006556D2" w:rsidRDefault="006556D2">
      <w:pPr>
        <w:pStyle w:val="BodyText"/>
        <w:spacing w:before="1"/>
      </w:pPr>
    </w:p>
    <w:p w14:paraId="081BE49E" w14:textId="77777777" w:rsidR="006556D2" w:rsidRDefault="00EE64B6">
      <w:pPr>
        <w:pStyle w:val="ListParagraph"/>
        <w:numPr>
          <w:ilvl w:val="0"/>
          <w:numId w:val="1"/>
        </w:numPr>
        <w:tabs>
          <w:tab w:val="left" w:pos="993"/>
        </w:tabs>
        <w:ind w:left="993"/>
        <w:rPr>
          <w:sz w:val="24"/>
        </w:rPr>
      </w:pPr>
      <w:r>
        <w:rPr>
          <w:sz w:val="24"/>
        </w:rPr>
        <w:t>Great</w:t>
      </w:r>
      <w:r>
        <w:rPr>
          <w:spacing w:val="-7"/>
          <w:sz w:val="24"/>
        </w:rPr>
        <w:t xml:space="preserve"> </w:t>
      </w:r>
      <w:r>
        <w:rPr>
          <w:sz w:val="24"/>
        </w:rPr>
        <w:t>Impact</w:t>
      </w:r>
      <w:r>
        <w:rPr>
          <w:spacing w:val="-8"/>
          <w:sz w:val="24"/>
        </w:rPr>
        <w:t xml:space="preserve"> </w:t>
      </w:r>
      <w:r>
        <w:rPr>
          <w:spacing w:val="-2"/>
          <w:sz w:val="24"/>
        </w:rPr>
        <w:t>Ventures</w:t>
      </w:r>
    </w:p>
    <w:p w14:paraId="311E45CF" w14:textId="77777777" w:rsidR="006556D2" w:rsidRDefault="00EE64B6">
      <w:pPr>
        <w:pStyle w:val="ListParagraph"/>
        <w:numPr>
          <w:ilvl w:val="0"/>
          <w:numId w:val="1"/>
        </w:numPr>
        <w:tabs>
          <w:tab w:val="left" w:pos="993"/>
        </w:tabs>
        <w:spacing w:before="275"/>
        <w:ind w:left="993"/>
        <w:rPr>
          <w:sz w:val="24"/>
        </w:rPr>
      </w:pPr>
      <w:r>
        <w:rPr>
          <w:sz w:val="24"/>
        </w:rPr>
        <w:t>Henry</w:t>
      </w:r>
      <w:r>
        <w:rPr>
          <w:spacing w:val="-11"/>
          <w:sz w:val="24"/>
        </w:rPr>
        <w:t xml:space="preserve"> </w:t>
      </w:r>
      <w:r>
        <w:rPr>
          <w:sz w:val="24"/>
        </w:rPr>
        <w:t>George</w:t>
      </w:r>
      <w:r>
        <w:rPr>
          <w:spacing w:val="-9"/>
          <w:sz w:val="24"/>
        </w:rPr>
        <w:t xml:space="preserve"> </w:t>
      </w:r>
      <w:r>
        <w:rPr>
          <w:spacing w:val="-2"/>
          <w:sz w:val="24"/>
        </w:rPr>
        <w:t>Hotel</w:t>
      </w:r>
    </w:p>
    <w:p w14:paraId="7168E9D1" w14:textId="77777777" w:rsidR="006556D2" w:rsidRDefault="00EE64B6">
      <w:pPr>
        <w:pStyle w:val="ListParagraph"/>
        <w:numPr>
          <w:ilvl w:val="0"/>
          <w:numId w:val="1"/>
        </w:numPr>
        <w:tabs>
          <w:tab w:val="left" w:pos="993"/>
        </w:tabs>
        <w:spacing w:before="274"/>
        <w:ind w:left="993"/>
        <w:rPr>
          <w:sz w:val="24"/>
        </w:rPr>
      </w:pPr>
      <w:r>
        <w:rPr>
          <w:sz w:val="24"/>
        </w:rPr>
        <w:t>Heritage</w:t>
      </w:r>
      <w:r>
        <w:rPr>
          <w:spacing w:val="-14"/>
          <w:sz w:val="24"/>
        </w:rPr>
        <w:t xml:space="preserve"> </w:t>
      </w:r>
      <w:r>
        <w:rPr>
          <w:spacing w:val="-4"/>
          <w:sz w:val="24"/>
        </w:rPr>
        <w:t>Water</w:t>
      </w:r>
    </w:p>
    <w:p w14:paraId="60DEEC09" w14:textId="77777777" w:rsidR="006556D2" w:rsidRDefault="00EE64B6">
      <w:pPr>
        <w:pStyle w:val="ListParagraph"/>
        <w:numPr>
          <w:ilvl w:val="0"/>
          <w:numId w:val="1"/>
        </w:numPr>
        <w:tabs>
          <w:tab w:val="left" w:pos="993"/>
        </w:tabs>
        <w:spacing w:before="275"/>
        <w:ind w:left="993"/>
        <w:rPr>
          <w:sz w:val="24"/>
        </w:rPr>
      </w:pPr>
      <w:proofErr w:type="spellStart"/>
      <w:r>
        <w:rPr>
          <w:sz w:val="24"/>
        </w:rPr>
        <w:t>Hollab</w:t>
      </w:r>
      <w:proofErr w:type="spellEnd"/>
      <w:r>
        <w:rPr>
          <w:spacing w:val="-8"/>
          <w:sz w:val="24"/>
        </w:rPr>
        <w:t xml:space="preserve"> </w:t>
      </w:r>
      <w:r>
        <w:rPr>
          <w:spacing w:val="-2"/>
          <w:sz w:val="24"/>
        </w:rPr>
        <w:t>Schools</w:t>
      </w:r>
    </w:p>
    <w:p w14:paraId="631211E0" w14:textId="77777777" w:rsidR="006556D2" w:rsidRDefault="00EE64B6">
      <w:pPr>
        <w:pStyle w:val="ListParagraph"/>
        <w:numPr>
          <w:ilvl w:val="0"/>
          <w:numId w:val="1"/>
        </w:numPr>
        <w:tabs>
          <w:tab w:val="left" w:pos="993"/>
        </w:tabs>
        <w:spacing w:before="275"/>
        <w:ind w:left="993"/>
        <w:rPr>
          <w:sz w:val="24"/>
        </w:rPr>
      </w:pPr>
      <w:proofErr w:type="spellStart"/>
      <w:r>
        <w:rPr>
          <w:sz w:val="24"/>
        </w:rPr>
        <w:t>Kalia</w:t>
      </w:r>
      <w:proofErr w:type="spellEnd"/>
      <w:r>
        <w:rPr>
          <w:spacing w:val="-11"/>
          <w:sz w:val="24"/>
        </w:rPr>
        <w:t xml:space="preserve"> </w:t>
      </w:r>
      <w:r>
        <w:rPr>
          <w:sz w:val="24"/>
        </w:rPr>
        <w:t>Footwear</w:t>
      </w:r>
      <w:r>
        <w:rPr>
          <w:spacing w:val="-10"/>
          <w:sz w:val="24"/>
        </w:rPr>
        <w:t xml:space="preserve"> </w:t>
      </w:r>
      <w:r>
        <w:rPr>
          <w:spacing w:val="-2"/>
          <w:sz w:val="24"/>
        </w:rPr>
        <w:t>Production</w:t>
      </w:r>
    </w:p>
    <w:p w14:paraId="47449AD6" w14:textId="77777777" w:rsidR="006556D2" w:rsidRDefault="00EE64B6">
      <w:pPr>
        <w:pStyle w:val="ListParagraph"/>
        <w:numPr>
          <w:ilvl w:val="0"/>
          <w:numId w:val="1"/>
        </w:numPr>
        <w:tabs>
          <w:tab w:val="left" w:pos="993"/>
        </w:tabs>
        <w:spacing w:before="275"/>
        <w:ind w:left="993"/>
        <w:rPr>
          <w:sz w:val="24"/>
        </w:rPr>
      </w:pPr>
      <w:proofErr w:type="spellStart"/>
      <w:r>
        <w:rPr>
          <w:sz w:val="24"/>
        </w:rPr>
        <w:t>Kam</w:t>
      </w:r>
      <w:proofErr w:type="spellEnd"/>
      <w:r>
        <w:rPr>
          <w:spacing w:val="-8"/>
          <w:sz w:val="24"/>
        </w:rPr>
        <w:t xml:space="preserve"> </w:t>
      </w:r>
      <w:r>
        <w:rPr>
          <w:sz w:val="24"/>
        </w:rPr>
        <w:t>Industries</w:t>
      </w:r>
      <w:r>
        <w:rPr>
          <w:spacing w:val="-7"/>
          <w:sz w:val="24"/>
        </w:rPr>
        <w:t xml:space="preserve"> </w:t>
      </w:r>
      <w:r>
        <w:rPr>
          <w:spacing w:val="-5"/>
          <w:sz w:val="24"/>
        </w:rPr>
        <w:t>Ltd</w:t>
      </w:r>
    </w:p>
    <w:p w14:paraId="2DF4E321" w14:textId="77777777" w:rsidR="006556D2" w:rsidRDefault="006556D2">
      <w:pPr>
        <w:pStyle w:val="BodyText"/>
        <w:spacing w:before="1"/>
      </w:pPr>
    </w:p>
    <w:p w14:paraId="26BA253C" w14:textId="77777777" w:rsidR="006556D2" w:rsidRDefault="00EE64B6">
      <w:pPr>
        <w:pStyle w:val="ListParagraph"/>
        <w:numPr>
          <w:ilvl w:val="0"/>
          <w:numId w:val="1"/>
        </w:numPr>
        <w:tabs>
          <w:tab w:val="left" w:pos="993"/>
        </w:tabs>
        <w:ind w:left="993"/>
        <w:rPr>
          <w:sz w:val="24"/>
        </w:rPr>
      </w:pPr>
      <w:proofErr w:type="spellStart"/>
      <w:r>
        <w:rPr>
          <w:sz w:val="24"/>
        </w:rPr>
        <w:t>Kesmorah</w:t>
      </w:r>
      <w:proofErr w:type="spellEnd"/>
      <w:r>
        <w:rPr>
          <w:spacing w:val="-6"/>
          <w:sz w:val="24"/>
        </w:rPr>
        <w:t xml:space="preserve"> </w:t>
      </w:r>
      <w:r>
        <w:rPr>
          <w:sz w:val="24"/>
        </w:rPr>
        <w:t>&amp;</w:t>
      </w:r>
      <w:r>
        <w:rPr>
          <w:spacing w:val="-8"/>
          <w:sz w:val="24"/>
        </w:rPr>
        <w:t xml:space="preserve"> </w:t>
      </w:r>
      <w:r>
        <w:rPr>
          <w:sz w:val="24"/>
        </w:rPr>
        <w:t>Sons</w:t>
      </w:r>
      <w:r>
        <w:rPr>
          <w:spacing w:val="-5"/>
          <w:sz w:val="24"/>
        </w:rPr>
        <w:t xml:space="preserve"> Ltd</w:t>
      </w:r>
    </w:p>
    <w:p w14:paraId="4E3323C5" w14:textId="77777777" w:rsidR="006556D2" w:rsidRDefault="00EE64B6">
      <w:pPr>
        <w:pStyle w:val="ListParagraph"/>
        <w:numPr>
          <w:ilvl w:val="0"/>
          <w:numId w:val="1"/>
        </w:numPr>
        <w:tabs>
          <w:tab w:val="left" w:pos="993"/>
        </w:tabs>
        <w:spacing w:before="275"/>
        <w:ind w:left="993"/>
        <w:rPr>
          <w:sz w:val="24"/>
        </w:rPr>
      </w:pPr>
      <w:proofErr w:type="spellStart"/>
      <w:r>
        <w:rPr>
          <w:sz w:val="24"/>
        </w:rPr>
        <w:t>Mountplus</w:t>
      </w:r>
      <w:proofErr w:type="spellEnd"/>
      <w:r>
        <w:rPr>
          <w:spacing w:val="-10"/>
          <w:sz w:val="24"/>
        </w:rPr>
        <w:t xml:space="preserve"> </w:t>
      </w:r>
      <w:r>
        <w:rPr>
          <w:spacing w:val="-2"/>
          <w:sz w:val="24"/>
        </w:rPr>
        <w:t>Pharmacy</w:t>
      </w:r>
    </w:p>
    <w:p w14:paraId="1AF02685" w14:textId="77777777" w:rsidR="006556D2" w:rsidRDefault="00EE64B6">
      <w:pPr>
        <w:pStyle w:val="ListParagraph"/>
        <w:numPr>
          <w:ilvl w:val="0"/>
          <w:numId w:val="1"/>
        </w:numPr>
        <w:tabs>
          <w:tab w:val="left" w:pos="993"/>
        </w:tabs>
        <w:spacing w:before="275"/>
        <w:ind w:left="993"/>
        <w:rPr>
          <w:sz w:val="24"/>
        </w:rPr>
      </w:pPr>
      <w:r>
        <w:rPr>
          <w:sz w:val="24"/>
        </w:rPr>
        <w:t>Smart</w:t>
      </w:r>
      <w:r>
        <w:rPr>
          <w:spacing w:val="-8"/>
          <w:sz w:val="24"/>
        </w:rPr>
        <w:t xml:space="preserve"> </w:t>
      </w:r>
      <w:proofErr w:type="spellStart"/>
      <w:r>
        <w:rPr>
          <w:sz w:val="24"/>
        </w:rPr>
        <w:t>Tyres</w:t>
      </w:r>
      <w:proofErr w:type="spellEnd"/>
      <w:r>
        <w:rPr>
          <w:spacing w:val="-10"/>
          <w:sz w:val="24"/>
        </w:rPr>
        <w:t xml:space="preserve"> </w:t>
      </w:r>
      <w:r>
        <w:rPr>
          <w:spacing w:val="-2"/>
          <w:sz w:val="24"/>
        </w:rPr>
        <w:t>Enterprise</w:t>
      </w:r>
    </w:p>
    <w:p w14:paraId="0A0269A7" w14:textId="77777777" w:rsidR="006556D2" w:rsidRDefault="00EE64B6">
      <w:pPr>
        <w:spacing w:before="59" w:line="242" w:lineRule="exact"/>
        <w:ind w:right="720"/>
        <w:jc w:val="center"/>
        <w:rPr>
          <w:rFonts w:ascii="Calibri"/>
        </w:rPr>
      </w:pPr>
      <w:r>
        <w:rPr>
          <w:rFonts w:ascii="Calibri"/>
          <w:spacing w:val="-5"/>
        </w:rPr>
        <w:t>83</w:t>
      </w:r>
    </w:p>
    <w:p w14:paraId="199BDB06" w14:textId="77777777" w:rsidR="006556D2" w:rsidRDefault="00EE64B6">
      <w:pPr>
        <w:pStyle w:val="ListParagraph"/>
        <w:numPr>
          <w:ilvl w:val="0"/>
          <w:numId w:val="1"/>
        </w:numPr>
        <w:tabs>
          <w:tab w:val="left" w:pos="993"/>
        </w:tabs>
        <w:spacing w:line="267" w:lineRule="exact"/>
        <w:ind w:left="993"/>
        <w:rPr>
          <w:sz w:val="24"/>
        </w:rPr>
      </w:pPr>
      <w:r>
        <w:rPr>
          <w:sz w:val="24"/>
        </w:rPr>
        <w:t>Thomas</w:t>
      </w:r>
      <w:r>
        <w:rPr>
          <w:spacing w:val="-10"/>
          <w:sz w:val="24"/>
        </w:rPr>
        <w:t xml:space="preserve"> </w:t>
      </w:r>
      <w:proofErr w:type="spellStart"/>
      <w:r>
        <w:rPr>
          <w:sz w:val="24"/>
        </w:rPr>
        <w:t>Adewumi</w:t>
      </w:r>
      <w:proofErr w:type="spellEnd"/>
      <w:r>
        <w:rPr>
          <w:spacing w:val="-6"/>
          <w:sz w:val="24"/>
        </w:rPr>
        <w:t xml:space="preserve"> </w:t>
      </w:r>
      <w:proofErr w:type="spellStart"/>
      <w:r>
        <w:rPr>
          <w:sz w:val="24"/>
        </w:rPr>
        <w:t>Int</w:t>
      </w:r>
      <w:proofErr w:type="spellEnd"/>
      <w:r>
        <w:rPr>
          <w:spacing w:val="-9"/>
          <w:sz w:val="24"/>
        </w:rPr>
        <w:t xml:space="preserve"> </w:t>
      </w:r>
      <w:r>
        <w:rPr>
          <w:spacing w:val="-5"/>
          <w:sz w:val="24"/>
        </w:rPr>
        <w:t>Col</w:t>
      </w:r>
    </w:p>
    <w:p w14:paraId="0B2E473B" w14:textId="77777777" w:rsidR="006556D2" w:rsidRDefault="00EE64B6">
      <w:pPr>
        <w:pStyle w:val="ListParagraph"/>
        <w:numPr>
          <w:ilvl w:val="0"/>
          <w:numId w:val="1"/>
        </w:numPr>
        <w:tabs>
          <w:tab w:val="left" w:pos="993"/>
        </w:tabs>
        <w:spacing w:before="275"/>
        <w:ind w:left="993"/>
        <w:rPr>
          <w:sz w:val="24"/>
        </w:rPr>
      </w:pPr>
      <w:r>
        <w:rPr>
          <w:sz w:val="24"/>
        </w:rPr>
        <w:t>Whitefield</w:t>
      </w:r>
      <w:r>
        <w:rPr>
          <w:spacing w:val="-12"/>
          <w:sz w:val="24"/>
        </w:rPr>
        <w:t xml:space="preserve"> </w:t>
      </w:r>
      <w:r>
        <w:rPr>
          <w:spacing w:val="-2"/>
          <w:sz w:val="24"/>
        </w:rPr>
        <w:t>Hostel</w:t>
      </w:r>
    </w:p>
    <w:p w14:paraId="096F51F1" w14:textId="77777777" w:rsidR="006556D2" w:rsidRDefault="006556D2">
      <w:pPr>
        <w:pStyle w:val="ListParagraph"/>
        <w:rPr>
          <w:sz w:val="24"/>
        </w:rPr>
        <w:sectPr w:rsidR="006556D2">
          <w:headerReference w:type="default" r:id="rId42"/>
          <w:pgSz w:w="12240" w:h="15840"/>
          <w:pgMar w:top="1780" w:right="720" w:bottom="280" w:left="1440" w:header="1570" w:footer="0" w:gutter="0"/>
          <w:cols w:space="720"/>
        </w:sectPr>
      </w:pPr>
    </w:p>
    <w:p w14:paraId="0EA7442D" w14:textId="77777777" w:rsidR="006556D2" w:rsidRDefault="006556D2">
      <w:pPr>
        <w:pStyle w:val="BodyText"/>
        <w:rPr>
          <w:sz w:val="22"/>
        </w:rPr>
      </w:pPr>
    </w:p>
    <w:p w14:paraId="41EF199C" w14:textId="77777777" w:rsidR="006556D2" w:rsidRDefault="006556D2">
      <w:pPr>
        <w:pStyle w:val="BodyText"/>
        <w:rPr>
          <w:sz w:val="22"/>
        </w:rPr>
      </w:pPr>
    </w:p>
    <w:p w14:paraId="0CB65668" w14:textId="77777777" w:rsidR="006556D2" w:rsidRDefault="006556D2">
      <w:pPr>
        <w:pStyle w:val="BodyText"/>
        <w:rPr>
          <w:sz w:val="22"/>
        </w:rPr>
      </w:pPr>
    </w:p>
    <w:p w14:paraId="4A1D9A5D" w14:textId="77777777" w:rsidR="006556D2" w:rsidRDefault="006556D2">
      <w:pPr>
        <w:pStyle w:val="BodyText"/>
        <w:rPr>
          <w:sz w:val="22"/>
        </w:rPr>
      </w:pPr>
    </w:p>
    <w:p w14:paraId="6CB7BFAB" w14:textId="77777777" w:rsidR="006556D2" w:rsidRDefault="006556D2">
      <w:pPr>
        <w:pStyle w:val="BodyText"/>
        <w:rPr>
          <w:sz w:val="22"/>
        </w:rPr>
      </w:pPr>
    </w:p>
    <w:p w14:paraId="6040F3D0" w14:textId="77777777" w:rsidR="006556D2" w:rsidRDefault="006556D2">
      <w:pPr>
        <w:pStyle w:val="BodyText"/>
        <w:rPr>
          <w:sz w:val="22"/>
        </w:rPr>
      </w:pPr>
    </w:p>
    <w:p w14:paraId="36D65398" w14:textId="77777777" w:rsidR="006556D2" w:rsidRDefault="006556D2">
      <w:pPr>
        <w:pStyle w:val="BodyText"/>
        <w:rPr>
          <w:sz w:val="22"/>
        </w:rPr>
      </w:pPr>
    </w:p>
    <w:p w14:paraId="5751D0AC" w14:textId="77777777" w:rsidR="006556D2" w:rsidRDefault="006556D2">
      <w:pPr>
        <w:pStyle w:val="BodyText"/>
        <w:rPr>
          <w:sz w:val="22"/>
        </w:rPr>
      </w:pPr>
    </w:p>
    <w:p w14:paraId="78BF4A3F" w14:textId="77777777" w:rsidR="006556D2" w:rsidRDefault="006556D2">
      <w:pPr>
        <w:pStyle w:val="BodyText"/>
        <w:rPr>
          <w:sz w:val="22"/>
        </w:rPr>
      </w:pPr>
    </w:p>
    <w:p w14:paraId="5D904513" w14:textId="77777777" w:rsidR="006556D2" w:rsidRDefault="006556D2">
      <w:pPr>
        <w:pStyle w:val="BodyText"/>
        <w:rPr>
          <w:sz w:val="22"/>
        </w:rPr>
      </w:pPr>
    </w:p>
    <w:p w14:paraId="02B6E337" w14:textId="77777777" w:rsidR="006556D2" w:rsidRDefault="006556D2">
      <w:pPr>
        <w:pStyle w:val="BodyText"/>
        <w:rPr>
          <w:sz w:val="22"/>
        </w:rPr>
      </w:pPr>
    </w:p>
    <w:p w14:paraId="3D376B61" w14:textId="77777777" w:rsidR="006556D2" w:rsidRDefault="006556D2">
      <w:pPr>
        <w:pStyle w:val="BodyText"/>
        <w:rPr>
          <w:sz w:val="22"/>
        </w:rPr>
      </w:pPr>
    </w:p>
    <w:p w14:paraId="121F3D23" w14:textId="77777777" w:rsidR="006556D2" w:rsidRDefault="006556D2">
      <w:pPr>
        <w:pStyle w:val="BodyText"/>
        <w:rPr>
          <w:sz w:val="22"/>
        </w:rPr>
      </w:pPr>
    </w:p>
    <w:p w14:paraId="53792A7A" w14:textId="77777777" w:rsidR="006556D2" w:rsidRDefault="006556D2">
      <w:pPr>
        <w:pStyle w:val="BodyText"/>
        <w:rPr>
          <w:sz w:val="22"/>
        </w:rPr>
      </w:pPr>
    </w:p>
    <w:p w14:paraId="6A5F5E16" w14:textId="77777777" w:rsidR="006556D2" w:rsidRDefault="006556D2">
      <w:pPr>
        <w:pStyle w:val="BodyText"/>
        <w:rPr>
          <w:sz w:val="22"/>
        </w:rPr>
      </w:pPr>
    </w:p>
    <w:p w14:paraId="67A9750A" w14:textId="77777777" w:rsidR="006556D2" w:rsidRDefault="006556D2">
      <w:pPr>
        <w:pStyle w:val="BodyText"/>
        <w:rPr>
          <w:sz w:val="22"/>
        </w:rPr>
      </w:pPr>
    </w:p>
    <w:p w14:paraId="6AFBF4EB" w14:textId="77777777" w:rsidR="006556D2" w:rsidRDefault="006556D2">
      <w:pPr>
        <w:pStyle w:val="BodyText"/>
        <w:rPr>
          <w:sz w:val="22"/>
        </w:rPr>
      </w:pPr>
    </w:p>
    <w:p w14:paraId="5EEFD7FA" w14:textId="77777777" w:rsidR="006556D2" w:rsidRDefault="006556D2">
      <w:pPr>
        <w:pStyle w:val="BodyText"/>
        <w:rPr>
          <w:sz w:val="22"/>
        </w:rPr>
      </w:pPr>
    </w:p>
    <w:p w14:paraId="323D6E5C" w14:textId="77777777" w:rsidR="006556D2" w:rsidRDefault="006556D2">
      <w:pPr>
        <w:pStyle w:val="BodyText"/>
        <w:rPr>
          <w:sz w:val="22"/>
        </w:rPr>
      </w:pPr>
    </w:p>
    <w:p w14:paraId="79BF7F68" w14:textId="77777777" w:rsidR="006556D2" w:rsidRDefault="006556D2">
      <w:pPr>
        <w:pStyle w:val="BodyText"/>
        <w:rPr>
          <w:sz w:val="22"/>
        </w:rPr>
      </w:pPr>
    </w:p>
    <w:p w14:paraId="4287BDA1" w14:textId="77777777" w:rsidR="006556D2" w:rsidRDefault="006556D2">
      <w:pPr>
        <w:pStyle w:val="BodyText"/>
        <w:rPr>
          <w:sz w:val="22"/>
        </w:rPr>
      </w:pPr>
    </w:p>
    <w:p w14:paraId="6C82A546" w14:textId="77777777" w:rsidR="006556D2" w:rsidRDefault="006556D2">
      <w:pPr>
        <w:pStyle w:val="BodyText"/>
        <w:rPr>
          <w:sz w:val="22"/>
        </w:rPr>
      </w:pPr>
    </w:p>
    <w:p w14:paraId="6B0B5BD3" w14:textId="77777777" w:rsidR="006556D2" w:rsidRDefault="006556D2">
      <w:pPr>
        <w:pStyle w:val="BodyText"/>
        <w:rPr>
          <w:sz w:val="22"/>
        </w:rPr>
      </w:pPr>
    </w:p>
    <w:p w14:paraId="2DCE8EFC" w14:textId="77777777" w:rsidR="006556D2" w:rsidRDefault="006556D2">
      <w:pPr>
        <w:pStyle w:val="BodyText"/>
        <w:rPr>
          <w:sz w:val="22"/>
        </w:rPr>
      </w:pPr>
    </w:p>
    <w:p w14:paraId="68503196" w14:textId="77777777" w:rsidR="006556D2" w:rsidRDefault="006556D2">
      <w:pPr>
        <w:pStyle w:val="BodyText"/>
        <w:rPr>
          <w:sz w:val="22"/>
        </w:rPr>
      </w:pPr>
    </w:p>
    <w:p w14:paraId="678B31BD" w14:textId="77777777" w:rsidR="006556D2" w:rsidRDefault="006556D2">
      <w:pPr>
        <w:pStyle w:val="BodyText"/>
        <w:rPr>
          <w:sz w:val="22"/>
        </w:rPr>
      </w:pPr>
    </w:p>
    <w:p w14:paraId="62000F3A" w14:textId="77777777" w:rsidR="006556D2" w:rsidRDefault="006556D2">
      <w:pPr>
        <w:pStyle w:val="BodyText"/>
        <w:rPr>
          <w:sz w:val="22"/>
        </w:rPr>
      </w:pPr>
    </w:p>
    <w:p w14:paraId="37550FAB" w14:textId="77777777" w:rsidR="006556D2" w:rsidRDefault="006556D2">
      <w:pPr>
        <w:pStyle w:val="BodyText"/>
        <w:rPr>
          <w:sz w:val="22"/>
        </w:rPr>
      </w:pPr>
    </w:p>
    <w:p w14:paraId="5546E6AA" w14:textId="77777777" w:rsidR="006556D2" w:rsidRDefault="006556D2">
      <w:pPr>
        <w:pStyle w:val="BodyText"/>
        <w:rPr>
          <w:sz w:val="22"/>
        </w:rPr>
      </w:pPr>
    </w:p>
    <w:p w14:paraId="1C0BF5E8" w14:textId="77777777" w:rsidR="006556D2" w:rsidRDefault="006556D2">
      <w:pPr>
        <w:pStyle w:val="BodyText"/>
        <w:rPr>
          <w:sz w:val="22"/>
        </w:rPr>
      </w:pPr>
    </w:p>
    <w:p w14:paraId="11E57936" w14:textId="77777777" w:rsidR="006556D2" w:rsidRDefault="006556D2">
      <w:pPr>
        <w:pStyle w:val="BodyText"/>
        <w:rPr>
          <w:sz w:val="22"/>
        </w:rPr>
      </w:pPr>
    </w:p>
    <w:p w14:paraId="2B67BB60" w14:textId="77777777" w:rsidR="006556D2" w:rsidRDefault="006556D2">
      <w:pPr>
        <w:pStyle w:val="BodyText"/>
        <w:rPr>
          <w:sz w:val="22"/>
        </w:rPr>
      </w:pPr>
    </w:p>
    <w:p w14:paraId="458C128A" w14:textId="77777777" w:rsidR="006556D2" w:rsidRDefault="006556D2">
      <w:pPr>
        <w:pStyle w:val="BodyText"/>
        <w:rPr>
          <w:sz w:val="22"/>
        </w:rPr>
      </w:pPr>
    </w:p>
    <w:p w14:paraId="29B0089C" w14:textId="77777777" w:rsidR="006556D2" w:rsidRDefault="006556D2">
      <w:pPr>
        <w:pStyle w:val="BodyText"/>
        <w:rPr>
          <w:sz w:val="22"/>
        </w:rPr>
      </w:pPr>
    </w:p>
    <w:p w14:paraId="6146FF4B" w14:textId="77777777" w:rsidR="006556D2" w:rsidRDefault="006556D2">
      <w:pPr>
        <w:pStyle w:val="BodyText"/>
        <w:rPr>
          <w:sz w:val="22"/>
        </w:rPr>
      </w:pPr>
    </w:p>
    <w:p w14:paraId="7BBCCA0B" w14:textId="77777777" w:rsidR="006556D2" w:rsidRDefault="006556D2">
      <w:pPr>
        <w:pStyle w:val="BodyText"/>
        <w:rPr>
          <w:sz w:val="22"/>
        </w:rPr>
      </w:pPr>
    </w:p>
    <w:p w14:paraId="149FF41F" w14:textId="77777777" w:rsidR="006556D2" w:rsidRDefault="006556D2">
      <w:pPr>
        <w:pStyle w:val="BodyText"/>
        <w:rPr>
          <w:sz w:val="22"/>
        </w:rPr>
      </w:pPr>
    </w:p>
    <w:p w14:paraId="576500EF" w14:textId="77777777" w:rsidR="006556D2" w:rsidRDefault="006556D2">
      <w:pPr>
        <w:pStyle w:val="BodyText"/>
        <w:rPr>
          <w:sz w:val="22"/>
        </w:rPr>
      </w:pPr>
    </w:p>
    <w:p w14:paraId="58E1A917" w14:textId="77777777" w:rsidR="006556D2" w:rsidRDefault="006556D2">
      <w:pPr>
        <w:pStyle w:val="BodyText"/>
        <w:rPr>
          <w:sz w:val="22"/>
        </w:rPr>
      </w:pPr>
    </w:p>
    <w:p w14:paraId="6420B025" w14:textId="77777777" w:rsidR="006556D2" w:rsidRDefault="006556D2">
      <w:pPr>
        <w:pStyle w:val="BodyText"/>
        <w:rPr>
          <w:sz w:val="22"/>
        </w:rPr>
      </w:pPr>
    </w:p>
    <w:p w14:paraId="55125EA5" w14:textId="77777777" w:rsidR="006556D2" w:rsidRDefault="006556D2">
      <w:pPr>
        <w:pStyle w:val="BodyText"/>
        <w:rPr>
          <w:sz w:val="22"/>
        </w:rPr>
      </w:pPr>
    </w:p>
    <w:p w14:paraId="3CC5CCAA" w14:textId="77777777" w:rsidR="006556D2" w:rsidRDefault="006556D2">
      <w:pPr>
        <w:pStyle w:val="BodyText"/>
        <w:rPr>
          <w:sz w:val="22"/>
        </w:rPr>
      </w:pPr>
    </w:p>
    <w:p w14:paraId="0B495EBE" w14:textId="77777777" w:rsidR="006556D2" w:rsidRDefault="006556D2">
      <w:pPr>
        <w:pStyle w:val="BodyText"/>
        <w:rPr>
          <w:sz w:val="22"/>
        </w:rPr>
      </w:pPr>
    </w:p>
    <w:p w14:paraId="18C44F5B" w14:textId="77777777" w:rsidR="006556D2" w:rsidRDefault="006556D2">
      <w:pPr>
        <w:pStyle w:val="BodyText"/>
        <w:spacing w:before="220"/>
        <w:rPr>
          <w:sz w:val="22"/>
        </w:rPr>
      </w:pPr>
    </w:p>
    <w:p w14:paraId="3E250F9B" w14:textId="77777777" w:rsidR="006556D2" w:rsidRDefault="00EE64B6">
      <w:pPr>
        <w:ind w:right="720"/>
        <w:jc w:val="center"/>
        <w:rPr>
          <w:rFonts w:ascii="Calibri"/>
        </w:rPr>
      </w:pPr>
      <w:r>
        <w:rPr>
          <w:rFonts w:ascii="Calibri"/>
          <w:spacing w:val="-5"/>
        </w:rPr>
        <w:t>84</w:t>
      </w:r>
    </w:p>
    <w:sectPr w:rsidR="006556D2">
      <w:pgSz w:w="12240" w:h="15840"/>
      <w:pgMar w:top="1780" w:right="720" w:bottom="280" w:left="1440" w:header="157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52340" w14:textId="77777777" w:rsidR="00232002" w:rsidRDefault="00232002">
      <w:r>
        <w:separator/>
      </w:r>
    </w:p>
  </w:endnote>
  <w:endnote w:type="continuationSeparator" w:id="0">
    <w:p w14:paraId="169DA9D5" w14:textId="77777777" w:rsidR="00232002" w:rsidRDefault="00232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ntserrat">
    <w:panose1 w:val="00000500000000000000"/>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369B06" w14:textId="77777777" w:rsidR="00232002" w:rsidRDefault="00232002">
      <w:r>
        <w:separator/>
      </w:r>
    </w:p>
  </w:footnote>
  <w:footnote w:type="continuationSeparator" w:id="0">
    <w:p w14:paraId="22CA9ED1" w14:textId="77777777" w:rsidR="00232002" w:rsidRDefault="00232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E9532" w14:textId="77777777" w:rsidR="006556D2" w:rsidRDefault="00EE64B6">
    <w:pPr>
      <w:pStyle w:val="BodyText"/>
      <w:spacing w:line="14" w:lineRule="auto"/>
      <w:rPr>
        <w:sz w:val="20"/>
      </w:rPr>
    </w:pPr>
    <w:r>
      <w:rPr>
        <w:noProof/>
        <w:sz w:val="20"/>
      </w:rPr>
      <mc:AlternateContent>
        <mc:Choice Requires="wps">
          <w:drawing>
            <wp:anchor distT="0" distB="0" distL="0" distR="0" simplePos="0" relativeHeight="484510208" behindDoc="1" locked="0" layoutInCell="1" allowOverlap="1" wp14:anchorId="404B7089" wp14:editId="29290E63">
              <wp:simplePos x="0" y="0"/>
              <wp:positionH relativeFrom="page">
                <wp:posOffset>6597396</wp:posOffset>
              </wp:positionH>
              <wp:positionV relativeFrom="page">
                <wp:posOffset>526995</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6FDF8E1" w14:textId="77777777" w:rsidR="006556D2" w:rsidRDefault="00EE64B6">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404B7089" id="_x0000_t202" coordsize="21600,21600" o:spt="202" path="m,l,21600r21600,l21600,xe">
              <v:stroke joinstyle="miter"/>
              <v:path gradientshapeok="t" o:connecttype="rect"/>
            </v:shapetype>
            <v:shape id="Textbox 1" o:spid="_x0000_s1029" type="#_x0000_t202" style="position:absolute;margin-left:519.5pt;margin-top:41.5pt;width:12.6pt;height:13.05pt;z-index:-1880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" filled="f" stroked="f">
              <v:textbox inset="0,0,0,0">
                <w:txbxContent>
                  <w:p w14:paraId="16FDF8E1" w14:textId="77777777" w:rsidR="006556D2" w:rsidRDefault="0000000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CF64E" w14:textId="77777777" w:rsidR="006556D2" w:rsidRDefault="00EE64B6">
    <w:pPr>
      <w:pStyle w:val="BodyText"/>
      <w:spacing w:line="14" w:lineRule="auto"/>
      <w:rPr>
        <w:sz w:val="20"/>
      </w:rPr>
    </w:pPr>
    <w:r>
      <w:rPr>
        <w:noProof/>
        <w:sz w:val="20"/>
      </w:rPr>
      <mc:AlternateContent>
        <mc:Choice Requires="wps">
          <w:drawing>
            <wp:anchor distT="0" distB="0" distL="0" distR="0" simplePos="0" relativeHeight="484514816" behindDoc="1" locked="0" layoutInCell="1" allowOverlap="1" wp14:anchorId="51CDAE7C" wp14:editId="5AAB9C45">
              <wp:simplePos x="0" y="0"/>
              <wp:positionH relativeFrom="page">
                <wp:posOffset>6551167</wp:posOffset>
              </wp:positionH>
              <wp:positionV relativeFrom="page">
                <wp:posOffset>526995</wp:posOffset>
              </wp:positionV>
              <wp:extent cx="16764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735"/>
                      </a:xfrm>
                      <a:prstGeom prst="rect">
                        <a:avLst/>
                      </a:prstGeom>
                    </wps:spPr>
                    <wps:txbx>
                      <w:txbxContent>
                        <w:p w14:paraId="058394C8" w14:textId="77777777" w:rsidR="006556D2" w:rsidRDefault="00EE64B6">
                          <w:pPr>
                            <w:spacing w:line="244" w:lineRule="exact"/>
                            <w:ind w:left="20"/>
                            <w:rPr>
                              <w:rFonts w:ascii="Calibri"/>
                            </w:rPr>
                          </w:pPr>
                          <w:r>
                            <w:rPr>
                              <w:rFonts w:ascii="Calibri"/>
                              <w:spacing w:val="-5"/>
                            </w:rPr>
                            <w:t>50</w:t>
                          </w:r>
                        </w:p>
                      </w:txbxContent>
                    </wps:txbx>
                    <wps:bodyPr wrap="square" lIns="0" tIns="0" rIns="0" bIns="0" rtlCol="0">
                      <a:noAutofit/>
                    </wps:bodyPr>
                  </wps:wsp>
                </a:graphicData>
              </a:graphic>
            </wp:anchor>
          </w:drawing>
        </mc:Choice>
        <mc:Fallback>
          <w:pict>
            <v:shapetype w14:anchorId="51CDAE7C" id="_x0000_t202" coordsize="21600,21600" o:spt="202" path="m,l,21600r21600,l21600,xe">
              <v:stroke joinstyle="miter"/>
              <v:path gradientshapeok="t" o:connecttype="rect"/>
            </v:shapetype>
            <v:shape id="Textbox 10" o:spid="_x0000_s1038" type="#_x0000_t202" style="position:absolute;margin-left:515.85pt;margin-top:41.5pt;width:13.2pt;height:13.05pt;z-index:-1880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" filled="f" stroked="f">
              <v:textbox inset="0,0,0,0">
                <w:txbxContent>
                  <w:p w14:paraId="058394C8" w14:textId="77777777" w:rsidR="006556D2" w:rsidRDefault="00000000">
                    <w:pPr>
                      <w:spacing w:line="244" w:lineRule="exact"/>
                      <w:ind w:left="20"/>
                      <w:rPr>
                        <w:rFonts w:ascii="Calibri"/>
                      </w:rPr>
                    </w:pPr>
                    <w:r>
                      <w:rPr>
                        <w:rFonts w:ascii="Calibri"/>
                        <w:spacing w:val="-5"/>
                      </w:rPr>
                      <w:t>50</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95CCA" w14:textId="77777777" w:rsidR="006556D2" w:rsidRDefault="00EE64B6">
    <w:pPr>
      <w:pStyle w:val="BodyText"/>
      <w:spacing w:line="14" w:lineRule="auto"/>
      <w:rPr>
        <w:sz w:val="20"/>
      </w:rPr>
    </w:pPr>
    <w:r>
      <w:rPr>
        <w:noProof/>
        <w:sz w:val="20"/>
      </w:rPr>
      <mc:AlternateContent>
        <mc:Choice Requires="wps">
          <w:drawing>
            <wp:anchor distT="0" distB="0" distL="0" distR="0" simplePos="0" relativeHeight="484515328" behindDoc="1" locked="0" layoutInCell="1" allowOverlap="1" wp14:anchorId="0496D903" wp14:editId="2A1008AE">
              <wp:simplePos x="0" y="0"/>
              <wp:positionH relativeFrom="page">
                <wp:posOffset>6551167</wp:posOffset>
              </wp:positionH>
              <wp:positionV relativeFrom="page">
                <wp:posOffset>526995</wp:posOffset>
              </wp:positionV>
              <wp:extent cx="20574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735"/>
                      </a:xfrm>
                      <a:prstGeom prst="rect">
                        <a:avLst/>
                      </a:prstGeom>
                    </wps:spPr>
                    <wps:txbx>
                      <w:txbxContent>
                        <w:p w14:paraId="334BDE6C" w14:textId="77777777" w:rsidR="006556D2" w:rsidRDefault="00EE64B6">
                          <w:pPr>
                            <w:spacing w:line="244" w:lineRule="exact"/>
                            <w:ind w:left="20"/>
                            <w:rPr>
                              <w:rFonts w:ascii="Calibri"/>
                            </w:rPr>
                          </w:pPr>
                          <w:r>
                            <w:rPr>
                              <w:rFonts w:ascii="Calibri"/>
                              <w:spacing w:val="-5"/>
                            </w:rPr>
                            <w:t>5</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w14:anchorId="0496D903" id="_x0000_t202" coordsize="21600,21600" o:spt="202" path="m,l,21600r21600,l21600,xe">
              <v:stroke joinstyle="miter"/>
              <v:path gradientshapeok="t" o:connecttype="rect"/>
            </v:shapetype>
            <v:shape id="Textbox 11" o:spid="_x0000_s1039" type="#_x0000_t202" style="position:absolute;margin-left:515.85pt;margin-top:41.5pt;width:16.2pt;height:13.05pt;z-index:-1880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" filled="f" stroked="f">
              <v:textbox inset="0,0,0,0">
                <w:txbxContent>
                  <w:p w14:paraId="334BDE6C" w14:textId="77777777" w:rsidR="006556D2" w:rsidRDefault="00000000">
                    <w:pPr>
                      <w:spacing w:line="244" w:lineRule="exact"/>
                      <w:ind w:left="20"/>
                      <w:rPr>
                        <w:rFonts w:ascii="Calibri"/>
                      </w:rPr>
                    </w:pPr>
                    <w:r>
                      <w:rPr>
                        <w:rFonts w:ascii="Calibri"/>
                        <w:spacing w:val="-5"/>
                      </w:rPr>
                      <w:t>5</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86959" w14:textId="77777777" w:rsidR="006556D2" w:rsidRDefault="00EE64B6">
    <w:pPr>
      <w:pStyle w:val="BodyText"/>
      <w:spacing w:line="14" w:lineRule="auto"/>
      <w:rPr>
        <w:sz w:val="20"/>
      </w:rPr>
    </w:pPr>
    <w:r>
      <w:rPr>
        <w:noProof/>
        <w:sz w:val="20"/>
      </w:rPr>
      <mc:AlternateContent>
        <mc:Choice Requires="wps">
          <w:drawing>
            <wp:anchor distT="0" distB="0" distL="0" distR="0" simplePos="0" relativeHeight="484515840" behindDoc="1" locked="0" layoutInCell="1" allowOverlap="1" wp14:anchorId="4429C4B7" wp14:editId="116C8197">
              <wp:simplePos x="0" y="0"/>
              <wp:positionH relativeFrom="page">
                <wp:posOffset>6551167</wp:posOffset>
              </wp:positionH>
              <wp:positionV relativeFrom="page">
                <wp:posOffset>526995</wp:posOffset>
              </wp:positionV>
              <wp:extent cx="167640"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735"/>
                      </a:xfrm>
                      <a:prstGeom prst="rect">
                        <a:avLst/>
                      </a:prstGeom>
                    </wps:spPr>
                    <wps:txbx>
                      <w:txbxContent>
                        <w:p w14:paraId="2D58555F" w14:textId="77777777" w:rsidR="006556D2" w:rsidRDefault="00EE64B6">
                          <w:pPr>
                            <w:spacing w:line="244" w:lineRule="exact"/>
                            <w:ind w:left="20"/>
                            <w:rPr>
                              <w:rFonts w:ascii="Calibri"/>
                            </w:rPr>
                          </w:pPr>
                          <w:r>
                            <w:rPr>
                              <w:rFonts w:ascii="Calibri"/>
                              <w:spacing w:val="-5"/>
                            </w:rPr>
                            <w:t>60</w:t>
                          </w:r>
                        </w:p>
                      </w:txbxContent>
                    </wps:txbx>
                    <wps:bodyPr wrap="square" lIns="0" tIns="0" rIns="0" bIns="0" rtlCol="0">
                      <a:noAutofit/>
                    </wps:bodyPr>
                  </wps:wsp>
                </a:graphicData>
              </a:graphic>
            </wp:anchor>
          </w:drawing>
        </mc:Choice>
        <mc:Fallback>
          <w:pict>
            <v:shapetype w14:anchorId="4429C4B7" id="_x0000_t202" coordsize="21600,21600" o:spt="202" path="m,l,21600r21600,l21600,xe">
              <v:stroke joinstyle="miter"/>
              <v:path gradientshapeok="t" o:connecttype="rect"/>
            </v:shapetype>
            <v:shape id="Textbox 15" o:spid="_x0000_s1040" type="#_x0000_t202" style="position:absolute;margin-left:515.85pt;margin-top:41.5pt;width:13.2pt;height:13.05pt;z-index:-1880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" filled="f" stroked="f">
              <v:textbox inset="0,0,0,0">
                <w:txbxContent>
                  <w:p w14:paraId="2D58555F" w14:textId="77777777" w:rsidR="006556D2" w:rsidRDefault="00000000">
                    <w:pPr>
                      <w:spacing w:line="244" w:lineRule="exact"/>
                      <w:ind w:left="20"/>
                      <w:rPr>
                        <w:rFonts w:ascii="Calibri"/>
                      </w:rPr>
                    </w:pPr>
                    <w:r>
                      <w:rPr>
                        <w:rFonts w:ascii="Calibri"/>
                        <w:spacing w:val="-5"/>
                      </w:rPr>
                      <w:t>60</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AA5D0" w14:textId="77777777" w:rsidR="006556D2" w:rsidRDefault="00EE64B6">
    <w:pPr>
      <w:pStyle w:val="BodyText"/>
      <w:spacing w:line="14" w:lineRule="auto"/>
      <w:rPr>
        <w:sz w:val="20"/>
      </w:rPr>
    </w:pPr>
    <w:r>
      <w:rPr>
        <w:noProof/>
        <w:sz w:val="20"/>
      </w:rPr>
      <mc:AlternateContent>
        <mc:Choice Requires="wps">
          <w:drawing>
            <wp:anchor distT="0" distB="0" distL="0" distR="0" simplePos="0" relativeHeight="484516352" behindDoc="1" locked="0" layoutInCell="1" allowOverlap="1" wp14:anchorId="0AB440EB" wp14:editId="402B40A7">
              <wp:simplePos x="0" y="0"/>
              <wp:positionH relativeFrom="page">
                <wp:posOffset>6551167</wp:posOffset>
              </wp:positionH>
              <wp:positionV relativeFrom="page">
                <wp:posOffset>526995</wp:posOffset>
              </wp:positionV>
              <wp:extent cx="205740"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735"/>
                      </a:xfrm>
                      <a:prstGeom prst="rect">
                        <a:avLst/>
                      </a:prstGeom>
                    </wps:spPr>
                    <wps:txbx>
                      <w:txbxContent>
                        <w:p w14:paraId="33E6E52A" w14:textId="77777777" w:rsidR="006556D2" w:rsidRDefault="00EE64B6">
                          <w:pPr>
                            <w:spacing w:line="244" w:lineRule="exact"/>
                            <w:ind w:left="20"/>
                            <w:rPr>
                              <w:rFonts w:ascii="Calibri"/>
                            </w:rPr>
                          </w:pPr>
                          <w:r>
                            <w:rPr>
                              <w:rFonts w:ascii="Calibri"/>
                              <w:spacing w:val="-5"/>
                            </w:rPr>
                            <w:t>6</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w14:anchorId="0AB440EB" id="_x0000_t202" coordsize="21600,21600" o:spt="202" path="m,l,21600r21600,l21600,xe">
              <v:stroke joinstyle="miter"/>
              <v:path gradientshapeok="t" o:connecttype="rect"/>
            </v:shapetype>
            <v:shape id="Textbox 16" o:spid="_x0000_s1041" type="#_x0000_t202" style="position:absolute;margin-left:515.85pt;margin-top:41.5pt;width:16.2pt;height:13.05pt;z-index:-1880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" filled="f" stroked="f">
              <v:textbox inset="0,0,0,0">
                <w:txbxContent>
                  <w:p w14:paraId="33E6E52A" w14:textId="77777777" w:rsidR="006556D2" w:rsidRDefault="00000000">
                    <w:pPr>
                      <w:spacing w:line="244" w:lineRule="exact"/>
                      <w:ind w:left="20"/>
                      <w:rPr>
                        <w:rFonts w:ascii="Calibri"/>
                      </w:rPr>
                    </w:pPr>
                    <w:r>
                      <w:rPr>
                        <w:rFonts w:ascii="Calibri"/>
                        <w:spacing w:val="-5"/>
                      </w:rPr>
                      <w:t>6</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97AE1" w14:textId="77777777" w:rsidR="006556D2" w:rsidRDefault="00EE64B6">
    <w:pPr>
      <w:pStyle w:val="BodyText"/>
      <w:spacing w:line="14" w:lineRule="auto"/>
      <w:rPr>
        <w:sz w:val="20"/>
      </w:rPr>
    </w:pPr>
    <w:r>
      <w:rPr>
        <w:noProof/>
        <w:sz w:val="20"/>
      </w:rPr>
      <mc:AlternateContent>
        <mc:Choice Requires="wps">
          <w:drawing>
            <wp:anchor distT="0" distB="0" distL="0" distR="0" simplePos="0" relativeHeight="484516864" behindDoc="1" locked="0" layoutInCell="1" allowOverlap="1" wp14:anchorId="565C12DE" wp14:editId="254CC470">
              <wp:simplePos x="0" y="0"/>
              <wp:positionH relativeFrom="page">
                <wp:posOffset>6551167</wp:posOffset>
              </wp:positionH>
              <wp:positionV relativeFrom="page">
                <wp:posOffset>526995</wp:posOffset>
              </wp:positionV>
              <wp:extent cx="167640"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735"/>
                      </a:xfrm>
                      <a:prstGeom prst="rect">
                        <a:avLst/>
                      </a:prstGeom>
                    </wps:spPr>
                    <wps:txbx>
                      <w:txbxContent>
                        <w:p w14:paraId="5A526506" w14:textId="77777777" w:rsidR="006556D2" w:rsidRDefault="00EE64B6">
                          <w:pPr>
                            <w:spacing w:line="244" w:lineRule="exact"/>
                            <w:ind w:left="20"/>
                            <w:rPr>
                              <w:rFonts w:ascii="Calibri"/>
                            </w:rPr>
                          </w:pPr>
                          <w:r>
                            <w:rPr>
                              <w:rFonts w:ascii="Calibri"/>
                              <w:spacing w:val="-5"/>
                            </w:rPr>
                            <w:t>70</w:t>
                          </w:r>
                        </w:p>
                      </w:txbxContent>
                    </wps:txbx>
                    <wps:bodyPr wrap="square" lIns="0" tIns="0" rIns="0" bIns="0" rtlCol="0">
                      <a:noAutofit/>
                    </wps:bodyPr>
                  </wps:wsp>
                </a:graphicData>
              </a:graphic>
            </wp:anchor>
          </w:drawing>
        </mc:Choice>
        <mc:Fallback>
          <w:pict>
            <v:shapetype w14:anchorId="565C12DE" id="_x0000_t202" coordsize="21600,21600" o:spt="202" path="m,l,21600r21600,l21600,xe">
              <v:stroke joinstyle="miter"/>
              <v:path gradientshapeok="t" o:connecttype="rect"/>
            </v:shapetype>
            <v:shape id="Textbox 17" o:spid="_x0000_s1042" type="#_x0000_t202" style="position:absolute;margin-left:515.85pt;margin-top:41.5pt;width:13.2pt;height:13.05pt;z-index:-1879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" filled="f" stroked="f">
              <v:textbox inset="0,0,0,0">
                <w:txbxContent>
                  <w:p w14:paraId="5A526506" w14:textId="77777777" w:rsidR="006556D2" w:rsidRDefault="00000000">
                    <w:pPr>
                      <w:spacing w:line="244" w:lineRule="exact"/>
                      <w:ind w:left="20"/>
                      <w:rPr>
                        <w:rFonts w:ascii="Calibri"/>
                      </w:rPr>
                    </w:pPr>
                    <w:r>
                      <w:rPr>
                        <w:rFonts w:ascii="Calibri"/>
                        <w:spacing w:val="-5"/>
                      </w:rPr>
                      <w:t>70</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23C63" w14:textId="77777777" w:rsidR="006556D2" w:rsidRDefault="00EE64B6">
    <w:pPr>
      <w:pStyle w:val="BodyText"/>
      <w:spacing w:line="14" w:lineRule="auto"/>
      <w:rPr>
        <w:sz w:val="20"/>
      </w:rPr>
    </w:pPr>
    <w:r>
      <w:rPr>
        <w:noProof/>
        <w:sz w:val="20"/>
      </w:rPr>
      <mc:AlternateContent>
        <mc:Choice Requires="wps">
          <w:drawing>
            <wp:anchor distT="0" distB="0" distL="0" distR="0" simplePos="0" relativeHeight="484517376" behindDoc="1" locked="0" layoutInCell="1" allowOverlap="1" wp14:anchorId="0D18C4D9" wp14:editId="0A44693D">
              <wp:simplePos x="0" y="0"/>
              <wp:positionH relativeFrom="page">
                <wp:posOffset>6551167</wp:posOffset>
              </wp:positionH>
              <wp:positionV relativeFrom="page">
                <wp:posOffset>526995</wp:posOffset>
              </wp:positionV>
              <wp:extent cx="205740"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735"/>
                      </a:xfrm>
                      <a:prstGeom prst="rect">
                        <a:avLst/>
                      </a:prstGeom>
                    </wps:spPr>
                    <wps:txbx>
                      <w:txbxContent>
                        <w:p w14:paraId="17D0D052" w14:textId="77777777" w:rsidR="006556D2" w:rsidRDefault="00EE64B6">
                          <w:pPr>
                            <w:spacing w:line="244" w:lineRule="exact"/>
                            <w:ind w:left="20"/>
                            <w:rPr>
                              <w:rFonts w:ascii="Calibri"/>
                            </w:rPr>
                          </w:pPr>
                          <w:r>
                            <w:rPr>
                              <w:rFonts w:ascii="Calibri"/>
                              <w:spacing w:val="-5"/>
                            </w:rPr>
                            <w:t>7</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w14:anchorId="0D18C4D9" id="_x0000_t202" coordsize="21600,21600" o:spt="202" path="m,l,21600r21600,l21600,xe">
              <v:stroke joinstyle="miter"/>
              <v:path gradientshapeok="t" o:connecttype="rect"/>
            </v:shapetype>
            <v:shape id="Textbox 18" o:spid="_x0000_s1043" type="#_x0000_t202" style="position:absolute;margin-left:515.85pt;margin-top:41.5pt;width:16.2pt;height:13.05pt;z-index:-1879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" filled="f" stroked="f">
              <v:textbox inset="0,0,0,0">
                <w:txbxContent>
                  <w:p w14:paraId="17D0D052" w14:textId="77777777" w:rsidR="006556D2" w:rsidRDefault="00000000">
                    <w:pPr>
                      <w:spacing w:line="244" w:lineRule="exact"/>
                      <w:ind w:left="20"/>
                      <w:rPr>
                        <w:rFonts w:ascii="Calibri"/>
                      </w:rPr>
                    </w:pPr>
                    <w:r>
                      <w:rPr>
                        <w:rFonts w:ascii="Calibri"/>
                        <w:spacing w:val="-5"/>
                      </w:rPr>
                      <w:t>7</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9E429" w14:textId="77777777" w:rsidR="006556D2" w:rsidRDefault="00EE64B6">
    <w:pPr>
      <w:pStyle w:val="BodyText"/>
      <w:spacing w:line="14" w:lineRule="auto"/>
      <w:rPr>
        <w:sz w:val="20"/>
      </w:rPr>
    </w:pPr>
    <w:r>
      <w:rPr>
        <w:noProof/>
        <w:sz w:val="20"/>
      </w:rPr>
      <mc:AlternateContent>
        <mc:Choice Requires="wps">
          <w:drawing>
            <wp:anchor distT="0" distB="0" distL="0" distR="0" simplePos="0" relativeHeight="484517888" behindDoc="1" locked="0" layoutInCell="1" allowOverlap="1" wp14:anchorId="7D8609AC" wp14:editId="1A2DF463">
              <wp:simplePos x="0" y="0"/>
              <wp:positionH relativeFrom="page">
                <wp:posOffset>6474967</wp:posOffset>
              </wp:positionH>
              <wp:positionV relativeFrom="page">
                <wp:posOffset>526995</wp:posOffset>
              </wp:positionV>
              <wp:extent cx="167640" cy="16573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735"/>
                      </a:xfrm>
                      <a:prstGeom prst="rect">
                        <a:avLst/>
                      </a:prstGeom>
                    </wps:spPr>
                    <wps:txbx>
                      <w:txbxContent>
                        <w:p w14:paraId="38E83116" w14:textId="77777777" w:rsidR="006556D2" w:rsidRDefault="00EE64B6">
                          <w:pPr>
                            <w:spacing w:line="244" w:lineRule="exact"/>
                            <w:ind w:left="20"/>
                            <w:rPr>
                              <w:rFonts w:ascii="Calibri"/>
                            </w:rPr>
                          </w:pPr>
                          <w:r>
                            <w:rPr>
                              <w:rFonts w:ascii="Calibri"/>
                              <w:spacing w:val="-5"/>
                            </w:rPr>
                            <w:t>80</w:t>
                          </w:r>
                        </w:p>
                      </w:txbxContent>
                    </wps:txbx>
                    <wps:bodyPr wrap="square" lIns="0" tIns="0" rIns="0" bIns="0" rtlCol="0">
                      <a:noAutofit/>
                    </wps:bodyPr>
                  </wps:wsp>
                </a:graphicData>
              </a:graphic>
            </wp:anchor>
          </w:drawing>
        </mc:Choice>
        <mc:Fallback>
          <w:pict>
            <v:shapetype w14:anchorId="7D8609AC" id="_x0000_t202" coordsize="21600,21600" o:spt="202" path="m,l,21600r21600,l21600,xe">
              <v:stroke joinstyle="miter"/>
              <v:path gradientshapeok="t" o:connecttype="rect"/>
            </v:shapetype>
            <v:shape id="Textbox 42" o:spid="_x0000_s1044" type="#_x0000_t202" style="position:absolute;margin-left:509.85pt;margin-top:41.5pt;width:13.2pt;height:13.05pt;z-index:-1879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" filled="f" stroked="f">
              <v:textbox inset="0,0,0,0">
                <w:txbxContent>
                  <w:p w14:paraId="38E83116" w14:textId="77777777" w:rsidR="006556D2" w:rsidRDefault="00000000">
                    <w:pPr>
                      <w:spacing w:line="244" w:lineRule="exact"/>
                      <w:ind w:left="20"/>
                      <w:rPr>
                        <w:rFonts w:ascii="Calibri"/>
                      </w:rPr>
                    </w:pPr>
                    <w:r>
                      <w:rPr>
                        <w:rFonts w:ascii="Calibri"/>
                        <w:spacing w:val="-5"/>
                      </w:rPr>
                      <w:t>80</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64F52" w14:textId="77777777" w:rsidR="006556D2" w:rsidRDefault="00EE64B6">
    <w:pPr>
      <w:pStyle w:val="BodyText"/>
      <w:spacing w:line="14" w:lineRule="auto"/>
      <w:rPr>
        <w:sz w:val="20"/>
      </w:rPr>
    </w:pPr>
    <w:r>
      <w:rPr>
        <w:noProof/>
        <w:sz w:val="20"/>
      </w:rPr>
      <mc:AlternateContent>
        <mc:Choice Requires="wps">
          <w:drawing>
            <wp:anchor distT="0" distB="0" distL="0" distR="0" simplePos="0" relativeHeight="484518400" behindDoc="1" locked="0" layoutInCell="1" allowOverlap="1" wp14:anchorId="700538D4" wp14:editId="13620611">
              <wp:simplePos x="0" y="0"/>
              <wp:positionH relativeFrom="page">
                <wp:posOffset>6474967</wp:posOffset>
              </wp:positionH>
              <wp:positionV relativeFrom="page">
                <wp:posOffset>526995</wp:posOffset>
              </wp:positionV>
              <wp:extent cx="205740" cy="16573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735"/>
                      </a:xfrm>
                      <a:prstGeom prst="rect">
                        <a:avLst/>
                      </a:prstGeom>
                    </wps:spPr>
                    <wps:txbx>
                      <w:txbxContent>
                        <w:p w14:paraId="7E37903B" w14:textId="77777777" w:rsidR="006556D2" w:rsidRDefault="00EE64B6">
                          <w:pPr>
                            <w:spacing w:line="244" w:lineRule="exact"/>
                            <w:ind w:left="20"/>
                            <w:rPr>
                              <w:rFonts w:ascii="Calibri"/>
                            </w:rPr>
                          </w:pPr>
                          <w:r>
                            <w:rPr>
                              <w:rFonts w:ascii="Calibri"/>
                              <w:spacing w:val="-5"/>
                            </w:rPr>
                            <w:t>8</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w14:anchorId="700538D4" id="_x0000_t202" coordsize="21600,21600" o:spt="202" path="m,l,21600r21600,l21600,xe">
              <v:stroke joinstyle="miter"/>
              <v:path gradientshapeok="t" o:connecttype="rect"/>
            </v:shapetype>
            <v:shape id="Textbox 43" o:spid="_x0000_s1045" type="#_x0000_t202" style="position:absolute;margin-left:509.85pt;margin-top:41.5pt;width:16.2pt;height:13.05pt;z-index:-1879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" filled="f" stroked="f">
              <v:textbox inset="0,0,0,0">
                <w:txbxContent>
                  <w:p w14:paraId="7E37903B" w14:textId="77777777" w:rsidR="006556D2" w:rsidRDefault="00000000">
                    <w:pPr>
                      <w:spacing w:line="244" w:lineRule="exact"/>
                      <w:ind w:left="20"/>
                      <w:rPr>
                        <w:rFonts w:ascii="Calibri"/>
                      </w:rPr>
                    </w:pPr>
                    <w:r>
                      <w:rPr>
                        <w:rFonts w:ascii="Calibri"/>
                        <w:spacing w:val="-5"/>
                      </w:rPr>
                      <w:t>8</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37229" w14:textId="77777777" w:rsidR="006556D2" w:rsidRDefault="00EE64B6">
    <w:pPr>
      <w:pStyle w:val="BodyText"/>
      <w:spacing w:line="14" w:lineRule="auto"/>
      <w:rPr>
        <w:sz w:val="20"/>
      </w:rPr>
    </w:pPr>
    <w:r>
      <w:rPr>
        <w:noProof/>
        <w:sz w:val="20"/>
      </w:rPr>
      <mc:AlternateContent>
        <mc:Choice Requires="wps">
          <w:drawing>
            <wp:anchor distT="0" distB="0" distL="0" distR="0" simplePos="0" relativeHeight="484518912" behindDoc="1" locked="0" layoutInCell="1" allowOverlap="1" wp14:anchorId="328F8721" wp14:editId="473FC55E">
              <wp:simplePos x="0" y="0"/>
              <wp:positionH relativeFrom="page">
                <wp:posOffset>6474967</wp:posOffset>
              </wp:positionH>
              <wp:positionV relativeFrom="page">
                <wp:posOffset>984195</wp:posOffset>
              </wp:positionV>
              <wp:extent cx="205740" cy="16573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735"/>
                      </a:xfrm>
                      <a:prstGeom prst="rect">
                        <a:avLst/>
                      </a:prstGeom>
                    </wps:spPr>
                    <wps:txbx>
                      <w:txbxContent>
                        <w:p w14:paraId="3CB82384" w14:textId="77777777" w:rsidR="006556D2" w:rsidRDefault="00EE64B6">
                          <w:pPr>
                            <w:spacing w:line="244" w:lineRule="exact"/>
                            <w:ind w:left="20"/>
                            <w:rPr>
                              <w:rFonts w:ascii="Calibri"/>
                            </w:rPr>
                          </w:pPr>
                          <w:r>
                            <w:rPr>
                              <w:rFonts w:ascii="Calibri"/>
                              <w:spacing w:val="-5"/>
                            </w:rPr>
                            <w:t>8</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3</w:t>
                          </w:r>
                          <w:r>
                            <w:rPr>
                              <w:rFonts w:ascii="Calibri"/>
                              <w:spacing w:val="-5"/>
                            </w:rPr>
                            <w:fldChar w:fldCharType="end"/>
                          </w:r>
                        </w:p>
                      </w:txbxContent>
                    </wps:txbx>
                    <wps:bodyPr wrap="square" lIns="0" tIns="0" rIns="0" bIns="0" rtlCol="0">
                      <a:noAutofit/>
                    </wps:bodyPr>
                  </wps:wsp>
                </a:graphicData>
              </a:graphic>
            </wp:anchor>
          </w:drawing>
        </mc:Choice>
        <mc:Fallback>
          <w:pict>
            <v:shapetype w14:anchorId="328F8721" id="_x0000_t202" coordsize="21600,21600" o:spt="202" path="m,l,21600r21600,l21600,xe">
              <v:stroke joinstyle="miter"/>
              <v:path gradientshapeok="t" o:connecttype="rect"/>
            </v:shapetype>
            <v:shape id="Textbox 44" o:spid="_x0000_s1046" type="#_x0000_t202" style="position:absolute;margin-left:509.85pt;margin-top:77.5pt;width:16.2pt;height:13.05pt;z-index:-1879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" filled="f" stroked="f">
              <v:textbox inset="0,0,0,0">
                <w:txbxContent>
                  <w:p w14:paraId="3CB82384" w14:textId="77777777" w:rsidR="006556D2" w:rsidRDefault="00000000">
                    <w:pPr>
                      <w:spacing w:line="244" w:lineRule="exact"/>
                      <w:ind w:left="20"/>
                      <w:rPr>
                        <w:rFonts w:ascii="Calibri"/>
                      </w:rPr>
                    </w:pPr>
                    <w:r>
                      <w:rPr>
                        <w:rFonts w:ascii="Calibri"/>
                        <w:spacing w:val="-5"/>
                      </w:rPr>
                      <w:t>8</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3</w:t>
                    </w:r>
                    <w:r>
                      <w:rPr>
                        <w:rFonts w:ascii="Calibri"/>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9A7CB" w14:textId="77777777" w:rsidR="006556D2" w:rsidRDefault="00EE64B6">
    <w:pPr>
      <w:pStyle w:val="BodyText"/>
      <w:spacing w:line="14" w:lineRule="auto"/>
      <w:rPr>
        <w:sz w:val="20"/>
      </w:rPr>
    </w:pPr>
    <w:r>
      <w:rPr>
        <w:noProof/>
        <w:sz w:val="20"/>
      </w:rPr>
      <mc:AlternateContent>
        <mc:Choice Requires="wps">
          <w:drawing>
            <wp:anchor distT="0" distB="0" distL="0" distR="0" simplePos="0" relativeHeight="484510720" behindDoc="1" locked="0" layoutInCell="1" allowOverlap="1" wp14:anchorId="2719C4E8" wp14:editId="22A3C310">
              <wp:simplePos x="0" y="0"/>
              <wp:positionH relativeFrom="page">
                <wp:posOffset>6551167</wp:posOffset>
              </wp:positionH>
              <wp:positionV relativeFrom="page">
                <wp:posOffset>526995</wp:posOffset>
              </wp:positionV>
              <wp:extent cx="16764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735"/>
                      </a:xfrm>
                      <a:prstGeom prst="rect">
                        <a:avLst/>
                      </a:prstGeom>
                    </wps:spPr>
                    <wps:txbx>
                      <w:txbxContent>
                        <w:p w14:paraId="7422C8D9" w14:textId="77777777" w:rsidR="006556D2" w:rsidRDefault="00EE64B6">
                          <w:pPr>
                            <w:spacing w:line="244" w:lineRule="exact"/>
                            <w:ind w:left="20"/>
                            <w:rPr>
                              <w:rFonts w:ascii="Calibri"/>
                            </w:rPr>
                          </w:pPr>
                          <w:r>
                            <w:rPr>
                              <w:rFonts w:ascii="Calibri"/>
                              <w:spacing w:val="-5"/>
                            </w:rPr>
                            <w:t>10</w:t>
                          </w:r>
                        </w:p>
                      </w:txbxContent>
                    </wps:txbx>
                    <wps:bodyPr wrap="square" lIns="0" tIns="0" rIns="0" bIns="0" rtlCol="0">
                      <a:noAutofit/>
                    </wps:bodyPr>
                  </wps:wsp>
                </a:graphicData>
              </a:graphic>
            </wp:anchor>
          </w:drawing>
        </mc:Choice>
        <mc:Fallback>
          <w:pict>
            <v:shapetype w14:anchorId="2719C4E8" id="_x0000_t202" coordsize="21600,21600" o:spt="202" path="m,l,21600r21600,l21600,xe">
              <v:stroke joinstyle="miter"/>
              <v:path gradientshapeok="t" o:connecttype="rect"/>
            </v:shapetype>
            <v:shape id="Textbox 2" o:spid="_x0000_s1030" type="#_x0000_t202" style="position:absolute;margin-left:515.85pt;margin-top:41.5pt;width:13.2pt;height:13.05pt;z-index:-1880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" filled="f" stroked="f">
              <v:textbox inset="0,0,0,0">
                <w:txbxContent>
                  <w:p w14:paraId="7422C8D9" w14:textId="77777777" w:rsidR="006556D2" w:rsidRDefault="00000000">
                    <w:pPr>
                      <w:spacing w:line="244" w:lineRule="exact"/>
                      <w:ind w:left="20"/>
                      <w:rPr>
                        <w:rFonts w:ascii="Calibri"/>
                      </w:rPr>
                    </w:pPr>
                    <w:r>
                      <w:rPr>
                        <w:rFonts w:ascii="Calibri"/>
                        <w:spacing w:val="-5"/>
                      </w:rPr>
                      <w:t>10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FB732" w14:textId="77777777" w:rsidR="006556D2" w:rsidRDefault="00EE64B6">
    <w:pPr>
      <w:pStyle w:val="BodyText"/>
      <w:spacing w:line="14" w:lineRule="auto"/>
      <w:rPr>
        <w:sz w:val="20"/>
      </w:rPr>
    </w:pPr>
    <w:r>
      <w:rPr>
        <w:noProof/>
        <w:sz w:val="20"/>
      </w:rPr>
      <mc:AlternateContent>
        <mc:Choice Requires="wps">
          <w:drawing>
            <wp:anchor distT="0" distB="0" distL="0" distR="0" simplePos="0" relativeHeight="484511232" behindDoc="1" locked="0" layoutInCell="1" allowOverlap="1" wp14:anchorId="7F7EFAED" wp14:editId="456D4631">
              <wp:simplePos x="0" y="0"/>
              <wp:positionH relativeFrom="page">
                <wp:posOffset>6551167</wp:posOffset>
              </wp:positionH>
              <wp:positionV relativeFrom="page">
                <wp:posOffset>526995</wp:posOffset>
              </wp:positionV>
              <wp:extent cx="20574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735"/>
                      </a:xfrm>
                      <a:prstGeom prst="rect">
                        <a:avLst/>
                      </a:prstGeom>
                    </wps:spPr>
                    <wps:txbx>
                      <w:txbxContent>
                        <w:p w14:paraId="503B703A" w14:textId="77777777" w:rsidR="006556D2" w:rsidRDefault="00EE64B6">
                          <w:pPr>
                            <w:spacing w:line="244"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w14:anchorId="7F7EFAED" id="_x0000_t202" coordsize="21600,21600" o:spt="202" path="m,l,21600r21600,l21600,xe">
              <v:stroke joinstyle="miter"/>
              <v:path gradientshapeok="t" o:connecttype="rect"/>
            </v:shapetype>
            <v:shape id="Textbox 3" o:spid="_x0000_s1031" type="#_x0000_t202" style="position:absolute;margin-left:515.85pt;margin-top:41.5pt;width:16.2pt;height:13.05pt;z-index:-1880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" filled="f" stroked="f">
              <v:textbox inset="0,0,0,0">
                <w:txbxContent>
                  <w:p w14:paraId="503B703A" w14:textId="77777777" w:rsidR="006556D2" w:rsidRDefault="00000000">
                    <w:pPr>
                      <w:spacing w:line="244"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9A426" w14:textId="77777777" w:rsidR="006556D2" w:rsidRDefault="00EE64B6">
    <w:pPr>
      <w:pStyle w:val="BodyText"/>
      <w:spacing w:line="14" w:lineRule="auto"/>
      <w:rPr>
        <w:sz w:val="20"/>
      </w:rPr>
    </w:pPr>
    <w:r>
      <w:rPr>
        <w:noProof/>
        <w:sz w:val="20"/>
      </w:rPr>
      <mc:AlternateContent>
        <mc:Choice Requires="wps">
          <w:drawing>
            <wp:anchor distT="0" distB="0" distL="0" distR="0" simplePos="0" relativeHeight="484511744" behindDoc="1" locked="0" layoutInCell="1" allowOverlap="1" wp14:anchorId="0C2A9574" wp14:editId="58B439D6">
              <wp:simplePos x="0" y="0"/>
              <wp:positionH relativeFrom="page">
                <wp:posOffset>6551167</wp:posOffset>
              </wp:positionH>
              <wp:positionV relativeFrom="page">
                <wp:posOffset>526995</wp:posOffset>
              </wp:positionV>
              <wp:extent cx="16764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735"/>
                      </a:xfrm>
                      <a:prstGeom prst="rect">
                        <a:avLst/>
                      </a:prstGeom>
                    </wps:spPr>
                    <wps:txbx>
                      <w:txbxContent>
                        <w:p w14:paraId="15F94163" w14:textId="77777777" w:rsidR="006556D2" w:rsidRDefault="00EE64B6">
                          <w:pPr>
                            <w:spacing w:line="244" w:lineRule="exact"/>
                            <w:ind w:left="20"/>
                            <w:rPr>
                              <w:rFonts w:ascii="Calibri"/>
                            </w:rPr>
                          </w:pPr>
                          <w:r>
                            <w:rPr>
                              <w:rFonts w:ascii="Calibri"/>
                              <w:spacing w:val="-5"/>
                            </w:rPr>
                            <w:t>20</w:t>
                          </w:r>
                        </w:p>
                      </w:txbxContent>
                    </wps:txbx>
                    <wps:bodyPr wrap="square" lIns="0" tIns="0" rIns="0" bIns="0" rtlCol="0">
                      <a:noAutofit/>
                    </wps:bodyPr>
                  </wps:wsp>
                </a:graphicData>
              </a:graphic>
            </wp:anchor>
          </w:drawing>
        </mc:Choice>
        <mc:Fallback>
          <w:pict>
            <v:shapetype w14:anchorId="0C2A9574" id="_x0000_t202" coordsize="21600,21600" o:spt="202" path="m,l,21600r21600,l21600,xe">
              <v:stroke joinstyle="miter"/>
              <v:path gradientshapeok="t" o:connecttype="rect"/>
            </v:shapetype>
            <v:shape id="Textbox 4" o:spid="_x0000_s1032" type="#_x0000_t202" style="position:absolute;margin-left:515.85pt;margin-top:41.5pt;width:13.2pt;height:13.05pt;z-index:-1880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" filled="f" stroked="f">
              <v:textbox inset="0,0,0,0">
                <w:txbxContent>
                  <w:p w14:paraId="15F94163" w14:textId="77777777" w:rsidR="006556D2" w:rsidRDefault="00000000">
                    <w:pPr>
                      <w:spacing w:line="244" w:lineRule="exact"/>
                      <w:ind w:left="20"/>
                      <w:rPr>
                        <w:rFonts w:ascii="Calibri"/>
                      </w:rPr>
                    </w:pPr>
                    <w:r>
                      <w:rPr>
                        <w:rFonts w:ascii="Calibri"/>
                        <w:spacing w:val="-5"/>
                      </w:rPr>
                      <w:t>20</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E3894" w14:textId="77777777" w:rsidR="006556D2" w:rsidRDefault="00EE64B6">
    <w:pPr>
      <w:pStyle w:val="BodyText"/>
      <w:spacing w:line="14" w:lineRule="auto"/>
      <w:rPr>
        <w:sz w:val="20"/>
      </w:rPr>
    </w:pPr>
    <w:r>
      <w:rPr>
        <w:noProof/>
        <w:sz w:val="20"/>
      </w:rPr>
      <mc:AlternateContent>
        <mc:Choice Requires="wps">
          <w:drawing>
            <wp:anchor distT="0" distB="0" distL="0" distR="0" simplePos="0" relativeHeight="484512256" behindDoc="1" locked="0" layoutInCell="1" allowOverlap="1" wp14:anchorId="151BB783" wp14:editId="635BDE3A">
              <wp:simplePos x="0" y="0"/>
              <wp:positionH relativeFrom="page">
                <wp:posOffset>6551167</wp:posOffset>
              </wp:positionH>
              <wp:positionV relativeFrom="page">
                <wp:posOffset>526995</wp:posOffset>
              </wp:positionV>
              <wp:extent cx="20574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735"/>
                      </a:xfrm>
                      <a:prstGeom prst="rect">
                        <a:avLst/>
                      </a:prstGeom>
                    </wps:spPr>
                    <wps:txbx>
                      <w:txbxContent>
                        <w:p w14:paraId="508FBE6D" w14:textId="77777777" w:rsidR="006556D2" w:rsidRDefault="00EE64B6">
                          <w:pPr>
                            <w:spacing w:line="244"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w14:anchorId="151BB783" id="_x0000_t202" coordsize="21600,21600" o:spt="202" path="m,l,21600r21600,l21600,xe">
              <v:stroke joinstyle="miter"/>
              <v:path gradientshapeok="t" o:connecttype="rect"/>
            </v:shapetype>
            <v:shape id="Textbox 5" o:spid="_x0000_s1033" type="#_x0000_t202" style="position:absolute;margin-left:515.85pt;margin-top:41.5pt;width:16.2pt;height:13.05pt;z-index:-1880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" filled="f" stroked="f">
              <v:textbox inset="0,0,0,0">
                <w:txbxContent>
                  <w:p w14:paraId="508FBE6D" w14:textId="77777777" w:rsidR="006556D2" w:rsidRDefault="00000000">
                    <w:pPr>
                      <w:spacing w:line="244"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0DA91" w14:textId="77777777" w:rsidR="006556D2" w:rsidRDefault="00EE64B6">
    <w:pPr>
      <w:pStyle w:val="BodyText"/>
      <w:spacing w:line="14" w:lineRule="auto"/>
      <w:rPr>
        <w:sz w:val="20"/>
      </w:rPr>
    </w:pPr>
    <w:r>
      <w:rPr>
        <w:noProof/>
        <w:sz w:val="20"/>
      </w:rPr>
      <mc:AlternateContent>
        <mc:Choice Requires="wps">
          <w:drawing>
            <wp:anchor distT="0" distB="0" distL="0" distR="0" simplePos="0" relativeHeight="484512768" behindDoc="1" locked="0" layoutInCell="1" allowOverlap="1" wp14:anchorId="56693567" wp14:editId="1D32A48F">
              <wp:simplePos x="0" y="0"/>
              <wp:positionH relativeFrom="page">
                <wp:posOffset>6551167</wp:posOffset>
              </wp:positionH>
              <wp:positionV relativeFrom="page">
                <wp:posOffset>526995</wp:posOffset>
              </wp:positionV>
              <wp:extent cx="16764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735"/>
                      </a:xfrm>
                      <a:prstGeom prst="rect">
                        <a:avLst/>
                      </a:prstGeom>
                    </wps:spPr>
                    <wps:txbx>
                      <w:txbxContent>
                        <w:p w14:paraId="6E6EBD5A" w14:textId="77777777" w:rsidR="006556D2" w:rsidRDefault="00EE64B6">
                          <w:pPr>
                            <w:spacing w:line="244" w:lineRule="exact"/>
                            <w:ind w:left="20"/>
                            <w:rPr>
                              <w:rFonts w:ascii="Calibri"/>
                            </w:rPr>
                          </w:pPr>
                          <w:r>
                            <w:rPr>
                              <w:rFonts w:ascii="Calibri"/>
                              <w:spacing w:val="-5"/>
                            </w:rPr>
                            <w:t>30</w:t>
                          </w:r>
                        </w:p>
                      </w:txbxContent>
                    </wps:txbx>
                    <wps:bodyPr wrap="square" lIns="0" tIns="0" rIns="0" bIns="0" rtlCol="0">
                      <a:noAutofit/>
                    </wps:bodyPr>
                  </wps:wsp>
                </a:graphicData>
              </a:graphic>
            </wp:anchor>
          </w:drawing>
        </mc:Choice>
        <mc:Fallback>
          <w:pict>
            <v:shapetype w14:anchorId="56693567" id="_x0000_t202" coordsize="21600,21600" o:spt="202" path="m,l,21600r21600,l21600,xe">
              <v:stroke joinstyle="miter"/>
              <v:path gradientshapeok="t" o:connecttype="rect"/>
            </v:shapetype>
            <v:shape id="Textbox 6" o:spid="_x0000_s1034" type="#_x0000_t202" style="position:absolute;margin-left:515.85pt;margin-top:41.5pt;width:13.2pt;height:13.05pt;z-index:-1880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" filled="f" stroked="f">
              <v:textbox inset="0,0,0,0">
                <w:txbxContent>
                  <w:p w14:paraId="6E6EBD5A" w14:textId="77777777" w:rsidR="006556D2" w:rsidRDefault="00000000">
                    <w:pPr>
                      <w:spacing w:line="244" w:lineRule="exact"/>
                      <w:ind w:left="20"/>
                      <w:rPr>
                        <w:rFonts w:ascii="Calibri"/>
                      </w:rPr>
                    </w:pPr>
                    <w:r>
                      <w:rPr>
                        <w:rFonts w:ascii="Calibri"/>
                        <w:spacing w:val="-5"/>
                      </w:rPr>
                      <w:t>30</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C9D4D" w14:textId="77777777" w:rsidR="006556D2" w:rsidRDefault="00EE64B6">
    <w:pPr>
      <w:pStyle w:val="BodyText"/>
      <w:spacing w:line="14" w:lineRule="auto"/>
      <w:rPr>
        <w:sz w:val="20"/>
      </w:rPr>
    </w:pPr>
    <w:r>
      <w:rPr>
        <w:noProof/>
        <w:sz w:val="20"/>
      </w:rPr>
      <mc:AlternateContent>
        <mc:Choice Requires="wps">
          <w:drawing>
            <wp:anchor distT="0" distB="0" distL="0" distR="0" simplePos="0" relativeHeight="484513280" behindDoc="1" locked="0" layoutInCell="1" allowOverlap="1" wp14:anchorId="3ADFCA41" wp14:editId="365F0451">
              <wp:simplePos x="0" y="0"/>
              <wp:positionH relativeFrom="page">
                <wp:posOffset>6551167</wp:posOffset>
              </wp:positionH>
              <wp:positionV relativeFrom="page">
                <wp:posOffset>526995</wp:posOffset>
              </wp:positionV>
              <wp:extent cx="2057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735"/>
                      </a:xfrm>
                      <a:prstGeom prst="rect">
                        <a:avLst/>
                      </a:prstGeom>
                    </wps:spPr>
                    <wps:txbx>
                      <w:txbxContent>
                        <w:p w14:paraId="5C1375E7" w14:textId="77777777" w:rsidR="006556D2" w:rsidRDefault="00EE64B6">
                          <w:pPr>
                            <w:spacing w:line="244"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w14:anchorId="3ADFCA41" id="_x0000_t202" coordsize="21600,21600" o:spt="202" path="m,l,21600r21600,l21600,xe">
              <v:stroke joinstyle="miter"/>
              <v:path gradientshapeok="t" o:connecttype="rect"/>
            </v:shapetype>
            <v:shape id="Textbox 7" o:spid="_x0000_s1035" type="#_x0000_t202" style="position:absolute;margin-left:515.85pt;margin-top:41.5pt;width:16.2pt;height:13.05pt;z-index:-1880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" filled="f" stroked="f">
              <v:textbox inset="0,0,0,0">
                <w:txbxContent>
                  <w:p w14:paraId="5C1375E7" w14:textId="77777777" w:rsidR="006556D2" w:rsidRDefault="00000000">
                    <w:pPr>
                      <w:spacing w:line="244"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F3808" w14:textId="77777777" w:rsidR="006556D2" w:rsidRDefault="00EE64B6">
    <w:pPr>
      <w:pStyle w:val="BodyText"/>
      <w:spacing w:line="14" w:lineRule="auto"/>
      <w:rPr>
        <w:sz w:val="20"/>
      </w:rPr>
    </w:pPr>
    <w:r>
      <w:rPr>
        <w:noProof/>
        <w:sz w:val="20"/>
      </w:rPr>
      <mc:AlternateContent>
        <mc:Choice Requires="wps">
          <w:drawing>
            <wp:anchor distT="0" distB="0" distL="0" distR="0" simplePos="0" relativeHeight="484513792" behindDoc="1" locked="0" layoutInCell="1" allowOverlap="1" wp14:anchorId="7635760F" wp14:editId="7BFF0718">
              <wp:simplePos x="0" y="0"/>
              <wp:positionH relativeFrom="page">
                <wp:posOffset>6551167</wp:posOffset>
              </wp:positionH>
              <wp:positionV relativeFrom="page">
                <wp:posOffset>526995</wp:posOffset>
              </wp:positionV>
              <wp:extent cx="16764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735"/>
                      </a:xfrm>
                      <a:prstGeom prst="rect">
                        <a:avLst/>
                      </a:prstGeom>
                    </wps:spPr>
                    <wps:txbx>
                      <w:txbxContent>
                        <w:p w14:paraId="7DB3B9E0" w14:textId="77777777" w:rsidR="006556D2" w:rsidRDefault="00EE64B6">
                          <w:pPr>
                            <w:spacing w:line="244" w:lineRule="exact"/>
                            <w:ind w:left="20"/>
                            <w:rPr>
                              <w:rFonts w:ascii="Calibri"/>
                            </w:rPr>
                          </w:pPr>
                          <w:r>
                            <w:rPr>
                              <w:rFonts w:ascii="Calibri"/>
                              <w:spacing w:val="-5"/>
                            </w:rPr>
                            <w:t>40</w:t>
                          </w:r>
                        </w:p>
                      </w:txbxContent>
                    </wps:txbx>
                    <wps:bodyPr wrap="square" lIns="0" tIns="0" rIns="0" bIns="0" rtlCol="0">
                      <a:noAutofit/>
                    </wps:bodyPr>
                  </wps:wsp>
                </a:graphicData>
              </a:graphic>
            </wp:anchor>
          </w:drawing>
        </mc:Choice>
        <mc:Fallback>
          <w:pict>
            <v:shapetype w14:anchorId="7635760F" id="_x0000_t202" coordsize="21600,21600" o:spt="202" path="m,l,21600r21600,l21600,xe">
              <v:stroke joinstyle="miter"/>
              <v:path gradientshapeok="t" o:connecttype="rect"/>
            </v:shapetype>
            <v:shape id="Textbox 8" o:spid="_x0000_s1036" type="#_x0000_t202" style="position:absolute;margin-left:515.85pt;margin-top:41.5pt;width:13.2pt;height:13.05pt;z-index:-1880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" filled="f" stroked="f">
              <v:textbox inset="0,0,0,0">
                <w:txbxContent>
                  <w:p w14:paraId="7DB3B9E0" w14:textId="77777777" w:rsidR="006556D2" w:rsidRDefault="00000000">
                    <w:pPr>
                      <w:spacing w:line="244" w:lineRule="exact"/>
                      <w:ind w:left="20"/>
                      <w:rPr>
                        <w:rFonts w:ascii="Calibri"/>
                      </w:rPr>
                    </w:pPr>
                    <w:r>
                      <w:rPr>
                        <w:rFonts w:ascii="Calibri"/>
                        <w:spacing w:val="-5"/>
                      </w:rPr>
                      <w:t>40</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0732E" w14:textId="77777777" w:rsidR="006556D2" w:rsidRDefault="00EE64B6">
    <w:pPr>
      <w:pStyle w:val="BodyText"/>
      <w:spacing w:line="14" w:lineRule="auto"/>
      <w:rPr>
        <w:sz w:val="20"/>
      </w:rPr>
    </w:pPr>
    <w:r>
      <w:rPr>
        <w:noProof/>
        <w:sz w:val="20"/>
      </w:rPr>
      <mc:AlternateContent>
        <mc:Choice Requires="wps">
          <w:drawing>
            <wp:anchor distT="0" distB="0" distL="0" distR="0" simplePos="0" relativeHeight="484514304" behindDoc="1" locked="0" layoutInCell="1" allowOverlap="1" wp14:anchorId="01C0286C" wp14:editId="43DB5EB9">
              <wp:simplePos x="0" y="0"/>
              <wp:positionH relativeFrom="page">
                <wp:posOffset>6551167</wp:posOffset>
              </wp:positionH>
              <wp:positionV relativeFrom="page">
                <wp:posOffset>526995</wp:posOffset>
              </wp:positionV>
              <wp:extent cx="20574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735"/>
                      </a:xfrm>
                      <a:prstGeom prst="rect">
                        <a:avLst/>
                      </a:prstGeom>
                    </wps:spPr>
                    <wps:txbx>
                      <w:txbxContent>
                        <w:p w14:paraId="4A878D11" w14:textId="77777777" w:rsidR="006556D2" w:rsidRDefault="00EE64B6">
                          <w:pPr>
                            <w:spacing w:line="244" w:lineRule="exact"/>
                            <w:ind w:left="20"/>
                            <w:rPr>
                              <w:rFonts w:ascii="Calibri"/>
                            </w:rPr>
                          </w:pPr>
                          <w:r>
                            <w:rPr>
                              <w:rFonts w:ascii="Calibri"/>
                              <w:spacing w:val="-5"/>
                            </w:rPr>
                            <w:t>4</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w14:anchorId="01C0286C" id="_x0000_t202" coordsize="21600,21600" o:spt="202" path="m,l,21600r21600,l21600,xe">
              <v:stroke joinstyle="miter"/>
              <v:path gradientshapeok="t" o:connecttype="rect"/>
            </v:shapetype>
            <v:shape id="Textbox 9" o:spid="_x0000_s1037" type="#_x0000_t202" style="position:absolute;margin-left:515.85pt;margin-top:41.5pt;width:16.2pt;height:13.05pt;z-index:-1880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" filled="f" stroked="f">
              <v:textbox inset="0,0,0,0">
                <w:txbxContent>
                  <w:p w14:paraId="4A878D11" w14:textId="77777777" w:rsidR="006556D2" w:rsidRDefault="00000000">
                    <w:pPr>
                      <w:spacing w:line="244" w:lineRule="exact"/>
                      <w:ind w:left="20"/>
                      <w:rPr>
                        <w:rFonts w:ascii="Calibri"/>
                      </w:rPr>
                    </w:pPr>
                    <w:r>
                      <w:rPr>
                        <w:rFonts w:ascii="Calibri"/>
                        <w:spacing w:val="-5"/>
                      </w:rPr>
                      <w:t>4</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E2034"/>
    <w:multiLevelType w:val="multilevel"/>
    <w:tmpl w:val="FFFFFFFF"/>
    <w:lvl w:ilvl="0">
      <w:start w:val="5"/>
      <w:numFmt w:val="decimal"/>
      <w:lvlText w:val="%1"/>
      <w:lvlJc w:val="left"/>
      <w:pPr>
        <w:ind w:left="862" w:hanging="733"/>
        <w:jc w:val="left"/>
      </w:pPr>
      <w:rPr>
        <w:rFonts w:hint="default"/>
        <w:lang w:val="en-US" w:eastAsia="en-US" w:bidi="ar-SA"/>
      </w:rPr>
    </w:lvl>
    <w:lvl w:ilvl="1">
      <w:numFmt w:val="decimal"/>
      <w:lvlText w:val="%1.%2"/>
      <w:lvlJc w:val="left"/>
      <w:pPr>
        <w:ind w:left="862" w:hanging="733"/>
        <w:jc w:val="left"/>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lowerRoman"/>
      <w:lvlText w:val="%3."/>
      <w:lvlJc w:val="left"/>
      <w:pPr>
        <w:ind w:left="1137" w:hanging="488"/>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2257" w:hanging="488"/>
      </w:pPr>
      <w:rPr>
        <w:rFonts w:hint="default"/>
        <w:lang w:val="en-US" w:eastAsia="en-US" w:bidi="ar-SA"/>
      </w:rPr>
    </w:lvl>
    <w:lvl w:ilvl="4">
      <w:numFmt w:val="bullet"/>
      <w:lvlText w:val="•"/>
      <w:lvlJc w:val="left"/>
      <w:pPr>
        <w:ind w:left="3375" w:hanging="488"/>
      </w:pPr>
      <w:rPr>
        <w:rFonts w:hint="default"/>
        <w:lang w:val="en-US" w:eastAsia="en-US" w:bidi="ar-SA"/>
      </w:rPr>
    </w:lvl>
    <w:lvl w:ilvl="5">
      <w:numFmt w:val="bullet"/>
      <w:lvlText w:val="•"/>
      <w:lvlJc w:val="left"/>
      <w:pPr>
        <w:ind w:left="4492" w:hanging="488"/>
      </w:pPr>
      <w:rPr>
        <w:rFonts w:hint="default"/>
        <w:lang w:val="en-US" w:eastAsia="en-US" w:bidi="ar-SA"/>
      </w:rPr>
    </w:lvl>
    <w:lvl w:ilvl="6">
      <w:numFmt w:val="bullet"/>
      <w:lvlText w:val="•"/>
      <w:lvlJc w:val="left"/>
      <w:pPr>
        <w:ind w:left="5610" w:hanging="488"/>
      </w:pPr>
      <w:rPr>
        <w:rFonts w:hint="default"/>
        <w:lang w:val="en-US" w:eastAsia="en-US" w:bidi="ar-SA"/>
      </w:rPr>
    </w:lvl>
    <w:lvl w:ilvl="7">
      <w:numFmt w:val="bullet"/>
      <w:lvlText w:val="•"/>
      <w:lvlJc w:val="left"/>
      <w:pPr>
        <w:ind w:left="6727" w:hanging="488"/>
      </w:pPr>
      <w:rPr>
        <w:rFonts w:hint="default"/>
        <w:lang w:val="en-US" w:eastAsia="en-US" w:bidi="ar-SA"/>
      </w:rPr>
    </w:lvl>
    <w:lvl w:ilvl="8">
      <w:numFmt w:val="bullet"/>
      <w:lvlText w:val="•"/>
      <w:lvlJc w:val="left"/>
      <w:pPr>
        <w:ind w:left="7845" w:hanging="488"/>
      </w:pPr>
      <w:rPr>
        <w:rFonts w:hint="default"/>
        <w:lang w:val="en-US" w:eastAsia="en-US" w:bidi="ar-SA"/>
      </w:rPr>
    </w:lvl>
  </w:abstractNum>
  <w:abstractNum w:abstractNumId="1" w15:restartNumberingAfterBreak="0">
    <w:nsid w:val="14F10D4F"/>
    <w:multiLevelType w:val="multilevel"/>
    <w:tmpl w:val="FFFFFFFF"/>
    <w:lvl w:ilvl="0">
      <w:start w:val="4"/>
      <w:numFmt w:val="decimal"/>
      <w:lvlText w:val="%1"/>
      <w:lvlJc w:val="left"/>
      <w:pPr>
        <w:ind w:left="857" w:hanging="733"/>
        <w:jc w:val="left"/>
      </w:pPr>
      <w:rPr>
        <w:rFonts w:hint="default"/>
        <w:lang w:val="en-US" w:eastAsia="en-US" w:bidi="ar-SA"/>
      </w:rPr>
    </w:lvl>
    <w:lvl w:ilvl="1">
      <w:numFmt w:val="decimal"/>
      <w:lvlText w:val="%1.%2"/>
      <w:lvlJc w:val="left"/>
      <w:pPr>
        <w:ind w:left="857" w:hanging="733"/>
        <w:jc w:val="left"/>
      </w:pPr>
      <w:rPr>
        <w:rFonts w:ascii="Times New Roman" w:eastAsia="Times New Roman" w:hAnsi="Times New Roman" w:cs="Times New Roman" w:hint="default"/>
        <w:b/>
        <w:bCs/>
        <w:i w:val="0"/>
        <w:iCs w:val="0"/>
        <w:spacing w:val="-1"/>
        <w:w w:val="99"/>
        <w:sz w:val="24"/>
        <w:szCs w:val="24"/>
        <w:lang w:val="en-US" w:eastAsia="en-US" w:bidi="ar-SA"/>
      </w:rPr>
    </w:lvl>
    <w:lvl w:ilvl="2">
      <w:numFmt w:val="bullet"/>
      <w:lvlText w:val="•"/>
      <w:lvlJc w:val="left"/>
      <w:pPr>
        <w:ind w:left="2704" w:hanging="733"/>
      </w:pPr>
      <w:rPr>
        <w:rFonts w:hint="default"/>
        <w:lang w:val="en-US" w:eastAsia="en-US" w:bidi="ar-SA"/>
      </w:rPr>
    </w:lvl>
    <w:lvl w:ilvl="3">
      <w:numFmt w:val="bullet"/>
      <w:lvlText w:val="•"/>
      <w:lvlJc w:val="left"/>
      <w:pPr>
        <w:ind w:left="3626" w:hanging="733"/>
      </w:pPr>
      <w:rPr>
        <w:rFonts w:hint="default"/>
        <w:lang w:val="en-US" w:eastAsia="en-US" w:bidi="ar-SA"/>
      </w:rPr>
    </w:lvl>
    <w:lvl w:ilvl="4">
      <w:numFmt w:val="bullet"/>
      <w:lvlText w:val="•"/>
      <w:lvlJc w:val="left"/>
      <w:pPr>
        <w:ind w:left="4548" w:hanging="733"/>
      </w:pPr>
      <w:rPr>
        <w:rFonts w:hint="default"/>
        <w:lang w:val="en-US" w:eastAsia="en-US" w:bidi="ar-SA"/>
      </w:rPr>
    </w:lvl>
    <w:lvl w:ilvl="5">
      <w:numFmt w:val="bullet"/>
      <w:lvlText w:val="•"/>
      <w:lvlJc w:val="left"/>
      <w:pPr>
        <w:ind w:left="5470" w:hanging="733"/>
      </w:pPr>
      <w:rPr>
        <w:rFonts w:hint="default"/>
        <w:lang w:val="en-US" w:eastAsia="en-US" w:bidi="ar-SA"/>
      </w:rPr>
    </w:lvl>
    <w:lvl w:ilvl="6">
      <w:numFmt w:val="bullet"/>
      <w:lvlText w:val="•"/>
      <w:lvlJc w:val="left"/>
      <w:pPr>
        <w:ind w:left="6392" w:hanging="733"/>
      </w:pPr>
      <w:rPr>
        <w:rFonts w:hint="default"/>
        <w:lang w:val="en-US" w:eastAsia="en-US" w:bidi="ar-SA"/>
      </w:rPr>
    </w:lvl>
    <w:lvl w:ilvl="7">
      <w:numFmt w:val="bullet"/>
      <w:lvlText w:val="•"/>
      <w:lvlJc w:val="left"/>
      <w:pPr>
        <w:ind w:left="7314" w:hanging="733"/>
      </w:pPr>
      <w:rPr>
        <w:rFonts w:hint="default"/>
        <w:lang w:val="en-US" w:eastAsia="en-US" w:bidi="ar-SA"/>
      </w:rPr>
    </w:lvl>
    <w:lvl w:ilvl="8">
      <w:numFmt w:val="bullet"/>
      <w:lvlText w:val="•"/>
      <w:lvlJc w:val="left"/>
      <w:pPr>
        <w:ind w:left="8236" w:hanging="733"/>
      </w:pPr>
      <w:rPr>
        <w:rFonts w:hint="default"/>
        <w:lang w:val="en-US" w:eastAsia="en-US" w:bidi="ar-SA"/>
      </w:rPr>
    </w:lvl>
  </w:abstractNum>
  <w:abstractNum w:abstractNumId="2" w15:restartNumberingAfterBreak="0">
    <w:nsid w:val="1814700E"/>
    <w:multiLevelType w:val="multilevel"/>
    <w:tmpl w:val="FFFFFFFF"/>
    <w:lvl w:ilvl="0">
      <w:start w:val="2"/>
      <w:numFmt w:val="decimal"/>
      <w:lvlText w:val="%1"/>
      <w:lvlJc w:val="left"/>
      <w:pPr>
        <w:ind w:left="719" w:hanging="360"/>
        <w:jc w:val="left"/>
      </w:pPr>
      <w:rPr>
        <w:rFonts w:hint="default"/>
        <w:lang w:val="en-US" w:eastAsia="en-US" w:bidi="ar-SA"/>
      </w:rPr>
    </w:lvl>
    <w:lvl w:ilvl="1">
      <w:numFmt w:val="decimal"/>
      <w:lvlText w:val="%1.%2"/>
      <w:lvlJc w:val="left"/>
      <w:pPr>
        <w:ind w:left="719"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start w:val="1"/>
      <w:numFmt w:val="decimal"/>
      <w:lvlText w:val="%1.%2.%3"/>
      <w:lvlJc w:val="left"/>
      <w:pPr>
        <w:ind w:left="898" w:hanging="539"/>
        <w:jc w:val="left"/>
      </w:pPr>
      <w:rPr>
        <w:rFonts w:ascii="Times New Roman" w:eastAsia="Times New Roman" w:hAnsi="Times New Roman" w:cs="Times New Roman" w:hint="default"/>
        <w:b w:val="0"/>
        <w:bCs w:val="0"/>
        <w:i w:val="0"/>
        <w:iCs w:val="0"/>
        <w:spacing w:val="0"/>
        <w:w w:val="94"/>
        <w:sz w:val="24"/>
        <w:szCs w:val="24"/>
        <w:lang w:val="en-US" w:eastAsia="en-US" w:bidi="ar-SA"/>
      </w:rPr>
    </w:lvl>
    <w:lvl w:ilvl="3">
      <w:numFmt w:val="bullet"/>
      <w:lvlText w:val="•"/>
      <w:lvlJc w:val="left"/>
      <w:pPr>
        <w:ind w:left="2047" w:hanging="539"/>
      </w:pPr>
      <w:rPr>
        <w:rFonts w:hint="default"/>
        <w:lang w:val="en-US" w:eastAsia="en-US" w:bidi="ar-SA"/>
      </w:rPr>
    </w:lvl>
    <w:lvl w:ilvl="4">
      <w:numFmt w:val="bullet"/>
      <w:lvlText w:val="•"/>
      <w:lvlJc w:val="left"/>
      <w:pPr>
        <w:ind w:left="3195" w:hanging="539"/>
      </w:pPr>
      <w:rPr>
        <w:rFonts w:hint="default"/>
        <w:lang w:val="en-US" w:eastAsia="en-US" w:bidi="ar-SA"/>
      </w:rPr>
    </w:lvl>
    <w:lvl w:ilvl="5">
      <w:numFmt w:val="bullet"/>
      <w:lvlText w:val="•"/>
      <w:lvlJc w:val="left"/>
      <w:pPr>
        <w:ind w:left="4342" w:hanging="539"/>
      </w:pPr>
      <w:rPr>
        <w:rFonts w:hint="default"/>
        <w:lang w:val="en-US" w:eastAsia="en-US" w:bidi="ar-SA"/>
      </w:rPr>
    </w:lvl>
    <w:lvl w:ilvl="6">
      <w:numFmt w:val="bullet"/>
      <w:lvlText w:val="•"/>
      <w:lvlJc w:val="left"/>
      <w:pPr>
        <w:ind w:left="5490" w:hanging="539"/>
      </w:pPr>
      <w:rPr>
        <w:rFonts w:hint="default"/>
        <w:lang w:val="en-US" w:eastAsia="en-US" w:bidi="ar-SA"/>
      </w:rPr>
    </w:lvl>
    <w:lvl w:ilvl="7">
      <w:numFmt w:val="bullet"/>
      <w:lvlText w:val="•"/>
      <w:lvlJc w:val="left"/>
      <w:pPr>
        <w:ind w:left="6637" w:hanging="539"/>
      </w:pPr>
      <w:rPr>
        <w:rFonts w:hint="default"/>
        <w:lang w:val="en-US" w:eastAsia="en-US" w:bidi="ar-SA"/>
      </w:rPr>
    </w:lvl>
    <w:lvl w:ilvl="8">
      <w:numFmt w:val="bullet"/>
      <w:lvlText w:val="•"/>
      <w:lvlJc w:val="left"/>
      <w:pPr>
        <w:ind w:left="7785" w:hanging="539"/>
      </w:pPr>
      <w:rPr>
        <w:rFonts w:hint="default"/>
        <w:lang w:val="en-US" w:eastAsia="en-US" w:bidi="ar-SA"/>
      </w:rPr>
    </w:lvl>
  </w:abstractNum>
  <w:abstractNum w:abstractNumId="3" w15:restartNumberingAfterBreak="0">
    <w:nsid w:val="2ABC2EFD"/>
    <w:multiLevelType w:val="multilevel"/>
    <w:tmpl w:val="FFFFFFFF"/>
    <w:lvl w:ilvl="0">
      <w:start w:val="3"/>
      <w:numFmt w:val="decimal"/>
      <w:lvlText w:val="%1"/>
      <w:lvlJc w:val="left"/>
      <w:pPr>
        <w:ind w:left="1018" w:hanging="659"/>
        <w:jc w:val="left"/>
      </w:pPr>
      <w:rPr>
        <w:rFonts w:hint="default"/>
        <w:lang w:val="en-US" w:eastAsia="en-US" w:bidi="ar-SA"/>
      </w:rPr>
    </w:lvl>
    <w:lvl w:ilvl="1">
      <w:numFmt w:val="decimal"/>
      <w:lvlText w:val="%1.%2"/>
      <w:lvlJc w:val="left"/>
      <w:pPr>
        <w:ind w:left="1018" w:hanging="659"/>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numFmt w:val="bullet"/>
      <w:lvlText w:val="•"/>
      <w:lvlJc w:val="left"/>
      <w:pPr>
        <w:ind w:left="2832" w:hanging="659"/>
      </w:pPr>
      <w:rPr>
        <w:rFonts w:hint="default"/>
        <w:lang w:val="en-US" w:eastAsia="en-US" w:bidi="ar-SA"/>
      </w:rPr>
    </w:lvl>
    <w:lvl w:ilvl="3">
      <w:numFmt w:val="bullet"/>
      <w:lvlText w:val="•"/>
      <w:lvlJc w:val="left"/>
      <w:pPr>
        <w:ind w:left="3738" w:hanging="659"/>
      </w:pPr>
      <w:rPr>
        <w:rFonts w:hint="default"/>
        <w:lang w:val="en-US" w:eastAsia="en-US" w:bidi="ar-SA"/>
      </w:rPr>
    </w:lvl>
    <w:lvl w:ilvl="4">
      <w:numFmt w:val="bullet"/>
      <w:lvlText w:val="•"/>
      <w:lvlJc w:val="left"/>
      <w:pPr>
        <w:ind w:left="4644" w:hanging="659"/>
      </w:pPr>
      <w:rPr>
        <w:rFonts w:hint="default"/>
        <w:lang w:val="en-US" w:eastAsia="en-US" w:bidi="ar-SA"/>
      </w:rPr>
    </w:lvl>
    <w:lvl w:ilvl="5">
      <w:numFmt w:val="bullet"/>
      <w:lvlText w:val="•"/>
      <w:lvlJc w:val="left"/>
      <w:pPr>
        <w:ind w:left="5550" w:hanging="659"/>
      </w:pPr>
      <w:rPr>
        <w:rFonts w:hint="default"/>
        <w:lang w:val="en-US" w:eastAsia="en-US" w:bidi="ar-SA"/>
      </w:rPr>
    </w:lvl>
    <w:lvl w:ilvl="6">
      <w:numFmt w:val="bullet"/>
      <w:lvlText w:val="•"/>
      <w:lvlJc w:val="left"/>
      <w:pPr>
        <w:ind w:left="6456" w:hanging="659"/>
      </w:pPr>
      <w:rPr>
        <w:rFonts w:hint="default"/>
        <w:lang w:val="en-US" w:eastAsia="en-US" w:bidi="ar-SA"/>
      </w:rPr>
    </w:lvl>
    <w:lvl w:ilvl="7">
      <w:numFmt w:val="bullet"/>
      <w:lvlText w:val="•"/>
      <w:lvlJc w:val="left"/>
      <w:pPr>
        <w:ind w:left="7362" w:hanging="659"/>
      </w:pPr>
      <w:rPr>
        <w:rFonts w:hint="default"/>
        <w:lang w:val="en-US" w:eastAsia="en-US" w:bidi="ar-SA"/>
      </w:rPr>
    </w:lvl>
    <w:lvl w:ilvl="8">
      <w:numFmt w:val="bullet"/>
      <w:lvlText w:val="•"/>
      <w:lvlJc w:val="left"/>
      <w:pPr>
        <w:ind w:left="8268" w:hanging="659"/>
      </w:pPr>
      <w:rPr>
        <w:rFonts w:hint="default"/>
        <w:lang w:val="en-US" w:eastAsia="en-US" w:bidi="ar-SA"/>
      </w:rPr>
    </w:lvl>
  </w:abstractNum>
  <w:abstractNum w:abstractNumId="4" w15:restartNumberingAfterBreak="0">
    <w:nsid w:val="2B477CA7"/>
    <w:multiLevelType w:val="hybridMultilevel"/>
    <w:tmpl w:val="FFFFFFFF"/>
    <w:lvl w:ilvl="0" w:tplc="E230D0AA">
      <w:start w:val="1"/>
      <w:numFmt w:val="lowerLetter"/>
      <w:lvlText w:val="%1."/>
      <w:lvlJc w:val="left"/>
      <w:pPr>
        <w:ind w:left="559" w:hanging="202"/>
        <w:jc w:val="left"/>
      </w:pPr>
      <w:rPr>
        <w:rFonts w:ascii="Arial MT" w:eastAsia="Arial MT" w:hAnsi="Arial MT" w:cs="Arial MT" w:hint="default"/>
        <w:b w:val="0"/>
        <w:bCs w:val="0"/>
        <w:i w:val="0"/>
        <w:iCs w:val="0"/>
        <w:spacing w:val="-2"/>
        <w:w w:val="96"/>
        <w:sz w:val="18"/>
        <w:szCs w:val="18"/>
        <w:lang w:val="en-US" w:eastAsia="en-US" w:bidi="ar-SA"/>
      </w:rPr>
    </w:lvl>
    <w:lvl w:ilvl="1" w:tplc="A8A43B32">
      <w:numFmt w:val="bullet"/>
      <w:lvlText w:val="•"/>
      <w:lvlJc w:val="left"/>
      <w:pPr>
        <w:ind w:left="1512" w:hanging="202"/>
      </w:pPr>
      <w:rPr>
        <w:rFonts w:hint="default"/>
        <w:lang w:val="en-US" w:eastAsia="en-US" w:bidi="ar-SA"/>
      </w:rPr>
    </w:lvl>
    <w:lvl w:ilvl="2" w:tplc="58320C80">
      <w:numFmt w:val="bullet"/>
      <w:lvlText w:val="•"/>
      <w:lvlJc w:val="left"/>
      <w:pPr>
        <w:ind w:left="2464" w:hanging="202"/>
      </w:pPr>
      <w:rPr>
        <w:rFonts w:hint="default"/>
        <w:lang w:val="en-US" w:eastAsia="en-US" w:bidi="ar-SA"/>
      </w:rPr>
    </w:lvl>
    <w:lvl w:ilvl="3" w:tplc="C6B6E05C">
      <w:numFmt w:val="bullet"/>
      <w:lvlText w:val="•"/>
      <w:lvlJc w:val="left"/>
      <w:pPr>
        <w:ind w:left="3416" w:hanging="202"/>
      </w:pPr>
      <w:rPr>
        <w:rFonts w:hint="default"/>
        <w:lang w:val="en-US" w:eastAsia="en-US" w:bidi="ar-SA"/>
      </w:rPr>
    </w:lvl>
    <w:lvl w:ilvl="4" w:tplc="BDA2A232">
      <w:numFmt w:val="bullet"/>
      <w:lvlText w:val="•"/>
      <w:lvlJc w:val="left"/>
      <w:pPr>
        <w:ind w:left="4368" w:hanging="202"/>
      </w:pPr>
      <w:rPr>
        <w:rFonts w:hint="default"/>
        <w:lang w:val="en-US" w:eastAsia="en-US" w:bidi="ar-SA"/>
      </w:rPr>
    </w:lvl>
    <w:lvl w:ilvl="5" w:tplc="EC84191C">
      <w:numFmt w:val="bullet"/>
      <w:lvlText w:val="•"/>
      <w:lvlJc w:val="left"/>
      <w:pPr>
        <w:ind w:left="5320" w:hanging="202"/>
      </w:pPr>
      <w:rPr>
        <w:rFonts w:hint="default"/>
        <w:lang w:val="en-US" w:eastAsia="en-US" w:bidi="ar-SA"/>
      </w:rPr>
    </w:lvl>
    <w:lvl w:ilvl="6" w:tplc="C58AB2CA">
      <w:numFmt w:val="bullet"/>
      <w:lvlText w:val="•"/>
      <w:lvlJc w:val="left"/>
      <w:pPr>
        <w:ind w:left="6272" w:hanging="202"/>
      </w:pPr>
      <w:rPr>
        <w:rFonts w:hint="default"/>
        <w:lang w:val="en-US" w:eastAsia="en-US" w:bidi="ar-SA"/>
      </w:rPr>
    </w:lvl>
    <w:lvl w:ilvl="7" w:tplc="87044800">
      <w:numFmt w:val="bullet"/>
      <w:lvlText w:val="•"/>
      <w:lvlJc w:val="left"/>
      <w:pPr>
        <w:ind w:left="7224" w:hanging="202"/>
      </w:pPr>
      <w:rPr>
        <w:rFonts w:hint="default"/>
        <w:lang w:val="en-US" w:eastAsia="en-US" w:bidi="ar-SA"/>
      </w:rPr>
    </w:lvl>
    <w:lvl w:ilvl="8" w:tplc="B096F9E0">
      <w:numFmt w:val="bullet"/>
      <w:lvlText w:val="•"/>
      <w:lvlJc w:val="left"/>
      <w:pPr>
        <w:ind w:left="8176" w:hanging="202"/>
      </w:pPr>
      <w:rPr>
        <w:rFonts w:hint="default"/>
        <w:lang w:val="en-US" w:eastAsia="en-US" w:bidi="ar-SA"/>
      </w:rPr>
    </w:lvl>
  </w:abstractNum>
  <w:abstractNum w:abstractNumId="5" w15:restartNumberingAfterBreak="0">
    <w:nsid w:val="31193D52"/>
    <w:multiLevelType w:val="hybridMultilevel"/>
    <w:tmpl w:val="FFFFFFFF"/>
    <w:lvl w:ilvl="0" w:tplc="8780DBAE">
      <w:start w:val="1"/>
      <w:numFmt w:val="decimal"/>
      <w:lvlText w:val="%1)"/>
      <w:lvlJc w:val="left"/>
      <w:pPr>
        <w:ind w:left="398" w:hanging="2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5C4660BE">
      <w:numFmt w:val="bullet"/>
      <w:lvlText w:val="•"/>
      <w:lvlJc w:val="left"/>
      <w:pPr>
        <w:ind w:left="1368" w:hanging="260"/>
      </w:pPr>
      <w:rPr>
        <w:rFonts w:hint="default"/>
        <w:lang w:val="en-US" w:eastAsia="en-US" w:bidi="ar-SA"/>
      </w:rPr>
    </w:lvl>
    <w:lvl w:ilvl="2" w:tplc="E438C032">
      <w:numFmt w:val="bullet"/>
      <w:lvlText w:val="•"/>
      <w:lvlJc w:val="left"/>
      <w:pPr>
        <w:ind w:left="2336" w:hanging="260"/>
      </w:pPr>
      <w:rPr>
        <w:rFonts w:hint="default"/>
        <w:lang w:val="en-US" w:eastAsia="en-US" w:bidi="ar-SA"/>
      </w:rPr>
    </w:lvl>
    <w:lvl w:ilvl="3" w:tplc="C940165A">
      <w:numFmt w:val="bullet"/>
      <w:lvlText w:val="•"/>
      <w:lvlJc w:val="left"/>
      <w:pPr>
        <w:ind w:left="3304" w:hanging="260"/>
      </w:pPr>
      <w:rPr>
        <w:rFonts w:hint="default"/>
        <w:lang w:val="en-US" w:eastAsia="en-US" w:bidi="ar-SA"/>
      </w:rPr>
    </w:lvl>
    <w:lvl w:ilvl="4" w:tplc="C09A6F3C">
      <w:numFmt w:val="bullet"/>
      <w:lvlText w:val="•"/>
      <w:lvlJc w:val="left"/>
      <w:pPr>
        <w:ind w:left="4272" w:hanging="260"/>
      </w:pPr>
      <w:rPr>
        <w:rFonts w:hint="default"/>
        <w:lang w:val="en-US" w:eastAsia="en-US" w:bidi="ar-SA"/>
      </w:rPr>
    </w:lvl>
    <w:lvl w:ilvl="5" w:tplc="CBCA7B70">
      <w:numFmt w:val="bullet"/>
      <w:lvlText w:val="•"/>
      <w:lvlJc w:val="left"/>
      <w:pPr>
        <w:ind w:left="5240" w:hanging="260"/>
      </w:pPr>
      <w:rPr>
        <w:rFonts w:hint="default"/>
        <w:lang w:val="en-US" w:eastAsia="en-US" w:bidi="ar-SA"/>
      </w:rPr>
    </w:lvl>
    <w:lvl w:ilvl="6" w:tplc="136EE7CA">
      <w:numFmt w:val="bullet"/>
      <w:lvlText w:val="•"/>
      <w:lvlJc w:val="left"/>
      <w:pPr>
        <w:ind w:left="6208" w:hanging="260"/>
      </w:pPr>
      <w:rPr>
        <w:rFonts w:hint="default"/>
        <w:lang w:val="en-US" w:eastAsia="en-US" w:bidi="ar-SA"/>
      </w:rPr>
    </w:lvl>
    <w:lvl w:ilvl="7" w:tplc="D152F194">
      <w:numFmt w:val="bullet"/>
      <w:lvlText w:val="•"/>
      <w:lvlJc w:val="left"/>
      <w:pPr>
        <w:ind w:left="7176" w:hanging="260"/>
      </w:pPr>
      <w:rPr>
        <w:rFonts w:hint="default"/>
        <w:lang w:val="en-US" w:eastAsia="en-US" w:bidi="ar-SA"/>
      </w:rPr>
    </w:lvl>
    <w:lvl w:ilvl="8" w:tplc="4880A674">
      <w:numFmt w:val="bullet"/>
      <w:lvlText w:val="•"/>
      <w:lvlJc w:val="left"/>
      <w:pPr>
        <w:ind w:left="8144" w:hanging="260"/>
      </w:pPr>
      <w:rPr>
        <w:rFonts w:hint="default"/>
        <w:lang w:val="en-US" w:eastAsia="en-US" w:bidi="ar-SA"/>
      </w:rPr>
    </w:lvl>
  </w:abstractNum>
  <w:abstractNum w:abstractNumId="6" w15:restartNumberingAfterBreak="0">
    <w:nsid w:val="31751B91"/>
    <w:multiLevelType w:val="multilevel"/>
    <w:tmpl w:val="FFFFFFFF"/>
    <w:lvl w:ilvl="0">
      <w:start w:val="4"/>
      <w:numFmt w:val="decimal"/>
      <w:lvlText w:val="%1"/>
      <w:lvlJc w:val="left"/>
      <w:pPr>
        <w:ind w:left="857" w:hanging="733"/>
        <w:jc w:val="left"/>
      </w:pPr>
      <w:rPr>
        <w:rFonts w:hint="default"/>
        <w:lang w:val="en-US" w:eastAsia="en-US" w:bidi="ar-SA"/>
      </w:rPr>
    </w:lvl>
    <w:lvl w:ilvl="1">
      <w:start w:val="3"/>
      <w:numFmt w:val="decimal"/>
      <w:lvlText w:val="%1.%2"/>
      <w:lvlJc w:val="left"/>
      <w:pPr>
        <w:ind w:left="857" w:hanging="733"/>
        <w:jc w:val="left"/>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lowerLetter"/>
      <w:lvlText w:val="%3."/>
      <w:lvlJc w:val="left"/>
      <w:pPr>
        <w:ind w:left="559" w:hanging="202"/>
        <w:jc w:val="left"/>
      </w:pPr>
      <w:rPr>
        <w:rFonts w:ascii="Arial MT" w:eastAsia="Arial MT" w:hAnsi="Arial MT" w:cs="Arial MT" w:hint="default"/>
        <w:b w:val="0"/>
        <w:bCs w:val="0"/>
        <w:i w:val="0"/>
        <w:iCs w:val="0"/>
        <w:spacing w:val="0"/>
        <w:w w:val="99"/>
        <w:sz w:val="18"/>
        <w:szCs w:val="18"/>
        <w:lang w:val="en-US" w:eastAsia="en-US" w:bidi="ar-SA"/>
      </w:rPr>
    </w:lvl>
    <w:lvl w:ilvl="3">
      <w:numFmt w:val="bullet"/>
      <w:lvlText w:val="•"/>
      <w:lvlJc w:val="left"/>
      <w:pPr>
        <w:ind w:left="2012" w:hanging="202"/>
      </w:pPr>
      <w:rPr>
        <w:rFonts w:hint="default"/>
        <w:lang w:val="en-US" w:eastAsia="en-US" w:bidi="ar-SA"/>
      </w:rPr>
    </w:lvl>
    <w:lvl w:ilvl="4">
      <w:numFmt w:val="bullet"/>
      <w:lvlText w:val="•"/>
      <w:lvlJc w:val="left"/>
      <w:pPr>
        <w:ind w:left="3165" w:hanging="202"/>
      </w:pPr>
      <w:rPr>
        <w:rFonts w:hint="default"/>
        <w:lang w:val="en-US" w:eastAsia="en-US" w:bidi="ar-SA"/>
      </w:rPr>
    </w:lvl>
    <w:lvl w:ilvl="5">
      <w:numFmt w:val="bullet"/>
      <w:lvlText w:val="•"/>
      <w:lvlJc w:val="left"/>
      <w:pPr>
        <w:ind w:left="4317" w:hanging="202"/>
      </w:pPr>
      <w:rPr>
        <w:rFonts w:hint="default"/>
        <w:lang w:val="en-US" w:eastAsia="en-US" w:bidi="ar-SA"/>
      </w:rPr>
    </w:lvl>
    <w:lvl w:ilvl="6">
      <w:numFmt w:val="bullet"/>
      <w:lvlText w:val="•"/>
      <w:lvlJc w:val="left"/>
      <w:pPr>
        <w:ind w:left="5470" w:hanging="202"/>
      </w:pPr>
      <w:rPr>
        <w:rFonts w:hint="default"/>
        <w:lang w:val="en-US" w:eastAsia="en-US" w:bidi="ar-SA"/>
      </w:rPr>
    </w:lvl>
    <w:lvl w:ilvl="7">
      <w:numFmt w:val="bullet"/>
      <w:lvlText w:val="•"/>
      <w:lvlJc w:val="left"/>
      <w:pPr>
        <w:ind w:left="6622" w:hanging="202"/>
      </w:pPr>
      <w:rPr>
        <w:rFonts w:hint="default"/>
        <w:lang w:val="en-US" w:eastAsia="en-US" w:bidi="ar-SA"/>
      </w:rPr>
    </w:lvl>
    <w:lvl w:ilvl="8">
      <w:numFmt w:val="bullet"/>
      <w:lvlText w:val="•"/>
      <w:lvlJc w:val="left"/>
      <w:pPr>
        <w:ind w:left="7775" w:hanging="202"/>
      </w:pPr>
      <w:rPr>
        <w:rFonts w:hint="default"/>
        <w:lang w:val="en-US" w:eastAsia="en-US" w:bidi="ar-SA"/>
      </w:rPr>
    </w:lvl>
  </w:abstractNum>
  <w:abstractNum w:abstractNumId="7" w15:restartNumberingAfterBreak="0">
    <w:nsid w:val="35CF1665"/>
    <w:multiLevelType w:val="multilevel"/>
    <w:tmpl w:val="FFFFFFFF"/>
    <w:lvl w:ilvl="0">
      <w:start w:val="2"/>
      <w:numFmt w:val="decimal"/>
      <w:lvlText w:val="%1"/>
      <w:lvlJc w:val="left"/>
      <w:pPr>
        <w:ind w:left="857" w:hanging="733"/>
        <w:jc w:val="left"/>
      </w:pPr>
      <w:rPr>
        <w:rFonts w:hint="default"/>
        <w:lang w:val="en-US" w:eastAsia="en-US" w:bidi="ar-SA"/>
      </w:rPr>
    </w:lvl>
    <w:lvl w:ilvl="1">
      <w:numFmt w:val="decimal"/>
      <w:lvlText w:val="%1.%2"/>
      <w:lvlJc w:val="left"/>
      <w:pPr>
        <w:ind w:left="857" w:hanging="733"/>
        <w:jc w:val="left"/>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1.%2.%3"/>
      <w:lvlJc w:val="left"/>
      <w:pPr>
        <w:ind w:left="857" w:hanging="733"/>
        <w:jc w:val="left"/>
      </w:pPr>
      <w:rPr>
        <w:rFonts w:ascii="Times New Roman" w:eastAsia="Times New Roman" w:hAnsi="Times New Roman" w:cs="Times New Roman" w:hint="default"/>
        <w:b/>
        <w:bCs/>
        <w:i w:val="0"/>
        <w:iCs w:val="0"/>
        <w:spacing w:val="0"/>
        <w:w w:val="99"/>
        <w:sz w:val="24"/>
        <w:szCs w:val="24"/>
        <w:lang w:val="en-US" w:eastAsia="en-US" w:bidi="ar-SA"/>
      </w:rPr>
    </w:lvl>
    <w:lvl w:ilvl="3">
      <w:start w:val="1"/>
      <w:numFmt w:val="lowerRoman"/>
      <w:lvlText w:val="%4."/>
      <w:lvlJc w:val="left"/>
      <w:pPr>
        <w:ind w:left="926" w:hanging="62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4">
      <w:start w:val="1"/>
      <w:numFmt w:val="lowerRoman"/>
      <w:lvlText w:val="%5."/>
      <w:lvlJc w:val="left"/>
      <w:pPr>
        <w:ind w:left="986" w:hanging="221"/>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5">
      <w:numFmt w:val="bullet"/>
      <w:lvlText w:val="•"/>
      <w:lvlJc w:val="left"/>
      <w:pPr>
        <w:ind w:left="4392" w:hanging="221"/>
      </w:pPr>
      <w:rPr>
        <w:rFonts w:hint="default"/>
        <w:lang w:val="en-US" w:eastAsia="en-US" w:bidi="ar-SA"/>
      </w:rPr>
    </w:lvl>
    <w:lvl w:ilvl="6">
      <w:numFmt w:val="bullet"/>
      <w:lvlText w:val="•"/>
      <w:lvlJc w:val="left"/>
      <w:pPr>
        <w:ind w:left="5530" w:hanging="221"/>
      </w:pPr>
      <w:rPr>
        <w:rFonts w:hint="default"/>
        <w:lang w:val="en-US" w:eastAsia="en-US" w:bidi="ar-SA"/>
      </w:rPr>
    </w:lvl>
    <w:lvl w:ilvl="7">
      <w:numFmt w:val="bullet"/>
      <w:lvlText w:val="•"/>
      <w:lvlJc w:val="left"/>
      <w:pPr>
        <w:ind w:left="6667" w:hanging="221"/>
      </w:pPr>
      <w:rPr>
        <w:rFonts w:hint="default"/>
        <w:lang w:val="en-US" w:eastAsia="en-US" w:bidi="ar-SA"/>
      </w:rPr>
    </w:lvl>
    <w:lvl w:ilvl="8">
      <w:numFmt w:val="bullet"/>
      <w:lvlText w:val="•"/>
      <w:lvlJc w:val="left"/>
      <w:pPr>
        <w:ind w:left="7805" w:hanging="221"/>
      </w:pPr>
      <w:rPr>
        <w:rFonts w:hint="default"/>
        <w:lang w:val="en-US" w:eastAsia="en-US" w:bidi="ar-SA"/>
      </w:rPr>
    </w:lvl>
  </w:abstractNum>
  <w:abstractNum w:abstractNumId="8" w15:restartNumberingAfterBreak="0">
    <w:nsid w:val="377304E3"/>
    <w:multiLevelType w:val="multilevel"/>
    <w:tmpl w:val="FFFFFFFF"/>
    <w:lvl w:ilvl="0">
      <w:start w:val="4"/>
      <w:numFmt w:val="decimal"/>
      <w:lvlText w:val="%1"/>
      <w:lvlJc w:val="left"/>
      <w:pPr>
        <w:ind w:left="719" w:hanging="360"/>
        <w:jc w:val="left"/>
      </w:pPr>
      <w:rPr>
        <w:rFonts w:hint="default"/>
        <w:lang w:val="en-US" w:eastAsia="en-US" w:bidi="ar-SA"/>
      </w:rPr>
    </w:lvl>
    <w:lvl w:ilvl="1">
      <w:start w:val="3"/>
      <w:numFmt w:val="decimal"/>
      <w:lvlText w:val="%1.%2"/>
      <w:lvlJc w:val="left"/>
      <w:pPr>
        <w:ind w:left="719"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numFmt w:val="bullet"/>
      <w:lvlText w:val="•"/>
      <w:lvlJc w:val="left"/>
      <w:pPr>
        <w:ind w:left="2592" w:hanging="360"/>
      </w:pPr>
      <w:rPr>
        <w:rFonts w:hint="default"/>
        <w:lang w:val="en-US" w:eastAsia="en-US" w:bidi="ar-SA"/>
      </w:rPr>
    </w:lvl>
    <w:lvl w:ilvl="3">
      <w:numFmt w:val="bullet"/>
      <w:lvlText w:val="•"/>
      <w:lvlJc w:val="left"/>
      <w:pPr>
        <w:ind w:left="3528" w:hanging="360"/>
      </w:pPr>
      <w:rPr>
        <w:rFonts w:hint="default"/>
        <w:lang w:val="en-US" w:eastAsia="en-US" w:bidi="ar-SA"/>
      </w:rPr>
    </w:lvl>
    <w:lvl w:ilvl="4">
      <w:numFmt w:val="bullet"/>
      <w:lvlText w:val="•"/>
      <w:lvlJc w:val="left"/>
      <w:pPr>
        <w:ind w:left="4464" w:hanging="360"/>
      </w:pPr>
      <w:rPr>
        <w:rFonts w:hint="default"/>
        <w:lang w:val="en-US" w:eastAsia="en-US" w:bidi="ar-SA"/>
      </w:rPr>
    </w:lvl>
    <w:lvl w:ilvl="5">
      <w:numFmt w:val="bullet"/>
      <w:lvlText w:val="•"/>
      <w:lvlJc w:val="left"/>
      <w:pPr>
        <w:ind w:left="5400" w:hanging="360"/>
      </w:pPr>
      <w:rPr>
        <w:rFonts w:hint="default"/>
        <w:lang w:val="en-US" w:eastAsia="en-US" w:bidi="ar-SA"/>
      </w:rPr>
    </w:lvl>
    <w:lvl w:ilvl="6">
      <w:numFmt w:val="bullet"/>
      <w:lvlText w:val="•"/>
      <w:lvlJc w:val="left"/>
      <w:pPr>
        <w:ind w:left="6336" w:hanging="360"/>
      </w:pPr>
      <w:rPr>
        <w:rFonts w:hint="default"/>
        <w:lang w:val="en-US" w:eastAsia="en-US" w:bidi="ar-SA"/>
      </w:rPr>
    </w:lvl>
    <w:lvl w:ilvl="7">
      <w:numFmt w:val="bullet"/>
      <w:lvlText w:val="•"/>
      <w:lvlJc w:val="left"/>
      <w:pPr>
        <w:ind w:left="7272" w:hanging="360"/>
      </w:pPr>
      <w:rPr>
        <w:rFonts w:hint="default"/>
        <w:lang w:val="en-US" w:eastAsia="en-US" w:bidi="ar-SA"/>
      </w:rPr>
    </w:lvl>
    <w:lvl w:ilvl="8">
      <w:numFmt w:val="bullet"/>
      <w:lvlText w:val="•"/>
      <w:lvlJc w:val="left"/>
      <w:pPr>
        <w:ind w:left="8208" w:hanging="360"/>
      </w:pPr>
      <w:rPr>
        <w:rFonts w:hint="default"/>
        <w:lang w:val="en-US" w:eastAsia="en-US" w:bidi="ar-SA"/>
      </w:rPr>
    </w:lvl>
  </w:abstractNum>
  <w:abstractNum w:abstractNumId="9" w15:restartNumberingAfterBreak="0">
    <w:nsid w:val="3C3203AB"/>
    <w:multiLevelType w:val="hybridMultilevel"/>
    <w:tmpl w:val="FFFFFFFF"/>
    <w:lvl w:ilvl="0" w:tplc="E9108A5C">
      <w:start w:val="6"/>
      <w:numFmt w:val="decimal"/>
      <w:lvlText w:val="%1."/>
      <w:lvlJc w:val="left"/>
      <w:pPr>
        <w:ind w:left="540" w:hanging="181"/>
        <w:jc w:val="left"/>
      </w:pPr>
      <w:rPr>
        <w:rFonts w:ascii="Times New Roman" w:eastAsia="Times New Roman" w:hAnsi="Times New Roman" w:cs="Times New Roman" w:hint="default"/>
        <w:b w:val="0"/>
        <w:bCs w:val="0"/>
        <w:i w:val="0"/>
        <w:iCs w:val="0"/>
        <w:spacing w:val="0"/>
        <w:w w:val="95"/>
        <w:sz w:val="22"/>
        <w:szCs w:val="22"/>
        <w:lang w:val="en-US" w:eastAsia="en-US" w:bidi="ar-SA"/>
      </w:rPr>
    </w:lvl>
    <w:lvl w:ilvl="1" w:tplc="931E8D36">
      <w:numFmt w:val="bullet"/>
      <w:lvlText w:val="•"/>
      <w:lvlJc w:val="left"/>
      <w:pPr>
        <w:ind w:left="1494" w:hanging="181"/>
      </w:pPr>
      <w:rPr>
        <w:rFonts w:hint="default"/>
        <w:lang w:val="en-US" w:eastAsia="en-US" w:bidi="ar-SA"/>
      </w:rPr>
    </w:lvl>
    <w:lvl w:ilvl="2" w:tplc="DAA8DE1E">
      <w:numFmt w:val="bullet"/>
      <w:lvlText w:val="•"/>
      <w:lvlJc w:val="left"/>
      <w:pPr>
        <w:ind w:left="2448" w:hanging="181"/>
      </w:pPr>
      <w:rPr>
        <w:rFonts w:hint="default"/>
        <w:lang w:val="en-US" w:eastAsia="en-US" w:bidi="ar-SA"/>
      </w:rPr>
    </w:lvl>
    <w:lvl w:ilvl="3" w:tplc="D7D6AA4A">
      <w:numFmt w:val="bullet"/>
      <w:lvlText w:val="•"/>
      <w:lvlJc w:val="left"/>
      <w:pPr>
        <w:ind w:left="3402" w:hanging="181"/>
      </w:pPr>
      <w:rPr>
        <w:rFonts w:hint="default"/>
        <w:lang w:val="en-US" w:eastAsia="en-US" w:bidi="ar-SA"/>
      </w:rPr>
    </w:lvl>
    <w:lvl w:ilvl="4" w:tplc="4E686B78">
      <w:numFmt w:val="bullet"/>
      <w:lvlText w:val="•"/>
      <w:lvlJc w:val="left"/>
      <w:pPr>
        <w:ind w:left="4356" w:hanging="181"/>
      </w:pPr>
      <w:rPr>
        <w:rFonts w:hint="default"/>
        <w:lang w:val="en-US" w:eastAsia="en-US" w:bidi="ar-SA"/>
      </w:rPr>
    </w:lvl>
    <w:lvl w:ilvl="5" w:tplc="502C3712">
      <w:numFmt w:val="bullet"/>
      <w:lvlText w:val="•"/>
      <w:lvlJc w:val="left"/>
      <w:pPr>
        <w:ind w:left="5310" w:hanging="181"/>
      </w:pPr>
      <w:rPr>
        <w:rFonts w:hint="default"/>
        <w:lang w:val="en-US" w:eastAsia="en-US" w:bidi="ar-SA"/>
      </w:rPr>
    </w:lvl>
    <w:lvl w:ilvl="6" w:tplc="3BCC5748">
      <w:numFmt w:val="bullet"/>
      <w:lvlText w:val="•"/>
      <w:lvlJc w:val="left"/>
      <w:pPr>
        <w:ind w:left="6264" w:hanging="181"/>
      </w:pPr>
      <w:rPr>
        <w:rFonts w:hint="default"/>
        <w:lang w:val="en-US" w:eastAsia="en-US" w:bidi="ar-SA"/>
      </w:rPr>
    </w:lvl>
    <w:lvl w:ilvl="7" w:tplc="D592FBB8">
      <w:numFmt w:val="bullet"/>
      <w:lvlText w:val="•"/>
      <w:lvlJc w:val="left"/>
      <w:pPr>
        <w:ind w:left="7218" w:hanging="181"/>
      </w:pPr>
      <w:rPr>
        <w:rFonts w:hint="default"/>
        <w:lang w:val="en-US" w:eastAsia="en-US" w:bidi="ar-SA"/>
      </w:rPr>
    </w:lvl>
    <w:lvl w:ilvl="8" w:tplc="70AE4A88">
      <w:numFmt w:val="bullet"/>
      <w:lvlText w:val="•"/>
      <w:lvlJc w:val="left"/>
      <w:pPr>
        <w:ind w:left="8172" w:hanging="181"/>
      </w:pPr>
      <w:rPr>
        <w:rFonts w:hint="default"/>
        <w:lang w:val="en-US" w:eastAsia="en-US" w:bidi="ar-SA"/>
      </w:rPr>
    </w:lvl>
  </w:abstractNum>
  <w:abstractNum w:abstractNumId="10" w15:restartNumberingAfterBreak="0">
    <w:nsid w:val="40386960"/>
    <w:multiLevelType w:val="multilevel"/>
    <w:tmpl w:val="FFFFFFFF"/>
    <w:lvl w:ilvl="0">
      <w:start w:val="4"/>
      <w:numFmt w:val="decimal"/>
      <w:lvlText w:val="%1"/>
      <w:lvlJc w:val="left"/>
      <w:pPr>
        <w:ind w:left="1018" w:hanging="659"/>
        <w:jc w:val="left"/>
      </w:pPr>
      <w:rPr>
        <w:rFonts w:hint="default"/>
        <w:lang w:val="en-US" w:eastAsia="en-US" w:bidi="ar-SA"/>
      </w:rPr>
    </w:lvl>
    <w:lvl w:ilvl="1">
      <w:numFmt w:val="decimal"/>
      <w:lvlText w:val="%1.%2"/>
      <w:lvlJc w:val="left"/>
      <w:pPr>
        <w:ind w:left="1018" w:hanging="659"/>
        <w:jc w:val="left"/>
      </w:pPr>
      <w:rPr>
        <w:rFonts w:ascii="Times New Roman" w:eastAsia="Times New Roman" w:hAnsi="Times New Roman" w:cs="Times New Roman" w:hint="default"/>
        <w:b w:val="0"/>
        <w:bCs w:val="0"/>
        <w:i w:val="0"/>
        <w:iCs w:val="0"/>
        <w:spacing w:val="-1"/>
        <w:w w:val="99"/>
        <w:sz w:val="24"/>
        <w:szCs w:val="24"/>
        <w:lang w:val="en-US" w:eastAsia="en-US" w:bidi="ar-SA"/>
      </w:rPr>
    </w:lvl>
    <w:lvl w:ilvl="2">
      <w:numFmt w:val="bullet"/>
      <w:lvlText w:val="•"/>
      <w:lvlJc w:val="left"/>
      <w:pPr>
        <w:ind w:left="2832" w:hanging="659"/>
      </w:pPr>
      <w:rPr>
        <w:rFonts w:hint="default"/>
        <w:lang w:val="en-US" w:eastAsia="en-US" w:bidi="ar-SA"/>
      </w:rPr>
    </w:lvl>
    <w:lvl w:ilvl="3">
      <w:numFmt w:val="bullet"/>
      <w:lvlText w:val="•"/>
      <w:lvlJc w:val="left"/>
      <w:pPr>
        <w:ind w:left="3738" w:hanging="659"/>
      </w:pPr>
      <w:rPr>
        <w:rFonts w:hint="default"/>
        <w:lang w:val="en-US" w:eastAsia="en-US" w:bidi="ar-SA"/>
      </w:rPr>
    </w:lvl>
    <w:lvl w:ilvl="4">
      <w:numFmt w:val="bullet"/>
      <w:lvlText w:val="•"/>
      <w:lvlJc w:val="left"/>
      <w:pPr>
        <w:ind w:left="4644" w:hanging="659"/>
      </w:pPr>
      <w:rPr>
        <w:rFonts w:hint="default"/>
        <w:lang w:val="en-US" w:eastAsia="en-US" w:bidi="ar-SA"/>
      </w:rPr>
    </w:lvl>
    <w:lvl w:ilvl="5">
      <w:numFmt w:val="bullet"/>
      <w:lvlText w:val="•"/>
      <w:lvlJc w:val="left"/>
      <w:pPr>
        <w:ind w:left="5550" w:hanging="659"/>
      </w:pPr>
      <w:rPr>
        <w:rFonts w:hint="default"/>
        <w:lang w:val="en-US" w:eastAsia="en-US" w:bidi="ar-SA"/>
      </w:rPr>
    </w:lvl>
    <w:lvl w:ilvl="6">
      <w:numFmt w:val="bullet"/>
      <w:lvlText w:val="•"/>
      <w:lvlJc w:val="left"/>
      <w:pPr>
        <w:ind w:left="6456" w:hanging="659"/>
      </w:pPr>
      <w:rPr>
        <w:rFonts w:hint="default"/>
        <w:lang w:val="en-US" w:eastAsia="en-US" w:bidi="ar-SA"/>
      </w:rPr>
    </w:lvl>
    <w:lvl w:ilvl="7">
      <w:numFmt w:val="bullet"/>
      <w:lvlText w:val="•"/>
      <w:lvlJc w:val="left"/>
      <w:pPr>
        <w:ind w:left="7362" w:hanging="659"/>
      </w:pPr>
      <w:rPr>
        <w:rFonts w:hint="default"/>
        <w:lang w:val="en-US" w:eastAsia="en-US" w:bidi="ar-SA"/>
      </w:rPr>
    </w:lvl>
    <w:lvl w:ilvl="8">
      <w:numFmt w:val="bullet"/>
      <w:lvlText w:val="•"/>
      <w:lvlJc w:val="left"/>
      <w:pPr>
        <w:ind w:left="8268" w:hanging="659"/>
      </w:pPr>
      <w:rPr>
        <w:rFonts w:hint="default"/>
        <w:lang w:val="en-US" w:eastAsia="en-US" w:bidi="ar-SA"/>
      </w:rPr>
    </w:lvl>
  </w:abstractNum>
  <w:abstractNum w:abstractNumId="11" w15:restartNumberingAfterBreak="0">
    <w:nsid w:val="437D474B"/>
    <w:multiLevelType w:val="hybridMultilevel"/>
    <w:tmpl w:val="FFFFFFFF"/>
    <w:lvl w:ilvl="0" w:tplc="BCC43D2A">
      <w:numFmt w:val="bullet"/>
      <w:lvlText w:val=""/>
      <w:lvlJc w:val="left"/>
      <w:pPr>
        <w:ind w:left="1080" w:hanging="360"/>
      </w:pPr>
      <w:rPr>
        <w:rFonts w:ascii="Symbol" w:eastAsia="Symbol" w:hAnsi="Symbol" w:cs="Symbol" w:hint="default"/>
        <w:b w:val="0"/>
        <w:bCs w:val="0"/>
        <w:i w:val="0"/>
        <w:iCs w:val="0"/>
        <w:spacing w:val="0"/>
        <w:w w:val="99"/>
        <w:sz w:val="24"/>
        <w:szCs w:val="24"/>
        <w:lang w:val="en-US" w:eastAsia="en-US" w:bidi="ar-SA"/>
      </w:rPr>
    </w:lvl>
    <w:lvl w:ilvl="1" w:tplc="F850C662">
      <w:numFmt w:val="bullet"/>
      <w:lvlText w:val="•"/>
      <w:lvlJc w:val="left"/>
      <w:pPr>
        <w:ind w:left="1980" w:hanging="360"/>
      </w:pPr>
      <w:rPr>
        <w:rFonts w:hint="default"/>
        <w:lang w:val="en-US" w:eastAsia="en-US" w:bidi="ar-SA"/>
      </w:rPr>
    </w:lvl>
    <w:lvl w:ilvl="2" w:tplc="459A79F2">
      <w:numFmt w:val="bullet"/>
      <w:lvlText w:val="•"/>
      <w:lvlJc w:val="left"/>
      <w:pPr>
        <w:ind w:left="2880" w:hanging="360"/>
      </w:pPr>
      <w:rPr>
        <w:rFonts w:hint="default"/>
        <w:lang w:val="en-US" w:eastAsia="en-US" w:bidi="ar-SA"/>
      </w:rPr>
    </w:lvl>
    <w:lvl w:ilvl="3" w:tplc="B2AC2580">
      <w:numFmt w:val="bullet"/>
      <w:lvlText w:val="•"/>
      <w:lvlJc w:val="left"/>
      <w:pPr>
        <w:ind w:left="3780" w:hanging="360"/>
      </w:pPr>
      <w:rPr>
        <w:rFonts w:hint="default"/>
        <w:lang w:val="en-US" w:eastAsia="en-US" w:bidi="ar-SA"/>
      </w:rPr>
    </w:lvl>
    <w:lvl w:ilvl="4" w:tplc="0694AC1C">
      <w:numFmt w:val="bullet"/>
      <w:lvlText w:val="•"/>
      <w:lvlJc w:val="left"/>
      <w:pPr>
        <w:ind w:left="4680" w:hanging="360"/>
      </w:pPr>
      <w:rPr>
        <w:rFonts w:hint="default"/>
        <w:lang w:val="en-US" w:eastAsia="en-US" w:bidi="ar-SA"/>
      </w:rPr>
    </w:lvl>
    <w:lvl w:ilvl="5" w:tplc="57F24FE4">
      <w:numFmt w:val="bullet"/>
      <w:lvlText w:val="•"/>
      <w:lvlJc w:val="left"/>
      <w:pPr>
        <w:ind w:left="5580" w:hanging="360"/>
      </w:pPr>
      <w:rPr>
        <w:rFonts w:hint="default"/>
        <w:lang w:val="en-US" w:eastAsia="en-US" w:bidi="ar-SA"/>
      </w:rPr>
    </w:lvl>
    <w:lvl w:ilvl="6" w:tplc="50A8B7DE">
      <w:numFmt w:val="bullet"/>
      <w:lvlText w:val="•"/>
      <w:lvlJc w:val="left"/>
      <w:pPr>
        <w:ind w:left="6480" w:hanging="360"/>
      </w:pPr>
      <w:rPr>
        <w:rFonts w:hint="default"/>
        <w:lang w:val="en-US" w:eastAsia="en-US" w:bidi="ar-SA"/>
      </w:rPr>
    </w:lvl>
    <w:lvl w:ilvl="7" w:tplc="57F242D2">
      <w:numFmt w:val="bullet"/>
      <w:lvlText w:val="•"/>
      <w:lvlJc w:val="left"/>
      <w:pPr>
        <w:ind w:left="7380" w:hanging="360"/>
      </w:pPr>
      <w:rPr>
        <w:rFonts w:hint="default"/>
        <w:lang w:val="en-US" w:eastAsia="en-US" w:bidi="ar-SA"/>
      </w:rPr>
    </w:lvl>
    <w:lvl w:ilvl="8" w:tplc="DBF6FDEC">
      <w:numFmt w:val="bullet"/>
      <w:lvlText w:val="•"/>
      <w:lvlJc w:val="left"/>
      <w:pPr>
        <w:ind w:left="8280" w:hanging="360"/>
      </w:pPr>
      <w:rPr>
        <w:rFonts w:hint="default"/>
        <w:lang w:val="en-US" w:eastAsia="en-US" w:bidi="ar-SA"/>
      </w:rPr>
    </w:lvl>
  </w:abstractNum>
  <w:abstractNum w:abstractNumId="12" w15:restartNumberingAfterBreak="0">
    <w:nsid w:val="5465657A"/>
    <w:multiLevelType w:val="hybridMultilevel"/>
    <w:tmpl w:val="FFFFFFFF"/>
    <w:lvl w:ilvl="0" w:tplc="863876D8">
      <w:start w:val="1"/>
      <w:numFmt w:val="decimal"/>
      <w:lvlText w:val="%1."/>
      <w:lvlJc w:val="left"/>
      <w:pPr>
        <w:ind w:left="540" w:hanging="181"/>
        <w:jc w:val="left"/>
      </w:pPr>
      <w:rPr>
        <w:rFonts w:hint="default"/>
        <w:spacing w:val="0"/>
        <w:w w:val="95"/>
        <w:lang w:val="en-US" w:eastAsia="en-US" w:bidi="ar-SA"/>
      </w:rPr>
    </w:lvl>
    <w:lvl w:ilvl="1" w:tplc="CB90E386">
      <w:numFmt w:val="bullet"/>
      <w:lvlText w:val="•"/>
      <w:lvlJc w:val="left"/>
      <w:pPr>
        <w:ind w:left="1494" w:hanging="181"/>
      </w:pPr>
      <w:rPr>
        <w:rFonts w:hint="default"/>
        <w:lang w:val="en-US" w:eastAsia="en-US" w:bidi="ar-SA"/>
      </w:rPr>
    </w:lvl>
    <w:lvl w:ilvl="2" w:tplc="4036E512">
      <w:numFmt w:val="bullet"/>
      <w:lvlText w:val="•"/>
      <w:lvlJc w:val="left"/>
      <w:pPr>
        <w:ind w:left="2448" w:hanging="181"/>
      </w:pPr>
      <w:rPr>
        <w:rFonts w:hint="default"/>
        <w:lang w:val="en-US" w:eastAsia="en-US" w:bidi="ar-SA"/>
      </w:rPr>
    </w:lvl>
    <w:lvl w:ilvl="3" w:tplc="8C089FFC">
      <w:numFmt w:val="bullet"/>
      <w:lvlText w:val="•"/>
      <w:lvlJc w:val="left"/>
      <w:pPr>
        <w:ind w:left="3402" w:hanging="181"/>
      </w:pPr>
      <w:rPr>
        <w:rFonts w:hint="default"/>
        <w:lang w:val="en-US" w:eastAsia="en-US" w:bidi="ar-SA"/>
      </w:rPr>
    </w:lvl>
    <w:lvl w:ilvl="4" w:tplc="EFECC642">
      <w:numFmt w:val="bullet"/>
      <w:lvlText w:val="•"/>
      <w:lvlJc w:val="left"/>
      <w:pPr>
        <w:ind w:left="4356" w:hanging="181"/>
      </w:pPr>
      <w:rPr>
        <w:rFonts w:hint="default"/>
        <w:lang w:val="en-US" w:eastAsia="en-US" w:bidi="ar-SA"/>
      </w:rPr>
    </w:lvl>
    <w:lvl w:ilvl="5" w:tplc="72406A98">
      <w:numFmt w:val="bullet"/>
      <w:lvlText w:val="•"/>
      <w:lvlJc w:val="left"/>
      <w:pPr>
        <w:ind w:left="5310" w:hanging="181"/>
      </w:pPr>
      <w:rPr>
        <w:rFonts w:hint="default"/>
        <w:lang w:val="en-US" w:eastAsia="en-US" w:bidi="ar-SA"/>
      </w:rPr>
    </w:lvl>
    <w:lvl w:ilvl="6" w:tplc="A0986520">
      <w:numFmt w:val="bullet"/>
      <w:lvlText w:val="•"/>
      <w:lvlJc w:val="left"/>
      <w:pPr>
        <w:ind w:left="6264" w:hanging="181"/>
      </w:pPr>
      <w:rPr>
        <w:rFonts w:hint="default"/>
        <w:lang w:val="en-US" w:eastAsia="en-US" w:bidi="ar-SA"/>
      </w:rPr>
    </w:lvl>
    <w:lvl w:ilvl="7" w:tplc="FE2A5A7C">
      <w:numFmt w:val="bullet"/>
      <w:lvlText w:val="•"/>
      <w:lvlJc w:val="left"/>
      <w:pPr>
        <w:ind w:left="7218" w:hanging="181"/>
      </w:pPr>
      <w:rPr>
        <w:rFonts w:hint="default"/>
        <w:lang w:val="en-US" w:eastAsia="en-US" w:bidi="ar-SA"/>
      </w:rPr>
    </w:lvl>
    <w:lvl w:ilvl="8" w:tplc="BDC4B84E">
      <w:numFmt w:val="bullet"/>
      <w:lvlText w:val="•"/>
      <w:lvlJc w:val="left"/>
      <w:pPr>
        <w:ind w:left="8172" w:hanging="181"/>
      </w:pPr>
      <w:rPr>
        <w:rFonts w:hint="default"/>
        <w:lang w:val="en-US" w:eastAsia="en-US" w:bidi="ar-SA"/>
      </w:rPr>
    </w:lvl>
  </w:abstractNum>
  <w:abstractNum w:abstractNumId="13" w15:restartNumberingAfterBreak="0">
    <w:nsid w:val="55A9010E"/>
    <w:multiLevelType w:val="multilevel"/>
    <w:tmpl w:val="FFFFFFFF"/>
    <w:lvl w:ilvl="0">
      <w:start w:val="5"/>
      <w:numFmt w:val="decimal"/>
      <w:lvlText w:val="%1"/>
      <w:lvlJc w:val="left"/>
      <w:pPr>
        <w:ind w:left="719" w:hanging="360"/>
        <w:jc w:val="left"/>
      </w:pPr>
      <w:rPr>
        <w:rFonts w:hint="default"/>
        <w:lang w:val="en-US" w:eastAsia="en-US" w:bidi="ar-SA"/>
      </w:rPr>
    </w:lvl>
    <w:lvl w:ilvl="1">
      <w:numFmt w:val="decimal"/>
      <w:lvlText w:val="%1.%2"/>
      <w:lvlJc w:val="left"/>
      <w:pPr>
        <w:ind w:left="719"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numFmt w:val="bullet"/>
      <w:lvlText w:val="•"/>
      <w:lvlJc w:val="left"/>
      <w:pPr>
        <w:ind w:left="2592" w:hanging="360"/>
      </w:pPr>
      <w:rPr>
        <w:rFonts w:hint="default"/>
        <w:lang w:val="en-US" w:eastAsia="en-US" w:bidi="ar-SA"/>
      </w:rPr>
    </w:lvl>
    <w:lvl w:ilvl="3">
      <w:numFmt w:val="bullet"/>
      <w:lvlText w:val="•"/>
      <w:lvlJc w:val="left"/>
      <w:pPr>
        <w:ind w:left="3528" w:hanging="360"/>
      </w:pPr>
      <w:rPr>
        <w:rFonts w:hint="default"/>
        <w:lang w:val="en-US" w:eastAsia="en-US" w:bidi="ar-SA"/>
      </w:rPr>
    </w:lvl>
    <w:lvl w:ilvl="4">
      <w:numFmt w:val="bullet"/>
      <w:lvlText w:val="•"/>
      <w:lvlJc w:val="left"/>
      <w:pPr>
        <w:ind w:left="4464" w:hanging="360"/>
      </w:pPr>
      <w:rPr>
        <w:rFonts w:hint="default"/>
        <w:lang w:val="en-US" w:eastAsia="en-US" w:bidi="ar-SA"/>
      </w:rPr>
    </w:lvl>
    <w:lvl w:ilvl="5">
      <w:numFmt w:val="bullet"/>
      <w:lvlText w:val="•"/>
      <w:lvlJc w:val="left"/>
      <w:pPr>
        <w:ind w:left="5400" w:hanging="360"/>
      </w:pPr>
      <w:rPr>
        <w:rFonts w:hint="default"/>
        <w:lang w:val="en-US" w:eastAsia="en-US" w:bidi="ar-SA"/>
      </w:rPr>
    </w:lvl>
    <w:lvl w:ilvl="6">
      <w:numFmt w:val="bullet"/>
      <w:lvlText w:val="•"/>
      <w:lvlJc w:val="left"/>
      <w:pPr>
        <w:ind w:left="6336" w:hanging="360"/>
      </w:pPr>
      <w:rPr>
        <w:rFonts w:hint="default"/>
        <w:lang w:val="en-US" w:eastAsia="en-US" w:bidi="ar-SA"/>
      </w:rPr>
    </w:lvl>
    <w:lvl w:ilvl="7">
      <w:numFmt w:val="bullet"/>
      <w:lvlText w:val="•"/>
      <w:lvlJc w:val="left"/>
      <w:pPr>
        <w:ind w:left="7272" w:hanging="360"/>
      </w:pPr>
      <w:rPr>
        <w:rFonts w:hint="default"/>
        <w:lang w:val="en-US" w:eastAsia="en-US" w:bidi="ar-SA"/>
      </w:rPr>
    </w:lvl>
    <w:lvl w:ilvl="8">
      <w:numFmt w:val="bullet"/>
      <w:lvlText w:val="•"/>
      <w:lvlJc w:val="left"/>
      <w:pPr>
        <w:ind w:left="8208" w:hanging="360"/>
      </w:pPr>
      <w:rPr>
        <w:rFonts w:hint="default"/>
        <w:lang w:val="en-US" w:eastAsia="en-US" w:bidi="ar-SA"/>
      </w:rPr>
    </w:lvl>
  </w:abstractNum>
  <w:abstractNum w:abstractNumId="14" w15:restartNumberingAfterBreak="0">
    <w:nsid w:val="56D02382"/>
    <w:multiLevelType w:val="multilevel"/>
    <w:tmpl w:val="FFFFFFFF"/>
    <w:lvl w:ilvl="0">
      <w:start w:val="1"/>
      <w:numFmt w:val="decimal"/>
      <w:lvlText w:val="%1"/>
      <w:lvlJc w:val="left"/>
      <w:pPr>
        <w:ind w:left="843" w:hanging="719"/>
        <w:jc w:val="left"/>
      </w:pPr>
      <w:rPr>
        <w:rFonts w:hint="default"/>
        <w:lang w:val="en-US" w:eastAsia="en-US" w:bidi="ar-SA"/>
      </w:rPr>
    </w:lvl>
    <w:lvl w:ilvl="1">
      <w:start w:val="1"/>
      <w:numFmt w:val="decimal"/>
      <w:lvlText w:val="%1.%2"/>
      <w:lvlJc w:val="left"/>
      <w:pPr>
        <w:ind w:left="843" w:hanging="719"/>
        <w:jc w:val="left"/>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lowerRoman"/>
      <w:lvlText w:val="%3."/>
      <w:lvlJc w:val="left"/>
      <w:pPr>
        <w:ind w:left="859"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2642" w:hanging="360"/>
      </w:pPr>
      <w:rPr>
        <w:rFonts w:hint="default"/>
        <w:lang w:val="en-US" w:eastAsia="en-US" w:bidi="ar-SA"/>
      </w:rPr>
    </w:lvl>
    <w:lvl w:ilvl="4">
      <w:numFmt w:val="bullet"/>
      <w:lvlText w:val="•"/>
      <w:lvlJc w:val="left"/>
      <w:pPr>
        <w:ind w:left="3705" w:hanging="360"/>
      </w:pPr>
      <w:rPr>
        <w:rFonts w:hint="default"/>
        <w:lang w:val="en-US" w:eastAsia="en-US" w:bidi="ar-SA"/>
      </w:rPr>
    </w:lvl>
    <w:lvl w:ilvl="5">
      <w:numFmt w:val="bullet"/>
      <w:lvlText w:val="•"/>
      <w:lvlJc w:val="left"/>
      <w:pPr>
        <w:ind w:left="4767" w:hanging="360"/>
      </w:pPr>
      <w:rPr>
        <w:rFonts w:hint="default"/>
        <w:lang w:val="en-US" w:eastAsia="en-US" w:bidi="ar-SA"/>
      </w:rPr>
    </w:lvl>
    <w:lvl w:ilvl="6">
      <w:numFmt w:val="bullet"/>
      <w:lvlText w:val="•"/>
      <w:lvlJc w:val="left"/>
      <w:pPr>
        <w:ind w:left="5830" w:hanging="360"/>
      </w:pPr>
      <w:rPr>
        <w:rFonts w:hint="default"/>
        <w:lang w:val="en-US" w:eastAsia="en-US" w:bidi="ar-SA"/>
      </w:rPr>
    </w:lvl>
    <w:lvl w:ilvl="7">
      <w:numFmt w:val="bullet"/>
      <w:lvlText w:val="•"/>
      <w:lvlJc w:val="left"/>
      <w:pPr>
        <w:ind w:left="6892" w:hanging="360"/>
      </w:pPr>
      <w:rPr>
        <w:rFonts w:hint="default"/>
        <w:lang w:val="en-US" w:eastAsia="en-US" w:bidi="ar-SA"/>
      </w:rPr>
    </w:lvl>
    <w:lvl w:ilvl="8">
      <w:numFmt w:val="bullet"/>
      <w:lvlText w:val="•"/>
      <w:lvlJc w:val="left"/>
      <w:pPr>
        <w:ind w:left="7955" w:hanging="360"/>
      </w:pPr>
      <w:rPr>
        <w:rFonts w:hint="default"/>
        <w:lang w:val="en-US" w:eastAsia="en-US" w:bidi="ar-SA"/>
      </w:rPr>
    </w:lvl>
  </w:abstractNum>
  <w:abstractNum w:abstractNumId="15" w15:restartNumberingAfterBreak="0">
    <w:nsid w:val="5F4C3FCA"/>
    <w:multiLevelType w:val="multilevel"/>
    <w:tmpl w:val="FFFFFFFF"/>
    <w:lvl w:ilvl="0">
      <w:start w:val="1"/>
      <w:numFmt w:val="decimal"/>
      <w:lvlText w:val="%1"/>
      <w:lvlJc w:val="left"/>
      <w:pPr>
        <w:ind w:left="1078" w:hanging="719"/>
        <w:jc w:val="left"/>
      </w:pPr>
      <w:rPr>
        <w:rFonts w:hint="default"/>
        <w:lang w:val="en-US" w:eastAsia="en-US" w:bidi="ar-SA"/>
      </w:rPr>
    </w:lvl>
    <w:lvl w:ilvl="1">
      <w:start w:val="1"/>
      <w:numFmt w:val="decimal"/>
      <w:lvlText w:val="%1.%2"/>
      <w:lvlJc w:val="left"/>
      <w:pPr>
        <w:ind w:left="1078" w:hanging="719"/>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numFmt w:val="bullet"/>
      <w:lvlText w:val="•"/>
      <w:lvlJc w:val="left"/>
      <w:pPr>
        <w:ind w:left="2880" w:hanging="719"/>
      </w:pPr>
      <w:rPr>
        <w:rFonts w:hint="default"/>
        <w:lang w:val="en-US" w:eastAsia="en-US" w:bidi="ar-SA"/>
      </w:rPr>
    </w:lvl>
    <w:lvl w:ilvl="3">
      <w:numFmt w:val="bullet"/>
      <w:lvlText w:val="•"/>
      <w:lvlJc w:val="left"/>
      <w:pPr>
        <w:ind w:left="3780" w:hanging="719"/>
      </w:pPr>
      <w:rPr>
        <w:rFonts w:hint="default"/>
        <w:lang w:val="en-US" w:eastAsia="en-US" w:bidi="ar-SA"/>
      </w:rPr>
    </w:lvl>
    <w:lvl w:ilvl="4">
      <w:numFmt w:val="bullet"/>
      <w:lvlText w:val="•"/>
      <w:lvlJc w:val="left"/>
      <w:pPr>
        <w:ind w:left="4680" w:hanging="719"/>
      </w:pPr>
      <w:rPr>
        <w:rFonts w:hint="default"/>
        <w:lang w:val="en-US" w:eastAsia="en-US" w:bidi="ar-SA"/>
      </w:rPr>
    </w:lvl>
    <w:lvl w:ilvl="5">
      <w:numFmt w:val="bullet"/>
      <w:lvlText w:val="•"/>
      <w:lvlJc w:val="left"/>
      <w:pPr>
        <w:ind w:left="5580" w:hanging="719"/>
      </w:pPr>
      <w:rPr>
        <w:rFonts w:hint="default"/>
        <w:lang w:val="en-US" w:eastAsia="en-US" w:bidi="ar-SA"/>
      </w:rPr>
    </w:lvl>
    <w:lvl w:ilvl="6">
      <w:numFmt w:val="bullet"/>
      <w:lvlText w:val="•"/>
      <w:lvlJc w:val="left"/>
      <w:pPr>
        <w:ind w:left="6480" w:hanging="719"/>
      </w:pPr>
      <w:rPr>
        <w:rFonts w:hint="default"/>
        <w:lang w:val="en-US" w:eastAsia="en-US" w:bidi="ar-SA"/>
      </w:rPr>
    </w:lvl>
    <w:lvl w:ilvl="7">
      <w:numFmt w:val="bullet"/>
      <w:lvlText w:val="•"/>
      <w:lvlJc w:val="left"/>
      <w:pPr>
        <w:ind w:left="7380" w:hanging="719"/>
      </w:pPr>
      <w:rPr>
        <w:rFonts w:hint="default"/>
        <w:lang w:val="en-US" w:eastAsia="en-US" w:bidi="ar-SA"/>
      </w:rPr>
    </w:lvl>
    <w:lvl w:ilvl="8">
      <w:numFmt w:val="bullet"/>
      <w:lvlText w:val="•"/>
      <w:lvlJc w:val="left"/>
      <w:pPr>
        <w:ind w:left="8280" w:hanging="719"/>
      </w:pPr>
      <w:rPr>
        <w:rFonts w:hint="default"/>
        <w:lang w:val="en-US" w:eastAsia="en-US" w:bidi="ar-SA"/>
      </w:rPr>
    </w:lvl>
  </w:abstractNum>
  <w:abstractNum w:abstractNumId="16" w15:restartNumberingAfterBreak="0">
    <w:nsid w:val="7DF74B6E"/>
    <w:multiLevelType w:val="multilevel"/>
    <w:tmpl w:val="FFFFFFFF"/>
    <w:lvl w:ilvl="0">
      <w:start w:val="3"/>
      <w:numFmt w:val="decimal"/>
      <w:lvlText w:val="%1"/>
      <w:lvlJc w:val="left"/>
      <w:pPr>
        <w:ind w:left="857" w:hanging="733"/>
        <w:jc w:val="left"/>
      </w:pPr>
      <w:rPr>
        <w:rFonts w:hint="default"/>
        <w:lang w:val="en-US" w:eastAsia="en-US" w:bidi="ar-SA"/>
      </w:rPr>
    </w:lvl>
    <w:lvl w:ilvl="1">
      <w:numFmt w:val="decimal"/>
      <w:lvlText w:val="%1.%2"/>
      <w:lvlJc w:val="left"/>
      <w:pPr>
        <w:ind w:left="857" w:hanging="733"/>
        <w:jc w:val="left"/>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3."/>
      <w:lvlJc w:val="left"/>
      <w:pPr>
        <w:ind w:left="859" w:hanging="360"/>
        <w:jc w:val="left"/>
      </w:pPr>
      <w:rPr>
        <w:rFonts w:ascii="Times New Roman" w:eastAsia="Times New Roman" w:hAnsi="Times New Roman" w:cs="Times New Roman" w:hint="default"/>
        <w:b/>
        <w:bCs/>
        <w:i w:val="0"/>
        <w:iCs w:val="0"/>
        <w:spacing w:val="0"/>
        <w:w w:val="99"/>
        <w:sz w:val="24"/>
        <w:szCs w:val="24"/>
        <w:lang w:val="en-US" w:eastAsia="en-US" w:bidi="ar-SA"/>
      </w:rPr>
    </w:lvl>
    <w:lvl w:ilvl="3">
      <w:numFmt w:val="bullet"/>
      <w:lvlText w:val="•"/>
      <w:lvlJc w:val="left"/>
      <w:pPr>
        <w:ind w:left="3626" w:hanging="360"/>
      </w:pPr>
      <w:rPr>
        <w:rFonts w:hint="default"/>
        <w:lang w:val="en-US" w:eastAsia="en-US" w:bidi="ar-SA"/>
      </w:rPr>
    </w:lvl>
    <w:lvl w:ilvl="4">
      <w:numFmt w:val="bullet"/>
      <w:lvlText w:val="•"/>
      <w:lvlJc w:val="left"/>
      <w:pPr>
        <w:ind w:left="4548" w:hanging="360"/>
      </w:pPr>
      <w:rPr>
        <w:rFonts w:hint="default"/>
        <w:lang w:val="en-US" w:eastAsia="en-US" w:bidi="ar-SA"/>
      </w:rPr>
    </w:lvl>
    <w:lvl w:ilvl="5">
      <w:numFmt w:val="bullet"/>
      <w:lvlText w:val="•"/>
      <w:lvlJc w:val="left"/>
      <w:pPr>
        <w:ind w:left="5470" w:hanging="360"/>
      </w:pPr>
      <w:rPr>
        <w:rFonts w:hint="default"/>
        <w:lang w:val="en-US" w:eastAsia="en-US" w:bidi="ar-SA"/>
      </w:rPr>
    </w:lvl>
    <w:lvl w:ilvl="6">
      <w:numFmt w:val="bullet"/>
      <w:lvlText w:val="•"/>
      <w:lvlJc w:val="left"/>
      <w:pPr>
        <w:ind w:left="6392" w:hanging="360"/>
      </w:pPr>
      <w:rPr>
        <w:rFonts w:hint="default"/>
        <w:lang w:val="en-US" w:eastAsia="en-US" w:bidi="ar-SA"/>
      </w:rPr>
    </w:lvl>
    <w:lvl w:ilvl="7">
      <w:numFmt w:val="bullet"/>
      <w:lvlText w:val="•"/>
      <w:lvlJc w:val="left"/>
      <w:pPr>
        <w:ind w:left="7314" w:hanging="360"/>
      </w:pPr>
      <w:rPr>
        <w:rFonts w:hint="default"/>
        <w:lang w:val="en-US" w:eastAsia="en-US" w:bidi="ar-SA"/>
      </w:rPr>
    </w:lvl>
    <w:lvl w:ilvl="8">
      <w:numFmt w:val="bullet"/>
      <w:lvlText w:val="•"/>
      <w:lvlJc w:val="left"/>
      <w:pPr>
        <w:ind w:left="8236" w:hanging="360"/>
      </w:pPr>
      <w:rPr>
        <w:rFonts w:hint="default"/>
        <w:lang w:val="en-US" w:eastAsia="en-US" w:bidi="ar-SA"/>
      </w:rPr>
    </w:lvl>
  </w:abstractNum>
  <w:num w:numId="1" w16cid:durableId="1169247148">
    <w:abstractNumId w:val="11"/>
  </w:num>
  <w:num w:numId="2" w16cid:durableId="783961488">
    <w:abstractNumId w:val="9"/>
  </w:num>
  <w:num w:numId="3" w16cid:durableId="939992803">
    <w:abstractNumId w:val="12"/>
  </w:num>
  <w:num w:numId="4" w16cid:durableId="765347825">
    <w:abstractNumId w:val="0"/>
  </w:num>
  <w:num w:numId="5" w16cid:durableId="492768261">
    <w:abstractNumId w:val="4"/>
  </w:num>
  <w:num w:numId="6" w16cid:durableId="1107887531">
    <w:abstractNumId w:val="6"/>
  </w:num>
  <w:num w:numId="7" w16cid:durableId="643044303">
    <w:abstractNumId w:val="1"/>
  </w:num>
  <w:num w:numId="8" w16cid:durableId="932856516">
    <w:abstractNumId w:val="16"/>
  </w:num>
  <w:num w:numId="9" w16cid:durableId="1882596911">
    <w:abstractNumId w:val="5"/>
  </w:num>
  <w:num w:numId="10" w16cid:durableId="1304311920">
    <w:abstractNumId w:val="7"/>
  </w:num>
  <w:num w:numId="11" w16cid:durableId="144592629">
    <w:abstractNumId w:val="14"/>
  </w:num>
  <w:num w:numId="12" w16cid:durableId="2074771367">
    <w:abstractNumId w:val="13"/>
  </w:num>
  <w:num w:numId="13" w16cid:durableId="212423650">
    <w:abstractNumId w:val="8"/>
  </w:num>
  <w:num w:numId="14" w16cid:durableId="652098826">
    <w:abstractNumId w:val="10"/>
  </w:num>
  <w:num w:numId="15" w16cid:durableId="194346259">
    <w:abstractNumId w:val="3"/>
  </w:num>
  <w:num w:numId="16" w16cid:durableId="79185205">
    <w:abstractNumId w:val="2"/>
  </w:num>
  <w:num w:numId="17" w16cid:durableId="19148528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556D2"/>
    <w:rsid w:val="00232002"/>
    <w:rsid w:val="002C14B2"/>
    <w:rsid w:val="003A2F90"/>
    <w:rsid w:val="003A4A38"/>
    <w:rsid w:val="005204EC"/>
    <w:rsid w:val="00565844"/>
    <w:rsid w:val="006556D2"/>
    <w:rsid w:val="00B84129"/>
    <w:rsid w:val="00E41E78"/>
    <w:rsid w:val="00EE64B6"/>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decimalSymbol w:val="."/>
  <w:listSeparator w:val=","/>
  <w14:docId w14:val="0DBA6CF3"/>
  <w15:docId w15:val="{E3943438-99C4-8E4C-9829-D479425EF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jc w:val="center"/>
      <w:outlineLvl w:val="0"/>
    </w:pPr>
    <w:rPr>
      <w:b/>
      <w:bCs/>
      <w:sz w:val="28"/>
      <w:szCs w:val="28"/>
    </w:rPr>
  </w:style>
  <w:style w:type="paragraph" w:styleId="Heading2">
    <w:name w:val="heading 2"/>
    <w:basedOn w:val="Normal"/>
    <w:uiPriority w:val="9"/>
    <w:unhideWhenUsed/>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3" w:after="20"/>
      <w:ind w:right="815"/>
      <w:jc w:val="center"/>
    </w:pPr>
    <w:rPr>
      <w:rFonts w:ascii="Calibri" w:eastAsia="Calibri" w:hAnsi="Calibri" w:cs="Calibri"/>
    </w:rPr>
  </w:style>
  <w:style w:type="paragraph" w:styleId="TOC2">
    <w:name w:val="toc 2"/>
    <w:basedOn w:val="Normal"/>
    <w:uiPriority w:val="1"/>
    <w:qFormat/>
    <w:pPr>
      <w:spacing w:before="680"/>
      <w:ind w:left="360"/>
    </w:pPr>
    <w:rPr>
      <w:b/>
      <w:bCs/>
      <w:sz w:val="24"/>
      <w:szCs w:val="24"/>
    </w:rPr>
  </w:style>
  <w:style w:type="paragraph" w:styleId="TOC3">
    <w:name w:val="toc 3"/>
    <w:basedOn w:val="Normal"/>
    <w:uiPriority w:val="1"/>
    <w:qFormat/>
    <w:pPr>
      <w:spacing w:before="679"/>
      <w:ind w:left="360"/>
    </w:pPr>
    <w:rPr>
      <w:b/>
      <w:bCs/>
      <w:sz w:val="24"/>
      <w:szCs w:val="24"/>
    </w:rPr>
  </w:style>
  <w:style w:type="paragraph" w:styleId="TOC4">
    <w:name w:val="toc 4"/>
    <w:basedOn w:val="Normal"/>
    <w:uiPriority w:val="1"/>
    <w:qFormat/>
    <w:pPr>
      <w:spacing w:before="201"/>
      <w:ind w:left="718" w:hanging="358"/>
    </w:pPr>
    <w:rPr>
      <w:sz w:val="24"/>
      <w:szCs w:val="24"/>
    </w:rPr>
  </w:style>
  <w:style w:type="paragraph" w:styleId="TOC5">
    <w:name w:val="toc 5"/>
    <w:basedOn w:val="Normal"/>
    <w:uiPriority w:val="1"/>
    <w:qFormat/>
    <w:pPr>
      <w:ind w:left="360"/>
    </w:pPr>
    <w:rPr>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8" w:hanging="73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header" Target="header7.xml" /><Relationship Id="rId18" Type="http://schemas.openxmlformats.org/officeDocument/2006/relationships/header" Target="header12.xml" /><Relationship Id="rId26" Type="http://schemas.openxmlformats.org/officeDocument/2006/relationships/image" Target="media/image1.png" /><Relationship Id="rId39" Type="http://schemas.openxmlformats.org/officeDocument/2006/relationships/image" Target="media/image14.png" /><Relationship Id="rId3" Type="http://schemas.openxmlformats.org/officeDocument/2006/relationships/settings" Target="settings.xml" /><Relationship Id="rId21" Type="http://schemas.openxmlformats.org/officeDocument/2006/relationships/header" Target="header15.xml" /><Relationship Id="rId34" Type="http://schemas.openxmlformats.org/officeDocument/2006/relationships/image" Target="media/image9.png" /><Relationship Id="rId42" Type="http://schemas.openxmlformats.org/officeDocument/2006/relationships/header" Target="header18.xml" /><Relationship Id="rId7" Type="http://schemas.openxmlformats.org/officeDocument/2006/relationships/header" Target="header1.xml" /><Relationship Id="rId12" Type="http://schemas.openxmlformats.org/officeDocument/2006/relationships/header" Target="header6.xml" /><Relationship Id="rId17" Type="http://schemas.openxmlformats.org/officeDocument/2006/relationships/header" Target="header11.xml" /><Relationship Id="rId25" Type="http://schemas.openxmlformats.org/officeDocument/2006/relationships/hyperlink" Target="http://www.seahipaj.org/" TargetMode="External" /><Relationship Id="rId33" Type="http://schemas.openxmlformats.org/officeDocument/2006/relationships/image" Target="media/image8.png" /><Relationship Id="rId38" Type="http://schemas.openxmlformats.org/officeDocument/2006/relationships/image" Target="media/image13.png" /><Relationship Id="rId2" Type="http://schemas.openxmlformats.org/officeDocument/2006/relationships/styles" Target="styles.xml" /><Relationship Id="rId16" Type="http://schemas.openxmlformats.org/officeDocument/2006/relationships/header" Target="header10.xml" /><Relationship Id="rId20" Type="http://schemas.openxmlformats.org/officeDocument/2006/relationships/header" Target="header14.xml" /><Relationship Id="rId29" Type="http://schemas.openxmlformats.org/officeDocument/2006/relationships/image" Target="media/image4.png" /><Relationship Id="rId41" Type="http://schemas.openxmlformats.org/officeDocument/2006/relationships/header" Target="header17.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5.xml" /><Relationship Id="rId24" Type="http://schemas.openxmlformats.org/officeDocument/2006/relationships/hyperlink" Target="http://www.ffi.org/" TargetMode="External" /><Relationship Id="rId32" Type="http://schemas.openxmlformats.org/officeDocument/2006/relationships/image" Target="media/image7.png" /><Relationship Id="rId37" Type="http://schemas.openxmlformats.org/officeDocument/2006/relationships/image" Target="media/image12.png" /><Relationship Id="rId40" Type="http://schemas.openxmlformats.org/officeDocument/2006/relationships/header" Target="header16.xml" /><Relationship Id="rId5" Type="http://schemas.openxmlformats.org/officeDocument/2006/relationships/footnotes" Target="footnotes.xml" /><Relationship Id="rId15" Type="http://schemas.openxmlformats.org/officeDocument/2006/relationships/header" Target="header9.xml" /><Relationship Id="rId23" Type="http://schemas.openxmlformats.org/officeDocument/2006/relationships/hyperlink" Target="http://www.europeanfamilybusinesses.eu.Forker/" TargetMode="External" /><Relationship Id="rId28" Type="http://schemas.openxmlformats.org/officeDocument/2006/relationships/image" Target="media/image3.png" /><Relationship Id="rId36" Type="http://schemas.openxmlformats.org/officeDocument/2006/relationships/image" Target="media/image11.png" /><Relationship Id="rId10" Type="http://schemas.openxmlformats.org/officeDocument/2006/relationships/header" Target="header4.xml" /><Relationship Id="rId19" Type="http://schemas.openxmlformats.org/officeDocument/2006/relationships/header" Target="header13.xml" /><Relationship Id="rId31" Type="http://schemas.openxmlformats.org/officeDocument/2006/relationships/image" Target="media/image6.png" /><Relationship Id="rId44"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header" Target="header3.xml" /><Relationship Id="rId14" Type="http://schemas.openxmlformats.org/officeDocument/2006/relationships/header" Target="header8.xml" /><Relationship Id="rId22" Type="http://schemas.openxmlformats.org/officeDocument/2006/relationships/hyperlink" Target="http://www.kwpublisher.com/" TargetMode="External" /><Relationship Id="rId27" Type="http://schemas.openxmlformats.org/officeDocument/2006/relationships/image" Target="media/image2.png" /><Relationship Id="rId30" Type="http://schemas.openxmlformats.org/officeDocument/2006/relationships/image" Target="media/image5.png" /><Relationship Id="rId35" Type="http://schemas.openxmlformats.org/officeDocument/2006/relationships/image" Target="media/image10.png" /><Relationship Id="rId43"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14151</Words>
  <Characters>80663</Characters>
  <Application>Microsoft Office Word</Application>
  <DocSecurity>0</DocSecurity>
  <Lines>672</Lines>
  <Paragraphs>189</Paragraphs>
  <ScaleCrop>false</ScaleCrop>
  <Company/>
  <LinksUpToDate>false</LinksUpToDate>
  <CharactersWithSpaces>94625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Rasheed Mariam</dc:title>
  <cp:lastModifiedBy>GAFAR JIMOH</cp:lastModifiedBy>
  <cp:revision>2</cp:revision>
  <dcterms:created xsi:type="dcterms:W3CDTF">2025-07-26T17:07:00Z</dcterms:created>
  <dcterms:modified xsi:type="dcterms:W3CDTF">2025-07-26T17:07:00Z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LastSaved">
    <vt:filetime>2025-07-26T00:00:00Z</vt:filetime>
  </property>
  <property fmtid="{D5CDD505-2E9C-101B-9397-08002B2CF9AE}" pid="4" name="Producer">
    <vt:lpwstr>Microsoft: Print To PDF</vt:lpwstr>
  </property>
</Properties>
</file>