
<file path=[Content_Types].xml><?xml version="1.0" encoding="utf-8"?>
<Types xmlns="http://schemas.openxmlformats.org/package/2006/content-types">
  <Default Extension="jpeg" ContentType="image/jpe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theme/theme1.xml" ContentType="application/vnd.openxmlformats-officedocument.theme+xml"/>
  <Override PartName="/word/footer1.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header1.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mc:Ignorable="w14 wp14 ">
  <w:body>
    <w:p w14:paraId="00000001">
      <w:pPr>
        <w:pStyle w:val="NoSpacing"/>
        <w:spacing w:line="360" w:lineRule="auto"/>
        <w:jc w:val="center"/>
        <w:rPr>
          <w:rFonts w:ascii="Times New Roman" w:cs="Times New Roman" w:hAnsi="Times New Roman"/>
          <w:b w:val="off"/>
          <w:bCs w:val="off"/>
          <w:sz w:val="26"/>
          <w:szCs w:val="26"/>
        </w:rPr>
      </w:pPr>
    </w:p>
    <w:p w14:paraId="00000002">
      <w:pPr>
        <w:pStyle w:val="NoSpacing"/>
        <w:spacing w:line="360" w:lineRule="auto"/>
        <w:jc w:val="center"/>
        <w:rPr>
          <w:rFonts w:ascii="Times New Roman" w:cs="Times New Roman" w:hAnsi="Times New Roman"/>
          <w:b w:val="off"/>
          <w:bCs w:val="off"/>
          <w:sz w:val="26"/>
          <w:szCs w:val="26"/>
        </w:rPr>
      </w:pPr>
    </w:p>
    <w:p w14:paraId="00000003">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KWARA STATE POLYTECHNIC, ILORIN</w:t>
      </w:r>
    </w:p>
    <w:p w14:paraId="00000004">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INSTITUTE OF ENVIRONMENTAL STUDIES</w:t>
      </w:r>
    </w:p>
    <w:p w14:paraId="00000005">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DEPARTMENT OF SURVEYING AND GEO-INFORMATICS</w:t>
      </w:r>
    </w:p>
    <w:p w14:paraId="00000006">
      <w:pPr>
        <w:pStyle w:val="NoSpacing"/>
        <w:spacing w:line="480" w:lineRule="auto"/>
        <w:jc w:val="center"/>
        <w:rPr>
          <w:rFonts w:ascii="Times New Roman" w:cs="Times New Roman" w:hAnsi="Times New Roman"/>
          <w:b/>
          <w:bCs/>
          <w:sz w:val="24"/>
          <w:szCs w:val="24"/>
        </w:rPr>
      </w:pPr>
    </w:p>
    <w:p w14:paraId="00000007">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A PROJECT REPORT ON :</w:t>
      </w:r>
    </w:p>
    <w:p w14:paraId="00000008">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 xml:space="preserve">TOPOGRAPHICAL SURVEY </w:t>
      </w:r>
    </w:p>
    <w:p w14:paraId="00000009">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OF</w:t>
      </w:r>
    </w:p>
    <w:p w14:paraId="0000000A">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PART OF IFMS, KWARA STATE POLYTECHNIC ILORIN ALONG OLD JEBBA ROAD,MORO LOCAL GOVERNMENT AREA, KWARA STATE.</w:t>
      </w:r>
    </w:p>
    <w:p w14:paraId="0000000B">
      <w:pPr>
        <w:pStyle w:val="NoSpacing"/>
        <w:spacing w:line="480" w:lineRule="auto"/>
        <w:jc w:val="center"/>
        <w:rPr>
          <w:rFonts w:ascii="Times New Roman" w:cs="Times New Roman" w:hAnsi="Times New Roman"/>
          <w:b/>
          <w:bCs/>
          <w:sz w:val="24"/>
          <w:szCs w:val="24"/>
        </w:rPr>
      </w:pPr>
    </w:p>
    <w:p w14:paraId="0000000C">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 xml:space="preserve"> SUBMITTED BY: ADEYEYE FATIMOH OLUWATOSIN     </w:t>
      </w:r>
    </w:p>
    <w:p w14:paraId="0000000D">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 xml:space="preserve"> MATRICULATION: ND/23/SGI/FT/034</w:t>
      </w:r>
    </w:p>
    <w:p w14:paraId="0000000E">
      <w:pPr>
        <w:pStyle w:val="NoSpacing"/>
        <w:spacing w:line="480" w:lineRule="auto"/>
        <w:jc w:val="center"/>
        <w:rPr>
          <w:rFonts w:ascii="Times New Roman" w:cs="Times New Roman" w:hAnsi="Times New Roman"/>
          <w:b/>
          <w:bCs/>
          <w:sz w:val="24"/>
          <w:szCs w:val="24"/>
        </w:rPr>
      </w:pPr>
    </w:p>
    <w:p w14:paraId="0000000F">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SUPERVISOR IN CHARGE: SURV. R.S. AWOLEYE &amp;  WILIAMS KAZEEM</w:t>
      </w:r>
    </w:p>
    <w:p w14:paraId="00000010">
      <w:pPr>
        <w:pStyle w:val="NoSpacing"/>
        <w:spacing w:line="480" w:lineRule="auto"/>
        <w:jc w:val="center"/>
        <w:rPr>
          <w:rFonts w:ascii="Times New Roman" w:cs="Times New Roman" w:hAnsi="Times New Roman"/>
          <w:b/>
          <w:bCs/>
          <w:sz w:val="24"/>
          <w:szCs w:val="24"/>
        </w:rPr>
      </w:pPr>
    </w:p>
    <w:p w14:paraId="00000011">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 xml:space="preserve">INSTITUTION: INSTITUTE OF ENVIRONMENTAL STUDIES </w:t>
      </w:r>
    </w:p>
    <w:p w14:paraId="00000012">
      <w:pPr>
        <w:pStyle w:val="NoSpacing"/>
        <w:spacing w:line="480" w:lineRule="auto"/>
        <w:jc w:val="center"/>
        <w:rPr>
          <w:rFonts w:ascii="Times New Roman" w:cs="Times New Roman" w:hAnsi="Times New Roman"/>
          <w:b/>
          <w:bCs/>
          <w:sz w:val="24"/>
          <w:szCs w:val="24"/>
        </w:rPr>
      </w:pPr>
    </w:p>
    <w:p w14:paraId="00000013">
      <w:pPr>
        <w:pStyle w:val="NoSpacing"/>
        <w:spacing w:line="480" w:lineRule="auto"/>
        <w:jc w:val="center"/>
        <w:rPr>
          <w:rFonts w:ascii="Times New Roman" w:cs="Times New Roman" w:hAnsi="Times New Roman"/>
          <w:b/>
          <w:bCs/>
          <w:sz w:val="24"/>
          <w:szCs w:val="24"/>
        </w:rPr>
      </w:pPr>
    </w:p>
    <w:p w14:paraId="00000014">
      <w:pPr>
        <w:pStyle w:val="NoSpacing"/>
        <w:spacing w:line="480" w:lineRule="auto"/>
        <w:jc w:val="center"/>
        <w:rPr>
          <w:rFonts w:ascii="Times New Roman" w:cs="Times New Roman" w:hAnsi="Times New Roman"/>
          <w:b/>
          <w:bCs/>
          <w:sz w:val="24"/>
          <w:szCs w:val="24"/>
        </w:rPr>
      </w:pPr>
    </w:p>
    <w:p w14:paraId="00000015">
      <w:pPr>
        <w:pStyle w:val="NoSpacing"/>
        <w:spacing w:line="480" w:lineRule="auto"/>
        <w:jc w:val="right"/>
        <w:rPr>
          <w:rFonts w:ascii="Times New Roman" w:cs="Times New Roman" w:hAnsi="Times New Roman"/>
          <w:b/>
          <w:bCs/>
          <w:sz w:val="24"/>
          <w:szCs w:val="24"/>
        </w:rPr>
      </w:pPr>
      <w:r>
        <w:rPr>
          <w:rFonts w:ascii="Times New Roman" w:cs="Times New Roman" w:hAnsi="Times New Roman"/>
          <w:b/>
          <w:bCs/>
          <w:sz w:val="24"/>
          <w:szCs w:val="24"/>
        </w:rPr>
        <w:t>DATE: JULY, 2025</w:t>
      </w:r>
    </w:p>
    <w:p w14:paraId="00000016">
      <w:pPr>
        <w:pStyle w:val="NoSpacing"/>
        <w:spacing w:line="480" w:lineRule="auto"/>
        <w:jc w:val="center"/>
        <w:rPr>
          <w:rFonts w:ascii="Times New Roman" w:cs="Times New Roman" w:hAnsi="Times New Roman"/>
          <w:b w:val="off"/>
          <w:bCs w:val="off"/>
          <w:sz w:val="24"/>
          <w:szCs w:val="24"/>
        </w:rPr>
      </w:pPr>
    </w:p>
    <w:p w14:paraId="00000017">
      <w:pPr>
        <w:pStyle w:val="NoSpacing"/>
        <w:spacing w:line="480" w:lineRule="auto"/>
        <w:jc w:val="center"/>
        <w:rPr>
          <w:rFonts w:ascii="Times New Roman" w:cs="Times New Roman" w:hAnsi="Times New Roman"/>
          <w:b w:val="off"/>
          <w:bCs w:val="off"/>
          <w:sz w:val="24"/>
          <w:szCs w:val="24"/>
        </w:rPr>
      </w:pPr>
    </w:p>
    <w:p w14:paraId="00000018">
      <w:pPr>
        <w:pStyle w:val="NoSpacing"/>
        <w:spacing w:line="480" w:lineRule="auto"/>
        <w:jc w:val="center"/>
        <w:rPr>
          <w:rFonts w:ascii="Times New Roman" w:cs="Times New Roman" w:hAnsi="Times New Roman"/>
          <w:b w:val="off"/>
          <w:bCs w:val="off"/>
          <w:sz w:val="24"/>
          <w:szCs w:val="24"/>
        </w:rPr>
      </w:pPr>
    </w:p>
    <w:p w14:paraId="00000019">
      <w:pPr>
        <w:pStyle w:val="NoSpacing"/>
        <w:spacing w:line="480" w:lineRule="auto"/>
        <w:jc w:val="left"/>
        <w:rPr>
          <w:rFonts w:ascii="Times New Roman" w:cs="Times New Roman" w:hAnsi="Times New Roman"/>
          <w:b w:val="off"/>
          <w:bCs w:val="off"/>
          <w:sz w:val="24"/>
          <w:szCs w:val="24"/>
        </w:rPr>
      </w:pPr>
    </w:p>
    <w:p w14:paraId="0000001A">
      <w:pPr>
        <w:pStyle w:val="NoSpacing"/>
        <w:spacing w:line="480" w:lineRule="auto"/>
        <w:jc w:val="center"/>
        <w:rPr>
          <w:rFonts w:ascii="Times New Roman" w:cs="Times New Roman" w:hAnsi="Times New Roman"/>
          <w:b w:val="off"/>
          <w:bCs w:val="off"/>
          <w:sz w:val="24"/>
          <w:szCs w:val="24"/>
        </w:rPr>
      </w:pPr>
      <w:r>
        <w:rPr>
          <w:rFonts w:ascii="Times New Roman" w:cs="Times New Roman" w:hAnsi="Times New Roman"/>
          <w:b/>
          <w:bCs/>
          <w:sz w:val="24"/>
          <w:szCs w:val="24"/>
        </w:rPr>
        <w:t>CERTIFICATE</w:t>
      </w:r>
      <w:r>
        <w:rPr>
          <w:rFonts w:ascii="Times New Roman" w:cs="Times New Roman" w:hAnsi="Times New Roman"/>
          <w:b w:val="off"/>
          <w:bCs w:val="off"/>
          <w:sz w:val="24"/>
          <w:szCs w:val="24"/>
        </w:rPr>
        <w:t xml:space="preserve"> </w:t>
      </w:r>
    </w:p>
    <w:p w14:paraId="0000001B">
      <w:pPr>
        <w:pStyle w:val="NoSpacing"/>
        <w:spacing w:line="480" w:lineRule="auto"/>
        <w:jc w:val="left"/>
        <w:rPr>
          <w:rFonts w:ascii="Times New Roman" w:cs="Times New Roman" w:hAnsi="Times New Roman"/>
          <w:b w:val="off"/>
          <w:bCs w:val="off"/>
          <w:sz w:val="24"/>
          <w:szCs w:val="24"/>
        </w:rPr>
      </w:pPr>
    </w:p>
    <w:p w14:paraId="0000001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b/>
      </w:r>
    </w:p>
    <w:p w14:paraId="0000001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I, ADEYEYE FATIMOH OLUWATOSIN with Matric Number ND/23/SGI/FT/034 hereby certify that the information contained in this project report were obtained as a result of observations and movements taken by me and the Topographical Survey was done in accordance to Surveying rules and regulations and Departmental instructions. </w:t>
      </w:r>
    </w:p>
    <w:p w14:paraId="0000001E">
      <w:pPr>
        <w:pStyle w:val="NoSpacing"/>
        <w:spacing w:line="480" w:lineRule="auto"/>
        <w:jc w:val="left"/>
        <w:rPr>
          <w:rFonts w:ascii="Times New Roman" w:cs="Times New Roman" w:hAnsi="Times New Roman"/>
          <w:b w:val="off"/>
          <w:bCs w:val="off"/>
          <w:sz w:val="24"/>
          <w:szCs w:val="24"/>
        </w:rPr>
      </w:pPr>
    </w:p>
    <w:p w14:paraId="0000001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Signature of student:  </w:t>
        <w:tab/>
        <w:tab/>
        <w:tab/>
        <w:t>___________________________</w:t>
      </w:r>
    </w:p>
    <w:p w14:paraId="0000002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Name of student:</w:t>
        <w:tab/>
        <w:tab/>
        <w:tab/>
        <w:tab/>
        <w:t>___________________________</w:t>
      </w:r>
    </w:p>
    <w:p w14:paraId="0000002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Date of completion: </w:t>
        <w:tab/>
        <w:tab/>
        <w:tab/>
        <w:t>___________________________</w:t>
      </w:r>
    </w:p>
    <w:p w14:paraId="0000002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Matric Number: </w:t>
        <w:tab/>
        <w:tab/>
        <w:tab/>
        <w:tab/>
        <w:t xml:space="preserve">ND/23/SGI/FT/034 </w:t>
      </w:r>
    </w:p>
    <w:p w14:paraId="00000023">
      <w:pPr>
        <w:pStyle w:val="NoSpacing"/>
        <w:spacing w:line="480" w:lineRule="auto"/>
        <w:jc w:val="left"/>
        <w:rPr>
          <w:rFonts w:ascii="Times New Roman" w:cs="Times New Roman" w:hAnsi="Times New Roman"/>
          <w:b w:val="off"/>
          <w:bCs w:val="off"/>
          <w:sz w:val="24"/>
          <w:szCs w:val="24"/>
        </w:rPr>
      </w:pPr>
    </w:p>
    <w:p w14:paraId="0000002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w:t>
      </w:r>
    </w:p>
    <w:p w14:paraId="00000025">
      <w:pPr>
        <w:pStyle w:val="NoSpacing"/>
        <w:spacing w:line="480" w:lineRule="auto"/>
        <w:jc w:val="left"/>
        <w:rPr>
          <w:rFonts w:ascii="Times New Roman" w:cs="Times New Roman" w:hAnsi="Times New Roman"/>
          <w:b w:val="off"/>
          <w:bCs w:val="off"/>
          <w:sz w:val="24"/>
          <w:szCs w:val="24"/>
        </w:rPr>
      </w:pPr>
    </w:p>
    <w:p w14:paraId="00000026">
      <w:pPr>
        <w:pStyle w:val="NoSpacing"/>
        <w:spacing w:line="480" w:lineRule="auto"/>
        <w:jc w:val="left"/>
        <w:rPr>
          <w:rFonts w:ascii="Times New Roman" w:cs="Times New Roman" w:hAnsi="Times New Roman"/>
          <w:b w:val="off"/>
          <w:bCs w:val="off"/>
          <w:sz w:val="24"/>
          <w:szCs w:val="24"/>
        </w:rPr>
      </w:pPr>
    </w:p>
    <w:p w14:paraId="00000027">
      <w:pPr>
        <w:pStyle w:val="NoSpacing"/>
        <w:spacing w:line="480" w:lineRule="auto"/>
        <w:jc w:val="left"/>
        <w:rPr>
          <w:rFonts w:ascii="Times New Roman" w:cs="Times New Roman" w:hAnsi="Times New Roman"/>
          <w:b w:val="off"/>
          <w:bCs w:val="off"/>
          <w:sz w:val="24"/>
          <w:szCs w:val="24"/>
        </w:rPr>
      </w:pPr>
    </w:p>
    <w:p w14:paraId="00000028">
      <w:pPr>
        <w:pStyle w:val="NoSpacing"/>
        <w:spacing w:line="480" w:lineRule="auto"/>
        <w:jc w:val="left"/>
        <w:rPr>
          <w:rFonts w:ascii="Times New Roman" w:cs="Times New Roman" w:hAnsi="Times New Roman"/>
          <w:b w:val="off"/>
          <w:bCs w:val="off"/>
          <w:sz w:val="24"/>
          <w:szCs w:val="24"/>
        </w:rPr>
      </w:pPr>
    </w:p>
    <w:p w14:paraId="00000029">
      <w:pPr>
        <w:pStyle w:val="NoSpacing"/>
        <w:spacing w:line="480" w:lineRule="auto"/>
        <w:jc w:val="left"/>
        <w:rPr>
          <w:rFonts w:ascii="Times New Roman" w:cs="Times New Roman" w:hAnsi="Times New Roman"/>
          <w:b w:val="off"/>
          <w:bCs w:val="off"/>
          <w:sz w:val="24"/>
          <w:szCs w:val="24"/>
        </w:rPr>
      </w:pPr>
    </w:p>
    <w:p w14:paraId="0000002A">
      <w:pPr>
        <w:pStyle w:val="NoSpacing"/>
        <w:spacing w:line="480" w:lineRule="auto"/>
        <w:jc w:val="left"/>
        <w:rPr>
          <w:rFonts w:ascii="Times New Roman" w:cs="Times New Roman" w:hAnsi="Times New Roman"/>
          <w:b w:val="off"/>
          <w:bCs w:val="off"/>
          <w:sz w:val="24"/>
          <w:szCs w:val="24"/>
        </w:rPr>
      </w:pPr>
    </w:p>
    <w:p w14:paraId="0000002B">
      <w:pPr>
        <w:pStyle w:val="NoSpacing"/>
        <w:spacing w:line="480" w:lineRule="auto"/>
        <w:jc w:val="left"/>
        <w:rPr>
          <w:rFonts w:ascii="Times New Roman" w:cs="Times New Roman" w:hAnsi="Times New Roman"/>
          <w:b w:val="off"/>
          <w:bCs w:val="off"/>
          <w:sz w:val="24"/>
          <w:szCs w:val="24"/>
        </w:rPr>
      </w:pPr>
    </w:p>
    <w:p w14:paraId="0000002C">
      <w:pPr>
        <w:pStyle w:val="NoSpacing"/>
        <w:spacing w:line="480" w:lineRule="auto"/>
        <w:jc w:val="left"/>
        <w:rPr>
          <w:rFonts w:ascii="Times New Roman" w:cs="Times New Roman" w:hAnsi="Times New Roman"/>
          <w:b w:val="off"/>
          <w:bCs w:val="off"/>
          <w:sz w:val="24"/>
          <w:szCs w:val="24"/>
        </w:rPr>
      </w:pPr>
    </w:p>
    <w:p w14:paraId="0000002D">
      <w:pPr>
        <w:pStyle w:val="NoSpacing"/>
        <w:spacing w:line="480" w:lineRule="auto"/>
        <w:jc w:val="left"/>
        <w:rPr>
          <w:rFonts w:ascii="Times New Roman" w:cs="Times New Roman" w:hAnsi="Times New Roman"/>
          <w:b w:val="off"/>
          <w:bCs w:val="off"/>
          <w:sz w:val="24"/>
          <w:szCs w:val="24"/>
        </w:rPr>
      </w:pPr>
    </w:p>
    <w:p w14:paraId="0000002E">
      <w:pPr>
        <w:pStyle w:val="NoSpacing"/>
        <w:spacing w:line="480" w:lineRule="auto"/>
        <w:jc w:val="center"/>
        <w:rPr>
          <w:rFonts w:ascii="Times New Roman" w:cs="Times New Roman" w:hAnsi="Times New Roman"/>
          <w:b w:val="off"/>
          <w:bCs w:val="off"/>
          <w:sz w:val="24"/>
          <w:szCs w:val="24"/>
        </w:rPr>
      </w:pPr>
      <w:r>
        <w:rPr>
          <w:rFonts w:ascii="Times New Roman" w:cs="Times New Roman" w:hAnsi="Times New Roman"/>
          <w:b/>
          <w:bCs/>
          <w:sz w:val="24"/>
          <w:szCs w:val="24"/>
        </w:rPr>
        <w:t>CERTIFICATION</w:t>
      </w:r>
    </w:p>
    <w:p w14:paraId="0000002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b/>
      </w:r>
    </w:p>
    <w:p w14:paraId="0000003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This is to certify that ADEYEYE FATIMOH OLUWATOSIN with Matric number ND/23/SGI/FT/034 carried out this project and has been approved as meeting the requirement for the award of National Diploma (ND) in Surveying and Geo-informatics in the Department of Surveying and Geo-informatics of the Institute of Environmental Studies, Kwara state polytechnic, Ilorin.</w:t>
      </w:r>
    </w:p>
    <w:p w14:paraId="00000031">
      <w:pPr>
        <w:pStyle w:val="NoSpacing"/>
        <w:spacing w:line="480" w:lineRule="auto"/>
        <w:jc w:val="left"/>
        <w:rPr>
          <w:rFonts w:ascii="Times New Roman" w:cs="Times New Roman" w:hAnsi="Times New Roman"/>
          <w:b w:val="off"/>
          <w:bCs w:val="off"/>
          <w:sz w:val="24"/>
          <w:szCs w:val="24"/>
        </w:rPr>
      </w:pPr>
    </w:p>
    <w:p w14:paraId="0000003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Project supervisor</w:t>
        <w:tab/>
        <w:tab/>
        <w:tab/>
        <w:tab/>
        <w:t xml:space="preserve">                         _____________</w:t>
      </w:r>
    </w:p>
    <w:p w14:paraId="0000003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SURV. WILLIAMS KAZEEM</w:t>
        <w:tab/>
        <w:t xml:space="preserve"> </w:t>
        <w:tab/>
        <w:tab/>
        <w:tab/>
        <w:t xml:space="preserve">Signature and Date </w:t>
      </w:r>
    </w:p>
    <w:p w14:paraId="0000003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&amp; SURV. AWOLEYE </w:t>
      </w:r>
    </w:p>
    <w:p w14:paraId="0000003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Project Cordinator </w:t>
        <w:tab/>
        <w:tab/>
        <w:tab/>
        <w:tab/>
        <w:t xml:space="preserve">               </w:t>
        <w:tab/>
        <w:t>_____________</w:t>
      </w:r>
    </w:p>
    <w:p w14:paraId="0000003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SURV. R.S AWOLEYE</w:t>
        <w:tab/>
        <w:tab/>
        <w:tab/>
        <w:tab/>
        <w:t xml:space="preserve">        Signature and Date</w:t>
      </w:r>
    </w:p>
    <w:p w14:paraId="00000037">
      <w:pPr>
        <w:pStyle w:val="NoSpacing"/>
        <w:spacing w:line="480" w:lineRule="auto"/>
        <w:jc w:val="left"/>
        <w:rPr>
          <w:rFonts w:ascii="Times New Roman" w:cs="Times New Roman" w:hAnsi="Times New Roman"/>
          <w:b w:val="off"/>
          <w:bCs w:val="off"/>
          <w:sz w:val="24"/>
          <w:szCs w:val="24"/>
        </w:rPr>
      </w:pPr>
    </w:p>
    <w:p w14:paraId="00000038">
      <w:pPr>
        <w:pStyle w:val="NoSpacing"/>
        <w:spacing w:line="480" w:lineRule="auto"/>
        <w:jc w:val="left"/>
        <w:rPr>
          <w:rFonts w:ascii="Times New Roman" w:cs="Times New Roman" w:hAnsi="Times New Roman"/>
          <w:b w:val="off"/>
          <w:bCs w:val="off"/>
          <w:sz w:val="24"/>
          <w:szCs w:val="24"/>
        </w:rPr>
      </w:pPr>
    </w:p>
    <w:p w14:paraId="0000003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Head of  Department </w:t>
        <w:tab/>
        <w:tab/>
        <w:tab/>
        <w:tab/>
        <w:tab/>
        <w:tab/>
        <w:t xml:space="preserve">    _______________</w:t>
      </w:r>
    </w:p>
    <w:p w14:paraId="0000003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SURV. AMBIMBOLA ISAU</w:t>
        <w:tab/>
        <w:tab/>
        <w:tab/>
        <w:tab/>
        <w:tab/>
        <w:t>Signature and Date</w:t>
      </w:r>
    </w:p>
    <w:p w14:paraId="0000003B">
      <w:pPr>
        <w:pStyle w:val="NoSpacing"/>
        <w:spacing w:line="480" w:lineRule="auto"/>
        <w:jc w:val="left"/>
        <w:rPr>
          <w:rFonts w:ascii="Times New Roman" w:cs="Times New Roman" w:hAnsi="Times New Roman"/>
          <w:b w:val="off"/>
          <w:bCs w:val="off"/>
          <w:sz w:val="24"/>
          <w:szCs w:val="24"/>
        </w:rPr>
      </w:pPr>
    </w:p>
    <w:p w14:paraId="0000003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b/>
        <w:tab/>
        <w:tab/>
        <w:tab/>
        <w:tab/>
        <w:tab/>
        <w:t xml:space="preserve">                         ______________</w:t>
      </w:r>
    </w:p>
    <w:p w14:paraId="0000003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External Moderator </w:t>
        <w:tab/>
        <w:tab/>
        <w:tab/>
        <w:tab/>
        <w:tab/>
        <w:tab/>
        <w:t>Signature and Date</w:t>
      </w:r>
    </w:p>
    <w:p w14:paraId="0000003E">
      <w:pPr>
        <w:pStyle w:val="NoSpacing"/>
        <w:spacing w:line="480" w:lineRule="auto"/>
        <w:jc w:val="left"/>
        <w:rPr>
          <w:rFonts w:ascii="Times New Roman" w:cs="Times New Roman" w:hAnsi="Times New Roman"/>
          <w:b w:val="off"/>
          <w:bCs w:val="off"/>
          <w:sz w:val="24"/>
          <w:szCs w:val="24"/>
        </w:rPr>
      </w:pPr>
    </w:p>
    <w:p w14:paraId="0000003F">
      <w:pPr>
        <w:pStyle w:val="NoSpacing"/>
        <w:spacing w:line="480" w:lineRule="auto"/>
        <w:jc w:val="left"/>
        <w:rPr>
          <w:rFonts w:ascii="Times New Roman" w:cs="Times New Roman" w:hAnsi="Times New Roman"/>
          <w:b w:val="off"/>
          <w:bCs w:val="off"/>
          <w:sz w:val="24"/>
          <w:szCs w:val="24"/>
        </w:rPr>
      </w:pPr>
    </w:p>
    <w:p w14:paraId="00000040">
      <w:pPr>
        <w:pStyle w:val="NoSpacing"/>
        <w:spacing w:line="480" w:lineRule="auto"/>
        <w:jc w:val="left"/>
        <w:rPr>
          <w:rFonts w:ascii="Times New Roman" w:cs="Times New Roman" w:hAnsi="Times New Roman"/>
          <w:b w:val="off"/>
          <w:bCs w:val="off"/>
          <w:sz w:val="24"/>
          <w:szCs w:val="24"/>
        </w:rPr>
      </w:pPr>
    </w:p>
    <w:p w14:paraId="00000041">
      <w:pPr>
        <w:pStyle w:val="NoSpacing"/>
        <w:spacing w:line="480" w:lineRule="auto"/>
        <w:jc w:val="left"/>
        <w:rPr>
          <w:rFonts w:ascii="Times New Roman" w:cs="Times New Roman" w:hAnsi="Times New Roman"/>
          <w:b w:val="off"/>
          <w:bCs w:val="off"/>
          <w:sz w:val="24"/>
          <w:szCs w:val="24"/>
        </w:rPr>
      </w:pPr>
    </w:p>
    <w:p w14:paraId="00000042">
      <w:pPr>
        <w:pStyle w:val="NoSpacing"/>
        <w:spacing w:line="480" w:lineRule="auto"/>
        <w:jc w:val="left"/>
        <w:rPr>
          <w:rFonts w:ascii="Times New Roman" w:cs="Times New Roman" w:hAnsi="Times New Roman"/>
          <w:b w:val="off"/>
          <w:bCs w:val="off"/>
          <w:sz w:val="24"/>
          <w:szCs w:val="24"/>
        </w:rPr>
      </w:pPr>
    </w:p>
    <w:p w14:paraId="00000043">
      <w:pPr>
        <w:pStyle w:val="NoSpacing"/>
        <w:spacing w:line="480" w:lineRule="auto"/>
        <w:jc w:val="left"/>
        <w:rPr>
          <w:rFonts w:ascii="Times New Roman" w:cs="Times New Roman" w:hAnsi="Times New Roman"/>
          <w:b w:val="off"/>
          <w:bCs w:val="off"/>
          <w:sz w:val="24"/>
          <w:szCs w:val="24"/>
        </w:rPr>
      </w:pPr>
    </w:p>
    <w:p w14:paraId="00000044">
      <w:pPr>
        <w:pStyle w:val="NoSpacing"/>
        <w:spacing w:line="48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DEDICATION</w:t>
      </w:r>
    </w:p>
    <w:p w14:paraId="00000045">
      <w:pPr>
        <w:pStyle w:val="NoSpacing"/>
        <w:spacing w:line="480" w:lineRule="auto"/>
        <w:jc w:val="left"/>
        <w:rPr>
          <w:rFonts w:ascii="Times New Roman" w:cs="Times New Roman" w:hAnsi="Times New Roman"/>
          <w:b w:val="off"/>
          <w:bCs w:val="off"/>
          <w:sz w:val="24"/>
          <w:szCs w:val="24"/>
        </w:rPr>
      </w:pPr>
    </w:p>
    <w:p w14:paraId="00000046">
      <w:pPr>
        <w:pStyle w:val="NoSpacing"/>
        <w:spacing w:line="480" w:lineRule="auto"/>
        <w:jc w:val="left"/>
        <w:rPr>
          <w:rFonts w:ascii="Times New Roman" w:cs="Times New Roman" w:hAnsi="Times New Roman"/>
          <w:b w:val="off"/>
          <w:bCs w:val="off"/>
          <w:sz w:val="24"/>
          <w:szCs w:val="24"/>
        </w:rPr>
      </w:pPr>
    </w:p>
    <w:p w14:paraId="0000004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b/>
        <w:t xml:space="preserve">This project is dedicated to Almighty God, the creator of heaven and earth, ancient of days, the I am that I am the beginning and the end whose supremacy in the knowledge of everything is absolute  </w:t>
      </w:r>
    </w:p>
    <w:p w14:paraId="0000004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w:t>
      </w:r>
    </w:p>
    <w:p w14:paraId="00000049">
      <w:pPr>
        <w:pStyle w:val="NoSpacing"/>
        <w:spacing w:line="480" w:lineRule="auto"/>
        <w:jc w:val="left"/>
        <w:rPr>
          <w:rFonts w:ascii="Times New Roman" w:cs="Times New Roman" w:hAnsi="Times New Roman"/>
          <w:b w:val="off"/>
          <w:bCs w:val="off"/>
          <w:sz w:val="24"/>
          <w:szCs w:val="24"/>
        </w:rPr>
      </w:pPr>
    </w:p>
    <w:p w14:paraId="0000004A">
      <w:pPr>
        <w:pStyle w:val="NoSpacing"/>
        <w:spacing w:line="480" w:lineRule="auto"/>
        <w:jc w:val="left"/>
        <w:rPr>
          <w:rFonts w:ascii="Times New Roman" w:cs="Times New Roman" w:hAnsi="Times New Roman"/>
          <w:b w:val="off"/>
          <w:bCs w:val="off"/>
          <w:sz w:val="24"/>
          <w:szCs w:val="24"/>
        </w:rPr>
      </w:pPr>
    </w:p>
    <w:p w14:paraId="0000004B">
      <w:pPr>
        <w:pStyle w:val="NoSpacing"/>
        <w:spacing w:line="480" w:lineRule="auto"/>
        <w:jc w:val="left"/>
        <w:rPr>
          <w:rFonts w:ascii="Times New Roman" w:cs="Times New Roman" w:hAnsi="Times New Roman"/>
          <w:b w:val="off"/>
          <w:bCs w:val="off"/>
          <w:sz w:val="24"/>
          <w:szCs w:val="24"/>
        </w:rPr>
      </w:pPr>
    </w:p>
    <w:p w14:paraId="0000004C">
      <w:pPr>
        <w:pStyle w:val="NoSpacing"/>
        <w:spacing w:line="480" w:lineRule="auto"/>
        <w:jc w:val="left"/>
        <w:rPr>
          <w:rFonts w:ascii="Times New Roman" w:cs="Times New Roman" w:hAnsi="Times New Roman"/>
          <w:b w:val="off"/>
          <w:bCs w:val="off"/>
          <w:sz w:val="24"/>
          <w:szCs w:val="24"/>
        </w:rPr>
      </w:pPr>
    </w:p>
    <w:p w14:paraId="0000004D">
      <w:pPr>
        <w:pStyle w:val="NoSpacing"/>
        <w:spacing w:line="480" w:lineRule="auto"/>
        <w:jc w:val="left"/>
        <w:rPr>
          <w:rFonts w:ascii="Times New Roman" w:cs="Times New Roman" w:hAnsi="Times New Roman"/>
          <w:b w:val="off"/>
          <w:bCs w:val="off"/>
          <w:sz w:val="24"/>
          <w:szCs w:val="24"/>
        </w:rPr>
      </w:pPr>
    </w:p>
    <w:p w14:paraId="0000004E">
      <w:pPr>
        <w:pStyle w:val="NoSpacing"/>
        <w:spacing w:line="480" w:lineRule="auto"/>
        <w:jc w:val="left"/>
        <w:rPr>
          <w:rFonts w:ascii="Times New Roman" w:cs="Times New Roman" w:hAnsi="Times New Roman"/>
          <w:b w:val="off"/>
          <w:bCs w:val="off"/>
          <w:sz w:val="24"/>
          <w:szCs w:val="24"/>
        </w:rPr>
      </w:pPr>
    </w:p>
    <w:p w14:paraId="0000004F">
      <w:pPr>
        <w:pStyle w:val="NoSpacing"/>
        <w:spacing w:line="480" w:lineRule="auto"/>
        <w:jc w:val="left"/>
        <w:rPr>
          <w:rFonts w:ascii="Times New Roman" w:cs="Times New Roman" w:hAnsi="Times New Roman"/>
          <w:b w:val="off"/>
          <w:bCs w:val="off"/>
          <w:sz w:val="24"/>
          <w:szCs w:val="24"/>
        </w:rPr>
      </w:pPr>
    </w:p>
    <w:p w14:paraId="00000050">
      <w:pPr>
        <w:pStyle w:val="NoSpacing"/>
        <w:spacing w:line="480" w:lineRule="auto"/>
        <w:jc w:val="left"/>
        <w:rPr>
          <w:rFonts w:ascii="Times New Roman" w:cs="Times New Roman" w:hAnsi="Times New Roman"/>
          <w:b w:val="off"/>
          <w:bCs w:val="off"/>
          <w:sz w:val="24"/>
          <w:szCs w:val="24"/>
        </w:rPr>
      </w:pPr>
    </w:p>
    <w:p w14:paraId="00000051">
      <w:pPr>
        <w:pStyle w:val="NoSpacing"/>
        <w:spacing w:line="480" w:lineRule="auto"/>
        <w:jc w:val="left"/>
        <w:rPr>
          <w:rFonts w:ascii="Times New Roman" w:cs="Times New Roman" w:hAnsi="Times New Roman"/>
          <w:b w:val="off"/>
          <w:bCs w:val="off"/>
          <w:sz w:val="24"/>
          <w:szCs w:val="24"/>
        </w:rPr>
      </w:pPr>
    </w:p>
    <w:p w14:paraId="00000052">
      <w:pPr>
        <w:pStyle w:val="NoSpacing"/>
        <w:spacing w:line="480" w:lineRule="auto"/>
        <w:jc w:val="left"/>
        <w:rPr>
          <w:rFonts w:ascii="Times New Roman" w:cs="Times New Roman" w:hAnsi="Times New Roman"/>
          <w:b w:val="off"/>
          <w:bCs w:val="off"/>
          <w:sz w:val="24"/>
          <w:szCs w:val="24"/>
        </w:rPr>
      </w:pPr>
    </w:p>
    <w:p w14:paraId="00000053">
      <w:pPr>
        <w:pStyle w:val="NoSpacing"/>
        <w:spacing w:line="480" w:lineRule="auto"/>
        <w:jc w:val="left"/>
        <w:rPr>
          <w:rFonts w:ascii="Times New Roman" w:cs="Times New Roman" w:hAnsi="Times New Roman"/>
          <w:b w:val="off"/>
          <w:bCs w:val="off"/>
          <w:sz w:val="24"/>
          <w:szCs w:val="24"/>
        </w:rPr>
      </w:pPr>
    </w:p>
    <w:p w14:paraId="00000054">
      <w:pPr>
        <w:pStyle w:val="NoSpacing"/>
        <w:spacing w:line="480" w:lineRule="auto"/>
        <w:jc w:val="left"/>
        <w:rPr>
          <w:rFonts w:ascii="Times New Roman" w:cs="Times New Roman" w:hAnsi="Times New Roman"/>
          <w:b w:val="off"/>
          <w:bCs w:val="off"/>
          <w:sz w:val="24"/>
          <w:szCs w:val="24"/>
        </w:rPr>
      </w:pPr>
    </w:p>
    <w:p w14:paraId="00000055">
      <w:pPr>
        <w:pStyle w:val="NoSpacing"/>
        <w:spacing w:line="480" w:lineRule="auto"/>
        <w:jc w:val="left"/>
        <w:rPr>
          <w:rFonts w:ascii="Times New Roman" w:cs="Times New Roman" w:hAnsi="Times New Roman"/>
          <w:b w:val="off"/>
          <w:bCs w:val="off"/>
          <w:sz w:val="24"/>
          <w:szCs w:val="24"/>
        </w:rPr>
      </w:pPr>
    </w:p>
    <w:p w14:paraId="00000056">
      <w:pPr>
        <w:pStyle w:val="NoSpacing"/>
        <w:spacing w:line="480" w:lineRule="auto"/>
        <w:jc w:val="center"/>
        <w:rPr>
          <w:rFonts w:ascii="Times New Roman" w:cs="Times New Roman" w:hAnsi="Times New Roman"/>
          <w:b w:val="off"/>
          <w:bCs w:val="off"/>
          <w:sz w:val="24"/>
          <w:szCs w:val="24"/>
        </w:rPr>
      </w:pPr>
    </w:p>
    <w:p w14:paraId="00000057">
      <w:pPr>
        <w:pStyle w:val="NoSpacing"/>
        <w:spacing w:line="480" w:lineRule="auto"/>
        <w:jc w:val="left"/>
        <w:rPr>
          <w:rFonts w:ascii="Times New Roman" w:cs="Times New Roman" w:hAnsi="Times New Roman"/>
          <w:b w:val="off"/>
          <w:bCs w:val="off"/>
          <w:sz w:val="24"/>
          <w:szCs w:val="24"/>
        </w:rPr>
      </w:pPr>
    </w:p>
    <w:p w14:paraId="00000058">
      <w:pPr>
        <w:pStyle w:val="NoSpacing"/>
        <w:spacing w:line="480" w:lineRule="auto"/>
        <w:jc w:val="center"/>
        <w:rPr>
          <w:rFonts w:ascii="Times New Roman" w:cs="Times New Roman" w:hAnsi="Times New Roman"/>
          <w:b w:val="off"/>
          <w:bCs w:val="off"/>
          <w:sz w:val="24"/>
          <w:szCs w:val="24"/>
        </w:rPr>
      </w:pPr>
      <w:r>
        <w:rPr>
          <w:rFonts w:ascii="Times New Roman" w:cs="Times New Roman" w:hAnsi="Times New Roman"/>
          <w:b/>
          <w:bCs/>
          <w:sz w:val="24"/>
          <w:szCs w:val="24"/>
        </w:rPr>
        <w:t>ACKNOWLEDGMENT</w:t>
      </w:r>
    </w:p>
    <w:p w14:paraId="00000059">
      <w:pPr>
        <w:pStyle w:val="NoSpacing"/>
        <w:spacing w:line="480" w:lineRule="auto"/>
        <w:jc w:val="center"/>
        <w:rPr>
          <w:rFonts w:ascii="Times New Roman" w:cs="Times New Roman" w:hAnsi="Times New Roman"/>
          <w:b w:val="off"/>
          <w:bCs w:val="off"/>
          <w:sz w:val="24"/>
          <w:szCs w:val="24"/>
        </w:rPr>
      </w:pPr>
    </w:p>
    <w:p w14:paraId="0000005A">
      <w:pPr>
        <w:pStyle w:val="NoSpacing"/>
        <w:spacing w:line="480" w:lineRule="auto"/>
        <w:jc w:val="center"/>
        <w:rPr>
          <w:rFonts w:ascii="Times New Roman" w:cs="Times New Roman" w:hAnsi="Times New Roman"/>
          <w:b w:val="off"/>
          <w:bCs w:val="off"/>
          <w:sz w:val="24"/>
          <w:szCs w:val="24"/>
        </w:rPr>
      </w:pPr>
    </w:p>
    <w:p w14:paraId="0000005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I will like to express my profound appreciation to almighty God who in his infinite mercy, that gave me the ability to complete my program in peace and God health, if not for God, where will I be today?  Alhamdulillah. All things are possible because of him and through him for the knowledge, wisdom and understanding, protection and provision on me through my ND programme. I thank Him for the great things he has done, most especially for the success of this project, God be the glory. </w:t>
      </w:r>
    </w:p>
    <w:p w14:paraId="0000005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My appreciation goes to my lovely parent in person of MR &amp; MRS ADEYEYE for their support and their prayer, throughout this journey thank for all the beautiful star and end through my ND program. I know I can’</w:t>
      </w:r>
      <w:r>
        <w:rPr>
          <w:rFonts w:ascii="Times New Roman" w:cs="Times New Roman" w:hAnsi="Times New Roman"/>
          <w:b w:val="off"/>
          <w:bCs w:val="off"/>
          <w:sz w:val="24"/>
          <w:szCs w:val="24"/>
        </w:rPr>
        <w:t>t repay you back but I have special prayer to offer you both, wishing you both long life and prosperity in good health and wealth, more success, blessing and happiness along with a lot of luck (Amen). My thanks also goes to my group members e g Mubarak, dalyan, Sodiq , Kofoworola and others, and my course mates Also, may Almighty Allah help us and guide us to the right way.</w:t>
      </w:r>
    </w:p>
    <w:p w14:paraId="0000005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My thanks also goes to my supervisors SURV. KAZEEM AND SURV. AWOLEYE, and Also goes to my lecturers SURV. KABIR, SURV. AYUBA, SURV. ABIMBOLA, SURV  BANJI, SURV. DIRAN, SURV. ASONIBARE AND MRS ADEOTI may Almighty Allah continue to bless you.</w:t>
      </w:r>
    </w:p>
    <w:p w14:paraId="0000005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w:t>
      </w:r>
    </w:p>
    <w:p w14:paraId="0000005F">
      <w:pPr>
        <w:pStyle w:val="NoSpacing"/>
        <w:spacing w:line="480" w:lineRule="auto"/>
        <w:jc w:val="left"/>
        <w:rPr>
          <w:rFonts w:ascii="Times New Roman" w:cs="Times New Roman" w:hAnsi="Times New Roman"/>
          <w:b w:val="off"/>
          <w:bCs w:val="off"/>
          <w:sz w:val="24"/>
          <w:szCs w:val="24"/>
        </w:rPr>
      </w:pPr>
    </w:p>
    <w:p w14:paraId="00000060">
      <w:pPr>
        <w:pStyle w:val="NoSpacing"/>
        <w:spacing w:line="480" w:lineRule="auto"/>
        <w:jc w:val="left"/>
        <w:rPr>
          <w:rFonts w:ascii="Times New Roman" w:cs="Times New Roman" w:hAnsi="Times New Roman"/>
          <w:b w:val="off"/>
          <w:bCs w:val="off"/>
          <w:sz w:val="24"/>
          <w:szCs w:val="24"/>
        </w:rPr>
      </w:pPr>
    </w:p>
    <w:p w14:paraId="00000061">
      <w:pPr>
        <w:pStyle w:val="NoSpacing"/>
        <w:spacing w:line="480" w:lineRule="auto"/>
        <w:jc w:val="center"/>
        <w:rPr>
          <w:rFonts w:ascii="Times New Roman" w:cs="Times New Roman" w:hAnsi="Times New Roman"/>
          <w:b w:val="off"/>
          <w:bCs w:val="off"/>
          <w:sz w:val="24"/>
          <w:szCs w:val="24"/>
        </w:rPr>
      </w:pPr>
    </w:p>
    <w:p w14:paraId="00000062">
      <w:pPr>
        <w:pStyle w:val="NoSpacing"/>
        <w:spacing w:line="480" w:lineRule="auto"/>
        <w:ind w:left="0" w:right="0" w:firstLine="0"/>
        <w:jc w:val="left"/>
        <w:rPr>
          <w:rFonts w:ascii="Times New Roman" w:cs="Times New Roman" w:hAnsi="Times New Roman"/>
          <w:b/>
          <w:bCs/>
          <w:sz w:val="24"/>
          <w:szCs w:val="24"/>
        </w:rPr>
      </w:pPr>
      <w:r>
        <w:rPr>
          <w:rFonts w:ascii="Times New Roman" w:cs="Times New Roman" w:hAnsi="Times New Roman"/>
          <w:b/>
          <w:bCs/>
          <w:sz w:val="24"/>
          <w:szCs w:val="24"/>
        </w:rPr>
        <w:t xml:space="preserve">TABLE OF CONTENTS </w:t>
      </w:r>
    </w:p>
    <w:p w14:paraId="00000063">
      <w:pPr>
        <w:pStyle w:val="NoSpacing"/>
        <w:spacing w:line="480" w:lineRule="auto"/>
        <w:jc w:val="left"/>
        <w:rPr>
          <w:rFonts w:ascii="Times New Roman" w:cs="Times New Roman" w:hAnsi="Times New Roman"/>
          <w:b/>
          <w:bCs/>
          <w:sz w:val="24"/>
          <w:szCs w:val="24"/>
        </w:rPr>
      </w:pPr>
    </w:p>
    <w:p w14:paraId="00000064">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TITLE PAGE      </w:t>
      </w:r>
    </w:p>
    <w:p w14:paraId="00000065">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CERTIFICATE </w:t>
      </w:r>
    </w:p>
    <w:p w14:paraId="00000066">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CERTIFICATION         </w:t>
      </w:r>
    </w:p>
    <w:p w14:paraId="00000067">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DEDICATION        </w:t>
      </w:r>
    </w:p>
    <w:p w14:paraId="00000068">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ACKNOWLEDGEMENT       </w:t>
      </w:r>
    </w:p>
    <w:p w14:paraId="00000069">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ABSTRACT          </w:t>
      </w:r>
    </w:p>
    <w:p w14:paraId="0000006A">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TABLE OF CONTENT  </w:t>
      </w:r>
    </w:p>
    <w:p w14:paraId="0000006B">
      <w:pPr>
        <w:pStyle w:val="NoSpacing"/>
        <w:spacing w:line="480" w:lineRule="auto"/>
        <w:jc w:val="left"/>
        <w:rPr>
          <w:rFonts w:ascii="Times New Roman" w:cs="Times New Roman" w:hAnsi="Times New Roman"/>
          <w:b w:val="off"/>
          <w:bCs w:val="off"/>
          <w:sz w:val="24"/>
          <w:szCs w:val="24"/>
        </w:rPr>
      </w:pPr>
    </w:p>
    <w:p w14:paraId="0000006C">
      <w:pPr>
        <w:pStyle w:val="NoSpacing"/>
        <w:spacing w:line="480" w:lineRule="auto"/>
        <w:ind w:left="0" w:right="0" w:firstLine="0"/>
        <w:jc w:val="left"/>
        <w:rPr>
          <w:rFonts w:ascii="Times New Roman" w:cs="Times New Roman" w:hAnsi="Times New Roman"/>
          <w:b/>
          <w:bCs/>
          <w:sz w:val="24"/>
          <w:szCs w:val="24"/>
        </w:rPr>
      </w:pPr>
      <w:r>
        <w:rPr>
          <w:rFonts w:ascii="Times New Roman" w:cs="Times New Roman" w:hAnsi="Times New Roman"/>
          <w:b/>
          <w:bCs/>
          <w:sz w:val="24"/>
          <w:szCs w:val="24"/>
        </w:rPr>
        <w:t>CHAPTER ONE</w:t>
      </w:r>
    </w:p>
    <w:p w14:paraId="0000006D">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1.0.    INTRODUCTION</w:t>
      </w:r>
    </w:p>
    <w:p w14:paraId="0000006E">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1.1.    BACKGROUND OF THE STUDY</w:t>
      </w:r>
    </w:p>
    <w:p w14:paraId="0000006F">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1.1.    AIMS OF THE STUDY</w:t>
      </w:r>
    </w:p>
    <w:p w14:paraId="00000070">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1.2.    OBJECTIVES OF THE STUDY</w:t>
      </w:r>
    </w:p>
    <w:p w14:paraId="00000071">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1.3.    PROJECT SPECIFICATION </w:t>
      </w:r>
    </w:p>
    <w:p w14:paraId="00000072">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1.4.    SCOPE OF THE PROJECT</w:t>
      </w:r>
    </w:p>
    <w:p w14:paraId="00000073">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1.5.    SIGNIFICANCE</w:t>
      </w:r>
    </w:p>
    <w:p w14:paraId="00000074">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1.6.    PERSONNEL</w:t>
      </w:r>
    </w:p>
    <w:p w14:paraId="00000075">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1.7.    STUDY AREA </w:t>
      </w:r>
    </w:p>
    <w:p w14:paraId="00000076">
      <w:pPr>
        <w:pStyle w:val="NoSpacing"/>
        <w:spacing w:line="480" w:lineRule="auto"/>
        <w:jc w:val="left"/>
        <w:rPr>
          <w:rFonts w:ascii="Times New Roman" w:cs="Times New Roman" w:hAnsi="Times New Roman"/>
          <w:b w:val="off"/>
          <w:bCs w:val="off"/>
          <w:sz w:val="24"/>
          <w:szCs w:val="24"/>
        </w:rPr>
      </w:pPr>
    </w:p>
    <w:p w14:paraId="00000077">
      <w:pPr>
        <w:pStyle w:val="NoSpacing"/>
        <w:spacing w:line="480" w:lineRule="auto"/>
        <w:ind w:left="0" w:right="0" w:firstLine="0"/>
        <w:jc w:val="left"/>
        <w:rPr>
          <w:rFonts w:ascii="Times New Roman" w:cs="Times New Roman" w:hAnsi="Times New Roman"/>
          <w:b/>
          <w:bCs/>
          <w:sz w:val="24"/>
          <w:szCs w:val="24"/>
        </w:rPr>
      </w:pPr>
      <w:r>
        <w:rPr>
          <w:rFonts w:ascii="Times New Roman" w:cs="Times New Roman" w:hAnsi="Times New Roman"/>
          <w:b/>
          <w:bCs/>
          <w:sz w:val="24"/>
          <w:szCs w:val="24"/>
        </w:rPr>
        <w:t>CHAPTER TWO</w:t>
      </w:r>
    </w:p>
    <w:p w14:paraId="00000078">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2.0        LITERATURE REVIEW </w:t>
      </w:r>
    </w:p>
    <w:p w14:paraId="00000079">
      <w:pPr>
        <w:pStyle w:val="NoSpacing"/>
        <w:spacing w:line="480" w:lineRule="auto"/>
        <w:jc w:val="left"/>
        <w:rPr>
          <w:rFonts w:ascii="Times New Roman" w:cs="Times New Roman" w:hAnsi="Times New Roman"/>
          <w:b w:val="off"/>
          <w:bCs w:val="off"/>
          <w:sz w:val="24"/>
          <w:szCs w:val="24"/>
        </w:rPr>
      </w:pPr>
    </w:p>
    <w:p w14:paraId="0000007A">
      <w:pPr>
        <w:pStyle w:val="NoSpacing"/>
        <w:spacing w:line="480" w:lineRule="auto"/>
        <w:ind w:left="0" w:right="0" w:firstLine="0"/>
        <w:jc w:val="left"/>
        <w:rPr>
          <w:rFonts w:ascii="Times New Roman" w:cs="Times New Roman" w:hAnsi="Times New Roman"/>
          <w:b/>
          <w:bCs/>
          <w:sz w:val="24"/>
          <w:szCs w:val="24"/>
        </w:rPr>
      </w:pPr>
      <w:r>
        <w:rPr>
          <w:rFonts w:ascii="Times New Roman" w:cs="Times New Roman" w:hAnsi="Times New Roman"/>
          <w:b/>
          <w:bCs/>
          <w:sz w:val="24"/>
          <w:szCs w:val="24"/>
        </w:rPr>
        <w:t xml:space="preserve">CHAPTER THREE </w:t>
      </w:r>
    </w:p>
    <w:p w14:paraId="0000007B">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3.0 METHODOLOGY</w:t>
      </w:r>
    </w:p>
    <w:p w14:paraId="0000007C">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3.1 RECONNAISSANCE </w:t>
      </w:r>
    </w:p>
    <w:p w14:paraId="0000007D">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3.1.1 OFFICE PLANNING </w:t>
      </w:r>
    </w:p>
    <w:p w14:paraId="0000007E">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3.1.2 FIELD RECONNAISSANCE </w:t>
      </w:r>
    </w:p>
    <w:p w14:paraId="0000007F">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3.2 EQUIPMENT USED </w:t>
      </w:r>
    </w:p>
    <w:p w14:paraId="00000080">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3.3 INSTRUMENT TEST AND ADJUSTMENT </w:t>
      </w:r>
    </w:p>
    <w:p w14:paraId="00000081">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3.4 CONTROL CHECK </w:t>
      </w:r>
    </w:p>
    <w:p w14:paraId="00000082">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3.5 GEOMETRIC DATA ACQUISITION </w:t>
      </w:r>
    </w:p>
    <w:p w14:paraId="00000083">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3.5.1 PERIMETER SURVEY USING TOTAL STATION </w:t>
      </w:r>
    </w:p>
    <w:p w14:paraId="00000084">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3.5.2 CONTOURING </w:t>
      </w:r>
    </w:p>
    <w:p w14:paraId="00000085">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3.5.3 SPOT HEIGHTENING </w:t>
      </w:r>
    </w:p>
    <w:p w14:paraId="00000086">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3.5.4 DETAILING </w:t>
      </w:r>
    </w:p>
    <w:p w14:paraId="00000087">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3.5.5 ATTRIBUTE DATA</w:t>
      </w:r>
    </w:p>
    <w:p w14:paraId="00000088">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3.6 DATA DOWNLOADING </w:t>
      </w:r>
    </w:p>
    <w:p w14:paraId="00000089">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3.7 DATA PROCESSING AND ANALYSIS </w:t>
      </w:r>
    </w:p>
    <w:p w14:paraId="0000008A">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3.8 AREA COMPUTATION </w:t>
      </w:r>
    </w:p>
    <w:p w14:paraId="0000008B">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3.9 BACK COMPUTATION </w:t>
      </w:r>
    </w:p>
    <w:p w14:paraId="0000008C">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3.9.1 DATA BASE MANAGEMENT</w:t>
      </w:r>
    </w:p>
    <w:p w14:paraId="0000008D">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3.9.2 DATA SECURITY</w:t>
      </w:r>
    </w:p>
    <w:p w14:paraId="0000008E">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3.9.3 DATA INTEGRITY</w:t>
      </w:r>
    </w:p>
    <w:p w14:paraId="0000008F">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CHAPTER FOUR </w:t>
      </w:r>
    </w:p>
    <w:p w14:paraId="00000090">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4.0 INFORMATION PRESENTATION AND RESULT ANALYSIS</w:t>
      </w:r>
    </w:p>
    <w:p w14:paraId="00000091">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4.1 TOPOGRAPHIC OPERATIONS</w:t>
      </w:r>
    </w:p>
    <w:p w14:paraId="00000092">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4.1.1 THE TOPOGRAPHIC PLAN (COMPOSITE PLAN)</w:t>
      </w:r>
    </w:p>
    <w:p w14:paraId="00000093">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4.1.2 THE PERIMETER PLAN</w:t>
      </w:r>
    </w:p>
    <w:p w14:paraId="00000094">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4.1.3 THE DETAILED PLAN</w:t>
      </w:r>
    </w:p>
    <w:p w14:paraId="00000095">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4.2 APPLICATION OF THE PRODUCT</w:t>
      </w:r>
    </w:p>
    <w:p w14:paraId="00000096">
      <w:pPr>
        <w:pStyle w:val="NoSpacing"/>
        <w:spacing w:line="480" w:lineRule="auto"/>
        <w:ind w:left="0" w:right="0" w:firstLine="0"/>
        <w:jc w:val="left"/>
        <w:rPr>
          <w:rFonts w:ascii="Times New Roman" w:cs="Times New Roman" w:hAnsi="Times New Roman"/>
          <w:b/>
          <w:bCs/>
          <w:sz w:val="24"/>
          <w:szCs w:val="24"/>
        </w:rPr>
      </w:pPr>
      <w:r>
        <w:rPr>
          <w:rFonts w:ascii="Times New Roman" w:cs="Times New Roman" w:hAnsi="Times New Roman"/>
          <w:b/>
          <w:bCs/>
          <w:sz w:val="24"/>
          <w:szCs w:val="24"/>
        </w:rPr>
        <w:t xml:space="preserve">CHAPTER FIVE </w:t>
      </w:r>
    </w:p>
    <w:p w14:paraId="00000097">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5.0 SUMMARY, CONCLUSION, AND RECOMMENDATIONS</w:t>
      </w:r>
    </w:p>
    <w:p w14:paraId="00000098">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5.1 SUMMARY</w:t>
      </w:r>
    </w:p>
    <w:p w14:paraId="00000099">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5.2 CONCLUSION</w:t>
      </w:r>
    </w:p>
    <w:p w14:paraId="0000009A">
      <w:pPr>
        <w:pStyle w:val="NoSpacing"/>
        <w:spacing w:line="48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5.3 RECOMMENDATIONS</w:t>
      </w:r>
    </w:p>
    <w:p w14:paraId="0000009B">
      <w:pPr>
        <w:pStyle w:val="NoSpacing"/>
        <w:spacing w:line="480" w:lineRule="auto"/>
        <w:jc w:val="center"/>
        <w:rPr>
          <w:rFonts w:ascii="Times New Roman" w:cs="Times New Roman" w:hAnsi="Times New Roman"/>
          <w:b w:val="off"/>
          <w:bCs w:val="off"/>
          <w:sz w:val="24"/>
          <w:szCs w:val="24"/>
        </w:rPr>
      </w:pPr>
    </w:p>
    <w:p w14:paraId="0000009C">
      <w:pPr>
        <w:pStyle w:val="NoSpacing"/>
        <w:spacing w:line="480" w:lineRule="auto"/>
        <w:jc w:val="center"/>
        <w:rPr>
          <w:rFonts w:ascii="Times New Roman" w:cs="Times New Roman" w:hAnsi="Times New Roman"/>
          <w:b w:val="off"/>
          <w:bCs w:val="off"/>
          <w:sz w:val="24"/>
          <w:szCs w:val="24"/>
        </w:rPr>
      </w:pPr>
    </w:p>
    <w:p w14:paraId="0000009D">
      <w:pPr>
        <w:pStyle w:val="NoSpacing"/>
        <w:spacing w:line="480" w:lineRule="auto"/>
        <w:jc w:val="center"/>
        <w:rPr>
          <w:rFonts w:ascii="Times New Roman" w:cs="Times New Roman" w:hAnsi="Times New Roman"/>
          <w:b w:val="off"/>
          <w:bCs w:val="off"/>
          <w:sz w:val="24"/>
          <w:szCs w:val="24"/>
        </w:rPr>
      </w:pPr>
    </w:p>
    <w:p w14:paraId="0000009E">
      <w:pPr>
        <w:pStyle w:val="NoSpacing"/>
        <w:spacing w:line="480" w:lineRule="auto"/>
        <w:jc w:val="center"/>
        <w:rPr>
          <w:rFonts w:ascii="Times New Roman" w:cs="Times New Roman" w:hAnsi="Times New Roman"/>
          <w:b w:val="off"/>
          <w:bCs w:val="off"/>
          <w:sz w:val="24"/>
          <w:szCs w:val="24"/>
        </w:rPr>
      </w:pPr>
    </w:p>
    <w:p w14:paraId="0000009F">
      <w:pPr>
        <w:pStyle w:val="NoSpacing"/>
        <w:spacing w:line="480" w:lineRule="auto"/>
        <w:jc w:val="center"/>
        <w:rPr>
          <w:rFonts w:ascii="Times New Roman" w:cs="Times New Roman" w:hAnsi="Times New Roman"/>
          <w:b w:val="off"/>
          <w:bCs w:val="off"/>
          <w:sz w:val="24"/>
          <w:szCs w:val="24"/>
        </w:rPr>
      </w:pPr>
    </w:p>
    <w:p w14:paraId="000000A0">
      <w:pPr>
        <w:pStyle w:val="NoSpacing"/>
        <w:spacing w:line="480" w:lineRule="auto"/>
        <w:jc w:val="center"/>
        <w:rPr>
          <w:rFonts w:ascii="Times New Roman" w:cs="Times New Roman" w:hAnsi="Times New Roman"/>
          <w:b w:val="off"/>
          <w:bCs w:val="off"/>
          <w:sz w:val="24"/>
          <w:szCs w:val="24"/>
        </w:rPr>
      </w:pPr>
    </w:p>
    <w:p w14:paraId="000000A1">
      <w:pPr>
        <w:pStyle w:val="NoSpacing"/>
        <w:spacing w:line="480" w:lineRule="auto"/>
        <w:jc w:val="center"/>
        <w:rPr>
          <w:rFonts w:ascii="Times New Roman" w:cs="Times New Roman" w:hAnsi="Times New Roman"/>
          <w:b w:val="off"/>
          <w:bCs w:val="off"/>
          <w:sz w:val="24"/>
          <w:szCs w:val="24"/>
        </w:rPr>
      </w:pPr>
    </w:p>
    <w:p w14:paraId="000000A2">
      <w:pPr>
        <w:pStyle w:val="NoSpacing"/>
        <w:spacing w:line="480" w:lineRule="auto"/>
        <w:jc w:val="center"/>
        <w:rPr>
          <w:rFonts w:ascii="Times New Roman" w:cs="Times New Roman" w:hAnsi="Times New Roman"/>
          <w:b w:val="off"/>
          <w:bCs w:val="off"/>
          <w:sz w:val="24"/>
          <w:szCs w:val="24"/>
        </w:rPr>
      </w:pPr>
    </w:p>
    <w:p w14:paraId="000000A3">
      <w:pPr>
        <w:pStyle w:val="NoSpacing"/>
        <w:spacing w:line="480" w:lineRule="auto"/>
        <w:jc w:val="center"/>
        <w:rPr>
          <w:rFonts w:ascii="Times New Roman" w:cs="Times New Roman" w:hAnsi="Times New Roman"/>
          <w:b w:val="off"/>
          <w:bCs w:val="off"/>
          <w:sz w:val="24"/>
          <w:szCs w:val="24"/>
        </w:rPr>
      </w:pPr>
    </w:p>
    <w:p w14:paraId="000000A4">
      <w:pPr>
        <w:pStyle w:val="NoSpacing"/>
        <w:spacing w:line="480" w:lineRule="auto"/>
        <w:jc w:val="center"/>
        <w:rPr>
          <w:rFonts w:ascii="Times New Roman" w:cs="Times New Roman" w:hAnsi="Times New Roman"/>
          <w:b w:val="off"/>
          <w:bCs w:val="off"/>
          <w:sz w:val="24"/>
          <w:szCs w:val="24"/>
        </w:rPr>
      </w:pPr>
    </w:p>
    <w:p w14:paraId="000000A5">
      <w:pPr>
        <w:pStyle w:val="NoSpacing"/>
        <w:spacing w:line="480" w:lineRule="auto"/>
        <w:jc w:val="center"/>
        <w:rPr>
          <w:rFonts w:ascii="Times New Roman" w:cs="Times New Roman" w:hAnsi="Times New Roman"/>
          <w:b w:val="off"/>
          <w:bCs w:val="off"/>
          <w:sz w:val="24"/>
          <w:szCs w:val="24"/>
        </w:rPr>
      </w:pPr>
    </w:p>
    <w:p w14:paraId="000000A6">
      <w:pPr>
        <w:pStyle w:val="NoSpacing"/>
        <w:spacing w:line="480" w:lineRule="auto"/>
        <w:jc w:val="center"/>
        <w:rPr>
          <w:rFonts w:ascii="Times New Roman" w:cs="Times New Roman" w:hAnsi="Times New Roman"/>
          <w:b w:val="off"/>
          <w:bCs w:val="off"/>
          <w:sz w:val="24"/>
          <w:szCs w:val="24"/>
        </w:rPr>
      </w:pPr>
    </w:p>
    <w:p w14:paraId="000000A7">
      <w:pPr>
        <w:pStyle w:val="NoSpacing"/>
        <w:spacing w:line="480" w:lineRule="auto"/>
        <w:jc w:val="center"/>
        <w:rPr>
          <w:rFonts w:ascii="Times New Roman" w:cs="Times New Roman" w:hAnsi="Times New Roman"/>
          <w:b w:val="off"/>
          <w:bCs w:val="off"/>
          <w:sz w:val="24"/>
          <w:szCs w:val="24"/>
        </w:rPr>
      </w:pPr>
    </w:p>
    <w:p w14:paraId="000000A8">
      <w:pPr>
        <w:pStyle w:val="NoSpacing"/>
        <w:spacing w:line="480" w:lineRule="auto"/>
        <w:jc w:val="center"/>
        <w:rPr>
          <w:rFonts w:ascii="Times New Roman" w:cs="Times New Roman" w:hAnsi="Times New Roman"/>
          <w:b w:val="off"/>
          <w:bCs w:val="off"/>
          <w:sz w:val="24"/>
          <w:szCs w:val="24"/>
        </w:rPr>
      </w:pPr>
    </w:p>
    <w:p w14:paraId="000000A9">
      <w:pPr>
        <w:pStyle w:val="NoSpacing"/>
        <w:spacing w:line="480" w:lineRule="auto"/>
        <w:jc w:val="center"/>
        <w:rPr>
          <w:rFonts w:ascii="Times New Roman" w:cs="Times New Roman" w:hAnsi="Times New Roman"/>
          <w:b w:val="off"/>
          <w:bCs w:val="off"/>
          <w:sz w:val="24"/>
          <w:szCs w:val="24"/>
        </w:rPr>
      </w:pPr>
    </w:p>
    <w:p w14:paraId="000000AA">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CHAPTER ONE</w:t>
      </w:r>
    </w:p>
    <w:p w14:paraId="000000AB">
      <w:pPr>
        <w:pStyle w:val="NoSpacing"/>
        <w:spacing w:line="480" w:lineRule="auto"/>
        <w:jc w:val="left"/>
        <w:rPr>
          <w:rFonts w:ascii="Times New Roman" w:cs="Times New Roman" w:hAnsi="Times New Roman"/>
          <w:b/>
          <w:bCs/>
          <w:sz w:val="24"/>
          <w:szCs w:val="24"/>
        </w:rPr>
      </w:pPr>
    </w:p>
    <w:p w14:paraId="000000AC">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1.0</w:t>
        <w:tab/>
        <w:t>INTRODUCTION</w:t>
        <w:tab/>
      </w:r>
    </w:p>
    <w:p w14:paraId="000000AD">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1.1</w:t>
        <w:tab/>
        <w:t>BACKGROUND TO THE STUDY</w:t>
      </w:r>
    </w:p>
    <w:p w14:paraId="000000AE">
      <w:pPr>
        <w:pStyle w:val="NoSpacing"/>
        <w:spacing w:line="480" w:lineRule="auto"/>
        <w:jc w:val="left"/>
        <w:rPr>
          <w:rFonts w:ascii="Times New Roman" w:cs="Times New Roman" w:hAnsi="Times New Roman"/>
          <w:b w:val="off"/>
          <w:bCs w:val="off"/>
          <w:sz w:val="24"/>
          <w:szCs w:val="24"/>
        </w:rPr>
      </w:pPr>
    </w:p>
    <w:p w14:paraId="000000A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surveying is generally known as the study of earth surface, and its features and shape. It also gives the description of the features (such as surface, shapes, vegetation cover &amp; elevations), depicted in maps. In essence, topography mainly concerned with local details such as vegetative and man-made features including local history and culture. More specifically, topographic surveying involves the gathering information on terrain, three dimensional details of the surface including recognizing the specific landforms. In modern terms, it is the generation of data digitally or electronically. The outcome of topographic survey is the graphic representation of a given land parcel on a map using several techniques such as contour lines, Hypsometric tints and relief shading (i.e. topographic maps). There are varieties of methods used in topographic surveying. For example, direct surveying, remote sensing, aerial and satellite imagery, photogrammetry, radar and sonar. The most appropriate method to be used depends on the scale, size (extent of the area of interest), purpose and complexity of the subject to be study. Also, it depends on the accessibility and the quality of existing survey information (Olaniyi, 2013).</w:t>
      </w:r>
    </w:p>
    <w:p w14:paraId="000000B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Features typically shown on a topographic survey include trees, slopes and changes in elevation, streams and rivers, streets and walkways, buildings, fences and walls, manholes, utility poles, and more. The elevation changes are indicated on the topographic map as contour lines, which are used by construction contractors, engineers, and architects to design and plan improvements to the land.</w:t>
      </w:r>
    </w:p>
    <w:p w14:paraId="000000B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surveying can be defined as the shape or configuration or relief or roughness or three-dimensional quality of the earth surface the object of topographical surveying is to produce a map showing elevations, natural and artificial feature and forms of the earth’s surface. It is drawn from field survey data or aerial photography’</w:t>
      </w:r>
      <w:r>
        <w:rPr>
          <w:rFonts w:ascii="Times New Roman" w:cs="Times New Roman" w:hAnsi="Times New Roman"/>
          <w:b w:val="off"/>
          <w:bCs w:val="off"/>
          <w:sz w:val="24"/>
          <w:szCs w:val="24"/>
        </w:rPr>
        <w:t>s. Modish, (2021)</w:t>
      </w:r>
    </w:p>
    <w:p w14:paraId="000000B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surveying  is a field of geosciences and planetary science comprising the study of surface shape and features of the earth and other observable astronomical objects including planets, moons and asteroids, it is also the description of such surface shapes and features (especially their depiction in maps).the topography of an area could also mean the surface shape and features themselves In general, topography is concerned with local details in general, including not only relief but also natural and artificial features and even local history and culture. The term topography originated in ancient Greece and continued in ancient Rome, as the detailed description of a place the word comes from the Greek words to one (Topos “place”</w:t>
      </w:r>
      <w:r>
        <w:rPr>
          <w:rFonts w:ascii="Times New Roman" w:cs="Times New Roman" w:hAnsi="Times New Roman"/>
          <w:b w:val="off"/>
          <w:bCs w:val="off"/>
          <w:sz w:val="24"/>
          <w:szCs w:val="24"/>
        </w:rPr>
        <w:t>) in the 20th century the term topography started to be used to describe surface description in other fields where mapping in a broader sense is used, particularly in medical fields such as neurology ( Modish, 2021)</w:t>
      </w:r>
    </w:p>
    <w:p w14:paraId="000000B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surveying is the branch of surveying that determines the position of natural or artificial features of a locality, both in plane and elevation to represent them by means of conventional sign on a map known as topography. A typical topographical map is useful for the planning and designing of construction project like roads, bridges, building etc. It is also essential for professionals like military personnel, miners, engineers and agricultural practitioner’</w:t>
      </w:r>
      <w:r>
        <w:rPr>
          <w:rFonts w:ascii="Times New Roman" w:cs="Times New Roman" w:hAnsi="Times New Roman"/>
          <w:b w:val="off"/>
          <w:bCs w:val="off"/>
          <w:sz w:val="24"/>
          <w:szCs w:val="24"/>
        </w:rPr>
        <w:t>s e.t.c.</w:t>
      </w:r>
    </w:p>
    <w:p w14:paraId="000000B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It is subdivided into three aspects. Namely:</w:t>
      </w:r>
    </w:p>
    <w:p w14:paraId="000000B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w:t>
        <w:tab/>
        <w:t>Hypsography – i.e relief features</w:t>
      </w:r>
    </w:p>
    <w:p w14:paraId="000000B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(ii)</w:t>
        <w:tab/>
        <w:t>Hydrography – i.e the water and drainage features.</w:t>
      </w:r>
    </w:p>
    <w:p w14:paraId="000000B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(iii)</w:t>
        <w:tab/>
        <w:t>Culture – i.e the man-made features.</w:t>
      </w:r>
    </w:p>
    <w:p w14:paraId="000000B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surveying is the process of determining the physical features and characteristics of a piece of land. It involves measuring and mapping the natural and man-made features of an area, such as:</w:t>
      </w:r>
    </w:p>
    <w:p w14:paraId="000000B9">
      <w:pPr>
        <w:pStyle w:val="NoSpacing"/>
        <w:spacing w:line="480" w:lineRule="auto"/>
        <w:jc w:val="left"/>
        <w:rPr>
          <w:rFonts w:ascii="Times New Roman" w:cs="Times New Roman" w:hAnsi="Times New Roman"/>
          <w:b w:val="off"/>
          <w:bCs w:val="off"/>
          <w:sz w:val="24"/>
          <w:szCs w:val="24"/>
        </w:rPr>
      </w:pPr>
    </w:p>
    <w:p w14:paraId="000000B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Features Measured</w:t>
      </w:r>
    </w:p>
    <w:p w14:paraId="000000B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*Elevation*: Heights and contours of the land.</w:t>
      </w:r>
    </w:p>
    <w:p w14:paraId="000000B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2. *Landforms*: Hills, valleys, and other natural features.</w:t>
      </w:r>
    </w:p>
    <w:p w14:paraId="000000B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*Water bodies*: Rivers, lakes, and other water features.</w:t>
      </w:r>
    </w:p>
    <w:p w14:paraId="000000B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 *Vegetation*: Types and locations of vegetation.</w:t>
      </w:r>
    </w:p>
    <w:p w14:paraId="000000B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 *Man-made structures*: Buildings, roads, and other infrastructure.</w:t>
      </w:r>
    </w:p>
    <w:p w14:paraId="000000C0">
      <w:pPr>
        <w:pStyle w:val="NoSpacing"/>
        <w:spacing w:line="480" w:lineRule="auto"/>
        <w:jc w:val="left"/>
        <w:rPr>
          <w:rFonts w:ascii="Times New Roman" w:cs="Times New Roman" w:hAnsi="Times New Roman"/>
          <w:b w:val="off"/>
          <w:bCs w:val="off"/>
          <w:sz w:val="24"/>
          <w:szCs w:val="24"/>
        </w:rPr>
      </w:pPr>
    </w:p>
    <w:p w14:paraId="000000C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Methods Used</w:t>
      </w:r>
    </w:p>
    <w:p w14:paraId="000000C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*Field measurements*: Surveyors use instruments like total stations, GPS, and levels to collect data.</w:t>
      </w:r>
    </w:p>
    <w:p w14:paraId="000000C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2. *Aerial photography*: Drones or aircraft capture images of the land.</w:t>
      </w:r>
    </w:p>
    <w:p w14:paraId="000000C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*Satellite imagery*: Satellite data is used to create detailed maps.</w:t>
      </w:r>
    </w:p>
    <w:p w14:paraId="000000C5">
      <w:pPr>
        <w:pStyle w:val="NoSpacing"/>
        <w:spacing w:line="480" w:lineRule="auto"/>
        <w:jc w:val="left"/>
        <w:rPr>
          <w:rFonts w:ascii="Times New Roman" w:cs="Times New Roman" w:hAnsi="Times New Roman"/>
          <w:b w:val="off"/>
          <w:bCs w:val="off"/>
          <w:sz w:val="24"/>
          <w:szCs w:val="24"/>
        </w:rPr>
      </w:pPr>
    </w:p>
    <w:p w14:paraId="000000C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Applications</w:t>
      </w:r>
    </w:p>
    <w:p w14:paraId="000000C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*Land development*: Topographical surveys inform construction, urban planning, and infrastructure projects.</w:t>
      </w:r>
    </w:p>
    <w:p w14:paraId="000000C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2. *Environmental studies*: Surveys help assess environmental impacts and plan conservation efforts.</w:t>
      </w:r>
    </w:p>
    <w:p w14:paraId="000000C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*Mapping and navigation*: Accurate topographical data is essential for creating detailed maps.</w:t>
      </w:r>
    </w:p>
    <w:p w14:paraId="000000CA">
      <w:pPr>
        <w:pStyle w:val="NoSpacing"/>
        <w:spacing w:line="480" w:lineRule="auto"/>
        <w:jc w:val="left"/>
        <w:rPr>
          <w:rFonts w:ascii="Times New Roman" w:cs="Times New Roman" w:hAnsi="Times New Roman"/>
          <w:b w:val="off"/>
          <w:bCs w:val="off"/>
          <w:sz w:val="24"/>
          <w:szCs w:val="24"/>
        </w:rPr>
      </w:pPr>
    </w:p>
    <w:p w14:paraId="000000C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surveying provides valuable information for various industries, including construction, engineering, and environmental management.</w:t>
      </w:r>
    </w:p>
    <w:p w14:paraId="000000CC">
      <w:pPr>
        <w:pStyle w:val="NoSpacing"/>
        <w:spacing w:line="480" w:lineRule="auto"/>
        <w:jc w:val="left"/>
        <w:rPr>
          <w:rFonts w:ascii="Times New Roman" w:cs="Times New Roman" w:hAnsi="Times New Roman"/>
          <w:b w:val="off"/>
          <w:bCs w:val="off"/>
          <w:sz w:val="24"/>
          <w:szCs w:val="24"/>
        </w:rPr>
      </w:pPr>
    </w:p>
    <w:p w14:paraId="000000C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Key Aspects</w:t>
      </w:r>
    </w:p>
    <w:p w14:paraId="000000C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*Mapping terrain*: Determining the shape, elevation, and features of the land.</w:t>
      </w:r>
    </w:p>
    <w:p w14:paraId="000000C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2. *Identifying features*: Locating and mapping natural and man-made features like hills, valleys, rivers, roads, and buildings.</w:t>
      </w:r>
    </w:p>
    <w:p w14:paraId="000000D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*Creating detailed maps*: Producing accurate and detailed maps of the area, often using specialized software and equipment.</w:t>
      </w:r>
    </w:p>
    <w:p w14:paraId="000000D1">
      <w:pPr>
        <w:pStyle w:val="NoSpacing"/>
        <w:spacing w:line="480" w:lineRule="auto"/>
        <w:jc w:val="left"/>
        <w:rPr>
          <w:rFonts w:ascii="Times New Roman" w:cs="Times New Roman" w:hAnsi="Times New Roman"/>
          <w:b w:val="off"/>
          <w:bCs w:val="off"/>
          <w:sz w:val="24"/>
          <w:szCs w:val="24"/>
        </w:rPr>
      </w:pPr>
    </w:p>
    <w:p w14:paraId="000000D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Techniques</w:t>
      </w:r>
    </w:p>
    <w:p w14:paraId="000000D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*Field surveys*: Collecting data using instruments like total stations, GPS, and levels.</w:t>
      </w:r>
    </w:p>
    <w:p w14:paraId="000000D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2. *Aerial surveys*: Using drones or aircraft to capture images and collect data.</w:t>
      </w:r>
    </w:p>
    <w:p w14:paraId="000000D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*Data analysis*: Processing and interpreting collected data to create detailed maps and reports.</w:t>
      </w:r>
    </w:p>
    <w:p w14:paraId="000000D6">
      <w:pPr>
        <w:pStyle w:val="NoSpacing"/>
        <w:spacing w:line="480" w:lineRule="auto"/>
        <w:jc w:val="left"/>
        <w:rPr>
          <w:rFonts w:ascii="Times New Roman" w:cs="Times New Roman" w:hAnsi="Times New Roman"/>
          <w:b w:val="off"/>
          <w:bCs w:val="off"/>
          <w:sz w:val="24"/>
          <w:szCs w:val="24"/>
        </w:rPr>
      </w:pPr>
    </w:p>
    <w:p w14:paraId="000000D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surveying is essential for various industries, including construction, engineering, and environmental management.</w:t>
      </w:r>
    </w:p>
    <w:p w14:paraId="000000D8">
      <w:pPr>
        <w:pStyle w:val="NoSpacing"/>
        <w:spacing w:line="480" w:lineRule="auto"/>
        <w:jc w:val="left"/>
        <w:rPr>
          <w:rFonts w:ascii="Times New Roman" w:cs="Times New Roman" w:hAnsi="Times New Roman"/>
          <w:b/>
          <w:bCs/>
          <w:sz w:val="24"/>
          <w:szCs w:val="24"/>
        </w:rPr>
      </w:pPr>
    </w:p>
    <w:p w14:paraId="000000D9">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1.2</w:t>
        <w:tab/>
        <w:t>STATEMENT OF PROBLEM</w:t>
      </w:r>
    </w:p>
    <w:p w14:paraId="000000D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Owning to the present growth of human population and the demand for topographical maps by individual, co-operate bodies, companies and government agency for various developmental uses at various times, there was need to carry out topographic survey to provide base map for future planning and development of Kwara state polytechnic,Ilorin.</w:t>
      </w:r>
    </w:p>
    <w:p w14:paraId="000000DB">
      <w:pPr>
        <w:pStyle w:val="NoSpacing"/>
        <w:spacing w:line="480" w:lineRule="auto"/>
        <w:jc w:val="left"/>
        <w:rPr>
          <w:rFonts w:ascii="Times New Roman" w:cs="Times New Roman" w:hAnsi="Times New Roman"/>
          <w:b/>
          <w:bCs/>
          <w:sz w:val="24"/>
          <w:szCs w:val="24"/>
        </w:rPr>
      </w:pPr>
    </w:p>
    <w:p w14:paraId="000000DC">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1.3</w:t>
        <w:tab/>
        <w:t>AIM AND OBJECTIVES OF THE STUDY</w:t>
      </w:r>
    </w:p>
    <w:p w14:paraId="000000DD">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1.3.1</w:t>
        <w:tab/>
        <w:t>AIM OF THE STUDY</w:t>
      </w:r>
    </w:p>
    <w:p w14:paraId="000000D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 aim of this project is to carry out a topographical survey in order to produce the topographical plan of part of IFMS, Kwara state polytechnic Ilorin Kwara state.</w:t>
      </w:r>
    </w:p>
    <w:p w14:paraId="000000DF">
      <w:pPr>
        <w:pStyle w:val="NoSpacing"/>
        <w:spacing w:line="480" w:lineRule="auto"/>
        <w:jc w:val="left"/>
        <w:rPr>
          <w:rFonts w:ascii="Times New Roman" w:cs="Times New Roman" w:hAnsi="Times New Roman"/>
          <w:b/>
          <w:bCs/>
          <w:sz w:val="24"/>
          <w:szCs w:val="24"/>
        </w:rPr>
      </w:pPr>
    </w:p>
    <w:p w14:paraId="000000E0">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1.3.2</w:t>
        <w:tab/>
        <w:t>OBJECTIVES</w:t>
      </w:r>
    </w:p>
    <w:p w14:paraId="000000E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 following objectives were pursued for the achievement of the aim as stated above:</w:t>
      </w:r>
    </w:p>
    <w:p w14:paraId="000000E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w:t>
        <w:tab/>
        <w:t>Reconnaissance operation which was done in two stages i.e Office and Field reconnaissance.</w:t>
      </w:r>
    </w:p>
    <w:p w14:paraId="000000E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ii.</w:t>
        <w:tab/>
        <w:t>Third order theodolite Traversing</w:t>
      </w:r>
    </w:p>
    <w:p w14:paraId="000000E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iii.</w:t>
        <w:tab/>
        <w:t xml:space="preserve">    Detailing by radiation method </w:t>
      </w:r>
    </w:p>
    <w:p w14:paraId="000000E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iv.</w:t>
        <w:tab/>
        <w:t xml:space="preserve">Spot heightening     </w:t>
      </w:r>
    </w:p>
    <w:p w14:paraId="000000E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v.</w:t>
        <w:tab/>
        <w:t>Data Processing</w:t>
      </w:r>
    </w:p>
    <w:p w14:paraId="000000E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vi.</w:t>
        <w:tab/>
        <w:t xml:space="preserve">Plan Production   </w:t>
      </w:r>
    </w:p>
    <w:p w14:paraId="000000E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vii.</w:t>
        <w:tab/>
        <w:t xml:space="preserve">Comprehensive report writing </w:t>
      </w:r>
    </w:p>
    <w:p w14:paraId="000000E9">
      <w:pPr>
        <w:pStyle w:val="NoSpacing"/>
        <w:spacing w:line="480" w:lineRule="auto"/>
        <w:jc w:val="left"/>
        <w:rPr>
          <w:rFonts w:ascii="Times New Roman" w:cs="Times New Roman" w:hAnsi="Times New Roman"/>
          <w:b w:val="off"/>
          <w:bCs w:val="off"/>
          <w:sz w:val="24"/>
          <w:szCs w:val="24"/>
        </w:rPr>
      </w:pPr>
    </w:p>
    <w:p w14:paraId="000000EA">
      <w:pPr>
        <w:pStyle w:val="NoSpacing"/>
        <w:spacing w:line="480" w:lineRule="auto"/>
        <w:jc w:val="left"/>
        <w:rPr>
          <w:rFonts w:ascii="Times New Roman" w:cs="Times New Roman" w:hAnsi="Times New Roman"/>
          <w:b w:val="off"/>
          <w:bCs w:val="off"/>
          <w:sz w:val="24"/>
          <w:szCs w:val="24"/>
        </w:rPr>
      </w:pPr>
    </w:p>
    <w:p w14:paraId="000000EB">
      <w:pPr>
        <w:pStyle w:val="NoSpacing"/>
        <w:spacing w:line="480" w:lineRule="auto"/>
        <w:jc w:val="left"/>
        <w:rPr>
          <w:rFonts w:ascii="Times New Roman" w:cs="Times New Roman" w:hAnsi="Times New Roman"/>
          <w:b/>
          <w:bCs/>
          <w:sz w:val="24"/>
          <w:szCs w:val="24"/>
        </w:rPr>
      </w:pPr>
    </w:p>
    <w:p w14:paraId="000000EC">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1.4         PROJECT SPECIFICATION</w:t>
      </w:r>
    </w:p>
    <w:p w14:paraId="000000ED">
      <w:pPr>
        <w:pStyle w:val="NoSpacing"/>
        <w:spacing w:line="480" w:lineRule="auto"/>
        <w:jc w:val="left"/>
        <w:rPr>
          <w:rFonts w:ascii="Times New Roman" w:cs="Times New Roman" w:hAnsi="Times New Roman"/>
          <w:b/>
          <w:bCs/>
          <w:sz w:val="24"/>
          <w:szCs w:val="24"/>
        </w:rPr>
      </w:pPr>
    </w:p>
    <w:p w14:paraId="000000E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 project specification refers to the requirements to be satisfied while carrying out surveying operation of any order. The specification that was put into consideration for this project goes thus;</w:t>
      </w:r>
    </w:p>
    <w:p w14:paraId="000000E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w:t>
        <w:tab/>
        <w:t xml:space="preserve">The traverse should be a third order theodolite traverse which should start from a known control point and close back on the same known points or another control points of the same order. </w:t>
      </w:r>
    </w:p>
    <w:p w14:paraId="000000F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ii.</w:t>
        <w:tab/>
        <w:t>All linear measurements should be carried out using steel tape or an Electronic Distance Measurement by tachometry method.</w:t>
      </w:r>
    </w:p>
    <w:p w14:paraId="000000F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iii.</w:t>
        <w:tab/>
        <w:t>Horizontal length should be given to the nearest three decimal places and height of each traverse station should be determined by second order leveling.</w:t>
      </w:r>
    </w:p>
    <w:p w14:paraId="000000F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iv.</w:t>
        <w:tab/>
        <w:t>The linear accuracy must not be less than 1:5000</w:t>
      </w:r>
    </w:p>
    <w:p w14:paraId="000000F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v.</w:t>
        <w:tab/>
        <w:t>The accuracy of the leveling is ±24mm√k where k is the distance covered in kilometer.</w:t>
      </w:r>
    </w:p>
    <w:p w14:paraId="000000F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vi.</w:t>
        <w:tab/>
        <w:t>The angular accuracy of the traversing is 30”√n where ‘n’</w:t>
      </w:r>
      <w:r>
        <w:rPr>
          <w:rFonts w:ascii="Times New Roman" w:cs="Times New Roman" w:hAnsi="Times New Roman"/>
          <w:b w:val="off"/>
          <w:bCs w:val="off"/>
          <w:sz w:val="24"/>
          <w:szCs w:val="24"/>
        </w:rPr>
        <w:t xml:space="preserve"> is the total number of station  occupied</w:t>
      </w:r>
    </w:p>
    <w:p w14:paraId="000000F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vii.</w:t>
        <w:tab/>
        <w:t>Detailing should be fixed by tachometry.</w:t>
      </w:r>
    </w:p>
    <w:p w14:paraId="000000F6">
      <w:pPr>
        <w:pStyle w:val="NoSpacing"/>
        <w:spacing w:line="480" w:lineRule="auto"/>
        <w:jc w:val="left"/>
        <w:rPr>
          <w:rFonts w:ascii="Times New Roman" w:cs="Times New Roman" w:hAnsi="Times New Roman"/>
          <w:b/>
          <w:bCs/>
          <w:sz w:val="24"/>
          <w:szCs w:val="24"/>
        </w:rPr>
      </w:pPr>
    </w:p>
    <w:p w14:paraId="000000F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bCs/>
          <w:sz w:val="24"/>
          <w:szCs w:val="24"/>
        </w:rPr>
        <w:t xml:space="preserve">  1.5          SCOPE OF THE PROJECT</w:t>
      </w:r>
    </w:p>
    <w:p w14:paraId="000000F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 scope of this project exercise covered the following operations;</w:t>
      </w:r>
    </w:p>
    <w:p w14:paraId="000000F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w:t>
        <w:tab/>
        <w:t>Reconnaissance</w:t>
      </w:r>
    </w:p>
    <w:p w14:paraId="000000F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ii.</w:t>
        <w:tab/>
        <w:t>Control Check</w:t>
      </w:r>
    </w:p>
    <w:p w14:paraId="000000F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iii.</w:t>
        <w:tab/>
        <w:t xml:space="preserve">Test of Instrument </w:t>
      </w:r>
    </w:p>
    <w:p w14:paraId="000000F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iv.</w:t>
        <w:tab/>
        <w:t xml:space="preserve">Selection of station </w:t>
      </w:r>
    </w:p>
    <w:p w14:paraId="000000F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v.</w:t>
        <w:tab/>
        <w:t>Perimeter Traversing</w:t>
      </w:r>
    </w:p>
    <w:p w14:paraId="000000F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vi.</w:t>
        <w:tab/>
        <w:t xml:space="preserve">Detailing and Spot heightening </w:t>
      </w:r>
    </w:p>
    <w:p w14:paraId="000000F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vii.</w:t>
        <w:tab/>
        <w:t xml:space="preserve">Data Processing and Computation </w:t>
      </w:r>
    </w:p>
    <w:p w14:paraId="0000010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viii.</w:t>
        <w:tab/>
        <w:t xml:space="preserve">Data Presentation </w:t>
      </w:r>
    </w:p>
    <w:p w14:paraId="0000010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ix.</w:t>
        <w:tab/>
        <w:t>Comprehensive Report Writing</w:t>
      </w:r>
    </w:p>
    <w:p w14:paraId="0000010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bCs/>
          <w:sz w:val="24"/>
          <w:szCs w:val="24"/>
        </w:rPr>
        <w:t>1.6</w:t>
        <w:tab/>
        <w:t>PERSONNEL</w:t>
      </w:r>
    </w:p>
    <w:p w14:paraId="0000010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The following are the personnel that participated actively during the execution of the project.          </w:t>
      </w:r>
    </w:p>
    <w:p w14:paraId="00000104">
      <w:pPr>
        <w:pStyle w:val="NoSpacing"/>
        <w:spacing w:line="480" w:lineRule="auto"/>
        <w:jc w:val="left"/>
        <w:rPr>
          <w:rFonts w:ascii="Times New Roman" w:cs="Times New Roman" w:hAnsi="Times New Roman"/>
          <w:b w:val="off"/>
          <w:bCs w:val="off"/>
          <w:sz w:val="24"/>
          <w:szCs w:val="24"/>
        </w:rPr>
      </w:pPr>
    </w:p>
    <w:tbl>
      <w:tblPr>
        <w:tblStyle w:val="TableGrid"/>
        <w:tblInd w:w="209" w:type="dxa"/>
      </w:tblPr>
      <w:tblGrid>
        <w:gridCol w:w="641"/>
        <w:gridCol w:w="5603"/>
        <w:gridCol w:w="3122"/>
      </w:tblGrid>
      <w:tr>
        <w:trPr/>
        <w:tc>
          <w:tcPr>
            <w:cnfStyle w:val="100010000000"/>
            <w:tcW w:w="641" w:type="dxa"/>
          </w:tcPr>
          <w:p w14:paraId="00000105">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S/N</w:t>
            </w:r>
          </w:p>
        </w:tc>
        <w:tc>
          <w:tcPr>
            <w:cnfStyle w:val="100001000000"/>
            <w:tcW w:w="5603" w:type="dxa"/>
          </w:tcPr>
          <w:p w14:paraId="00000106">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NAMES</w:t>
            </w:r>
          </w:p>
        </w:tc>
        <w:tc>
          <w:tcPr>
            <w:cnfStyle w:val="100010000000"/>
            <w:tcW w:w="3122" w:type="dxa"/>
          </w:tcPr>
          <w:p w14:paraId="00000107">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 xml:space="preserve">MATRIC NO </w:t>
            </w:r>
          </w:p>
        </w:tc>
      </w:tr>
      <w:tr>
        <w:trPr/>
        <w:tc>
          <w:tcPr>
            <w:cnfStyle w:val="000010000000"/>
            <w:tcW w:w="641" w:type="dxa"/>
          </w:tcPr>
          <w:p w14:paraId="0000010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w:t>
            </w:r>
          </w:p>
        </w:tc>
        <w:tc>
          <w:tcPr>
            <w:cnfStyle w:val="000001000000"/>
            <w:tcW w:w="5603" w:type="dxa"/>
          </w:tcPr>
          <w:p w14:paraId="0000010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ADEYEYE FATIMOH OLUWATOSIN </w:t>
            </w:r>
          </w:p>
        </w:tc>
        <w:tc>
          <w:tcPr>
            <w:cnfStyle w:val="000010000000"/>
            <w:tcW w:w="3122" w:type="dxa"/>
          </w:tcPr>
          <w:p w14:paraId="0000010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ND/23/SGI/FT/0034          </w:t>
            </w:r>
          </w:p>
        </w:tc>
      </w:tr>
      <w:tr>
        <w:trPr/>
        <w:tc>
          <w:tcPr>
            <w:cnfStyle w:val="000010000000"/>
            <w:tcW w:w="641" w:type="dxa"/>
          </w:tcPr>
          <w:p w14:paraId="0000010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2.</w:t>
            </w:r>
          </w:p>
        </w:tc>
        <w:tc>
          <w:tcPr>
            <w:cnfStyle w:val="000001000000"/>
            <w:tcW w:w="5603" w:type="dxa"/>
          </w:tcPr>
          <w:p w14:paraId="0000010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NURUDEEN MUBARAQ OPEYEMI </w:t>
            </w:r>
          </w:p>
        </w:tc>
        <w:tc>
          <w:tcPr>
            <w:cnfStyle w:val="000010000000"/>
            <w:tcW w:w="3122" w:type="dxa"/>
          </w:tcPr>
          <w:p w14:paraId="0000010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ND/23/SGI/FT/0023</w:t>
            </w:r>
          </w:p>
        </w:tc>
      </w:tr>
      <w:tr>
        <w:trPr/>
        <w:tc>
          <w:tcPr>
            <w:cnfStyle w:val="000010000000"/>
            <w:tcW w:w="641" w:type="dxa"/>
          </w:tcPr>
          <w:p w14:paraId="0000010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w:t>
            </w:r>
          </w:p>
        </w:tc>
        <w:tc>
          <w:tcPr>
            <w:cnfStyle w:val="000001000000"/>
            <w:tcW w:w="5603" w:type="dxa"/>
          </w:tcPr>
          <w:p w14:paraId="0000010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OLANREWAJU SODIQ ADEBAYO </w:t>
            </w:r>
          </w:p>
        </w:tc>
        <w:tc>
          <w:tcPr>
            <w:cnfStyle w:val="000010000000"/>
            <w:tcW w:w="3122" w:type="dxa"/>
          </w:tcPr>
          <w:p w14:paraId="0000011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ND/23/SGI/FT/0027     </w:t>
            </w:r>
          </w:p>
        </w:tc>
      </w:tr>
      <w:tr>
        <w:trPr/>
        <w:tc>
          <w:tcPr>
            <w:cnfStyle w:val="000010000000"/>
            <w:tcW w:w="641" w:type="dxa"/>
          </w:tcPr>
          <w:p w14:paraId="0000011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w:t>
            </w:r>
          </w:p>
        </w:tc>
        <w:tc>
          <w:tcPr>
            <w:cnfStyle w:val="000001000000"/>
            <w:tcW w:w="5603" w:type="dxa"/>
          </w:tcPr>
          <w:p w14:paraId="0000011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AYODELE BOLUWATIFE VICTOR </w:t>
            </w:r>
          </w:p>
        </w:tc>
        <w:tc>
          <w:tcPr>
            <w:cnfStyle w:val="000010000000"/>
            <w:tcW w:w="3122" w:type="dxa"/>
          </w:tcPr>
          <w:p w14:paraId="0000011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ND/23/SGI/FT/0029       </w:t>
            </w:r>
          </w:p>
        </w:tc>
      </w:tr>
      <w:tr>
        <w:trPr/>
        <w:tc>
          <w:tcPr>
            <w:cnfStyle w:val="000010000000"/>
            <w:tcW w:w="641" w:type="dxa"/>
          </w:tcPr>
          <w:p w14:paraId="0000011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w:t>
            </w:r>
          </w:p>
        </w:tc>
        <w:tc>
          <w:tcPr>
            <w:cnfStyle w:val="000001000000"/>
            <w:tcW w:w="5603" w:type="dxa"/>
          </w:tcPr>
          <w:p w14:paraId="0000011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YAHAYA ROHEEMAT KOFOWOROLA </w:t>
            </w:r>
          </w:p>
        </w:tc>
        <w:tc>
          <w:tcPr>
            <w:cnfStyle w:val="000010000000"/>
            <w:tcW w:w="3122" w:type="dxa"/>
          </w:tcPr>
          <w:p w14:paraId="0000011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ND/23/SGI/FT/0035          </w:t>
            </w:r>
          </w:p>
        </w:tc>
      </w:tr>
      <w:tr>
        <w:trPr/>
        <w:tc>
          <w:tcPr>
            <w:cnfStyle w:val="000010000000"/>
            <w:tcW w:w="641" w:type="dxa"/>
          </w:tcPr>
          <w:p w14:paraId="0000011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6.</w:t>
            </w:r>
          </w:p>
        </w:tc>
        <w:tc>
          <w:tcPr>
            <w:cnfStyle w:val="000001000000"/>
            <w:tcW w:w="5603" w:type="dxa"/>
          </w:tcPr>
          <w:p w14:paraId="0000011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AKURUYEJO DALYAN TOBI </w:t>
            </w:r>
          </w:p>
        </w:tc>
        <w:tc>
          <w:tcPr>
            <w:cnfStyle w:val="000010000000"/>
            <w:tcW w:w="3122" w:type="dxa"/>
          </w:tcPr>
          <w:p w14:paraId="0000011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ND/23/SGI/FT/0032        </w:t>
            </w:r>
          </w:p>
        </w:tc>
      </w:tr>
      <w:tr>
        <w:trPr/>
        <w:tc>
          <w:tcPr>
            <w:cnfStyle w:val="000010000000"/>
            <w:tcW w:w="641" w:type="dxa"/>
          </w:tcPr>
          <w:p w14:paraId="0000011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7.</w:t>
            </w:r>
          </w:p>
        </w:tc>
        <w:tc>
          <w:tcPr>
            <w:cnfStyle w:val="000001000000"/>
            <w:tcW w:w="5603" w:type="dxa"/>
          </w:tcPr>
          <w:p w14:paraId="0000011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IBRAHEEM OLAMIDE RUKAYAT </w:t>
            </w:r>
          </w:p>
        </w:tc>
        <w:tc>
          <w:tcPr>
            <w:cnfStyle w:val="000010000000"/>
            <w:tcW w:w="3122" w:type="dxa"/>
          </w:tcPr>
          <w:p w14:paraId="0000011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ND/23/SGI/FT/0038         </w:t>
            </w:r>
          </w:p>
        </w:tc>
      </w:tr>
      <w:tr>
        <w:trPr/>
        <w:tc>
          <w:tcPr>
            <w:cnfStyle w:val="000010000000"/>
            <w:tcW w:w="641" w:type="dxa"/>
          </w:tcPr>
          <w:p w14:paraId="0000011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8</w:t>
            </w:r>
          </w:p>
        </w:tc>
        <w:tc>
          <w:tcPr>
            <w:cnfStyle w:val="000001000000"/>
            <w:tcW w:w="5603" w:type="dxa"/>
          </w:tcPr>
          <w:p w14:paraId="0000011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MUHAMMAD JAMIU DOTHIA </w:t>
            </w:r>
          </w:p>
        </w:tc>
        <w:tc>
          <w:tcPr>
            <w:cnfStyle w:val="000010000000"/>
            <w:tcW w:w="3122" w:type="dxa"/>
          </w:tcPr>
          <w:p w14:paraId="0000011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ND/22/SGI/FT/0036        </w:t>
            </w:r>
          </w:p>
        </w:tc>
      </w:tr>
    </w:tbl>
    <w:p w14:paraId="00000120">
      <w:pPr>
        <w:pStyle w:val="NoSpacing"/>
        <w:spacing w:line="480" w:lineRule="auto"/>
        <w:jc w:val="left"/>
        <w:rPr>
          <w:rFonts w:ascii="Times New Roman" w:cs="Times New Roman" w:hAnsi="Times New Roman"/>
          <w:b w:val="off"/>
          <w:bCs w:val="off"/>
          <w:sz w:val="24"/>
          <w:szCs w:val="24"/>
        </w:rPr>
      </w:pPr>
    </w:p>
    <w:p w14:paraId="00000121">
      <w:pPr>
        <w:pStyle w:val="NoSpacing"/>
        <w:spacing w:line="480" w:lineRule="auto"/>
        <w:jc w:val="left"/>
        <w:rPr>
          <w:rFonts w:ascii="Times New Roman" w:cs="Times New Roman" w:hAnsi="Times New Roman"/>
          <w:b/>
          <w:bCs/>
          <w:sz w:val="24"/>
          <w:szCs w:val="24"/>
        </w:rPr>
      </w:pPr>
    </w:p>
    <w:p w14:paraId="00000122">
      <w:pPr>
        <w:pStyle w:val="NoSpacing"/>
        <w:spacing w:line="480" w:lineRule="auto"/>
        <w:jc w:val="left"/>
        <w:rPr>
          <w:rFonts w:ascii="Times New Roman" w:cs="Times New Roman" w:hAnsi="Times New Roman"/>
          <w:b/>
          <w:bCs/>
          <w:sz w:val="24"/>
          <w:szCs w:val="24"/>
        </w:rPr>
      </w:pPr>
    </w:p>
    <w:p w14:paraId="00000123">
      <w:pPr>
        <w:pStyle w:val="NoSpacing"/>
        <w:spacing w:line="480" w:lineRule="auto"/>
        <w:jc w:val="left"/>
        <w:rPr>
          <w:rFonts w:ascii="Times New Roman" w:cs="Times New Roman" w:hAnsi="Times New Roman"/>
          <w:b/>
          <w:bCs/>
          <w:sz w:val="24"/>
          <w:szCs w:val="24"/>
        </w:rPr>
      </w:pPr>
    </w:p>
    <w:p w14:paraId="00000124">
      <w:pPr>
        <w:pStyle w:val="NoSpacing"/>
        <w:spacing w:line="480" w:lineRule="auto"/>
        <w:jc w:val="left"/>
        <w:rPr>
          <w:rFonts w:ascii="Times New Roman" w:cs="Times New Roman" w:hAnsi="Times New Roman"/>
          <w:b/>
          <w:bCs/>
          <w:sz w:val="24"/>
          <w:szCs w:val="24"/>
        </w:rPr>
      </w:pPr>
    </w:p>
    <w:p w14:paraId="00000125">
      <w:pPr>
        <w:pStyle w:val="NoSpacing"/>
        <w:spacing w:line="480" w:lineRule="auto"/>
        <w:jc w:val="left"/>
        <w:rPr>
          <w:rFonts w:ascii="Times New Roman" w:cs="Times New Roman" w:hAnsi="Times New Roman"/>
          <w:b/>
          <w:bCs/>
          <w:sz w:val="24"/>
          <w:szCs w:val="24"/>
        </w:rPr>
      </w:pPr>
    </w:p>
    <w:p w14:paraId="00000126">
      <w:pPr>
        <w:pStyle w:val="NoSpacing"/>
        <w:spacing w:line="480" w:lineRule="auto"/>
        <w:jc w:val="left"/>
        <w:rPr>
          <w:rFonts w:ascii="Times New Roman" w:cs="Times New Roman" w:hAnsi="Times New Roman"/>
          <w:b/>
          <w:bCs/>
          <w:sz w:val="24"/>
          <w:szCs w:val="24"/>
        </w:rPr>
      </w:pPr>
    </w:p>
    <w:p w14:paraId="00000127">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 xml:space="preserve">1.7 STUDY AREA </w:t>
      </w:r>
    </w:p>
    <w:p w14:paraId="0000012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bCs/>
          <w:sz w:val="24"/>
          <w:szCs w:val="24"/>
        </w:rPr>
        <w:t xml:space="preserve"> </w:t>
      </w:r>
      <w:r>
        <w:rPr>
          <w:rFonts w:ascii="Times New Roman" w:cs="Times New Roman" w:hAnsi="Times New Roman"/>
          <w:b w:val="off"/>
          <w:bCs w:val="off"/>
          <w:sz w:val="24"/>
          <w:szCs w:val="24"/>
        </w:rPr>
        <w:t>Part of IFMS Kwara state polytechnic Ilorin Kwara state.</w:t>
      </w:r>
    </w:p>
    <w:p w14:paraId="00000129">
      <w:pPr>
        <w:pStyle w:val="NoSpacing"/>
        <w:spacing w:line="480" w:lineRule="auto"/>
        <w:jc w:val="left"/>
        <w:rPr>
          <w:rFonts w:ascii="Times New Roman" w:cs="Times New Roman" w:hAnsi="Times New Roman"/>
          <w:b/>
          <w:bCs/>
          <w:sz w:val="24"/>
          <w:szCs w:val="24"/>
        </w:rPr>
      </w:pPr>
    </w:p>
    <w:p w14:paraId="0000012A">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 xml:space="preserve">MAP OF STUDY AREA </w:t>
      </w:r>
    </w:p>
    <w:p w14:paraId="0000012B">
      <w:pPr>
        <w:pStyle w:val="NoSpacing"/>
        <w:spacing w:line="480" w:lineRule="auto"/>
        <w:jc w:val="left"/>
        <w:rPr>
          <w:rFonts w:ascii="Times New Roman" w:cs="Times New Roman" w:hAnsi="Times New Roman"/>
          <w:b/>
          <w:bCs/>
          <w:sz w:val="24"/>
          <w:szCs w:val="24"/>
        </w:rPr>
      </w:pPr>
    </w:p>
    <w:p w14:paraId="0000012C">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drawing xmlns:mc="http://schemas.openxmlformats.org/markup-compatibility/2006">
          <wp:anchor allowOverlap="1" behindDoc="0" distT="0" distB="0" distL="118872" distR="118872" layoutInCell="1" locked="0" relativeHeight="5" simplePos="0">
            <wp:simplePos x="0" y="0"/>
            <wp:positionH relativeFrom="margin">
              <wp:posOffset>514985</wp:posOffset>
            </wp:positionH>
            <wp:positionV relativeFrom="margin">
              <wp:posOffset>1736725</wp:posOffset>
            </wp:positionV>
            <wp:extent cx="1619250" cy="1469390"/>
            <wp:effectExtent l="0" t="0" r="0" b="0"/>
            <wp:wrapTight wrapText="bothSides">
              <wp:wrapPolygon edited="0">
                <wp:start x="-568" y="-709"/>
                <wp:lineTo x="-568" y="21693"/>
                <wp:lineTo x="21871" y="21693"/>
                <wp:lineTo x="21871" y="-709"/>
                <wp:lineTo x="-568" y="-709"/>
              </wp:wrapPolygon>
            </wp:wrapTight>
            <wp:docPr id="8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6"/>
                    <pic:cNvPicPr>
                      <a:picLocks noGrp="0" noSelect="0" noChangeAspect="1" noMove="0"/>
                    </pic:cNvPicPr>
                  </pic:nvPicPr>
                  <pic:blipFill>
                    <a:blip r:embed="rId36"/>
                    <a:srcRect/>
                    <a:stretch>
                      <a:fillRect/>
                    </a:stretch>
                  </pic:blipFill>
                  <pic:spPr>
                    <a:xfrm>
                      <a:off x="0" y="0"/>
                      <a:ext cx="1619250" cy="1469390"/>
                    </a:xfrm>
                    <a:prstGeom prst="rect">
                      <a:avLst/>
                    </a:prstGeom>
                  </pic:spPr>
                </pic:pic>
              </a:graphicData>
            </a:graphic>
          </wp:anchor>
        </w:drawing>
      </w:r>
      <w:r>
        <w:rPr>
          <w:rFonts w:ascii="Times New Roman" w:cs="Times New Roman" w:hAnsi="Times New Roman"/>
          <w:b/>
          <w:bCs/>
          <w:sz w:val="24"/>
          <w:szCs w:val="24"/>
        </w:rPr>
        <w:drawing xmlns:mc="http://schemas.openxmlformats.org/markup-compatibility/2006">
          <wp:anchor allowOverlap="1" behindDoc="0" distT="0" distB="0" distL="118872" distR="118872" layoutInCell="1" locked="0" relativeHeight="3" simplePos="0">
            <wp:simplePos x="0" y="0"/>
            <wp:positionH relativeFrom="margin">
              <wp:posOffset>2898775</wp:posOffset>
            </wp:positionH>
            <wp:positionV relativeFrom="margin">
              <wp:posOffset>1783080</wp:posOffset>
            </wp:positionV>
            <wp:extent cx="1610360" cy="1413510"/>
            <wp:effectExtent l="0" t="0" r="0" b="0"/>
            <wp:wrapTight wrapText="bothSides">
              <wp:wrapPolygon edited="0">
                <wp:start x="-647" y="-485"/>
                <wp:lineTo x="-647" y="19892"/>
                <wp:lineTo x="21932" y="19892"/>
                <wp:lineTo x="21932" y="-485"/>
                <wp:lineTo x="-647" y="-485"/>
              </wp:wrapPolygon>
            </wp:wrapTight>
            <wp:docPr id="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7"/>
                    <pic:cNvPicPr>
                      <a:picLocks noGrp="0" noSelect="0" noChangeAspect="1" noMove="0"/>
                    </pic:cNvPicPr>
                  </pic:nvPicPr>
                  <pic:blipFill>
                    <a:blip r:embed="rId37"/>
                    <a:srcRect/>
                    <a:stretch>
                      <a:fillRect/>
                    </a:stretch>
                  </pic:blipFill>
                  <pic:spPr>
                    <a:xfrm>
                      <a:off x="0" y="0"/>
                      <a:ext cx="1610360" cy="1413510"/>
                    </a:xfrm>
                    <a:prstGeom prst="rect">
                      <a:avLst/>
                    </a:prstGeom>
                  </pic:spPr>
                </pic:pic>
              </a:graphicData>
            </a:graphic>
          </wp:anchor>
        </w:drawing>
      </w:r>
    </w:p>
    <w:p w14:paraId="0000012D">
      <w:pPr>
        <w:pStyle w:val="NoSpacing"/>
        <w:spacing w:line="480" w:lineRule="auto"/>
        <w:jc w:val="left"/>
        <w:rPr>
          <w:rFonts w:ascii="Times New Roman" w:cs="Times New Roman" w:hAnsi="Times New Roman"/>
          <w:b w:val="off"/>
          <w:bCs w:val="off"/>
          <w:sz w:val="24"/>
          <w:szCs w:val="24"/>
        </w:rPr>
      </w:pPr>
    </w:p>
    <w:p w14:paraId="0000012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drawing xmlns:mc="http://schemas.openxmlformats.org/markup-compatibility/2006">
          <wp:anchor allowOverlap="1" behindDoc="0" distT="0" distB="0" distL="118872" distR="118872" layoutInCell="1" locked="0" relativeHeight="4" simplePos="0">
            <wp:simplePos x="0" y="0"/>
            <wp:positionH relativeFrom="margin">
              <wp:posOffset>365760</wp:posOffset>
            </wp:positionH>
            <wp:positionV relativeFrom="margin">
              <wp:posOffset>3999230</wp:posOffset>
            </wp:positionV>
            <wp:extent cx="1683385" cy="1967865"/>
            <wp:effectExtent l="0" t="0" r="0" b="0"/>
            <wp:wrapTight wrapText="bothSides">
              <wp:wrapPolygon edited="0">
                <wp:start x="-399" y="22123"/>
                <wp:lineTo x="-684" y="20032"/>
                <wp:lineTo x="-684" y="11668"/>
                <wp:lineTo x="-432" y="9577"/>
                <wp:lineTo x="-684" y="7486"/>
                <wp:lineTo x="-684" y="1213"/>
                <wp:lineTo x="-399" y="-878"/>
                <wp:lineTo x="21714" y="-878"/>
                <wp:lineTo x="21714" y="22123"/>
                <wp:lineTo x="-399" y="22123"/>
              </wp:wrapPolygon>
            </wp:wrapTight>
            <wp:docPr id="8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8"/>
                    <pic:cNvPicPr>
                      <a:picLocks noGrp="0" noSelect="0" noChangeAspect="1" noMove="0"/>
                    </pic:cNvPicPr>
                  </pic:nvPicPr>
                  <pic:blipFill>
                    <a:blip r:embed="rId38"/>
                    <a:srcRect/>
                    <a:stretch>
                      <a:fillRect/>
                    </a:stretch>
                  </pic:blipFill>
                  <pic:spPr>
                    <a:xfrm flipV="1">
                      <a:off x="0" y="0"/>
                      <a:ext cx="1683385" cy="1967865"/>
                    </a:xfrm>
                    <a:prstGeom prst="rect">
                      <a:avLst/>
                    </a:prstGeom>
                  </pic:spPr>
                </pic:pic>
              </a:graphicData>
            </a:graphic>
          </wp:anchor>
        </w:drawing>
      </w:r>
    </w:p>
    <w:p w14:paraId="0000012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drawing xmlns:mc="http://schemas.openxmlformats.org/markup-compatibility/2006">
          <wp:anchor allowOverlap="1" behindDoc="0" distT="0" distB="0" distL="118872" distR="118872" layoutInCell="1" locked="0" relativeHeight="1" simplePos="0">
            <wp:simplePos x="0" y="0"/>
            <wp:positionH relativeFrom="margin">
              <wp:posOffset>2700655</wp:posOffset>
            </wp:positionH>
            <wp:positionV relativeFrom="margin">
              <wp:posOffset>4567555</wp:posOffset>
            </wp:positionV>
            <wp:extent cx="2586355" cy="1211580"/>
            <wp:effectExtent l="0" t="0" r="0" b="0"/>
            <wp:wrapTight wrapText="bothSides">
              <wp:wrapPolygon edited="0">
                <wp:start x="-249" y="-577"/>
                <wp:lineTo x="-249" y="19800"/>
                <wp:lineTo x="21664" y="19800"/>
                <wp:lineTo x="21664" y="-577"/>
                <wp:lineTo x="-249" y="-577"/>
              </wp:wrapPolygon>
            </wp:wrapTight>
            <wp:docPr id="8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59"/>
                    <pic:cNvPicPr>
                      <a:picLocks noGrp="0" noSelect="0" noChangeAspect="1" noMove="0"/>
                    </pic:cNvPicPr>
                  </pic:nvPicPr>
                  <pic:blipFill>
                    <a:blip r:embed="rId39"/>
                    <a:srcRect/>
                    <a:stretch>
                      <a:fillRect/>
                    </a:stretch>
                  </pic:blipFill>
                  <pic:spPr>
                    <a:xfrm>
                      <a:off x="0" y="0"/>
                      <a:ext cx="2586355" cy="1211580"/>
                    </a:xfrm>
                    <a:prstGeom prst="rect">
                      <a:avLst/>
                    </a:prstGeom>
                  </pic:spPr>
                </pic:pic>
              </a:graphicData>
            </a:graphic>
          </wp:anchor>
        </w:drawing>
      </w:r>
    </w:p>
    <w:p w14:paraId="00000130">
      <w:pPr>
        <w:pStyle w:val="NoSpacing"/>
        <w:spacing w:line="480" w:lineRule="auto"/>
        <w:jc w:val="left"/>
        <w:rPr>
          <w:rFonts w:ascii="Times New Roman" w:cs="Times New Roman" w:hAnsi="Times New Roman"/>
          <w:b w:val="off"/>
          <w:bCs w:val="off"/>
          <w:sz w:val="24"/>
          <w:szCs w:val="24"/>
        </w:rPr>
      </w:pPr>
    </w:p>
    <w:p w14:paraId="00000131">
      <w:pPr>
        <w:pStyle w:val="NoSpacing"/>
        <w:spacing w:line="480" w:lineRule="auto"/>
        <w:jc w:val="left"/>
        <w:rPr>
          <w:rFonts w:ascii="Times New Roman" w:cs="Times New Roman" w:hAnsi="Times New Roman"/>
          <w:b w:val="off"/>
          <w:bCs w:val="off"/>
          <w:sz w:val="24"/>
          <w:szCs w:val="24"/>
        </w:rPr>
      </w:pPr>
    </w:p>
    <w:p w14:paraId="00000132">
      <w:pPr>
        <w:pStyle w:val="NoSpacing"/>
        <w:spacing w:line="480" w:lineRule="auto"/>
        <w:jc w:val="left"/>
        <w:rPr>
          <w:rFonts w:ascii="Times New Roman" w:cs="Times New Roman" w:hAnsi="Times New Roman"/>
          <w:b w:val="off"/>
          <w:bCs w:val="off"/>
          <w:sz w:val="24"/>
          <w:szCs w:val="24"/>
        </w:rPr>
      </w:pPr>
    </w:p>
    <w:p w14:paraId="00000133">
      <w:pPr>
        <w:pStyle w:val="NoSpacing"/>
        <w:spacing w:line="480" w:lineRule="auto"/>
        <w:jc w:val="left"/>
        <w:rPr>
          <w:rFonts w:ascii="Times New Roman" w:cs="Times New Roman" w:hAnsi="Times New Roman"/>
          <w:b w:val="off"/>
          <w:bCs w:val="off"/>
          <w:sz w:val="24"/>
          <w:szCs w:val="24"/>
        </w:rPr>
      </w:pPr>
    </w:p>
    <w:p w14:paraId="00000134">
      <w:pPr>
        <w:pStyle w:val="NoSpacing"/>
        <w:spacing w:line="480" w:lineRule="auto"/>
        <w:jc w:val="left"/>
        <w:rPr>
          <w:rFonts w:ascii="Times New Roman" w:cs="Times New Roman" w:hAnsi="Times New Roman"/>
          <w:b w:val="off"/>
          <w:bCs w:val="off"/>
          <w:sz w:val="24"/>
          <w:szCs w:val="24"/>
        </w:rPr>
      </w:pPr>
    </w:p>
    <w:p w14:paraId="00000135">
      <w:pPr>
        <w:pStyle w:val="NoSpacing"/>
        <w:spacing w:line="480" w:lineRule="auto"/>
        <w:jc w:val="left"/>
        <w:rPr>
          <w:rFonts w:ascii="Times New Roman" w:cs="Times New Roman" w:hAnsi="Times New Roman"/>
          <w:b w:val="off"/>
          <w:bCs w:val="off"/>
          <w:sz w:val="24"/>
          <w:szCs w:val="24"/>
        </w:rPr>
      </w:pPr>
    </w:p>
    <w:p w14:paraId="00000136">
      <w:pPr>
        <w:pStyle w:val="NoSpacing"/>
        <w:spacing w:line="480" w:lineRule="auto"/>
        <w:jc w:val="left"/>
        <w:rPr>
          <w:rFonts w:ascii="Times New Roman" w:cs="Times New Roman" w:hAnsi="Times New Roman"/>
          <w:b w:val="off"/>
          <w:bCs w:val="off"/>
          <w:sz w:val="24"/>
          <w:szCs w:val="24"/>
        </w:rPr>
      </w:pPr>
    </w:p>
    <w:p w14:paraId="00000137">
      <w:pPr>
        <w:pStyle w:val="NoSpacing"/>
        <w:spacing w:line="480" w:lineRule="auto"/>
        <w:jc w:val="left"/>
        <w:rPr>
          <w:rFonts w:ascii="Times New Roman" w:cs="Times New Roman" w:hAnsi="Times New Roman"/>
          <w:b w:val="off"/>
          <w:bCs w:val="off"/>
          <w:sz w:val="24"/>
          <w:szCs w:val="24"/>
        </w:rPr>
      </w:pPr>
    </w:p>
    <w:p w14:paraId="00000138">
      <w:pPr>
        <w:pStyle w:val="NoSpacing"/>
        <w:spacing w:line="480" w:lineRule="auto"/>
        <w:jc w:val="left"/>
        <w:rPr>
          <w:rFonts w:ascii="Times New Roman" w:cs="Times New Roman" w:hAnsi="Times New Roman"/>
          <w:b w:val="off"/>
          <w:bCs w:val="off"/>
          <w:sz w:val="24"/>
          <w:szCs w:val="24"/>
        </w:rPr>
      </w:pPr>
    </w:p>
    <w:p w14:paraId="00000139">
      <w:pPr>
        <w:pStyle w:val="NoSpacing"/>
        <w:spacing w:line="480" w:lineRule="auto"/>
        <w:jc w:val="left"/>
        <w:rPr>
          <w:rFonts w:ascii="Times New Roman" w:cs="Times New Roman" w:hAnsi="Times New Roman"/>
          <w:b w:val="off"/>
          <w:bCs w:val="off"/>
          <w:sz w:val="24"/>
          <w:szCs w:val="24"/>
        </w:rPr>
      </w:pPr>
    </w:p>
    <w:p w14:paraId="0000013A">
      <w:pPr>
        <w:pStyle w:val="NoSpacing"/>
        <w:spacing w:line="480" w:lineRule="auto"/>
        <w:jc w:val="left"/>
        <w:rPr>
          <w:rFonts w:ascii="Times New Roman" w:cs="Times New Roman" w:hAnsi="Times New Roman"/>
          <w:b w:val="off"/>
          <w:bCs w:val="off"/>
          <w:sz w:val="24"/>
          <w:szCs w:val="24"/>
        </w:rPr>
      </w:pPr>
    </w:p>
    <w:p w14:paraId="0000013B">
      <w:pPr>
        <w:pStyle w:val="NoSpacing"/>
        <w:spacing w:line="480" w:lineRule="auto"/>
        <w:jc w:val="left"/>
        <w:rPr>
          <w:rFonts w:ascii="Times New Roman" w:cs="Times New Roman" w:hAnsi="Times New Roman"/>
          <w:b w:val="off"/>
          <w:bCs w:val="off"/>
          <w:sz w:val="24"/>
          <w:szCs w:val="24"/>
        </w:rPr>
      </w:pPr>
    </w:p>
    <w:p w14:paraId="0000013C">
      <w:pPr>
        <w:pStyle w:val="NoSpacing"/>
        <w:spacing w:line="480" w:lineRule="auto"/>
        <w:jc w:val="left"/>
        <w:rPr>
          <w:rFonts w:ascii="Times New Roman" w:cs="Times New Roman" w:hAnsi="Times New Roman"/>
          <w:b w:val="off"/>
          <w:bCs w:val="off"/>
          <w:sz w:val="24"/>
          <w:szCs w:val="24"/>
        </w:rPr>
      </w:pPr>
    </w:p>
    <w:p w14:paraId="0000013D">
      <w:pPr>
        <w:pStyle w:val="NoSpacing"/>
        <w:spacing w:line="480" w:lineRule="auto"/>
        <w:jc w:val="left"/>
        <w:rPr>
          <w:rFonts w:ascii="Times New Roman" w:cs="Times New Roman" w:hAnsi="Times New Roman"/>
          <w:b w:val="off"/>
          <w:bCs w:val="off"/>
          <w:sz w:val="24"/>
          <w:szCs w:val="24"/>
        </w:rPr>
      </w:pPr>
    </w:p>
    <w:p w14:paraId="0000013E">
      <w:pPr>
        <w:pStyle w:val="NoSpacing"/>
        <w:spacing w:line="480" w:lineRule="auto"/>
        <w:jc w:val="left"/>
        <w:rPr>
          <w:rFonts w:ascii="Times New Roman" w:cs="Times New Roman" w:hAnsi="Times New Roman"/>
          <w:b w:val="off"/>
          <w:bCs w:val="off"/>
          <w:sz w:val="24"/>
          <w:szCs w:val="24"/>
        </w:rPr>
      </w:pPr>
    </w:p>
    <w:p w14:paraId="0000013F">
      <w:pPr>
        <w:pStyle w:val="NoSpacing"/>
        <w:spacing w:line="480" w:lineRule="auto"/>
        <w:jc w:val="left"/>
        <w:rPr>
          <w:rFonts w:ascii="Times New Roman" w:cs="Times New Roman" w:hAnsi="Times New Roman"/>
          <w:b w:val="off"/>
          <w:bCs w:val="off"/>
          <w:sz w:val="24"/>
          <w:szCs w:val="24"/>
        </w:rPr>
      </w:pPr>
    </w:p>
    <w:p w14:paraId="00000140">
      <w:pPr>
        <w:pStyle w:val="NoSpacing"/>
        <w:spacing w:line="480" w:lineRule="auto"/>
        <w:jc w:val="left"/>
        <w:rPr>
          <w:rFonts w:ascii="Times New Roman" w:cs="Times New Roman" w:hAnsi="Times New Roman"/>
          <w:b w:val="off"/>
          <w:bCs w:val="off"/>
          <w:sz w:val="24"/>
          <w:szCs w:val="24"/>
        </w:rPr>
      </w:pPr>
    </w:p>
    <w:p w14:paraId="00000141">
      <w:pPr>
        <w:pStyle w:val="NoSpacing"/>
        <w:spacing w:line="480" w:lineRule="auto"/>
        <w:jc w:val="left"/>
        <w:rPr>
          <w:rFonts w:ascii="Times New Roman" w:cs="Times New Roman" w:hAnsi="Times New Roman"/>
          <w:b/>
          <w:bCs/>
          <w:sz w:val="24"/>
          <w:szCs w:val="24"/>
        </w:rPr>
      </w:pPr>
    </w:p>
    <w:p w14:paraId="00000142">
      <w:pPr>
        <w:pStyle w:val="NoSpacing"/>
        <w:spacing w:line="480" w:lineRule="auto"/>
        <w:jc w:val="left"/>
        <w:rPr>
          <w:rFonts w:ascii="Times New Roman" w:cs="Times New Roman" w:hAnsi="Times New Roman"/>
          <w:b/>
          <w:bCs/>
          <w:sz w:val="24"/>
          <w:szCs w:val="24"/>
        </w:rPr>
      </w:pPr>
    </w:p>
    <w:p w14:paraId="00000143">
      <w:pPr>
        <w:pStyle w:val="NoSpacing"/>
        <w:spacing w:line="480" w:lineRule="auto"/>
        <w:jc w:val="left"/>
        <w:rPr>
          <w:rFonts w:ascii="Times New Roman" w:cs="Times New Roman" w:hAnsi="Times New Roman"/>
          <w:b/>
          <w:bCs/>
          <w:sz w:val="24"/>
          <w:szCs w:val="24"/>
        </w:rPr>
      </w:pPr>
    </w:p>
    <w:p w14:paraId="00000144">
      <w:pPr>
        <w:pStyle w:val="NoSpacing"/>
        <w:spacing w:line="480" w:lineRule="auto"/>
        <w:jc w:val="left"/>
        <w:rPr>
          <w:rFonts w:ascii="Times New Roman" w:cs="Times New Roman" w:hAnsi="Times New Roman"/>
          <w:b/>
          <w:bCs/>
          <w:sz w:val="24"/>
          <w:szCs w:val="24"/>
        </w:rPr>
      </w:pPr>
    </w:p>
    <w:p w14:paraId="00000145">
      <w:pPr>
        <w:pStyle w:val="NoSpacing"/>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CHAPTER TWO</w:t>
      </w:r>
    </w:p>
    <w:p w14:paraId="00000146">
      <w:pPr>
        <w:pStyle w:val="NoSpacing"/>
        <w:spacing w:line="480" w:lineRule="auto"/>
        <w:jc w:val="center"/>
        <w:rPr>
          <w:rFonts w:ascii="Times New Roman" w:cs="Times New Roman" w:hAnsi="Times New Roman"/>
          <w:b w:val="off"/>
          <w:bCs w:val="off"/>
          <w:sz w:val="24"/>
          <w:szCs w:val="24"/>
        </w:rPr>
      </w:pPr>
    </w:p>
    <w:p w14:paraId="00000147">
      <w:pPr>
        <w:pStyle w:val="NoSpacing"/>
        <w:spacing w:line="480" w:lineRule="auto"/>
        <w:jc w:val="center"/>
        <w:rPr>
          <w:rFonts w:ascii="Times New Roman" w:cs="Times New Roman" w:hAnsi="Times New Roman"/>
          <w:b w:val="off"/>
          <w:bCs w:val="off"/>
          <w:sz w:val="24"/>
          <w:szCs w:val="24"/>
        </w:rPr>
      </w:pPr>
    </w:p>
    <w:p w14:paraId="00000148">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2.0</w:t>
        <w:tab/>
        <w:t>LITERATURE REVIEW</w:t>
      </w:r>
    </w:p>
    <w:p w14:paraId="00000149">
      <w:pPr>
        <w:pStyle w:val="NoSpacing"/>
        <w:spacing w:line="480" w:lineRule="auto"/>
        <w:jc w:val="left"/>
        <w:rPr>
          <w:rFonts w:ascii="Times New Roman" w:cs="Times New Roman" w:hAnsi="Times New Roman"/>
          <w:b w:val="off"/>
          <w:bCs w:val="off"/>
          <w:sz w:val="24"/>
          <w:szCs w:val="24"/>
        </w:rPr>
      </w:pPr>
    </w:p>
    <w:p w14:paraId="0000014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Surveying has been an essential element in the development of the human environment since the beginning of recorded history (about 5,000 years ago). It is required in the planning and execution of nearly every form of construction, communications, mapping, and the definition of legal boundaries for land ownership.</w:t>
      </w:r>
    </w:p>
    <w:p w14:paraId="0000014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According to Brinker and Wolf (1977), surveying is defined as the science and art of determining the position of points on, above or beneath the earth’</w:t>
      </w:r>
      <w:r>
        <w:rPr>
          <w:rFonts w:ascii="Times New Roman" w:cs="Times New Roman" w:hAnsi="Times New Roman"/>
          <w:b w:val="off"/>
          <w:bCs w:val="off"/>
          <w:sz w:val="24"/>
          <w:szCs w:val="24"/>
        </w:rPr>
        <w:t>s surface.</w:t>
      </w:r>
    </w:p>
    <w:p w14:paraId="0000014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Surveying can be defined as the science and art of making measurements of relative position of points above, on or beneath the earth’</w:t>
      </w:r>
      <w:r>
        <w:rPr>
          <w:rFonts w:ascii="Times New Roman" w:cs="Times New Roman" w:hAnsi="Times New Roman"/>
          <w:b w:val="off"/>
          <w:bCs w:val="off"/>
          <w:sz w:val="24"/>
          <w:szCs w:val="24"/>
        </w:rPr>
        <w:t>s surface and the plotting of these measurements to some suitable scale to form a map, plan or chart. Ramsey,(1978).</w:t>
      </w:r>
    </w:p>
    <w:p w14:paraId="0000014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Surveying generally is considered to be the bedrock of any meaningful development in the world. It plays a very important role in every aspect of human development and all activities of other allied professions are based on the laid down foundations by surveyors. In all part of socio-economic development, surveyors are usually the beginners and the final man in the development (Agor,R 1992).</w:t>
      </w:r>
    </w:p>
    <w:p w14:paraId="0000014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According to Banister and Raymond(1998), surveying is defined as the act of making measurements of relative position of natural and artificial features of the earth and the representation of these information either graphically or numerically. But, much emphasis will be laid on topographical surveying as survey which is concern with the determination of the location both in plane and elevation of selected ground points which are necessary for contour lines and production of topographical maps </w:t>
      </w:r>
    </w:p>
    <w:p w14:paraId="0000014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Ramsay J.P.W (1971) defined topographical surveying as the survey where physical features of the earth are measured and maps/plans are preferred to show their relative positions both horizontally and vertically. Basically topographical surveying entails the establishment of a basic framework of horizontal and vertical location of details in the vicinity of each station point.</w:t>
      </w:r>
    </w:p>
    <w:p w14:paraId="0000015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(Agor, 1992) defined topographical map as map produced on large scale to enable individual features shown on the map to be identified on the ground by shape and position.</w:t>
      </w:r>
    </w:p>
    <w:p w14:paraId="0000015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Brinker and wolf (1997) analyze the subject of topographical survey as a surveying which is made to determine the configuration (relief) of the surface of the earth and to locate the natural and cultural features and thereon by means of conventional symbols.</w:t>
      </w:r>
    </w:p>
    <w:p w14:paraId="0000015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map serves as a base map in aviation; charts being used over land are topographical maps but bear in addition, the location of radio beacons, airway and areas covered by beams of radio station. (Encyclopedia, 2002).</w:t>
      </w:r>
    </w:p>
    <w:p w14:paraId="0000015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(Encarta Encyclopedia 2002) defined topographical surveying as a survey that are of three dimensional(x,y,z coordinates), they employ the techniques of plane surveying and other special technique to establish both horizontal and vertical contour. The relief or configuration of the terrain and nature of artificial features are located by measurement depicted on a flat sheet to form a topographical map. Elevations in topographical maps are shown chiefly by the use of superimposed contour lines connecting points of equal height at a convenient interval to give a readable picture of the terrain.</w:t>
      </w:r>
    </w:p>
    <w:p w14:paraId="0000015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b/>
        <w:t>Punmia Ashok Jain (2005) defined topographical surveying as the process of determining the position of natural and artificial features of a locality both on plan and elevation for the purpose of delineating them by means of conventional sign upon a topographic map.</w:t>
      </w:r>
    </w:p>
    <w:p w14:paraId="0000015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The main objective of topographical survey is to locate the three dimensional relationship of a particular area. Hence, on a topographic map, the relative position of points are represented both horizontally and vertically. </w:t>
      </w:r>
    </w:p>
    <w:p w14:paraId="0000015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 topographic survey may be made for variety of reasons. Military planning and geological exploration has been primary motivations to start survey programs, but detailed information about terrain and surface features is essential for the planning and construction of any major civil engineering, public works or reclamation project. </w:t>
      </w:r>
    </w:p>
    <w:p w14:paraId="0000015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Lastly, topographical surveying indicates three dimensional relationships for a particular area. It employs the techniques of plane surveying and natural or artificial features. (Encarta, 2005).</w:t>
      </w:r>
    </w:p>
    <w:p w14:paraId="0000015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This project essentially deals with topographical surveying. There are two major method of carrying out this survey which are:</w:t>
      </w:r>
    </w:p>
    <w:p w14:paraId="0000015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w:t>
        <w:tab/>
        <w:t>Aerial photogrammetry method and</w:t>
      </w:r>
    </w:p>
    <w:p w14:paraId="0000015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(ii)</w:t>
        <w:tab/>
        <w:t>Ground survey method.</w:t>
      </w:r>
    </w:p>
    <w:p w14:paraId="0000015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survey involves the demarcation of boundaries and determination of position and heights of natural and man-made features within the project area and plotting them on the plan with suitable scale.</w:t>
      </w:r>
    </w:p>
    <w:p w14:paraId="0000015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Aerial survey was defined as extracted from Microsoft Encarta (B) (Encyclopedia 2002) as the study of earth’</w:t>
      </w:r>
      <w:r>
        <w:rPr>
          <w:rFonts w:ascii="Times New Roman" w:cs="Times New Roman" w:hAnsi="Times New Roman"/>
          <w:b w:val="off"/>
          <w:bCs w:val="off"/>
          <w:sz w:val="24"/>
          <w:szCs w:val="24"/>
        </w:rPr>
        <w:t>s surface using image taken by aerial camera mounted under an aircraft or by satellites. This method has become extremely valuable in map making, military operations, agriculture, forestry etc.</w:t>
      </w:r>
    </w:p>
    <w:p w14:paraId="0000015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Ground survey is still applicable but frequently used, most especially for preparing large scale maps of small extents of land. It is as well used to establish ground controls and field check of mapped features where photogrammetry is used for topographic mapping projects.</w:t>
      </w:r>
    </w:p>
    <w:p w14:paraId="0000015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 approach for producing topographical map and topographical plan is somehow different as photogrammetry is not being used in topographical plan. The main method adopted for the execution of this topographical survey includes ground survey method which are traversing, leveling, detailing and tacheometry operation. Traversing survey consists of a series of connected straight lines, whose lengths and the directions are measured. Leveling is the determination of the relative height of point on the earth surface.</w:t>
      </w:r>
    </w:p>
    <w:p w14:paraId="0000015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Topographical survey when properly performed is very useful and is applicable in the under listed areas of human endeavours:</w:t>
      </w:r>
    </w:p>
    <w:p w14:paraId="0000016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Engineering: - Topographical survey is useful to determine the most desirable and economical location of highways, railways, bridges, buildings, canals, pipelines and transmission lines, e.t.c.</w:t>
      </w:r>
    </w:p>
    <w:p w14:paraId="0000016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Ecology: - topographical survey is used in determining the type of soil and other available materials resources of a particular area.</w:t>
      </w:r>
    </w:p>
    <w:p w14:paraId="0000016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Military: - It is also used for planning their welfare’</w:t>
      </w:r>
      <w:r>
        <w:rPr>
          <w:rFonts w:ascii="Times New Roman" w:cs="Times New Roman" w:hAnsi="Times New Roman"/>
          <w:b w:val="off"/>
          <w:bCs w:val="off"/>
          <w:sz w:val="24"/>
          <w:szCs w:val="24"/>
        </w:rPr>
        <w:t>s especially to determine terrain features, best position of defence and positions of attack on enemies.</w:t>
      </w:r>
    </w:p>
    <w:p w14:paraId="0000016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There are various procedures involved in accomplishing topographical survey on ground. They are:</w:t>
      </w:r>
    </w:p>
    <w:p w14:paraId="0000016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Traversing: - This is the act of establishing traverse station in a series and making the necessary measurement (Brinker and Wolf, 1977). It is also used to determine the position of points on the earth surface.</w:t>
      </w:r>
    </w:p>
    <w:p w14:paraId="0000016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Leveling: - It is the act of determining the relative heights of different points on or below the surface of the earth (Basak, 2000). Thus leveling deals with measurement in the vertical plane.</w:t>
      </w:r>
    </w:p>
    <w:p w14:paraId="0000016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Tacheometry:- This is the branch of survey where distances and height difference between ground points are obtained by optical means only with a special theodolite called tacheometer in conjunction with graduated staff in field observation(Ramsay,1976).</w:t>
      </w:r>
    </w:p>
    <w:p w14:paraId="0000016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 process of carrying out tacheometry varies depending on the system employed. The systems are: Stadia system, Tangential system, Double image system and the Range finder system. In the execution of this project, stadia system was used for the obtaining of heights and distance of points on the project site.</w:t>
      </w:r>
    </w:p>
    <w:p w14:paraId="0000016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A topographical plan is a large-scale representation of a portion of the earth’</w:t>
      </w:r>
      <w:r>
        <w:rPr>
          <w:rFonts w:ascii="Times New Roman" w:cs="Times New Roman" w:hAnsi="Times New Roman"/>
          <w:b w:val="off"/>
          <w:bCs w:val="off"/>
          <w:sz w:val="24"/>
          <w:szCs w:val="24"/>
        </w:rPr>
        <w:t xml:space="preserve">s surface showing the cultural relief, hydrograph and vegetation. It shows the natural and man-made features using conventional signs and symbols. </w:t>
      </w:r>
    </w:p>
    <w:p w14:paraId="0000016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During any field project or mapping of topographical survey, it is very important to use a well established ground controls. The establishment of a good basic ground control is extremely an important aspect of the overall topographic mapping operation. As a result of its importance, the ground control phase of any topographic mapping project should be carefully planned and executed. This should be so because the accuracy of the finished topographical survey carried out cannot be better than the quality of the ground control upon which its production is based.</w:t>
      </w:r>
    </w:p>
    <w:p w14:paraId="0000016A">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Conclusively, topographical map/plans produced are very useful for: Planning, design, sitting of projects and engineering works, Location of natural and artificial features on the earth’</w:t>
      </w:r>
      <w:r>
        <w:rPr>
          <w:rFonts w:ascii="Times New Roman" w:cs="Times New Roman" w:hAnsi="Times New Roman"/>
          <w:b w:val="off"/>
          <w:bCs w:val="off"/>
          <w:sz w:val="24"/>
          <w:szCs w:val="24"/>
        </w:rPr>
        <w:t>s surface, Determining property boundaries and elevation of control points by operation of levelling</w:t>
      </w:r>
      <w:r>
        <w:rPr>
          <w:rFonts w:ascii="Times New Roman" w:cs="Times New Roman" w:hAnsi="Times New Roman"/>
          <w:b/>
          <w:sz w:val="24"/>
          <w:szCs w:val="24"/>
        </w:rPr>
        <w:t>.</w:t>
      </w:r>
    </w:p>
    <w:p w14:paraId="0000016B">
      <w:pPr>
        <w:pStyle w:val="NoSpacing"/>
        <w:spacing w:line="480" w:lineRule="auto"/>
        <w:jc w:val="left"/>
        <w:rPr>
          <w:rFonts w:ascii="Times New Roman" w:cs="Times New Roman" w:hAnsi="Times New Roman"/>
          <w:b/>
          <w:sz w:val="24"/>
          <w:szCs w:val="24"/>
        </w:rPr>
      </w:pPr>
    </w:p>
    <w:p w14:paraId="0000016C">
      <w:pPr>
        <w:pStyle w:val="NoSpacing"/>
        <w:spacing w:line="480" w:lineRule="auto"/>
        <w:jc w:val="left"/>
        <w:rPr>
          <w:rFonts w:ascii="Times New Roman" w:cs="Times New Roman" w:hAnsi="Times New Roman"/>
          <w:b/>
          <w:sz w:val="24"/>
          <w:szCs w:val="24"/>
        </w:rPr>
      </w:pPr>
    </w:p>
    <w:p w14:paraId="0000016D">
      <w:pPr>
        <w:pStyle w:val="NoSpacing"/>
        <w:spacing w:line="480" w:lineRule="auto"/>
        <w:jc w:val="center"/>
        <w:rPr>
          <w:rFonts w:ascii="Times New Roman" w:cs="Times New Roman" w:hAnsi="Times New Roman"/>
          <w:b/>
          <w:sz w:val="24"/>
          <w:szCs w:val="24"/>
        </w:rPr>
      </w:pPr>
    </w:p>
    <w:p w14:paraId="0000016E">
      <w:pPr>
        <w:pStyle w:val="NoSpacing"/>
        <w:spacing w:line="480" w:lineRule="auto"/>
        <w:jc w:val="center"/>
        <w:rPr>
          <w:rFonts w:ascii="Times New Roman" w:cs="Times New Roman" w:hAnsi="Times New Roman"/>
          <w:b/>
          <w:sz w:val="24"/>
          <w:szCs w:val="24"/>
        </w:rPr>
      </w:pPr>
    </w:p>
    <w:p w14:paraId="0000016F">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THREE</w:t>
      </w:r>
    </w:p>
    <w:p w14:paraId="00000170">
      <w:pPr>
        <w:pStyle w:val="NoSpacing"/>
        <w:spacing w:line="480" w:lineRule="auto"/>
        <w:jc w:val="both"/>
        <w:rPr>
          <w:rFonts w:ascii="Times New Roman" w:cs="Times New Roman" w:hAnsi="Times New Roman"/>
          <w:b/>
          <w:sz w:val="24"/>
          <w:szCs w:val="24"/>
        </w:rPr>
      </w:pPr>
    </w:p>
    <w:p w14:paraId="00000171">
      <w:pPr>
        <w:pStyle w:val="NoSpacing"/>
        <w:spacing w:line="480" w:lineRule="auto"/>
        <w:jc w:val="both"/>
        <w:rPr>
          <w:rFonts w:ascii="Times New Roman" w:cs="Times New Roman" w:hAnsi="Times New Roman"/>
          <w:b/>
          <w:sz w:val="24"/>
          <w:szCs w:val="24"/>
        </w:rPr>
      </w:pPr>
    </w:p>
    <w:p w14:paraId="00000172">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3.0</w:t>
      </w:r>
      <w:r>
        <w:rPr>
          <w:rFonts w:ascii="Times New Roman" w:cs="Times New Roman" w:hAnsi="Times New Roman"/>
          <w:b/>
          <w:sz w:val="24"/>
          <w:szCs w:val="24"/>
        </w:rPr>
        <w:tab/>
        <w:t>METHODOLOGY</w:t>
      </w:r>
    </w:p>
    <w:p w14:paraId="00000173">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Different survey operations and techniques were employed in the execution of this topographic survey. The operations comprises the followings; reconnaissance, location of controls and checks, selection of stations, test of instrument, data acqui</w:t>
      </w:r>
      <w:r>
        <w:rPr>
          <w:rFonts w:ascii="Times New Roman" w:cs="Times New Roman" w:hAnsi="Times New Roman"/>
          <w:sz w:val="24"/>
          <w:szCs w:val="24"/>
        </w:rPr>
        <w:t xml:space="preserve">sition which included </w:t>
      </w:r>
      <w:r>
        <w:rPr>
          <w:rFonts w:ascii="Times New Roman" w:cs="Times New Roman" w:hAnsi="Times New Roman"/>
          <w:sz w:val="24"/>
          <w:szCs w:val="24"/>
        </w:rPr>
        <w:t xml:space="preserve"> traversing leveling, detailing by </w:t>
      </w:r>
      <w:r>
        <w:rPr>
          <w:rFonts w:ascii="Times New Roman" w:cs="Times New Roman" w:hAnsi="Times New Roman"/>
          <w:sz w:val="24"/>
          <w:szCs w:val="24"/>
        </w:rPr>
        <w:t>ra</w:t>
      </w:r>
      <w:r>
        <w:rPr>
          <w:rFonts w:ascii="Times New Roman" w:cs="Times New Roman" w:hAnsi="Times New Roman"/>
          <w:sz w:val="24"/>
          <w:szCs w:val="24"/>
        </w:rPr>
        <w:t>diation</w:t>
      </w:r>
      <w:r>
        <w:rPr>
          <w:rFonts w:ascii="Times New Roman" w:cs="Times New Roman" w:hAnsi="Times New Roman"/>
          <w:sz w:val="24"/>
          <w:szCs w:val="24"/>
        </w:rPr>
        <w:t xml:space="preserve"> method, data processing and information presentation.</w:t>
      </w:r>
    </w:p>
    <w:p w14:paraId="00000174">
      <w:pPr>
        <w:pStyle w:val="NoSpacing"/>
        <w:spacing w:line="480" w:lineRule="auto"/>
        <w:jc w:val="both"/>
        <w:rPr>
          <w:rFonts w:ascii="Times New Roman" w:cs="Times New Roman" w:hAnsi="Times New Roman"/>
          <w:b/>
          <w:sz w:val="24"/>
          <w:szCs w:val="24"/>
        </w:rPr>
      </w:pPr>
    </w:p>
    <w:p w14:paraId="00000175">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3.1</w:t>
      </w:r>
      <w:r>
        <w:rPr>
          <w:rFonts w:ascii="Times New Roman" w:cs="Times New Roman" w:hAnsi="Times New Roman"/>
          <w:b/>
          <w:sz w:val="24"/>
          <w:szCs w:val="24"/>
        </w:rPr>
        <w:tab/>
        <w:t>RECONNAISSANCE</w:t>
      </w:r>
    </w:p>
    <w:p w14:paraId="00000176">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This is an essential of planning in surveying. It involves inspection by preliminary examination of the project site. It is a process in which analysis of the available information concerning the area to be surveyed (documents like topographical map, aerial photographs, plans etc) was made. It involves deciding the purpose of the survey, determining the accuracy expected and establishing the method to be used arrangement of work was done in order to accomplish the task in the shortest possible time as well as to efficiently use the available resources.</w:t>
      </w:r>
    </w:p>
    <w:p w14:paraId="00000177">
      <w:pPr>
        <w:pStyle w:val="NoSpacing"/>
        <w:spacing w:line="480" w:lineRule="auto"/>
        <w:ind w:left="720"/>
        <w:jc w:val="both"/>
        <w:rPr>
          <w:rFonts w:ascii="Times New Roman" w:cs="Times New Roman" w:hAnsi="Times New Roman"/>
          <w:sz w:val="24"/>
          <w:szCs w:val="24"/>
        </w:rPr>
      </w:pPr>
      <w:r>
        <w:rPr>
          <w:rFonts w:ascii="Times New Roman" w:cs="Times New Roman" w:hAnsi="Times New Roman"/>
          <w:sz w:val="24"/>
          <w:szCs w:val="24"/>
        </w:rPr>
        <w:t>There are two aspects of reconnaissance carried out before any work on the field was embarked on. These are office and field planning.</w:t>
      </w:r>
    </w:p>
    <w:p w14:paraId="00000178">
      <w:pPr>
        <w:pStyle w:val="NoSpacing"/>
        <w:spacing w:line="480" w:lineRule="auto"/>
        <w:jc w:val="both"/>
        <w:rPr>
          <w:rFonts w:ascii="Times New Roman" w:cs="Times New Roman" w:hAnsi="Times New Roman"/>
          <w:b/>
          <w:sz w:val="24"/>
          <w:szCs w:val="24"/>
        </w:rPr>
      </w:pPr>
    </w:p>
    <w:p w14:paraId="00000179">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3.1.1</w:t>
      </w:r>
      <w:r>
        <w:rPr>
          <w:rFonts w:ascii="Times New Roman" w:cs="Times New Roman" w:hAnsi="Times New Roman"/>
          <w:b/>
          <w:sz w:val="24"/>
          <w:szCs w:val="24"/>
        </w:rPr>
        <w:tab/>
        <w:t>OFFICE PLANNING</w:t>
      </w:r>
    </w:p>
    <w:p w14:paraId="0000017A">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This is an office work carried out before the actual field work. It entails the searching and collection of the necessary information relating to the project area vie; charts, maps, controls values and description, equipment to be used, deciding the choice of the method of technologies and continuous demand from library patrons. However, good leadership and cooperation among membership plays a bigger role in achieving a common goal. Having and working toward, a common goal, under dedicated, dynamic and faithful leadership with an active and energetic membership plays a great role in the success of a consortium field work. It entails the searching and collection of the necessary information relating to the project area visa; charts, maps, controls, values and description, equipment to be used, deciding the choice of the method of techniques to be used for measurement and the cost of the execution of the project. The project and </w:t>
      </w:r>
      <w:r>
        <w:rPr>
          <w:rFonts w:ascii="Times New Roman" w:cs="Times New Roman" w:hAnsi="Times New Roman"/>
          <w:sz w:val="24"/>
          <w:szCs w:val="24"/>
        </w:rPr>
        <w:t>practical unit of the school provided the coordinates of the control pillars used as shown in table below.</w:t>
      </w:r>
    </w:p>
    <w:p w14:paraId="0000017B">
      <w:pPr>
        <w:spacing w:before="100" w:after="0" w:line="480" w:lineRule="auto"/>
        <w:ind w:right="-61"/>
        <w:jc w:val="both"/>
        <w:rPr>
          <w:rFonts w:ascii="Times New Roman" w:cs="Times New Roman" w:eastAsia="Times New Roman" w:hAnsi="Times New Roman"/>
          <w:b/>
          <w:color w:val="000000"/>
          <w:sz w:val="24"/>
          <w:szCs w:val="24"/>
        </w:rPr>
      </w:pPr>
      <w:r>
        <w:rPr>
          <w:rFonts w:ascii="Times New Roman" w:cs="Times New Roman" w:hAnsi="Times New Roman"/>
          <w:b/>
          <w:sz w:val="24"/>
          <w:szCs w:val="24"/>
        </w:rPr>
        <w:t>Table 3.1</w:t>
      </w:r>
      <w:r>
        <w:rPr>
          <w:rFonts w:ascii="Times New Roman" w:cs="Times New Roman" w:hAnsi="Times New Roman"/>
          <w:sz w:val="24"/>
          <w:szCs w:val="24"/>
        </w:rPr>
        <w:t xml:space="preserve"> shows the list of control coordinates collect from the office </w:t>
      </w:r>
    </w:p>
    <w:tbl>
      <w:tblPr>
        <w:tblStyle w:val="TableGrid"/>
        <w:tblW w:w="8100" w:type="dxa"/>
        <w:tblInd w:w="288" w:type="dxa"/>
        <w:tblLayout w:type="fixed"/>
        <w:tblLook w:val="04A0"/>
      </w:tblPr>
      <w:tblGrid>
        <w:gridCol w:w="1710"/>
        <w:gridCol w:w="2070"/>
        <w:gridCol w:w="1980"/>
        <w:gridCol w:w="2340"/>
      </w:tblGrid>
      <w:tr>
        <w:trPr/>
        <w:tc>
          <w:tcPr>
            <w:cnfStyle w:val="101000000000"/>
            <w:tcW w:w="1710" w:type="dxa"/>
          </w:tcPr>
          <w:p w14:paraId="0000017C">
            <w:pPr>
              <w:spacing w:before="100" w:line="480" w:lineRule="auto"/>
              <w:ind w:right="16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STN</w:t>
            </w:r>
          </w:p>
        </w:tc>
        <w:tc>
          <w:tcPr>
            <w:cnfStyle w:val="100000000000"/>
            <w:tcW w:w="2070" w:type="dxa"/>
          </w:tcPr>
          <w:p w14:paraId="0000017D">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NORTHING(m)</w:t>
            </w:r>
          </w:p>
        </w:tc>
        <w:tc>
          <w:tcPr>
            <w:cnfStyle w:val="100000000000"/>
            <w:tcW w:w="1980" w:type="dxa"/>
          </w:tcPr>
          <w:p w14:paraId="0000017E">
            <w:pPr>
              <w:spacing w:before="100" w:line="480" w:lineRule="auto"/>
              <w:ind w:right="119"/>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EASTING(m)</w:t>
            </w:r>
          </w:p>
        </w:tc>
        <w:tc>
          <w:tcPr>
            <w:cnfStyle w:val="100000000000"/>
            <w:tcW w:w="2340" w:type="dxa"/>
          </w:tcPr>
          <w:p w14:paraId="0000017F">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HEIGHT(m)</w:t>
            </w:r>
          </w:p>
        </w:tc>
      </w:tr>
      <w:tr>
        <w:trPr/>
        <w:tc>
          <w:tcPr>
            <w:cnfStyle w:val="001000100000"/>
            <w:tcW w:w="1710" w:type="dxa"/>
          </w:tcPr>
          <w:p w14:paraId="00000180">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100000"/>
            <w:tcW w:w="2070" w:type="dxa"/>
          </w:tcPr>
          <w:p w14:paraId="00000181">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w:t>
            </w:r>
            <w:r>
              <w:rPr>
                <w:rFonts w:ascii="Times New Roman" w:cs="Times New Roman" w:eastAsia="Times New Roman" w:hAnsi="Times New Roman"/>
                <w:color w:val="000000"/>
                <w:sz w:val="24"/>
                <w:szCs w:val="24"/>
              </w:rPr>
              <w:t>555.504</w:t>
            </w:r>
          </w:p>
        </w:tc>
        <w:tc>
          <w:tcPr>
            <w:cnfStyle w:val="000000100000"/>
            <w:tcW w:w="1980" w:type="dxa"/>
          </w:tcPr>
          <w:p w14:paraId="00000182">
            <w:pPr>
              <w:tabs>
                <w:tab w:val="left" w:pos="1888"/>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680444.774</w:t>
            </w:r>
          </w:p>
        </w:tc>
        <w:tc>
          <w:tcPr>
            <w:cnfStyle w:val="000000100000"/>
            <w:tcW w:w="2340" w:type="dxa"/>
          </w:tcPr>
          <w:p w14:paraId="00000183">
            <w:pPr>
              <w:tabs>
                <w:tab w:val="left" w:pos="1242"/>
              </w:tabs>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335.900</w:t>
            </w:r>
          </w:p>
        </w:tc>
      </w:tr>
      <w:tr>
        <w:trPr>
          <w:trHeight w:val="350"/>
        </w:trPr>
        <w:tc>
          <w:tcPr>
            <w:cnfStyle w:val="001000010000"/>
            <w:tcW w:w="1710" w:type="dxa"/>
          </w:tcPr>
          <w:p w14:paraId="00000184">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010000"/>
            <w:tcW w:w="2070" w:type="dxa"/>
          </w:tcPr>
          <w:p w14:paraId="00000185">
            <w:pPr>
              <w:spacing w:before="100" w:line="480" w:lineRule="auto"/>
              <w:ind w:right="-15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945935.453</w:t>
            </w:r>
          </w:p>
        </w:tc>
        <w:tc>
          <w:tcPr>
            <w:cnfStyle w:val="000000010000"/>
            <w:tcW w:w="1980" w:type="dxa"/>
          </w:tcPr>
          <w:p w14:paraId="00000186">
            <w:pPr>
              <w:tabs>
                <w:tab w:val="left" w:pos="2052"/>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680445.930</w:t>
            </w:r>
          </w:p>
        </w:tc>
        <w:tc>
          <w:tcPr>
            <w:cnfStyle w:val="000000010000"/>
            <w:tcW w:w="2340" w:type="dxa"/>
          </w:tcPr>
          <w:p w14:paraId="00000187">
            <w:pPr>
              <w:spacing w:before="100" w:line="480" w:lineRule="auto"/>
              <w:ind w:right="70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334.561</w:t>
            </w:r>
          </w:p>
        </w:tc>
      </w:tr>
      <w:tr>
        <w:trPr>
          <w:trHeight w:val="170"/>
        </w:trPr>
        <w:tc>
          <w:tcPr>
            <w:cnfStyle w:val="001000100000"/>
            <w:tcW w:w="1710" w:type="dxa"/>
          </w:tcPr>
          <w:p w14:paraId="00000188">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5</w:t>
            </w:r>
          </w:p>
        </w:tc>
        <w:tc>
          <w:tcPr>
            <w:cnfStyle w:val="000000100000"/>
            <w:tcW w:w="2070" w:type="dxa"/>
          </w:tcPr>
          <w:p w14:paraId="00000189">
            <w:pPr>
              <w:spacing w:before="100" w:line="480" w:lineRule="auto"/>
              <w:ind w:right="2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946400.317</w:t>
            </w:r>
          </w:p>
        </w:tc>
        <w:tc>
          <w:tcPr>
            <w:cnfStyle w:val="000000100000"/>
            <w:tcW w:w="1980" w:type="dxa"/>
          </w:tcPr>
          <w:p w14:paraId="0000018A">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680440.699</w:t>
            </w:r>
          </w:p>
        </w:tc>
        <w:tc>
          <w:tcPr>
            <w:cnfStyle w:val="000000100000"/>
            <w:tcW w:w="2340" w:type="dxa"/>
          </w:tcPr>
          <w:p w14:paraId="0000018B">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334.121</w:t>
            </w:r>
          </w:p>
        </w:tc>
      </w:tr>
    </w:tbl>
    <w:p w14:paraId="0000018C">
      <w:pPr>
        <w:spacing w:after="0" w:line="480" w:lineRule="auto"/>
        <w:jc w:val="both"/>
        <w:rPr>
          <w:rFonts w:ascii="Times New Roman" w:cs="Times New Roman" w:hAnsi="Times New Roman"/>
          <w:b/>
          <w:sz w:val="24"/>
          <w:szCs w:val="24"/>
        </w:rPr>
      </w:pPr>
    </w:p>
    <w:p w14:paraId="0000018D">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3.1.2</w:t>
      </w:r>
      <w:r>
        <w:rPr>
          <w:rFonts w:ascii="Times New Roman" w:cs="Times New Roman" w:hAnsi="Times New Roman"/>
          <w:b/>
          <w:sz w:val="24"/>
          <w:szCs w:val="24"/>
        </w:rPr>
        <w:tab/>
        <w:t xml:space="preserve"> FIELD RECONNAISSANCE</w:t>
      </w:r>
    </w:p>
    <w:p w14:paraId="0000018E">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The study area was visited for inspection by all members of the group so as to have a general view of the site for better planning and execution while the station points were selected and marked with pegs taking into consideration the </w:t>
      </w:r>
      <w:r>
        <w:rPr>
          <w:rFonts w:ascii="Times New Roman" w:cs="Times New Roman" w:hAnsi="Times New Roman"/>
          <w:sz w:val="24"/>
          <w:szCs w:val="24"/>
        </w:rPr>
        <w:t>intervisibility</w:t>
      </w:r>
      <w:r>
        <w:rPr>
          <w:rFonts w:ascii="Times New Roman" w:cs="Times New Roman" w:hAnsi="Times New Roman"/>
          <w:sz w:val="24"/>
          <w:szCs w:val="24"/>
        </w:rPr>
        <w:t xml:space="preserve"> of such points.</w:t>
      </w:r>
    </w:p>
    <w:p w14:paraId="0000018F">
      <w:pPr>
        <w:pStyle w:val="NoSpacing"/>
        <w:spacing w:line="480" w:lineRule="auto"/>
        <w:jc w:val="both"/>
        <w:rPr>
          <w:rFonts w:ascii="Times New Roman" w:cs="Times New Roman" w:hAnsi="Times New Roman"/>
          <w:b/>
          <w:sz w:val="24"/>
          <w:szCs w:val="24"/>
        </w:rPr>
      </w:pPr>
    </w:p>
    <w:p w14:paraId="00000190">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3.2</w:t>
      </w:r>
      <w:r>
        <w:rPr>
          <w:rFonts w:ascii="Times New Roman" w:cs="Times New Roman" w:hAnsi="Times New Roman"/>
          <w:b/>
          <w:sz w:val="24"/>
          <w:szCs w:val="24"/>
        </w:rPr>
        <w:tab/>
        <w:t>EQUIPMENT USED</w:t>
      </w:r>
    </w:p>
    <w:p w14:paraId="00000191">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w:t>
      </w:r>
      <w:r>
        <w:rPr>
          <w:rFonts w:ascii="Times New Roman" w:cs="Times New Roman" w:hAnsi="Times New Roman"/>
          <w:sz w:val="24"/>
          <w:szCs w:val="24"/>
        </w:rPr>
        <w:tab/>
        <w:t>Total station and its accessories</w:t>
      </w:r>
    </w:p>
    <w:p w14:paraId="00000192">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t>Tripod</w:t>
      </w:r>
    </w:p>
    <w:p w14:paraId="00000193">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t>Reflector pole with prism</w:t>
      </w:r>
    </w:p>
    <w:p w14:paraId="00000194">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t>Field book</w:t>
      </w:r>
    </w:p>
    <w:p w14:paraId="00000195">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w:t>
      </w:r>
      <w:r>
        <w:rPr>
          <w:rFonts w:ascii="Times New Roman" w:cs="Times New Roman" w:hAnsi="Times New Roman"/>
          <w:sz w:val="24"/>
          <w:szCs w:val="24"/>
        </w:rPr>
        <w:tab/>
        <w:t>Cutlass</w:t>
      </w:r>
    </w:p>
    <w:p w14:paraId="00000196">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vi.</w:t>
      </w:r>
      <w:r>
        <w:rPr>
          <w:rFonts w:ascii="Times New Roman" w:cs="Times New Roman" w:hAnsi="Times New Roman"/>
          <w:sz w:val="24"/>
          <w:szCs w:val="24"/>
        </w:rPr>
        <w:tab/>
        <w:t>Concrete nail</w:t>
      </w:r>
    </w:p>
    <w:p w14:paraId="00000197">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vii.</w:t>
      </w:r>
      <w:r>
        <w:rPr>
          <w:rFonts w:ascii="Times New Roman" w:cs="Times New Roman" w:hAnsi="Times New Roman"/>
          <w:sz w:val="24"/>
          <w:szCs w:val="24"/>
        </w:rPr>
        <w:tab/>
        <w:t>Wooden peg</w:t>
      </w:r>
    </w:p>
    <w:p w14:paraId="00000198">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viii.</w:t>
      </w:r>
      <w:r>
        <w:rPr>
          <w:rFonts w:ascii="Times New Roman" w:cs="Times New Roman" w:hAnsi="Times New Roman"/>
          <w:sz w:val="24"/>
          <w:szCs w:val="24"/>
        </w:rPr>
        <w:tab/>
        <w:t>Linen tape 30m/5m</w:t>
      </w:r>
    </w:p>
    <w:p w14:paraId="00000199">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ix.</w:t>
      </w:r>
      <w:r>
        <w:rPr>
          <w:rFonts w:ascii="Times New Roman" w:cs="Times New Roman" w:hAnsi="Times New Roman"/>
          <w:sz w:val="24"/>
          <w:szCs w:val="24"/>
        </w:rPr>
        <w:tab/>
        <w:t>Beacon</w:t>
      </w:r>
    </w:p>
    <w:p w14:paraId="0000019A">
      <w:pPr>
        <w:pStyle w:val="NoSpacing"/>
        <w:spacing w:line="480" w:lineRule="auto"/>
        <w:jc w:val="both"/>
        <w:rPr>
          <w:rFonts w:ascii="Times New Roman" w:cs="Times New Roman" w:hAnsi="Times New Roman"/>
          <w:b/>
          <w:sz w:val="24"/>
          <w:szCs w:val="24"/>
        </w:rPr>
      </w:pPr>
    </w:p>
    <w:p w14:paraId="0000019B">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3.3</w:t>
      </w:r>
      <w:r>
        <w:rPr>
          <w:rFonts w:ascii="Times New Roman" w:cs="Times New Roman" w:hAnsi="Times New Roman"/>
          <w:b/>
          <w:sz w:val="24"/>
          <w:szCs w:val="24"/>
        </w:rPr>
        <w:tab/>
        <w:t>INSTRUMENT TEST AND ADJUSTMENT</w:t>
      </w:r>
    </w:p>
    <w:p w14:paraId="0000019C">
      <w:pPr>
        <w:pStyle w:val="NoSpacing"/>
        <w:spacing w:line="480" w:lineRule="auto"/>
        <w:ind w:left="720" w:firstLine="720"/>
        <w:jc w:val="both"/>
        <w:rPr>
          <w:rFonts w:ascii="Times New Roman" w:cs="Times New Roman" w:hAnsi="Times New Roman"/>
          <w:sz w:val="24"/>
          <w:szCs w:val="24"/>
        </w:rPr>
      </w:pPr>
      <w:r>
        <w:rPr>
          <w:rFonts w:ascii="Times New Roman" w:cs="Times New Roman" w:hAnsi="Times New Roman"/>
          <w:sz w:val="24"/>
          <w:szCs w:val="24"/>
        </w:rPr>
        <w:t>For the total station instrument temporary adjustment was carried out which involves the following;</w:t>
      </w:r>
    </w:p>
    <w:p w14:paraId="0000019D">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w:t>
      </w:r>
      <w:r>
        <w:rPr>
          <w:rFonts w:ascii="Times New Roman" w:cs="Times New Roman" w:hAnsi="Times New Roman"/>
          <w:sz w:val="24"/>
          <w:szCs w:val="24"/>
        </w:rPr>
        <w:tab/>
        <w:t>Centering the total station on control point</w:t>
      </w:r>
    </w:p>
    <w:p w14:paraId="0000019E">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t>Clearing of base plate using the 3 foot crew</w:t>
      </w:r>
    </w:p>
    <w:p w14:paraId="0000019F">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t>Clearing of parallax by the making cross-hair visible</w:t>
      </w:r>
    </w:p>
    <w:p w14:paraId="000001A0">
      <w:pPr>
        <w:pStyle w:val="NoSpacing"/>
        <w:spacing w:line="480" w:lineRule="auto"/>
        <w:ind w:left="1440" w:hanging="72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focusing</w:t>
      </w:r>
      <w:r>
        <w:rPr>
          <w:rFonts w:ascii="Times New Roman" w:cs="Times New Roman" w:hAnsi="Times New Roman"/>
          <w:sz w:val="24"/>
          <w:szCs w:val="24"/>
        </w:rPr>
        <w:t xml:space="preserve"> of the object by adjusting the focusing knob until the objects becomes clear.</w:t>
      </w:r>
    </w:p>
    <w:p w14:paraId="000001A1">
      <w:pPr>
        <w:pStyle w:val="NoSpacing"/>
        <w:spacing w:line="480" w:lineRule="auto"/>
        <w:jc w:val="both"/>
        <w:rPr>
          <w:rFonts w:ascii="Times New Roman" w:cs="Times New Roman" w:hAnsi="Times New Roman"/>
          <w:b/>
          <w:sz w:val="24"/>
          <w:szCs w:val="24"/>
        </w:rPr>
      </w:pPr>
    </w:p>
    <w:p w14:paraId="000001A2">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3.4</w:t>
      </w:r>
      <w:r>
        <w:rPr>
          <w:rFonts w:ascii="Times New Roman" w:cs="Times New Roman" w:hAnsi="Times New Roman"/>
          <w:b/>
          <w:sz w:val="24"/>
          <w:szCs w:val="24"/>
        </w:rPr>
        <w:tab/>
        <w:t>CONTROL CHECK</w:t>
      </w:r>
    </w:p>
    <w:p w14:paraId="000001A3">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The essence of carrying out this operation was to ascertain the reliability of all the controls to be used for the project. Because this will go a long way toward determining the accuracy of the project the check involved both angular and linear measurement using the total station and steel tape respectively. The </w:t>
      </w:r>
      <w:r>
        <w:rPr>
          <w:rFonts w:ascii="Times New Roman" w:cs="Times New Roman" w:hAnsi="Times New Roman"/>
          <w:sz w:val="24"/>
          <w:szCs w:val="24"/>
        </w:rPr>
        <w:t>instrument was set up on KWPT704</w:t>
      </w:r>
      <w:r>
        <w:rPr>
          <w:rFonts w:ascii="Times New Roman" w:cs="Times New Roman" w:hAnsi="Times New Roman"/>
          <w:sz w:val="24"/>
          <w:szCs w:val="24"/>
        </w:rPr>
        <w:t xml:space="preserve"> </w:t>
      </w:r>
      <w:r>
        <w:rPr>
          <w:rFonts w:ascii="Times New Roman" w:cs="Times New Roman" w:hAnsi="Times New Roman"/>
          <w:sz w:val="24"/>
          <w:szCs w:val="24"/>
        </w:rPr>
        <w:t xml:space="preserve">and all the necessary temporary adjustments (centering, leveling and focusing) performed on it. The target at back station was bisected on face left and the horizontal reading was recorded. The telescope was then pointed to fore station </w:t>
      </w:r>
      <w:r>
        <w:rPr>
          <w:rFonts w:ascii="Times New Roman" w:cs="Times New Roman" w:hAnsi="Times New Roman"/>
          <w:sz w:val="24"/>
          <w:szCs w:val="24"/>
        </w:rPr>
        <w:t>KWPT727</w:t>
      </w:r>
      <w:r>
        <w:rPr>
          <w:rFonts w:ascii="Times New Roman" w:cs="Times New Roman" w:hAnsi="Times New Roman"/>
          <w:sz w:val="24"/>
          <w:szCs w:val="24"/>
        </w:rPr>
        <w:t xml:space="preserve"> </w:t>
      </w:r>
      <w:r>
        <w:rPr>
          <w:rFonts w:ascii="Times New Roman" w:cs="Times New Roman" w:hAnsi="Times New Roman"/>
          <w:sz w:val="24"/>
          <w:szCs w:val="24"/>
        </w:rPr>
        <w:t xml:space="preserve">on the same face; target bisected and horizontal circle reading recorded. The face was then change to right and the target bisected on the same </w:t>
      </w:r>
      <w:r>
        <w:rPr>
          <w:rFonts w:ascii="Times New Roman" w:cs="Times New Roman" w:hAnsi="Times New Roman"/>
          <w:sz w:val="24"/>
          <w:szCs w:val="24"/>
        </w:rPr>
        <w:t>fore</w:t>
      </w:r>
      <w:r>
        <w:rPr>
          <w:rFonts w:ascii="Times New Roman" w:cs="Times New Roman" w:hAnsi="Times New Roman"/>
          <w:sz w:val="24"/>
          <w:szCs w:val="24"/>
        </w:rPr>
        <w:t xml:space="preserve"> station. The horizontal circle reading was recorded. The back station target was re-bisected, the time on face right and the horizontal circle reading was recording.</w:t>
      </w:r>
    </w:p>
    <w:p w14:paraId="000001A4">
      <w:pPr>
        <w:spacing w:before="100" w:after="0" w:line="480" w:lineRule="auto"/>
        <w:ind w:right="-61"/>
        <w:jc w:val="both"/>
        <w:rPr>
          <w:rFonts w:ascii="Times New Roman" w:cs="Times New Roman" w:eastAsia="Times New Roman" w:hAnsi="Times New Roman"/>
          <w:b/>
          <w:color w:val="000000"/>
          <w:sz w:val="24"/>
          <w:szCs w:val="24"/>
        </w:rPr>
      </w:pPr>
      <w:r>
        <w:rPr>
          <w:rFonts w:ascii="Times New Roman" w:cs="Times New Roman" w:hAnsi="Times New Roman"/>
          <w:b/>
          <w:sz w:val="24"/>
          <w:szCs w:val="24"/>
        </w:rPr>
        <w:t xml:space="preserve">Table 3.2 </w:t>
      </w:r>
      <w:r>
        <w:rPr>
          <w:rFonts w:ascii="Times New Roman" w:cs="Times New Roman" w:hAnsi="Times New Roman"/>
          <w:sz w:val="24"/>
          <w:szCs w:val="24"/>
        </w:rPr>
        <w:t>Shows the table for the result of control check.</w:t>
      </w:r>
      <w:r>
        <w:rPr>
          <w:rFonts w:ascii="Times New Roman" w:cs="Times New Roman" w:eastAsia="Times New Roman" w:hAnsi="Times New Roman"/>
          <w:b/>
          <w:color w:val="000000"/>
          <w:sz w:val="24"/>
          <w:szCs w:val="24"/>
        </w:rPr>
        <w:t xml:space="preserve"> </w:t>
      </w:r>
    </w:p>
    <w:tbl>
      <w:tblPr>
        <w:tblStyle w:val="TableGrid"/>
        <w:tblW w:w="0" w:type="auto"/>
        <w:tblLook w:val="04A0"/>
      </w:tblPr>
      <w:tblGrid>
        <w:gridCol w:w="1304"/>
        <w:gridCol w:w="1360"/>
        <w:gridCol w:w="1684"/>
        <w:gridCol w:w="1677"/>
        <w:gridCol w:w="2241"/>
      </w:tblGrid>
      <w:tr>
        <w:trPr/>
        <w:tc>
          <w:tcPr>
            <w:cnfStyle w:val="101000000000"/>
            <w:tcW w:w="1304" w:type="dxa"/>
          </w:tcPr>
          <w:p w14:paraId="000001A5">
            <w:pPr>
              <w:spacing w:before="100" w:line="480" w:lineRule="auto"/>
              <w:ind w:right="-61"/>
              <w:jc w:val="both"/>
              <w:rPr>
                <w:rFonts w:ascii="Times New Roman" w:cs="Times New Roman" w:eastAsia="Times New Roman" w:hAnsi="Times New Roman"/>
                <w:color w:val="000000"/>
                <w:sz w:val="24"/>
                <w:szCs w:val="24"/>
              </w:rPr>
            </w:pPr>
          </w:p>
        </w:tc>
        <w:tc>
          <w:tcPr>
            <w:cnfStyle w:val="100000000000"/>
            <w:tcW w:w="1360" w:type="dxa"/>
          </w:tcPr>
          <w:p w14:paraId="000001A6">
            <w:pPr>
              <w:spacing w:before="100" w:line="480" w:lineRule="auto"/>
              <w:ind w:right="522"/>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STN</w:t>
            </w:r>
          </w:p>
        </w:tc>
        <w:tc>
          <w:tcPr>
            <w:cnfStyle w:val="100000000000"/>
            <w:tcW w:w="1684" w:type="dxa"/>
          </w:tcPr>
          <w:p w14:paraId="000001A7">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N</w:t>
            </w:r>
          </w:p>
        </w:tc>
        <w:tc>
          <w:tcPr>
            <w:cnfStyle w:val="100000000000"/>
            <w:tcW w:w="1677" w:type="dxa"/>
          </w:tcPr>
          <w:p w14:paraId="000001A8">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E</w:t>
            </w:r>
          </w:p>
        </w:tc>
        <w:tc>
          <w:tcPr>
            <w:cnfStyle w:val="100000000000"/>
            <w:tcW w:w="2111" w:type="dxa"/>
          </w:tcPr>
          <w:p w14:paraId="000001A9">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Z</w:t>
            </w:r>
          </w:p>
        </w:tc>
      </w:tr>
      <w:tr>
        <w:trPr/>
        <w:tc>
          <w:tcPr>
            <w:cnfStyle w:val="001000100000"/>
            <w:tcW w:w="1304" w:type="dxa"/>
          </w:tcPr>
          <w:p w14:paraId="000001AA">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100000"/>
            <w:tcW w:w="1360" w:type="dxa"/>
          </w:tcPr>
          <w:p w14:paraId="000001AB">
            <w:pPr>
              <w:spacing w:before="100" w:line="480" w:lineRule="auto"/>
              <w:ind w:right="-9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100000"/>
            <w:tcW w:w="1684" w:type="dxa"/>
          </w:tcPr>
          <w:p w14:paraId="000001AC">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946555.504</w:t>
            </w:r>
          </w:p>
        </w:tc>
        <w:tc>
          <w:tcPr>
            <w:cnfStyle w:val="000000100000"/>
            <w:tcW w:w="1677" w:type="dxa"/>
          </w:tcPr>
          <w:p w14:paraId="000001AD">
            <w:pPr>
              <w:tabs>
                <w:tab w:val="left" w:pos="1888"/>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680444.774</w:t>
            </w:r>
          </w:p>
        </w:tc>
        <w:tc>
          <w:tcPr>
            <w:cnfStyle w:val="000000100000"/>
            <w:tcW w:w="2111" w:type="dxa"/>
          </w:tcPr>
          <w:p w14:paraId="000001AE">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335.900</w:t>
            </w:r>
          </w:p>
        </w:tc>
      </w:tr>
      <w:tr>
        <w:trPr/>
        <w:tc>
          <w:tcPr>
            <w:cnfStyle w:val="001000010000"/>
            <w:tcW w:w="1304" w:type="dxa"/>
          </w:tcPr>
          <w:p w14:paraId="000001AF">
            <w:pPr>
              <w:spacing w:before="100" w:line="480" w:lineRule="auto"/>
              <w:ind w:right="-1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Observed</w:t>
            </w:r>
          </w:p>
        </w:tc>
        <w:tc>
          <w:tcPr>
            <w:cnfStyle w:val="000000010000"/>
            <w:tcW w:w="1360" w:type="dxa"/>
          </w:tcPr>
          <w:p w14:paraId="000001B0">
            <w:pPr>
              <w:spacing w:before="100" w:line="480" w:lineRule="auto"/>
              <w:ind w:right="-9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010000"/>
            <w:tcW w:w="1684" w:type="dxa"/>
          </w:tcPr>
          <w:p w14:paraId="000001B1">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946555.501</w:t>
            </w:r>
          </w:p>
        </w:tc>
        <w:tc>
          <w:tcPr>
            <w:cnfStyle w:val="000000010000"/>
            <w:tcW w:w="1677" w:type="dxa"/>
          </w:tcPr>
          <w:p w14:paraId="000001B2">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680444.773</w:t>
            </w:r>
          </w:p>
        </w:tc>
        <w:tc>
          <w:tcPr>
            <w:cnfStyle w:val="000000010000"/>
            <w:tcW w:w="2111" w:type="dxa"/>
          </w:tcPr>
          <w:p w14:paraId="000001B3">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335.899</w:t>
            </w:r>
          </w:p>
        </w:tc>
      </w:tr>
      <w:tr>
        <w:trPr/>
        <w:tc>
          <w:tcPr>
            <w:cnfStyle w:val="001000100000"/>
            <w:tcW w:w="1304" w:type="dxa"/>
          </w:tcPr>
          <w:p w14:paraId="000001B4">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Difference</w:t>
            </w:r>
          </w:p>
        </w:tc>
        <w:tc>
          <w:tcPr>
            <w:cnfStyle w:val="000000100000"/>
            <w:tcW w:w="1360" w:type="dxa"/>
          </w:tcPr>
          <w:p w14:paraId="000001B5">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100000"/>
            <w:tcW w:w="1684" w:type="dxa"/>
          </w:tcPr>
          <w:p w14:paraId="000001B6">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0.003</w:t>
            </w:r>
          </w:p>
        </w:tc>
        <w:tc>
          <w:tcPr>
            <w:cnfStyle w:val="000000100000"/>
            <w:tcW w:w="1677" w:type="dxa"/>
          </w:tcPr>
          <w:p w14:paraId="000001B7">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c>
          <w:tcPr>
            <w:cnfStyle w:val="000000100000"/>
            <w:tcW w:w="2111" w:type="dxa"/>
          </w:tcPr>
          <w:p w14:paraId="000001B8">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r>
      <w:tr>
        <w:trPr/>
        <w:tc>
          <w:tcPr>
            <w:cnfStyle w:val="001000010000"/>
            <w:tcW w:w="1304" w:type="dxa"/>
          </w:tcPr>
          <w:p w14:paraId="000001B9">
            <w:pPr>
              <w:spacing w:before="100" w:line="480" w:lineRule="auto"/>
              <w:ind w:right="-1548"/>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010000"/>
            <w:tcW w:w="1360" w:type="dxa"/>
          </w:tcPr>
          <w:p w14:paraId="000001BA">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010000"/>
            <w:tcW w:w="1684" w:type="dxa"/>
          </w:tcPr>
          <w:p w14:paraId="000001BB">
            <w:pPr>
              <w:spacing w:before="100" w:line="480" w:lineRule="auto"/>
              <w:ind w:right="-15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945935.453</w:t>
            </w:r>
          </w:p>
        </w:tc>
        <w:tc>
          <w:tcPr>
            <w:cnfStyle w:val="000000010000"/>
            <w:tcW w:w="1677" w:type="dxa"/>
          </w:tcPr>
          <w:p w14:paraId="000001BC">
            <w:pPr>
              <w:tabs>
                <w:tab w:val="left" w:pos="2052"/>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680445.930</w:t>
            </w:r>
          </w:p>
        </w:tc>
        <w:tc>
          <w:tcPr>
            <w:cnfStyle w:val="000000010000"/>
            <w:tcW w:w="2111" w:type="dxa"/>
          </w:tcPr>
          <w:p w14:paraId="000001BD">
            <w:pPr>
              <w:spacing w:before="100" w:line="480" w:lineRule="auto"/>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334.561</w:t>
            </w:r>
          </w:p>
        </w:tc>
      </w:tr>
      <w:tr>
        <w:trPr/>
        <w:tc>
          <w:tcPr>
            <w:cnfStyle w:val="001000100000"/>
            <w:tcW w:w="1304" w:type="dxa"/>
          </w:tcPr>
          <w:p w14:paraId="000001BE">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Observed</w:t>
            </w:r>
          </w:p>
        </w:tc>
        <w:tc>
          <w:tcPr>
            <w:cnfStyle w:val="000000100000"/>
            <w:tcW w:w="1360" w:type="dxa"/>
          </w:tcPr>
          <w:p w14:paraId="000001BF">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100000"/>
            <w:tcW w:w="1684" w:type="dxa"/>
          </w:tcPr>
          <w:p w14:paraId="000001C0">
            <w:pPr>
              <w:spacing w:before="100" w:line="480" w:lineRule="auto"/>
              <w:ind w:right="-1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945935.451</w:t>
            </w:r>
          </w:p>
        </w:tc>
        <w:tc>
          <w:tcPr>
            <w:cnfStyle w:val="000000100000"/>
            <w:tcW w:w="1677" w:type="dxa"/>
          </w:tcPr>
          <w:p w14:paraId="000001C1">
            <w:pPr>
              <w:spacing w:before="100" w:line="480" w:lineRule="auto"/>
              <w:ind w:right="72"/>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680445.928</w:t>
            </w:r>
          </w:p>
        </w:tc>
        <w:tc>
          <w:tcPr>
            <w:cnfStyle w:val="000000100000"/>
            <w:tcW w:w="2111" w:type="dxa"/>
          </w:tcPr>
          <w:p w14:paraId="000001C2">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334.560</w:t>
            </w:r>
          </w:p>
        </w:tc>
      </w:tr>
      <w:tr>
        <w:trPr/>
        <w:tc>
          <w:tcPr>
            <w:cnfStyle w:val="001000010000"/>
            <w:tcW w:w="1304" w:type="dxa"/>
          </w:tcPr>
          <w:p w14:paraId="000001C3">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Difference</w:t>
            </w:r>
          </w:p>
        </w:tc>
        <w:tc>
          <w:tcPr>
            <w:cnfStyle w:val="000000010000"/>
            <w:tcW w:w="1360" w:type="dxa"/>
          </w:tcPr>
          <w:p w14:paraId="000001C4">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010000"/>
            <w:tcW w:w="1684" w:type="dxa"/>
          </w:tcPr>
          <w:p w14:paraId="000001C5">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c>
          <w:tcPr>
            <w:cnfStyle w:val="000000010000"/>
            <w:tcW w:w="1677" w:type="dxa"/>
          </w:tcPr>
          <w:p w14:paraId="000001C6">
            <w:pPr>
              <w:spacing w:before="100" w:line="480" w:lineRule="auto"/>
              <w:ind w:right="72"/>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0.002</w:t>
            </w:r>
          </w:p>
        </w:tc>
        <w:tc>
          <w:tcPr>
            <w:cnfStyle w:val="000000010000"/>
            <w:tcW w:w="2111" w:type="dxa"/>
          </w:tcPr>
          <w:p w14:paraId="000001C7">
            <w:pPr>
              <w:spacing w:before="100" w:line="480" w:lineRule="auto"/>
              <w:ind w:right="-11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r>
      <w:tr>
        <w:trPr/>
        <w:tc>
          <w:tcPr>
            <w:cnfStyle w:val="001000100000"/>
            <w:tcW w:w="1304" w:type="dxa"/>
          </w:tcPr>
          <w:p w14:paraId="000001C8">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100000"/>
            <w:tcW w:w="1360" w:type="dxa"/>
          </w:tcPr>
          <w:p w14:paraId="000001C9">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KWPT70</w:t>
            </w:r>
            <w:r>
              <w:rPr>
                <w:rFonts w:ascii="Times New Roman" w:cs="Times New Roman" w:eastAsia="Times New Roman" w:hAnsi="Times New Roman"/>
                <w:color w:val="000000"/>
                <w:sz w:val="24"/>
                <w:szCs w:val="24"/>
              </w:rPr>
              <w:t>5</w:t>
            </w:r>
          </w:p>
        </w:tc>
        <w:tc>
          <w:tcPr>
            <w:cnfStyle w:val="000000100000"/>
            <w:tcW w:w="1684" w:type="dxa"/>
          </w:tcPr>
          <w:p w14:paraId="000001CA">
            <w:pPr>
              <w:spacing w:before="100" w:line="480" w:lineRule="auto"/>
              <w:ind w:right="2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946400.317</w:t>
            </w:r>
          </w:p>
        </w:tc>
        <w:tc>
          <w:tcPr>
            <w:cnfStyle w:val="000000100000"/>
            <w:tcW w:w="1677" w:type="dxa"/>
          </w:tcPr>
          <w:p w14:paraId="000001CB">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680440.699</w:t>
            </w:r>
          </w:p>
        </w:tc>
        <w:tc>
          <w:tcPr>
            <w:cnfStyle w:val="000000100000"/>
            <w:tcW w:w="2111" w:type="dxa"/>
          </w:tcPr>
          <w:p w14:paraId="000001CC">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334.121</w:t>
            </w:r>
          </w:p>
        </w:tc>
      </w:tr>
      <w:tr>
        <w:trPr/>
        <w:tc>
          <w:tcPr>
            <w:cnfStyle w:val="001000010000"/>
            <w:tcW w:w="1304" w:type="dxa"/>
          </w:tcPr>
          <w:p w14:paraId="000001CD">
            <w:pPr>
              <w:spacing w:before="100" w:line="480" w:lineRule="auto"/>
              <w:ind w:right="-8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Observed</w:t>
            </w:r>
          </w:p>
        </w:tc>
        <w:tc>
          <w:tcPr>
            <w:cnfStyle w:val="000000010000"/>
            <w:tcW w:w="1360" w:type="dxa"/>
          </w:tcPr>
          <w:p w14:paraId="000001CE">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5</w:t>
            </w:r>
          </w:p>
        </w:tc>
        <w:tc>
          <w:tcPr>
            <w:cnfStyle w:val="000000010000"/>
            <w:tcW w:w="1684" w:type="dxa"/>
          </w:tcPr>
          <w:p w14:paraId="000001CF">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946400.319</w:t>
            </w:r>
          </w:p>
        </w:tc>
        <w:tc>
          <w:tcPr>
            <w:cnfStyle w:val="000000010000"/>
            <w:tcW w:w="1677" w:type="dxa"/>
          </w:tcPr>
          <w:p w14:paraId="000001D0">
            <w:pPr>
              <w:tabs>
                <w:tab w:val="left" w:pos="1674"/>
              </w:tabs>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680440.695</w:t>
            </w:r>
          </w:p>
        </w:tc>
        <w:tc>
          <w:tcPr>
            <w:cnfStyle w:val="000000010000"/>
            <w:tcW w:w="2111" w:type="dxa"/>
          </w:tcPr>
          <w:p w14:paraId="000001D1">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334.119</w:t>
            </w:r>
          </w:p>
        </w:tc>
      </w:tr>
      <w:tr>
        <w:trPr/>
        <w:tc>
          <w:tcPr>
            <w:cnfStyle w:val="001000100000"/>
            <w:tcW w:w="1304" w:type="dxa"/>
          </w:tcPr>
          <w:p w14:paraId="000001D2">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Difference</w:t>
            </w:r>
          </w:p>
        </w:tc>
        <w:tc>
          <w:tcPr>
            <w:cnfStyle w:val="000000100000"/>
            <w:tcW w:w="1360" w:type="dxa"/>
          </w:tcPr>
          <w:p w14:paraId="000001D3">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5</w:t>
            </w:r>
          </w:p>
        </w:tc>
        <w:tc>
          <w:tcPr>
            <w:cnfStyle w:val="000000100000"/>
            <w:tcW w:w="1684" w:type="dxa"/>
          </w:tcPr>
          <w:p w14:paraId="000001D4">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c>
          <w:tcPr>
            <w:cnfStyle w:val="000000100000"/>
            <w:tcW w:w="1677" w:type="dxa"/>
          </w:tcPr>
          <w:p w14:paraId="000001D5">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0.004</w:t>
            </w:r>
          </w:p>
        </w:tc>
        <w:tc>
          <w:tcPr>
            <w:cnfStyle w:val="000000100000"/>
            <w:tcW w:w="2111" w:type="dxa"/>
          </w:tcPr>
          <w:p w14:paraId="000001D6">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r>
    </w:tbl>
    <w:p w14:paraId="000001D7">
      <w:pPr>
        <w:spacing w:before="100" w:after="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Source: Author, 2025</w:t>
      </w:r>
    </w:p>
    <w:p w14:paraId="000001D8">
      <w:pPr>
        <w:spacing w:line="480"/>
        <w:rPr>
          <w:rFonts w:ascii="Times New Roman" w:cs="Times New Roman" w:hAnsi="Times New Roman"/>
          <w:b/>
          <w:sz w:val="24"/>
          <w:szCs w:val="24"/>
        </w:rPr>
      </w:pPr>
    </w:p>
    <w:p w14:paraId="000001D9">
      <w:pPr>
        <w:spacing w:line="480"/>
        <w:rPr>
          <w:rFonts w:ascii="Times New Roman" w:cs="Times New Roman" w:hAnsi="Times New Roman"/>
          <w:b/>
          <w:sz w:val="24"/>
          <w:szCs w:val="24"/>
        </w:rPr>
      </w:pPr>
      <w:r>
        <w:rPr>
          <w:rFonts w:ascii="Times New Roman" w:cs="Times New Roman" w:hAnsi="Times New Roman"/>
          <w:b/>
          <w:sz w:val="24"/>
          <w:szCs w:val="24"/>
        </w:rPr>
        <w:t>3.5</w:t>
      </w:r>
      <w:r>
        <w:rPr>
          <w:rFonts w:ascii="Times New Roman" w:cs="Times New Roman" w:hAnsi="Times New Roman"/>
          <w:b/>
          <w:sz w:val="24"/>
          <w:szCs w:val="24"/>
        </w:rPr>
        <w:tab/>
        <w:t>GEOMETIC DATA ACQUISITION</w:t>
      </w:r>
    </w:p>
    <w:p w14:paraId="000001DA">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Three </w:t>
      </w:r>
      <w:r>
        <w:rPr>
          <w:rFonts w:ascii="Times New Roman" w:cs="Times New Roman" w:hAnsi="Times New Roman"/>
          <w:sz w:val="24"/>
          <w:szCs w:val="24"/>
        </w:rPr>
        <w:t>existing control points’ kwpt704, kwpt727 and kwpt705</w:t>
      </w:r>
      <w:r>
        <w:rPr>
          <w:rFonts w:ascii="Times New Roman" w:cs="Times New Roman" w:hAnsi="Times New Roman"/>
          <w:sz w:val="24"/>
          <w:szCs w:val="24"/>
        </w:rPr>
        <w:t xml:space="preserve"> were established control point used and they established beside the study area.</w:t>
      </w:r>
    </w:p>
    <w:p w14:paraId="000001DB">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job commenced by setting</w:t>
      </w:r>
      <w:r>
        <w:rPr>
          <w:rFonts w:ascii="Times New Roman" w:cs="Times New Roman" w:hAnsi="Times New Roman"/>
          <w:sz w:val="24"/>
          <w:szCs w:val="24"/>
        </w:rPr>
        <w:t xml:space="preserve"> up the total station on </w:t>
      </w:r>
      <w:r>
        <w:rPr>
          <w:rFonts w:ascii="Times New Roman" w:cs="Times New Roman" w:hAnsi="Times New Roman"/>
          <w:sz w:val="24"/>
          <w:szCs w:val="24"/>
        </w:rPr>
        <w:t>kwpt</w:t>
      </w:r>
      <w:r>
        <w:rPr>
          <w:rFonts w:ascii="Times New Roman" w:cs="Times New Roman" w:hAnsi="Times New Roman"/>
          <w:sz w:val="24"/>
          <w:szCs w:val="24"/>
        </w:rPr>
        <w:t xml:space="preserve"> 704</w:t>
      </w:r>
      <w:r>
        <w:rPr>
          <w:rFonts w:ascii="Times New Roman" w:cs="Times New Roman" w:hAnsi="Times New Roman"/>
          <w:sz w:val="24"/>
          <w:szCs w:val="24"/>
        </w:rPr>
        <w:t xml:space="preserve"> with all necessary temporary adjustments performed. Hav</w:t>
      </w:r>
      <w:r>
        <w:rPr>
          <w:rFonts w:ascii="Times New Roman" w:cs="Times New Roman" w:hAnsi="Times New Roman"/>
          <w:sz w:val="24"/>
          <w:szCs w:val="24"/>
        </w:rPr>
        <w:t xml:space="preserve">ing set on </w:t>
      </w:r>
      <w:r>
        <w:rPr>
          <w:rFonts w:ascii="Times New Roman" w:cs="Times New Roman" w:hAnsi="Times New Roman"/>
          <w:sz w:val="24"/>
          <w:szCs w:val="24"/>
        </w:rPr>
        <w:t>kwpt</w:t>
      </w:r>
      <w:r>
        <w:rPr>
          <w:rFonts w:ascii="Times New Roman" w:cs="Times New Roman" w:hAnsi="Times New Roman"/>
          <w:sz w:val="24"/>
          <w:szCs w:val="24"/>
        </w:rPr>
        <w:t xml:space="preserve"> 704</w:t>
      </w:r>
      <w:r>
        <w:rPr>
          <w:rFonts w:ascii="Times New Roman" w:cs="Times New Roman" w:hAnsi="Times New Roman"/>
          <w:sz w:val="24"/>
          <w:szCs w:val="24"/>
        </w:rPr>
        <w:t>, the instrument was oriented.</w:t>
      </w:r>
    </w:p>
    <w:p w14:paraId="000001DC">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The following were the procedures:</w:t>
      </w:r>
    </w:p>
    <w:p w14:paraId="000001DD">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Setting up (centering and leveling wer</w:t>
      </w:r>
      <w:r>
        <w:rPr>
          <w:rFonts w:ascii="Times New Roman" w:cs="Times New Roman" w:hAnsi="Times New Roman"/>
          <w:sz w:val="24"/>
          <w:szCs w:val="24"/>
        </w:rPr>
        <w:t xml:space="preserve">e perfectly performed on </w:t>
      </w:r>
      <w:r>
        <w:rPr>
          <w:rFonts w:ascii="Times New Roman" w:cs="Times New Roman" w:hAnsi="Times New Roman"/>
          <w:sz w:val="24"/>
          <w:szCs w:val="24"/>
        </w:rPr>
        <w:t>kwpt</w:t>
      </w:r>
      <w:r>
        <w:rPr>
          <w:rFonts w:ascii="Times New Roman" w:cs="Times New Roman" w:hAnsi="Times New Roman"/>
          <w:sz w:val="24"/>
          <w:szCs w:val="24"/>
        </w:rPr>
        <w:t xml:space="preserve"> 704</w:t>
      </w:r>
      <w:r>
        <w:rPr>
          <w:rFonts w:ascii="Times New Roman" w:cs="Times New Roman" w:hAnsi="Times New Roman"/>
          <w:sz w:val="24"/>
          <w:szCs w:val="24"/>
        </w:rPr>
        <w:t>).</w:t>
      </w:r>
    </w:p>
    <w:p w14:paraId="000001DE">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 instrument was powered ON.</w:t>
      </w:r>
    </w:p>
    <w:p w14:paraId="000001DF">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MENU was pressed and the following were set into instrument.</w:t>
      </w:r>
    </w:p>
    <w:p w14:paraId="000001E0">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Job topographic survey</w:t>
      </w:r>
    </w:p>
    <w:p w14:paraId="000001E1">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OPERATOR – </w:t>
      </w:r>
      <w:r>
        <w:rPr>
          <w:rFonts w:ascii="Times New Roman" w:cs="Times New Roman" w:hAnsi="Times New Roman"/>
          <w:sz w:val="24"/>
          <w:szCs w:val="24"/>
        </w:rPr>
        <w:t>FATIMA</w:t>
      </w:r>
    </w:p>
    <w:p w14:paraId="000001E2">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DATE and TIME – this was automatically set by the instrument.</w:t>
      </w:r>
    </w:p>
    <w:p w14:paraId="000001E3">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DATA CAPTURE was selected and these options were displayed INST, STATION, BACKSIGHT and FORWARD- SIGHT</w:t>
      </w:r>
    </w:p>
    <w:p w14:paraId="000001E4">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From this INST Station was clicked</w:t>
      </w:r>
    </w:p>
    <w:p w14:paraId="000001E5">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Then input was clicked and point ID and coordinates but also INST. HT</w:t>
      </w:r>
    </w:p>
    <w:p w14:paraId="000001E6">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After this, the REC was pressed</w:t>
      </w:r>
    </w:p>
    <w:p w14:paraId="000001E7">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The height of inst was measured from the </w:t>
      </w:r>
      <w:r>
        <w:rPr>
          <w:rFonts w:ascii="Times New Roman" w:cs="Times New Roman" w:hAnsi="Times New Roman"/>
          <w:sz w:val="24"/>
          <w:szCs w:val="24"/>
        </w:rPr>
        <w:t>trunnion</w:t>
      </w:r>
      <w:r>
        <w:rPr>
          <w:rFonts w:ascii="Times New Roman" w:cs="Times New Roman" w:hAnsi="Times New Roman"/>
          <w:sz w:val="24"/>
          <w:szCs w:val="24"/>
        </w:rPr>
        <w:t xml:space="preserve"> axis of the instrument to the tip of the nail on the pillar &amp; height</w:t>
      </w:r>
    </w:p>
    <w:p w14:paraId="000001E8">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 ESC key was pressed in order to get back to the BACKSIGHT</w:t>
      </w:r>
    </w:p>
    <w:p w14:paraId="000001E9">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ON this </w:t>
      </w:r>
      <w:r>
        <w:rPr>
          <w:rFonts w:ascii="Times New Roman" w:cs="Times New Roman" w:hAnsi="Times New Roman"/>
          <w:sz w:val="24"/>
          <w:szCs w:val="24"/>
        </w:rPr>
        <w:t>Backsight</w:t>
      </w:r>
      <w:r>
        <w:rPr>
          <w:rFonts w:ascii="Times New Roman" w:cs="Times New Roman" w:hAnsi="Times New Roman"/>
          <w:sz w:val="24"/>
          <w:szCs w:val="24"/>
        </w:rPr>
        <w:t xml:space="preserve">, input was </w:t>
      </w:r>
      <w:r>
        <w:rPr>
          <w:rFonts w:ascii="Times New Roman" w:cs="Times New Roman" w:hAnsi="Times New Roman"/>
          <w:sz w:val="24"/>
          <w:szCs w:val="24"/>
        </w:rPr>
        <w:t>clicked,</w:t>
      </w:r>
      <w:r>
        <w:rPr>
          <w:rFonts w:ascii="Times New Roman" w:cs="Times New Roman" w:hAnsi="Times New Roman"/>
          <w:sz w:val="24"/>
          <w:szCs w:val="24"/>
        </w:rPr>
        <w:t xml:space="preserve"> </w:t>
      </w:r>
      <w:r>
        <w:rPr>
          <w:rFonts w:ascii="Times New Roman" w:cs="Times New Roman" w:hAnsi="Times New Roman"/>
          <w:sz w:val="24"/>
          <w:szCs w:val="24"/>
        </w:rPr>
        <w:t>Backsight</w:t>
      </w:r>
      <w:r>
        <w:rPr>
          <w:rFonts w:ascii="Times New Roman" w:cs="Times New Roman" w:hAnsi="Times New Roman"/>
          <w:sz w:val="24"/>
          <w:szCs w:val="24"/>
        </w:rPr>
        <w:t xml:space="preserve"> ID, Reflector Height and coordinate of </w:t>
      </w:r>
      <w:r>
        <w:rPr>
          <w:rFonts w:ascii="Times New Roman" w:cs="Times New Roman" w:hAnsi="Times New Roman"/>
          <w:sz w:val="24"/>
          <w:szCs w:val="24"/>
        </w:rPr>
        <w:t>Backsight</w:t>
      </w:r>
      <w:r>
        <w:rPr>
          <w:rFonts w:ascii="Times New Roman" w:cs="Times New Roman" w:hAnsi="Times New Roman"/>
          <w:sz w:val="24"/>
          <w:szCs w:val="24"/>
        </w:rPr>
        <w:t xml:space="preserve"> (</w:t>
      </w:r>
      <w:r>
        <w:rPr>
          <w:rFonts w:ascii="Times New Roman" w:cs="Times New Roman" w:hAnsi="Times New Roman"/>
          <w:sz w:val="24"/>
          <w:szCs w:val="24"/>
        </w:rPr>
        <w:t>kwpt</w:t>
      </w:r>
      <w:r>
        <w:rPr>
          <w:rFonts w:ascii="Times New Roman" w:cs="Times New Roman" w:hAnsi="Times New Roman"/>
          <w:sz w:val="24"/>
          <w:szCs w:val="24"/>
        </w:rPr>
        <w:t xml:space="preserve"> 7</w:t>
      </w:r>
      <w:r>
        <w:rPr>
          <w:rFonts w:ascii="Times New Roman" w:cs="Times New Roman" w:hAnsi="Times New Roman"/>
          <w:sz w:val="24"/>
          <w:szCs w:val="24"/>
        </w:rPr>
        <w:t>2</w:t>
      </w:r>
      <w:r>
        <w:rPr>
          <w:rFonts w:ascii="Times New Roman" w:cs="Times New Roman" w:hAnsi="Times New Roman"/>
          <w:sz w:val="24"/>
          <w:szCs w:val="24"/>
        </w:rPr>
        <w:t>7</w:t>
      </w:r>
      <w:r>
        <w:rPr>
          <w:rFonts w:ascii="Times New Roman" w:cs="Times New Roman" w:hAnsi="Times New Roman"/>
          <w:sz w:val="24"/>
          <w:szCs w:val="24"/>
        </w:rPr>
        <w:t>) were keyed in.</w:t>
      </w:r>
    </w:p>
    <w:p w14:paraId="000001EA">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Having perfectly done this I turned the telescope to bisect the reflector and measure was clicked on.</w:t>
      </w:r>
    </w:p>
    <w:p w14:paraId="000001EB">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The coordinate were displayed in order to confirm whether it was the same or different from the given one. </w:t>
      </w:r>
    </w:p>
    <w:p w14:paraId="000001EC">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Yes option was clicked</w:t>
      </w:r>
    </w:p>
    <w:p w14:paraId="000001ED">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Following these steps: The ESC key was pressed to go back to the fore sight.</w:t>
      </w:r>
    </w:p>
    <w:p w14:paraId="000001EE">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On the foresight the reflecto</w:t>
      </w:r>
      <w:r>
        <w:rPr>
          <w:rFonts w:ascii="Times New Roman" w:cs="Times New Roman" w:hAnsi="Times New Roman"/>
          <w:sz w:val="24"/>
          <w:szCs w:val="24"/>
        </w:rPr>
        <w:t>r was set on the control (</w:t>
      </w:r>
      <w:r>
        <w:rPr>
          <w:rFonts w:ascii="Times New Roman" w:cs="Times New Roman" w:hAnsi="Times New Roman"/>
          <w:sz w:val="24"/>
          <w:szCs w:val="24"/>
        </w:rPr>
        <w:t>kwpt</w:t>
      </w:r>
      <w:r>
        <w:rPr>
          <w:rFonts w:ascii="Times New Roman" w:cs="Times New Roman" w:hAnsi="Times New Roman"/>
          <w:sz w:val="24"/>
          <w:szCs w:val="24"/>
        </w:rPr>
        <w:t xml:space="preserve"> 705</w:t>
      </w:r>
      <w:r>
        <w:rPr>
          <w:rFonts w:ascii="Times New Roman" w:cs="Times New Roman" w:hAnsi="Times New Roman"/>
          <w:sz w:val="24"/>
          <w:szCs w:val="24"/>
        </w:rPr>
        <w:t>) and the observation was made to it.</w:t>
      </w:r>
    </w:p>
    <w:p w14:paraId="000001EF">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At this junction “All” was pressed when the cross hair had accurately bisected the reflector.</w:t>
      </w:r>
    </w:p>
    <w:p w14:paraId="000001F0">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After these, the point ID was changed to pt01</w:t>
      </w:r>
    </w:p>
    <w:p w14:paraId="000001F1">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Then, the reflector was set in point 1 and the observation was made and “All” was clicked on</w:t>
      </w:r>
    </w:p>
    <w:p w14:paraId="000001F2">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And point ID as automatically </w:t>
      </w:r>
      <w:r>
        <w:rPr>
          <w:rFonts w:ascii="Times New Roman" w:cs="Times New Roman" w:hAnsi="Times New Roman"/>
          <w:sz w:val="24"/>
          <w:szCs w:val="24"/>
        </w:rPr>
        <w:t>change</w:t>
      </w:r>
      <w:r>
        <w:rPr>
          <w:rFonts w:ascii="Times New Roman" w:cs="Times New Roman" w:hAnsi="Times New Roman"/>
          <w:sz w:val="24"/>
          <w:szCs w:val="24"/>
        </w:rPr>
        <w:t xml:space="preserve"> to PIL2 and reflector was set on the point 2, observation was made on it.</w:t>
      </w:r>
    </w:p>
    <w:p w14:paraId="000001F3">
      <w:pPr>
        <w:pStyle w:val="NoSpacing"/>
        <w:spacing w:line="480" w:lineRule="auto"/>
        <w:ind w:left="360" w:firstLine="720"/>
        <w:jc w:val="both"/>
        <w:rPr>
          <w:rFonts w:ascii="Times New Roman" w:cs="Times New Roman" w:hAnsi="Times New Roman"/>
          <w:sz w:val="24"/>
          <w:szCs w:val="24"/>
        </w:rPr>
      </w:pPr>
      <w:r>
        <w:rPr>
          <w:rFonts w:ascii="Times New Roman" w:cs="Times New Roman" w:hAnsi="Times New Roman"/>
          <w:sz w:val="24"/>
          <w:szCs w:val="24"/>
        </w:rPr>
        <w:t xml:space="preserve">The same </w:t>
      </w:r>
      <w:r>
        <w:rPr>
          <w:rFonts w:ascii="Times New Roman" w:cs="Times New Roman" w:hAnsi="Times New Roman"/>
          <w:sz w:val="24"/>
          <w:szCs w:val="24"/>
        </w:rPr>
        <w:t>procedure was</w:t>
      </w:r>
      <w:r>
        <w:rPr>
          <w:rFonts w:ascii="Times New Roman" w:cs="Times New Roman" w:hAnsi="Times New Roman"/>
          <w:sz w:val="24"/>
          <w:szCs w:val="24"/>
        </w:rPr>
        <w:t xml:space="preserve"> repeated for the capturing of all the details in the project site. All in all these procedure were repeatedly followed </w:t>
      </w:r>
    </w:p>
    <w:p w14:paraId="000001F4">
      <w:pPr>
        <w:pStyle w:val="NoSpacing"/>
        <w:spacing w:line="480" w:lineRule="auto"/>
        <w:jc w:val="both"/>
        <w:rPr>
          <w:rFonts w:ascii="Times New Roman" w:cs="Times New Roman" w:hAnsi="Times New Roman"/>
          <w:b/>
          <w:sz w:val="24"/>
          <w:szCs w:val="24"/>
        </w:rPr>
      </w:pPr>
    </w:p>
    <w:p w14:paraId="000001F5">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3.5.1</w:t>
      </w:r>
      <w:r>
        <w:rPr>
          <w:rFonts w:ascii="Times New Roman" w:cs="Times New Roman" w:hAnsi="Times New Roman"/>
          <w:b/>
          <w:sz w:val="24"/>
          <w:szCs w:val="24"/>
        </w:rPr>
        <w:tab/>
        <w:t>PERIMETER SURVEY USING TOTAL STATION</w:t>
      </w:r>
    </w:p>
    <w:p w14:paraId="000001F6">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Perimeter survey by traversing was carried out round the site area using total station, Easting and Northing of pillars were all measured on the field, stored and was later downloaded for further AutoCAD.</w:t>
      </w:r>
    </w:p>
    <w:p w14:paraId="000001F7">
      <w:pPr>
        <w:spacing w:after="0" w:line="480" w:lineRule="auto"/>
        <w:jc w:val="both"/>
        <w:rPr>
          <w:rFonts w:ascii="Times New Roman" w:cs="Times New Roman" w:hAnsi="Times New Roman"/>
          <w:b/>
          <w:sz w:val="24"/>
          <w:szCs w:val="24"/>
        </w:rPr>
      </w:pPr>
      <w:r>
        <w:rPr>
          <w:rFonts w:ascii="Times New Roman" w:cs="Times New Roman" w:hAnsi="Times New Roman"/>
          <w:b/>
          <w:sz w:val="24"/>
          <w:szCs w:val="24"/>
        </w:rPr>
        <w:t>Table 3.3</w:t>
      </w:r>
      <w:r>
        <w:rPr>
          <w:rFonts w:ascii="Times New Roman" w:cs="Times New Roman" w:hAnsi="Times New Roman"/>
          <w:sz w:val="24"/>
          <w:szCs w:val="24"/>
        </w:rPr>
        <w:t xml:space="preserve"> Show Established co-ordinates of Boundary pillar.</w:t>
      </w:r>
      <w:r>
        <w:rPr>
          <w:rFonts w:ascii="Times New Roman" w:cs="Times New Roman" w:hAnsi="Times New Roman"/>
          <w:b/>
          <w:sz w:val="24"/>
          <w:szCs w:val="24"/>
        </w:rPr>
        <w:t xml:space="preserve"> </w:t>
      </w:r>
    </w:p>
    <w:tbl>
      <w:tblPr>
        <w:tblStyle w:val="TableGrid"/>
        <w:tblW w:w="0" w:type="auto"/>
        <w:tblLook w:val="04A0"/>
      </w:tblPr>
      <w:tblGrid>
        <w:gridCol w:w="1595"/>
        <w:gridCol w:w="1979"/>
        <w:gridCol w:w="1739"/>
        <w:gridCol w:w="1712"/>
        <w:gridCol w:w="1594"/>
      </w:tblGrid>
      <w:tr>
        <w:trPr/>
        <w:tc>
          <w:tcPr>
            <w:cnfStyle w:val="101000000000"/>
            <w:tcW w:w="1595" w:type="dxa"/>
          </w:tcPr>
          <w:p w14:paraId="000001F8">
            <w:pPr>
              <w:spacing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STN</w:t>
            </w:r>
          </w:p>
        </w:tc>
        <w:tc>
          <w:tcPr>
            <w:cnfStyle w:val="100000000000"/>
            <w:tcW w:w="1979" w:type="dxa"/>
          </w:tcPr>
          <w:p w14:paraId="000001F9">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NORTHING(m)</w:t>
            </w:r>
          </w:p>
        </w:tc>
        <w:tc>
          <w:tcPr>
            <w:cnfStyle w:val="100000000000"/>
            <w:tcW w:w="1739" w:type="dxa"/>
          </w:tcPr>
          <w:p w14:paraId="000001FA">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EASTING(m)</w:t>
            </w:r>
          </w:p>
        </w:tc>
        <w:tc>
          <w:tcPr>
            <w:cnfStyle w:val="100000000000"/>
            <w:tcW w:w="1712" w:type="dxa"/>
          </w:tcPr>
          <w:p w14:paraId="000001FB">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HEIGHT(m)</w:t>
            </w:r>
          </w:p>
        </w:tc>
        <w:tc>
          <w:tcPr>
            <w:cnfStyle w:val="100000000000"/>
            <w:tcW w:w="1594" w:type="dxa"/>
          </w:tcPr>
          <w:p w14:paraId="000001FC">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CODE</w:t>
            </w:r>
          </w:p>
        </w:tc>
      </w:tr>
      <w:tr>
        <w:trPr/>
        <w:tc>
          <w:tcPr>
            <w:cnfStyle w:val="001000100000"/>
            <w:tcW w:w="1595" w:type="dxa"/>
          </w:tcPr>
          <w:p w14:paraId="000001FD">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KWPT </w:t>
            </w:r>
            <w:r>
              <w:rPr>
                <w:rFonts w:ascii="Times New Roman" w:cs="Times New Roman" w:hAnsi="Times New Roman"/>
                <w:color w:val="222222"/>
                <w:sz w:val="24"/>
                <w:szCs w:val="24"/>
                <w:shd w:val="clear" w:color="auto" w:fill="ffffff"/>
              </w:rPr>
              <w:t>727</w:t>
            </w:r>
          </w:p>
        </w:tc>
        <w:tc>
          <w:tcPr>
            <w:cnfStyle w:val="000000100000"/>
            <w:tcW w:w="1979" w:type="dxa"/>
          </w:tcPr>
          <w:p w14:paraId="000001F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739" w:type="dxa"/>
          </w:tcPr>
          <w:p w14:paraId="000001FF">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712" w:type="dxa"/>
          </w:tcPr>
          <w:p w14:paraId="00000200">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338.857</w:t>
            </w:r>
          </w:p>
        </w:tc>
        <w:tc>
          <w:tcPr>
            <w:cnfStyle w:val="000000100000"/>
            <w:tcW w:w="1594" w:type="dxa"/>
          </w:tcPr>
          <w:p w14:paraId="00000201">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010000"/>
            <w:tcW w:w="1595" w:type="dxa"/>
          </w:tcPr>
          <w:p w14:paraId="00000202">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SGIF</w:t>
            </w:r>
            <w:r>
              <w:rPr>
                <w:rFonts w:ascii="Times New Roman" w:cs="Times New Roman" w:hAnsi="Times New Roman"/>
                <w:color w:val="222222"/>
                <w:sz w:val="24"/>
                <w:szCs w:val="24"/>
                <w:shd w:val="clear" w:color="auto" w:fill="ffffff"/>
              </w:rPr>
              <w:t xml:space="preserve">T </w:t>
            </w:r>
            <w:r>
              <w:rPr>
                <w:rFonts w:ascii="Times New Roman" w:cs="Times New Roman" w:hAnsi="Times New Roman"/>
                <w:color w:val="222222"/>
                <w:sz w:val="24"/>
                <w:szCs w:val="24"/>
                <w:shd w:val="clear" w:color="auto" w:fill="ffffff"/>
              </w:rPr>
              <w:t>001</w:t>
            </w:r>
          </w:p>
        </w:tc>
        <w:tc>
          <w:tcPr>
            <w:cnfStyle w:val="000000010000"/>
            <w:tcW w:w="1979" w:type="dxa"/>
          </w:tcPr>
          <w:p w14:paraId="00000203">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946547.726</w:t>
            </w:r>
          </w:p>
        </w:tc>
        <w:tc>
          <w:tcPr>
            <w:cnfStyle w:val="000000010000"/>
            <w:tcW w:w="1739" w:type="dxa"/>
          </w:tcPr>
          <w:p w14:paraId="00000204">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680283.226</w:t>
            </w:r>
          </w:p>
        </w:tc>
        <w:tc>
          <w:tcPr>
            <w:cnfStyle w:val="000000010000"/>
            <w:tcW w:w="1712" w:type="dxa"/>
          </w:tcPr>
          <w:p w14:paraId="00000205">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334.795</w:t>
            </w:r>
          </w:p>
        </w:tc>
        <w:tc>
          <w:tcPr>
            <w:cnfStyle w:val="000000010000"/>
            <w:tcW w:w="1594" w:type="dxa"/>
          </w:tcPr>
          <w:p w14:paraId="00000206">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100000"/>
            <w:tcW w:w="1595" w:type="dxa"/>
          </w:tcPr>
          <w:p w14:paraId="00000207">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SGIF</w:t>
            </w:r>
            <w:r>
              <w:rPr>
                <w:rFonts w:ascii="Times New Roman" w:cs="Times New Roman" w:hAnsi="Times New Roman"/>
                <w:color w:val="222222"/>
                <w:sz w:val="24"/>
                <w:szCs w:val="24"/>
                <w:shd w:val="clear" w:color="auto" w:fill="ffffff"/>
              </w:rPr>
              <w:t xml:space="preserve">T </w:t>
            </w:r>
            <w:r>
              <w:rPr>
                <w:rFonts w:ascii="Times New Roman" w:cs="Times New Roman" w:hAnsi="Times New Roman"/>
                <w:color w:val="222222"/>
                <w:sz w:val="24"/>
                <w:szCs w:val="24"/>
                <w:shd w:val="clear" w:color="auto" w:fill="ffffff"/>
              </w:rPr>
              <w:t>002</w:t>
            </w:r>
          </w:p>
        </w:tc>
        <w:tc>
          <w:tcPr>
            <w:cnfStyle w:val="000000100000"/>
            <w:tcW w:w="1979" w:type="dxa"/>
          </w:tcPr>
          <w:p w14:paraId="00000208">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946540.574</w:t>
            </w:r>
          </w:p>
        </w:tc>
        <w:tc>
          <w:tcPr>
            <w:cnfStyle w:val="000000100000"/>
            <w:tcW w:w="1739" w:type="dxa"/>
          </w:tcPr>
          <w:p w14:paraId="00000209">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680431.297</w:t>
            </w:r>
          </w:p>
        </w:tc>
        <w:tc>
          <w:tcPr>
            <w:cnfStyle w:val="000000100000"/>
            <w:tcW w:w="1712" w:type="dxa"/>
          </w:tcPr>
          <w:p w14:paraId="0000020A">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334.560</w:t>
            </w:r>
          </w:p>
        </w:tc>
        <w:tc>
          <w:tcPr>
            <w:cnfStyle w:val="000000100000"/>
            <w:tcW w:w="1594" w:type="dxa"/>
          </w:tcPr>
          <w:p w14:paraId="0000020B">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010000"/>
            <w:tcW w:w="1595" w:type="dxa"/>
          </w:tcPr>
          <w:p w14:paraId="0000020C">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KWPT </w:t>
            </w:r>
            <w:r>
              <w:rPr>
                <w:rFonts w:ascii="Times New Roman" w:cs="Times New Roman" w:hAnsi="Times New Roman"/>
                <w:color w:val="222222"/>
                <w:sz w:val="24"/>
                <w:szCs w:val="24"/>
                <w:shd w:val="clear" w:color="auto" w:fill="ffffff"/>
              </w:rPr>
              <w:t>704</w:t>
            </w:r>
          </w:p>
        </w:tc>
        <w:tc>
          <w:tcPr>
            <w:cnfStyle w:val="000000010000"/>
            <w:tcW w:w="1979" w:type="dxa"/>
          </w:tcPr>
          <w:p w14:paraId="0000020D">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946356.494</w:t>
            </w:r>
          </w:p>
        </w:tc>
        <w:tc>
          <w:tcPr>
            <w:cnfStyle w:val="000000010000"/>
            <w:tcW w:w="1739" w:type="dxa"/>
          </w:tcPr>
          <w:p w14:paraId="0000020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680428.919</w:t>
            </w:r>
          </w:p>
        </w:tc>
        <w:tc>
          <w:tcPr>
            <w:cnfStyle w:val="000000010000"/>
            <w:tcW w:w="1712" w:type="dxa"/>
          </w:tcPr>
          <w:p w14:paraId="0000020F">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338.360</w:t>
            </w:r>
          </w:p>
        </w:tc>
        <w:tc>
          <w:tcPr>
            <w:cnfStyle w:val="000000010000"/>
            <w:tcW w:w="1594" w:type="dxa"/>
          </w:tcPr>
          <w:p w14:paraId="00000210">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bl>
    <w:p w14:paraId="00000211">
      <w:pPr>
        <w:spacing w:after="0" w:line="480" w:lineRule="auto"/>
        <w:jc w:val="both"/>
        <w:rPr>
          <w:rFonts w:ascii="Times New Roman" w:cs="Times New Roman" w:hAnsi="Times New Roman"/>
          <w:sz w:val="24"/>
          <w:szCs w:val="24"/>
        </w:rPr>
      </w:pPr>
      <w:r>
        <w:rPr>
          <w:rFonts w:ascii="Times New Roman" w:cs="Times New Roman" w:hAnsi="Times New Roman"/>
          <w:sz w:val="24"/>
          <w:szCs w:val="24"/>
        </w:rPr>
        <w:t>SOURCE: AUTHOR 2025</w:t>
      </w:r>
    </w:p>
    <w:p w14:paraId="00000212">
      <w:pPr>
        <w:pStyle w:val="NoSpacing"/>
        <w:spacing w:line="480" w:lineRule="auto"/>
        <w:jc w:val="both"/>
        <w:rPr>
          <w:rFonts w:ascii="Times New Roman" w:cs="Times New Roman" w:hAnsi="Times New Roman"/>
          <w:b/>
          <w:sz w:val="24"/>
          <w:szCs w:val="24"/>
        </w:rPr>
      </w:pPr>
    </w:p>
    <w:p w14:paraId="00000213">
      <w:pPr>
        <w:pStyle w:val="NoSpacing"/>
        <w:spacing w:line="480" w:lineRule="auto"/>
        <w:jc w:val="both"/>
        <w:rPr>
          <w:rFonts w:ascii="Times New Roman" w:cs="Times New Roman" w:hAnsi="Times New Roman"/>
          <w:b/>
          <w:sz w:val="24"/>
          <w:szCs w:val="24"/>
        </w:rPr>
      </w:pPr>
    </w:p>
    <w:p w14:paraId="00000214">
      <w:pPr>
        <w:pStyle w:val="NoSpacing"/>
        <w:spacing w:line="480" w:lineRule="auto"/>
        <w:jc w:val="both"/>
        <w:rPr>
          <w:rFonts w:ascii="Times New Roman" w:cs="Times New Roman" w:hAnsi="Times New Roman"/>
          <w:b/>
          <w:sz w:val="24"/>
          <w:szCs w:val="24"/>
        </w:rPr>
      </w:pPr>
    </w:p>
    <w:p w14:paraId="00000215">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3.5.2</w:t>
      </w:r>
      <w:r>
        <w:rPr>
          <w:rFonts w:ascii="Times New Roman" w:cs="Times New Roman" w:hAnsi="Times New Roman"/>
          <w:b/>
          <w:sz w:val="24"/>
          <w:szCs w:val="24"/>
        </w:rPr>
        <w:tab/>
        <w:t xml:space="preserve"> CONTOURING</w:t>
      </w:r>
    </w:p>
    <w:p w14:paraId="00000216">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A contour is a line that is used to the topography area of training of equal height is also a method of dictating relief on flat surface of a map and </w:t>
      </w:r>
      <w:r>
        <w:rPr>
          <w:rFonts w:ascii="Times New Roman" w:cs="Times New Roman" w:hAnsi="Times New Roman"/>
          <w:sz w:val="24"/>
          <w:szCs w:val="24"/>
        </w:rPr>
        <w:t>are</w:t>
      </w:r>
      <w:r>
        <w:rPr>
          <w:rFonts w:ascii="Times New Roman" w:cs="Times New Roman" w:hAnsi="Times New Roman"/>
          <w:sz w:val="24"/>
          <w:szCs w:val="24"/>
        </w:rPr>
        <w:t xml:space="preserve"> essential if the map is to provide a complete picture of the earth surface.</w:t>
      </w:r>
    </w:p>
    <w:p w14:paraId="00000217">
      <w:pPr>
        <w:pStyle w:val="NoSpacing"/>
        <w:spacing w:line="480" w:lineRule="auto"/>
        <w:jc w:val="both"/>
        <w:rPr>
          <w:rFonts w:ascii="Times New Roman" w:cs="Times New Roman" w:hAnsi="Times New Roman"/>
          <w:b/>
          <w:sz w:val="24"/>
          <w:szCs w:val="24"/>
        </w:rPr>
      </w:pPr>
    </w:p>
    <w:p w14:paraId="00000218">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3.5.3 SPOT HIGHTENING</w:t>
      </w:r>
    </w:p>
    <w:p w14:paraId="00000219">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site was gridded into 20meters griddles horizontally and vertical with spot height measured at every 25meters the spot height from the basics of contouring.</w:t>
      </w:r>
    </w:p>
    <w:p w14:paraId="0000021A">
      <w:pPr>
        <w:pStyle w:val="NoSpacing"/>
        <w:spacing w:line="480" w:lineRule="auto"/>
        <w:jc w:val="both"/>
        <w:rPr>
          <w:rFonts w:ascii="Times New Roman" w:cs="Times New Roman" w:hAnsi="Times New Roman"/>
          <w:b/>
          <w:sz w:val="24"/>
          <w:szCs w:val="24"/>
        </w:rPr>
      </w:pPr>
    </w:p>
    <w:p w14:paraId="0000021B">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3.5.4 DETAILING</w:t>
      </w:r>
    </w:p>
    <w:p w14:paraId="0000021C">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Detailing of all natural, artificial such as roads, buildings, electric poles, trees using radiation method of traversing from known point rays shot to feature by obtaining the features coordinate which will be used in plotting.</w:t>
      </w:r>
    </w:p>
    <w:p w14:paraId="0000021D">
      <w:pPr>
        <w:pStyle w:val="NoSpacing"/>
        <w:spacing w:line="480" w:lineRule="auto"/>
        <w:jc w:val="both"/>
        <w:rPr>
          <w:rFonts w:ascii="Times New Roman" w:cs="Times New Roman" w:hAnsi="Times New Roman"/>
          <w:b/>
          <w:sz w:val="24"/>
          <w:szCs w:val="24"/>
        </w:rPr>
      </w:pPr>
    </w:p>
    <w:p w14:paraId="0000021E">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3.5.5</w:t>
      </w:r>
      <w:r>
        <w:rPr>
          <w:rFonts w:ascii="Times New Roman" w:cs="Times New Roman" w:hAnsi="Times New Roman"/>
          <w:b/>
          <w:sz w:val="24"/>
          <w:szCs w:val="24"/>
        </w:rPr>
        <w:tab/>
        <w:t xml:space="preserve"> ATTRIBUTE DATA</w:t>
      </w:r>
    </w:p>
    <w:p w14:paraId="0000021F">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This data is acquired inform of question, which questions are asked from the people around the study about the name of buildings and some features in study area. </w:t>
      </w:r>
    </w:p>
    <w:p w14:paraId="00000220">
      <w:pPr>
        <w:pStyle w:val="NoSpacing"/>
        <w:spacing w:line="480" w:lineRule="auto"/>
        <w:jc w:val="both"/>
        <w:rPr>
          <w:rFonts w:ascii="Times New Roman" w:cs="Times New Roman" w:hAnsi="Times New Roman"/>
          <w:b/>
          <w:sz w:val="24"/>
          <w:szCs w:val="24"/>
        </w:rPr>
      </w:pPr>
    </w:p>
    <w:p w14:paraId="00000221">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3.6</w:t>
      </w:r>
      <w:r>
        <w:rPr>
          <w:rFonts w:ascii="Times New Roman" w:cs="Times New Roman" w:hAnsi="Times New Roman"/>
          <w:b/>
          <w:sz w:val="24"/>
          <w:szCs w:val="24"/>
        </w:rPr>
        <w:tab/>
        <w:t>DATA DOWNLOADING</w:t>
      </w:r>
    </w:p>
    <w:p w14:paraId="00000222">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First and foremost, the field observations were downloading from the station by connecting the data transfer cable to the laptop with application of the downloading software.</w:t>
      </w:r>
    </w:p>
    <w:p w14:paraId="00000223">
      <w:pPr>
        <w:pStyle w:val="NoSpacing"/>
        <w:spacing w:line="480" w:lineRule="auto"/>
        <w:jc w:val="both"/>
        <w:rPr>
          <w:rFonts w:ascii="Times New Roman" w:cs="Times New Roman" w:hAnsi="Times New Roman"/>
          <w:b/>
          <w:sz w:val="24"/>
          <w:szCs w:val="24"/>
        </w:rPr>
      </w:pPr>
    </w:p>
    <w:p w14:paraId="00000224">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3.7</w:t>
      </w:r>
      <w:r>
        <w:rPr>
          <w:rFonts w:ascii="Times New Roman" w:cs="Times New Roman" w:hAnsi="Times New Roman"/>
          <w:b/>
          <w:sz w:val="24"/>
          <w:szCs w:val="24"/>
        </w:rPr>
        <w:tab/>
        <w:t>DATA PROCESSING AND ANALYSIS</w:t>
      </w:r>
    </w:p>
    <w:p w14:paraId="00000225">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data were downloaded into notebook which is then run script into excel file to obtain the coordinate (</w:t>
      </w:r>
      <w:r>
        <w:rPr>
          <w:rFonts w:ascii="Times New Roman" w:cs="Times New Roman" w:hAnsi="Times New Roman"/>
          <w:sz w:val="24"/>
          <w:szCs w:val="24"/>
        </w:rPr>
        <w:t>Northings</w:t>
      </w:r>
      <w:r>
        <w:rPr>
          <w:rFonts w:ascii="Times New Roman" w:cs="Times New Roman" w:hAnsi="Times New Roman"/>
          <w:sz w:val="24"/>
          <w:szCs w:val="24"/>
        </w:rPr>
        <w:t xml:space="preserve">, Easting and Height) of all the measured points. The coordinate were then input into AutoCAD software which </w:t>
      </w:r>
      <w:r>
        <w:rPr>
          <w:rFonts w:ascii="Times New Roman" w:cs="Times New Roman" w:hAnsi="Times New Roman"/>
          <w:sz w:val="24"/>
          <w:szCs w:val="24"/>
        </w:rPr>
        <w:t>enable</w:t>
      </w:r>
      <w:r>
        <w:rPr>
          <w:rFonts w:ascii="Times New Roman" w:cs="Times New Roman" w:hAnsi="Times New Roman"/>
          <w:sz w:val="24"/>
          <w:szCs w:val="24"/>
        </w:rPr>
        <w:t xml:space="preserve"> it to carryout plotting of all detailed features and contouring of the landscape. Suffer software was used for the contour lines generation to show the land configuration.</w:t>
      </w:r>
    </w:p>
    <w:p w14:paraId="00000226">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With the AutoCAD the total area of the site was computed as.</w:t>
      </w:r>
    </w:p>
    <w:p w14:paraId="00000227">
      <w:pPr>
        <w:pStyle w:val="NoSpacing"/>
        <w:spacing w:line="480" w:lineRule="auto"/>
        <w:jc w:val="both"/>
        <w:rPr>
          <w:rFonts w:ascii="Times New Roman" w:cs="Times New Roman" w:hAnsi="Times New Roman"/>
          <w:b/>
          <w:sz w:val="24"/>
          <w:szCs w:val="24"/>
        </w:rPr>
      </w:pPr>
    </w:p>
    <w:p w14:paraId="00000228">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USING SURFER</w:t>
      </w:r>
    </w:p>
    <w:p w14:paraId="00000229">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general steps to progress from a XYZ data set to finished, grid-based map are as follow:</w:t>
      </w:r>
    </w:p>
    <w:p w14:paraId="0000022A">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Create a XYZ data file. This can be created in a surfer worksheet window or outside of surfer (using an ASCII text editor, for example)</w:t>
      </w:r>
    </w:p>
    <w:p w14:paraId="0000022B">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Create a grid file (GRD) from the XYZ data file using the grid/data command.</w:t>
      </w:r>
    </w:p>
    <w:p w14:paraId="0000022C">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To create a map, select the map type from the map menu and use the grid file from step two. Grid based maps include contour, image, shaded relief, vector, wise frame and surface map.</w:t>
      </w:r>
    </w:p>
    <w:p w14:paraId="0000022D">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Use file/save to save the map as a surfer file/SRF/ that contains all the information needed to create the map, including the data file.</w:t>
      </w:r>
      <w:r>
        <w:rPr>
          <w:rFonts w:ascii="Times New Roman" w:cs="Times New Roman" w:hAnsi="Times New Roman"/>
          <w:sz w:val="24"/>
          <w:szCs w:val="24"/>
        </w:rPr>
        <w:tab/>
      </w:r>
    </w:p>
    <w:p w14:paraId="0000022E">
      <w:pPr>
        <w:pStyle w:val="NoSpacing"/>
        <w:spacing w:line="480" w:lineRule="auto"/>
        <w:jc w:val="both"/>
        <w:rPr>
          <w:rFonts w:ascii="Times New Roman" w:cs="Times New Roman" w:hAnsi="Times New Roman"/>
          <w:b/>
          <w:sz w:val="24"/>
          <w:szCs w:val="24"/>
        </w:rPr>
      </w:pPr>
    </w:p>
    <w:p w14:paraId="0000022F">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USING AUTOCAD</w:t>
      </w:r>
    </w:p>
    <w:p w14:paraId="00000230">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 xml:space="preserve">One of the quickest method to start </w:t>
      </w:r>
      <w:r>
        <w:rPr>
          <w:rFonts w:ascii="Times New Roman" w:cs="Times New Roman" w:hAnsi="Times New Roman"/>
          <w:sz w:val="24"/>
          <w:szCs w:val="24"/>
        </w:rPr>
        <w:t>Autocad</w:t>
      </w:r>
      <w:r>
        <w:rPr>
          <w:rFonts w:ascii="Times New Roman" w:cs="Times New Roman" w:hAnsi="Times New Roman"/>
          <w:sz w:val="24"/>
          <w:szCs w:val="24"/>
        </w:rPr>
        <w:t xml:space="preserve"> is to double click on the </w:t>
      </w:r>
      <w:r>
        <w:rPr>
          <w:rFonts w:ascii="Times New Roman" w:cs="Times New Roman" w:hAnsi="Times New Roman"/>
          <w:sz w:val="24"/>
          <w:szCs w:val="24"/>
        </w:rPr>
        <w:t>Autocad</w:t>
      </w:r>
      <w:r>
        <w:rPr>
          <w:rFonts w:ascii="Times New Roman" w:cs="Times New Roman" w:hAnsi="Times New Roman"/>
          <w:sz w:val="24"/>
          <w:szCs w:val="24"/>
        </w:rPr>
        <w:t xml:space="preserve"> 2013 or 2001, 2008 windows desktop icon. A second option is to pick the start button in the lower left corner of the windows desktop, then over or pick all programs then select the coordinate of what you need to plot by Easting and Northing distance then enter after that, Z enter, E enter C enter it will display your work then you safe it.</w:t>
      </w:r>
    </w:p>
    <w:p w14:paraId="00000231">
      <w:pPr>
        <w:pStyle w:val="NoSpacing"/>
        <w:spacing w:line="480" w:lineRule="auto"/>
        <w:jc w:val="both"/>
        <w:rPr>
          <w:rFonts w:ascii="Times New Roman" w:cs="Times New Roman" w:hAnsi="Times New Roman"/>
          <w:b/>
          <w:color w:val="000000" w:themeColor="text1"/>
          <w:sz w:val="24"/>
          <w:szCs w:val="24"/>
        </w:rPr>
      </w:pPr>
    </w:p>
    <w:p w14:paraId="00000232">
      <w:pPr>
        <w:pStyle w:val="NoSpacing"/>
        <w:spacing w:line="480" w:lineRule="auto"/>
        <w:jc w:val="both"/>
        <w:rPr>
          <w:rFonts w:ascii="Times New Roman" w:cs="Times New Roman" w:hAnsi="Times New Roman"/>
          <w:b/>
          <w:color w:val="000000" w:themeColor="text1"/>
          <w:sz w:val="24"/>
          <w:szCs w:val="24"/>
        </w:rPr>
      </w:pPr>
    </w:p>
    <w:p w14:paraId="00000233">
      <w:pPr>
        <w:pStyle w:val="NoSpacing"/>
        <w:spacing w:line="480" w:lineRule="auto"/>
        <w:jc w:val="both"/>
        <w:rPr>
          <w:rFonts w:ascii="Times New Roman" w:cs="Times New Roman" w:hAnsi="Times New Roman"/>
          <w:b/>
          <w:color w:val="000000" w:themeColor="text1"/>
          <w:sz w:val="24"/>
          <w:szCs w:val="24"/>
        </w:rPr>
      </w:pPr>
    </w:p>
    <w:p w14:paraId="00000234">
      <w:pPr>
        <w:pStyle w:val="NoSpacing"/>
        <w:spacing w:line="480" w:lineRule="auto"/>
        <w:jc w:val="both"/>
        <w:rPr>
          <w:rFonts w:ascii="Times New Roman" w:cs="Times New Roman" w:hAnsi="Times New Roman"/>
          <w:b/>
          <w:color w:val="000000" w:themeColor="text1"/>
          <w:sz w:val="24"/>
          <w:szCs w:val="24"/>
        </w:rPr>
      </w:pPr>
      <w:r>
        <w:rPr>
          <w:rFonts w:ascii="Times New Roman" w:cs="Times New Roman" w:hAnsi="Times New Roman"/>
          <w:b/>
          <w:color w:val="000000" w:themeColor="text1"/>
          <w:sz w:val="24"/>
          <w:szCs w:val="24"/>
        </w:rPr>
        <w:t>3.8</w:t>
      </w:r>
      <w:r>
        <w:rPr>
          <w:rFonts w:ascii="Times New Roman" w:cs="Times New Roman" w:hAnsi="Times New Roman"/>
          <w:b/>
          <w:color w:val="000000" w:themeColor="text1"/>
          <w:sz w:val="24"/>
          <w:szCs w:val="24"/>
        </w:rPr>
        <w:tab/>
        <w:t>AREA COMPUTATION</w:t>
      </w:r>
    </w:p>
    <w:p w14:paraId="00000235">
      <w:pPr>
        <w:spacing w:before="100" w:after="0" w:line="480" w:lineRule="auto"/>
        <w:ind w:right="1245" w:firstLine="30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area was executed using double latitude method and checked by cross coordinate method.</w:t>
      </w:r>
    </w:p>
    <w:p w14:paraId="00000236">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ΔN</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 xml:space="preserve">         ΔE</w:t>
      </w:r>
      <w:r>
        <w:rPr>
          <w:rFonts w:ascii="Times New Roman" w:cs="Times New Roman" w:eastAsia="Times New Roman" w:hAnsi="Times New Roman"/>
          <w:color w:val="000000"/>
          <w:sz w:val="24"/>
          <w:szCs w:val="24"/>
        </w:rPr>
        <w:tab/>
        <w:t xml:space="preserve">  </w:t>
      </w:r>
      <w:r>
        <w:rPr>
          <w:rFonts w:ascii="Times New Roman" w:cs="Times New Roman" w:eastAsia="Times New Roman" w:hAnsi="Times New Roman"/>
          <w:color w:val="000000"/>
          <w:sz w:val="24"/>
          <w:szCs w:val="24"/>
        </w:rPr>
        <w:t>PRODUCT (+</w:t>
      </w:r>
      <w:r>
        <w:rPr>
          <w:rFonts w:ascii="Times New Roman" w:cs="Times New Roman" w:eastAsia="Times New Roman" w:hAnsi="Times New Roman"/>
          <w:color w:val="000000"/>
          <w:sz w:val="24"/>
          <w:szCs w:val="24"/>
        </w:rPr>
        <w:t>ve</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PRODUCT (-</w:t>
      </w:r>
      <w:r>
        <w:rPr>
          <w:rFonts w:ascii="Times New Roman" w:cs="Times New Roman" w:eastAsia="Times New Roman" w:hAnsi="Times New Roman"/>
          <w:color w:val="000000"/>
          <w:sz w:val="24"/>
          <w:szCs w:val="24"/>
        </w:rPr>
        <w:t>ve</w:t>
      </w:r>
      <w:r>
        <w:rPr>
          <w:rFonts w:ascii="Times New Roman" w:cs="Times New Roman" w:eastAsia="Times New Roman" w:hAnsi="Times New Roman"/>
          <w:color w:val="000000"/>
          <w:sz w:val="24"/>
          <w:szCs w:val="24"/>
        </w:rPr>
        <w:t>)</w:t>
      </w:r>
    </w:p>
    <w:p w14:paraId="00000237">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p>
    <w:p w14:paraId="00000238">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r>
        <w:rPr>
          <w:rFonts w:ascii="Times New Roman" w:cs="Times New Roman" w:eastAsia="Times New Roman" w:hAnsi="Times New Roman"/>
          <w:color w:val="000000"/>
          <w:sz w:val="24"/>
          <w:szCs w:val="24"/>
        </w:rPr>
        <w:tab/>
        <w:t xml:space="preserve">    ˟125.359</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788.759</w:t>
      </w:r>
    </w:p>
    <w:p w14:paraId="00000239">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-12.584</w:t>
      </w:r>
    </w:p>
    <w:p w14:paraId="0000023A">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w:t>
      </w:r>
    </w:p>
    <w:p w14:paraId="0000023B">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-19.736</w:t>
      </w:r>
    </w:p>
    <w:p w14:paraId="0000023C">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w:t>
      </w:r>
      <w:r>
        <w:rPr>
          <w:rFonts w:ascii="Times New Roman" w:cs="Times New Roman" w:eastAsia="Times New Roman" w:hAnsi="Times New Roman"/>
          <w:color w:val="000000"/>
          <w:sz w:val="24"/>
          <w:szCs w:val="24"/>
        </w:rPr>
        <w:tab/>
        <w:t xml:space="preserve">    ˟148.071</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1059.004</w:t>
      </w:r>
    </w:p>
    <w:p w14:paraId="0000023D">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-26.888</w:t>
      </w:r>
    </w:p>
    <w:p w14:paraId="0000023E">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p>
    <w:p w14:paraId="0000023F">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-211.688</w:t>
      </w:r>
    </w:p>
    <w:p w14:paraId="00000240">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r>
        <w:rPr>
          <w:rFonts w:ascii="Times New Roman" w:cs="Times New Roman" w:eastAsia="Times New Roman" w:hAnsi="Times New Roman"/>
          <w:color w:val="000000"/>
          <w:sz w:val="24"/>
          <w:szCs w:val="24"/>
        </w:rPr>
        <w:tab/>
        <w:t xml:space="preserve">    ˟-2.378</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437.742</w:t>
      </w:r>
    </w:p>
    <w:p w14:paraId="00000241">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-396.488</w:t>
      </w:r>
    </w:p>
    <w:p w14:paraId="00000242">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p>
    <w:p w14:paraId="00000243">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-501.468</w:t>
      </w:r>
    </w:p>
    <w:p w14:paraId="00000244">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r>
        <w:rPr>
          <w:rFonts w:ascii="Times New Roman" w:cs="Times New Roman" w:eastAsia="Times New Roman" w:hAnsi="Times New Roman"/>
          <w:color w:val="000000"/>
          <w:sz w:val="24"/>
          <w:szCs w:val="24"/>
        </w:rPr>
        <w:tab/>
        <w:t xml:space="preserve">    ˟-2.522</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264.703</w:t>
      </w:r>
    </w:p>
    <w:p w14:paraId="00000245">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-606.448</w:t>
      </w:r>
    </w:p>
    <w:p w14:paraId="00000246">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+1.235</w:t>
      </w:r>
    </w:p>
    <w:p w14:paraId="00000247">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-605.213</w:t>
      </w:r>
    </w:p>
    <w:p w14:paraId="00000248">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+1.235</w:t>
      </w:r>
      <w:r>
        <w:rPr>
          <w:rFonts w:ascii="Times New Roman" w:cs="Times New Roman" w:eastAsia="Times New Roman" w:hAnsi="Times New Roman"/>
          <w:color w:val="000000"/>
          <w:sz w:val="24"/>
          <w:szCs w:val="24"/>
        </w:rPr>
        <w:tab/>
        <w:t xml:space="preserve">    ˟-275.430</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340.156</w:t>
      </w:r>
    </w:p>
    <w:p w14:paraId="00000249">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-603.978</w:t>
      </w:r>
    </w:p>
    <w:p w14:paraId="0000024A">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p>
    <w:p w14:paraId="0000024B">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-302.709</w:t>
      </w:r>
    </w:p>
    <w:p w14:paraId="0000024C">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r>
        <w:rPr>
          <w:rFonts w:ascii="Times New Roman" w:cs="Times New Roman" w:eastAsia="Times New Roman" w:hAnsi="Times New Roman"/>
          <w:color w:val="000000"/>
          <w:sz w:val="24"/>
          <w:szCs w:val="24"/>
        </w:rPr>
        <w:tab/>
        <w:t xml:space="preserve">    ˟+6.903</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2079.660</w:t>
      </w:r>
      <w:r>
        <w:rPr>
          <w:rFonts w:ascii="Times New Roman" w:cs="Times New Roman" w:eastAsia="Times New Roman" w:hAnsi="Times New Roman"/>
          <w:color w:val="000000"/>
          <w:sz w:val="24"/>
          <w:szCs w:val="24"/>
        </w:rPr>
        <w:tab/>
      </w:r>
    </w:p>
    <w:p w14:paraId="0000024D">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p>
    <w:p w14:paraId="0000024E">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0.000</w:t>
      </w:r>
    </w:p>
    <w:p w14:paraId="0000024F">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 × AREA= SUMATION OF POSITIVE – SUMATION OF NEGATIVE</w:t>
      </w:r>
    </w:p>
    <w:p w14:paraId="00000250">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 × AREA = 168841.916</w:t>
      </w:r>
      <w:r>
        <w:rPr>
          <w:rFonts w:ascii="Times New Roman" w:cs="Times New Roman" w:eastAsia="Times New Roman" w:hAnsi="Times New Roman"/>
          <w:color w:val="000000"/>
          <w:sz w:val="24"/>
          <w:szCs w:val="24"/>
        </w:rPr>
        <w:t xml:space="preserve"> – 5800.690</w:t>
      </w:r>
    </w:p>
    <w:p w14:paraId="00000251">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AREA =        </w:t>
      </w:r>
      <w:r>
        <w:rPr>
          <w:rFonts w:ascii="Times New Roman" w:cs="Times New Roman" w:eastAsia="Times New Roman" w:hAnsi="Times New Roman"/>
          <w:color w:val="000000"/>
          <w:sz w:val="24"/>
          <w:szCs w:val="24"/>
          <w:u w:val="single"/>
        </w:rPr>
        <w:t>163041.226</w:t>
      </w:r>
      <w:r>
        <w:rPr>
          <w:rFonts w:ascii="Times New Roman" w:cs="Times New Roman" w:eastAsia="Times New Roman" w:hAnsi="Times New Roman"/>
          <w:color w:val="000000"/>
          <w:sz w:val="24"/>
          <w:szCs w:val="24"/>
          <w:u w:val="single"/>
        </w:rPr>
        <w:t xml:space="preserve">        </w:t>
      </w:r>
    </w:p>
    <w:p w14:paraId="00000252">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 xml:space="preserve">      2</w:t>
      </w:r>
    </w:p>
    <w:p w14:paraId="00000253">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AREA = 8152</w:t>
      </w:r>
      <w:r>
        <w:rPr>
          <w:rFonts w:ascii="Times New Roman" w:cs="Times New Roman" w:eastAsia="Times New Roman" w:hAnsi="Times New Roman"/>
          <w:color w:val="000000"/>
          <w:sz w:val="24"/>
          <w:szCs w:val="24"/>
        </w:rPr>
        <w:t>0.613 square meters</w:t>
      </w:r>
    </w:p>
    <w:p w14:paraId="00000254">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hectares 8152</w:t>
      </w:r>
      <w:r>
        <w:rPr>
          <w:rFonts w:ascii="Times New Roman" w:cs="Times New Roman" w:eastAsia="Times New Roman" w:hAnsi="Times New Roman"/>
          <w:color w:val="000000"/>
          <w:sz w:val="24"/>
          <w:szCs w:val="24"/>
        </w:rPr>
        <w:t>0.613/10,000</w:t>
      </w:r>
    </w:p>
    <w:p w14:paraId="00000255">
      <w:pPr>
        <w:pStyle w:val="NoSpacing"/>
        <w:spacing w:line="480" w:lineRule="auto"/>
        <w:jc w:val="both"/>
        <w:rPr>
          <w:rFonts w:ascii="Times New Roman" w:cs="Times New Roman" w:hAnsi="Times New Roman"/>
          <w:b/>
          <w:sz w:val="24"/>
          <w:szCs w:val="24"/>
        </w:rPr>
      </w:pPr>
      <w:r>
        <w:rPr>
          <w:rFonts w:ascii="Times New Roman" w:cs="Times New Roman" w:eastAsia="Times New Roman" w:hAnsi="Times New Roman"/>
          <w:color w:val="000000"/>
          <w:sz w:val="24"/>
          <w:szCs w:val="24"/>
        </w:rPr>
        <w:t xml:space="preserve">           = 8.152</w:t>
      </w:r>
      <w:r>
        <w:rPr>
          <w:rFonts w:ascii="Times New Roman" w:cs="Times New Roman" w:eastAsia="Times New Roman" w:hAnsi="Times New Roman"/>
          <w:color w:val="000000"/>
          <w:sz w:val="24"/>
          <w:szCs w:val="24"/>
        </w:rPr>
        <w:t xml:space="preserve"> Hectares</w:t>
      </w:r>
    </w:p>
    <w:p w14:paraId="00000256">
      <w:pPr>
        <w:pStyle w:val="NoSpacing"/>
        <w:spacing w:line="480" w:lineRule="auto"/>
        <w:jc w:val="both"/>
        <w:rPr>
          <w:rFonts w:ascii="Times New Roman" w:cs="Times New Roman" w:hAnsi="Times New Roman"/>
          <w:b/>
          <w:sz w:val="24"/>
          <w:szCs w:val="24"/>
        </w:rPr>
      </w:pPr>
    </w:p>
    <w:p w14:paraId="00000257">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w:t>
      </w:r>
      <w:r>
        <w:rPr>
          <w:rFonts w:ascii="Times New Roman" w:cs="Times New Roman" w:hAnsi="Times New Roman"/>
          <w:b/>
          <w:sz w:val="24"/>
          <w:szCs w:val="24"/>
        </w:rPr>
        <w:tab/>
        <w:t>BACK COMPUTATION</w:t>
      </w:r>
    </w:p>
    <w:p w14:paraId="00000258">
      <w:pPr>
        <w:spacing w:before="100" w:after="0" w:line="480" w:lineRule="auto"/>
        <w:ind w:right="1245"/>
        <w:jc w:val="both"/>
        <w:rPr>
          <w:rFonts w:ascii="Times New Roman" w:cs="Times New Roman" w:eastAsia="Times New Roman" w:hAnsi="Times New Roman"/>
          <w:b/>
          <w:color w:val="000000"/>
          <w:sz w:val="24"/>
          <w:szCs w:val="24"/>
        </w:rPr>
      </w:pPr>
      <w:r>
        <w:rPr>
          <w:rFonts w:ascii="Times New Roman" w:cs="Times New Roman" w:hAnsi="Times New Roman"/>
          <w:sz w:val="24"/>
          <w:szCs w:val="24"/>
        </w:rPr>
        <w:t>Table 3.5 showing the computation of boundary pillar</w:t>
      </w:r>
      <w:r>
        <w:rPr>
          <w:rFonts w:ascii="Times New Roman" w:cs="Times New Roman" w:eastAsia="Times New Roman" w:hAnsi="Times New Roman"/>
          <w:b/>
          <w:color w:val="000000"/>
          <w:sz w:val="24"/>
          <w:szCs w:val="24"/>
        </w:rPr>
        <w:t xml:space="preserve"> </w:t>
      </w:r>
    </w:p>
    <w:tbl>
      <w:tblPr>
        <w:tblStyle w:val="TableGrid"/>
        <w:tblW w:w="10710" w:type="dxa"/>
        <w:tblInd w:w="-1062" w:type="dxa"/>
        <w:tblBorders>
          <w:bottom w:val="none" w:sz="4" w:space="0"/>
        </w:tblBorders>
        <w:tblLayout w:type="fixed"/>
        <w:tblLook w:val="04A0"/>
      </w:tblPr>
      <w:tblGrid>
        <w:gridCol w:w="1170"/>
        <w:gridCol w:w="1080"/>
        <w:gridCol w:w="1440"/>
        <w:gridCol w:w="1170"/>
        <w:gridCol w:w="1350"/>
        <w:gridCol w:w="1710"/>
        <w:gridCol w:w="1530"/>
        <w:gridCol w:w="1260"/>
      </w:tblGrid>
      <w:tr>
        <w:trPr/>
        <w:tc>
          <w:tcPr>
            <w:cnfStyle w:val="101000000000"/>
            <w:tcW w:w="1170" w:type="dxa"/>
          </w:tcPr>
          <w:p w14:paraId="00000259">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From station</w:t>
            </w:r>
          </w:p>
        </w:tc>
        <w:tc>
          <w:tcPr>
            <w:cnfStyle w:val="100000000000"/>
            <w:tcW w:w="1080" w:type="dxa"/>
          </w:tcPr>
          <w:p w14:paraId="0000025A">
            <w:pPr>
              <w:tabs>
                <w:tab w:val="left" w:pos="1584"/>
              </w:tabs>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Bearing</w:t>
            </w:r>
          </w:p>
        </w:tc>
        <w:tc>
          <w:tcPr>
            <w:cnfStyle w:val="100000000000"/>
            <w:tcW w:w="1440" w:type="dxa"/>
          </w:tcPr>
          <w:p w14:paraId="0000025B">
            <w:pPr>
              <w:tabs>
                <w:tab w:val="left" w:pos="1441"/>
                <w:tab w:val="left" w:pos="1531"/>
                <w:tab w:val="left" w:pos="1801"/>
              </w:tabs>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Dist(m)</w:t>
            </w:r>
          </w:p>
        </w:tc>
        <w:tc>
          <w:tcPr>
            <w:cnfStyle w:val="100000000000"/>
            <w:tcW w:w="1170" w:type="dxa"/>
          </w:tcPr>
          <w:p w14:paraId="0000025C">
            <w:pPr>
              <w:tabs>
                <w:tab w:val="left" w:pos="1378"/>
              </w:tabs>
              <w:spacing w:before="100" w:line="480" w:lineRule="auto"/>
              <w:ind w:right="-9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DN</w:t>
            </w:r>
          </w:p>
        </w:tc>
        <w:tc>
          <w:tcPr>
            <w:cnfStyle w:val="100000000000"/>
            <w:tcW w:w="1350" w:type="dxa"/>
          </w:tcPr>
          <w:p w14:paraId="0000025D">
            <w:pPr>
              <w:spacing w:before="100" w:line="480" w:lineRule="auto"/>
              <w:ind w:right="47"/>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w:t>
            </w:r>
          </w:p>
        </w:tc>
        <w:tc>
          <w:tcPr>
            <w:cnfStyle w:val="100000000000"/>
            <w:tcW w:w="1710" w:type="dxa"/>
          </w:tcPr>
          <w:p w14:paraId="0000025E">
            <w:pPr>
              <w:spacing w:before="100" w:line="480" w:lineRule="auto"/>
              <w:ind w:right="23"/>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Northing</w:t>
            </w:r>
          </w:p>
        </w:tc>
        <w:tc>
          <w:tcPr>
            <w:cnfStyle w:val="100000000000"/>
            <w:tcW w:w="1530" w:type="dxa"/>
          </w:tcPr>
          <w:p w14:paraId="0000025F">
            <w:pPr>
              <w:tabs>
                <w:tab w:val="left" w:pos="1472"/>
                <w:tab w:val="left" w:pos="1562"/>
                <w:tab w:val="left" w:pos="1698"/>
              </w:tabs>
              <w:spacing w:before="100" w:line="480" w:lineRule="auto"/>
              <w:ind w:right="16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Easting</w:t>
            </w:r>
          </w:p>
        </w:tc>
        <w:tc>
          <w:tcPr>
            <w:cnfStyle w:val="100000000000"/>
            <w:tcW w:w="1260" w:type="dxa"/>
          </w:tcPr>
          <w:p w14:paraId="00000260">
            <w:pPr>
              <w:tabs>
                <w:tab w:val="left" w:pos="1602"/>
              </w:tabs>
              <w:spacing w:before="100" w:line="480" w:lineRule="auto"/>
              <w:ind w:right="-19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To station</w:t>
            </w:r>
          </w:p>
        </w:tc>
      </w:tr>
      <w:tr>
        <w:trPr/>
        <w:tc>
          <w:tcPr>
            <w:cnfStyle w:val="001000100000"/>
            <w:tcW w:w="1170" w:type="dxa"/>
          </w:tcPr>
          <w:p w14:paraId="00000261">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080" w:type="dxa"/>
          </w:tcPr>
          <w:p w14:paraId="00000262">
            <w:pPr>
              <w:tabs>
                <w:tab w:val="left" w:pos="1062"/>
              </w:tabs>
              <w:spacing w:before="100" w:line="480" w:lineRule="auto"/>
              <w:ind w:left="-108" w:right="162"/>
              <w:jc w:val="both"/>
              <w:rPr>
                <w:rFonts w:ascii="Times New Roman" w:cs="Times New Roman" w:eastAsia="Times New Roman" w:hAnsi="Times New Roman"/>
                <w:color w:val="000000"/>
                <w:sz w:val="24"/>
                <w:szCs w:val="24"/>
              </w:rPr>
            </w:pPr>
          </w:p>
        </w:tc>
        <w:tc>
          <w:tcPr>
            <w:cnfStyle w:val="000000100000"/>
            <w:tcW w:w="1440" w:type="dxa"/>
          </w:tcPr>
          <w:p w14:paraId="00000263">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170" w:type="dxa"/>
          </w:tcPr>
          <w:p w14:paraId="00000264">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350" w:type="dxa"/>
          </w:tcPr>
          <w:p w14:paraId="00000265">
            <w:pPr>
              <w:spacing w:before="100" w:line="480" w:lineRule="auto"/>
              <w:ind w:right="72"/>
              <w:jc w:val="both"/>
              <w:rPr>
                <w:rFonts w:ascii="Times New Roman" w:cs="Times New Roman" w:eastAsia="Times New Roman" w:hAnsi="Times New Roman"/>
                <w:color w:val="000000"/>
                <w:sz w:val="24"/>
                <w:szCs w:val="24"/>
              </w:rPr>
            </w:pPr>
          </w:p>
        </w:tc>
        <w:tc>
          <w:tcPr>
            <w:cnfStyle w:val="000000100000"/>
            <w:tcW w:w="1710" w:type="dxa"/>
          </w:tcPr>
          <w:p w14:paraId="00000266">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530" w:type="dxa"/>
          </w:tcPr>
          <w:p w14:paraId="00000267">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260" w:type="dxa"/>
          </w:tcPr>
          <w:p w14:paraId="00000268">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727</w:t>
            </w:r>
          </w:p>
        </w:tc>
      </w:tr>
      <w:tr>
        <w:trPr/>
        <w:tc>
          <w:tcPr>
            <w:cnfStyle w:val="001000010000"/>
            <w:tcW w:w="1170" w:type="dxa"/>
          </w:tcPr>
          <w:p w14:paraId="00000269">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727</w:t>
            </w:r>
          </w:p>
        </w:tc>
        <w:tc>
          <w:tcPr>
            <w:cnfStyle w:val="000000010000"/>
            <w:tcW w:w="1080" w:type="dxa"/>
          </w:tcPr>
          <w:p w14:paraId="0000026A">
            <w:pPr>
              <w:tabs>
                <w:tab w:val="left" w:pos="1062"/>
                <w:tab w:val="left" w:pos="1602"/>
              </w:tabs>
              <w:spacing w:before="100" w:line="480" w:lineRule="auto"/>
              <w:ind w:lef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95°   36</w:t>
            </w:r>
            <w:r>
              <w:rPr>
                <w:rFonts w:ascii="Times New Roman" w:cs="Times New Roman" w:eastAsia="Times New Roman" w:hAnsi="Times New Roman"/>
                <w:color w:val="000000"/>
                <w:sz w:val="24"/>
                <w:szCs w:val="24"/>
              </w:rPr>
              <w:t>’</w:t>
            </w:r>
          </w:p>
        </w:tc>
        <w:tc>
          <w:tcPr>
            <w:cnfStyle w:val="000000010000"/>
            <w:tcW w:w="1440" w:type="dxa"/>
          </w:tcPr>
          <w:p w14:paraId="0000026B">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252.61</w:t>
            </w:r>
          </w:p>
        </w:tc>
        <w:tc>
          <w:tcPr>
            <w:cnfStyle w:val="000000010000"/>
            <w:tcW w:w="1170" w:type="dxa"/>
          </w:tcPr>
          <w:p w14:paraId="0000026C">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p>
        </w:tc>
        <w:tc>
          <w:tcPr>
            <w:cnfStyle w:val="000000010000"/>
            <w:tcW w:w="1350" w:type="dxa"/>
          </w:tcPr>
          <w:p w14:paraId="0000026D">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125.359</w:t>
            </w:r>
          </w:p>
        </w:tc>
        <w:tc>
          <w:tcPr>
            <w:cnfStyle w:val="000000010000"/>
            <w:tcW w:w="1710" w:type="dxa"/>
          </w:tcPr>
          <w:p w14:paraId="0000026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946547.726</w:t>
            </w:r>
          </w:p>
        </w:tc>
        <w:tc>
          <w:tcPr>
            <w:cnfStyle w:val="000000010000"/>
            <w:tcW w:w="1530" w:type="dxa"/>
          </w:tcPr>
          <w:p w14:paraId="0000026F">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680283.226</w:t>
            </w:r>
          </w:p>
        </w:tc>
        <w:tc>
          <w:tcPr>
            <w:cnfStyle w:val="000000010000"/>
            <w:tcW w:w="1260" w:type="dxa"/>
          </w:tcPr>
          <w:p w14:paraId="00000270">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SGIFT001</w:t>
            </w:r>
          </w:p>
        </w:tc>
      </w:tr>
      <w:tr>
        <w:trPr>
          <w:trHeight w:val="575"/>
        </w:trPr>
        <w:tc>
          <w:tcPr>
            <w:cnfStyle w:val="001000100000"/>
            <w:tcW w:w="1170" w:type="dxa"/>
          </w:tcPr>
          <w:p w14:paraId="00000271">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SGIFT001</w:t>
            </w:r>
          </w:p>
        </w:tc>
        <w:tc>
          <w:tcPr>
            <w:cnfStyle w:val="000000100000"/>
            <w:tcW w:w="1080" w:type="dxa"/>
          </w:tcPr>
          <w:p w14:paraId="00000272">
            <w:pPr>
              <w:tabs>
                <w:tab w:val="left" w:pos="702"/>
                <w:tab w:val="left" w:pos="1332"/>
              </w:tabs>
              <w:spacing w:before="100" w:line="480" w:lineRule="auto"/>
              <w:ind w:left="-108"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181°   </w:t>
            </w:r>
            <w:r>
              <w:rPr>
                <w:rFonts w:ascii="Times New Roman" w:cs="Times New Roman" w:eastAsia="Times New Roman" w:hAnsi="Times New Roman"/>
                <w:color w:val="000000"/>
                <w:sz w:val="24"/>
                <w:szCs w:val="24"/>
              </w:rPr>
              <w:t>5</w:t>
            </w:r>
            <w:r>
              <w:rPr>
                <w:rFonts w:ascii="Times New Roman" w:cs="Times New Roman" w:eastAsia="Times New Roman" w:hAnsi="Times New Roman"/>
                <w:color w:val="000000"/>
                <w:sz w:val="24"/>
                <w:szCs w:val="24"/>
              </w:rPr>
              <w:t>2</w:t>
            </w:r>
            <w:r>
              <w:rPr>
                <w:rFonts w:ascii="Times New Roman" w:cs="Times New Roman" w:eastAsia="Times New Roman" w:hAnsi="Times New Roman"/>
                <w:color w:val="000000"/>
                <w:sz w:val="24"/>
                <w:szCs w:val="24"/>
              </w:rPr>
              <w:t>’</w:t>
            </w:r>
          </w:p>
        </w:tc>
        <w:tc>
          <w:tcPr>
            <w:cnfStyle w:val="000000100000"/>
            <w:tcW w:w="1440" w:type="dxa"/>
          </w:tcPr>
          <w:p w14:paraId="00000273">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311.89</w:t>
            </w:r>
          </w:p>
        </w:tc>
        <w:tc>
          <w:tcPr>
            <w:cnfStyle w:val="000000100000"/>
            <w:tcW w:w="1170" w:type="dxa"/>
          </w:tcPr>
          <w:p w14:paraId="00000274">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-71.520</w:t>
            </w:r>
          </w:p>
        </w:tc>
        <w:tc>
          <w:tcPr>
            <w:cnfStyle w:val="000000100000"/>
            <w:tcW w:w="1350" w:type="dxa"/>
          </w:tcPr>
          <w:p w14:paraId="00000275">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148.244</w:t>
            </w:r>
          </w:p>
        </w:tc>
        <w:tc>
          <w:tcPr>
            <w:cnfStyle w:val="000000100000"/>
            <w:tcW w:w="1710" w:type="dxa"/>
          </w:tcPr>
          <w:p w14:paraId="00000276">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946540.574</w:t>
            </w:r>
          </w:p>
        </w:tc>
        <w:tc>
          <w:tcPr>
            <w:cnfStyle w:val="000000100000"/>
            <w:tcW w:w="1530" w:type="dxa"/>
          </w:tcPr>
          <w:p w14:paraId="00000277">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680431.297</w:t>
            </w:r>
          </w:p>
        </w:tc>
        <w:tc>
          <w:tcPr>
            <w:cnfStyle w:val="000000100000"/>
            <w:tcW w:w="1260" w:type="dxa"/>
          </w:tcPr>
          <w:p w14:paraId="00000278">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SGIFT002</w:t>
            </w:r>
          </w:p>
        </w:tc>
      </w:tr>
      <w:tr>
        <w:trPr/>
        <w:tc>
          <w:tcPr>
            <w:cnfStyle w:val="001000010000"/>
            <w:tcW w:w="1170" w:type="dxa"/>
          </w:tcPr>
          <w:p w14:paraId="00000279">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SGIFT002</w:t>
            </w:r>
          </w:p>
        </w:tc>
        <w:tc>
          <w:tcPr>
            <w:cnfStyle w:val="000000010000"/>
            <w:tcW w:w="1080" w:type="dxa"/>
          </w:tcPr>
          <w:p w14:paraId="0000027A">
            <w:pPr>
              <w:tabs>
                <w:tab w:val="left" w:pos="702"/>
                <w:tab w:val="left" w:pos="1332"/>
              </w:tabs>
              <w:spacing w:before="100" w:line="480" w:lineRule="auto"/>
              <w:ind w:left="-108"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270°   33</w:t>
            </w:r>
            <w:r>
              <w:rPr>
                <w:rFonts w:ascii="Times New Roman" w:cs="Times New Roman" w:eastAsia="Times New Roman" w:hAnsi="Times New Roman"/>
                <w:color w:val="000000"/>
                <w:sz w:val="24"/>
                <w:szCs w:val="24"/>
              </w:rPr>
              <w:t>’</w:t>
            </w:r>
          </w:p>
        </w:tc>
        <w:tc>
          <w:tcPr>
            <w:cnfStyle w:val="000000010000"/>
            <w:tcW w:w="1440" w:type="dxa"/>
          </w:tcPr>
          <w:p w14:paraId="0000027B">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252.90</w:t>
            </w:r>
          </w:p>
        </w:tc>
        <w:tc>
          <w:tcPr>
            <w:cnfStyle w:val="000000010000"/>
            <w:tcW w:w="1170" w:type="dxa"/>
          </w:tcPr>
          <w:p w14:paraId="0000027C">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p>
        </w:tc>
        <w:tc>
          <w:tcPr>
            <w:cnfStyle w:val="000000010000"/>
            <w:tcW w:w="1350" w:type="dxa"/>
          </w:tcPr>
          <w:p w14:paraId="0000027D">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-2.378</w:t>
            </w:r>
          </w:p>
        </w:tc>
        <w:tc>
          <w:tcPr>
            <w:cnfStyle w:val="000000010000"/>
            <w:tcW w:w="1710" w:type="dxa"/>
          </w:tcPr>
          <w:p w14:paraId="0000027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946356.494</w:t>
            </w:r>
          </w:p>
        </w:tc>
        <w:tc>
          <w:tcPr>
            <w:cnfStyle w:val="000000010000"/>
            <w:tcW w:w="1530" w:type="dxa"/>
          </w:tcPr>
          <w:p w14:paraId="0000027F">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680428.919</w:t>
            </w:r>
          </w:p>
        </w:tc>
        <w:tc>
          <w:tcPr>
            <w:cnfStyle w:val="000000010000"/>
            <w:tcW w:w="1260" w:type="dxa"/>
          </w:tcPr>
          <w:p w14:paraId="00000280">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704</w:t>
            </w:r>
          </w:p>
        </w:tc>
      </w:tr>
      <w:tr>
        <w:trPr/>
        <w:tc>
          <w:tcPr>
            <w:cnfStyle w:val="001000100000"/>
            <w:tcW w:w="1170" w:type="dxa"/>
          </w:tcPr>
          <w:p w14:paraId="00000281">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704</w:t>
            </w:r>
          </w:p>
        </w:tc>
        <w:tc>
          <w:tcPr>
            <w:cnfStyle w:val="000000100000"/>
            <w:tcW w:w="1080" w:type="dxa"/>
          </w:tcPr>
          <w:p w14:paraId="00000282">
            <w:pPr>
              <w:tabs>
                <w:tab w:val="left" w:pos="702"/>
                <w:tab w:val="left" w:pos="1332"/>
              </w:tabs>
              <w:spacing w:before="100" w:line="480" w:lineRule="auto"/>
              <w:ind w:left="-108"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    40</w:t>
            </w:r>
            <w:r>
              <w:rPr>
                <w:rFonts w:ascii="Times New Roman" w:cs="Times New Roman" w:eastAsia="Times New Roman" w:hAnsi="Times New Roman"/>
                <w:color w:val="000000"/>
                <w:sz w:val="24"/>
                <w:szCs w:val="24"/>
              </w:rPr>
              <w:t>’</w:t>
            </w:r>
          </w:p>
        </w:tc>
        <w:tc>
          <w:tcPr>
            <w:cnfStyle w:val="000000100000"/>
            <w:tcW w:w="1440" w:type="dxa"/>
          </w:tcPr>
          <w:p w14:paraId="00000283">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312.38</w:t>
            </w:r>
          </w:p>
        </w:tc>
        <w:tc>
          <w:tcPr>
            <w:cnfStyle w:val="000000100000"/>
            <w:tcW w:w="1170" w:type="dxa"/>
          </w:tcPr>
          <w:p w14:paraId="00000284">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p>
        </w:tc>
        <w:tc>
          <w:tcPr>
            <w:cnfStyle w:val="000000100000"/>
            <w:tcW w:w="1350" w:type="dxa"/>
          </w:tcPr>
          <w:p w14:paraId="00000285">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-2.525</w:t>
            </w:r>
          </w:p>
        </w:tc>
        <w:tc>
          <w:tcPr>
            <w:cnfStyle w:val="000000100000"/>
            <w:tcW w:w="1710" w:type="dxa"/>
          </w:tcPr>
          <w:p w14:paraId="00000286">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530" w:type="dxa"/>
          </w:tcPr>
          <w:p w14:paraId="00000287">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260" w:type="dxa"/>
          </w:tcPr>
          <w:p w14:paraId="00000288">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727</w:t>
            </w:r>
          </w:p>
        </w:tc>
      </w:tr>
    </w:tbl>
    <w:p w14:paraId="00000289">
      <w:pPr>
        <w:pStyle w:val="NoSpacing"/>
        <w:spacing w:line="480" w:lineRule="auto"/>
        <w:jc w:val="both"/>
        <w:rPr>
          <w:rFonts w:ascii="Times New Roman" w:cs="Times New Roman" w:hAnsi="Times New Roman"/>
          <w:b/>
          <w:sz w:val="24"/>
          <w:szCs w:val="24"/>
        </w:rPr>
      </w:pPr>
    </w:p>
    <w:p w14:paraId="0000028A">
      <w:pPr>
        <w:pStyle w:val="NoSpacing"/>
        <w:spacing w:line="480" w:lineRule="auto"/>
        <w:jc w:val="both"/>
        <w:rPr>
          <w:rFonts w:ascii="Times New Roman" w:cs="Times New Roman" w:hAnsi="Times New Roman"/>
          <w:b/>
          <w:sz w:val="24"/>
          <w:szCs w:val="24"/>
        </w:rPr>
      </w:pPr>
    </w:p>
    <w:p w14:paraId="0000028B">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3.9.1</w:t>
      </w:r>
      <w:r>
        <w:rPr>
          <w:rFonts w:ascii="Times New Roman" w:cs="Times New Roman" w:hAnsi="Times New Roman"/>
          <w:b/>
          <w:sz w:val="24"/>
          <w:szCs w:val="24"/>
        </w:rPr>
        <w:tab/>
        <w:t>DATA BASE MANAGEMENT</w:t>
      </w:r>
    </w:p>
    <w:p w14:paraId="0000028C">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The created database must be maintained and managed to retain its value. Data base maintained is vital from the beginning the maintenance routine should involve deletion of duplicate entries, </w:t>
      </w:r>
      <w:r>
        <w:rPr>
          <w:rFonts w:ascii="Times New Roman" w:cs="Times New Roman" w:hAnsi="Times New Roman"/>
          <w:sz w:val="24"/>
          <w:szCs w:val="24"/>
        </w:rPr>
        <w:t>Ibe</w:t>
      </w:r>
      <w:r>
        <w:rPr>
          <w:rFonts w:ascii="Times New Roman" w:cs="Times New Roman" w:hAnsi="Times New Roman"/>
          <w:sz w:val="24"/>
          <w:szCs w:val="24"/>
        </w:rPr>
        <w:t xml:space="preserve"> (2006) maintained that database must be well manage with respect to quality, integrity and security and these was archived by making sure that all the data acquired was in conforming with the project and those data were saved to see that no repetition was done.</w:t>
      </w:r>
    </w:p>
    <w:p w14:paraId="0000028D">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3.9.2</w:t>
      </w:r>
      <w:r>
        <w:rPr>
          <w:rFonts w:ascii="Times New Roman" w:cs="Times New Roman" w:hAnsi="Times New Roman"/>
          <w:b/>
          <w:sz w:val="24"/>
          <w:szCs w:val="24"/>
        </w:rPr>
        <w:tab/>
        <w:t>DATA SECURITY</w:t>
      </w:r>
    </w:p>
    <w:p w14:paraId="0000028E">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security of any database is almost important to the database administrations in a similar way, the topographical database is of paramount importance to the land administrators and this database was controlled by pass wording the system.</w:t>
      </w:r>
    </w:p>
    <w:p w14:paraId="0000028F">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3.9.3</w:t>
      </w:r>
      <w:r>
        <w:rPr>
          <w:rFonts w:ascii="Times New Roman" w:cs="Times New Roman" w:hAnsi="Times New Roman"/>
          <w:b/>
          <w:sz w:val="24"/>
          <w:szCs w:val="24"/>
        </w:rPr>
        <w:tab/>
        <w:t>DATA INTEGRITY</w:t>
      </w:r>
    </w:p>
    <w:p w14:paraId="00000290">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Without given saying the use of digital total station to run the field job, these enable us to achieve good accuracy for the job. Because observation error is reduced to barest nominal unlike if </w:t>
      </w:r>
      <w:r>
        <w:rPr>
          <w:rFonts w:ascii="Times New Roman" w:cs="Times New Roman" w:hAnsi="Times New Roman"/>
          <w:sz w:val="24"/>
          <w:szCs w:val="24"/>
        </w:rPr>
        <w:t>theodolite</w:t>
      </w:r>
      <w:r>
        <w:rPr>
          <w:rFonts w:ascii="Times New Roman" w:cs="Times New Roman" w:hAnsi="Times New Roman"/>
          <w:sz w:val="24"/>
          <w:szCs w:val="24"/>
        </w:rPr>
        <w:t xml:space="preserve"> is used to run the job.</w:t>
      </w:r>
    </w:p>
    <w:p w14:paraId="00000291">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Distance measurement is surveying is another major source of error if not property carried out. But with the use of total station, accurate distance measurement was achieved, hence error were minimized.</w:t>
      </w:r>
    </w:p>
    <w:p w14:paraId="00000292">
      <w:pPr>
        <w:pStyle w:val="NoSpacing"/>
        <w:spacing w:line="480" w:lineRule="auto"/>
        <w:jc w:val="center"/>
        <w:rPr>
          <w:rFonts w:ascii="Times New Roman" w:cs="Times New Roman" w:hAnsi="Times New Roman"/>
          <w:b/>
          <w:sz w:val="24"/>
          <w:szCs w:val="24"/>
        </w:rPr>
      </w:pPr>
    </w:p>
    <w:p w14:paraId="00000293">
      <w:pPr>
        <w:pStyle w:val="NoSpacing"/>
        <w:spacing w:line="480" w:lineRule="auto"/>
        <w:jc w:val="center"/>
        <w:rPr>
          <w:rFonts w:ascii="Times New Roman" w:cs="Times New Roman" w:hAnsi="Times New Roman"/>
          <w:b/>
          <w:sz w:val="24"/>
          <w:szCs w:val="24"/>
        </w:rPr>
      </w:pPr>
    </w:p>
    <w:p w14:paraId="00000294">
      <w:pPr>
        <w:pStyle w:val="NoSpacing"/>
        <w:spacing w:line="480" w:lineRule="auto"/>
        <w:jc w:val="center"/>
        <w:rPr>
          <w:rFonts w:ascii="Times New Roman" w:cs="Times New Roman" w:hAnsi="Times New Roman"/>
          <w:b/>
          <w:sz w:val="24"/>
          <w:szCs w:val="24"/>
        </w:rPr>
      </w:pPr>
    </w:p>
    <w:p w14:paraId="00000295">
      <w:pPr>
        <w:pStyle w:val="NoSpacing"/>
        <w:spacing w:line="480" w:lineRule="auto"/>
        <w:jc w:val="center"/>
        <w:rPr>
          <w:rFonts w:ascii="Times New Roman" w:cs="Times New Roman" w:hAnsi="Times New Roman"/>
          <w:b/>
          <w:sz w:val="24"/>
          <w:szCs w:val="24"/>
        </w:rPr>
      </w:pPr>
    </w:p>
    <w:p w14:paraId="00000296">
      <w:pPr>
        <w:pStyle w:val="NoSpacing"/>
        <w:spacing w:line="480" w:lineRule="auto"/>
        <w:jc w:val="center"/>
        <w:rPr>
          <w:rFonts w:ascii="Times New Roman" w:cs="Times New Roman" w:hAnsi="Times New Roman"/>
          <w:b/>
          <w:sz w:val="24"/>
          <w:szCs w:val="24"/>
        </w:rPr>
      </w:pPr>
    </w:p>
    <w:p w14:paraId="00000297">
      <w:pPr>
        <w:pStyle w:val="NoSpacing"/>
        <w:spacing w:line="480" w:lineRule="auto"/>
        <w:jc w:val="center"/>
        <w:rPr>
          <w:rFonts w:ascii="Times New Roman" w:cs="Times New Roman" w:hAnsi="Times New Roman"/>
          <w:b/>
          <w:sz w:val="24"/>
          <w:szCs w:val="24"/>
        </w:rPr>
      </w:pPr>
    </w:p>
    <w:p w14:paraId="00000298">
      <w:pPr>
        <w:pStyle w:val="NoSpacing"/>
        <w:spacing w:line="480" w:lineRule="auto"/>
        <w:jc w:val="center"/>
        <w:rPr>
          <w:rFonts w:ascii="Times New Roman" w:cs="Times New Roman" w:hAnsi="Times New Roman"/>
          <w:b/>
          <w:sz w:val="24"/>
          <w:szCs w:val="24"/>
        </w:rPr>
      </w:pPr>
    </w:p>
    <w:p w14:paraId="00000299">
      <w:pPr>
        <w:pStyle w:val="NoSpacing"/>
        <w:spacing w:line="480" w:lineRule="auto"/>
        <w:jc w:val="center"/>
        <w:rPr>
          <w:rFonts w:ascii="Times New Roman" w:cs="Times New Roman" w:hAnsi="Times New Roman"/>
          <w:b/>
          <w:sz w:val="24"/>
          <w:szCs w:val="24"/>
        </w:rPr>
      </w:pPr>
    </w:p>
    <w:p w14:paraId="0000029A">
      <w:pPr>
        <w:pStyle w:val="NoSpacing"/>
        <w:spacing w:line="480" w:lineRule="auto"/>
        <w:jc w:val="center"/>
        <w:rPr>
          <w:rFonts w:ascii="Times New Roman" w:cs="Times New Roman" w:hAnsi="Times New Roman"/>
          <w:b/>
          <w:sz w:val="24"/>
          <w:szCs w:val="24"/>
        </w:rPr>
      </w:pPr>
    </w:p>
    <w:p w14:paraId="0000029B">
      <w:pPr>
        <w:pStyle w:val="NoSpacing"/>
        <w:spacing w:line="480" w:lineRule="auto"/>
        <w:jc w:val="center"/>
        <w:rPr>
          <w:rFonts w:ascii="Times New Roman" w:cs="Times New Roman" w:hAnsi="Times New Roman"/>
          <w:b/>
          <w:sz w:val="24"/>
          <w:szCs w:val="24"/>
        </w:rPr>
      </w:pPr>
    </w:p>
    <w:p w14:paraId="0000029C">
      <w:pPr>
        <w:pStyle w:val="NoSpacing"/>
        <w:spacing w:line="480" w:lineRule="auto"/>
        <w:jc w:val="center"/>
        <w:rPr>
          <w:rFonts w:ascii="Times New Roman" w:cs="Times New Roman" w:hAnsi="Times New Roman"/>
          <w:b/>
          <w:sz w:val="24"/>
          <w:szCs w:val="24"/>
        </w:rPr>
      </w:pPr>
    </w:p>
    <w:p w14:paraId="0000029D">
      <w:pPr>
        <w:pStyle w:val="NoSpacing"/>
        <w:spacing w:line="480" w:lineRule="auto"/>
        <w:jc w:val="center"/>
        <w:rPr>
          <w:rFonts w:ascii="Times New Roman" w:cs="Times New Roman" w:hAnsi="Times New Roman"/>
          <w:b/>
          <w:sz w:val="24"/>
          <w:szCs w:val="24"/>
        </w:rPr>
      </w:pPr>
    </w:p>
    <w:p w14:paraId="0000029E">
      <w:pPr>
        <w:pStyle w:val="NoSpacing"/>
        <w:spacing w:line="480" w:lineRule="auto"/>
        <w:jc w:val="center"/>
        <w:rPr>
          <w:rFonts w:ascii="Times New Roman" w:cs="Times New Roman" w:hAnsi="Times New Roman"/>
          <w:b/>
          <w:sz w:val="24"/>
          <w:szCs w:val="24"/>
        </w:rPr>
      </w:pPr>
    </w:p>
    <w:p w14:paraId="0000029F">
      <w:pPr>
        <w:pStyle w:val="NoSpacing"/>
        <w:spacing w:line="480" w:lineRule="auto"/>
        <w:jc w:val="center"/>
        <w:rPr>
          <w:rFonts w:ascii="Times New Roman" w:cs="Times New Roman" w:hAnsi="Times New Roman"/>
          <w:b/>
          <w:sz w:val="24"/>
          <w:szCs w:val="24"/>
        </w:rPr>
      </w:pPr>
    </w:p>
    <w:p w14:paraId="000002A0">
      <w:pPr>
        <w:pStyle w:val="NoSpacing"/>
        <w:spacing w:line="480" w:lineRule="auto"/>
        <w:jc w:val="center"/>
        <w:rPr>
          <w:rFonts w:ascii="Times New Roman" w:cs="Times New Roman" w:hAnsi="Times New Roman"/>
          <w:b/>
          <w:sz w:val="24"/>
          <w:szCs w:val="24"/>
        </w:rPr>
      </w:pPr>
    </w:p>
    <w:p w14:paraId="000002A1">
      <w:pPr>
        <w:pStyle w:val="NoSpacing"/>
        <w:spacing w:line="480" w:lineRule="auto"/>
        <w:jc w:val="center"/>
        <w:rPr>
          <w:rFonts w:ascii="Times New Roman" w:cs="Times New Roman" w:hAnsi="Times New Roman"/>
          <w:b/>
          <w:sz w:val="24"/>
          <w:szCs w:val="24"/>
        </w:rPr>
      </w:pPr>
    </w:p>
    <w:p w14:paraId="000002A2">
      <w:pPr>
        <w:pStyle w:val="NoSpacing"/>
        <w:spacing w:line="480" w:lineRule="auto"/>
        <w:jc w:val="center"/>
        <w:rPr>
          <w:rFonts w:ascii="Times New Roman" w:cs="Times New Roman" w:hAnsi="Times New Roman"/>
          <w:b/>
          <w:sz w:val="24"/>
          <w:szCs w:val="24"/>
        </w:rPr>
      </w:pPr>
    </w:p>
    <w:p w14:paraId="000002A3">
      <w:pPr>
        <w:pStyle w:val="NoSpacing"/>
        <w:spacing w:line="480" w:lineRule="auto"/>
        <w:jc w:val="center"/>
        <w:rPr>
          <w:rFonts w:ascii="Times New Roman" w:cs="Times New Roman" w:hAnsi="Times New Roman"/>
          <w:b/>
          <w:sz w:val="24"/>
          <w:szCs w:val="24"/>
        </w:rPr>
      </w:pPr>
    </w:p>
    <w:p w14:paraId="000002A4">
      <w:pPr>
        <w:pStyle w:val="NoSpacing"/>
        <w:spacing w:line="480" w:lineRule="auto"/>
        <w:jc w:val="center"/>
        <w:rPr>
          <w:rFonts w:ascii="Times New Roman" w:cs="Times New Roman" w:hAnsi="Times New Roman"/>
          <w:b/>
          <w:sz w:val="24"/>
          <w:szCs w:val="24"/>
        </w:rPr>
      </w:pPr>
    </w:p>
    <w:p w14:paraId="000002A5">
      <w:pPr>
        <w:pStyle w:val="NoSpacing"/>
        <w:spacing w:line="480" w:lineRule="auto"/>
        <w:jc w:val="center"/>
        <w:rPr>
          <w:rFonts w:ascii="Times New Roman" w:cs="Times New Roman" w:hAnsi="Times New Roman"/>
          <w:b/>
          <w:sz w:val="24"/>
          <w:szCs w:val="24"/>
        </w:rPr>
      </w:pPr>
    </w:p>
    <w:p w14:paraId="000002A6">
      <w:pPr>
        <w:pStyle w:val="NoSpacing"/>
        <w:spacing w:line="480" w:lineRule="auto"/>
        <w:jc w:val="center"/>
        <w:rPr>
          <w:rFonts w:ascii="Times New Roman" w:cs="Times New Roman" w:hAnsi="Times New Roman"/>
          <w:b/>
          <w:sz w:val="24"/>
          <w:szCs w:val="24"/>
        </w:rPr>
      </w:pPr>
    </w:p>
    <w:p w14:paraId="000002A7">
      <w:pPr>
        <w:pStyle w:val="NoSpacing"/>
        <w:spacing w:line="480" w:lineRule="auto"/>
        <w:jc w:val="center"/>
        <w:rPr>
          <w:rFonts w:ascii="Times New Roman" w:cs="Times New Roman" w:hAnsi="Times New Roman"/>
          <w:b/>
          <w:sz w:val="24"/>
          <w:szCs w:val="24"/>
        </w:rPr>
      </w:pPr>
    </w:p>
    <w:p w14:paraId="000002A8">
      <w:pPr>
        <w:pStyle w:val="NoSpacing"/>
        <w:spacing w:line="480" w:lineRule="auto"/>
        <w:jc w:val="center"/>
        <w:rPr>
          <w:rFonts w:ascii="Times New Roman" w:cs="Times New Roman" w:hAnsi="Times New Roman"/>
          <w:b/>
          <w:sz w:val="24"/>
          <w:szCs w:val="24"/>
        </w:rPr>
      </w:pPr>
    </w:p>
    <w:p w14:paraId="000002A9">
      <w:pPr>
        <w:pStyle w:val="NoSpacing"/>
        <w:spacing w:line="480" w:lineRule="auto"/>
        <w:jc w:val="center"/>
        <w:rPr>
          <w:rFonts w:ascii="Times New Roman" w:cs="Times New Roman" w:hAnsi="Times New Roman"/>
          <w:b/>
          <w:sz w:val="24"/>
          <w:szCs w:val="24"/>
        </w:rPr>
      </w:pPr>
    </w:p>
    <w:p w14:paraId="000002AA">
      <w:pPr>
        <w:pStyle w:val="NoSpacing"/>
        <w:spacing w:line="480" w:lineRule="auto"/>
        <w:jc w:val="center"/>
        <w:rPr>
          <w:rFonts w:ascii="Times New Roman" w:cs="Times New Roman" w:hAnsi="Times New Roman"/>
          <w:b/>
          <w:sz w:val="24"/>
          <w:szCs w:val="24"/>
        </w:rPr>
      </w:pPr>
    </w:p>
    <w:p w14:paraId="000002AB">
      <w:pPr>
        <w:pStyle w:val="NoSpacing"/>
        <w:spacing w:line="480" w:lineRule="auto"/>
        <w:jc w:val="center"/>
        <w:rPr>
          <w:rFonts w:ascii="Times New Roman" w:cs="Times New Roman" w:hAnsi="Times New Roman"/>
          <w:b/>
          <w:sz w:val="24"/>
          <w:szCs w:val="24"/>
        </w:rPr>
      </w:pPr>
    </w:p>
    <w:p w14:paraId="000002AC">
      <w:pPr>
        <w:pStyle w:val="NoSpacing"/>
        <w:spacing w:line="480" w:lineRule="auto"/>
        <w:jc w:val="center"/>
        <w:rPr>
          <w:rFonts w:ascii="Times New Roman" w:cs="Times New Roman" w:hAnsi="Times New Roman"/>
          <w:b/>
          <w:sz w:val="24"/>
          <w:szCs w:val="24"/>
        </w:rPr>
      </w:pPr>
    </w:p>
    <w:p w14:paraId="000002AD">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FOUR</w:t>
      </w:r>
    </w:p>
    <w:p w14:paraId="000002AE">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 xml:space="preserve">4.0 </w:t>
      </w:r>
      <w:r>
        <w:rPr>
          <w:rFonts w:ascii="Times New Roman" w:cs="Times New Roman" w:hAnsi="Times New Roman"/>
          <w:b/>
          <w:sz w:val="24"/>
          <w:szCs w:val="24"/>
        </w:rPr>
        <w:tab/>
        <w:t>INFORMATION PRESENTATION AND RESULT ANALYSIS</w:t>
      </w:r>
    </w:p>
    <w:p w14:paraId="000002AF">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w:t>
      </w:r>
      <w:r>
        <w:rPr>
          <w:rFonts w:ascii="Times New Roman" w:cs="Times New Roman" w:hAnsi="Times New Roman"/>
          <w:b/>
          <w:sz w:val="24"/>
          <w:szCs w:val="24"/>
        </w:rPr>
        <w:tab/>
        <w:t>TOPOGRAPHIC OPERATIONS</w:t>
      </w:r>
    </w:p>
    <w:p w14:paraId="000002B0">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 xml:space="preserve">The following plans were produced from the data took from the site </w:t>
      </w:r>
    </w:p>
    <w:p w14:paraId="000002B1">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4.1.1</w:t>
      </w:r>
      <w:r>
        <w:rPr>
          <w:rFonts w:ascii="Times New Roman" w:cs="Times New Roman" w:hAnsi="Times New Roman"/>
          <w:b/>
          <w:sz w:val="24"/>
          <w:szCs w:val="24"/>
        </w:rPr>
        <w:tab/>
      </w:r>
      <w:r>
        <w:rPr>
          <w:rFonts w:ascii="Times New Roman" w:cs="Times New Roman" w:hAnsi="Times New Roman"/>
          <w:b/>
          <w:sz w:val="24"/>
          <w:szCs w:val="24"/>
        </w:rPr>
        <w:t>THE TOPOGRAPHIC PLAN (COMPOSITE PLAN)</w:t>
      </w:r>
    </w:p>
    <w:p w14:paraId="000002B2">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inline distT="0" distB="0" distL="118872" distR="118872">
            <wp:extent cx="5827395" cy="6100445"/>
            <wp:effectExtent l="0" t="0" r="25400" b="25400"/>
            <wp:docPr id="8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43"/>
                    <pic:cNvPicPr>
                      <a:picLocks noGrp="0" noSelect="0" noRot="0" noChangeAspect="1" noMove="0" noResize="0" noAdjustHandles="0" noChangeShapeType="0"/>
                    </pic:cNvPicPr>
                  </pic:nvPicPr>
                  <pic:blipFill>
                    <a:blip r:embed="rId40"/>
                    <a:srcRect/>
                    <a:stretch>
                      <a:fillRect/>
                    </a:stretch>
                  </pic:blipFill>
                  <pic:spPr>
                    <a:xfrm>
                      <a:off x="0" y="0"/>
                      <a:ext cx="5827395" cy="6100445"/>
                    </a:xfrm>
                    <a:prstGeom prst="rect">
                      <a:avLst/>
                    </a:prstGeom>
                    <a:solidFill>
                      <a:srgbClr val="FFFFFF"/>
                    </a:solidFill>
                    <a:ln w="12700">
                      <a:solidFill>
                        <a:srgbClr val="000000"/>
                      </a:solidFill>
                    </a:ln>
                    <a:effectLst/>
                  </pic:spPr>
                </pic:pic>
              </a:graphicData>
            </a:graphic>
          </wp:inline>
        </w:drawing>
      </w:r>
    </w:p>
    <w:p w14:paraId="000002B3">
      <w:pPr>
        <w:pStyle w:val="NoSpacing"/>
        <w:spacing w:line="480" w:lineRule="auto"/>
        <w:jc w:val="both"/>
        <w:rPr>
          <w:rFonts w:ascii="Times New Roman" w:cs="Times New Roman" w:hAnsi="Times New Roman"/>
          <w:b/>
          <w:sz w:val="24"/>
          <w:szCs w:val="24"/>
        </w:rPr>
      </w:pPr>
    </w:p>
    <w:p w14:paraId="000002B4">
      <w:pPr>
        <w:pStyle w:val="NoSpacing"/>
        <w:spacing w:line="480" w:lineRule="auto"/>
        <w:jc w:val="both"/>
        <w:rPr>
          <w:rFonts w:ascii="Times New Roman" w:cs="Times New Roman" w:hAnsi="Times New Roman"/>
          <w:b/>
          <w:sz w:val="24"/>
          <w:szCs w:val="24"/>
        </w:rPr>
      </w:pPr>
    </w:p>
    <w:p w14:paraId="000002B5">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4.1.2</w:t>
      </w:r>
      <w:r>
        <w:rPr>
          <w:rFonts w:ascii="Times New Roman" w:cs="Times New Roman" w:hAnsi="Times New Roman"/>
          <w:b/>
          <w:sz w:val="24"/>
          <w:szCs w:val="24"/>
        </w:rPr>
        <w:tab/>
        <w:t>THE PERIMETER PLAN</w:t>
      </w:r>
    </w:p>
    <w:p w14:paraId="000002B6">
      <w:pPr>
        <w:pStyle w:val="NoSpacing"/>
        <w:spacing w:line="480" w:lineRule="auto"/>
        <w:ind w:left="720"/>
        <w:jc w:val="both"/>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inline distT="0" distB="0" distL="118872" distR="118872">
            <wp:extent cx="5827395" cy="7253605"/>
            <wp:effectExtent l="0" t="0" r="25400" b="25400"/>
            <wp:docPr id="8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44"/>
                    <pic:cNvPicPr>
                      <a:picLocks noGrp="0" noSelect="0" noRot="0" noChangeAspect="1" noMove="0" noResize="0" noAdjustHandles="0" noChangeShapeType="0"/>
                    </pic:cNvPicPr>
                  </pic:nvPicPr>
                  <pic:blipFill>
                    <a:blip r:embed="rId41"/>
                    <a:srcRect/>
                    <a:stretch>
                      <a:fillRect/>
                    </a:stretch>
                  </pic:blipFill>
                  <pic:spPr>
                    <a:xfrm>
                      <a:off x="0" y="0"/>
                      <a:ext cx="5827395" cy="7253605"/>
                    </a:xfrm>
                    <a:prstGeom prst="rect">
                      <a:avLst/>
                    </a:prstGeom>
                    <a:solidFill>
                      <a:srgbClr val="FFFFFF"/>
                    </a:solidFill>
                    <a:ln w="12700">
                      <a:solidFill>
                        <a:srgbClr val="000000"/>
                      </a:solidFill>
                    </a:ln>
                    <a:effectLst/>
                  </pic:spPr>
                </pic:pic>
              </a:graphicData>
            </a:graphic>
          </wp:inline>
        </w:drawing>
      </w:r>
    </w:p>
    <w:p w14:paraId="000002B7">
      <w:pPr>
        <w:pStyle w:val="NoSpacing"/>
        <w:spacing w:line="480" w:lineRule="auto"/>
        <w:ind w:left="720"/>
        <w:jc w:val="both"/>
        <w:rPr>
          <w:rFonts w:ascii="Times New Roman" w:cs="Times New Roman" w:hAnsi="Times New Roman"/>
          <w:b/>
          <w:sz w:val="24"/>
          <w:szCs w:val="24"/>
        </w:rPr>
      </w:pPr>
    </w:p>
    <w:p w14:paraId="000002B8">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t>THE DETAILED PLAN</w:t>
      </w:r>
    </w:p>
    <w:p w14:paraId="000002B9">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drawing xmlns:mc="http://schemas.openxmlformats.org/markup-compatibility/2006">
          <wp:inline distT="0" distB="0" distL="118872" distR="118872">
            <wp:extent cx="5827395" cy="7144384"/>
            <wp:effectExtent l="0" t="0" r="25400" b="25400"/>
            <wp:docPr id="9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45"/>
                    <pic:cNvPicPr>
                      <a:picLocks noGrp="0" noSelect="0" noRot="0" noChangeAspect="1" noMove="0" noResize="0" noAdjustHandles="0" noChangeShapeType="0"/>
                    </pic:cNvPicPr>
                  </pic:nvPicPr>
                  <pic:blipFill>
                    <a:blip r:embed="rId42"/>
                    <a:srcRect/>
                    <a:stretch>
                      <a:fillRect/>
                    </a:stretch>
                  </pic:blipFill>
                  <pic:spPr>
                    <a:xfrm>
                      <a:off x="0" y="0"/>
                      <a:ext cx="5827395" cy="7144384"/>
                    </a:xfrm>
                    <a:prstGeom prst="rect">
                      <a:avLst/>
                    </a:prstGeom>
                    <a:solidFill>
                      <a:srgbClr val="FFFFFF"/>
                    </a:solidFill>
                    <a:ln w="12700">
                      <a:solidFill>
                        <a:srgbClr val="000000"/>
                      </a:solidFill>
                    </a:ln>
                    <a:effectLst/>
                  </pic:spPr>
                </pic:pic>
              </a:graphicData>
            </a:graphic>
          </wp:inline>
        </w:drawing>
      </w:r>
    </w:p>
    <w:p w14:paraId="000002BA">
      <w:pPr>
        <w:pStyle w:val="NoSpacing"/>
        <w:spacing w:line="480" w:lineRule="auto"/>
        <w:ind w:left="600"/>
        <w:jc w:val="both"/>
        <w:rPr>
          <w:rFonts w:ascii="Times New Roman" w:cs="Times New Roman" w:hAnsi="Times New Roman"/>
          <w:b/>
          <w:sz w:val="24"/>
          <w:szCs w:val="24"/>
        </w:rPr>
      </w:pPr>
    </w:p>
    <w:p w14:paraId="000002BB">
      <w:pPr>
        <w:pStyle w:val="NoSpacing"/>
        <w:spacing w:line="480" w:lineRule="auto"/>
        <w:jc w:val="both"/>
        <w:rPr>
          <w:rFonts w:ascii="Times New Roman" w:cs="Times New Roman" w:hAnsi="Times New Roman"/>
          <w:b/>
          <w:sz w:val="24"/>
          <w:szCs w:val="24"/>
        </w:rPr>
      </w:pPr>
    </w:p>
    <w:p w14:paraId="000002BC">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t>APPLICATION OF THE PRODUCT</w:t>
      </w:r>
    </w:p>
    <w:p w14:paraId="000002BD">
      <w:pPr>
        <w:pStyle w:val="NoSpacing"/>
        <w:spacing w:line="480" w:lineRule="auto"/>
        <w:ind w:firstLine="360"/>
        <w:jc w:val="both"/>
        <w:rPr>
          <w:rFonts w:ascii="Times New Roman" w:cs="Times New Roman" w:hAnsi="Times New Roman"/>
          <w:sz w:val="24"/>
          <w:szCs w:val="24"/>
        </w:rPr>
      </w:pPr>
      <w:r>
        <w:rPr>
          <w:rFonts w:ascii="Times New Roman" w:cs="Times New Roman" w:hAnsi="Times New Roman"/>
          <w:sz w:val="24"/>
          <w:szCs w:val="24"/>
        </w:rPr>
        <w:t>The topographic plans and maps are drawings which show the main physical features on the ground such as buildings, fences, roads, rivers, lakes and forests, as well as the changes in elevation between land forms such as valleys and hill (called vertical relief).</w:t>
      </w:r>
    </w:p>
    <w:p w14:paraId="000002BE">
      <w:pPr>
        <w:pStyle w:val="NoSpacing"/>
        <w:numPr>
          <w:ilvl w:val="0"/>
          <w:numId w:val="2"/>
        </w:numPr>
        <w:spacing w:line="480" w:lineRule="auto"/>
        <w:ind w:left="0" w:firstLine="360"/>
        <w:jc w:val="both"/>
        <w:rPr>
          <w:rFonts w:ascii="Times New Roman" w:cs="Times New Roman" w:hAnsi="Times New Roman"/>
          <w:sz w:val="24"/>
          <w:szCs w:val="24"/>
        </w:rPr>
      </w:pPr>
      <w:r>
        <w:rPr>
          <w:rFonts w:ascii="Times New Roman" w:cs="Times New Roman" w:hAnsi="Times New Roman"/>
          <w:sz w:val="24"/>
          <w:szCs w:val="24"/>
        </w:rPr>
        <w:t xml:space="preserve">The perimeter plan is </w:t>
      </w:r>
      <w:r>
        <w:rPr>
          <w:rFonts w:ascii="Times New Roman" w:cs="Times New Roman" w:hAnsi="Times New Roman"/>
          <w:sz w:val="24"/>
          <w:szCs w:val="24"/>
        </w:rPr>
        <w:t>a plan start from your control point extend</w:t>
      </w:r>
      <w:r>
        <w:rPr>
          <w:rFonts w:ascii="Times New Roman" w:cs="Times New Roman" w:hAnsi="Times New Roman"/>
          <w:sz w:val="24"/>
          <w:szCs w:val="24"/>
        </w:rPr>
        <w:t xml:space="preserve"> to your site and carried out the boundary survey first with the suitable instrument you use.</w:t>
      </w:r>
    </w:p>
    <w:p w14:paraId="000002BF">
      <w:pPr>
        <w:pStyle w:val="NoSpacing"/>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The detailed plan survey is used to determine and locate the features and improvements on a parcel of land. The word features here means both natural and man-made structures on a piece of land such as vegetation, types of soil, buildings, land utilities, fences and boundaries, roads, land marks and so on.</w:t>
      </w:r>
    </w:p>
    <w:p w14:paraId="000002C0">
      <w:pPr>
        <w:pStyle w:val="NoSpacing"/>
        <w:spacing w:line="480" w:lineRule="auto"/>
        <w:ind w:left="720" w:firstLine="360"/>
        <w:jc w:val="both"/>
        <w:rPr>
          <w:rFonts w:ascii="Times New Roman" w:cs="Times New Roman" w:hAnsi="Times New Roman"/>
          <w:sz w:val="24"/>
          <w:szCs w:val="24"/>
        </w:rPr>
      </w:pPr>
      <w:r>
        <w:rPr>
          <w:rFonts w:ascii="Times New Roman" w:cs="Times New Roman" w:hAnsi="Times New Roman"/>
          <w:sz w:val="24"/>
          <w:szCs w:val="24"/>
        </w:rPr>
        <w:t xml:space="preserve">The </w:t>
      </w:r>
      <w:r>
        <w:rPr>
          <w:rFonts w:ascii="Times New Roman" w:cs="Times New Roman" w:hAnsi="Times New Roman"/>
          <w:sz w:val="24"/>
          <w:szCs w:val="24"/>
        </w:rPr>
        <w:t>details is</w:t>
      </w:r>
      <w:r>
        <w:rPr>
          <w:rFonts w:ascii="Times New Roman" w:cs="Times New Roman" w:hAnsi="Times New Roman"/>
          <w:sz w:val="24"/>
          <w:szCs w:val="24"/>
        </w:rPr>
        <w:t xml:space="preserve"> how and method adopt to fix all the entity (features) within your site the equipment use.</w:t>
      </w:r>
    </w:p>
    <w:p w14:paraId="000002C1">
      <w:pPr>
        <w:pStyle w:val="NoSpacing"/>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Spot height the site was gridded into 20meter griddles horizontally and vertical with spot height measured at every 25 meters. The spot height from the basic of contouring.</w:t>
      </w:r>
    </w:p>
    <w:p w14:paraId="000002C2">
      <w:pPr>
        <w:pStyle w:val="NoSpacing"/>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Details plan can be defined as the man-made and natural features on the ground within the project site which are determined and obtained by the method using of total station and are finally represented with a suitable scale on plan.</w:t>
      </w:r>
    </w:p>
    <w:p w14:paraId="000002C3">
      <w:pPr>
        <w:pStyle w:val="NoSpacing"/>
        <w:spacing w:line="480" w:lineRule="auto"/>
        <w:jc w:val="both"/>
        <w:rPr>
          <w:rFonts w:ascii="Times New Roman" w:cs="Times New Roman" w:hAnsi="Times New Roman"/>
          <w:sz w:val="24"/>
          <w:szCs w:val="24"/>
        </w:rPr>
      </w:pPr>
    </w:p>
    <w:p w14:paraId="000002C4">
      <w:pPr>
        <w:pStyle w:val="NoSpacing"/>
        <w:spacing w:line="480" w:lineRule="auto"/>
        <w:jc w:val="both"/>
        <w:rPr>
          <w:rFonts w:ascii="Times New Roman" w:cs="Times New Roman" w:hAnsi="Times New Roman"/>
          <w:sz w:val="24"/>
          <w:szCs w:val="24"/>
        </w:rPr>
      </w:pPr>
    </w:p>
    <w:p w14:paraId="000002C5">
      <w:pPr>
        <w:pStyle w:val="NoSpacing"/>
        <w:spacing w:line="480" w:lineRule="auto"/>
        <w:jc w:val="both"/>
        <w:rPr>
          <w:rFonts w:ascii="Times New Roman" w:cs="Times New Roman" w:hAnsi="Times New Roman"/>
          <w:sz w:val="24"/>
          <w:szCs w:val="24"/>
        </w:rPr>
      </w:pPr>
    </w:p>
    <w:p w14:paraId="000002C6">
      <w:pPr>
        <w:spacing w:line="480"/>
        <w:jc w:val="center"/>
        <w:rPr>
          <w:rFonts w:ascii="Times New Roman" w:cs="Times New Roman" w:hAnsi="Times New Roman"/>
          <w:sz w:val="24"/>
          <w:szCs w:val="24"/>
        </w:rPr>
      </w:pPr>
    </w:p>
    <w:p w14:paraId="000002C7">
      <w:pPr>
        <w:spacing w:line="480"/>
        <w:jc w:val="center"/>
        <w:rPr>
          <w:rFonts w:ascii="Times New Roman" w:cs="Times New Roman" w:hAnsi="Times New Roman"/>
          <w:b/>
          <w:bCs/>
          <w:sz w:val="24"/>
          <w:szCs w:val="24"/>
        </w:rPr>
      </w:pPr>
      <w:r>
        <w:rPr>
          <w:rFonts w:ascii="Times New Roman" w:cs="Times New Roman" w:hAnsi="Times New Roman"/>
          <w:b/>
          <w:bCs/>
          <w:sz w:val="24"/>
          <w:szCs w:val="24"/>
        </w:rPr>
        <w:t>CHAPTER FIVE</w:t>
      </w:r>
    </w:p>
    <w:p w14:paraId="000002C8">
      <w:pPr>
        <w:spacing w:line="480"/>
        <w:jc w:val="center"/>
        <w:rPr>
          <w:rFonts w:ascii="Times New Roman" w:cs="Times New Roman" w:hAnsi="Times New Roman"/>
          <w:sz w:val="24"/>
          <w:szCs w:val="24"/>
        </w:rPr>
      </w:pPr>
    </w:p>
    <w:p w14:paraId="000002C9">
      <w:pPr>
        <w:spacing w:line="480"/>
        <w:rPr>
          <w:rFonts w:ascii="Times New Roman" w:cs="Times New Roman" w:hAnsi="Times New Roman"/>
          <w:b/>
          <w:bCs/>
          <w:sz w:val="24"/>
          <w:szCs w:val="24"/>
        </w:rPr>
      </w:pPr>
      <w:r>
        <w:rPr>
          <w:rFonts w:ascii="Times New Roman" w:cs="Times New Roman" w:hAnsi="Times New Roman"/>
          <w:b/>
          <w:bCs/>
          <w:sz w:val="24"/>
          <w:szCs w:val="24"/>
        </w:rPr>
        <w:t>5.0</w:t>
        <w:tab/>
        <w:t xml:space="preserve">SUMMARY, CONCLUSION AND RECOMMENDATION </w:t>
      </w:r>
    </w:p>
    <w:p w14:paraId="000002CA">
      <w:pPr>
        <w:spacing w:line="480"/>
        <w:rPr>
          <w:rFonts w:ascii="Times New Roman" w:cs="Times New Roman" w:hAnsi="Times New Roman"/>
          <w:b/>
          <w:bCs/>
          <w:sz w:val="24"/>
          <w:szCs w:val="24"/>
        </w:rPr>
      </w:pPr>
      <w:r>
        <w:rPr>
          <w:rFonts w:ascii="Times New Roman" w:cs="Times New Roman" w:hAnsi="Times New Roman"/>
          <w:b/>
          <w:bCs/>
          <w:sz w:val="24"/>
          <w:szCs w:val="24"/>
        </w:rPr>
        <w:t>5.1</w:t>
        <w:tab/>
        <w:t>SUMMARY</w:t>
      </w:r>
    </w:p>
    <w:p w14:paraId="000002CB">
      <w:pPr>
        <w:spacing w:line="480"/>
        <w:rPr>
          <w:rFonts w:ascii="Times New Roman" w:cs="Times New Roman" w:hAnsi="Times New Roman"/>
          <w:sz w:val="24"/>
          <w:szCs w:val="24"/>
        </w:rPr>
      </w:pPr>
      <w:r>
        <w:rPr>
          <w:rFonts w:ascii="Times New Roman" w:cs="Times New Roman" w:hAnsi="Times New Roman"/>
          <w:sz w:val="24"/>
          <w:szCs w:val="24"/>
        </w:rPr>
        <w:t xml:space="preserve">     The project ‘TOPOGRAPHICAL SURVEY’</w:t>
      </w:r>
      <w:r>
        <w:rPr>
          <w:rFonts w:ascii="Times New Roman" w:cs="Times New Roman" w:hAnsi="Times New Roman"/>
          <w:sz w:val="24"/>
          <w:szCs w:val="24"/>
        </w:rPr>
        <w:t xml:space="preserve"> was carried out at  part of Kwara state polytechnic, Ilorin pacifically institute of environmental studies located in Moro local government area Ilorin, </w:t>
      </w:r>
    </w:p>
    <w:p w14:paraId="000002CC">
      <w:pPr>
        <w:spacing w:line="480"/>
        <w:rPr>
          <w:rFonts w:ascii="Times New Roman" w:cs="Times New Roman" w:hAnsi="Times New Roman"/>
          <w:sz w:val="24"/>
          <w:szCs w:val="24"/>
        </w:rPr>
      </w:pPr>
      <w:r>
        <w:rPr>
          <w:rFonts w:ascii="Times New Roman" w:cs="Times New Roman" w:hAnsi="Times New Roman"/>
          <w:sz w:val="24"/>
          <w:szCs w:val="24"/>
        </w:rPr>
        <w:t xml:space="preserve">     The project area covered 8.152 Hectares. The project cut across reconnaissance, perimeter traversing, spot heightening and detailing. Total Station was used for perimeter survey, spot heightening and detailing.The final adjusted coordinates were used for the production of periimeter plan and topographic plan using AutoCAD2007 and Surfer 10 respectively. The plan was drawn at a scale of 1: 2,500</w:t>
      </w:r>
    </w:p>
    <w:p w14:paraId="000002CD">
      <w:pPr>
        <w:spacing w:line="480"/>
        <w:rPr>
          <w:rFonts w:ascii="Times New Roman" w:cs="Times New Roman" w:hAnsi="Times New Roman"/>
          <w:sz w:val="24"/>
          <w:szCs w:val="24"/>
        </w:rPr>
      </w:pPr>
    </w:p>
    <w:p w14:paraId="000002CE">
      <w:pPr>
        <w:spacing w:line="480"/>
        <w:rPr>
          <w:rFonts w:ascii="Times New Roman" w:cs="Times New Roman" w:hAnsi="Times New Roman"/>
          <w:b/>
          <w:bCs/>
          <w:sz w:val="24"/>
          <w:szCs w:val="24"/>
        </w:rPr>
      </w:pPr>
      <w:r>
        <w:rPr>
          <w:rFonts w:ascii="Times New Roman" w:cs="Times New Roman" w:hAnsi="Times New Roman"/>
          <w:b/>
          <w:bCs/>
          <w:sz w:val="24"/>
          <w:szCs w:val="24"/>
        </w:rPr>
        <w:t>5.2</w:t>
        <w:tab/>
        <w:t xml:space="preserve">PROBLEM ENCOUNTERED </w:t>
      </w:r>
    </w:p>
    <w:p w14:paraId="000002CF">
      <w:pPr>
        <w:spacing w:line="480"/>
        <w:rPr>
          <w:rFonts w:ascii="Times New Roman" w:cs="Times New Roman" w:hAnsi="Times New Roman"/>
          <w:sz w:val="24"/>
          <w:szCs w:val="24"/>
        </w:rPr>
      </w:pPr>
      <w:r>
        <w:rPr>
          <w:rFonts w:ascii="Times New Roman" w:cs="Times New Roman" w:hAnsi="Times New Roman"/>
          <w:sz w:val="24"/>
          <w:szCs w:val="24"/>
        </w:rPr>
        <w:t>❖</w:t>
        <w:tab/>
        <w:t>The project was executed on a very rugged terrain and a lot of obstruction which slowed down the work to some extent, but with the experience gained over the year, we were able to achieve success and completed the task.</w:t>
      </w:r>
    </w:p>
    <w:p w14:paraId="000002D0">
      <w:pPr>
        <w:spacing w:line="480"/>
        <w:rPr>
          <w:rFonts w:ascii="Times New Roman" w:cs="Times New Roman" w:hAnsi="Times New Roman"/>
          <w:sz w:val="24"/>
          <w:szCs w:val="24"/>
        </w:rPr>
      </w:pPr>
      <w:r>
        <w:rPr>
          <w:rFonts w:ascii="Times New Roman" w:cs="Times New Roman" w:hAnsi="Times New Roman"/>
          <w:sz w:val="24"/>
          <w:szCs w:val="24"/>
        </w:rPr>
        <w:t>❖</w:t>
        <w:tab/>
        <w:t>As the school was opened, students were roaming about the project site and also the pandemic which cause delay in our observation.</w:t>
      </w:r>
    </w:p>
    <w:p w14:paraId="000002D1">
      <w:pPr>
        <w:spacing w:line="480"/>
        <w:rPr>
          <w:rFonts w:ascii="Times New Roman" w:cs="Times New Roman" w:hAnsi="Times New Roman"/>
          <w:sz w:val="24"/>
          <w:szCs w:val="24"/>
        </w:rPr>
      </w:pPr>
    </w:p>
    <w:p w14:paraId="000002D2">
      <w:pPr>
        <w:spacing w:line="480"/>
        <w:rPr>
          <w:rFonts w:ascii="Times New Roman" w:cs="Times New Roman" w:hAnsi="Times New Roman"/>
          <w:b/>
          <w:bCs/>
          <w:sz w:val="24"/>
          <w:szCs w:val="24"/>
        </w:rPr>
      </w:pPr>
      <w:r>
        <w:rPr>
          <w:rFonts w:ascii="Times New Roman" w:cs="Times New Roman" w:hAnsi="Times New Roman"/>
          <w:sz w:val="24"/>
          <w:szCs w:val="24"/>
        </w:rPr>
        <w:t>5</w:t>
      </w:r>
      <w:r>
        <w:rPr>
          <w:rFonts w:ascii="Times New Roman" w:cs="Times New Roman" w:hAnsi="Times New Roman"/>
          <w:b/>
          <w:bCs/>
          <w:sz w:val="24"/>
          <w:szCs w:val="24"/>
        </w:rPr>
        <w:t>.3</w:t>
        <w:tab/>
        <w:t xml:space="preserve">CONCLUSION </w:t>
      </w:r>
    </w:p>
    <w:p w14:paraId="000002D3">
      <w:pPr>
        <w:spacing w:line="480"/>
        <w:rPr>
          <w:rFonts w:ascii="Times New Roman" w:cs="Times New Roman" w:hAnsi="Times New Roman"/>
          <w:sz w:val="24"/>
          <w:szCs w:val="24"/>
        </w:rPr>
      </w:pPr>
      <w:r>
        <w:rPr>
          <w:rFonts w:ascii="Times New Roman" w:cs="Times New Roman" w:hAnsi="Times New Roman"/>
          <w:sz w:val="24"/>
          <w:szCs w:val="24"/>
        </w:rPr>
        <w:t xml:space="preserve">     In conclusion, one can say that the project was carried out according to Survey rules and regulations and to departmental specification by proper choice of equipment, methodology, analysis of the result, the accuracy obtained, and the outcome of the final survey (i.e. Plan).The plan produced will serve as base map for decision making by the school (by their Planners, Engineers and the relevant professionals) in the design, construction and development of the land, hence the aim of the project has been achieved. The project has been successfully completed with the plans produced from acquired data. From all indications, the project as being successfully executed and adequate data acquired, processed and represented in plans, all necessary computation were carried out to meet specification given.</w:t>
      </w:r>
    </w:p>
    <w:p w14:paraId="000002D4">
      <w:pPr>
        <w:spacing w:line="480"/>
        <w:rPr>
          <w:rFonts w:ascii="Times New Roman" w:cs="Times New Roman" w:hAnsi="Times New Roman"/>
          <w:b/>
          <w:bCs/>
          <w:sz w:val="24"/>
          <w:szCs w:val="24"/>
        </w:rPr>
      </w:pPr>
    </w:p>
    <w:p w14:paraId="000002D5">
      <w:pPr>
        <w:spacing w:line="480"/>
        <w:rPr>
          <w:rFonts w:ascii="Times New Roman" w:cs="Times New Roman" w:hAnsi="Times New Roman"/>
          <w:b/>
          <w:bCs/>
          <w:sz w:val="24"/>
          <w:szCs w:val="24"/>
        </w:rPr>
      </w:pPr>
      <w:r>
        <w:rPr>
          <w:rFonts w:ascii="Times New Roman" w:cs="Times New Roman" w:hAnsi="Times New Roman"/>
          <w:b/>
          <w:bCs/>
          <w:sz w:val="24"/>
          <w:szCs w:val="24"/>
        </w:rPr>
        <w:t>5.4</w:t>
        <w:tab/>
        <w:t>RECOMMENDATIONS</w:t>
      </w:r>
    </w:p>
    <w:p w14:paraId="000002D6">
      <w:pPr>
        <w:spacing w:line="480"/>
        <w:rPr>
          <w:rFonts w:ascii="Times New Roman" w:cs="Times New Roman" w:hAnsi="Times New Roman"/>
          <w:sz w:val="24"/>
          <w:szCs w:val="24"/>
        </w:rPr>
      </w:pPr>
      <w:r>
        <w:rPr>
          <w:rFonts w:ascii="Times New Roman" w:cs="Times New Roman" w:hAnsi="Times New Roman"/>
          <w:sz w:val="24"/>
          <w:szCs w:val="24"/>
        </w:rPr>
        <w:t>I recommend that such project like this should be continuous as it would be imparting great knowledge in the students who will be going to the labor market to sell such knowledge and won’t only fetch the students good but also ascribe more value to the school</w:t>
      </w:r>
    </w:p>
    <w:p w14:paraId="000002D7">
      <w:pPr>
        <w:spacing w:line="480"/>
        <w:rPr>
          <w:sz w:val="24"/>
          <w:szCs w:val="24"/>
        </w:rPr>
      </w:pPr>
    </w:p>
    <w:p w14:paraId="000002D8">
      <w:pPr>
        <w:spacing w:line="480"/>
        <w:rPr>
          <w:sz w:val="24"/>
          <w:szCs w:val="24"/>
        </w:rPr>
      </w:pPr>
    </w:p>
    <w:p w14:paraId="000002D9">
      <w:pPr>
        <w:spacing w:line="480"/>
        <w:rPr>
          <w:sz w:val="24"/>
          <w:szCs w:val="24"/>
        </w:rPr>
      </w:pPr>
    </w:p>
    <w:p w14:paraId="000002DA">
      <w:pPr>
        <w:spacing w:line="480"/>
        <w:rPr>
          <w:sz w:val="24"/>
          <w:szCs w:val="24"/>
        </w:rPr>
      </w:pPr>
    </w:p>
    <w:p w14:paraId="000002DB">
      <w:pPr>
        <w:spacing w:line="480"/>
        <w:rPr>
          <w:sz w:val="24"/>
          <w:szCs w:val="24"/>
        </w:rPr>
      </w:pPr>
    </w:p>
    <w:p w14:paraId="000002DC">
      <w:pPr>
        <w:spacing w:line="480"/>
        <w:jc w:val="center"/>
        <w:rPr>
          <w:sz w:val="24"/>
          <w:szCs w:val="24"/>
        </w:rPr>
      </w:pPr>
      <w:r>
        <w:rPr>
          <w:rFonts w:ascii="Times New Roman" w:cs="Times New Roman" w:hAnsi="Times New Roman"/>
          <w:b/>
          <w:bCs/>
          <w:sz w:val="24"/>
          <w:szCs w:val="24"/>
        </w:rPr>
        <w:t>APPENDIX</w:t>
      </w:r>
      <w:r>
        <w:rPr>
          <w:sz w:val="24"/>
          <w:szCs w:val="24"/>
        </w:rPr>
        <w:t xml:space="preserve"> </w:t>
      </w:r>
    </w:p>
    <w:p w14:paraId="000002DD">
      <w:pPr>
        <w:spacing w:line="480"/>
        <w:jc w:val="center"/>
        <w:rPr>
          <w:sz w:val="24"/>
          <w:szCs w:val="24"/>
        </w:rPr>
      </w:pPr>
    </w:p>
    <w:p w14:paraId="000002DE">
      <w:pPr>
        <w:spacing w:line="480"/>
        <w:rPr>
          <w:rFonts w:ascii="Times New Roman" w:cs="Times New Roman" w:hAnsi="Times New Roman"/>
          <w:sz w:val="24"/>
          <w:szCs w:val="24"/>
        </w:rPr>
      </w:pPr>
      <w:r>
        <w:rPr>
          <w:rFonts w:ascii="Times New Roman" w:cs="Times New Roman" w:hAnsi="Times New Roman"/>
          <w:sz w:val="24"/>
          <w:szCs w:val="24"/>
        </w:rPr>
        <w:t>STN ID  EASTING</w:t>
        <w:tab/>
        <w:t>NORTHING</w:t>
        <w:tab/>
        <w:t>HEIGHT</w:t>
      </w:r>
    </w:p>
    <w:p w14:paraId="000002DF">
      <w:pPr>
        <w:spacing w:line="480"/>
        <w:rPr>
          <w:rFonts w:ascii="Times New Roman" w:cs="Times New Roman" w:hAnsi="Times New Roman"/>
          <w:sz w:val="24"/>
          <w:szCs w:val="24"/>
        </w:rPr>
      </w:pPr>
      <w:r>
        <w:rPr>
          <w:rFonts w:ascii="Times New Roman" w:cs="Times New Roman" w:hAnsi="Times New Roman"/>
          <w:sz w:val="24"/>
          <w:szCs w:val="24"/>
        </w:rPr>
        <w:t>PT01</w:t>
        <w:tab/>
        <w:t>679746.22</w:t>
        <w:tab/>
        <w:t>946557.36</w:t>
        <w:tab/>
        <w:t>353.77</w:t>
      </w:r>
    </w:p>
    <w:p w14:paraId="000002E0">
      <w:pPr>
        <w:spacing w:line="480"/>
        <w:rPr>
          <w:rFonts w:ascii="Times New Roman" w:cs="Times New Roman" w:hAnsi="Times New Roman"/>
          <w:sz w:val="24"/>
          <w:szCs w:val="24"/>
        </w:rPr>
      </w:pPr>
      <w:r>
        <w:rPr>
          <w:rFonts w:ascii="Times New Roman" w:cs="Times New Roman" w:hAnsi="Times New Roman"/>
          <w:sz w:val="24"/>
          <w:szCs w:val="24"/>
        </w:rPr>
        <w:t>PT02</w:t>
        <w:tab/>
        <w:t>679754.45</w:t>
        <w:tab/>
        <w:t>946566.36</w:t>
        <w:tab/>
        <w:t>353.79</w:t>
      </w:r>
    </w:p>
    <w:p w14:paraId="000002E1">
      <w:pPr>
        <w:spacing w:line="480"/>
        <w:rPr>
          <w:rFonts w:ascii="Times New Roman" w:cs="Times New Roman" w:hAnsi="Times New Roman"/>
          <w:sz w:val="24"/>
          <w:szCs w:val="24"/>
        </w:rPr>
      </w:pPr>
      <w:r>
        <w:rPr>
          <w:rFonts w:ascii="Times New Roman" w:cs="Times New Roman" w:hAnsi="Times New Roman"/>
          <w:sz w:val="24"/>
          <w:szCs w:val="24"/>
        </w:rPr>
        <w:t>PT03</w:t>
        <w:tab/>
        <w:t>679825.26</w:t>
        <w:tab/>
        <w:t>946566.49</w:t>
        <w:tab/>
        <w:t>353.82</w:t>
      </w:r>
    </w:p>
    <w:p w14:paraId="000002E2">
      <w:pPr>
        <w:spacing w:line="480"/>
        <w:rPr>
          <w:rFonts w:ascii="Times New Roman" w:cs="Times New Roman" w:hAnsi="Times New Roman"/>
          <w:sz w:val="24"/>
          <w:szCs w:val="24"/>
        </w:rPr>
      </w:pPr>
      <w:r>
        <w:rPr>
          <w:rFonts w:ascii="Times New Roman" w:cs="Times New Roman" w:hAnsi="Times New Roman"/>
          <w:sz w:val="24"/>
          <w:szCs w:val="24"/>
        </w:rPr>
        <w:t>PT04</w:t>
        <w:tab/>
        <w:t>679872.96</w:t>
        <w:tab/>
        <w:t>946563.27</w:t>
        <w:tab/>
        <w:t>353.84</w:t>
      </w:r>
    </w:p>
    <w:p w14:paraId="000002E3">
      <w:pPr>
        <w:spacing w:line="480"/>
        <w:rPr>
          <w:rFonts w:ascii="Times New Roman" w:cs="Times New Roman" w:hAnsi="Times New Roman"/>
          <w:sz w:val="24"/>
          <w:szCs w:val="24"/>
        </w:rPr>
      </w:pPr>
      <w:r>
        <w:rPr>
          <w:rFonts w:ascii="Times New Roman" w:cs="Times New Roman" w:hAnsi="Times New Roman"/>
          <w:sz w:val="24"/>
          <w:szCs w:val="24"/>
        </w:rPr>
        <w:t>BLD1</w:t>
        <w:tab/>
        <w:t>679822.9</w:t>
        <w:tab/>
        <w:t>945941.98</w:t>
        <w:tab/>
        <w:t>328.16</w:t>
      </w:r>
    </w:p>
    <w:p w14:paraId="000002E4">
      <w:pPr>
        <w:spacing w:line="480"/>
        <w:rPr>
          <w:rFonts w:ascii="Times New Roman" w:cs="Times New Roman" w:hAnsi="Times New Roman"/>
          <w:sz w:val="24"/>
          <w:szCs w:val="24"/>
        </w:rPr>
      </w:pPr>
      <w:r>
        <w:rPr>
          <w:rFonts w:ascii="Times New Roman" w:cs="Times New Roman" w:hAnsi="Times New Roman"/>
          <w:sz w:val="24"/>
          <w:szCs w:val="24"/>
        </w:rPr>
        <w:t>BLD2</w:t>
        <w:tab/>
        <w:t>679821.61</w:t>
        <w:tab/>
        <w:t>945891.27</w:t>
        <w:tab/>
        <w:t>327.62</w:t>
      </w:r>
    </w:p>
    <w:p w14:paraId="000002E5">
      <w:pPr>
        <w:spacing w:line="480"/>
        <w:rPr>
          <w:rFonts w:ascii="Times New Roman" w:cs="Times New Roman" w:hAnsi="Times New Roman"/>
          <w:sz w:val="24"/>
          <w:szCs w:val="24"/>
        </w:rPr>
      </w:pPr>
      <w:r>
        <w:rPr>
          <w:rFonts w:ascii="Times New Roman" w:cs="Times New Roman" w:hAnsi="Times New Roman"/>
          <w:sz w:val="24"/>
          <w:szCs w:val="24"/>
        </w:rPr>
        <w:t>BLD3</w:t>
        <w:tab/>
        <w:t>679794.93</w:t>
        <w:tab/>
        <w:t>945892.33</w:t>
        <w:tab/>
        <w:t>328.88</w:t>
      </w:r>
    </w:p>
    <w:p w14:paraId="000002E6">
      <w:pPr>
        <w:spacing w:line="480"/>
        <w:rPr>
          <w:rFonts w:ascii="Times New Roman" w:cs="Times New Roman" w:hAnsi="Times New Roman"/>
          <w:sz w:val="24"/>
          <w:szCs w:val="24"/>
        </w:rPr>
      </w:pPr>
      <w:r>
        <w:rPr>
          <w:rFonts w:ascii="Times New Roman" w:cs="Times New Roman" w:hAnsi="Times New Roman"/>
          <w:sz w:val="24"/>
          <w:szCs w:val="24"/>
        </w:rPr>
        <w:t>BLD4</w:t>
        <w:tab/>
        <w:t>679768.08</w:t>
        <w:tab/>
        <w:t>945943.81</w:t>
        <w:tab/>
        <w:t>272.52</w:t>
      </w:r>
    </w:p>
    <w:p w14:paraId="000002E7">
      <w:pPr>
        <w:spacing w:line="480"/>
        <w:rPr>
          <w:rFonts w:ascii="Times New Roman" w:cs="Times New Roman" w:hAnsi="Times New Roman"/>
          <w:sz w:val="24"/>
          <w:szCs w:val="24"/>
        </w:rPr>
      </w:pPr>
      <w:r>
        <w:rPr>
          <w:rFonts w:ascii="Times New Roman" w:cs="Times New Roman" w:hAnsi="Times New Roman"/>
          <w:sz w:val="24"/>
          <w:szCs w:val="24"/>
        </w:rPr>
        <w:t>BLD5</w:t>
        <w:tab/>
        <w:t>679798.14</w:t>
        <w:tab/>
        <w:t>945942.63</w:t>
        <w:tab/>
        <w:t>299.43</w:t>
      </w:r>
    </w:p>
    <w:p w14:paraId="000002E8">
      <w:pPr>
        <w:spacing w:line="480"/>
        <w:rPr>
          <w:rFonts w:ascii="Times New Roman" w:cs="Times New Roman" w:hAnsi="Times New Roman"/>
          <w:sz w:val="24"/>
          <w:szCs w:val="24"/>
        </w:rPr>
      </w:pPr>
      <w:r>
        <w:rPr>
          <w:rFonts w:ascii="Times New Roman" w:cs="Times New Roman" w:hAnsi="Times New Roman"/>
          <w:sz w:val="24"/>
          <w:szCs w:val="24"/>
        </w:rPr>
        <w:t>BLD6</w:t>
        <w:tab/>
        <w:t>679794.93</w:t>
        <w:tab/>
        <w:t>945892.33</w:t>
        <w:tab/>
        <w:t>331.86</w:t>
      </w:r>
    </w:p>
    <w:p w14:paraId="000002E9">
      <w:pPr>
        <w:spacing w:line="480"/>
        <w:rPr>
          <w:rFonts w:ascii="Times New Roman" w:cs="Times New Roman" w:hAnsi="Times New Roman"/>
          <w:sz w:val="24"/>
          <w:szCs w:val="24"/>
        </w:rPr>
      </w:pPr>
      <w:r>
        <w:rPr>
          <w:rFonts w:ascii="Times New Roman" w:cs="Times New Roman" w:hAnsi="Times New Roman"/>
          <w:sz w:val="24"/>
          <w:szCs w:val="24"/>
        </w:rPr>
        <w:t>BLD7</w:t>
        <w:tab/>
        <w:t>679766.21</w:t>
        <w:tab/>
        <w:t>945893.47</w:t>
        <w:tab/>
        <w:t>334</w:t>
      </w:r>
    </w:p>
    <w:p w14:paraId="000002EA">
      <w:pPr>
        <w:spacing w:line="480"/>
        <w:rPr>
          <w:rFonts w:ascii="Times New Roman" w:cs="Times New Roman" w:hAnsi="Times New Roman"/>
          <w:sz w:val="24"/>
          <w:szCs w:val="24"/>
        </w:rPr>
      </w:pPr>
      <w:r>
        <w:rPr>
          <w:rFonts w:ascii="Times New Roman" w:cs="Times New Roman" w:hAnsi="Times New Roman"/>
          <w:sz w:val="24"/>
          <w:szCs w:val="24"/>
        </w:rPr>
        <w:t>BLD8</w:t>
        <w:tab/>
        <w:t>679683.61</w:t>
        <w:tab/>
        <w:t>946011.35</w:t>
        <w:tab/>
        <w:t>329.89</w:t>
      </w:r>
    </w:p>
    <w:p w14:paraId="000002EB">
      <w:pPr>
        <w:spacing w:line="480"/>
        <w:rPr>
          <w:rFonts w:ascii="Times New Roman" w:cs="Times New Roman" w:hAnsi="Times New Roman"/>
          <w:sz w:val="24"/>
          <w:szCs w:val="24"/>
        </w:rPr>
      </w:pPr>
      <w:r>
        <w:rPr>
          <w:rFonts w:ascii="Times New Roman" w:cs="Times New Roman" w:hAnsi="Times New Roman"/>
          <w:sz w:val="24"/>
          <w:szCs w:val="24"/>
        </w:rPr>
        <w:t>BLD9</w:t>
        <w:tab/>
        <w:t>679683.61</w:t>
        <w:tab/>
        <w:t>946011.35</w:t>
        <w:tab/>
        <w:t>333.7</w:t>
      </w:r>
    </w:p>
    <w:p w14:paraId="000002EC">
      <w:pPr>
        <w:spacing w:line="480"/>
        <w:rPr>
          <w:rFonts w:ascii="Times New Roman" w:cs="Times New Roman" w:hAnsi="Times New Roman"/>
          <w:sz w:val="24"/>
          <w:szCs w:val="24"/>
        </w:rPr>
      </w:pPr>
      <w:r>
        <w:rPr>
          <w:rFonts w:ascii="Times New Roman" w:cs="Times New Roman" w:hAnsi="Times New Roman"/>
          <w:sz w:val="24"/>
          <w:szCs w:val="24"/>
        </w:rPr>
        <w:t>BLD10</w:t>
        <w:tab/>
        <w:t>679686.79</w:t>
        <w:tab/>
        <w:t>946014.7</w:t>
        <w:tab/>
        <w:t>333.48</w:t>
      </w:r>
    </w:p>
    <w:p w14:paraId="000002ED">
      <w:pPr>
        <w:spacing w:line="480"/>
        <w:rPr>
          <w:rFonts w:ascii="Times New Roman" w:cs="Times New Roman" w:hAnsi="Times New Roman"/>
          <w:sz w:val="24"/>
          <w:szCs w:val="24"/>
        </w:rPr>
      </w:pPr>
      <w:r>
        <w:rPr>
          <w:rFonts w:ascii="Times New Roman" w:cs="Times New Roman" w:hAnsi="Times New Roman"/>
          <w:sz w:val="24"/>
          <w:szCs w:val="24"/>
        </w:rPr>
        <w:t>BLD11</w:t>
        <w:tab/>
        <w:t>679684.08</w:t>
        <w:tab/>
        <w:t>946020.02</w:t>
        <w:tab/>
        <w:t>334.77</w:t>
      </w:r>
    </w:p>
    <w:p w14:paraId="000002EE">
      <w:pPr>
        <w:spacing w:line="480"/>
        <w:rPr>
          <w:rFonts w:ascii="Times New Roman" w:cs="Times New Roman" w:hAnsi="Times New Roman"/>
          <w:sz w:val="24"/>
          <w:szCs w:val="24"/>
        </w:rPr>
      </w:pPr>
      <w:r>
        <w:rPr>
          <w:rFonts w:ascii="Times New Roman" w:cs="Times New Roman" w:hAnsi="Times New Roman"/>
          <w:sz w:val="24"/>
          <w:szCs w:val="24"/>
        </w:rPr>
        <w:t>BLD12</w:t>
        <w:tab/>
        <w:t>679680.21</w:t>
        <w:tab/>
        <w:t>946021.18</w:t>
        <w:tab/>
        <w:t>341.12</w:t>
      </w:r>
    </w:p>
    <w:p w14:paraId="000002EF">
      <w:pPr>
        <w:spacing w:line="480"/>
        <w:rPr>
          <w:rFonts w:ascii="Times New Roman" w:cs="Times New Roman" w:hAnsi="Times New Roman"/>
          <w:sz w:val="24"/>
          <w:szCs w:val="24"/>
        </w:rPr>
      </w:pPr>
      <w:r>
        <w:rPr>
          <w:rFonts w:ascii="Times New Roman" w:cs="Times New Roman" w:hAnsi="Times New Roman"/>
          <w:sz w:val="24"/>
          <w:szCs w:val="24"/>
        </w:rPr>
        <w:t>BLD13</w:t>
        <w:tab/>
        <w:t>679678.68</w:t>
        <w:tab/>
        <w:t>946026.34</w:t>
        <w:tab/>
        <w:t>338.41</w:t>
      </w:r>
    </w:p>
    <w:p w14:paraId="000002F0">
      <w:pPr>
        <w:spacing w:line="480"/>
        <w:rPr>
          <w:rFonts w:ascii="Times New Roman" w:cs="Times New Roman" w:hAnsi="Times New Roman"/>
          <w:sz w:val="24"/>
          <w:szCs w:val="24"/>
        </w:rPr>
      </w:pPr>
      <w:r>
        <w:rPr>
          <w:rFonts w:ascii="Times New Roman" w:cs="Times New Roman" w:hAnsi="Times New Roman"/>
          <w:sz w:val="24"/>
          <w:szCs w:val="24"/>
        </w:rPr>
        <w:t>BLD14</w:t>
        <w:tab/>
        <w:t>679683.04</w:t>
        <w:tab/>
        <w:t>946026.86</w:t>
        <w:tab/>
        <w:t>338.4</w:t>
      </w:r>
    </w:p>
    <w:p w14:paraId="000002F1">
      <w:pPr>
        <w:spacing w:line="480"/>
        <w:rPr>
          <w:rFonts w:ascii="Times New Roman" w:cs="Times New Roman" w:hAnsi="Times New Roman"/>
          <w:sz w:val="24"/>
          <w:szCs w:val="24"/>
        </w:rPr>
      </w:pPr>
      <w:r>
        <w:rPr>
          <w:rFonts w:ascii="Times New Roman" w:cs="Times New Roman" w:hAnsi="Times New Roman"/>
          <w:sz w:val="24"/>
          <w:szCs w:val="24"/>
        </w:rPr>
        <w:t>BLD15</w:t>
        <w:tab/>
        <w:t>679685.21</w:t>
        <w:tab/>
        <w:t>946032.04</w:t>
        <w:tab/>
        <w:t>333.03</w:t>
      </w:r>
    </w:p>
    <w:p w14:paraId="000002F2">
      <w:pPr>
        <w:spacing w:line="480"/>
        <w:rPr>
          <w:rFonts w:ascii="Times New Roman" w:cs="Times New Roman" w:hAnsi="Times New Roman"/>
          <w:sz w:val="24"/>
          <w:szCs w:val="24"/>
        </w:rPr>
      </w:pPr>
      <w:r>
        <w:rPr>
          <w:rFonts w:ascii="Times New Roman" w:cs="Times New Roman" w:hAnsi="Times New Roman"/>
          <w:sz w:val="24"/>
          <w:szCs w:val="24"/>
        </w:rPr>
        <w:t>BLD16</w:t>
        <w:tab/>
        <w:t>679681.99</w:t>
        <w:tab/>
        <w:t>946036.7</w:t>
        <w:tab/>
        <w:t>336.31</w:t>
      </w:r>
    </w:p>
    <w:p w14:paraId="000002F3">
      <w:pPr>
        <w:spacing w:line="480"/>
        <w:rPr>
          <w:rFonts w:ascii="Times New Roman" w:cs="Times New Roman" w:hAnsi="Times New Roman"/>
          <w:sz w:val="24"/>
          <w:szCs w:val="24"/>
        </w:rPr>
      </w:pPr>
      <w:r>
        <w:rPr>
          <w:rFonts w:ascii="Times New Roman" w:cs="Times New Roman" w:hAnsi="Times New Roman"/>
          <w:sz w:val="24"/>
          <w:szCs w:val="24"/>
        </w:rPr>
        <w:t>BLD17</w:t>
        <w:tab/>
        <w:t>679685.5</w:t>
        <w:tab/>
        <w:t>946041.72</w:t>
        <w:tab/>
        <w:t>336.07</w:t>
      </w:r>
    </w:p>
    <w:p w14:paraId="000002F4">
      <w:pPr>
        <w:spacing w:line="480"/>
        <w:rPr>
          <w:rFonts w:ascii="Times New Roman" w:cs="Times New Roman" w:hAnsi="Times New Roman"/>
          <w:sz w:val="24"/>
          <w:szCs w:val="24"/>
        </w:rPr>
      </w:pPr>
      <w:r>
        <w:rPr>
          <w:rFonts w:ascii="Times New Roman" w:cs="Times New Roman" w:hAnsi="Times New Roman"/>
          <w:sz w:val="24"/>
          <w:szCs w:val="24"/>
        </w:rPr>
        <w:t>BLD18</w:t>
        <w:tab/>
        <w:t>679689.21</w:t>
        <w:tab/>
        <w:t>946037.9</w:t>
        <w:tab/>
        <w:t>339.28</w:t>
      </w:r>
    </w:p>
    <w:p w14:paraId="000002F5">
      <w:pPr>
        <w:spacing w:line="480"/>
        <w:rPr>
          <w:rFonts w:ascii="Times New Roman" w:cs="Times New Roman" w:hAnsi="Times New Roman"/>
          <w:sz w:val="24"/>
          <w:szCs w:val="24"/>
        </w:rPr>
      </w:pPr>
      <w:r>
        <w:rPr>
          <w:rFonts w:ascii="Times New Roman" w:cs="Times New Roman" w:hAnsi="Times New Roman"/>
          <w:sz w:val="24"/>
          <w:szCs w:val="24"/>
        </w:rPr>
        <w:t>BLD19</w:t>
        <w:tab/>
        <w:t>679692.23</w:t>
        <w:tab/>
        <w:t>946039.58</w:t>
        <w:tab/>
        <w:t>342.2</w:t>
      </w:r>
    </w:p>
    <w:p w14:paraId="000002F6">
      <w:pPr>
        <w:spacing w:line="480"/>
        <w:rPr>
          <w:rFonts w:ascii="Times New Roman" w:cs="Times New Roman" w:hAnsi="Times New Roman"/>
          <w:sz w:val="24"/>
          <w:szCs w:val="24"/>
        </w:rPr>
      </w:pPr>
      <w:r>
        <w:rPr>
          <w:rFonts w:ascii="Times New Roman" w:cs="Times New Roman" w:hAnsi="Times New Roman"/>
          <w:sz w:val="24"/>
          <w:szCs w:val="24"/>
        </w:rPr>
        <w:t>BLD20</w:t>
        <w:tab/>
        <w:t>679695.41</w:t>
        <w:tab/>
        <w:t>946040.93</w:t>
        <w:tab/>
        <w:t>343.22</w:t>
      </w:r>
    </w:p>
    <w:p w14:paraId="000002F7">
      <w:pPr>
        <w:spacing w:line="480"/>
        <w:rPr>
          <w:rFonts w:ascii="Times New Roman" w:cs="Times New Roman" w:hAnsi="Times New Roman"/>
          <w:sz w:val="24"/>
          <w:szCs w:val="24"/>
        </w:rPr>
      </w:pPr>
      <w:r>
        <w:rPr>
          <w:rFonts w:ascii="Times New Roman" w:cs="Times New Roman" w:hAnsi="Times New Roman"/>
          <w:sz w:val="24"/>
          <w:szCs w:val="24"/>
        </w:rPr>
        <w:t>BLD21</w:t>
        <w:tab/>
        <w:t>679694.89</w:t>
        <w:tab/>
        <w:t>946046.26</w:t>
        <w:tab/>
        <w:t>340.39</w:t>
      </w:r>
    </w:p>
    <w:p w14:paraId="000002F8">
      <w:pPr>
        <w:spacing w:line="480"/>
        <w:rPr>
          <w:rFonts w:ascii="Times New Roman" w:cs="Times New Roman" w:hAnsi="Times New Roman"/>
          <w:sz w:val="24"/>
          <w:szCs w:val="24"/>
        </w:rPr>
      </w:pPr>
      <w:r>
        <w:rPr>
          <w:rFonts w:ascii="Times New Roman" w:cs="Times New Roman" w:hAnsi="Times New Roman"/>
          <w:sz w:val="24"/>
          <w:szCs w:val="24"/>
        </w:rPr>
        <w:t>BLD22</w:t>
        <w:tab/>
        <w:t>679701.77</w:t>
        <w:tab/>
        <w:t>946047.46</w:t>
        <w:tab/>
        <w:t>343.2</w:t>
      </w:r>
    </w:p>
    <w:p w14:paraId="000002F9">
      <w:pPr>
        <w:spacing w:line="480"/>
        <w:rPr>
          <w:rFonts w:ascii="Times New Roman" w:cs="Times New Roman" w:hAnsi="Times New Roman"/>
          <w:sz w:val="24"/>
          <w:szCs w:val="24"/>
        </w:rPr>
      </w:pPr>
      <w:r>
        <w:rPr>
          <w:rFonts w:ascii="Times New Roman" w:cs="Times New Roman" w:hAnsi="Times New Roman"/>
          <w:sz w:val="24"/>
          <w:szCs w:val="24"/>
        </w:rPr>
        <w:t>BLD23</w:t>
        <w:tab/>
        <w:t>679702.63</w:t>
        <w:tab/>
        <w:t>946041.96</w:t>
        <w:tab/>
        <w:t>346.23</w:t>
      </w:r>
    </w:p>
    <w:p w14:paraId="000002FA">
      <w:pPr>
        <w:spacing w:line="480"/>
        <w:rPr>
          <w:rFonts w:ascii="Times New Roman" w:cs="Times New Roman" w:hAnsi="Times New Roman"/>
          <w:sz w:val="24"/>
          <w:szCs w:val="24"/>
        </w:rPr>
      </w:pPr>
      <w:r>
        <w:rPr>
          <w:rFonts w:ascii="Times New Roman" w:cs="Times New Roman" w:hAnsi="Times New Roman"/>
          <w:sz w:val="24"/>
          <w:szCs w:val="24"/>
        </w:rPr>
        <w:t>BLD24</w:t>
        <w:tab/>
        <w:t>679707.67</w:t>
        <w:tab/>
        <w:t>946040.31</w:t>
        <w:tab/>
        <w:t>346.63</w:t>
      </w:r>
    </w:p>
    <w:p w14:paraId="000002FB">
      <w:pPr>
        <w:spacing w:line="480"/>
        <w:rPr>
          <w:rFonts w:ascii="Times New Roman" w:cs="Times New Roman" w:hAnsi="Times New Roman"/>
          <w:sz w:val="24"/>
          <w:szCs w:val="24"/>
        </w:rPr>
      </w:pPr>
      <w:r>
        <w:rPr>
          <w:rFonts w:ascii="Times New Roman" w:cs="Times New Roman" w:hAnsi="Times New Roman"/>
          <w:sz w:val="24"/>
          <w:szCs w:val="24"/>
        </w:rPr>
        <w:t>BLD25</w:t>
        <w:tab/>
        <w:t>679711.18</w:t>
        <w:tab/>
        <w:t>946045.33</w:t>
        <w:tab/>
        <w:t>351.08</w:t>
      </w:r>
    </w:p>
    <w:p w14:paraId="000002FC">
      <w:pPr>
        <w:spacing w:line="480"/>
        <w:rPr>
          <w:rFonts w:ascii="Times New Roman" w:cs="Times New Roman" w:hAnsi="Times New Roman"/>
          <w:sz w:val="24"/>
          <w:szCs w:val="24"/>
        </w:rPr>
      </w:pPr>
      <w:r>
        <w:rPr>
          <w:rFonts w:ascii="Times New Roman" w:cs="Times New Roman" w:hAnsi="Times New Roman"/>
          <w:sz w:val="24"/>
          <w:szCs w:val="24"/>
        </w:rPr>
        <w:t>BLD26</w:t>
        <w:tab/>
        <w:t>679716.23</w:t>
        <w:tab/>
        <w:t>946041.35</w:t>
        <w:tab/>
        <w:t>354.41</w:t>
      </w:r>
    </w:p>
    <w:p w14:paraId="000002FD">
      <w:pPr>
        <w:spacing w:line="480"/>
        <w:rPr>
          <w:rFonts w:ascii="Times New Roman" w:cs="Times New Roman" w:hAnsi="Times New Roman"/>
          <w:sz w:val="24"/>
          <w:szCs w:val="24"/>
        </w:rPr>
      </w:pPr>
      <w:r>
        <w:rPr>
          <w:rFonts w:ascii="Times New Roman" w:cs="Times New Roman" w:hAnsi="Times New Roman"/>
          <w:sz w:val="24"/>
          <w:szCs w:val="24"/>
        </w:rPr>
        <w:t>BLD27</w:t>
        <w:tab/>
        <w:t>679713.23</w:t>
        <w:tab/>
        <w:t>946036.83</w:t>
        <w:tab/>
        <w:t>354.46</w:t>
      </w:r>
    </w:p>
    <w:p w14:paraId="000002FE">
      <w:pPr>
        <w:spacing w:line="480"/>
        <w:rPr>
          <w:rFonts w:ascii="Times New Roman" w:cs="Times New Roman" w:hAnsi="Times New Roman"/>
          <w:sz w:val="24"/>
          <w:szCs w:val="24"/>
        </w:rPr>
      </w:pPr>
      <w:r>
        <w:rPr>
          <w:rFonts w:ascii="Times New Roman" w:cs="Times New Roman" w:hAnsi="Times New Roman"/>
          <w:sz w:val="24"/>
          <w:szCs w:val="24"/>
        </w:rPr>
        <w:t>BLD28</w:t>
        <w:tab/>
        <w:t>679716.28</w:t>
        <w:tab/>
        <w:t>946030.67</w:t>
        <w:tab/>
        <w:t>358.1</w:t>
      </w:r>
    </w:p>
    <w:p w14:paraId="000002FF">
      <w:pPr>
        <w:spacing w:line="480"/>
        <w:rPr>
          <w:rFonts w:ascii="Times New Roman" w:cs="Times New Roman" w:hAnsi="Times New Roman"/>
          <w:sz w:val="24"/>
          <w:szCs w:val="24"/>
        </w:rPr>
      </w:pPr>
      <w:r>
        <w:rPr>
          <w:rFonts w:ascii="Times New Roman" w:cs="Times New Roman" w:hAnsi="Times New Roman"/>
          <w:sz w:val="24"/>
          <w:szCs w:val="24"/>
        </w:rPr>
        <w:t>BLD29</w:t>
        <w:tab/>
        <w:t>679720.81</w:t>
        <w:tab/>
        <w:t>946031.02</w:t>
        <w:tab/>
        <w:t>356.67</w:t>
      </w:r>
    </w:p>
    <w:p w14:paraId="00000300">
      <w:pPr>
        <w:spacing w:line="480"/>
        <w:rPr>
          <w:rFonts w:ascii="Times New Roman" w:cs="Times New Roman" w:hAnsi="Times New Roman"/>
          <w:sz w:val="24"/>
          <w:szCs w:val="24"/>
        </w:rPr>
      </w:pPr>
      <w:r>
        <w:rPr>
          <w:rFonts w:ascii="Times New Roman" w:cs="Times New Roman" w:hAnsi="Times New Roman"/>
          <w:sz w:val="24"/>
          <w:szCs w:val="24"/>
        </w:rPr>
        <w:t>BLD30</w:t>
        <w:tab/>
        <w:t>679720.5</w:t>
        <w:tab/>
        <w:t>946026.19</w:t>
        <w:tab/>
        <w:t>353.29</w:t>
      </w:r>
    </w:p>
    <w:p w14:paraId="00000301">
      <w:pPr>
        <w:spacing w:line="480"/>
        <w:rPr>
          <w:rFonts w:ascii="Times New Roman" w:cs="Times New Roman" w:hAnsi="Times New Roman"/>
          <w:sz w:val="24"/>
          <w:szCs w:val="24"/>
        </w:rPr>
      </w:pPr>
      <w:r>
        <w:rPr>
          <w:rFonts w:ascii="Times New Roman" w:cs="Times New Roman" w:hAnsi="Times New Roman"/>
          <w:sz w:val="24"/>
          <w:szCs w:val="24"/>
        </w:rPr>
        <w:t>BLD31</w:t>
        <w:tab/>
        <w:t>679716.14</w:t>
        <w:tab/>
        <w:t>946025.17</w:t>
        <w:tab/>
        <w:t>360.68</w:t>
      </w:r>
    </w:p>
    <w:p w14:paraId="00000302">
      <w:pPr>
        <w:spacing w:line="480"/>
        <w:rPr>
          <w:rFonts w:ascii="Times New Roman" w:cs="Times New Roman" w:hAnsi="Times New Roman"/>
          <w:sz w:val="24"/>
          <w:szCs w:val="24"/>
        </w:rPr>
      </w:pPr>
      <w:r>
        <w:rPr>
          <w:rFonts w:ascii="Times New Roman" w:cs="Times New Roman" w:hAnsi="Times New Roman"/>
          <w:sz w:val="24"/>
          <w:szCs w:val="24"/>
        </w:rPr>
        <w:t>BLD32</w:t>
        <w:tab/>
        <w:t>679714.82</w:t>
        <w:tab/>
        <w:t>946017.65</w:t>
        <w:tab/>
        <w:t>357.75</w:t>
      </w:r>
    </w:p>
    <w:p w14:paraId="00000303">
      <w:pPr>
        <w:spacing w:line="480"/>
        <w:rPr>
          <w:rFonts w:ascii="Times New Roman" w:cs="Times New Roman" w:hAnsi="Times New Roman"/>
          <w:sz w:val="24"/>
          <w:szCs w:val="24"/>
        </w:rPr>
      </w:pPr>
      <w:r>
        <w:rPr>
          <w:rFonts w:ascii="Times New Roman" w:cs="Times New Roman" w:hAnsi="Times New Roman"/>
          <w:sz w:val="24"/>
          <w:szCs w:val="24"/>
        </w:rPr>
        <w:t>BLD33</w:t>
        <w:tab/>
        <w:t>679718.36</w:t>
        <w:tab/>
        <w:t>946014.66</w:t>
        <w:tab/>
        <w:t>355.38</w:t>
      </w:r>
    </w:p>
    <w:p w14:paraId="00000304">
      <w:pPr>
        <w:spacing w:line="480"/>
        <w:rPr>
          <w:rFonts w:ascii="Times New Roman" w:cs="Times New Roman" w:hAnsi="Times New Roman"/>
          <w:sz w:val="24"/>
          <w:szCs w:val="24"/>
        </w:rPr>
      </w:pPr>
      <w:r>
        <w:rPr>
          <w:rFonts w:ascii="Times New Roman" w:cs="Times New Roman" w:hAnsi="Times New Roman"/>
          <w:sz w:val="24"/>
          <w:szCs w:val="24"/>
        </w:rPr>
        <w:t>BLD34</w:t>
        <w:tab/>
        <w:t>679715.03</w:t>
        <w:tab/>
        <w:t>946009.48</w:t>
        <w:tab/>
        <w:t>352.57</w:t>
      </w:r>
    </w:p>
    <w:p w14:paraId="00000305">
      <w:pPr>
        <w:spacing w:line="480"/>
        <w:rPr>
          <w:rFonts w:ascii="Times New Roman" w:cs="Times New Roman" w:hAnsi="Times New Roman"/>
          <w:sz w:val="24"/>
          <w:szCs w:val="24"/>
        </w:rPr>
      </w:pPr>
      <w:r>
        <w:rPr>
          <w:rFonts w:ascii="Times New Roman" w:cs="Times New Roman" w:hAnsi="Times New Roman"/>
          <w:sz w:val="24"/>
          <w:szCs w:val="24"/>
        </w:rPr>
        <w:t>BLD35</w:t>
        <w:tab/>
        <w:t>679711.15</w:t>
        <w:tab/>
        <w:t>946012.13</w:t>
        <w:tab/>
        <w:t>356.81</w:t>
      </w:r>
    </w:p>
    <w:p w14:paraId="00000306">
      <w:pPr>
        <w:spacing w:line="480"/>
        <w:rPr>
          <w:rFonts w:ascii="Times New Roman" w:cs="Times New Roman" w:hAnsi="Times New Roman"/>
          <w:sz w:val="24"/>
          <w:szCs w:val="24"/>
        </w:rPr>
      </w:pPr>
      <w:r>
        <w:rPr>
          <w:rFonts w:ascii="Times New Roman" w:cs="Times New Roman" w:hAnsi="Times New Roman"/>
          <w:sz w:val="24"/>
          <w:szCs w:val="24"/>
        </w:rPr>
        <w:t>BLD36</w:t>
        <w:tab/>
        <w:t>679705.45</w:t>
        <w:tab/>
        <w:t>946009.44</w:t>
        <w:tab/>
        <w:t>354.68</w:t>
      </w:r>
    </w:p>
    <w:p w14:paraId="00000307">
      <w:pPr>
        <w:spacing w:line="480"/>
        <w:rPr>
          <w:rFonts w:ascii="Times New Roman" w:cs="Times New Roman" w:hAnsi="Times New Roman"/>
          <w:sz w:val="24"/>
          <w:szCs w:val="24"/>
        </w:rPr>
      </w:pPr>
      <w:r>
        <w:rPr>
          <w:rFonts w:ascii="Times New Roman" w:cs="Times New Roman" w:hAnsi="Times New Roman"/>
          <w:sz w:val="24"/>
          <w:szCs w:val="24"/>
        </w:rPr>
        <w:t>BLD37</w:t>
        <w:tab/>
        <w:t>679704.97</w:t>
        <w:tab/>
        <w:t>946004.76</w:t>
        <w:tab/>
        <w:t>354.72</w:t>
      </w:r>
    </w:p>
    <w:p w14:paraId="00000308">
      <w:pPr>
        <w:spacing w:line="480"/>
        <w:rPr>
          <w:rFonts w:ascii="Times New Roman" w:cs="Times New Roman" w:hAnsi="Times New Roman"/>
          <w:sz w:val="24"/>
          <w:szCs w:val="24"/>
        </w:rPr>
      </w:pPr>
      <w:r>
        <w:rPr>
          <w:rFonts w:ascii="Times New Roman" w:cs="Times New Roman" w:hAnsi="Times New Roman"/>
          <w:sz w:val="24"/>
          <w:szCs w:val="24"/>
        </w:rPr>
        <w:t>BLD38</w:t>
        <w:tab/>
        <w:t>679699.43</w:t>
        <w:tab/>
        <w:t>946004.24</w:t>
        <w:tab/>
        <w:t>354.62</w:t>
      </w:r>
    </w:p>
    <w:p w14:paraId="00000309">
      <w:pPr>
        <w:spacing w:line="480"/>
        <w:rPr>
          <w:rFonts w:ascii="Times New Roman" w:cs="Times New Roman" w:hAnsi="Times New Roman"/>
          <w:sz w:val="24"/>
          <w:szCs w:val="24"/>
        </w:rPr>
      </w:pPr>
      <w:r>
        <w:rPr>
          <w:rFonts w:ascii="Times New Roman" w:cs="Times New Roman" w:hAnsi="Times New Roman"/>
          <w:sz w:val="24"/>
          <w:szCs w:val="24"/>
        </w:rPr>
        <w:t>BLD39</w:t>
        <w:tab/>
        <w:t>679699.58</w:t>
        <w:tab/>
        <w:t>946008.91</w:t>
        <w:tab/>
        <w:t>351.86</w:t>
      </w:r>
    </w:p>
    <w:p w14:paraId="0000030A">
      <w:pPr>
        <w:spacing w:line="480"/>
        <w:rPr>
          <w:rFonts w:ascii="Times New Roman" w:cs="Times New Roman" w:hAnsi="Times New Roman"/>
          <w:sz w:val="24"/>
          <w:szCs w:val="24"/>
        </w:rPr>
      </w:pPr>
      <w:r>
        <w:rPr>
          <w:rFonts w:ascii="Times New Roman" w:cs="Times New Roman" w:hAnsi="Times New Roman"/>
          <w:sz w:val="24"/>
          <w:szCs w:val="24"/>
        </w:rPr>
        <w:t>BLD40</w:t>
        <w:tab/>
        <w:t>679691.68</w:t>
        <w:tab/>
        <w:t>946010.05</w:t>
        <w:tab/>
        <w:t>354.33</w:t>
      </w:r>
    </w:p>
    <w:p w14:paraId="0000030B">
      <w:pPr>
        <w:spacing w:line="480"/>
        <w:rPr>
          <w:rFonts w:ascii="Times New Roman" w:cs="Times New Roman" w:hAnsi="Times New Roman"/>
          <w:sz w:val="24"/>
          <w:szCs w:val="24"/>
        </w:rPr>
      </w:pPr>
      <w:r>
        <w:rPr>
          <w:rFonts w:ascii="Times New Roman" w:cs="Times New Roman" w:hAnsi="Times New Roman"/>
          <w:sz w:val="24"/>
          <w:szCs w:val="24"/>
        </w:rPr>
        <w:t>BLD41</w:t>
        <w:tab/>
        <w:t>679688.17</w:t>
        <w:tab/>
        <w:t>946006.69</w:t>
        <w:tab/>
        <w:t>348.7</w:t>
      </w:r>
    </w:p>
    <w:p w14:paraId="0000030C">
      <w:pPr>
        <w:spacing w:line="480"/>
        <w:rPr>
          <w:rFonts w:ascii="Times New Roman" w:cs="Times New Roman" w:hAnsi="Times New Roman"/>
          <w:sz w:val="24"/>
          <w:szCs w:val="24"/>
        </w:rPr>
      </w:pPr>
      <w:r>
        <w:rPr>
          <w:rFonts w:ascii="Times New Roman" w:cs="Times New Roman" w:hAnsi="Times New Roman"/>
          <w:sz w:val="24"/>
          <w:szCs w:val="24"/>
        </w:rPr>
        <w:t>BLD42</w:t>
        <w:tab/>
        <w:t>679909.94</w:t>
        <w:tab/>
        <w:t>945947.57</w:t>
        <w:tab/>
        <w:t>347</w:t>
      </w:r>
    </w:p>
    <w:p w14:paraId="0000030D">
      <w:pPr>
        <w:spacing w:line="480"/>
        <w:rPr>
          <w:rFonts w:ascii="Times New Roman" w:cs="Times New Roman" w:hAnsi="Times New Roman"/>
          <w:sz w:val="24"/>
          <w:szCs w:val="24"/>
        </w:rPr>
      </w:pPr>
      <w:r>
        <w:rPr>
          <w:rFonts w:ascii="Times New Roman" w:cs="Times New Roman" w:hAnsi="Times New Roman"/>
          <w:sz w:val="24"/>
          <w:szCs w:val="24"/>
        </w:rPr>
        <w:t>BLD43</w:t>
        <w:tab/>
        <w:t>679910.64</w:t>
        <w:tab/>
        <w:t>945920.8</w:t>
        <w:tab/>
        <w:t>348.26</w:t>
      </w:r>
    </w:p>
    <w:p w14:paraId="0000030E">
      <w:pPr>
        <w:spacing w:line="480"/>
        <w:rPr>
          <w:rFonts w:ascii="Times New Roman" w:cs="Times New Roman" w:hAnsi="Times New Roman"/>
          <w:sz w:val="24"/>
          <w:szCs w:val="24"/>
        </w:rPr>
      </w:pPr>
      <w:r>
        <w:rPr>
          <w:rFonts w:ascii="Times New Roman" w:cs="Times New Roman" w:hAnsi="Times New Roman"/>
          <w:sz w:val="24"/>
          <w:szCs w:val="24"/>
        </w:rPr>
        <w:t>BLD44</w:t>
        <w:tab/>
        <w:t>679894.96</w:t>
        <w:tab/>
        <w:t>945921.08</w:t>
        <w:tab/>
        <w:t>348.19</w:t>
      </w:r>
    </w:p>
    <w:p w14:paraId="0000030F">
      <w:pPr>
        <w:spacing w:line="480"/>
        <w:rPr>
          <w:rFonts w:ascii="Times New Roman" w:cs="Times New Roman" w:hAnsi="Times New Roman"/>
          <w:sz w:val="24"/>
          <w:szCs w:val="24"/>
        </w:rPr>
      </w:pPr>
      <w:r>
        <w:rPr>
          <w:rFonts w:ascii="Times New Roman" w:cs="Times New Roman" w:hAnsi="Times New Roman"/>
          <w:sz w:val="24"/>
          <w:szCs w:val="24"/>
        </w:rPr>
        <w:t>BLD45</w:t>
        <w:tab/>
        <w:t>679896.23</w:t>
        <w:tab/>
        <w:t>945947.74</w:t>
        <w:tab/>
        <w:t>350.04</w:t>
      </w:r>
    </w:p>
    <w:p w14:paraId="00000310">
      <w:pPr>
        <w:spacing w:line="480"/>
        <w:rPr>
          <w:rFonts w:ascii="Times New Roman" w:cs="Times New Roman" w:hAnsi="Times New Roman"/>
          <w:sz w:val="24"/>
          <w:szCs w:val="24"/>
        </w:rPr>
      </w:pPr>
      <w:r>
        <w:rPr>
          <w:rFonts w:ascii="Times New Roman" w:cs="Times New Roman" w:hAnsi="Times New Roman"/>
          <w:sz w:val="24"/>
          <w:szCs w:val="24"/>
        </w:rPr>
        <w:t>BLD46</w:t>
        <w:tab/>
        <w:t>679985.63</w:t>
        <w:tab/>
        <w:t>945936.75</w:t>
        <w:tab/>
        <w:t>349.14</w:t>
      </w:r>
    </w:p>
    <w:p w14:paraId="00000311">
      <w:pPr>
        <w:spacing w:line="480"/>
        <w:rPr>
          <w:rFonts w:ascii="Times New Roman" w:cs="Times New Roman" w:hAnsi="Times New Roman"/>
          <w:sz w:val="24"/>
          <w:szCs w:val="24"/>
        </w:rPr>
      </w:pPr>
      <w:r>
        <w:rPr>
          <w:rFonts w:ascii="Times New Roman" w:cs="Times New Roman" w:hAnsi="Times New Roman"/>
          <w:sz w:val="24"/>
          <w:szCs w:val="24"/>
        </w:rPr>
        <w:t>BLD47</w:t>
        <w:tab/>
        <w:t>679985.18</w:t>
        <w:tab/>
        <w:t>945922.19</w:t>
        <w:tab/>
        <w:t>348.78</w:t>
      </w:r>
    </w:p>
    <w:p w14:paraId="00000312">
      <w:pPr>
        <w:spacing w:line="480"/>
        <w:rPr>
          <w:rFonts w:ascii="Times New Roman" w:cs="Times New Roman" w:hAnsi="Times New Roman"/>
          <w:sz w:val="24"/>
          <w:szCs w:val="24"/>
        </w:rPr>
      </w:pPr>
      <w:r>
        <w:rPr>
          <w:rFonts w:ascii="Times New Roman" w:cs="Times New Roman" w:hAnsi="Times New Roman"/>
          <w:sz w:val="24"/>
          <w:szCs w:val="24"/>
        </w:rPr>
        <w:t>BLD48</w:t>
        <w:tab/>
        <w:t>679950.99</w:t>
        <w:tab/>
        <w:t>945923.42</w:t>
        <w:tab/>
        <w:t>345.72</w:t>
      </w:r>
    </w:p>
    <w:p w14:paraId="00000313">
      <w:pPr>
        <w:spacing w:line="480"/>
        <w:rPr>
          <w:rFonts w:ascii="Times New Roman" w:cs="Times New Roman" w:hAnsi="Times New Roman"/>
          <w:sz w:val="24"/>
          <w:szCs w:val="24"/>
        </w:rPr>
      </w:pPr>
      <w:r>
        <w:rPr>
          <w:rFonts w:ascii="Times New Roman" w:cs="Times New Roman" w:hAnsi="Times New Roman"/>
          <w:sz w:val="24"/>
          <w:szCs w:val="24"/>
        </w:rPr>
        <w:t>BLD49</w:t>
        <w:tab/>
        <w:t>679954.93</w:t>
        <w:tab/>
        <w:t>945943.03</w:t>
        <w:tab/>
        <w:t>343.47</w:t>
      </w:r>
    </w:p>
    <w:p w14:paraId="00000314">
      <w:pPr>
        <w:spacing w:line="480"/>
        <w:rPr>
          <w:rFonts w:ascii="Times New Roman" w:cs="Times New Roman" w:hAnsi="Times New Roman"/>
          <w:sz w:val="24"/>
          <w:szCs w:val="24"/>
        </w:rPr>
      </w:pPr>
      <w:r>
        <w:rPr>
          <w:rFonts w:ascii="Times New Roman" w:cs="Times New Roman" w:hAnsi="Times New Roman"/>
          <w:sz w:val="24"/>
          <w:szCs w:val="24"/>
        </w:rPr>
        <w:t>BLD50</w:t>
        <w:tab/>
        <w:t>679996.7</w:t>
        <w:tab/>
        <w:t>945949.85</w:t>
        <w:tab/>
        <w:t>348.19</w:t>
      </w:r>
    </w:p>
    <w:p w14:paraId="00000315">
      <w:pPr>
        <w:spacing w:line="480"/>
        <w:rPr>
          <w:rFonts w:ascii="Times New Roman" w:cs="Times New Roman" w:hAnsi="Times New Roman"/>
          <w:sz w:val="24"/>
          <w:szCs w:val="24"/>
        </w:rPr>
      </w:pPr>
      <w:r>
        <w:rPr>
          <w:rFonts w:ascii="Times New Roman" w:cs="Times New Roman" w:hAnsi="Times New Roman"/>
          <w:sz w:val="24"/>
          <w:szCs w:val="24"/>
        </w:rPr>
        <w:t>BLD51</w:t>
        <w:tab/>
        <w:t>679995.99</w:t>
        <w:tab/>
        <w:t>945936.09</w:t>
        <w:tab/>
        <w:t>304.32</w:t>
      </w:r>
    </w:p>
    <w:p w14:paraId="00000316">
      <w:pPr>
        <w:spacing w:line="480"/>
        <w:rPr>
          <w:rFonts w:ascii="Times New Roman" w:cs="Times New Roman" w:hAnsi="Times New Roman"/>
          <w:sz w:val="24"/>
          <w:szCs w:val="24"/>
        </w:rPr>
      </w:pPr>
      <w:r>
        <w:rPr>
          <w:rFonts w:ascii="Times New Roman" w:cs="Times New Roman" w:hAnsi="Times New Roman"/>
          <w:sz w:val="24"/>
          <w:szCs w:val="24"/>
        </w:rPr>
        <w:t>EP01</w:t>
        <w:tab/>
        <w:t>679649.77</w:t>
        <w:tab/>
        <w:t>945900.37</w:t>
        <w:tab/>
        <w:t>327.95</w:t>
      </w:r>
    </w:p>
    <w:p w14:paraId="00000317">
      <w:pPr>
        <w:spacing w:line="480"/>
        <w:rPr>
          <w:rFonts w:ascii="Times New Roman" w:cs="Times New Roman" w:hAnsi="Times New Roman"/>
          <w:sz w:val="24"/>
          <w:szCs w:val="24"/>
        </w:rPr>
      </w:pPr>
      <w:r>
        <w:rPr>
          <w:rFonts w:ascii="Times New Roman" w:cs="Times New Roman" w:hAnsi="Times New Roman"/>
          <w:sz w:val="24"/>
          <w:szCs w:val="24"/>
        </w:rPr>
        <w:t>EP02</w:t>
        <w:tab/>
        <w:t>679700.2</w:t>
        <w:tab/>
        <w:t>945902.38</w:t>
        <w:tab/>
        <w:t>328.16</w:t>
      </w:r>
    </w:p>
    <w:p w14:paraId="00000318">
      <w:pPr>
        <w:spacing w:line="480"/>
        <w:rPr>
          <w:rFonts w:ascii="Times New Roman" w:cs="Times New Roman" w:hAnsi="Times New Roman"/>
          <w:sz w:val="24"/>
          <w:szCs w:val="24"/>
        </w:rPr>
      </w:pPr>
      <w:r>
        <w:rPr>
          <w:rFonts w:ascii="Times New Roman" w:cs="Times New Roman" w:hAnsi="Times New Roman"/>
          <w:sz w:val="24"/>
          <w:szCs w:val="24"/>
        </w:rPr>
        <w:t>EP03</w:t>
        <w:tab/>
        <w:t>679748.93</w:t>
        <w:tab/>
        <w:t>945899.76</w:t>
        <w:tab/>
        <w:t>327.62</w:t>
      </w:r>
    </w:p>
    <w:p w14:paraId="00000319">
      <w:pPr>
        <w:spacing w:line="480"/>
        <w:rPr>
          <w:rFonts w:ascii="Times New Roman" w:cs="Times New Roman" w:hAnsi="Times New Roman"/>
          <w:sz w:val="24"/>
          <w:szCs w:val="24"/>
        </w:rPr>
      </w:pPr>
      <w:r>
        <w:rPr>
          <w:rFonts w:ascii="Times New Roman" w:cs="Times New Roman" w:hAnsi="Times New Roman"/>
          <w:sz w:val="24"/>
          <w:szCs w:val="24"/>
        </w:rPr>
        <w:t>EP04</w:t>
        <w:tab/>
        <w:t>679914.88</w:t>
        <w:tab/>
        <w:t>945893.11</w:t>
        <w:tab/>
        <w:t>328.88</w:t>
      </w:r>
    </w:p>
    <w:p w14:paraId="0000031A">
      <w:pPr>
        <w:spacing w:line="480"/>
        <w:rPr>
          <w:rFonts w:ascii="Times New Roman" w:cs="Times New Roman" w:hAnsi="Times New Roman"/>
          <w:sz w:val="24"/>
          <w:szCs w:val="24"/>
        </w:rPr>
      </w:pPr>
      <w:r>
        <w:rPr>
          <w:rFonts w:ascii="Times New Roman" w:cs="Times New Roman" w:hAnsi="Times New Roman"/>
          <w:sz w:val="24"/>
          <w:szCs w:val="24"/>
        </w:rPr>
        <w:t>SP01</w:t>
        <w:tab/>
        <w:t>679645.17</w:t>
        <w:tab/>
        <w:t>945960.65</w:t>
        <w:tab/>
        <w:t>327.91</w:t>
      </w:r>
    </w:p>
    <w:p w14:paraId="0000031B">
      <w:pPr>
        <w:spacing w:line="480"/>
        <w:rPr>
          <w:rFonts w:ascii="Times New Roman" w:cs="Times New Roman" w:hAnsi="Times New Roman"/>
          <w:sz w:val="24"/>
          <w:szCs w:val="24"/>
        </w:rPr>
      </w:pPr>
      <w:r>
        <w:rPr>
          <w:rFonts w:ascii="Times New Roman" w:cs="Times New Roman" w:hAnsi="Times New Roman"/>
          <w:sz w:val="24"/>
          <w:szCs w:val="24"/>
        </w:rPr>
        <w:t>SP02</w:t>
        <w:tab/>
        <w:t>679645.17</w:t>
        <w:tab/>
        <w:t>945950.65</w:t>
        <w:tab/>
        <w:t>327.56</w:t>
      </w:r>
    </w:p>
    <w:p w14:paraId="0000031C">
      <w:pPr>
        <w:spacing w:line="480"/>
        <w:rPr>
          <w:rFonts w:ascii="Times New Roman" w:cs="Times New Roman" w:hAnsi="Times New Roman"/>
          <w:sz w:val="24"/>
          <w:szCs w:val="24"/>
        </w:rPr>
      </w:pPr>
      <w:r>
        <w:rPr>
          <w:rFonts w:ascii="Times New Roman" w:cs="Times New Roman" w:hAnsi="Times New Roman"/>
          <w:sz w:val="24"/>
          <w:szCs w:val="24"/>
        </w:rPr>
        <w:t>SP03</w:t>
        <w:tab/>
        <w:t>679645.17</w:t>
        <w:tab/>
        <w:t>945940.65</w:t>
        <w:tab/>
        <w:t>327.25</w:t>
      </w:r>
    </w:p>
    <w:p w14:paraId="0000031D">
      <w:pPr>
        <w:spacing w:line="480"/>
        <w:rPr>
          <w:rFonts w:ascii="Times New Roman" w:cs="Times New Roman" w:hAnsi="Times New Roman"/>
          <w:sz w:val="24"/>
          <w:szCs w:val="24"/>
        </w:rPr>
      </w:pPr>
      <w:r>
        <w:rPr>
          <w:rFonts w:ascii="Times New Roman" w:cs="Times New Roman" w:hAnsi="Times New Roman"/>
          <w:sz w:val="24"/>
          <w:szCs w:val="24"/>
        </w:rPr>
        <w:t>SP04</w:t>
        <w:tab/>
        <w:t>679645.17</w:t>
        <w:tab/>
        <w:t>945930.65</w:t>
        <w:tab/>
        <w:t>327.08</w:t>
      </w:r>
    </w:p>
    <w:p w14:paraId="0000031E">
      <w:pPr>
        <w:spacing w:line="480"/>
        <w:rPr>
          <w:rFonts w:ascii="Times New Roman" w:cs="Times New Roman" w:hAnsi="Times New Roman"/>
          <w:sz w:val="24"/>
          <w:szCs w:val="24"/>
        </w:rPr>
      </w:pPr>
      <w:r>
        <w:rPr>
          <w:rFonts w:ascii="Times New Roman" w:cs="Times New Roman" w:hAnsi="Times New Roman"/>
          <w:sz w:val="24"/>
          <w:szCs w:val="24"/>
        </w:rPr>
        <w:t>SP05</w:t>
        <w:tab/>
        <w:t>679645.17</w:t>
        <w:tab/>
        <w:t>945920.65</w:t>
        <w:tab/>
        <w:t>326.9</w:t>
      </w:r>
    </w:p>
    <w:p w14:paraId="0000031F">
      <w:pPr>
        <w:spacing w:line="480"/>
        <w:rPr>
          <w:rFonts w:ascii="Times New Roman" w:cs="Times New Roman" w:hAnsi="Times New Roman"/>
          <w:sz w:val="24"/>
          <w:szCs w:val="24"/>
        </w:rPr>
      </w:pPr>
      <w:r>
        <w:rPr>
          <w:rFonts w:ascii="Times New Roman" w:cs="Times New Roman" w:hAnsi="Times New Roman"/>
          <w:sz w:val="24"/>
          <w:szCs w:val="24"/>
        </w:rPr>
        <w:t>SP06</w:t>
        <w:tab/>
        <w:t>679645.17</w:t>
        <w:tab/>
        <w:t>945910.65</w:t>
        <w:tab/>
        <w:t>326.73</w:t>
      </w:r>
    </w:p>
    <w:p w14:paraId="00000320">
      <w:pPr>
        <w:spacing w:line="480"/>
        <w:rPr>
          <w:rFonts w:ascii="Times New Roman" w:cs="Times New Roman" w:hAnsi="Times New Roman"/>
          <w:sz w:val="24"/>
          <w:szCs w:val="24"/>
        </w:rPr>
      </w:pPr>
      <w:r>
        <w:rPr>
          <w:rFonts w:ascii="Times New Roman" w:cs="Times New Roman" w:hAnsi="Times New Roman"/>
          <w:sz w:val="24"/>
          <w:szCs w:val="24"/>
        </w:rPr>
        <w:t>SP07</w:t>
        <w:tab/>
        <w:t>679645.17</w:t>
        <w:tab/>
        <w:t>945900.65</w:t>
        <w:tab/>
        <w:t>326.56</w:t>
      </w:r>
    </w:p>
    <w:p w14:paraId="00000321">
      <w:pPr>
        <w:spacing w:line="480"/>
        <w:rPr>
          <w:rFonts w:ascii="Times New Roman" w:cs="Times New Roman" w:hAnsi="Times New Roman"/>
          <w:sz w:val="24"/>
          <w:szCs w:val="24"/>
        </w:rPr>
      </w:pPr>
      <w:r>
        <w:rPr>
          <w:rFonts w:ascii="Times New Roman" w:cs="Times New Roman" w:hAnsi="Times New Roman"/>
          <w:sz w:val="24"/>
          <w:szCs w:val="24"/>
        </w:rPr>
        <w:t>SP08</w:t>
        <w:tab/>
        <w:t>679655.17</w:t>
        <w:tab/>
        <w:t>946010.65</w:t>
        <w:tab/>
        <w:t>329.51</w:t>
      </w:r>
    </w:p>
    <w:p w14:paraId="00000322">
      <w:pPr>
        <w:spacing w:line="480"/>
        <w:rPr>
          <w:rFonts w:ascii="Times New Roman" w:cs="Times New Roman" w:hAnsi="Times New Roman"/>
          <w:sz w:val="24"/>
          <w:szCs w:val="24"/>
        </w:rPr>
      </w:pPr>
      <w:r>
        <w:rPr>
          <w:rFonts w:ascii="Times New Roman" w:cs="Times New Roman" w:hAnsi="Times New Roman"/>
          <w:sz w:val="24"/>
          <w:szCs w:val="24"/>
        </w:rPr>
        <w:t>SP09</w:t>
        <w:tab/>
        <w:t>679655.17</w:t>
        <w:tab/>
        <w:t>946000.65</w:t>
        <w:tab/>
        <w:t>329.16</w:t>
      </w:r>
    </w:p>
    <w:p w14:paraId="00000323">
      <w:pPr>
        <w:spacing w:line="480"/>
        <w:rPr>
          <w:rFonts w:ascii="Times New Roman" w:cs="Times New Roman" w:hAnsi="Times New Roman"/>
          <w:sz w:val="24"/>
          <w:szCs w:val="24"/>
        </w:rPr>
      </w:pPr>
      <w:r>
        <w:rPr>
          <w:rFonts w:ascii="Times New Roman" w:cs="Times New Roman" w:hAnsi="Times New Roman"/>
          <w:sz w:val="24"/>
          <w:szCs w:val="24"/>
        </w:rPr>
        <w:t>SP10</w:t>
        <w:tab/>
        <w:t>679655.17</w:t>
        <w:tab/>
        <w:t>945990.65</w:t>
        <w:tab/>
        <w:t>328.82</w:t>
      </w:r>
    </w:p>
    <w:p w14:paraId="00000324">
      <w:pPr>
        <w:spacing w:line="480"/>
        <w:rPr>
          <w:rFonts w:ascii="Times New Roman" w:cs="Times New Roman" w:hAnsi="Times New Roman"/>
          <w:sz w:val="24"/>
          <w:szCs w:val="24"/>
        </w:rPr>
      </w:pPr>
      <w:r>
        <w:rPr>
          <w:rFonts w:ascii="Times New Roman" w:cs="Times New Roman" w:hAnsi="Times New Roman"/>
          <w:sz w:val="24"/>
          <w:szCs w:val="24"/>
        </w:rPr>
        <w:t>SP11</w:t>
        <w:tab/>
        <w:t>679655.17</w:t>
        <w:tab/>
        <w:t>945980.65</w:t>
        <w:tab/>
        <w:t>328.47</w:t>
      </w:r>
    </w:p>
    <w:p w14:paraId="00000325">
      <w:pPr>
        <w:spacing w:line="480"/>
        <w:rPr>
          <w:rFonts w:ascii="Times New Roman" w:cs="Times New Roman" w:hAnsi="Times New Roman"/>
          <w:sz w:val="24"/>
          <w:szCs w:val="24"/>
        </w:rPr>
      </w:pPr>
      <w:r>
        <w:rPr>
          <w:rFonts w:ascii="Times New Roman" w:cs="Times New Roman" w:hAnsi="Times New Roman"/>
          <w:sz w:val="24"/>
          <w:szCs w:val="24"/>
        </w:rPr>
        <w:t>SP12</w:t>
        <w:tab/>
        <w:t>679655.17</w:t>
        <w:tab/>
        <w:t>945970.65</w:t>
        <w:tab/>
        <w:t>328.13</w:t>
      </w:r>
    </w:p>
    <w:p w14:paraId="00000326">
      <w:pPr>
        <w:spacing w:line="480"/>
        <w:rPr>
          <w:rFonts w:ascii="Times New Roman" w:cs="Times New Roman" w:hAnsi="Times New Roman"/>
          <w:sz w:val="24"/>
          <w:szCs w:val="24"/>
        </w:rPr>
      </w:pPr>
      <w:r>
        <w:rPr>
          <w:rFonts w:ascii="Times New Roman" w:cs="Times New Roman" w:hAnsi="Times New Roman"/>
          <w:sz w:val="24"/>
          <w:szCs w:val="24"/>
        </w:rPr>
        <w:t>SP13</w:t>
        <w:tab/>
        <w:t>679655.17</w:t>
        <w:tab/>
        <w:t>945960.65</w:t>
        <w:tab/>
        <w:t>327.78</w:t>
      </w:r>
    </w:p>
    <w:p w14:paraId="00000327">
      <w:pPr>
        <w:spacing w:line="480"/>
        <w:rPr>
          <w:rFonts w:ascii="Times New Roman" w:cs="Times New Roman" w:hAnsi="Times New Roman"/>
          <w:sz w:val="24"/>
          <w:szCs w:val="24"/>
        </w:rPr>
      </w:pPr>
      <w:r>
        <w:rPr>
          <w:rFonts w:ascii="Times New Roman" w:cs="Times New Roman" w:hAnsi="Times New Roman"/>
          <w:sz w:val="24"/>
          <w:szCs w:val="24"/>
        </w:rPr>
        <w:t>SP14</w:t>
        <w:tab/>
        <w:t>679655.17</w:t>
        <w:tab/>
        <w:t>945950.65</w:t>
        <w:tab/>
        <w:t>327.44</w:t>
      </w:r>
    </w:p>
    <w:p w14:paraId="00000328">
      <w:pPr>
        <w:spacing w:line="480"/>
        <w:rPr>
          <w:rFonts w:ascii="Times New Roman" w:cs="Times New Roman" w:hAnsi="Times New Roman"/>
          <w:sz w:val="24"/>
          <w:szCs w:val="24"/>
        </w:rPr>
      </w:pPr>
      <w:r>
        <w:rPr>
          <w:rFonts w:ascii="Times New Roman" w:cs="Times New Roman" w:hAnsi="Times New Roman"/>
          <w:sz w:val="24"/>
          <w:szCs w:val="24"/>
        </w:rPr>
        <w:t>SP15</w:t>
        <w:tab/>
        <w:t>679655.17</w:t>
        <w:tab/>
        <w:t>945940.65</w:t>
        <w:tab/>
        <w:t>327.15</w:t>
      </w:r>
    </w:p>
    <w:p w14:paraId="00000329">
      <w:pPr>
        <w:spacing w:line="480"/>
        <w:rPr>
          <w:rFonts w:ascii="Times New Roman" w:cs="Times New Roman" w:hAnsi="Times New Roman"/>
          <w:sz w:val="24"/>
          <w:szCs w:val="24"/>
        </w:rPr>
      </w:pPr>
      <w:r>
        <w:rPr>
          <w:rFonts w:ascii="Times New Roman" w:cs="Times New Roman" w:hAnsi="Times New Roman"/>
          <w:sz w:val="24"/>
          <w:szCs w:val="24"/>
        </w:rPr>
        <w:t>SP16</w:t>
        <w:tab/>
        <w:t>679655.17</w:t>
        <w:tab/>
        <w:t>945930.65</w:t>
        <w:tab/>
        <w:t>327</w:t>
      </w:r>
    </w:p>
    <w:p w14:paraId="0000032A">
      <w:pPr>
        <w:spacing w:line="480"/>
        <w:rPr>
          <w:rFonts w:ascii="Times New Roman" w:cs="Times New Roman" w:hAnsi="Times New Roman"/>
          <w:sz w:val="24"/>
          <w:szCs w:val="24"/>
        </w:rPr>
      </w:pPr>
      <w:r>
        <w:rPr>
          <w:rFonts w:ascii="Times New Roman" w:cs="Times New Roman" w:hAnsi="Times New Roman"/>
          <w:sz w:val="24"/>
          <w:szCs w:val="24"/>
        </w:rPr>
        <w:t>SP17</w:t>
        <w:tab/>
        <w:t>679655.17</w:t>
        <w:tab/>
        <w:t>945920.65</w:t>
        <w:tab/>
        <w:t>326.85</w:t>
      </w:r>
    </w:p>
    <w:p w14:paraId="0000032B">
      <w:pPr>
        <w:spacing w:line="480"/>
        <w:rPr>
          <w:rFonts w:ascii="Times New Roman" w:cs="Times New Roman" w:hAnsi="Times New Roman"/>
          <w:sz w:val="24"/>
          <w:szCs w:val="24"/>
        </w:rPr>
      </w:pPr>
      <w:r>
        <w:rPr>
          <w:rFonts w:ascii="Times New Roman" w:cs="Times New Roman" w:hAnsi="Times New Roman"/>
          <w:sz w:val="24"/>
          <w:szCs w:val="24"/>
        </w:rPr>
        <w:t>SP18</w:t>
        <w:tab/>
        <w:t>679655.17</w:t>
        <w:tab/>
        <w:t>945910.65</w:t>
        <w:tab/>
        <w:t>326.7</w:t>
      </w:r>
    </w:p>
    <w:p w14:paraId="0000032C">
      <w:pPr>
        <w:spacing w:line="480"/>
        <w:rPr>
          <w:rFonts w:ascii="Times New Roman" w:cs="Times New Roman" w:hAnsi="Times New Roman"/>
          <w:sz w:val="24"/>
          <w:szCs w:val="24"/>
        </w:rPr>
      </w:pPr>
      <w:r>
        <w:rPr>
          <w:rFonts w:ascii="Times New Roman" w:cs="Times New Roman" w:hAnsi="Times New Roman"/>
          <w:sz w:val="24"/>
          <w:szCs w:val="24"/>
        </w:rPr>
        <w:t>SP19</w:t>
        <w:tab/>
        <w:t>679655.17</w:t>
        <w:tab/>
        <w:t>945900.65</w:t>
        <w:tab/>
        <w:t>326.55</w:t>
      </w:r>
    </w:p>
    <w:p w14:paraId="0000032D">
      <w:pPr>
        <w:spacing w:line="480"/>
        <w:rPr>
          <w:rFonts w:ascii="Times New Roman" w:cs="Times New Roman" w:hAnsi="Times New Roman"/>
          <w:sz w:val="24"/>
          <w:szCs w:val="24"/>
        </w:rPr>
      </w:pPr>
      <w:r>
        <w:rPr>
          <w:rFonts w:ascii="Times New Roman" w:cs="Times New Roman" w:hAnsi="Times New Roman"/>
          <w:sz w:val="24"/>
          <w:szCs w:val="24"/>
        </w:rPr>
        <w:t>SP20</w:t>
        <w:tab/>
        <w:t>679665.17</w:t>
        <w:tab/>
        <w:t>946060.65</w:t>
        <w:tab/>
        <w:t>331.44</w:t>
      </w:r>
    </w:p>
    <w:p w14:paraId="0000032E">
      <w:pPr>
        <w:spacing w:line="480"/>
        <w:rPr>
          <w:rFonts w:ascii="Times New Roman" w:cs="Times New Roman" w:hAnsi="Times New Roman"/>
          <w:sz w:val="24"/>
          <w:szCs w:val="24"/>
        </w:rPr>
      </w:pPr>
      <w:r>
        <w:rPr>
          <w:rFonts w:ascii="Times New Roman" w:cs="Times New Roman" w:hAnsi="Times New Roman"/>
          <w:sz w:val="24"/>
          <w:szCs w:val="24"/>
        </w:rPr>
        <w:t>SP21</w:t>
        <w:tab/>
        <w:t>679665.17</w:t>
        <w:tab/>
        <w:t>946050.65</w:t>
        <w:tab/>
        <w:t>330.92</w:t>
      </w:r>
    </w:p>
    <w:p w14:paraId="0000032F">
      <w:pPr>
        <w:spacing w:line="480"/>
        <w:rPr>
          <w:rFonts w:ascii="Times New Roman" w:cs="Times New Roman" w:hAnsi="Times New Roman"/>
          <w:sz w:val="24"/>
          <w:szCs w:val="24"/>
        </w:rPr>
      </w:pPr>
      <w:r>
        <w:rPr>
          <w:rFonts w:ascii="Times New Roman" w:cs="Times New Roman" w:hAnsi="Times New Roman"/>
          <w:sz w:val="24"/>
          <w:szCs w:val="24"/>
        </w:rPr>
        <w:t>SP22</w:t>
        <w:tab/>
        <w:t>679665.17</w:t>
        <w:tab/>
        <w:t>946040.65</w:t>
        <w:tab/>
        <w:t>330.41</w:t>
      </w:r>
    </w:p>
    <w:p w14:paraId="00000330">
      <w:pPr>
        <w:spacing w:line="480"/>
        <w:rPr>
          <w:rFonts w:ascii="Times New Roman" w:cs="Times New Roman" w:hAnsi="Times New Roman"/>
          <w:sz w:val="24"/>
          <w:szCs w:val="24"/>
        </w:rPr>
      </w:pPr>
      <w:r>
        <w:rPr>
          <w:rFonts w:ascii="Times New Roman" w:cs="Times New Roman" w:hAnsi="Times New Roman"/>
          <w:sz w:val="24"/>
          <w:szCs w:val="24"/>
        </w:rPr>
        <w:t>SP23</w:t>
        <w:tab/>
        <w:t>679665.17</w:t>
        <w:tab/>
        <w:t>946030.65</w:t>
        <w:tab/>
        <w:t>329.98</w:t>
      </w:r>
    </w:p>
    <w:p w14:paraId="00000331">
      <w:pPr>
        <w:spacing w:line="480"/>
        <w:rPr>
          <w:rFonts w:ascii="Times New Roman" w:cs="Times New Roman" w:hAnsi="Times New Roman"/>
          <w:sz w:val="24"/>
          <w:szCs w:val="24"/>
        </w:rPr>
      </w:pPr>
      <w:r>
        <w:rPr>
          <w:rFonts w:ascii="Times New Roman" w:cs="Times New Roman" w:hAnsi="Times New Roman"/>
          <w:sz w:val="24"/>
          <w:szCs w:val="24"/>
        </w:rPr>
        <w:t>SP24</w:t>
        <w:tab/>
        <w:t>679665.17</w:t>
        <w:tab/>
        <w:t>946020.65</w:t>
        <w:tab/>
        <w:t>329.65</w:t>
      </w:r>
    </w:p>
    <w:p w14:paraId="00000332">
      <w:pPr>
        <w:spacing w:line="480"/>
        <w:rPr>
          <w:rFonts w:ascii="Times New Roman" w:cs="Times New Roman" w:hAnsi="Times New Roman"/>
          <w:sz w:val="24"/>
          <w:szCs w:val="24"/>
        </w:rPr>
      </w:pPr>
      <w:r>
        <w:rPr>
          <w:rFonts w:ascii="Times New Roman" w:cs="Times New Roman" w:hAnsi="Times New Roman"/>
          <w:sz w:val="24"/>
          <w:szCs w:val="24"/>
        </w:rPr>
        <w:t>SP25</w:t>
        <w:tab/>
        <w:t>679665.17</w:t>
        <w:tab/>
        <w:t>946000.65</w:t>
        <w:tab/>
        <w:t>328.98</w:t>
      </w:r>
    </w:p>
    <w:p w14:paraId="00000333">
      <w:pPr>
        <w:spacing w:line="480"/>
        <w:rPr>
          <w:rFonts w:ascii="Times New Roman" w:cs="Times New Roman" w:hAnsi="Times New Roman"/>
          <w:sz w:val="24"/>
          <w:szCs w:val="24"/>
        </w:rPr>
      </w:pPr>
      <w:r>
        <w:rPr>
          <w:rFonts w:ascii="Times New Roman" w:cs="Times New Roman" w:hAnsi="Times New Roman"/>
          <w:sz w:val="24"/>
          <w:szCs w:val="24"/>
        </w:rPr>
        <w:t>SP26</w:t>
        <w:tab/>
        <w:t>679665.17</w:t>
        <w:tab/>
        <w:t>945990.65</w:t>
        <w:tab/>
        <w:t>328.65</w:t>
      </w:r>
    </w:p>
    <w:p w14:paraId="00000334">
      <w:pPr>
        <w:spacing w:line="480"/>
        <w:rPr>
          <w:rFonts w:ascii="Times New Roman" w:cs="Times New Roman" w:hAnsi="Times New Roman"/>
          <w:sz w:val="24"/>
          <w:szCs w:val="24"/>
        </w:rPr>
      </w:pPr>
      <w:r>
        <w:rPr>
          <w:rFonts w:ascii="Times New Roman" w:cs="Times New Roman" w:hAnsi="Times New Roman"/>
          <w:sz w:val="24"/>
          <w:szCs w:val="24"/>
        </w:rPr>
        <w:t>SP27</w:t>
        <w:tab/>
        <w:t>679665.17</w:t>
        <w:tab/>
        <w:t>945980.65</w:t>
        <w:tab/>
        <w:t>328.32</w:t>
      </w:r>
    </w:p>
    <w:p w14:paraId="00000335">
      <w:pPr>
        <w:spacing w:line="480"/>
        <w:rPr>
          <w:rFonts w:ascii="Times New Roman" w:cs="Times New Roman" w:hAnsi="Times New Roman"/>
          <w:sz w:val="24"/>
          <w:szCs w:val="24"/>
        </w:rPr>
      </w:pPr>
      <w:r>
        <w:rPr>
          <w:rFonts w:ascii="Times New Roman" w:cs="Times New Roman" w:hAnsi="Times New Roman"/>
          <w:sz w:val="24"/>
          <w:szCs w:val="24"/>
        </w:rPr>
        <w:t>SP28</w:t>
        <w:tab/>
        <w:t>679665.17</w:t>
        <w:tab/>
        <w:t>945970.65</w:t>
        <w:tab/>
        <w:t>327.98</w:t>
      </w:r>
    </w:p>
    <w:p w14:paraId="00000336">
      <w:pPr>
        <w:spacing w:line="480"/>
        <w:rPr>
          <w:rFonts w:ascii="Times New Roman" w:cs="Times New Roman" w:hAnsi="Times New Roman"/>
          <w:sz w:val="24"/>
          <w:szCs w:val="24"/>
        </w:rPr>
      </w:pPr>
      <w:r>
        <w:rPr>
          <w:rFonts w:ascii="Times New Roman" w:cs="Times New Roman" w:hAnsi="Times New Roman"/>
          <w:sz w:val="24"/>
          <w:szCs w:val="24"/>
        </w:rPr>
        <w:t>SP29</w:t>
        <w:tab/>
        <w:t>679665.17</w:t>
        <w:tab/>
        <w:t>945960.65</w:t>
        <w:tab/>
        <w:t>327.65</w:t>
      </w:r>
    </w:p>
    <w:p w14:paraId="00000337">
      <w:pPr>
        <w:spacing w:line="480"/>
        <w:rPr>
          <w:rFonts w:ascii="Times New Roman" w:cs="Times New Roman" w:hAnsi="Times New Roman"/>
          <w:sz w:val="24"/>
          <w:szCs w:val="24"/>
        </w:rPr>
      </w:pPr>
      <w:r>
        <w:rPr>
          <w:rFonts w:ascii="Times New Roman" w:cs="Times New Roman" w:hAnsi="Times New Roman"/>
          <w:sz w:val="24"/>
          <w:szCs w:val="24"/>
        </w:rPr>
        <w:t>SP30</w:t>
        <w:tab/>
        <w:t>679665.17</w:t>
        <w:tab/>
        <w:t>945950.65</w:t>
        <w:tab/>
        <w:t>327.32</w:t>
      </w:r>
    </w:p>
    <w:p w14:paraId="00000338">
      <w:pPr>
        <w:spacing w:line="480"/>
        <w:rPr>
          <w:rFonts w:ascii="Times New Roman" w:cs="Times New Roman" w:hAnsi="Times New Roman"/>
          <w:sz w:val="24"/>
          <w:szCs w:val="24"/>
        </w:rPr>
      </w:pPr>
      <w:r>
        <w:rPr>
          <w:rFonts w:ascii="Times New Roman" w:cs="Times New Roman" w:hAnsi="Times New Roman"/>
          <w:sz w:val="24"/>
          <w:szCs w:val="24"/>
        </w:rPr>
        <w:t>SP31</w:t>
        <w:tab/>
        <w:t>679665.17</w:t>
        <w:tab/>
        <w:t>945940.65</w:t>
        <w:tab/>
        <w:t>327.04</w:t>
      </w:r>
    </w:p>
    <w:p w14:paraId="00000339">
      <w:pPr>
        <w:spacing w:line="480"/>
        <w:rPr>
          <w:rFonts w:ascii="Times New Roman" w:cs="Times New Roman" w:hAnsi="Times New Roman"/>
          <w:sz w:val="24"/>
          <w:szCs w:val="24"/>
        </w:rPr>
      </w:pPr>
      <w:r>
        <w:rPr>
          <w:rFonts w:ascii="Times New Roman" w:cs="Times New Roman" w:hAnsi="Times New Roman"/>
          <w:sz w:val="24"/>
          <w:szCs w:val="24"/>
        </w:rPr>
        <w:t>SP32</w:t>
        <w:tab/>
        <w:t>679665.17</w:t>
        <w:tab/>
        <w:t>945930.65</w:t>
        <w:tab/>
        <w:t>326.92</w:t>
      </w:r>
    </w:p>
    <w:p w14:paraId="0000033A">
      <w:pPr>
        <w:spacing w:line="480"/>
        <w:rPr>
          <w:rFonts w:ascii="Times New Roman" w:cs="Times New Roman" w:hAnsi="Times New Roman"/>
          <w:sz w:val="24"/>
          <w:szCs w:val="24"/>
        </w:rPr>
      </w:pPr>
      <w:r>
        <w:rPr>
          <w:rFonts w:ascii="Times New Roman" w:cs="Times New Roman" w:hAnsi="Times New Roman"/>
          <w:sz w:val="24"/>
          <w:szCs w:val="24"/>
        </w:rPr>
        <w:t>SP33</w:t>
        <w:tab/>
        <w:t>679665.17</w:t>
        <w:tab/>
        <w:t>945920.65</w:t>
        <w:tab/>
        <w:t>326.79</w:t>
      </w:r>
    </w:p>
    <w:p w14:paraId="0000033B">
      <w:pPr>
        <w:spacing w:line="480"/>
        <w:rPr>
          <w:rFonts w:ascii="Times New Roman" w:cs="Times New Roman" w:hAnsi="Times New Roman"/>
          <w:sz w:val="24"/>
          <w:szCs w:val="24"/>
        </w:rPr>
      </w:pPr>
      <w:r>
        <w:rPr>
          <w:rFonts w:ascii="Times New Roman" w:cs="Times New Roman" w:hAnsi="Times New Roman"/>
          <w:sz w:val="24"/>
          <w:szCs w:val="24"/>
        </w:rPr>
        <w:t>SP34</w:t>
        <w:tab/>
        <w:t>679665.17</w:t>
        <w:tab/>
        <w:t>945910.65</w:t>
        <w:tab/>
        <w:t>326.67</w:t>
      </w:r>
    </w:p>
    <w:p w14:paraId="0000033C">
      <w:pPr>
        <w:spacing w:line="480"/>
        <w:rPr>
          <w:rFonts w:ascii="Times New Roman" w:cs="Times New Roman" w:hAnsi="Times New Roman"/>
          <w:sz w:val="24"/>
          <w:szCs w:val="24"/>
        </w:rPr>
      </w:pPr>
      <w:r>
        <w:rPr>
          <w:rFonts w:ascii="Times New Roman" w:cs="Times New Roman" w:hAnsi="Times New Roman"/>
          <w:sz w:val="24"/>
          <w:szCs w:val="24"/>
        </w:rPr>
        <w:t>SP35</w:t>
        <w:tab/>
        <w:t>679665.17</w:t>
        <w:tab/>
        <w:t>945900.65</w:t>
        <w:tab/>
        <w:t>326.54</w:t>
      </w:r>
    </w:p>
    <w:p w14:paraId="0000033D">
      <w:pPr>
        <w:spacing w:line="480"/>
        <w:rPr>
          <w:rFonts w:ascii="Times New Roman" w:cs="Times New Roman" w:hAnsi="Times New Roman"/>
          <w:sz w:val="24"/>
          <w:szCs w:val="24"/>
        </w:rPr>
      </w:pPr>
      <w:r>
        <w:rPr>
          <w:rFonts w:ascii="Times New Roman" w:cs="Times New Roman" w:hAnsi="Times New Roman"/>
          <w:sz w:val="24"/>
          <w:szCs w:val="24"/>
        </w:rPr>
        <w:t>SP36</w:t>
        <w:tab/>
        <w:t>679675.17</w:t>
        <w:tab/>
        <w:t>946120.65</w:t>
        <w:tab/>
        <w:t>334.57</w:t>
      </w:r>
    </w:p>
    <w:p w14:paraId="0000033E">
      <w:pPr>
        <w:spacing w:line="480"/>
        <w:rPr>
          <w:rFonts w:ascii="Times New Roman" w:cs="Times New Roman" w:hAnsi="Times New Roman"/>
          <w:sz w:val="24"/>
          <w:szCs w:val="24"/>
        </w:rPr>
      </w:pPr>
      <w:r>
        <w:rPr>
          <w:rFonts w:ascii="Times New Roman" w:cs="Times New Roman" w:hAnsi="Times New Roman"/>
          <w:sz w:val="24"/>
          <w:szCs w:val="24"/>
        </w:rPr>
        <w:t>SP37</w:t>
        <w:tab/>
        <w:t>679675.17</w:t>
        <w:tab/>
        <w:t>946110.65</w:t>
        <w:tab/>
        <w:t>334.03</w:t>
      </w:r>
    </w:p>
    <w:p w14:paraId="0000033F">
      <w:pPr>
        <w:spacing w:line="480"/>
        <w:rPr>
          <w:rFonts w:ascii="Times New Roman" w:cs="Times New Roman" w:hAnsi="Times New Roman"/>
          <w:sz w:val="24"/>
          <w:szCs w:val="24"/>
        </w:rPr>
      </w:pPr>
      <w:r>
        <w:rPr>
          <w:rFonts w:ascii="Times New Roman" w:cs="Times New Roman" w:hAnsi="Times New Roman"/>
          <w:sz w:val="24"/>
          <w:szCs w:val="24"/>
        </w:rPr>
        <w:t>SP38</w:t>
        <w:tab/>
        <w:t>679675.17</w:t>
        <w:tab/>
        <w:t>946100.65</w:t>
        <w:tab/>
        <w:t>333.49</w:t>
      </w:r>
    </w:p>
    <w:p w14:paraId="00000340">
      <w:pPr>
        <w:spacing w:line="480"/>
        <w:rPr>
          <w:rFonts w:ascii="Times New Roman" w:cs="Times New Roman" w:hAnsi="Times New Roman"/>
          <w:sz w:val="24"/>
          <w:szCs w:val="24"/>
        </w:rPr>
      </w:pPr>
      <w:r>
        <w:rPr>
          <w:rFonts w:ascii="Times New Roman" w:cs="Times New Roman" w:hAnsi="Times New Roman"/>
          <w:sz w:val="24"/>
          <w:szCs w:val="24"/>
        </w:rPr>
        <w:t>SP39</w:t>
        <w:tab/>
        <w:t>679675.17</w:t>
        <w:tab/>
        <w:t>946090.65</w:t>
        <w:tab/>
        <w:t>332.94</w:t>
      </w:r>
    </w:p>
    <w:p w14:paraId="00000341">
      <w:pPr>
        <w:spacing w:line="480"/>
        <w:rPr>
          <w:rFonts w:ascii="Times New Roman" w:cs="Times New Roman" w:hAnsi="Times New Roman"/>
          <w:sz w:val="24"/>
          <w:szCs w:val="24"/>
        </w:rPr>
      </w:pPr>
      <w:r>
        <w:rPr>
          <w:rFonts w:ascii="Times New Roman" w:cs="Times New Roman" w:hAnsi="Times New Roman"/>
          <w:sz w:val="24"/>
          <w:szCs w:val="24"/>
        </w:rPr>
        <w:t>SP40</w:t>
        <w:tab/>
        <w:t>679675.17</w:t>
        <w:tab/>
        <w:t>946080.65</w:t>
        <w:tab/>
        <w:t>332.4</w:t>
      </w:r>
    </w:p>
    <w:p w14:paraId="00000342">
      <w:pPr>
        <w:spacing w:line="480"/>
        <w:rPr>
          <w:rFonts w:ascii="Times New Roman" w:cs="Times New Roman" w:hAnsi="Times New Roman"/>
          <w:sz w:val="24"/>
          <w:szCs w:val="24"/>
        </w:rPr>
      </w:pPr>
      <w:r>
        <w:rPr>
          <w:rFonts w:ascii="Times New Roman" w:cs="Times New Roman" w:hAnsi="Times New Roman"/>
          <w:sz w:val="24"/>
          <w:szCs w:val="24"/>
        </w:rPr>
        <w:t>SP41</w:t>
        <w:tab/>
        <w:t>679675.17</w:t>
        <w:tab/>
        <w:t>946070.65</w:t>
        <w:tab/>
        <w:t>331.86</w:t>
      </w:r>
    </w:p>
    <w:p w14:paraId="00000343">
      <w:pPr>
        <w:spacing w:line="480"/>
        <w:rPr>
          <w:rFonts w:ascii="Times New Roman" w:cs="Times New Roman" w:hAnsi="Times New Roman"/>
          <w:sz w:val="24"/>
          <w:szCs w:val="24"/>
        </w:rPr>
      </w:pPr>
      <w:r>
        <w:rPr>
          <w:rFonts w:ascii="Times New Roman" w:cs="Times New Roman" w:hAnsi="Times New Roman"/>
          <w:sz w:val="24"/>
          <w:szCs w:val="24"/>
        </w:rPr>
        <w:t>SP42</w:t>
        <w:tab/>
        <w:t>679675.17</w:t>
        <w:tab/>
        <w:t>946060.65</w:t>
        <w:tab/>
        <w:t>331.32</w:t>
      </w:r>
    </w:p>
    <w:p w14:paraId="00000344">
      <w:pPr>
        <w:spacing w:line="480"/>
        <w:rPr>
          <w:rFonts w:ascii="Times New Roman" w:cs="Times New Roman" w:hAnsi="Times New Roman"/>
          <w:sz w:val="24"/>
          <w:szCs w:val="24"/>
        </w:rPr>
      </w:pPr>
      <w:r>
        <w:rPr>
          <w:rFonts w:ascii="Times New Roman" w:cs="Times New Roman" w:hAnsi="Times New Roman"/>
          <w:sz w:val="24"/>
          <w:szCs w:val="24"/>
        </w:rPr>
        <w:t>SP43</w:t>
        <w:tab/>
        <w:t>679675.17</w:t>
        <w:tab/>
        <w:t>946050.65</w:t>
        <w:tab/>
        <w:t>330.78</w:t>
      </w:r>
    </w:p>
    <w:p w14:paraId="00000345">
      <w:pPr>
        <w:spacing w:line="480"/>
        <w:rPr>
          <w:rFonts w:ascii="Times New Roman" w:cs="Times New Roman" w:hAnsi="Times New Roman"/>
          <w:sz w:val="24"/>
          <w:szCs w:val="24"/>
        </w:rPr>
      </w:pPr>
      <w:r>
        <w:rPr>
          <w:rFonts w:ascii="Times New Roman" w:cs="Times New Roman" w:hAnsi="Times New Roman"/>
          <w:sz w:val="24"/>
          <w:szCs w:val="24"/>
        </w:rPr>
        <w:t>SP44</w:t>
        <w:tab/>
        <w:t>679675.17</w:t>
        <w:tab/>
        <w:t>946040.65</w:t>
        <w:tab/>
        <w:t>330.23</w:t>
      </w:r>
    </w:p>
    <w:p w14:paraId="00000346">
      <w:pPr>
        <w:spacing w:line="480"/>
        <w:rPr>
          <w:rFonts w:ascii="Times New Roman" w:cs="Times New Roman" w:hAnsi="Times New Roman"/>
          <w:sz w:val="24"/>
          <w:szCs w:val="24"/>
        </w:rPr>
      </w:pPr>
      <w:r>
        <w:rPr>
          <w:rFonts w:ascii="Times New Roman" w:cs="Times New Roman" w:hAnsi="Times New Roman"/>
          <w:sz w:val="24"/>
          <w:szCs w:val="24"/>
        </w:rPr>
        <w:t>SP45</w:t>
        <w:tab/>
        <w:t>679675.17</w:t>
        <w:tab/>
        <w:t>946030.65</w:t>
        <w:tab/>
        <w:t>329.81</w:t>
      </w:r>
    </w:p>
    <w:p w14:paraId="00000347">
      <w:pPr>
        <w:spacing w:line="480"/>
        <w:rPr>
          <w:rFonts w:ascii="Times New Roman" w:cs="Times New Roman" w:hAnsi="Times New Roman"/>
          <w:sz w:val="24"/>
          <w:szCs w:val="24"/>
        </w:rPr>
      </w:pPr>
      <w:r>
        <w:rPr>
          <w:rFonts w:ascii="Times New Roman" w:cs="Times New Roman" w:hAnsi="Times New Roman"/>
          <w:sz w:val="24"/>
          <w:szCs w:val="24"/>
        </w:rPr>
        <w:t>SP46</w:t>
        <w:tab/>
        <w:t>679675.17</w:t>
        <w:tab/>
        <w:t>946020.65</w:t>
        <w:tab/>
        <w:t>329.49</w:t>
      </w:r>
    </w:p>
    <w:p w14:paraId="00000348">
      <w:pPr>
        <w:spacing w:line="480"/>
        <w:rPr>
          <w:rFonts w:ascii="Times New Roman" w:cs="Times New Roman" w:hAnsi="Times New Roman"/>
          <w:sz w:val="24"/>
          <w:szCs w:val="24"/>
        </w:rPr>
      </w:pPr>
      <w:r>
        <w:rPr>
          <w:rFonts w:ascii="Times New Roman" w:cs="Times New Roman" w:hAnsi="Times New Roman"/>
          <w:sz w:val="24"/>
          <w:szCs w:val="24"/>
        </w:rPr>
        <w:t>SP47</w:t>
        <w:tab/>
        <w:t>679675.17</w:t>
        <w:tab/>
        <w:t>946010.65</w:t>
        <w:tab/>
        <w:t>329.17</w:t>
      </w:r>
    </w:p>
    <w:p w14:paraId="00000349">
      <w:pPr>
        <w:spacing w:line="480"/>
        <w:rPr>
          <w:rFonts w:ascii="Times New Roman" w:cs="Times New Roman" w:hAnsi="Times New Roman"/>
          <w:sz w:val="24"/>
          <w:szCs w:val="24"/>
        </w:rPr>
      </w:pPr>
      <w:r>
        <w:rPr>
          <w:rFonts w:ascii="Times New Roman" w:cs="Times New Roman" w:hAnsi="Times New Roman"/>
          <w:sz w:val="24"/>
          <w:szCs w:val="24"/>
        </w:rPr>
        <w:t>SP48</w:t>
        <w:tab/>
        <w:t>679675.17</w:t>
        <w:tab/>
        <w:t>946000.65</w:t>
        <w:tab/>
        <w:t>328.85</w:t>
      </w:r>
    </w:p>
    <w:p w14:paraId="0000034A">
      <w:pPr>
        <w:spacing w:line="480"/>
        <w:rPr>
          <w:rFonts w:ascii="Times New Roman" w:cs="Times New Roman" w:hAnsi="Times New Roman"/>
          <w:sz w:val="24"/>
          <w:szCs w:val="24"/>
        </w:rPr>
      </w:pPr>
      <w:r>
        <w:rPr>
          <w:rFonts w:ascii="Times New Roman" w:cs="Times New Roman" w:hAnsi="Times New Roman"/>
          <w:sz w:val="24"/>
          <w:szCs w:val="24"/>
        </w:rPr>
        <w:t>SP49</w:t>
        <w:tab/>
        <w:t>679675.17</w:t>
        <w:tab/>
        <w:t>945990.65</w:t>
        <w:tab/>
        <w:t>328.53</w:t>
      </w:r>
    </w:p>
    <w:p w14:paraId="0000034B">
      <w:pPr>
        <w:spacing w:line="480"/>
        <w:rPr>
          <w:rFonts w:ascii="Times New Roman" w:cs="Times New Roman" w:hAnsi="Times New Roman"/>
          <w:sz w:val="24"/>
          <w:szCs w:val="24"/>
        </w:rPr>
      </w:pPr>
      <w:r>
        <w:rPr>
          <w:rFonts w:ascii="Times New Roman" w:cs="Times New Roman" w:hAnsi="Times New Roman"/>
          <w:sz w:val="24"/>
          <w:szCs w:val="24"/>
        </w:rPr>
        <w:t>SP50</w:t>
        <w:tab/>
        <w:t>679675.17</w:t>
        <w:tab/>
        <w:t>945980.65</w:t>
        <w:tab/>
        <w:t>328.22</w:t>
      </w:r>
    </w:p>
    <w:p w14:paraId="0000034C">
      <w:pPr>
        <w:spacing w:line="480"/>
        <w:rPr>
          <w:rFonts w:ascii="Times New Roman" w:cs="Times New Roman" w:hAnsi="Times New Roman"/>
          <w:sz w:val="24"/>
          <w:szCs w:val="24"/>
        </w:rPr>
      </w:pPr>
      <w:r>
        <w:rPr>
          <w:rFonts w:ascii="Times New Roman" w:cs="Times New Roman" w:hAnsi="Times New Roman"/>
          <w:sz w:val="24"/>
          <w:szCs w:val="24"/>
        </w:rPr>
        <w:t>SP51</w:t>
        <w:tab/>
        <w:t>679675.17</w:t>
        <w:tab/>
        <w:t>945970.65</w:t>
        <w:tab/>
        <w:t>327.9</w:t>
      </w:r>
    </w:p>
    <w:p w14:paraId="0000034D">
      <w:pPr>
        <w:spacing w:line="480"/>
        <w:rPr>
          <w:rFonts w:ascii="Times New Roman" w:cs="Times New Roman" w:hAnsi="Times New Roman"/>
          <w:sz w:val="24"/>
          <w:szCs w:val="24"/>
        </w:rPr>
      </w:pPr>
      <w:r>
        <w:rPr>
          <w:rFonts w:ascii="Times New Roman" w:cs="Times New Roman" w:hAnsi="Times New Roman"/>
          <w:sz w:val="24"/>
          <w:szCs w:val="24"/>
        </w:rPr>
        <w:t>SP52</w:t>
        <w:tab/>
        <w:t>679675.17</w:t>
        <w:tab/>
        <w:t>945960.65</w:t>
        <w:tab/>
        <w:t>327.58</w:t>
      </w:r>
    </w:p>
    <w:p w14:paraId="0000034E">
      <w:pPr>
        <w:spacing w:line="480"/>
        <w:rPr>
          <w:rFonts w:ascii="Times New Roman" w:cs="Times New Roman" w:hAnsi="Times New Roman"/>
          <w:sz w:val="24"/>
          <w:szCs w:val="24"/>
        </w:rPr>
      </w:pPr>
      <w:r>
        <w:rPr>
          <w:rFonts w:ascii="Times New Roman" w:cs="Times New Roman" w:hAnsi="Times New Roman"/>
          <w:sz w:val="24"/>
          <w:szCs w:val="24"/>
        </w:rPr>
        <w:t>SP53</w:t>
        <w:tab/>
        <w:t>679675.17</w:t>
        <w:tab/>
        <w:t>945950.65</w:t>
        <w:tab/>
        <w:t>327.26</w:t>
      </w:r>
    </w:p>
    <w:p w14:paraId="0000034F">
      <w:pPr>
        <w:spacing w:line="480"/>
        <w:rPr>
          <w:rFonts w:ascii="Times New Roman" w:cs="Times New Roman" w:hAnsi="Times New Roman"/>
          <w:sz w:val="24"/>
          <w:szCs w:val="24"/>
        </w:rPr>
      </w:pPr>
      <w:r>
        <w:rPr>
          <w:rFonts w:ascii="Times New Roman" w:cs="Times New Roman" w:hAnsi="Times New Roman"/>
          <w:sz w:val="24"/>
          <w:szCs w:val="24"/>
        </w:rPr>
        <w:t>SP54</w:t>
        <w:tab/>
        <w:t>679675.17</w:t>
        <w:tab/>
        <w:t>945940.65</w:t>
        <w:tab/>
        <w:t>327</w:t>
      </w:r>
    </w:p>
    <w:p w14:paraId="00000350">
      <w:pPr>
        <w:spacing w:line="480"/>
        <w:rPr>
          <w:rFonts w:ascii="Times New Roman" w:cs="Times New Roman" w:hAnsi="Times New Roman"/>
          <w:sz w:val="24"/>
          <w:szCs w:val="24"/>
        </w:rPr>
      </w:pPr>
      <w:r>
        <w:rPr>
          <w:rFonts w:ascii="Times New Roman" w:cs="Times New Roman" w:hAnsi="Times New Roman"/>
          <w:sz w:val="24"/>
          <w:szCs w:val="24"/>
        </w:rPr>
        <w:t>SP55</w:t>
        <w:tab/>
        <w:t>679675.17</w:t>
        <w:tab/>
        <w:t>945930.65</w:t>
        <w:tab/>
        <w:t>326.89</w:t>
      </w:r>
    </w:p>
    <w:p w14:paraId="00000351">
      <w:pPr>
        <w:spacing w:line="480"/>
        <w:rPr>
          <w:rFonts w:ascii="Times New Roman" w:cs="Times New Roman" w:hAnsi="Times New Roman"/>
          <w:sz w:val="24"/>
          <w:szCs w:val="24"/>
        </w:rPr>
      </w:pPr>
      <w:r>
        <w:rPr>
          <w:rFonts w:ascii="Times New Roman" w:cs="Times New Roman" w:hAnsi="Times New Roman"/>
          <w:sz w:val="24"/>
          <w:szCs w:val="24"/>
        </w:rPr>
        <w:t>SP56</w:t>
        <w:tab/>
        <w:t>679675.17</w:t>
        <w:tab/>
        <w:t>945920.65</w:t>
        <w:tab/>
        <w:t>326.78</w:t>
      </w:r>
    </w:p>
    <w:p w14:paraId="00000352">
      <w:pPr>
        <w:spacing w:line="480"/>
        <w:rPr>
          <w:rFonts w:ascii="Times New Roman" w:cs="Times New Roman" w:hAnsi="Times New Roman"/>
          <w:sz w:val="24"/>
          <w:szCs w:val="24"/>
        </w:rPr>
      </w:pPr>
      <w:r>
        <w:rPr>
          <w:rFonts w:ascii="Times New Roman" w:cs="Times New Roman" w:hAnsi="Times New Roman"/>
          <w:sz w:val="24"/>
          <w:szCs w:val="24"/>
        </w:rPr>
        <w:t>SP57</w:t>
        <w:tab/>
        <w:t>679675.17</w:t>
        <w:tab/>
        <w:t>945910.65</w:t>
        <w:tab/>
        <w:t>326.66</w:t>
      </w:r>
    </w:p>
    <w:p w14:paraId="00000353">
      <w:pPr>
        <w:spacing w:line="480"/>
        <w:rPr>
          <w:rFonts w:ascii="Times New Roman" w:cs="Times New Roman" w:hAnsi="Times New Roman"/>
          <w:sz w:val="24"/>
          <w:szCs w:val="24"/>
        </w:rPr>
      </w:pPr>
      <w:r>
        <w:rPr>
          <w:rFonts w:ascii="Times New Roman" w:cs="Times New Roman" w:hAnsi="Times New Roman"/>
          <w:sz w:val="24"/>
          <w:szCs w:val="24"/>
        </w:rPr>
        <w:t>SP58</w:t>
        <w:tab/>
        <w:t>679675.17</w:t>
        <w:tab/>
        <w:t>945900.65</w:t>
        <w:tab/>
        <w:t>326.55</w:t>
      </w:r>
    </w:p>
    <w:p w14:paraId="00000354">
      <w:pPr>
        <w:spacing w:line="480"/>
        <w:rPr>
          <w:rFonts w:ascii="Times New Roman" w:cs="Times New Roman" w:hAnsi="Times New Roman"/>
          <w:sz w:val="24"/>
          <w:szCs w:val="24"/>
        </w:rPr>
      </w:pPr>
      <w:r>
        <w:rPr>
          <w:rFonts w:ascii="Times New Roman" w:cs="Times New Roman" w:hAnsi="Times New Roman"/>
          <w:sz w:val="24"/>
          <w:szCs w:val="24"/>
        </w:rPr>
        <w:t>SP59</w:t>
        <w:tab/>
        <w:t>679685.17</w:t>
        <w:tab/>
        <w:t>946180.65</w:t>
        <w:tab/>
        <w:t>338.68</w:t>
      </w:r>
    </w:p>
    <w:p w14:paraId="00000355">
      <w:pPr>
        <w:spacing w:line="480"/>
        <w:rPr>
          <w:rFonts w:ascii="Times New Roman" w:cs="Times New Roman" w:hAnsi="Times New Roman"/>
          <w:sz w:val="24"/>
          <w:szCs w:val="24"/>
        </w:rPr>
      </w:pPr>
      <w:r>
        <w:rPr>
          <w:rFonts w:ascii="Times New Roman" w:cs="Times New Roman" w:hAnsi="Times New Roman"/>
          <w:sz w:val="24"/>
          <w:szCs w:val="24"/>
        </w:rPr>
        <w:t>SP60</w:t>
        <w:tab/>
        <w:t>679685.17</w:t>
        <w:tab/>
        <w:t>946170.65</w:t>
        <w:tab/>
        <w:t>337.96</w:t>
      </w:r>
    </w:p>
    <w:p w14:paraId="00000356">
      <w:pPr>
        <w:spacing w:line="480"/>
        <w:rPr>
          <w:rFonts w:ascii="Times New Roman" w:cs="Times New Roman" w:hAnsi="Times New Roman"/>
          <w:sz w:val="24"/>
          <w:szCs w:val="24"/>
        </w:rPr>
      </w:pPr>
      <w:r>
        <w:rPr>
          <w:rFonts w:ascii="Times New Roman" w:cs="Times New Roman" w:hAnsi="Times New Roman"/>
          <w:sz w:val="24"/>
          <w:szCs w:val="24"/>
        </w:rPr>
        <w:t>SP61</w:t>
        <w:tab/>
        <w:t>679685.17</w:t>
        <w:tab/>
        <w:t>946160.65</w:t>
        <w:tab/>
        <w:t>337.23</w:t>
      </w:r>
    </w:p>
    <w:p w14:paraId="00000357">
      <w:pPr>
        <w:spacing w:line="480"/>
        <w:rPr>
          <w:rFonts w:ascii="Times New Roman" w:cs="Times New Roman" w:hAnsi="Times New Roman"/>
          <w:sz w:val="24"/>
          <w:szCs w:val="24"/>
        </w:rPr>
      </w:pPr>
      <w:r>
        <w:rPr>
          <w:rFonts w:ascii="Times New Roman" w:cs="Times New Roman" w:hAnsi="Times New Roman"/>
          <w:sz w:val="24"/>
          <w:szCs w:val="24"/>
        </w:rPr>
        <w:t>SP62</w:t>
        <w:tab/>
        <w:t>679685.17</w:t>
        <w:tab/>
        <w:t>946150.65</w:t>
        <w:tab/>
        <w:t>336.51</w:t>
      </w:r>
    </w:p>
    <w:p w14:paraId="00000358">
      <w:pPr>
        <w:spacing w:line="480"/>
        <w:rPr>
          <w:rFonts w:ascii="Times New Roman" w:cs="Times New Roman" w:hAnsi="Times New Roman"/>
          <w:sz w:val="24"/>
          <w:szCs w:val="24"/>
        </w:rPr>
      </w:pPr>
      <w:r>
        <w:rPr>
          <w:rFonts w:ascii="Times New Roman" w:cs="Times New Roman" w:hAnsi="Times New Roman"/>
          <w:sz w:val="24"/>
          <w:szCs w:val="24"/>
        </w:rPr>
        <w:t>SP63</w:t>
        <w:tab/>
        <w:t>679685.17</w:t>
        <w:tab/>
        <w:t>946140.65</w:t>
        <w:tab/>
        <w:t>335.78</w:t>
      </w:r>
    </w:p>
    <w:p w14:paraId="00000359">
      <w:pPr>
        <w:spacing w:line="480"/>
        <w:rPr>
          <w:rFonts w:ascii="Times New Roman" w:cs="Times New Roman" w:hAnsi="Times New Roman"/>
          <w:sz w:val="24"/>
          <w:szCs w:val="24"/>
        </w:rPr>
      </w:pPr>
      <w:r>
        <w:rPr>
          <w:rFonts w:ascii="Times New Roman" w:cs="Times New Roman" w:hAnsi="Times New Roman"/>
          <w:sz w:val="24"/>
          <w:szCs w:val="24"/>
        </w:rPr>
        <w:t>SP64</w:t>
        <w:tab/>
        <w:t>679685.17</w:t>
        <w:tab/>
        <w:t>946130.65</w:t>
        <w:tab/>
        <w:t>335.05</w:t>
      </w:r>
    </w:p>
    <w:p w14:paraId="0000035A">
      <w:pPr>
        <w:spacing w:line="480"/>
        <w:rPr>
          <w:rFonts w:ascii="Times New Roman" w:cs="Times New Roman" w:hAnsi="Times New Roman"/>
          <w:sz w:val="24"/>
          <w:szCs w:val="24"/>
        </w:rPr>
      </w:pPr>
      <w:r>
        <w:rPr>
          <w:rFonts w:ascii="Times New Roman" w:cs="Times New Roman" w:hAnsi="Times New Roman"/>
          <w:sz w:val="24"/>
          <w:szCs w:val="24"/>
        </w:rPr>
        <w:t>SP65</w:t>
        <w:tab/>
        <w:t>679685.17</w:t>
        <w:tab/>
        <w:t>946120.65</w:t>
        <w:tab/>
        <w:t>334.46</w:t>
      </w:r>
    </w:p>
    <w:p w14:paraId="0000035B">
      <w:pPr>
        <w:spacing w:line="480"/>
        <w:rPr>
          <w:rFonts w:ascii="Times New Roman" w:cs="Times New Roman" w:hAnsi="Times New Roman"/>
          <w:sz w:val="24"/>
          <w:szCs w:val="24"/>
        </w:rPr>
      </w:pPr>
      <w:r>
        <w:rPr>
          <w:rFonts w:ascii="Times New Roman" w:cs="Times New Roman" w:hAnsi="Times New Roman"/>
          <w:sz w:val="24"/>
          <w:szCs w:val="24"/>
        </w:rPr>
        <w:t>SP66</w:t>
        <w:tab/>
        <w:t>679685.17</w:t>
        <w:tab/>
        <w:t>946110.65</w:t>
        <w:tab/>
        <w:t>333.92</w:t>
      </w:r>
    </w:p>
    <w:p w14:paraId="0000035C">
      <w:pPr>
        <w:spacing w:line="480"/>
        <w:rPr>
          <w:rFonts w:ascii="Times New Roman" w:cs="Times New Roman" w:hAnsi="Times New Roman"/>
          <w:sz w:val="24"/>
          <w:szCs w:val="24"/>
        </w:rPr>
      </w:pPr>
      <w:r>
        <w:rPr>
          <w:rFonts w:ascii="Times New Roman" w:cs="Times New Roman" w:hAnsi="Times New Roman"/>
          <w:sz w:val="24"/>
          <w:szCs w:val="24"/>
        </w:rPr>
        <w:t>SP67</w:t>
        <w:tab/>
        <w:t>679685.17</w:t>
        <w:tab/>
        <w:t>946100.65</w:t>
        <w:tab/>
        <w:t>333.38</w:t>
      </w:r>
    </w:p>
    <w:p w14:paraId="0000035D">
      <w:pPr>
        <w:spacing w:line="480"/>
        <w:rPr>
          <w:rFonts w:ascii="Times New Roman" w:cs="Times New Roman" w:hAnsi="Times New Roman"/>
          <w:sz w:val="24"/>
          <w:szCs w:val="24"/>
        </w:rPr>
      </w:pPr>
      <w:r>
        <w:rPr>
          <w:rFonts w:ascii="Times New Roman" w:cs="Times New Roman" w:hAnsi="Times New Roman"/>
          <w:sz w:val="24"/>
          <w:szCs w:val="24"/>
        </w:rPr>
        <w:t>SP68</w:t>
        <w:tab/>
        <w:t>679685.17</w:t>
        <w:tab/>
        <w:t>946090.65</w:t>
        <w:tab/>
        <w:t>332.83</w:t>
      </w:r>
    </w:p>
    <w:p w14:paraId="0000035E">
      <w:pPr>
        <w:spacing w:line="480"/>
        <w:rPr>
          <w:rFonts w:ascii="Times New Roman" w:cs="Times New Roman" w:hAnsi="Times New Roman"/>
          <w:sz w:val="24"/>
          <w:szCs w:val="24"/>
        </w:rPr>
      </w:pPr>
      <w:r>
        <w:rPr>
          <w:rFonts w:ascii="Times New Roman" w:cs="Times New Roman" w:hAnsi="Times New Roman"/>
          <w:sz w:val="24"/>
          <w:szCs w:val="24"/>
        </w:rPr>
        <w:t>SP69</w:t>
        <w:tab/>
        <w:t>679685.17</w:t>
        <w:tab/>
        <w:t>946080.65</w:t>
        <w:tab/>
        <w:t>332.29</w:t>
      </w:r>
    </w:p>
    <w:p w14:paraId="0000035F">
      <w:pPr>
        <w:spacing w:line="480"/>
        <w:rPr>
          <w:rFonts w:ascii="Times New Roman" w:cs="Times New Roman" w:hAnsi="Times New Roman"/>
          <w:sz w:val="24"/>
          <w:szCs w:val="24"/>
        </w:rPr>
      </w:pPr>
      <w:r>
        <w:rPr>
          <w:rFonts w:ascii="Times New Roman" w:cs="Times New Roman" w:hAnsi="Times New Roman"/>
          <w:sz w:val="24"/>
          <w:szCs w:val="24"/>
        </w:rPr>
        <w:t>SP70</w:t>
        <w:tab/>
        <w:t>679685.17</w:t>
        <w:tab/>
        <w:t>946070.65</w:t>
        <w:tab/>
        <w:t>331.75</w:t>
      </w:r>
    </w:p>
    <w:p w14:paraId="00000360">
      <w:pPr>
        <w:spacing w:line="480"/>
        <w:rPr>
          <w:rFonts w:ascii="Times New Roman" w:cs="Times New Roman" w:hAnsi="Times New Roman"/>
          <w:sz w:val="24"/>
          <w:szCs w:val="24"/>
        </w:rPr>
      </w:pPr>
      <w:r>
        <w:rPr>
          <w:rFonts w:ascii="Times New Roman" w:cs="Times New Roman" w:hAnsi="Times New Roman"/>
          <w:sz w:val="24"/>
          <w:szCs w:val="24"/>
        </w:rPr>
        <w:t>SP71</w:t>
        <w:tab/>
        <w:t>679685.17</w:t>
        <w:tab/>
        <w:t>946060.65</w:t>
        <w:tab/>
        <w:t>331.21</w:t>
      </w:r>
    </w:p>
    <w:p w14:paraId="00000361">
      <w:pPr>
        <w:spacing w:line="480"/>
        <w:rPr>
          <w:rFonts w:ascii="Times New Roman" w:cs="Times New Roman" w:hAnsi="Times New Roman"/>
          <w:sz w:val="24"/>
          <w:szCs w:val="24"/>
        </w:rPr>
      </w:pPr>
      <w:r>
        <w:rPr>
          <w:rFonts w:ascii="Times New Roman" w:cs="Times New Roman" w:hAnsi="Times New Roman"/>
          <w:sz w:val="24"/>
          <w:szCs w:val="24"/>
        </w:rPr>
        <w:t>SP72</w:t>
        <w:tab/>
        <w:t>679685.17</w:t>
        <w:tab/>
        <w:t>946050.65</w:t>
        <w:tab/>
        <w:t>330.67</w:t>
      </w:r>
    </w:p>
    <w:p w14:paraId="00000362">
      <w:pPr>
        <w:spacing w:line="480"/>
        <w:rPr>
          <w:rFonts w:ascii="Times New Roman" w:cs="Times New Roman" w:hAnsi="Times New Roman"/>
          <w:sz w:val="24"/>
          <w:szCs w:val="24"/>
        </w:rPr>
      </w:pPr>
      <w:r>
        <w:rPr>
          <w:rFonts w:ascii="Times New Roman" w:cs="Times New Roman" w:hAnsi="Times New Roman"/>
          <w:sz w:val="24"/>
          <w:szCs w:val="24"/>
        </w:rPr>
        <w:t>SP73</w:t>
        <w:tab/>
        <w:t>679685.17</w:t>
        <w:tab/>
        <w:t>946040.65</w:t>
        <w:tab/>
        <w:t>330.12</w:t>
      </w:r>
    </w:p>
    <w:p w14:paraId="00000363">
      <w:pPr>
        <w:spacing w:line="480"/>
        <w:rPr>
          <w:rFonts w:ascii="Times New Roman" w:cs="Times New Roman" w:hAnsi="Times New Roman"/>
          <w:sz w:val="24"/>
          <w:szCs w:val="24"/>
        </w:rPr>
      </w:pPr>
      <w:r>
        <w:rPr>
          <w:rFonts w:ascii="Times New Roman" w:cs="Times New Roman" w:hAnsi="Times New Roman"/>
          <w:sz w:val="24"/>
          <w:szCs w:val="24"/>
        </w:rPr>
        <w:t>SP74</w:t>
        <w:tab/>
        <w:t>679685.17</w:t>
        <w:tab/>
        <w:t>946000.65</w:t>
        <w:tab/>
        <w:t>328.82</w:t>
      </w:r>
    </w:p>
    <w:p w14:paraId="00000364">
      <w:pPr>
        <w:spacing w:line="480"/>
        <w:rPr>
          <w:rFonts w:ascii="Times New Roman" w:cs="Times New Roman" w:hAnsi="Times New Roman"/>
          <w:sz w:val="24"/>
          <w:szCs w:val="24"/>
        </w:rPr>
      </w:pPr>
      <w:r>
        <w:rPr>
          <w:rFonts w:ascii="Times New Roman" w:cs="Times New Roman" w:hAnsi="Times New Roman"/>
          <w:sz w:val="24"/>
          <w:szCs w:val="24"/>
        </w:rPr>
        <w:t>SP75</w:t>
        <w:tab/>
        <w:t>679685.17</w:t>
        <w:tab/>
        <w:t>945990.65</w:t>
        <w:tab/>
        <w:t>328.53</w:t>
      </w:r>
    </w:p>
    <w:p w14:paraId="00000365">
      <w:pPr>
        <w:spacing w:line="480"/>
        <w:rPr>
          <w:rFonts w:ascii="Times New Roman" w:cs="Times New Roman" w:hAnsi="Times New Roman"/>
          <w:sz w:val="24"/>
          <w:szCs w:val="24"/>
        </w:rPr>
      </w:pPr>
      <w:r>
        <w:rPr>
          <w:rFonts w:ascii="Times New Roman" w:cs="Times New Roman" w:hAnsi="Times New Roman"/>
          <w:sz w:val="24"/>
          <w:szCs w:val="24"/>
        </w:rPr>
        <w:t>SP76</w:t>
        <w:tab/>
        <w:t>679685.17</w:t>
        <w:tab/>
        <w:t>945980.65</w:t>
        <w:tab/>
        <w:t>328.24</w:t>
      </w:r>
    </w:p>
    <w:p w14:paraId="00000366">
      <w:pPr>
        <w:spacing w:line="480"/>
        <w:rPr>
          <w:rFonts w:ascii="Times New Roman" w:cs="Times New Roman" w:hAnsi="Times New Roman"/>
          <w:sz w:val="24"/>
          <w:szCs w:val="24"/>
        </w:rPr>
      </w:pPr>
      <w:r>
        <w:rPr>
          <w:rFonts w:ascii="Times New Roman" w:cs="Times New Roman" w:hAnsi="Times New Roman"/>
          <w:sz w:val="24"/>
          <w:szCs w:val="24"/>
        </w:rPr>
        <w:t>SP77</w:t>
        <w:tab/>
        <w:t>679685.17</w:t>
        <w:tab/>
        <w:t>945970.65</w:t>
        <w:tab/>
        <w:t>327.94</w:t>
      </w:r>
    </w:p>
    <w:p w14:paraId="00000367">
      <w:pPr>
        <w:spacing w:line="480"/>
        <w:rPr>
          <w:rFonts w:ascii="Times New Roman" w:cs="Times New Roman" w:hAnsi="Times New Roman"/>
          <w:sz w:val="24"/>
          <w:szCs w:val="24"/>
        </w:rPr>
      </w:pPr>
      <w:r>
        <w:rPr>
          <w:rFonts w:ascii="Times New Roman" w:cs="Times New Roman" w:hAnsi="Times New Roman"/>
          <w:sz w:val="24"/>
          <w:szCs w:val="24"/>
        </w:rPr>
        <w:t>SP78</w:t>
        <w:tab/>
        <w:t>679685.17</w:t>
        <w:tab/>
        <w:t>945960.65</w:t>
        <w:tab/>
        <w:t>327.65</w:t>
      </w:r>
    </w:p>
    <w:p w14:paraId="00000368">
      <w:pPr>
        <w:spacing w:line="480"/>
        <w:rPr>
          <w:rFonts w:ascii="Times New Roman" w:cs="Times New Roman" w:hAnsi="Times New Roman"/>
          <w:sz w:val="24"/>
          <w:szCs w:val="24"/>
        </w:rPr>
      </w:pPr>
      <w:r>
        <w:rPr>
          <w:rFonts w:ascii="Times New Roman" w:cs="Times New Roman" w:hAnsi="Times New Roman"/>
          <w:sz w:val="24"/>
          <w:szCs w:val="24"/>
        </w:rPr>
        <w:t>SP79</w:t>
        <w:tab/>
        <w:t>679685.17</w:t>
        <w:tab/>
        <w:t>945950.65</w:t>
        <w:tab/>
        <w:t>327.35</w:t>
      </w:r>
    </w:p>
    <w:p w14:paraId="00000369">
      <w:pPr>
        <w:spacing w:line="480"/>
        <w:rPr>
          <w:rFonts w:ascii="Times New Roman" w:cs="Times New Roman" w:hAnsi="Times New Roman"/>
          <w:sz w:val="24"/>
          <w:szCs w:val="24"/>
        </w:rPr>
      </w:pPr>
      <w:r>
        <w:rPr>
          <w:rFonts w:ascii="Times New Roman" w:cs="Times New Roman" w:hAnsi="Times New Roman"/>
          <w:sz w:val="24"/>
          <w:szCs w:val="24"/>
        </w:rPr>
        <w:t>SP80</w:t>
        <w:tab/>
        <w:t>679685.17</w:t>
        <w:tab/>
        <w:t>945940.65</w:t>
        <w:tab/>
        <w:t>327.1</w:t>
      </w:r>
    </w:p>
    <w:p w14:paraId="0000036A">
      <w:pPr>
        <w:spacing w:line="480"/>
        <w:rPr>
          <w:rFonts w:ascii="Times New Roman" w:cs="Times New Roman" w:hAnsi="Times New Roman"/>
          <w:sz w:val="24"/>
          <w:szCs w:val="24"/>
        </w:rPr>
      </w:pPr>
      <w:r>
        <w:rPr>
          <w:rFonts w:ascii="Times New Roman" w:cs="Times New Roman" w:hAnsi="Times New Roman"/>
          <w:sz w:val="24"/>
          <w:szCs w:val="24"/>
        </w:rPr>
        <w:t>SP81</w:t>
        <w:tab/>
        <w:t>679685.17</w:t>
        <w:tab/>
        <w:t>945930.65</w:t>
        <w:tab/>
        <w:t>326.98</w:t>
      </w:r>
    </w:p>
    <w:p w14:paraId="0000036B">
      <w:pPr>
        <w:spacing w:line="480"/>
        <w:rPr>
          <w:rFonts w:ascii="Times New Roman" w:cs="Times New Roman" w:hAnsi="Times New Roman"/>
          <w:sz w:val="24"/>
          <w:szCs w:val="24"/>
        </w:rPr>
      </w:pPr>
      <w:r>
        <w:rPr>
          <w:rFonts w:ascii="Times New Roman" w:cs="Times New Roman" w:hAnsi="Times New Roman"/>
          <w:sz w:val="24"/>
          <w:szCs w:val="24"/>
        </w:rPr>
        <w:t>SP82</w:t>
        <w:tab/>
        <w:t>679685.17</w:t>
        <w:tab/>
        <w:t>945920.65</w:t>
        <w:tab/>
        <w:t>326.86</w:t>
      </w:r>
    </w:p>
    <w:p w14:paraId="0000036C">
      <w:pPr>
        <w:spacing w:line="480"/>
        <w:rPr>
          <w:rFonts w:ascii="Times New Roman" w:cs="Times New Roman" w:hAnsi="Times New Roman"/>
          <w:sz w:val="24"/>
          <w:szCs w:val="24"/>
        </w:rPr>
      </w:pPr>
      <w:r>
        <w:rPr>
          <w:rFonts w:ascii="Times New Roman" w:cs="Times New Roman" w:hAnsi="Times New Roman"/>
          <w:sz w:val="24"/>
          <w:szCs w:val="24"/>
        </w:rPr>
        <w:t>SP83</w:t>
        <w:tab/>
        <w:t>679685.17</w:t>
        <w:tab/>
        <w:t>945910.65</w:t>
        <w:tab/>
        <w:t>326.73</w:t>
      </w:r>
    </w:p>
    <w:p w14:paraId="0000036D">
      <w:pPr>
        <w:spacing w:line="480"/>
        <w:rPr>
          <w:rFonts w:ascii="Times New Roman" w:cs="Times New Roman" w:hAnsi="Times New Roman"/>
          <w:sz w:val="24"/>
          <w:szCs w:val="24"/>
        </w:rPr>
      </w:pPr>
      <w:r>
        <w:rPr>
          <w:rFonts w:ascii="Times New Roman" w:cs="Times New Roman" w:hAnsi="Times New Roman"/>
          <w:sz w:val="24"/>
          <w:szCs w:val="24"/>
        </w:rPr>
        <w:t>SP84</w:t>
        <w:tab/>
        <w:t>679685.17</w:t>
        <w:tab/>
        <w:t>945900.65</w:t>
        <w:tab/>
        <w:t>326.61</w:t>
      </w:r>
    </w:p>
    <w:p w14:paraId="0000036E">
      <w:pPr>
        <w:spacing w:line="480"/>
        <w:rPr>
          <w:rFonts w:ascii="Times New Roman" w:cs="Times New Roman" w:hAnsi="Times New Roman"/>
          <w:sz w:val="24"/>
          <w:szCs w:val="24"/>
        </w:rPr>
      </w:pPr>
      <w:r>
        <w:rPr>
          <w:rFonts w:ascii="Times New Roman" w:cs="Times New Roman" w:hAnsi="Times New Roman"/>
          <w:sz w:val="24"/>
          <w:szCs w:val="24"/>
        </w:rPr>
        <w:t>SP85</w:t>
        <w:tab/>
        <w:t>679695.17</w:t>
        <w:tab/>
        <w:t>946250.65</w:t>
        <w:tab/>
        <w:t>342.8</w:t>
      </w:r>
    </w:p>
    <w:p w14:paraId="0000036F">
      <w:pPr>
        <w:spacing w:line="480"/>
        <w:rPr>
          <w:rFonts w:ascii="Times New Roman" w:cs="Times New Roman" w:hAnsi="Times New Roman"/>
          <w:sz w:val="24"/>
          <w:szCs w:val="24"/>
        </w:rPr>
      </w:pPr>
      <w:r>
        <w:rPr>
          <w:rFonts w:ascii="Times New Roman" w:cs="Times New Roman" w:hAnsi="Times New Roman"/>
          <w:sz w:val="24"/>
          <w:szCs w:val="24"/>
        </w:rPr>
        <w:t>SP86</w:t>
        <w:tab/>
        <w:t>679695.17</w:t>
        <w:tab/>
        <w:t>946240.65</w:t>
        <w:tab/>
        <w:t>342.28</w:t>
      </w:r>
    </w:p>
    <w:p w14:paraId="00000370">
      <w:pPr>
        <w:spacing w:line="480"/>
        <w:rPr>
          <w:rFonts w:ascii="Times New Roman" w:cs="Times New Roman" w:hAnsi="Times New Roman"/>
          <w:sz w:val="24"/>
          <w:szCs w:val="24"/>
        </w:rPr>
      </w:pPr>
      <w:r>
        <w:rPr>
          <w:rFonts w:ascii="Times New Roman" w:cs="Times New Roman" w:hAnsi="Times New Roman"/>
          <w:sz w:val="24"/>
          <w:szCs w:val="24"/>
        </w:rPr>
        <w:t>SP87</w:t>
        <w:tab/>
        <w:t>679695.17</w:t>
        <w:tab/>
        <w:t>946230.65</w:t>
        <w:tab/>
        <w:t>341.76</w:t>
      </w:r>
    </w:p>
    <w:p w14:paraId="00000371">
      <w:pPr>
        <w:spacing w:line="480"/>
        <w:rPr>
          <w:rFonts w:ascii="Times New Roman" w:cs="Times New Roman" w:hAnsi="Times New Roman"/>
          <w:sz w:val="24"/>
          <w:szCs w:val="24"/>
        </w:rPr>
      </w:pPr>
      <w:r>
        <w:rPr>
          <w:rFonts w:ascii="Times New Roman" w:cs="Times New Roman" w:hAnsi="Times New Roman"/>
          <w:sz w:val="24"/>
          <w:szCs w:val="24"/>
        </w:rPr>
        <w:t>SP88</w:t>
        <w:tab/>
        <w:t>679695.17</w:t>
        <w:tab/>
        <w:t>946220.65</w:t>
        <w:tab/>
        <w:t>341.24</w:t>
      </w:r>
    </w:p>
    <w:p w14:paraId="00000372">
      <w:pPr>
        <w:spacing w:line="480"/>
        <w:rPr>
          <w:rFonts w:ascii="Times New Roman" w:cs="Times New Roman" w:hAnsi="Times New Roman"/>
          <w:sz w:val="24"/>
          <w:szCs w:val="24"/>
        </w:rPr>
      </w:pPr>
      <w:r>
        <w:rPr>
          <w:rFonts w:ascii="Times New Roman" w:cs="Times New Roman" w:hAnsi="Times New Roman"/>
          <w:sz w:val="24"/>
          <w:szCs w:val="24"/>
        </w:rPr>
        <w:t>SP89</w:t>
        <w:tab/>
        <w:t>679695.17</w:t>
        <w:tab/>
        <w:t>946170.65</w:t>
        <w:tab/>
        <w:t>337.74</w:t>
      </w:r>
    </w:p>
    <w:p w14:paraId="00000373">
      <w:pPr>
        <w:spacing w:line="480"/>
        <w:rPr>
          <w:rFonts w:ascii="Times New Roman" w:cs="Times New Roman" w:hAnsi="Times New Roman"/>
          <w:sz w:val="24"/>
          <w:szCs w:val="24"/>
        </w:rPr>
      </w:pPr>
      <w:r>
        <w:rPr>
          <w:rFonts w:ascii="Times New Roman" w:cs="Times New Roman" w:hAnsi="Times New Roman"/>
          <w:sz w:val="24"/>
          <w:szCs w:val="24"/>
        </w:rPr>
        <w:t>SP90</w:t>
        <w:tab/>
        <w:t>679695.17</w:t>
        <w:tab/>
        <w:t>946160.65</w:t>
        <w:tab/>
        <w:t>337.04</w:t>
      </w:r>
    </w:p>
    <w:p w14:paraId="00000374">
      <w:pPr>
        <w:spacing w:line="480"/>
        <w:rPr>
          <w:rFonts w:ascii="Times New Roman" w:cs="Times New Roman" w:hAnsi="Times New Roman"/>
          <w:sz w:val="24"/>
          <w:szCs w:val="24"/>
        </w:rPr>
      </w:pPr>
      <w:r>
        <w:rPr>
          <w:rFonts w:ascii="Times New Roman" w:cs="Times New Roman" w:hAnsi="Times New Roman"/>
          <w:sz w:val="24"/>
          <w:szCs w:val="24"/>
        </w:rPr>
        <w:t>SP91</w:t>
        <w:tab/>
        <w:t>679695.17</w:t>
        <w:tab/>
        <w:t>946150.65</w:t>
        <w:tab/>
        <w:t>336.34</w:t>
      </w:r>
    </w:p>
    <w:p w14:paraId="00000375">
      <w:pPr>
        <w:spacing w:line="480"/>
        <w:rPr>
          <w:rFonts w:ascii="Times New Roman" w:cs="Times New Roman" w:hAnsi="Times New Roman"/>
          <w:sz w:val="24"/>
          <w:szCs w:val="24"/>
        </w:rPr>
      </w:pPr>
      <w:r>
        <w:rPr>
          <w:rFonts w:ascii="Times New Roman" w:cs="Times New Roman" w:hAnsi="Times New Roman"/>
          <w:sz w:val="24"/>
          <w:szCs w:val="24"/>
        </w:rPr>
        <w:t>SP92</w:t>
        <w:tab/>
        <w:t>679695.17</w:t>
        <w:tab/>
        <w:t>946140.65</w:t>
        <w:tab/>
        <w:t>335.64</w:t>
      </w:r>
    </w:p>
    <w:p w14:paraId="00000376">
      <w:pPr>
        <w:spacing w:line="480"/>
        <w:rPr>
          <w:rFonts w:ascii="Times New Roman" w:cs="Times New Roman" w:hAnsi="Times New Roman"/>
          <w:sz w:val="24"/>
          <w:szCs w:val="24"/>
        </w:rPr>
      </w:pPr>
      <w:r>
        <w:rPr>
          <w:rFonts w:ascii="Times New Roman" w:cs="Times New Roman" w:hAnsi="Times New Roman"/>
          <w:sz w:val="24"/>
          <w:szCs w:val="24"/>
        </w:rPr>
        <w:t>SP93</w:t>
        <w:tab/>
        <w:t>679695.17</w:t>
        <w:tab/>
        <w:t>946130.65</w:t>
        <w:tab/>
        <w:t>334.93</w:t>
      </w:r>
    </w:p>
    <w:p w14:paraId="00000377">
      <w:pPr>
        <w:spacing w:line="480"/>
        <w:rPr>
          <w:rFonts w:ascii="Times New Roman" w:cs="Times New Roman" w:hAnsi="Times New Roman"/>
          <w:sz w:val="24"/>
          <w:szCs w:val="24"/>
        </w:rPr>
      </w:pPr>
      <w:r>
        <w:rPr>
          <w:rFonts w:ascii="Times New Roman" w:cs="Times New Roman" w:hAnsi="Times New Roman"/>
          <w:sz w:val="24"/>
          <w:szCs w:val="24"/>
        </w:rPr>
        <w:t>SP94</w:t>
        <w:tab/>
        <w:t>679695.17</w:t>
        <w:tab/>
        <w:t>946120.65</w:t>
        <w:tab/>
        <w:t>334.35</w:t>
      </w:r>
    </w:p>
    <w:p w14:paraId="00000378">
      <w:pPr>
        <w:spacing w:line="480"/>
        <w:rPr>
          <w:rFonts w:ascii="Times New Roman" w:cs="Times New Roman" w:hAnsi="Times New Roman"/>
          <w:sz w:val="24"/>
          <w:szCs w:val="24"/>
        </w:rPr>
      </w:pPr>
      <w:r>
        <w:rPr>
          <w:rFonts w:ascii="Times New Roman" w:cs="Times New Roman" w:hAnsi="Times New Roman"/>
          <w:sz w:val="24"/>
          <w:szCs w:val="24"/>
        </w:rPr>
        <w:t>SP95</w:t>
        <w:tab/>
        <w:t>679695.17</w:t>
        <w:tab/>
        <w:t>946110.65</w:t>
        <w:tab/>
        <w:t>333.81</w:t>
      </w:r>
    </w:p>
    <w:p w14:paraId="00000379">
      <w:pPr>
        <w:spacing w:line="480"/>
        <w:rPr>
          <w:rFonts w:ascii="Times New Roman" w:cs="Times New Roman" w:hAnsi="Times New Roman"/>
          <w:sz w:val="24"/>
          <w:szCs w:val="24"/>
        </w:rPr>
      </w:pPr>
      <w:r>
        <w:rPr>
          <w:rFonts w:ascii="Times New Roman" w:cs="Times New Roman" w:hAnsi="Times New Roman"/>
          <w:sz w:val="24"/>
          <w:szCs w:val="24"/>
        </w:rPr>
        <w:t>SP96</w:t>
        <w:tab/>
        <w:t>679695.17</w:t>
        <w:tab/>
        <w:t>946100.65</w:t>
        <w:tab/>
        <w:t>333.26</w:t>
      </w:r>
    </w:p>
    <w:p w14:paraId="0000037A">
      <w:pPr>
        <w:spacing w:line="480"/>
        <w:rPr>
          <w:rFonts w:ascii="Times New Roman" w:cs="Times New Roman" w:hAnsi="Times New Roman"/>
          <w:sz w:val="24"/>
          <w:szCs w:val="24"/>
        </w:rPr>
      </w:pPr>
      <w:r>
        <w:rPr>
          <w:rFonts w:ascii="Times New Roman" w:cs="Times New Roman" w:hAnsi="Times New Roman"/>
          <w:sz w:val="24"/>
          <w:szCs w:val="24"/>
        </w:rPr>
        <w:t>SP97</w:t>
        <w:tab/>
        <w:t>679695.17</w:t>
        <w:tab/>
        <w:t>946090.65</w:t>
        <w:tab/>
        <w:t>332.72</w:t>
      </w:r>
    </w:p>
    <w:p w14:paraId="0000037B">
      <w:pPr>
        <w:spacing w:line="480"/>
        <w:rPr>
          <w:rFonts w:ascii="Times New Roman" w:cs="Times New Roman" w:hAnsi="Times New Roman"/>
          <w:sz w:val="24"/>
          <w:szCs w:val="24"/>
        </w:rPr>
      </w:pPr>
      <w:r>
        <w:rPr>
          <w:rFonts w:ascii="Times New Roman" w:cs="Times New Roman" w:hAnsi="Times New Roman"/>
          <w:sz w:val="24"/>
          <w:szCs w:val="24"/>
        </w:rPr>
        <w:t>SP98</w:t>
        <w:tab/>
        <w:t>679695.17</w:t>
        <w:tab/>
        <w:t>946080.65</w:t>
        <w:tab/>
        <w:t>332.18</w:t>
      </w:r>
    </w:p>
    <w:p w14:paraId="0000037C">
      <w:pPr>
        <w:spacing w:line="480"/>
        <w:rPr>
          <w:rFonts w:ascii="Times New Roman" w:cs="Times New Roman" w:hAnsi="Times New Roman"/>
          <w:sz w:val="24"/>
          <w:szCs w:val="24"/>
        </w:rPr>
      </w:pPr>
      <w:r>
        <w:rPr>
          <w:rFonts w:ascii="Times New Roman" w:cs="Times New Roman" w:hAnsi="Times New Roman"/>
          <w:sz w:val="24"/>
          <w:szCs w:val="24"/>
        </w:rPr>
        <w:t>SP99</w:t>
        <w:tab/>
        <w:t>679695.17</w:t>
        <w:tab/>
        <w:t>946070.65</w:t>
        <w:tab/>
        <w:t>331.64</w:t>
      </w:r>
    </w:p>
    <w:p w14:paraId="0000037D">
      <w:pPr>
        <w:spacing w:line="480"/>
        <w:rPr>
          <w:rFonts w:ascii="Times New Roman" w:cs="Times New Roman" w:hAnsi="Times New Roman"/>
          <w:sz w:val="24"/>
          <w:szCs w:val="24"/>
        </w:rPr>
      </w:pPr>
      <w:r>
        <w:rPr>
          <w:rFonts w:ascii="Times New Roman" w:cs="Times New Roman" w:hAnsi="Times New Roman"/>
          <w:sz w:val="24"/>
          <w:szCs w:val="24"/>
        </w:rPr>
        <w:t>SP100</w:t>
        <w:tab/>
        <w:t>679695.17</w:t>
        <w:tab/>
        <w:t>946060.65</w:t>
        <w:tab/>
        <w:t>331.1</w:t>
      </w:r>
    </w:p>
    <w:p w14:paraId="0000037E">
      <w:pPr>
        <w:spacing w:line="480"/>
        <w:rPr>
          <w:rFonts w:ascii="Times New Roman" w:cs="Times New Roman" w:hAnsi="Times New Roman"/>
          <w:sz w:val="24"/>
          <w:szCs w:val="24"/>
        </w:rPr>
      </w:pPr>
      <w:r>
        <w:rPr>
          <w:rFonts w:ascii="Times New Roman" w:cs="Times New Roman" w:hAnsi="Times New Roman"/>
          <w:sz w:val="24"/>
          <w:szCs w:val="24"/>
        </w:rPr>
        <w:t>SP101</w:t>
        <w:tab/>
        <w:t>679695.17</w:t>
        <w:tab/>
        <w:t>946050.65</w:t>
        <w:tab/>
        <w:t>330.55</w:t>
      </w:r>
    </w:p>
    <w:p w14:paraId="0000037F">
      <w:pPr>
        <w:spacing w:line="480"/>
        <w:rPr>
          <w:rFonts w:ascii="Times New Roman" w:cs="Times New Roman" w:hAnsi="Times New Roman"/>
          <w:sz w:val="24"/>
          <w:szCs w:val="24"/>
        </w:rPr>
      </w:pPr>
      <w:r>
        <w:rPr>
          <w:rFonts w:ascii="Times New Roman" w:cs="Times New Roman" w:hAnsi="Times New Roman"/>
          <w:sz w:val="24"/>
          <w:szCs w:val="24"/>
        </w:rPr>
        <w:t>SP102</w:t>
        <w:tab/>
        <w:t>679695.17</w:t>
        <w:tab/>
        <w:t>946000.65</w:t>
        <w:tab/>
        <w:t>328.8</w:t>
      </w:r>
    </w:p>
    <w:p w14:paraId="00000380">
      <w:pPr>
        <w:spacing w:line="480"/>
        <w:rPr>
          <w:rFonts w:ascii="Times New Roman" w:cs="Times New Roman" w:hAnsi="Times New Roman"/>
          <w:sz w:val="24"/>
          <w:szCs w:val="24"/>
        </w:rPr>
      </w:pPr>
      <w:r>
        <w:rPr>
          <w:rFonts w:ascii="Times New Roman" w:cs="Times New Roman" w:hAnsi="Times New Roman"/>
          <w:sz w:val="24"/>
          <w:szCs w:val="24"/>
        </w:rPr>
        <w:t>SP103</w:t>
        <w:tab/>
        <w:t>679695.17</w:t>
        <w:tab/>
        <w:t>945990.65</w:t>
        <w:tab/>
        <w:t>328.53</w:t>
      </w:r>
    </w:p>
    <w:p w14:paraId="00000381">
      <w:pPr>
        <w:spacing w:line="480"/>
        <w:rPr>
          <w:rFonts w:ascii="Times New Roman" w:cs="Times New Roman" w:hAnsi="Times New Roman"/>
          <w:sz w:val="24"/>
          <w:szCs w:val="24"/>
        </w:rPr>
      </w:pPr>
      <w:r>
        <w:rPr>
          <w:rFonts w:ascii="Times New Roman" w:cs="Times New Roman" w:hAnsi="Times New Roman"/>
          <w:sz w:val="24"/>
          <w:szCs w:val="24"/>
        </w:rPr>
        <w:t>SP104</w:t>
        <w:tab/>
        <w:t>679695.17</w:t>
        <w:tab/>
        <w:t>945980.65</w:t>
        <w:tab/>
        <w:t>328.26</w:t>
      </w:r>
    </w:p>
    <w:p w14:paraId="00000382">
      <w:pPr>
        <w:spacing w:line="480"/>
        <w:rPr>
          <w:rFonts w:ascii="Times New Roman" w:cs="Times New Roman" w:hAnsi="Times New Roman"/>
          <w:sz w:val="24"/>
          <w:szCs w:val="24"/>
        </w:rPr>
      </w:pPr>
      <w:r>
        <w:rPr>
          <w:rFonts w:ascii="Times New Roman" w:cs="Times New Roman" w:hAnsi="Times New Roman"/>
          <w:sz w:val="24"/>
          <w:szCs w:val="24"/>
        </w:rPr>
        <w:t>SP105</w:t>
        <w:tab/>
        <w:t>679695.17</w:t>
        <w:tab/>
        <w:t>945970.65</w:t>
        <w:tab/>
        <w:t>327.98</w:t>
      </w:r>
    </w:p>
    <w:p w14:paraId="00000383">
      <w:pPr>
        <w:spacing w:line="480"/>
        <w:rPr>
          <w:rFonts w:ascii="Times New Roman" w:cs="Times New Roman" w:hAnsi="Times New Roman"/>
          <w:sz w:val="24"/>
          <w:szCs w:val="24"/>
        </w:rPr>
      </w:pPr>
      <w:r>
        <w:rPr>
          <w:rFonts w:ascii="Times New Roman" w:cs="Times New Roman" w:hAnsi="Times New Roman"/>
          <w:sz w:val="24"/>
          <w:szCs w:val="24"/>
        </w:rPr>
        <w:t>SP106</w:t>
        <w:tab/>
        <w:t>679695.17</w:t>
        <w:tab/>
        <w:t>945960.65</w:t>
        <w:tab/>
        <w:t>327.71</w:t>
      </w:r>
    </w:p>
    <w:p w14:paraId="00000384">
      <w:pPr>
        <w:spacing w:line="480"/>
        <w:rPr>
          <w:rFonts w:ascii="Times New Roman" w:cs="Times New Roman" w:hAnsi="Times New Roman"/>
          <w:sz w:val="24"/>
          <w:szCs w:val="24"/>
        </w:rPr>
      </w:pPr>
      <w:r>
        <w:rPr>
          <w:rFonts w:ascii="Times New Roman" w:cs="Times New Roman" w:hAnsi="Times New Roman"/>
          <w:sz w:val="24"/>
          <w:szCs w:val="24"/>
        </w:rPr>
        <w:t>SP107</w:t>
        <w:tab/>
        <w:t>679695.17</w:t>
        <w:tab/>
        <w:t>945950.65</w:t>
        <w:tab/>
        <w:t>327.44</w:t>
      </w:r>
    </w:p>
    <w:p w14:paraId="00000385">
      <w:pPr>
        <w:spacing w:line="480"/>
        <w:rPr>
          <w:rFonts w:ascii="Times New Roman" w:cs="Times New Roman" w:hAnsi="Times New Roman"/>
          <w:sz w:val="24"/>
          <w:szCs w:val="24"/>
        </w:rPr>
      </w:pPr>
      <w:r>
        <w:rPr>
          <w:rFonts w:ascii="Times New Roman" w:cs="Times New Roman" w:hAnsi="Times New Roman"/>
          <w:sz w:val="24"/>
          <w:szCs w:val="24"/>
        </w:rPr>
        <w:t>SP108</w:t>
        <w:tab/>
        <w:t>679695.17</w:t>
        <w:tab/>
        <w:t>945940.65</w:t>
        <w:tab/>
        <w:t>327.21</w:t>
      </w:r>
    </w:p>
    <w:p w14:paraId="00000386">
      <w:pPr>
        <w:spacing w:line="480"/>
        <w:rPr>
          <w:rFonts w:ascii="Times New Roman" w:cs="Times New Roman" w:hAnsi="Times New Roman"/>
          <w:sz w:val="24"/>
          <w:szCs w:val="24"/>
        </w:rPr>
      </w:pPr>
      <w:r>
        <w:rPr>
          <w:rFonts w:ascii="Times New Roman" w:cs="Times New Roman" w:hAnsi="Times New Roman"/>
          <w:sz w:val="24"/>
          <w:szCs w:val="24"/>
        </w:rPr>
        <w:t>SP109</w:t>
        <w:tab/>
        <w:t>679695.17</w:t>
        <w:tab/>
        <w:t>945930.65</w:t>
        <w:tab/>
        <w:t>327.07</w:t>
      </w:r>
    </w:p>
    <w:p w14:paraId="00000387">
      <w:pPr>
        <w:spacing w:line="480"/>
        <w:rPr>
          <w:rFonts w:ascii="Times New Roman" w:cs="Times New Roman" w:hAnsi="Times New Roman"/>
          <w:sz w:val="24"/>
          <w:szCs w:val="24"/>
        </w:rPr>
      </w:pPr>
      <w:r>
        <w:rPr>
          <w:rFonts w:ascii="Times New Roman" w:cs="Times New Roman" w:hAnsi="Times New Roman"/>
          <w:sz w:val="24"/>
          <w:szCs w:val="24"/>
        </w:rPr>
        <w:t>SP110</w:t>
        <w:tab/>
        <w:t>679695.17</w:t>
        <w:tab/>
        <w:t>945920.65</w:t>
        <w:tab/>
        <w:t>326.94</w:t>
      </w:r>
    </w:p>
    <w:p w14:paraId="00000388">
      <w:pPr>
        <w:spacing w:line="480"/>
        <w:rPr>
          <w:rFonts w:ascii="Times New Roman" w:cs="Times New Roman" w:hAnsi="Times New Roman"/>
          <w:sz w:val="24"/>
          <w:szCs w:val="24"/>
        </w:rPr>
      </w:pPr>
      <w:r>
        <w:rPr>
          <w:rFonts w:ascii="Times New Roman" w:cs="Times New Roman" w:hAnsi="Times New Roman"/>
          <w:sz w:val="24"/>
          <w:szCs w:val="24"/>
        </w:rPr>
        <w:t>SP111</w:t>
        <w:tab/>
        <w:t>679695.17</w:t>
        <w:tab/>
        <w:t>945910.65</w:t>
        <w:tab/>
        <w:t>326.8</w:t>
      </w:r>
    </w:p>
    <w:p w14:paraId="00000389">
      <w:pPr>
        <w:spacing w:line="480"/>
        <w:rPr>
          <w:rFonts w:ascii="Times New Roman" w:cs="Times New Roman" w:hAnsi="Times New Roman"/>
          <w:sz w:val="24"/>
          <w:szCs w:val="24"/>
        </w:rPr>
      </w:pPr>
      <w:r>
        <w:rPr>
          <w:rFonts w:ascii="Times New Roman" w:cs="Times New Roman" w:hAnsi="Times New Roman"/>
          <w:sz w:val="24"/>
          <w:szCs w:val="24"/>
        </w:rPr>
        <w:t>SP112</w:t>
        <w:tab/>
        <w:t>679695.17</w:t>
        <w:tab/>
        <w:t>945900.65</w:t>
        <w:tab/>
        <w:t>326.67</w:t>
      </w:r>
    </w:p>
    <w:p w14:paraId="0000038A">
      <w:pPr>
        <w:spacing w:line="480"/>
        <w:rPr>
          <w:rFonts w:ascii="Times New Roman" w:cs="Times New Roman" w:hAnsi="Times New Roman"/>
          <w:sz w:val="24"/>
          <w:szCs w:val="24"/>
        </w:rPr>
      </w:pPr>
      <w:r>
        <w:rPr>
          <w:rFonts w:ascii="Times New Roman" w:cs="Times New Roman" w:hAnsi="Times New Roman"/>
          <w:sz w:val="24"/>
          <w:szCs w:val="24"/>
        </w:rPr>
        <w:t>SP113</w:t>
        <w:tab/>
        <w:t>679705.17</w:t>
        <w:tab/>
        <w:t>946310.65</w:t>
        <w:tab/>
        <w:t>345.91</w:t>
      </w:r>
    </w:p>
    <w:p w14:paraId="0000038B">
      <w:pPr>
        <w:spacing w:line="480"/>
        <w:rPr>
          <w:rFonts w:ascii="Times New Roman" w:cs="Times New Roman" w:hAnsi="Times New Roman"/>
          <w:sz w:val="24"/>
          <w:szCs w:val="24"/>
        </w:rPr>
      </w:pPr>
      <w:r>
        <w:rPr>
          <w:rFonts w:ascii="Times New Roman" w:cs="Times New Roman" w:hAnsi="Times New Roman"/>
          <w:sz w:val="24"/>
          <w:szCs w:val="24"/>
        </w:rPr>
        <w:t>SP114</w:t>
        <w:tab/>
        <w:t>679705.17</w:t>
        <w:tab/>
        <w:t>946300.65</w:t>
        <w:tab/>
        <w:t>345.35</w:t>
      </w:r>
    </w:p>
    <w:p w14:paraId="0000038C">
      <w:pPr>
        <w:spacing w:line="480"/>
        <w:rPr>
          <w:rFonts w:ascii="Times New Roman" w:cs="Times New Roman" w:hAnsi="Times New Roman"/>
          <w:sz w:val="24"/>
          <w:szCs w:val="24"/>
        </w:rPr>
      </w:pPr>
      <w:r>
        <w:rPr>
          <w:rFonts w:ascii="Times New Roman" w:cs="Times New Roman" w:hAnsi="Times New Roman"/>
          <w:sz w:val="24"/>
          <w:szCs w:val="24"/>
        </w:rPr>
        <w:t>SP115</w:t>
        <w:tab/>
        <w:t>679705.17</w:t>
        <w:tab/>
        <w:t>946290.65</w:t>
        <w:tab/>
        <w:t>344.8</w:t>
      </w:r>
    </w:p>
    <w:p w14:paraId="0000038D">
      <w:pPr>
        <w:spacing w:line="480"/>
        <w:rPr>
          <w:rFonts w:ascii="Times New Roman" w:cs="Times New Roman" w:hAnsi="Times New Roman"/>
          <w:sz w:val="24"/>
          <w:szCs w:val="24"/>
        </w:rPr>
      </w:pPr>
      <w:r>
        <w:rPr>
          <w:rFonts w:ascii="Times New Roman" w:cs="Times New Roman" w:hAnsi="Times New Roman"/>
          <w:sz w:val="24"/>
          <w:szCs w:val="24"/>
        </w:rPr>
        <w:t>SP116</w:t>
        <w:tab/>
        <w:t>679705.17</w:t>
        <w:tab/>
        <w:t>946280.65</w:t>
        <w:tab/>
        <w:t>344.24</w:t>
      </w:r>
    </w:p>
    <w:p w14:paraId="0000038E">
      <w:pPr>
        <w:spacing w:line="480"/>
        <w:rPr>
          <w:rFonts w:ascii="Times New Roman" w:cs="Times New Roman" w:hAnsi="Times New Roman"/>
          <w:sz w:val="24"/>
          <w:szCs w:val="24"/>
        </w:rPr>
      </w:pPr>
      <w:r>
        <w:rPr>
          <w:rFonts w:ascii="Times New Roman" w:cs="Times New Roman" w:hAnsi="Times New Roman"/>
          <w:sz w:val="24"/>
          <w:szCs w:val="24"/>
        </w:rPr>
        <w:t>SP117</w:t>
        <w:tab/>
        <w:t>679705.17</w:t>
        <w:tab/>
        <w:t>946270.65</w:t>
        <w:tab/>
        <w:t>343.69</w:t>
      </w:r>
    </w:p>
    <w:p w14:paraId="0000038F">
      <w:pPr>
        <w:spacing w:line="480"/>
        <w:rPr>
          <w:rFonts w:ascii="Times New Roman" w:cs="Times New Roman" w:hAnsi="Times New Roman"/>
          <w:sz w:val="24"/>
          <w:szCs w:val="24"/>
        </w:rPr>
      </w:pPr>
      <w:r>
        <w:rPr>
          <w:rFonts w:ascii="Times New Roman" w:cs="Times New Roman" w:hAnsi="Times New Roman"/>
          <w:sz w:val="24"/>
          <w:szCs w:val="24"/>
        </w:rPr>
        <w:t>SP118</w:t>
        <w:tab/>
        <w:t>679705.17</w:t>
        <w:tab/>
        <w:t>946260.65</w:t>
        <w:tab/>
        <w:t>343.13</w:t>
      </w:r>
    </w:p>
    <w:p w14:paraId="00000390">
      <w:pPr>
        <w:spacing w:line="480"/>
        <w:rPr>
          <w:rFonts w:ascii="Times New Roman" w:cs="Times New Roman" w:hAnsi="Times New Roman"/>
          <w:sz w:val="24"/>
          <w:szCs w:val="24"/>
        </w:rPr>
      </w:pPr>
      <w:r>
        <w:rPr>
          <w:rFonts w:ascii="Times New Roman" w:cs="Times New Roman" w:hAnsi="Times New Roman"/>
          <w:sz w:val="24"/>
          <w:szCs w:val="24"/>
        </w:rPr>
        <w:t>SP119</w:t>
        <w:tab/>
        <w:t>679705.17</w:t>
        <w:tab/>
        <w:t>946250.65</w:t>
        <w:tab/>
        <w:t>342.58</w:t>
      </w:r>
    </w:p>
    <w:p w14:paraId="00000391">
      <w:pPr>
        <w:spacing w:line="480"/>
        <w:rPr>
          <w:rFonts w:ascii="Times New Roman" w:cs="Times New Roman" w:hAnsi="Times New Roman"/>
          <w:sz w:val="24"/>
          <w:szCs w:val="24"/>
        </w:rPr>
      </w:pPr>
      <w:r>
        <w:rPr>
          <w:rFonts w:ascii="Times New Roman" w:cs="Times New Roman" w:hAnsi="Times New Roman"/>
          <w:sz w:val="24"/>
          <w:szCs w:val="24"/>
        </w:rPr>
        <w:t>SP120</w:t>
        <w:tab/>
        <w:t>679705.17</w:t>
        <w:tab/>
        <w:t>946240.65</w:t>
        <w:tab/>
        <w:t>342.02</w:t>
      </w:r>
    </w:p>
    <w:p w14:paraId="00000392">
      <w:pPr>
        <w:spacing w:line="480"/>
        <w:rPr>
          <w:rFonts w:ascii="Times New Roman" w:cs="Times New Roman" w:hAnsi="Times New Roman"/>
          <w:sz w:val="24"/>
          <w:szCs w:val="24"/>
        </w:rPr>
      </w:pPr>
      <w:r>
        <w:rPr>
          <w:rFonts w:ascii="Times New Roman" w:cs="Times New Roman" w:hAnsi="Times New Roman"/>
          <w:sz w:val="24"/>
          <w:szCs w:val="24"/>
        </w:rPr>
        <w:t>SP121</w:t>
        <w:tab/>
        <w:t>679705.17</w:t>
        <w:tab/>
        <w:t>946230.65</w:t>
        <w:tab/>
        <w:t>341.47</w:t>
      </w:r>
    </w:p>
    <w:p w14:paraId="00000393">
      <w:pPr>
        <w:spacing w:line="480"/>
        <w:rPr>
          <w:rFonts w:ascii="Times New Roman" w:cs="Times New Roman" w:hAnsi="Times New Roman"/>
          <w:sz w:val="24"/>
          <w:szCs w:val="24"/>
        </w:rPr>
      </w:pPr>
      <w:r>
        <w:rPr>
          <w:rFonts w:ascii="Times New Roman" w:cs="Times New Roman" w:hAnsi="Times New Roman"/>
          <w:sz w:val="24"/>
          <w:szCs w:val="24"/>
        </w:rPr>
        <w:t>SP122</w:t>
        <w:tab/>
        <w:t>679705.17</w:t>
        <w:tab/>
        <w:t>946220.65</w:t>
        <w:tab/>
        <w:t>340.92</w:t>
      </w:r>
    </w:p>
    <w:p w14:paraId="00000394">
      <w:pPr>
        <w:spacing w:line="480"/>
        <w:rPr>
          <w:rFonts w:ascii="Times New Roman" w:cs="Times New Roman" w:hAnsi="Times New Roman"/>
          <w:sz w:val="24"/>
          <w:szCs w:val="24"/>
        </w:rPr>
      </w:pPr>
      <w:r>
        <w:rPr>
          <w:rFonts w:ascii="Times New Roman" w:cs="Times New Roman" w:hAnsi="Times New Roman"/>
          <w:sz w:val="24"/>
          <w:szCs w:val="24"/>
        </w:rPr>
        <w:t>SP123</w:t>
        <w:tab/>
        <w:t>679705.17</w:t>
        <w:tab/>
        <w:t>946170.65</w:t>
        <w:tab/>
        <w:t>337.53</w:t>
      </w:r>
    </w:p>
    <w:p w14:paraId="00000395">
      <w:pPr>
        <w:spacing w:line="480"/>
        <w:rPr>
          <w:rFonts w:ascii="Times New Roman" w:cs="Times New Roman" w:hAnsi="Times New Roman"/>
          <w:sz w:val="24"/>
          <w:szCs w:val="24"/>
        </w:rPr>
      </w:pPr>
      <w:r>
        <w:rPr>
          <w:rFonts w:ascii="Times New Roman" w:cs="Times New Roman" w:hAnsi="Times New Roman"/>
          <w:sz w:val="24"/>
          <w:szCs w:val="24"/>
        </w:rPr>
        <w:t>SP124</w:t>
        <w:tab/>
        <w:t>679705.17</w:t>
        <w:tab/>
        <w:t>946160.65</w:t>
        <w:tab/>
        <w:t>336.85</w:t>
      </w:r>
    </w:p>
    <w:p w14:paraId="00000396">
      <w:pPr>
        <w:spacing w:line="480"/>
        <w:rPr>
          <w:rFonts w:ascii="Times New Roman" w:cs="Times New Roman" w:hAnsi="Times New Roman"/>
          <w:sz w:val="24"/>
          <w:szCs w:val="24"/>
        </w:rPr>
      </w:pPr>
      <w:r>
        <w:rPr>
          <w:rFonts w:ascii="Times New Roman" w:cs="Times New Roman" w:hAnsi="Times New Roman"/>
          <w:sz w:val="24"/>
          <w:szCs w:val="24"/>
        </w:rPr>
        <w:t>SP125</w:t>
        <w:tab/>
        <w:t>679705.17</w:t>
        <w:tab/>
        <w:t>946150.65</w:t>
        <w:tab/>
        <w:t>336.17</w:t>
      </w:r>
    </w:p>
    <w:p w14:paraId="00000397">
      <w:pPr>
        <w:spacing w:line="480"/>
        <w:rPr>
          <w:rFonts w:ascii="Times New Roman" w:cs="Times New Roman" w:hAnsi="Times New Roman"/>
          <w:sz w:val="24"/>
          <w:szCs w:val="24"/>
        </w:rPr>
      </w:pPr>
      <w:r>
        <w:rPr>
          <w:rFonts w:ascii="Times New Roman" w:cs="Times New Roman" w:hAnsi="Times New Roman"/>
          <w:sz w:val="24"/>
          <w:szCs w:val="24"/>
        </w:rPr>
        <w:t>SP126</w:t>
        <w:tab/>
        <w:t>679705.17</w:t>
        <w:tab/>
        <w:t>946140.65</w:t>
        <w:tab/>
        <w:t>335.49</w:t>
      </w:r>
    </w:p>
    <w:p w14:paraId="00000398">
      <w:pPr>
        <w:spacing w:line="480"/>
        <w:rPr>
          <w:rFonts w:ascii="Times New Roman" w:cs="Times New Roman" w:hAnsi="Times New Roman"/>
          <w:sz w:val="24"/>
          <w:szCs w:val="24"/>
        </w:rPr>
      </w:pPr>
      <w:r>
        <w:rPr>
          <w:rFonts w:ascii="Times New Roman" w:cs="Times New Roman" w:hAnsi="Times New Roman"/>
          <w:sz w:val="24"/>
          <w:szCs w:val="24"/>
        </w:rPr>
        <w:t>SP127</w:t>
        <w:tab/>
        <w:t>679705.17</w:t>
        <w:tab/>
        <w:t>946130.65</w:t>
        <w:tab/>
        <w:t>334.82</w:t>
      </w:r>
    </w:p>
    <w:p w14:paraId="00000399">
      <w:pPr>
        <w:spacing w:line="480"/>
        <w:rPr>
          <w:rFonts w:ascii="Times New Roman" w:cs="Times New Roman" w:hAnsi="Times New Roman"/>
          <w:sz w:val="24"/>
          <w:szCs w:val="24"/>
        </w:rPr>
      </w:pPr>
      <w:r>
        <w:rPr>
          <w:rFonts w:ascii="Times New Roman" w:cs="Times New Roman" w:hAnsi="Times New Roman"/>
          <w:sz w:val="24"/>
          <w:szCs w:val="24"/>
        </w:rPr>
        <w:t>SP128</w:t>
        <w:tab/>
        <w:t>679705.17</w:t>
        <w:tab/>
        <w:t>946120.65</w:t>
        <w:tab/>
        <w:t>334.24</w:t>
      </w:r>
    </w:p>
    <w:p w14:paraId="0000039A">
      <w:pPr>
        <w:spacing w:line="480"/>
        <w:rPr>
          <w:rFonts w:ascii="Times New Roman" w:cs="Times New Roman" w:hAnsi="Times New Roman"/>
          <w:sz w:val="24"/>
          <w:szCs w:val="24"/>
        </w:rPr>
      </w:pPr>
      <w:r>
        <w:rPr>
          <w:rFonts w:ascii="Times New Roman" w:cs="Times New Roman" w:hAnsi="Times New Roman"/>
          <w:sz w:val="24"/>
          <w:szCs w:val="24"/>
        </w:rPr>
        <w:t>SP129</w:t>
        <w:tab/>
        <w:t>679705.17</w:t>
        <w:tab/>
        <w:t>946110.65</w:t>
        <w:tab/>
        <w:t>333.69</w:t>
      </w:r>
    </w:p>
    <w:p w14:paraId="0000039B">
      <w:pPr>
        <w:spacing w:line="480"/>
        <w:rPr>
          <w:rFonts w:ascii="Times New Roman" w:cs="Times New Roman" w:hAnsi="Times New Roman"/>
          <w:sz w:val="24"/>
          <w:szCs w:val="24"/>
        </w:rPr>
      </w:pPr>
      <w:r>
        <w:rPr>
          <w:rFonts w:ascii="Times New Roman" w:cs="Times New Roman" w:hAnsi="Times New Roman"/>
          <w:sz w:val="24"/>
          <w:szCs w:val="24"/>
        </w:rPr>
        <w:t>SP130</w:t>
        <w:tab/>
        <w:t>679705.17</w:t>
        <w:tab/>
        <w:t>946100.65</w:t>
        <w:tab/>
        <w:t>333.15</w:t>
      </w:r>
    </w:p>
    <w:p w14:paraId="0000039C">
      <w:pPr>
        <w:spacing w:line="480"/>
        <w:rPr>
          <w:rFonts w:ascii="Times New Roman" w:cs="Times New Roman" w:hAnsi="Times New Roman"/>
          <w:sz w:val="24"/>
          <w:szCs w:val="24"/>
        </w:rPr>
      </w:pPr>
      <w:r>
        <w:rPr>
          <w:rFonts w:ascii="Times New Roman" w:cs="Times New Roman" w:hAnsi="Times New Roman"/>
          <w:sz w:val="24"/>
          <w:szCs w:val="24"/>
        </w:rPr>
        <w:t>SP131</w:t>
        <w:tab/>
        <w:t>679705.17</w:t>
        <w:tab/>
        <w:t>946090.65</w:t>
        <w:tab/>
        <w:t>332.61</w:t>
      </w:r>
    </w:p>
    <w:p w14:paraId="0000039D">
      <w:pPr>
        <w:spacing w:line="480"/>
        <w:rPr>
          <w:rFonts w:ascii="Times New Roman" w:cs="Times New Roman" w:hAnsi="Times New Roman"/>
          <w:sz w:val="24"/>
          <w:szCs w:val="24"/>
        </w:rPr>
      </w:pPr>
      <w:r>
        <w:rPr>
          <w:rFonts w:ascii="Times New Roman" w:cs="Times New Roman" w:hAnsi="Times New Roman"/>
          <w:sz w:val="24"/>
          <w:szCs w:val="24"/>
        </w:rPr>
        <w:t>SP132</w:t>
        <w:tab/>
        <w:t>679705.17</w:t>
        <w:tab/>
        <w:t>946080.65</w:t>
        <w:tab/>
        <w:t>332.07</w:t>
      </w:r>
    </w:p>
    <w:p w14:paraId="0000039E">
      <w:pPr>
        <w:spacing w:line="480"/>
        <w:rPr>
          <w:rFonts w:ascii="Times New Roman" w:cs="Times New Roman" w:hAnsi="Times New Roman"/>
          <w:sz w:val="24"/>
          <w:szCs w:val="24"/>
        </w:rPr>
      </w:pPr>
      <w:r>
        <w:rPr>
          <w:rFonts w:ascii="Times New Roman" w:cs="Times New Roman" w:hAnsi="Times New Roman"/>
          <w:sz w:val="24"/>
          <w:szCs w:val="24"/>
        </w:rPr>
        <w:t>SP133</w:t>
        <w:tab/>
        <w:t>679705.17</w:t>
        <w:tab/>
        <w:t>946070.65</w:t>
        <w:tab/>
        <w:t>331.53</w:t>
      </w:r>
    </w:p>
    <w:p w14:paraId="0000039F">
      <w:pPr>
        <w:spacing w:line="480"/>
        <w:rPr>
          <w:rFonts w:ascii="Times New Roman" w:cs="Times New Roman" w:hAnsi="Times New Roman"/>
          <w:sz w:val="24"/>
          <w:szCs w:val="24"/>
        </w:rPr>
      </w:pPr>
      <w:r>
        <w:rPr>
          <w:rFonts w:ascii="Times New Roman" w:cs="Times New Roman" w:hAnsi="Times New Roman"/>
          <w:sz w:val="24"/>
          <w:szCs w:val="24"/>
        </w:rPr>
        <w:t>SP134</w:t>
        <w:tab/>
        <w:t>679705.17</w:t>
        <w:tab/>
        <w:t>946060.65</w:t>
        <w:tab/>
        <w:t>330.98</w:t>
      </w:r>
    </w:p>
    <w:p w14:paraId="000003A0">
      <w:pPr>
        <w:spacing w:line="480"/>
        <w:rPr>
          <w:rFonts w:ascii="Times New Roman" w:cs="Times New Roman" w:hAnsi="Times New Roman"/>
          <w:sz w:val="24"/>
          <w:szCs w:val="24"/>
        </w:rPr>
      </w:pPr>
      <w:r>
        <w:rPr>
          <w:rFonts w:ascii="Times New Roman" w:cs="Times New Roman" w:hAnsi="Times New Roman"/>
          <w:sz w:val="24"/>
          <w:szCs w:val="24"/>
        </w:rPr>
        <w:t>SP135</w:t>
        <w:tab/>
        <w:t>679705.17</w:t>
        <w:tab/>
        <w:t>946050.65</w:t>
        <w:tab/>
        <w:t>330.44</w:t>
      </w:r>
    </w:p>
    <w:p w14:paraId="000003A1">
      <w:pPr>
        <w:spacing w:line="480"/>
        <w:rPr>
          <w:rFonts w:ascii="Times New Roman" w:cs="Times New Roman" w:hAnsi="Times New Roman"/>
          <w:sz w:val="24"/>
          <w:szCs w:val="24"/>
        </w:rPr>
      </w:pPr>
      <w:r>
        <w:rPr>
          <w:rFonts w:ascii="Times New Roman" w:cs="Times New Roman" w:hAnsi="Times New Roman"/>
          <w:sz w:val="24"/>
          <w:szCs w:val="24"/>
        </w:rPr>
        <w:t>SP136</w:t>
        <w:tab/>
        <w:t>679705.17</w:t>
        <w:tab/>
        <w:t>946000.65</w:t>
        <w:tab/>
        <w:t>328.77</w:t>
      </w:r>
    </w:p>
    <w:p w14:paraId="000003A2">
      <w:pPr>
        <w:spacing w:line="480"/>
        <w:rPr>
          <w:rFonts w:ascii="Times New Roman" w:cs="Times New Roman" w:hAnsi="Times New Roman"/>
          <w:sz w:val="24"/>
          <w:szCs w:val="24"/>
        </w:rPr>
      </w:pPr>
      <w:r>
        <w:rPr>
          <w:rFonts w:ascii="Times New Roman" w:cs="Times New Roman" w:hAnsi="Times New Roman"/>
          <w:sz w:val="24"/>
          <w:szCs w:val="24"/>
        </w:rPr>
        <w:t>SP137</w:t>
        <w:tab/>
        <w:t>679705.17</w:t>
        <w:tab/>
        <w:t>945990.65</w:t>
        <w:tab/>
        <w:t>328.52</w:t>
      </w:r>
    </w:p>
    <w:p w14:paraId="000003A3">
      <w:pPr>
        <w:spacing w:line="480"/>
        <w:rPr>
          <w:rFonts w:ascii="Times New Roman" w:cs="Times New Roman" w:hAnsi="Times New Roman"/>
          <w:sz w:val="24"/>
          <w:szCs w:val="24"/>
        </w:rPr>
      </w:pPr>
      <w:r>
        <w:rPr>
          <w:rFonts w:ascii="Times New Roman" w:cs="Times New Roman" w:hAnsi="Times New Roman"/>
          <w:sz w:val="24"/>
          <w:szCs w:val="24"/>
        </w:rPr>
        <w:t>SP138</w:t>
        <w:tab/>
        <w:t>679705.17</w:t>
        <w:tab/>
        <w:t>945980.65</w:t>
        <w:tab/>
        <w:t>328.28</w:t>
      </w:r>
    </w:p>
    <w:p w14:paraId="000003A4">
      <w:pPr>
        <w:spacing w:line="480"/>
        <w:rPr>
          <w:rFonts w:ascii="Times New Roman" w:cs="Times New Roman" w:hAnsi="Times New Roman"/>
          <w:sz w:val="24"/>
          <w:szCs w:val="24"/>
        </w:rPr>
      </w:pPr>
      <w:r>
        <w:rPr>
          <w:rFonts w:ascii="Times New Roman" w:cs="Times New Roman" w:hAnsi="Times New Roman"/>
          <w:sz w:val="24"/>
          <w:szCs w:val="24"/>
        </w:rPr>
        <w:t>SP139</w:t>
        <w:tab/>
        <w:t>679705.17</w:t>
        <w:tab/>
        <w:t>945970.65</w:t>
        <w:tab/>
        <w:t>328.03</w:t>
      </w:r>
    </w:p>
    <w:p w14:paraId="000003A5">
      <w:pPr>
        <w:spacing w:line="480"/>
        <w:rPr>
          <w:rFonts w:ascii="Times New Roman" w:cs="Times New Roman" w:hAnsi="Times New Roman"/>
          <w:sz w:val="24"/>
          <w:szCs w:val="24"/>
        </w:rPr>
      </w:pPr>
      <w:r>
        <w:rPr>
          <w:rFonts w:ascii="Times New Roman" w:cs="Times New Roman" w:hAnsi="Times New Roman"/>
          <w:sz w:val="24"/>
          <w:szCs w:val="24"/>
        </w:rPr>
        <w:t>SP140</w:t>
        <w:tab/>
        <w:t>679705.17</w:t>
        <w:tab/>
        <w:t>945960.65</w:t>
        <w:tab/>
        <w:t>327.78</w:t>
      </w:r>
    </w:p>
    <w:p w14:paraId="000003A6">
      <w:pPr>
        <w:spacing w:line="480"/>
        <w:rPr>
          <w:rFonts w:ascii="Times New Roman" w:cs="Times New Roman" w:hAnsi="Times New Roman"/>
          <w:sz w:val="24"/>
          <w:szCs w:val="24"/>
        </w:rPr>
      </w:pPr>
      <w:r>
        <w:rPr>
          <w:rFonts w:ascii="Times New Roman" w:cs="Times New Roman" w:hAnsi="Times New Roman"/>
          <w:sz w:val="24"/>
          <w:szCs w:val="24"/>
        </w:rPr>
        <w:t>SP141</w:t>
        <w:tab/>
        <w:t>679705.17</w:t>
        <w:tab/>
        <w:t>945950.65</w:t>
        <w:tab/>
        <w:t>327.53</w:t>
      </w:r>
    </w:p>
    <w:p w14:paraId="000003A7">
      <w:pPr>
        <w:spacing w:line="480"/>
        <w:rPr>
          <w:rFonts w:ascii="Times New Roman" w:cs="Times New Roman" w:hAnsi="Times New Roman"/>
          <w:sz w:val="24"/>
          <w:szCs w:val="24"/>
        </w:rPr>
      </w:pPr>
      <w:r>
        <w:rPr>
          <w:rFonts w:ascii="Times New Roman" w:cs="Times New Roman" w:hAnsi="Times New Roman"/>
          <w:sz w:val="24"/>
          <w:szCs w:val="24"/>
        </w:rPr>
        <w:t>SP142</w:t>
        <w:tab/>
        <w:t>679705.17</w:t>
        <w:tab/>
        <w:t>945940.65</w:t>
        <w:tab/>
        <w:t>327.31</w:t>
      </w:r>
    </w:p>
    <w:p w14:paraId="000003A8">
      <w:pPr>
        <w:spacing w:line="480"/>
        <w:rPr>
          <w:rFonts w:ascii="Times New Roman" w:cs="Times New Roman" w:hAnsi="Times New Roman"/>
          <w:sz w:val="24"/>
          <w:szCs w:val="24"/>
        </w:rPr>
      </w:pPr>
      <w:r>
        <w:rPr>
          <w:rFonts w:ascii="Times New Roman" w:cs="Times New Roman" w:hAnsi="Times New Roman"/>
          <w:sz w:val="24"/>
          <w:szCs w:val="24"/>
        </w:rPr>
        <w:t>SP143</w:t>
        <w:tab/>
        <w:t>679705.17</w:t>
        <w:tab/>
        <w:t>945930.65</w:t>
        <w:tab/>
        <w:t>327.17</w:t>
      </w:r>
    </w:p>
    <w:p w14:paraId="000003A9">
      <w:pPr>
        <w:spacing w:line="480"/>
        <w:rPr>
          <w:rFonts w:ascii="Times New Roman" w:cs="Times New Roman" w:hAnsi="Times New Roman"/>
          <w:sz w:val="24"/>
          <w:szCs w:val="24"/>
        </w:rPr>
      </w:pPr>
      <w:r>
        <w:rPr>
          <w:rFonts w:ascii="Times New Roman" w:cs="Times New Roman" w:hAnsi="Times New Roman"/>
          <w:sz w:val="24"/>
          <w:szCs w:val="24"/>
        </w:rPr>
        <w:t>SP144</w:t>
        <w:tab/>
        <w:t>679705.17</w:t>
        <w:tab/>
        <w:t>945920.65</w:t>
        <w:tab/>
        <w:t>327.02</w:t>
      </w:r>
    </w:p>
    <w:p w14:paraId="000003AA">
      <w:pPr>
        <w:spacing w:line="480"/>
        <w:rPr>
          <w:rFonts w:ascii="Times New Roman" w:cs="Times New Roman" w:hAnsi="Times New Roman"/>
          <w:sz w:val="24"/>
          <w:szCs w:val="24"/>
        </w:rPr>
      </w:pPr>
      <w:r>
        <w:rPr>
          <w:rFonts w:ascii="Times New Roman" w:cs="Times New Roman" w:hAnsi="Times New Roman"/>
          <w:sz w:val="24"/>
          <w:szCs w:val="24"/>
        </w:rPr>
        <w:t>SP145</w:t>
        <w:tab/>
        <w:t>679705.17</w:t>
        <w:tab/>
        <w:t>945910.65</w:t>
        <w:tab/>
        <w:t>326.87</w:t>
      </w:r>
    </w:p>
    <w:p w14:paraId="000003AB">
      <w:pPr>
        <w:spacing w:line="480"/>
        <w:rPr>
          <w:rFonts w:ascii="Times New Roman" w:cs="Times New Roman" w:hAnsi="Times New Roman"/>
          <w:sz w:val="24"/>
          <w:szCs w:val="24"/>
        </w:rPr>
      </w:pPr>
      <w:r>
        <w:rPr>
          <w:rFonts w:ascii="Times New Roman" w:cs="Times New Roman" w:hAnsi="Times New Roman"/>
          <w:sz w:val="24"/>
          <w:szCs w:val="24"/>
        </w:rPr>
        <w:t>SP146</w:t>
        <w:tab/>
        <w:t>679705.17</w:t>
        <w:tab/>
        <w:t>945900.65</w:t>
        <w:tab/>
        <w:t>326.72</w:t>
      </w:r>
    </w:p>
    <w:p w14:paraId="000003AC">
      <w:pPr>
        <w:spacing w:line="480"/>
        <w:rPr>
          <w:rFonts w:ascii="Times New Roman" w:cs="Times New Roman" w:hAnsi="Times New Roman"/>
          <w:sz w:val="24"/>
          <w:szCs w:val="24"/>
        </w:rPr>
      </w:pPr>
      <w:r>
        <w:rPr>
          <w:rFonts w:ascii="Times New Roman" w:cs="Times New Roman" w:hAnsi="Times New Roman"/>
          <w:sz w:val="24"/>
          <w:szCs w:val="24"/>
        </w:rPr>
        <w:t>SP147</w:t>
        <w:tab/>
        <w:t>679715.17</w:t>
        <w:tab/>
        <w:t>946380.65</w:t>
        <w:tab/>
        <w:t>347.14</w:t>
      </w:r>
    </w:p>
    <w:p w14:paraId="000003AD">
      <w:pPr>
        <w:spacing w:line="480"/>
        <w:rPr>
          <w:rFonts w:ascii="Times New Roman" w:cs="Times New Roman" w:hAnsi="Times New Roman"/>
          <w:sz w:val="24"/>
          <w:szCs w:val="24"/>
        </w:rPr>
      </w:pPr>
      <w:r>
        <w:rPr>
          <w:rFonts w:ascii="Times New Roman" w:cs="Times New Roman" w:hAnsi="Times New Roman"/>
          <w:sz w:val="24"/>
          <w:szCs w:val="24"/>
        </w:rPr>
        <w:t>SP148</w:t>
        <w:tab/>
        <w:t>679715.17</w:t>
        <w:tab/>
        <w:t>946370.65</w:t>
        <w:tab/>
        <w:t>346.97</w:t>
      </w:r>
    </w:p>
    <w:p w14:paraId="000003AE">
      <w:pPr>
        <w:spacing w:line="480"/>
        <w:rPr>
          <w:rFonts w:ascii="Times New Roman" w:cs="Times New Roman" w:hAnsi="Times New Roman"/>
          <w:sz w:val="24"/>
          <w:szCs w:val="24"/>
        </w:rPr>
      </w:pPr>
      <w:r>
        <w:rPr>
          <w:rFonts w:ascii="Times New Roman" w:cs="Times New Roman" w:hAnsi="Times New Roman"/>
          <w:sz w:val="24"/>
          <w:szCs w:val="24"/>
        </w:rPr>
        <w:t>SP149</w:t>
        <w:tab/>
        <w:t>679715.17</w:t>
        <w:tab/>
        <w:t>946360.65</w:t>
        <w:tab/>
        <w:t>346.81</w:t>
      </w:r>
    </w:p>
    <w:p w14:paraId="000003AF">
      <w:pPr>
        <w:spacing w:line="480"/>
        <w:rPr>
          <w:rFonts w:ascii="Times New Roman" w:cs="Times New Roman" w:hAnsi="Times New Roman"/>
          <w:sz w:val="24"/>
          <w:szCs w:val="24"/>
        </w:rPr>
      </w:pPr>
      <w:r>
        <w:rPr>
          <w:rFonts w:ascii="Times New Roman" w:cs="Times New Roman" w:hAnsi="Times New Roman"/>
          <w:sz w:val="24"/>
          <w:szCs w:val="24"/>
        </w:rPr>
        <w:t>SP150</w:t>
        <w:tab/>
        <w:t>679715.17</w:t>
        <w:tab/>
        <w:t>946350.65</w:t>
        <w:tab/>
        <w:t>346.64</w:t>
      </w:r>
    </w:p>
    <w:p w14:paraId="000003B0">
      <w:pPr>
        <w:spacing w:line="480"/>
        <w:rPr>
          <w:rFonts w:ascii="Times New Roman" w:cs="Times New Roman" w:hAnsi="Times New Roman"/>
          <w:sz w:val="24"/>
          <w:szCs w:val="24"/>
        </w:rPr>
      </w:pPr>
      <w:r>
        <w:rPr>
          <w:rFonts w:ascii="Times New Roman" w:cs="Times New Roman" w:hAnsi="Times New Roman"/>
          <w:sz w:val="24"/>
          <w:szCs w:val="24"/>
        </w:rPr>
        <w:t>SP151</w:t>
        <w:tab/>
        <w:t>679715.17</w:t>
        <w:tab/>
        <w:t>946340.65</w:t>
        <w:tab/>
        <w:t>346.47</w:t>
      </w:r>
    </w:p>
    <w:p w14:paraId="000003B1">
      <w:pPr>
        <w:spacing w:line="480"/>
        <w:rPr>
          <w:rFonts w:ascii="Times New Roman" w:cs="Times New Roman" w:hAnsi="Times New Roman"/>
          <w:sz w:val="24"/>
          <w:szCs w:val="24"/>
        </w:rPr>
      </w:pPr>
      <w:r>
        <w:rPr>
          <w:rFonts w:ascii="Times New Roman" w:cs="Times New Roman" w:hAnsi="Times New Roman"/>
          <w:sz w:val="24"/>
          <w:szCs w:val="24"/>
        </w:rPr>
        <w:t>SP152</w:t>
        <w:tab/>
        <w:t>679715.17</w:t>
        <w:tab/>
        <w:t>946330.65</w:t>
        <w:tab/>
        <w:t>346.31</w:t>
      </w:r>
    </w:p>
    <w:p w14:paraId="000003B2">
      <w:pPr>
        <w:spacing w:line="480"/>
        <w:rPr>
          <w:rFonts w:ascii="Times New Roman" w:cs="Times New Roman" w:hAnsi="Times New Roman"/>
          <w:sz w:val="24"/>
          <w:szCs w:val="24"/>
        </w:rPr>
      </w:pPr>
      <w:r>
        <w:rPr>
          <w:rFonts w:ascii="Times New Roman" w:cs="Times New Roman" w:hAnsi="Times New Roman"/>
          <w:sz w:val="24"/>
          <w:szCs w:val="24"/>
        </w:rPr>
        <w:t>SP153</w:t>
        <w:tab/>
        <w:t>679715.17</w:t>
        <w:tab/>
        <w:t>946320.65</w:t>
        <w:tab/>
        <w:t>346.14</w:t>
      </w:r>
    </w:p>
    <w:p w14:paraId="000003B3">
      <w:pPr>
        <w:spacing w:line="480"/>
        <w:rPr>
          <w:rFonts w:ascii="Times New Roman" w:cs="Times New Roman" w:hAnsi="Times New Roman"/>
          <w:sz w:val="24"/>
          <w:szCs w:val="24"/>
        </w:rPr>
      </w:pPr>
      <w:r>
        <w:rPr>
          <w:rFonts w:ascii="Times New Roman" w:cs="Times New Roman" w:hAnsi="Times New Roman"/>
          <w:sz w:val="24"/>
          <w:szCs w:val="24"/>
        </w:rPr>
        <w:t>SP154</w:t>
        <w:tab/>
        <w:t>679715.17</w:t>
        <w:tab/>
        <w:t>946310.65</w:t>
        <w:tab/>
        <w:t>345.9</w:t>
      </w:r>
    </w:p>
    <w:p w14:paraId="000003B4">
      <w:pPr>
        <w:spacing w:line="480"/>
        <w:rPr>
          <w:rFonts w:ascii="Times New Roman" w:cs="Times New Roman" w:hAnsi="Times New Roman"/>
          <w:sz w:val="24"/>
          <w:szCs w:val="24"/>
        </w:rPr>
      </w:pPr>
      <w:r>
        <w:rPr>
          <w:rFonts w:ascii="Times New Roman" w:cs="Times New Roman" w:hAnsi="Times New Roman"/>
          <w:sz w:val="24"/>
          <w:szCs w:val="24"/>
        </w:rPr>
        <w:t>SP155</w:t>
        <w:tab/>
        <w:t>679715.17</w:t>
        <w:tab/>
        <w:t>946300.65</w:t>
        <w:tab/>
        <w:t>345.31</w:t>
      </w:r>
    </w:p>
    <w:p w14:paraId="000003B5">
      <w:pPr>
        <w:spacing w:line="480"/>
        <w:rPr>
          <w:rFonts w:ascii="Times New Roman" w:cs="Times New Roman" w:hAnsi="Times New Roman"/>
          <w:sz w:val="24"/>
          <w:szCs w:val="24"/>
        </w:rPr>
      </w:pPr>
      <w:r>
        <w:rPr>
          <w:rFonts w:ascii="Times New Roman" w:cs="Times New Roman" w:hAnsi="Times New Roman"/>
          <w:sz w:val="24"/>
          <w:szCs w:val="24"/>
        </w:rPr>
        <w:t>SP156</w:t>
        <w:tab/>
        <w:t>679715.17</w:t>
        <w:tab/>
        <w:t>946290.65</w:t>
        <w:tab/>
        <w:t>344.72</w:t>
      </w:r>
    </w:p>
    <w:p w14:paraId="000003B6">
      <w:pPr>
        <w:spacing w:line="480"/>
        <w:rPr>
          <w:rFonts w:ascii="Times New Roman" w:cs="Times New Roman" w:hAnsi="Times New Roman"/>
          <w:sz w:val="24"/>
          <w:szCs w:val="24"/>
        </w:rPr>
      </w:pPr>
      <w:r>
        <w:rPr>
          <w:rFonts w:ascii="Times New Roman" w:cs="Times New Roman" w:hAnsi="Times New Roman"/>
          <w:sz w:val="24"/>
          <w:szCs w:val="24"/>
        </w:rPr>
        <w:t>SP157</w:t>
        <w:tab/>
        <w:t>679715.17</w:t>
        <w:tab/>
        <w:t>946280.65</w:t>
        <w:tab/>
        <w:t>344.13</w:t>
      </w:r>
    </w:p>
    <w:p w14:paraId="000003B7">
      <w:pPr>
        <w:spacing w:line="480"/>
        <w:rPr>
          <w:rFonts w:ascii="Times New Roman" w:cs="Times New Roman" w:hAnsi="Times New Roman"/>
          <w:sz w:val="24"/>
          <w:szCs w:val="24"/>
        </w:rPr>
      </w:pPr>
      <w:r>
        <w:rPr>
          <w:rFonts w:ascii="Times New Roman" w:cs="Times New Roman" w:hAnsi="Times New Roman"/>
          <w:sz w:val="24"/>
          <w:szCs w:val="24"/>
        </w:rPr>
        <w:t>SP158</w:t>
        <w:tab/>
        <w:t>679715.17</w:t>
        <w:tab/>
        <w:t>946270.65</w:t>
        <w:tab/>
        <w:t>343.54</w:t>
      </w:r>
    </w:p>
    <w:p w14:paraId="000003B8">
      <w:pPr>
        <w:spacing w:line="480"/>
        <w:rPr>
          <w:rFonts w:ascii="Times New Roman" w:cs="Times New Roman" w:hAnsi="Times New Roman"/>
          <w:sz w:val="24"/>
          <w:szCs w:val="24"/>
        </w:rPr>
      </w:pPr>
      <w:r>
        <w:rPr>
          <w:rFonts w:ascii="Times New Roman" w:cs="Times New Roman" w:hAnsi="Times New Roman"/>
          <w:sz w:val="24"/>
          <w:szCs w:val="24"/>
        </w:rPr>
        <w:t>SP159</w:t>
        <w:tab/>
        <w:t>679715.17</w:t>
        <w:tab/>
        <w:t>946260.65</w:t>
        <w:tab/>
        <w:t>342.95</w:t>
      </w:r>
    </w:p>
    <w:p w14:paraId="000003B9">
      <w:pPr>
        <w:spacing w:line="480"/>
        <w:rPr>
          <w:rFonts w:ascii="Times New Roman" w:cs="Times New Roman" w:hAnsi="Times New Roman"/>
          <w:sz w:val="24"/>
          <w:szCs w:val="24"/>
        </w:rPr>
      </w:pPr>
      <w:r>
        <w:rPr>
          <w:rFonts w:ascii="Times New Roman" w:cs="Times New Roman" w:hAnsi="Times New Roman"/>
          <w:sz w:val="24"/>
          <w:szCs w:val="24"/>
        </w:rPr>
        <w:t>SP160</w:t>
        <w:tab/>
        <w:t>679715.17</w:t>
        <w:tab/>
        <w:t>946250.65</w:t>
        <w:tab/>
        <w:t>342.36</w:t>
      </w:r>
    </w:p>
    <w:p w14:paraId="000003BA">
      <w:pPr>
        <w:spacing w:line="480"/>
        <w:rPr>
          <w:rFonts w:ascii="Times New Roman" w:cs="Times New Roman" w:hAnsi="Times New Roman"/>
          <w:sz w:val="24"/>
          <w:szCs w:val="24"/>
        </w:rPr>
      </w:pPr>
      <w:r>
        <w:rPr>
          <w:rFonts w:ascii="Times New Roman" w:cs="Times New Roman" w:hAnsi="Times New Roman"/>
          <w:sz w:val="24"/>
          <w:szCs w:val="24"/>
        </w:rPr>
        <w:t>SP161</w:t>
        <w:tab/>
        <w:t>679715.17</w:t>
        <w:tab/>
        <w:t>946240.65</w:t>
        <w:tab/>
        <w:t>341.77</w:t>
      </w:r>
    </w:p>
    <w:p w14:paraId="000003BB">
      <w:pPr>
        <w:spacing w:line="480"/>
        <w:rPr>
          <w:rFonts w:ascii="Times New Roman" w:cs="Times New Roman" w:hAnsi="Times New Roman"/>
          <w:sz w:val="24"/>
          <w:szCs w:val="24"/>
        </w:rPr>
      </w:pPr>
      <w:r>
        <w:rPr>
          <w:rFonts w:ascii="Times New Roman" w:cs="Times New Roman" w:hAnsi="Times New Roman"/>
          <w:sz w:val="24"/>
          <w:szCs w:val="24"/>
        </w:rPr>
        <w:t>SP162</w:t>
        <w:tab/>
        <w:t>679715.17</w:t>
        <w:tab/>
        <w:t>946230.65</w:t>
        <w:tab/>
        <w:t>341.18</w:t>
      </w:r>
    </w:p>
    <w:p w14:paraId="000003BC">
      <w:pPr>
        <w:spacing w:line="480"/>
        <w:rPr>
          <w:rFonts w:ascii="Times New Roman" w:cs="Times New Roman" w:hAnsi="Times New Roman"/>
          <w:sz w:val="24"/>
          <w:szCs w:val="24"/>
        </w:rPr>
      </w:pPr>
      <w:r>
        <w:rPr>
          <w:rFonts w:ascii="Times New Roman" w:cs="Times New Roman" w:hAnsi="Times New Roman"/>
          <w:sz w:val="24"/>
          <w:szCs w:val="24"/>
        </w:rPr>
        <w:t>SP163</w:t>
        <w:tab/>
        <w:t>679715.17</w:t>
        <w:tab/>
        <w:t>946220.65</w:t>
        <w:tab/>
        <w:t>340.59</w:t>
      </w:r>
    </w:p>
    <w:p w14:paraId="000003BD">
      <w:pPr>
        <w:spacing w:line="480"/>
        <w:rPr>
          <w:rFonts w:ascii="Times New Roman" w:cs="Times New Roman" w:hAnsi="Times New Roman"/>
          <w:sz w:val="24"/>
          <w:szCs w:val="24"/>
        </w:rPr>
      </w:pPr>
      <w:r>
        <w:rPr>
          <w:rFonts w:ascii="Times New Roman" w:cs="Times New Roman" w:hAnsi="Times New Roman"/>
          <w:sz w:val="24"/>
          <w:szCs w:val="24"/>
        </w:rPr>
        <w:t>SP164</w:t>
        <w:tab/>
        <w:t>679715.17</w:t>
        <w:tab/>
        <w:t>946170.65</w:t>
        <w:tab/>
        <w:t>337.32</w:t>
      </w:r>
    </w:p>
    <w:p w14:paraId="000003BE">
      <w:pPr>
        <w:spacing w:line="480"/>
        <w:rPr>
          <w:rFonts w:ascii="Times New Roman" w:cs="Times New Roman" w:hAnsi="Times New Roman"/>
          <w:sz w:val="24"/>
          <w:szCs w:val="24"/>
        </w:rPr>
      </w:pPr>
      <w:r>
        <w:rPr>
          <w:rFonts w:ascii="Times New Roman" w:cs="Times New Roman" w:hAnsi="Times New Roman"/>
          <w:sz w:val="24"/>
          <w:szCs w:val="24"/>
        </w:rPr>
        <w:t>SP165</w:t>
        <w:tab/>
        <w:t>679715.17</w:t>
        <w:tab/>
        <w:t>946160.65</w:t>
        <w:tab/>
        <w:t>336.66</w:t>
      </w:r>
    </w:p>
    <w:p w14:paraId="000003BF">
      <w:pPr>
        <w:spacing w:line="480"/>
        <w:rPr>
          <w:rFonts w:ascii="Times New Roman" w:cs="Times New Roman" w:hAnsi="Times New Roman"/>
          <w:sz w:val="24"/>
          <w:szCs w:val="24"/>
        </w:rPr>
      </w:pPr>
      <w:r>
        <w:rPr>
          <w:rFonts w:ascii="Times New Roman" w:cs="Times New Roman" w:hAnsi="Times New Roman"/>
          <w:sz w:val="24"/>
          <w:szCs w:val="24"/>
        </w:rPr>
        <w:t>SP166</w:t>
        <w:tab/>
        <w:t>679715.17</w:t>
        <w:tab/>
        <w:t>946150.65</w:t>
        <w:tab/>
        <w:t>336.01</w:t>
      </w:r>
    </w:p>
    <w:p w14:paraId="000003C0">
      <w:pPr>
        <w:spacing w:line="480"/>
        <w:rPr>
          <w:rFonts w:ascii="Times New Roman" w:cs="Times New Roman" w:hAnsi="Times New Roman"/>
          <w:sz w:val="24"/>
          <w:szCs w:val="24"/>
        </w:rPr>
      </w:pPr>
      <w:r>
        <w:rPr>
          <w:rFonts w:ascii="Times New Roman" w:cs="Times New Roman" w:hAnsi="Times New Roman"/>
          <w:sz w:val="24"/>
          <w:szCs w:val="24"/>
        </w:rPr>
        <w:t>SP167</w:t>
        <w:tab/>
        <w:t>679715.17</w:t>
        <w:tab/>
        <w:t>946140.65</w:t>
        <w:tab/>
        <w:t>335.35</w:t>
      </w:r>
    </w:p>
    <w:p w14:paraId="000003C1">
      <w:pPr>
        <w:spacing w:line="480"/>
        <w:rPr>
          <w:rFonts w:ascii="Times New Roman" w:cs="Times New Roman" w:hAnsi="Times New Roman"/>
          <w:sz w:val="24"/>
          <w:szCs w:val="24"/>
        </w:rPr>
      </w:pPr>
      <w:r>
        <w:rPr>
          <w:rFonts w:ascii="Times New Roman" w:cs="Times New Roman" w:hAnsi="Times New Roman"/>
          <w:sz w:val="24"/>
          <w:szCs w:val="24"/>
        </w:rPr>
        <w:t>SP168</w:t>
        <w:tab/>
        <w:t>679715.17</w:t>
        <w:tab/>
        <w:t>946130.65</w:t>
        <w:tab/>
        <w:t>334.7</w:t>
      </w:r>
    </w:p>
    <w:p w14:paraId="000003C2">
      <w:pPr>
        <w:spacing w:line="480"/>
        <w:rPr>
          <w:rFonts w:ascii="Times New Roman" w:cs="Times New Roman" w:hAnsi="Times New Roman"/>
          <w:sz w:val="24"/>
          <w:szCs w:val="24"/>
        </w:rPr>
      </w:pPr>
      <w:r>
        <w:rPr>
          <w:rFonts w:ascii="Times New Roman" w:cs="Times New Roman" w:hAnsi="Times New Roman"/>
          <w:sz w:val="24"/>
          <w:szCs w:val="24"/>
        </w:rPr>
        <w:t>SP169</w:t>
        <w:tab/>
        <w:t>679715.17</w:t>
        <w:tab/>
        <w:t>946120.65</w:t>
        <w:tab/>
        <w:t>334.13</w:t>
      </w:r>
    </w:p>
    <w:p w14:paraId="000003C3">
      <w:pPr>
        <w:spacing w:line="480"/>
        <w:rPr>
          <w:rFonts w:ascii="Times New Roman" w:cs="Times New Roman" w:hAnsi="Times New Roman"/>
          <w:sz w:val="24"/>
          <w:szCs w:val="24"/>
        </w:rPr>
      </w:pPr>
      <w:r>
        <w:rPr>
          <w:rFonts w:ascii="Times New Roman" w:cs="Times New Roman" w:hAnsi="Times New Roman"/>
          <w:sz w:val="24"/>
          <w:szCs w:val="24"/>
        </w:rPr>
        <w:t>SP170</w:t>
        <w:tab/>
        <w:t>679715.17</w:t>
        <w:tab/>
        <w:t>946110.65</w:t>
        <w:tab/>
        <w:t>333.58</w:t>
      </w:r>
    </w:p>
    <w:p w14:paraId="000003C4">
      <w:pPr>
        <w:spacing w:line="480"/>
        <w:rPr>
          <w:rFonts w:ascii="Times New Roman" w:cs="Times New Roman" w:hAnsi="Times New Roman"/>
          <w:sz w:val="24"/>
          <w:szCs w:val="24"/>
        </w:rPr>
      </w:pPr>
      <w:r>
        <w:rPr>
          <w:rFonts w:ascii="Times New Roman" w:cs="Times New Roman" w:hAnsi="Times New Roman"/>
          <w:sz w:val="24"/>
          <w:szCs w:val="24"/>
        </w:rPr>
        <w:t>SP171</w:t>
        <w:tab/>
        <w:t>679715.17</w:t>
        <w:tab/>
        <w:t>946100.65</w:t>
        <w:tab/>
        <w:t>333.04</w:t>
      </w:r>
    </w:p>
    <w:p w14:paraId="000003C5">
      <w:pPr>
        <w:spacing w:line="480"/>
        <w:rPr>
          <w:rFonts w:ascii="Times New Roman" w:cs="Times New Roman" w:hAnsi="Times New Roman"/>
          <w:sz w:val="24"/>
          <w:szCs w:val="24"/>
        </w:rPr>
      </w:pPr>
      <w:r>
        <w:rPr>
          <w:rFonts w:ascii="Times New Roman" w:cs="Times New Roman" w:hAnsi="Times New Roman"/>
          <w:sz w:val="24"/>
          <w:szCs w:val="24"/>
        </w:rPr>
        <w:t>SP172</w:t>
        <w:tab/>
        <w:t>679715.17</w:t>
        <w:tab/>
        <w:t>946090.65</w:t>
        <w:tab/>
        <w:t>332.5</w:t>
      </w:r>
    </w:p>
    <w:p w14:paraId="000003C6">
      <w:pPr>
        <w:spacing w:line="480"/>
        <w:rPr>
          <w:rFonts w:ascii="Times New Roman" w:cs="Times New Roman" w:hAnsi="Times New Roman"/>
          <w:sz w:val="24"/>
          <w:szCs w:val="24"/>
        </w:rPr>
      </w:pPr>
      <w:r>
        <w:rPr>
          <w:rFonts w:ascii="Times New Roman" w:cs="Times New Roman" w:hAnsi="Times New Roman"/>
          <w:sz w:val="24"/>
          <w:szCs w:val="24"/>
        </w:rPr>
        <w:t>SP173</w:t>
        <w:tab/>
        <w:t>679715.17</w:t>
        <w:tab/>
        <w:t>946080.65</w:t>
        <w:tab/>
        <w:t>331.96</w:t>
      </w:r>
    </w:p>
    <w:p w14:paraId="000003C7">
      <w:pPr>
        <w:spacing w:line="480"/>
        <w:rPr>
          <w:rFonts w:ascii="Times New Roman" w:cs="Times New Roman" w:hAnsi="Times New Roman"/>
          <w:sz w:val="24"/>
          <w:szCs w:val="24"/>
        </w:rPr>
      </w:pPr>
      <w:r>
        <w:rPr>
          <w:rFonts w:ascii="Times New Roman" w:cs="Times New Roman" w:hAnsi="Times New Roman"/>
          <w:sz w:val="24"/>
          <w:szCs w:val="24"/>
        </w:rPr>
        <w:t>SP174</w:t>
        <w:tab/>
        <w:t>679715.17</w:t>
        <w:tab/>
        <w:t>946070.65</w:t>
        <w:tab/>
        <w:t>331.42</w:t>
      </w:r>
    </w:p>
    <w:p w14:paraId="000003C8">
      <w:pPr>
        <w:spacing w:line="480"/>
        <w:rPr>
          <w:rFonts w:ascii="Times New Roman" w:cs="Times New Roman" w:hAnsi="Times New Roman"/>
          <w:sz w:val="24"/>
          <w:szCs w:val="24"/>
        </w:rPr>
      </w:pPr>
      <w:r>
        <w:rPr>
          <w:rFonts w:ascii="Times New Roman" w:cs="Times New Roman" w:hAnsi="Times New Roman"/>
          <w:sz w:val="24"/>
          <w:szCs w:val="24"/>
        </w:rPr>
        <w:t>SP175</w:t>
        <w:tab/>
        <w:t>679715.17</w:t>
        <w:tab/>
        <w:t>946060.65</w:t>
        <w:tab/>
        <w:t>330.87</w:t>
      </w:r>
    </w:p>
    <w:p w14:paraId="000003C9">
      <w:pPr>
        <w:spacing w:line="480"/>
        <w:rPr>
          <w:rFonts w:ascii="Times New Roman" w:cs="Times New Roman" w:hAnsi="Times New Roman"/>
          <w:sz w:val="24"/>
          <w:szCs w:val="24"/>
        </w:rPr>
      </w:pPr>
      <w:r>
        <w:rPr>
          <w:rFonts w:ascii="Times New Roman" w:cs="Times New Roman" w:hAnsi="Times New Roman"/>
          <w:sz w:val="24"/>
          <w:szCs w:val="24"/>
        </w:rPr>
        <w:t>SP176</w:t>
        <w:tab/>
        <w:t>679715.17</w:t>
        <w:tab/>
        <w:t>946050.65</w:t>
        <w:tab/>
        <w:t>330.33</w:t>
      </w:r>
    </w:p>
    <w:p w14:paraId="000003CA">
      <w:pPr>
        <w:spacing w:line="480"/>
        <w:rPr>
          <w:rFonts w:ascii="Times New Roman" w:cs="Times New Roman" w:hAnsi="Times New Roman"/>
          <w:sz w:val="24"/>
          <w:szCs w:val="24"/>
        </w:rPr>
      </w:pPr>
      <w:r>
        <w:rPr>
          <w:rFonts w:ascii="Times New Roman" w:cs="Times New Roman" w:hAnsi="Times New Roman"/>
          <w:sz w:val="24"/>
          <w:szCs w:val="24"/>
        </w:rPr>
        <w:t>SP177</w:t>
        <w:tab/>
        <w:t>679715.17</w:t>
        <w:tab/>
        <w:t>946000.65</w:t>
        <w:tab/>
        <w:t>328.74</w:t>
      </w:r>
    </w:p>
    <w:p w14:paraId="000003CB">
      <w:pPr>
        <w:spacing w:line="480"/>
        <w:rPr>
          <w:rFonts w:ascii="Times New Roman" w:cs="Times New Roman" w:hAnsi="Times New Roman"/>
          <w:sz w:val="24"/>
          <w:szCs w:val="24"/>
        </w:rPr>
      </w:pPr>
      <w:r>
        <w:rPr>
          <w:rFonts w:ascii="Times New Roman" w:cs="Times New Roman" w:hAnsi="Times New Roman"/>
          <w:sz w:val="24"/>
          <w:szCs w:val="24"/>
        </w:rPr>
        <w:t>SP178</w:t>
        <w:tab/>
        <w:t>679715.17</w:t>
        <w:tab/>
        <w:t>945990.65</w:t>
        <w:tab/>
        <w:t>328.52</w:t>
      </w:r>
    </w:p>
    <w:p w14:paraId="000003CC">
      <w:pPr>
        <w:spacing w:line="480"/>
        <w:rPr>
          <w:rFonts w:ascii="Times New Roman" w:cs="Times New Roman" w:hAnsi="Times New Roman"/>
          <w:sz w:val="24"/>
          <w:szCs w:val="24"/>
        </w:rPr>
      </w:pPr>
      <w:r>
        <w:rPr>
          <w:rFonts w:ascii="Times New Roman" w:cs="Times New Roman" w:hAnsi="Times New Roman"/>
          <w:sz w:val="24"/>
          <w:szCs w:val="24"/>
        </w:rPr>
        <w:t>SP179</w:t>
        <w:tab/>
        <w:t>679715.17</w:t>
        <w:tab/>
        <w:t>945980.65</w:t>
        <w:tab/>
        <w:t>328.3</w:t>
      </w:r>
    </w:p>
    <w:p w14:paraId="000003CD">
      <w:pPr>
        <w:spacing w:line="480"/>
        <w:rPr>
          <w:rFonts w:ascii="Times New Roman" w:cs="Times New Roman" w:hAnsi="Times New Roman"/>
          <w:sz w:val="24"/>
          <w:szCs w:val="24"/>
        </w:rPr>
      </w:pPr>
      <w:r>
        <w:rPr>
          <w:rFonts w:ascii="Times New Roman" w:cs="Times New Roman" w:hAnsi="Times New Roman"/>
          <w:sz w:val="24"/>
          <w:szCs w:val="24"/>
        </w:rPr>
        <w:t>SP180</w:t>
        <w:tab/>
        <w:t>679715.17</w:t>
        <w:tab/>
        <w:t>945970.65</w:t>
        <w:tab/>
        <w:t>328.07</w:t>
      </w:r>
    </w:p>
    <w:p w14:paraId="000003CE">
      <w:pPr>
        <w:spacing w:line="480"/>
        <w:rPr>
          <w:rFonts w:ascii="Times New Roman" w:cs="Times New Roman" w:hAnsi="Times New Roman"/>
          <w:sz w:val="24"/>
          <w:szCs w:val="24"/>
        </w:rPr>
      </w:pPr>
      <w:r>
        <w:rPr>
          <w:rFonts w:ascii="Times New Roman" w:cs="Times New Roman" w:hAnsi="Times New Roman"/>
          <w:sz w:val="24"/>
          <w:szCs w:val="24"/>
        </w:rPr>
        <w:t>SP181</w:t>
        <w:tab/>
        <w:t>679715.17</w:t>
        <w:tab/>
        <w:t>945960.65</w:t>
        <w:tab/>
        <w:t>327.85</w:t>
      </w:r>
    </w:p>
    <w:p w14:paraId="000003CF">
      <w:pPr>
        <w:spacing w:line="480"/>
        <w:rPr>
          <w:rFonts w:ascii="Times New Roman" w:cs="Times New Roman" w:hAnsi="Times New Roman"/>
          <w:sz w:val="24"/>
          <w:szCs w:val="24"/>
        </w:rPr>
      </w:pPr>
      <w:r>
        <w:rPr>
          <w:rFonts w:ascii="Times New Roman" w:cs="Times New Roman" w:hAnsi="Times New Roman"/>
          <w:sz w:val="24"/>
          <w:szCs w:val="24"/>
        </w:rPr>
        <w:t>SP182</w:t>
        <w:tab/>
        <w:t>679715.17</w:t>
        <w:tab/>
        <w:t>945950.65</w:t>
        <w:tab/>
        <w:t>327.62</w:t>
      </w:r>
    </w:p>
    <w:p w14:paraId="000003D0">
      <w:pPr>
        <w:spacing w:line="480"/>
        <w:rPr>
          <w:rFonts w:ascii="Times New Roman" w:cs="Times New Roman" w:hAnsi="Times New Roman"/>
          <w:sz w:val="24"/>
          <w:szCs w:val="24"/>
        </w:rPr>
      </w:pPr>
      <w:r>
        <w:rPr>
          <w:rFonts w:ascii="Times New Roman" w:cs="Times New Roman" w:hAnsi="Times New Roman"/>
          <w:sz w:val="24"/>
          <w:szCs w:val="24"/>
        </w:rPr>
        <w:t>SP183</w:t>
        <w:tab/>
        <w:t>679715.17</w:t>
        <w:tab/>
        <w:t>945940.65</w:t>
        <w:tab/>
        <w:t>327.42</w:t>
      </w:r>
    </w:p>
    <w:p w14:paraId="000003D1">
      <w:pPr>
        <w:spacing w:line="480"/>
        <w:rPr>
          <w:rFonts w:ascii="Times New Roman" w:cs="Times New Roman" w:hAnsi="Times New Roman"/>
          <w:sz w:val="24"/>
          <w:szCs w:val="24"/>
        </w:rPr>
      </w:pPr>
      <w:r>
        <w:rPr>
          <w:rFonts w:ascii="Times New Roman" w:cs="Times New Roman" w:hAnsi="Times New Roman"/>
          <w:sz w:val="24"/>
          <w:szCs w:val="24"/>
        </w:rPr>
        <w:t>SP184</w:t>
        <w:tab/>
        <w:t>679715.17</w:t>
        <w:tab/>
        <w:t>945930.65</w:t>
        <w:tab/>
        <w:t>327.26</w:t>
      </w:r>
    </w:p>
    <w:p w14:paraId="000003D2">
      <w:pPr>
        <w:spacing w:line="480"/>
        <w:rPr>
          <w:rFonts w:ascii="Times New Roman" w:cs="Times New Roman" w:hAnsi="Times New Roman"/>
          <w:sz w:val="24"/>
          <w:szCs w:val="24"/>
        </w:rPr>
      </w:pPr>
      <w:r>
        <w:rPr>
          <w:rFonts w:ascii="Times New Roman" w:cs="Times New Roman" w:hAnsi="Times New Roman"/>
          <w:sz w:val="24"/>
          <w:szCs w:val="24"/>
        </w:rPr>
        <w:t>SP185</w:t>
        <w:tab/>
        <w:t>679715.17</w:t>
        <w:tab/>
        <w:t>945920.65</w:t>
        <w:tab/>
        <w:t>327.1</w:t>
      </w:r>
    </w:p>
    <w:p w14:paraId="000003D3">
      <w:pPr>
        <w:spacing w:line="480"/>
        <w:rPr>
          <w:rFonts w:ascii="Times New Roman" w:cs="Times New Roman" w:hAnsi="Times New Roman"/>
          <w:sz w:val="24"/>
          <w:szCs w:val="24"/>
        </w:rPr>
      </w:pPr>
      <w:r>
        <w:rPr>
          <w:rFonts w:ascii="Times New Roman" w:cs="Times New Roman" w:hAnsi="Times New Roman"/>
          <w:sz w:val="24"/>
          <w:szCs w:val="24"/>
        </w:rPr>
        <w:t>SP186</w:t>
        <w:tab/>
        <w:t>679715.17</w:t>
        <w:tab/>
        <w:t>945910.65</w:t>
        <w:tab/>
        <w:t>326.94</w:t>
      </w:r>
    </w:p>
    <w:p w14:paraId="000003D4">
      <w:pPr>
        <w:spacing w:line="480"/>
        <w:rPr>
          <w:rFonts w:ascii="Times New Roman" w:cs="Times New Roman" w:hAnsi="Times New Roman"/>
          <w:sz w:val="24"/>
          <w:szCs w:val="24"/>
        </w:rPr>
      </w:pPr>
      <w:r>
        <w:rPr>
          <w:rFonts w:ascii="Times New Roman" w:cs="Times New Roman" w:hAnsi="Times New Roman"/>
          <w:sz w:val="24"/>
          <w:szCs w:val="24"/>
        </w:rPr>
        <w:t>SP187</w:t>
        <w:tab/>
        <w:t>679715.17</w:t>
        <w:tab/>
        <w:t>945900.65</w:t>
        <w:tab/>
        <w:t>326.78</w:t>
      </w:r>
    </w:p>
    <w:p w14:paraId="000003D5">
      <w:pPr>
        <w:spacing w:line="480"/>
        <w:rPr>
          <w:rFonts w:ascii="Times New Roman" w:cs="Times New Roman" w:hAnsi="Times New Roman"/>
          <w:sz w:val="24"/>
          <w:szCs w:val="24"/>
        </w:rPr>
      </w:pPr>
      <w:r>
        <w:rPr>
          <w:rFonts w:ascii="Times New Roman" w:cs="Times New Roman" w:hAnsi="Times New Roman"/>
          <w:sz w:val="24"/>
          <w:szCs w:val="24"/>
        </w:rPr>
        <w:t>SP188</w:t>
        <w:tab/>
        <w:t>679725.17</w:t>
        <w:tab/>
        <w:t>946440.65</w:t>
        <w:tab/>
        <w:t>348.69</w:t>
      </w:r>
    </w:p>
    <w:p w14:paraId="000003D6">
      <w:pPr>
        <w:spacing w:line="480"/>
        <w:rPr>
          <w:rFonts w:ascii="Times New Roman" w:cs="Times New Roman" w:hAnsi="Times New Roman"/>
          <w:sz w:val="24"/>
          <w:szCs w:val="24"/>
        </w:rPr>
      </w:pPr>
      <w:r>
        <w:rPr>
          <w:rFonts w:ascii="Times New Roman" w:cs="Times New Roman" w:hAnsi="Times New Roman"/>
          <w:sz w:val="24"/>
          <w:szCs w:val="24"/>
        </w:rPr>
        <w:t>SP189</w:t>
        <w:tab/>
        <w:t>679725.17</w:t>
        <w:tab/>
        <w:t>946430.65</w:t>
        <w:tab/>
        <w:t>348.28</w:t>
      </w:r>
    </w:p>
    <w:p w14:paraId="000003D7">
      <w:pPr>
        <w:spacing w:line="480"/>
        <w:rPr>
          <w:rFonts w:ascii="Times New Roman" w:cs="Times New Roman" w:hAnsi="Times New Roman"/>
          <w:sz w:val="24"/>
          <w:szCs w:val="24"/>
        </w:rPr>
      </w:pPr>
      <w:r>
        <w:rPr>
          <w:rFonts w:ascii="Times New Roman" w:cs="Times New Roman" w:hAnsi="Times New Roman"/>
          <w:sz w:val="24"/>
          <w:szCs w:val="24"/>
        </w:rPr>
        <w:t>SP190</w:t>
        <w:tab/>
        <w:t>679725.17</w:t>
        <w:tab/>
        <w:t>946420.65</w:t>
        <w:tab/>
        <w:t>347.87</w:t>
      </w:r>
    </w:p>
    <w:p w14:paraId="000003D8">
      <w:pPr>
        <w:spacing w:line="480"/>
        <w:rPr>
          <w:rFonts w:ascii="Times New Roman" w:cs="Times New Roman" w:hAnsi="Times New Roman"/>
          <w:sz w:val="24"/>
          <w:szCs w:val="24"/>
        </w:rPr>
      </w:pPr>
      <w:r>
        <w:rPr>
          <w:rFonts w:ascii="Times New Roman" w:cs="Times New Roman" w:hAnsi="Times New Roman"/>
          <w:sz w:val="24"/>
          <w:szCs w:val="24"/>
        </w:rPr>
        <w:t>SP191</w:t>
        <w:tab/>
        <w:t>679725.17</w:t>
        <w:tab/>
        <w:t>946410.65</w:t>
        <w:tab/>
        <w:t>347.46</w:t>
      </w:r>
    </w:p>
    <w:p w14:paraId="000003D9">
      <w:pPr>
        <w:spacing w:line="480"/>
        <w:rPr>
          <w:rFonts w:ascii="Times New Roman" w:cs="Times New Roman" w:hAnsi="Times New Roman"/>
          <w:sz w:val="24"/>
          <w:szCs w:val="24"/>
        </w:rPr>
      </w:pPr>
      <w:r>
        <w:rPr>
          <w:rFonts w:ascii="Times New Roman" w:cs="Times New Roman" w:hAnsi="Times New Roman"/>
          <w:sz w:val="24"/>
          <w:szCs w:val="24"/>
        </w:rPr>
        <w:t>SP192</w:t>
        <w:tab/>
        <w:t>679725.17</w:t>
        <w:tab/>
        <w:t>946400.65</w:t>
        <w:tab/>
        <w:t>347.16</w:t>
      </w:r>
    </w:p>
    <w:p w14:paraId="000003DA">
      <w:pPr>
        <w:spacing w:line="480"/>
        <w:rPr>
          <w:rFonts w:ascii="Times New Roman" w:cs="Times New Roman" w:hAnsi="Times New Roman"/>
          <w:sz w:val="24"/>
          <w:szCs w:val="24"/>
        </w:rPr>
      </w:pPr>
      <w:r>
        <w:rPr>
          <w:rFonts w:ascii="Times New Roman" w:cs="Times New Roman" w:hAnsi="Times New Roman"/>
          <w:sz w:val="24"/>
          <w:szCs w:val="24"/>
        </w:rPr>
        <w:t>SP193</w:t>
        <w:tab/>
        <w:t>679725.17</w:t>
        <w:tab/>
        <w:t>946390.65</w:t>
        <w:tab/>
        <w:t>347.03</w:t>
      </w:r>
    </w:p>
    <w:p w14:paraId="000003DB">
      <w:pPr>
        <w:spacing w:line="480"/>
        <w:rPr>
          <w:rFonts w:ascii="Times New Roman" w:cs="Times New Roman" w:hAnsi="Times New Roman"/>
          <w:sz w:val="24"/>
          <w:szCs w:val="24"/>
        </w:rPr>
      </w:pPr>
      <w:r>
        <w:rPr>
          <w:rFonts w:ascii="Times New Roman" w:cs="Times New Roman" w:hAnsi="Times New Roman"/>
          <w:sz w:val="24"/>
          <w:szCs w:val="24"/>
        </w:rPr>
        <w:t>SP194</w:t>
        <w:tab/>
        <w:t>679725.17</w:t>
        <w:tab/>
        <w:t>946380.65</w:t>
        <w:tab/>
        <w:t>346.9</w:t>
      </w:r>
    </w:p>
    <w:p w14:paraId="000003DC">
      <w:pPr>
        <w:spacing w:line="480"/>
        <w:rPr>
          <w:rFonts w:ascii="Times New Roman" w:cs="Times New Roman" w:hAnsi="Times New Roman"/>
          <w:sz w:val="24"/>
          <w:szCs w:val="24"/>
        </w:rPr>
      </w:pPr>
      <w:r>
        <w:rPr>
          <w:rFonts w:ascii="Times New Roman" w:cs="Times New Roman" w:hAnsi="Times New Roman"/>
          <w:sz w:val="24"/>
          <w:szCs w:val="24"/>
        </w:rPr>
        <w:t>SP195</w:t>
        <w:tab/>
        <w:t>679725.17</w:t>
        <w:tab/>
        <w:t>946370.65</w:t>
        <w:tab/>
        <w:t>346.77</w:t>
      </w:r>
    </w:p>
    <w:p w14:paraId="000003DD">
      <w:pPr>
        <w:spacing w:line="480"/>
        <w:rPr>
          <w:rFonts w:ascii="Times New Roman" w:cs="Times New Roman" w:hAnsi="Times New Roman"/>
          <w:sz w:val="24"/>
          <w:szCs w:val="24"/>
        </w:rPr>
      </w:pPr>
      <w:r>
        <w:rPr>
          <w:rFonts w:ascii="Times New Roman" w:cs="Times New Roman" w:hAnsi="Times New Roman"/>
          <w:sz w:val="24"/>
          <w:szCs w:val="24"/>
        </w:rPr>
        <w:t>SP196</w:t>
        <w:tab/>
        <w:t>679725.17</w:t>
        <w:tab/>
        <w:t>946360.65</w:t>
        <w:tab/>
        <w:t>346.64</w:t>
      </w:r>
    </w:p>
    <w:p w14:paraId="000003DE">
      <w:pPr>
        <w:spacing w:line="480"/>
        <w:rPr>
          <w:rFonts w:ascii="Times New Roman" w:cs="Times New Roman" w:hAnsi="Times New Roman"/>
          <w:sz w:val="24"/>
          <w:szCs w:val="24"/>
        </w:rPr>
      </w:pPr>
      <w:r>
        <w:rPr>
          <w:rFonts w:ascii="Times New Roman" w:cs="Times New Roman" w:hAnsi="Times New Roman"/>
          <w:sz w:val="24"/>
          <w:szCs w:val="24"/>
        </w:rPr>
        <w:t>SP197</w:t>
        <w:tab/>
        <w:t>679725.17</w:t>
        <w:tab/>
        <w:t>946350.65</w:t>
        <w:tab/>
        <w:t>346.5</w:t>
      </w:r>
    </w:p>
    <w:p w14:paraId="000003DF">
      <w:pPr>
        <w:spacing w:line="480"/>
        <w:rPr>
          <w:rFonts w:ascii="Times New Roman" w:cs="Times New Roman" w:hAnsi="Times New Roman"/>
          <w:sz w:val="24"/>
          <w:szCs w:val="24"/>
        </w:rPr>
      </w:pPr>
      <w:r>
        <w:rPr>
          <w:rFonts w:ascii="Times New Roman" w:cs="Times New Roman" w:hAnsi="Times New Roman"/>
          <w:sz w:val="24"/>
          <w:szCs w:val="24"/>
        </w:rPr>
        <w:t>SP198</w:t>
        <w:tab/>
        <w:t>679725.17</w:t>
        <w:tab/>
        <w:t>946340.65</w:t>
        <w:tab/>
        <w:t>346.37</w:t>
      </w:r>
    </w:p>
    <w:p w14:paraId="000003E0">
      <w:pPr>
        <w:spacing w:line="480"/>
        <w:rPr>
          <w:rFonts w:ascii="Times New Roman" w:cs="Times New Roman" w:hAnsi="Times New Roman"/>
          <w:sz w:val="24"/>
          <w:szCs w:val="24"/>
        </w:rPr>
      </w:pPr>
      <w:r>
        <w:rPr>
          <w:rFonts w:ascii="Times New Roman" w:cs="Times New Roman" w:hAnsi="Times New Roman"/>
          <w:sz w:val="24"/>
          <w:szCs w:val="24"/>
        </w:rPr>
        <w:t>SP199</w:t>
        <w:tab/>
        <w:t>679725.17</w:t>
        <w:tab/>
        <w:t>946330.65</w:t>
        <w:tab/>
        <w:t>346.24</w:t>
      </w:r>
    </w:p>
    <w:p w14:paraId="000003E1">
      <w:pPr>
        <w:spacing w:line="480"/>
        <w:rPr>
          <w:rFonts w:ascii="Times New Roman" w:cs="Times New Roman" w:hAnsi="Times New Roman"/>
          <w:sz w:val="24"/>
          <w:szCs w:val="24"/>
        </w:rPr>
      </w:pPr>
      <w:r>
        <w:rPr>
          <w:rFonts w:ascii="Times New Roman" w:cs="Times New Roman" w:hAnsi="Times New Roman"/>
          <w:sz w:val="24"/>
          <w:szCs w:val="24"/>
        </w:rPr>
        <w:t>SP200</w:t>
        <w:tab/>
        <w:t>679725.17</w:t>
        <w:tab/>
        <w:t>946320.65</w:t>
        <w:tab/>
        <w:t>346.11</w:t>
      </w:r>
    </w:p>
    <w:p w14:paraId="000003E2">
      <w:pPr>
        <w:spacing w:line="480"/>
        <w:rPr>
          <w:rFonts w:ascii="Times New Roman" w:cs="Times New Roman" w:hAnsi="Times New Roman"/>
          <w:sz w:val="24"/>
          <w:szCs w:val="24"/>
        </w:rPr>
      </w:pPr>
      <w:r>
        <w:rPr>
          <w:rFonts w:ascii="Times New Roman" w:cs="Times New Roman" w:hAnsi="Times New Roman"/>
          <w:sz w:val="24"/>
          <w:szCs w:val="24"/>
        </w:rPr>
        <w:t>SP201</w:t>
        <w:tab/>
        <w:t>679725.17</w:t>
        <w:tab/>
        <w:t>946310.65</w:t>
        <w:tab/>
        <w:t>345.89</w:t>
      </w:r>
    </w:p>
    <w:p w14:paraId="000003E3">
      <w:pPr>
        <w:spacing w:line="480"/>
        <w:rPr>
          <w:rFonts w:ascii="Times New Roman" w:cs="Times New Roman" w:hAnsi="Times New Roman"/>
          <w:sz w:val="24"/>
          <w:szCs w:val="24"/>
        </w:rPr>
      </w:pPr>
      <w:r>
        <w:rPr>
          <w:rFonts w:ascii="Times New Roman" w:cs="Times New Roman" w:hAnsi="Times New Roman"/>
          <w:sz w:val="24"/>
          <w:szCs w:val="24"/>
        </w:rPr>
        <w:t>SP202</w:t>
        <w:tab/>
        <w:t>679725.17</w:t>
        <w:tab/>
        <w:t>946300.65</w:t>
        <w:tab/>
        <w:t>345.26</w:t>
      </w:r>
    </w:p>
    <w:p w14:paraId="000003E4">
      <w:pPr>
        <w:spacing w:line="480"/>
        <w:rPr>
          <w:rFonts w:ascii="Times New Roman" w:cs="Times New Roman" w:hAnsi="Times New Roman"/>
          <w:sz w:val="24"/>
          <w:szCs w:val="24"/>
        </w:rPr>
      </w:pPr>
      <w:r>
        <w:rPr>
          <w:rFonts w:ascii="Times New Roman" w:cs="Times New Roman" w:hAnsi="Times New Roman"/>
          <w:sz w:val="24"/>
          <w:szCs w:val="24"/>
        </w:rPr>
        <w:t>SP203</w:t>
        <w:tab/>
        <w:t>679725.17</w:t>
        <w:tab/>
        <w:t>946290.65</w:t>
        <w:tab/>
        <w:t>344.64</w:t>
      </w:r>
    </w:p>
    <w:p w14:paraId="000003E5">
      <w:pPr>
        <w:spacing w:line="480"/>
        <w:rPr>
          <w:rFonts w:ascii="Times New Roman" w:cs="Times New Roman" w:hAnsi="Times New Roman"/>
          <w:sz w:val="24"/>
          <w:szCs w:val="24"/>
        </w:rPr>
      </w:pPr>
      <w:r>
        <w:rPr>
          <w:rFonts w:ascii="Times New Roman" w:cs="Times New Roman" w:hAnsi="Times New Roman"/>
          <w:sz w:val="24"/>
          <w:szCs w:val="24"/>
        </w:rPr>
        <w:t>SP204</w:t>
        <w:tab/>
        <w:t>679725.17</w:t>
        <w:tab/>
        <w:t>946280.65</w:t>
        <w:tab/>
        <w:t>344.01</w:t>
      </w:r>
    </w:p>
    <w:p w14:paraId="000003E6">
      <w:pPr>
        <w:spacing w:line="480"/>
        <w:rPr>
          <w:rFonts w:ascii="Times New Roman" w:cs="Times New Roman" w:hAnsi="Times New Roman"/>
          <w:sz w:val="24"/>
          <w:szCs w:val="24"/>
        </w:rPr>
      </w:pPr>
      <w:r>
        <w:rPr>
          <w:rFonts w:ascii="Times New Roman" w:cs="Times New Roman" w:hAnsi="Times New Roman"/>
          <w:sz w:val="24"/>
          <w:szCs w:val="24"/>
        </w:rPr>
        <w:t>SP205</w:t>
        <w:tab/>
        <w:t>679725.17</w:t>
        <w:tab/>
        <w:t>946270.65</w:t>
        <w:tab/>
        <w:t>343.39</w:t>
      </w:r>
    </w:p>
    <w:p w14:paraId="000003E7">
      <w:pPr>
        <w:spacing w:line="480"/>
        <w:rPr>
          <w:rFonts w:ascii="Times New Roman" w:cs="Times New Roman" w:hAnsi="Times New Roman"/>
          <w:sz w:val="24"/>
          <w:szCs w:val="24"/>
        </w:rPr>
      </w:pPr>
      <w:r>
        <w:rPr>
          <w:rFonts w:ascii="Times New Roman" w:cs="Times New Roman" w:hAnsi="Times New Roman"/>
          <w:sz w:val="24"/>
          <w:szCs w:val="24"/>
        </w:rPr>
        <w:t>SP206</w:t>
        <w:tab/>
        <w:t>679725.17</w:t>
        <w:tab/>
        <w:t>946260.65</w:t>
        <w:tab/>
        <w:t>342.76</w:t>
      </w:r>
    </w:p>
    <w:p w14:paraId="000003E8">
      <w:pPr>
        <w:spacing w:line="480"/>
        <w:rPr>
          <w:rFonts w:ascii="Times New Roman" w:cs="Times New Roman" w:hAnsi="Times New Roman"/>
          <w:sz w:val="24"/>
          <w:szCs w:val="24"/>
        </w:rPr>
      </w:pPr>
      <w:r>
        <w:rPr>
          <w:rFonts w:ascii="Times New Roman" w:cs="Times New Roman" w:hAnsi="Times New Roman"/>
          <w:sz w:val="24"/>
          <w:szCs w:val="24"/>
        </w:rPr>
        <w:t>SP207</w:t>
        <w:tab/>
        <w:t>679725.17</w:t>
        <w:tab/>
        <w:t>946250.65</w:t>
        <w:tab/>
        <w:t>342.13</w:t>
      </w:r>
    </w:p>
    <w:p w14:paraId="000003E9">
      <w:pPr>
        <w:spacing w:line="480"/>
        <w:rPr>
          <w:rFonts w:ascii="Times New Roman" w:cs="Times New Roman" w:hAnsi="Times New Roman"/>
          <w:sz w:val="24"/>
          <w:szCs w:val="24"/>
        </w:rPr>
      </w:pPr>
      <w:r>
        <w:rPr>
          <w:rFonts w:ascii="Times New Roman" w:cs="Times New Roman" w:hAnsi="Times New Roman"/>
          <w:sz w:val="24"/>
          <w:szCs w:val="24"/>
        </w:rPr>
        <w:t>SP208</w:t>
        <w:tab/>
        <w:t>679725.17</w:t>
        <w:tab/>
        <w:t>946240.65</w:t>
        <w:tab/>
        <w:t>341.51</w:t>
      </w:r>
    </w:p>
    <w:p w14:paraId="000003EA">
      <w:pPr>
        <w:spacing w:line="480"/>
        <w:rPr>
          <w:rFonts w:ascii="Times New Roman" w:cs="Times New Roman" w:hAnsi="Times New Roman"/>
          <w:sz w:val="24"/>
          <w:szCs w:val="24"/>
        </w:rPr>
      </w:pPr>
      <w:r>
        <w:rPr>
          <w:rFonts w:ascii="Times New Roman" w:cs="Times New Roman" w:hAnsi="Times New Roman"/>
          <w:sz w:val="24"/>
          <w:szCs w:val="24"/>
        </w:rPr>
        <w:t>SP209</w:t>
        <w:tab/>
        <w:t>679725.17</w:t>
        <w:tab/>
        <w:t>946230.65</w:t>
        <w:tab/>
        <w:t>340.88</w:t>
      </w:r>
    </w:p>
    <w:p w14:paraId="000003EB">
      <w:pPr>
        <w:spacing w:line="480"/>
        <w:rPr>
          <w:rFonts w:ascii="Times New Roman" w:cs="Times New Roman" w:hAnsi="Times New Roman"/>
          <w:sz w:val="24"/>
          <w:szCs w:val="24"/>
        </w:rPr>
      </w:pPr>
      <w:r>
        <w:rPr>
          <w:rFonts w:ascii="Times New Roman" w:cs="Times New Roman" w:hAnsi="Times New Roman"/>
          <w:sz w:val="24"/>
          <w:szCs w:val="24"/>
        </w:rPr>
        <w:t>SP210</w:t>
        <w:tab/>
        <w:t>679725.17</w:t>
        <w:tab/>
        <w:t>946220.65</w:t>
        <w:tab/>
        <w:t>340.26</w:t>
      </w:r>
    </w:p>
    <w:p w14:paraId="000003EC">
      <w:pPr>
        <w:spacing w:line="480"/>
        <w:rPr>
          <w:rFonts w:ascii="Times New Roman" w:cs="Times New Roman" w:hAnsi="Times New Roman"/>
          <w:sz w:val="24"/>
          <w:szCs w:val="24"/>
        </w:rPr>
      </w:pPr>
      <w:r>
        <w:rPr>
          <w:rFonts w:ascii="Times New Roman" w:cs="Times New Roman" w:hAnsi="Times New Roman"/>
          <w:sz w:val="24"/>
          <w:szCs w:val="24"/>
        </w:rPr>
        <w:t>SP211</w:t>
        <w:tab/>
        <w:t>679725.17</w:t>
        <w:tab/>
        <w:t>946210.65</w:t>
        <w:tab/>
        <w:t>339.63</w:t>
      </w:r>
    </w:p>
    <w:p w14:paraId="000003ED">
      <w:pPr>
        <w:spacing w:line="480"/>
        <w:rPr>
          <w:rFonts w:ascii="Times New Roman" w:cs="Times New Roman" w:hAnsi="Times New Roman"/>
          <w:sz w:val="24"/>
          <w:szCs w:val="24"/>
        </w:rPr>
      </w:pPr>
      <w:r>
        <w:rPr>
          <w:rFonts w:ascii="Times New Roman" w:cs="Times New Roman" w:hAnsi="Times New Roman"/>
          <w:sz w:val="24"/>
          <w:szCs w:val="24"/>
        </w:rPr>
        <w:t>SP212</w:t>
        <w:tab/>
        <w:t>679725.17</w:t>
        <w:tab/>
        <w:t>946200.65</w:t>
        <w:tab/>
        <w:t>339</w:t>
      </w:r>
    </w:p>
    <w:p w14:paraId="000003EE">
      <w:pPr>
        <w:spacing w:line="480"/>
        <w:rPr>
          <w:rFonts w:ascii="Times New Roman" w:cs="Times New Roman" w:hAnsi="Times New Roman"/>
          <w:sz w:val="24"/>
          <w:szCs w:val="24"/>
        </w:rPr>
      </w:pPr>
      <w:r>
        <w:rPr>
          <w:rFonts w:ascii="Times New Roman" w:cs="Times New Roman" w:hAnsi="Times New Roman"/>
          <w:sz w:val="24"/>
          <w:szCs w:val="24"/>
        </w:rPr>
        <w:t>SP213</w:t>
        <w:tab/>
        <w:t>679725.17</w:t>
        <w:tab/>
        <w:t>946190.65</w:t>
        <w:tab/>
        <w:t>338.37</w:t>
      </w:r>
    </w:p>
    <w:p w14:paraId="000003EF">
      <w:pPr>
        <w:spacing w:line="480"/>
        <w:rPr>
          <w:rFonts w:ascii="Times New Roman" w:cs="Times New Roman" w:hAnsi="Times New Roman"/>
          <w:sz w:val="24"/>
          <w:szCs w:val="24"/>
        </w:rPr>
      </w:pPr>
      <w:r>
        <w:rPr>
          <w:rFonts w:ascii="Times New Roman" w:cs="Times New Roman" w:hAnsi="Times New Roman"/>
          <w:sz w:val="24"/>
          <w:szCs w:val="24"/>
        </w:rPr>
        <w:t>SP214</w:t>
        <w:tab/>
        <w:t>679725.17</w:t>
        <w:tab/>
        <w:t>946180.65</w:t>
        <w:tab/>
        <w:t>337.74</w:t>
      </w:r>
    </w:p>
    <w:p w14:paraId="000003F0">
      <w:pPr>
        <w:spacing w:line="480"/>
        <w:rPr>
          <w:rFonts w:ascii="Times New Roman" w:cs="Times New Roman" w:hAnsi="Times New Roman"/>
          <w:sz w:val="24"/>
          <w:szCs w:val="24"/>
        </w:rPr>
      </w:pPr>
      <w:r>
        <w:rPr>
          <w:rFonts w:ascii="Times New Roman" w:cs="Times New Roman" w:hAnsi="Times New Roman"/>
          <w:sz w:val="24"/>
          <w:szCs w:val="24"/>
        </w:rPr>
        <w:t>SP215</w:t>
        <w:tab/>
        <w:t>679725.17</w:t>
        <w:tab/>
        <w:t>946170.65</w:t>
        <w:tab/>
        <w:t>337.11</w:t>
      </w:r>
    </w:p>
    <w:p w14:paraId="000003F1">
      <w:pPr>
        <w:spacing w:line="480"/>
        <w:rPr>
          <w:rFonts w:ascii="Times New Roman" w:cs="Times New Roman" w:hAnsi="Times New Roman"/>
          <w:sz w:val="24"/>
          <w:szCs w:val="24"/>
        </w:rPr>
      </w:pPr>
      <w:r>
        <w:rPr>
          <w:rFonts w:ascii="Times New Roman" w:cs="Times New Roman" w:hAnsi="Times New Roman"/>
          <w:sz w:val="24"/>
          <w:szCs w:val="24"/>
        </w:rPr>
        <w:t>SP216</w:t>
        <w:tab/>
        <w:t>679725.17</w:t>
        <w:tab/>
        <w:t>946160.65</w:t>
        <w:tab/>
        <w:t>336.47</w:t>
      </w:r>
    </w:p>
    <w:p w14:paraId="000003F2">
      <w:pPr>
        <w:spacing w:line="480"/>
        <w:rPr>
          <w:rFonts w:ascii="Times New Roman" w:cs="Times New Roman" w:hAnsi="Times New Roman"/>
          <w:sz w:val="24"/>
          <w:szCs w:val="24"/>
        </w:rPr>
      </w:pPr>
      <w:r>
        <w:rPr>
          <w:rFonts w:ascii="Times New Roman" w:cs="Times New Roman" w:hAnsi="Times New Roman"/>
          <w:sz w:val="24"/>
          <w:szCs w:val="24"/>
        </w:rPr>
        <w:t>SP217</w:t>
        <w:tab/>
        <w:t>679725.17</w:t>
        <w:tab/>
        <w:t>946140.65</w:t>
        <w:tab/>
        <w:t>335.21</w:t>
      </w:r>
    </w:p>
    <w:p w14:paraId="000003F3">
      <w:pPr>
        <w:spacing w:line="480"/>
        <w:rPr>
          <w:rFonts w:ascii="Times New Roman" w:cs="Times New Roman" w:hAnsi="Times New Roman"/>
          <w:sz w:val="24"/>
          <w:szCs w:val="24"/>
        </w:rPr>
      </w:pPr>
      <w:r>
        <w:rPr>
          <w:rFonts w:ascii="Times New Roman" w:cs="Times New Roman" w:hAnsi="Times New Roman"/>
          <w:sz w:val="24"/>
          <w:szCs w:val="24"/>
        </w:rPr>
        <w:t>SP218</w:t>
        <w:tab/>
        <w:t>679725.17</w:t>
        <w:tab/>
        <w:t>946130.65</w:t>
        <w:tab/>
        <w:t>334.58</w:t>
      </w:r>
    </w:p>
    <w:p w14:paraId="000003F4">
      <w:pPr>
        <w:spacing w:line="480"/>
        <w:rPr>
          <w:rFonts w:ascii="Times New Roman" w:cs="Times New Roman" w:hAnsi="Times New Roman"/>
          <w:sz w:val="24"/>
          <w:szCs w:val="24"/>
        </w:rPr>
      </w:pPr>
      <w:r>
        <w:rPr>
          <w:rFonts w:ascii="Times New Roman" w:cs="Times New Roman" w:hAnsi="Times New Roman"/>
          <w:sz w:val="24"/>
          <w:szCs w:val="24"/>
        </w:rPr>
        <w:t>SP219</w:t>
        <w:tab/>
        <w:t>679725.17</w:t>
        <w:tab/>
        <w:t>946120.65</w:t>
        <w:tab/>
        <w:t>334.01</w:t>
      </w:r>
    </w:p>
    <w:p w14:paraId="000003F5">
      <w:pPr>
        <w:spacing w:line="480"/>
        <w:rPr>
          <w:rFonts w:ascii="Times New Roman" w:cs="Times New Roman" w:hAnsi="Times New Roman"/>
          <w:sz w:val="24"/>
          <w:szCs w:val="24"/>
        </w:rPr>
      </w:pPr>
      <w:r>
        <w:rPr>
          <w:rFonts w:ascii="Times New Roman" w:cs="Times New Roman" w:hAnsi="Times New Roman"/>
          <w:sz w:val="24"/>
          <w:szCs w:val="24"/>
        </w:rPr>
        <w:t>SP220</w:t>
        <w:tab/>
        <w:t>679725.17</w:t>
        <w:tab/>
        <w:t>946110.65</w:t>
        <w:tab/>
        <w:t>333.47</w:t>
      </w:r>
    </w:p>
    <w:p w14:paraId="000003F6">
      <w:pPr>
        <w:spacing w:line="480"/>
        <w:rPr>
          <w:rFonts w:ascii="Times New Roman" w:cs="Times New Roman" w:hAnsi="Times New Roman"/>
          <w:sz w:val="24"/>
          <w:szCs w:val="24"/>
        </w:rPr>
      </w:pPr>
      <w:r>
        <w:rPr>
          <w:rFonts w:ascii="Times New Roman" w:cs="Times New Roman" w:hAnsi="Times New Roman"/>
          <w:sz w:val="24"/>
          <w:szCs w:val="24"/>
        </w:rPr>
        <w:t>SP221</w:t>
        <w:tab/>
        <w:t>679725.17</w:t>
        <w:tab/>
        <w:t>946100.65</w:t>
        <w:tab/>
        <w:t>332.93</w:t>
      </w:r>
    </w:p>
    <w:p w14:paraId="000003F7">
      <w:pPr>
        <w:spacing w:line="480"/>
        <w:rPr>
          <w:rFonts w:ascii="Times New Roman" w:cs="Times New Roman" w:hAnsi="Times New Roman"/>
          <w:sz w:val="24"/>
          <w:szCs w:val="24"/>
        </w:rPr>
      </w:pPr>
      <w:r>
        <w:rPr>
          <w:rFonts w:ascii="Times New Roman" w:cs="Times New Roman" w:hAnsi="Times New Roman"/>
          <w:sz w:val="24"/>
          <w:szCs w:val="24"/>
        </w:rPr>
        <w:t>SP222</w:t>
        <w:tab/>
        <w:t>679725.17</w:t>
        <w:tab/>
        <w:t>946090.65</w:t>
        <w:tab/>
        <w:t>332.39</w:t>
      </w:r>
    </w:p>
    <w:p w14:paraId="000003F8">
      <w:pPr>
        <w:spacing w:line="480"/>
        <w:rPr>
          <w:rFonts w:ascii="Times New Roman" w:cs="Times New Roman" w:hAnsi="Times New Roman"/>
          <w:sz w:val="24"/>
          <w:szCs w:val="24"/>
        </w:rPr>
      </w:pPr>
      <w:r>
        <w:rPr>
          <w:rFonts w:ascii="Times New Roman" w:cs="Times New Roman" w:hAnsi="Times New Roman"/>
          <w:sz w:val="24"/>
          <w:szCs w:val="24"/>
        </w:rPr>
        <w:t>SP223</w:t>
        <w:tab/>
        <w:t>679725.17</w:t>
        <w:tab/>
        <w:t>946080.65</w:t>
        <w:tab/>
        <w:t>331.85</w:t>
      </w:r>
    </w:p>
    <w:p w14:paraId="000003F9">
      <w:pPr>
        <w:spacing w:line="480"/>
        <w:rPr>
          <w:rFonts w:ascii="Times New Roman" w:cs="Times New Roman" w:hAnsi="Times New Roman"/>
          <w:sz w:val="24"/>
          <w:szCs w:val="24"/>
        </w:rPr>
      </w:pPr>
      <w:r>
        <w:rPr>
          <w:rFonts w:ascii="Times New Roman" w:cs="Times New Roman" w:hAnsi="Times New Roman"/>
          <w:sz w:val="24"/>
          <w:szCs w:val="24"/>
        </w:rPr>
        <w:t>SP224</w:t>
        <w:tab/>
        <w:t>679725.17</w:t>
        <w:tab/>
        <w:t>946070.65</w:t>
        <w:tab/>
        <w:t>331.3</w:t>
      </w:r>
    </w:p>
    <w:p w14:paraId="000003FA">
      <w:pPr>
        <w:spacing w:line="480"/>
        <w:rPr>
          <w:rFonts w:ascii="Times New Roman" w:cs="Times New Roman" w:hAnsi="Times New Roman"/>
          <w:sz w:val="24"/>
          <w:szCs w:val="24"/>
        </w:rPr>
      </w:pPr>
      <w:r>
        <w:rPr>
          <w:rFonts w:ascii="Times New Roman" w:cs="Times New Roman" w:hAnsi="Times New Roman"/>
          <w:sz w:val="24"/>
          <w:szCs w:val="24"/>
        </w:rPr>
        <w:t>SP225</w:t>
        <w:tab/>
        <w:t>679725.17</w:t>
        <w:tab/>
        <w:t>946060.65</w:t>
        <w:tab/>
        <w:t>330.76</w:t>
      </w:r>
    </w:p>
    <w:p w14:paraId="000003FB">
      <w:pPr>
        <w:spacing w:line="480"/>
        <w:rPr>
          <w:rFonts w:ascii="Times New Roman" w:cs="Times New Roman" w:hAnsi="Times New Roman"/>
          <w:sz w:val="24"/>
          <w:szCs w:val="24"/>
        </w:rPr>
      </w:pPr>
      <w:r>
        <w:rPr>
          <w:rFonts w:ascii="Times New Roman" w:cs="Times New Roman" w:hAnsi="Times New Roman"/>
          <w:sz w:val="24"/>
          <w:szCs w:val="24"/>
        </w:rPr>
        <w:t>SP226</w:t>
        <w:tab/>
        <w:t>679725.17</w:t>
        <w:tab/>
        <w:t>946050.65</w:t>
        <w:tab/>
        <w:t>330.22</w:t>
      </w:r>
    </w:p>
    <w:p w14:paraId="000003FC">
      <w:pPr>
        <w:spacing w:line="480"/>
        <w:rPr>
          <w:rFonts w:ascii="Times New Roman" w:cs="Times New Roman" w:hAnsi="Times New Roman"/>
          <w:sz w:val="24"/>
          <w:szCs w:val="24"/>
        </w:rPr>
      </w:pPr>
      <w:r>
        <w:rPr>
          <w:rFonts w:ascii="Times New Roman" w:cs="Times New Roman" w:hAnsi="Times New Roman"/>
          <w:sz w:val="24"/>
          <w:szCs w:val="24"/>
        </w:rPr>
        <w:t>SP227</w:t>
        <w:tab/>
        <w:t>679725.17</w:t>
        <w:tab/>
        <w:t>946040.65</w:t>
        <w:tab/>
        <w:t>329.68</w:t>
      </w:r>
    </w:p>
    <w:p w14:paraId="000003FD">
      <w:pPr>
        <w:spacing w:line="480"/>
        <w:rPr>
          <w:rFonts w:ascii="Times New Roman" w:cs="Times New Roman" w:hAnsi="Times New Roman"/>
          <w:sz w:val="24"/>
          <w:szCs w:val="24"/>
        </w:rPr>
      </w:pPr>
      <w:r>
        <w:rPr>
          <w:rFonts w:ascii="Times New Roman" w:cs="Times New Roman" w:hAnsi="Times New Roman"/>
          <w:sz w:val="24"/>
          <w:szCs w:val="24"/>
        </w:rPr>
        <w:t>SP228</w:t>
        <w:tab/>
        <w:t>679725.17</w:t>
        <w:tab/>
        <w:t>946030.65</w:t>
        <w:tab/>
        <w:t>329.32</w:t>
      </w:r>
    </w:p>
    <w:p w14:paraId="000003FE">
      <w:pPr>
        <w:spacing w:line="480"/>
        <w:rPr>
          <w:rFonts w:ascii="Times New Roman" w:cs="Times New Roman" w:hAnsi="Times New Roman"/>
          <w:sz w:val="24"/>
          <w:szCs w:val="24"/>
        </w:rPr>
      </w:pPr>
      <w:r>
        <w:rPr>
          <w:rFonts w:ascii="Times New Roman" w:cs="Times New Roman" w:hAnsi="Times New Roman"/>
          <w:sz w:val="24"/>
          <w:szCs w:val="24"/>
        </w:rPr>
        <w:t>SP229</w:t>
        <w:tab/>
        <w:t>679725.17</w:t>
        <w:tab/>
        <w:t>946020.65</w:t>
        <w:tab/>
        <w:t>329.12</w:t>
      </w:r>
    </w:p>
    <w:p w14:paraId="000003FF">
      <w:pPr>
        <w:spacing w:line="480"/>
        <w:rPr>
          <w:rFonts w:ascii="Times New Roman" w:cs="Times New Roman" w:hAnsi="Times New Roman"/>
          <w:sz w:val="24"/>
          <w:szCs w:val="24"/>
        </w:rPr>
      </w:pPr>
      <w:r>
        <w:rPr>
          <w:rFonts w:ascii="Times New Roman" w:cs="Times New Roman" w:hAnsi="Times New Roman"/>
          <w:sz w:val="24"/>
          <w:szCs w:val="24"/>
        </w:rPr>
        <w:t>SP230</w:t>
        <w:tab/>
        <w:t>679725.17</w:t>
        <w:tab/>
        <w:t>946010.65</w:t>
        <w:tab/>
        <w:t>328.92</w:t>
      </w:r>
    </w:p>
    <w:p w14:paraId="00000400">
      <w:pPr>
        <w:spacing w:line="480"/>
        <w:rPr>
          <w:rFonts w:ascii="Times New Roman" w:cs="Times New Roman" w:hAnsi="Times New Roman"/>
          <w:sz w:val="24"/>
          <w:szCs w:val="24"/>
        </w:rPr>
      </w:pPr>
      <w:r>
        <w:rPr>
          <w:rFonts w:ascii="Times New Roman" w:cs="Times New Roman" w:hAnsi="Times New Roman"/>
          <w:sz w:val="24"/>
          <w:szCs w:val="24"/>
        </w:rPr>
        <w:t>SP231</w:t>
        <w:tab/>
        <w:t>679725.17</w:t>
        <w:tab/>
        <w:t>946000.65</w:t>
        <w:tab/>
        <w:t>328.72</w:t>
      </w:r>
    </w:p>
    <w:p w14:paraId="00000401">
      <w:pPr>
        <w:spacing w:line="480"/>
        <w:rPr>
          <w:rFonts w:ascii="Times New Roman" w:cs="Times New Roman" w:hAnsi="Times New Roman"/>
          <w:sz w:val="24"/>
          <w:szCs w:val="24"/>
        </w:rPr>
      </w:pPr>
      <w:r>
        <w:rPr>
          <w:rFonts w:ascii="Times New Roman" w:cs="Times New Roman" w:hAnsi="Times New Roman"/>
          <w:sz w:val="24"/>
          <w:szCs w:val="24"/>
        </w:rPr>
        <w:t>SP232</w:t>
        <w:tab/>
        <w:t>679725.17</w:t>
        <w:tab/>
        <w:t>945990.65</w:t>
        <w:tab/>
        <w:t>328.52</w:t>
      </w:r>
    </w:p>
    <w:p w14:paraId="00000402">
      <w:pPr>
        <w:spacing w:line="480"/>
        <w:rPr>
          <w:rFonts w:ascii="Times New Roman" w:cs="Times New Roman" w:hAnsi="Times New Roman"/>
          <w:sz w:val="24"/>
          <w:szCs w:val="24"/>
        </w:rPr>
      </w:pPr>
      <w:r>
        <w:rPr>
          <w:rFonts w:ascii="Times New Roman" w:cs="Times New Roman" w:hAnsi="Times New Roman"/>
          <w:sz w:val="24"/>
          <w:szCs w:val="24"/>
        </w:rPr>
        <w:t>SP233</w:t>
        <w:tab/>
        <w:t>679725.17</w:t>
        <w:tab/>
        <w:t>945980.65</w:t>
        <w:tab/>
        <w:t>328.32</w:t>
      </w:r>
    </w:p>
    <w:p w14:paraId="00000403">
      <w:pPr>
        <w:spacing w:line="480"/>
        <w:rPr>
          <w:rFonts w:ascii="Times New Roman" w:cs="Times New Roman" w:hAnsi="Times New Roman"/>
          <w:sz w:val="24"/>
          <w:szCs w:val="24"/>
        </w:rPr>
      </w:pPr>
      <w:r>
        <w:rPr>
          <w:rFonts w:ascii="Times New Roman" w:cs="Times New Roman" w:hAnsi="Times New Roman"/>
          <w:sz w:val="24"/>
          <w:szCs w:val="24"/>
        </w:rPr>
        <w:t>SP234</w:t>
        <w:tab/>
        <w:t>679725.17</w:t>
        <w:tab/>
        <w:t>945970.65</w:t>
        <w:tab/>
        <w:t>328.12</w:t>
      </w:r>
    </w:p>
    <w:p w14:paraId="00000404">
      <w:pPr>
        <w:spacing w:line="480"/>
        <w:rPr>
          <w:rFonts w:ascii="Times New Roman" w:cs="Times New Roman" w:hAnsi="Times New Roman"/>
          <w:sz w:val="24"/>
          <w:szCs w:val="24"/>
        </w:rPr>
      </w:pPr>
      <w:r>
        <w:rPr>
          <w:rFonts w:ascii="Times New Roman" w:cs="Times New Roman" w:hAnsi="Times New Roman"/>
          <w:sz w:val="24"/>
          <w:szCs w:val="24"/>
        </w:rPr>
        <w:t>SP235</w:t>
        <w:tab/>
        <w:t>679725.17</w:t>
        <w:tab/>
        <w:t>945960.65</w:t>
        <w:tab/>
        <w:t>327.92</w:t>
      </w:r>
    </w:p>
    <w:p w14:paraId="00000405">
      <w:pPr>
        <w:spacing w:line="480"/>
        <w:rPr>
          <w:rFonts w:ascii="Times New Roman" w:cs="Times New Roman" w:hAnsi="Times New Roman"/>
          <w:sz w:val="24"/>
          <w:szCs w:val="24"/>
        </w:rPr>
      </w:pPr>
      <w:r>
        <w:rPr>
          <w:rFonts w:ascii="Times New Roman" w:cs="Times New Roman" w:hAnsi="Times New Roman"/>
          <w:sz w:val="24"/>
          <w:szCs w:val="24"/>
        </w:rPr>
        <w:t>SP236</w:t>
        <w:tab/>
        <w:t>679725.17</w:t>
        <w:tab/>
        <w:t>945950.65</w:t>
        <w:tab/>
        <w:t>327.72</w:t>
      </w:r>
    </w:p>
    <w:p w14:paraId="00000406">
      <w:pPr>
        <w:spacing w:line="480"/>
        <w:rPr>
          <w:rFonts w:ascii="Times New Roman" w:cs="Times New Roman" w:hAnsi="Times New Roman"/>
          <w:sz w:val="24"/>
          <w:szCs w:val="24"/>
        </w:rPr>
      </w:pPr>
      <w:r>
        <w:rPr>
          <w:rFonts w:ascii="Times New Roman" w:cs="Times New Roman" w:hAnsi="Times New Roman"/>
          <w:sz w:val="24"/>
          <w:szCs w:val="24"/>
        </w:rPr>
        <w:t>SP237</w:t>
        <w:tab/>
        <w:t>679725.17</w:t>
        <w:tab/>
        <w:t>945940.65</w:t>
        <w:tab/>
        <w:t>327.52</w:t>
      </w:r>
    </w:p>
    <w:p w14:paraId="00000407">
      <w:pPr>
        <w:spacing w:line="480"/>
        <w:rPr>
          <w:rFonts w:ascii="Times New Roman" w:cs="Times New Roman" w:hAnsi="Times New Roman"/>
          <w:sz w:val="24"/>
          <w:szCs w:val="24"/>
        </w:rPr>
      </w:pPr>
      <w:r>
        <w:rPr>
          <w:rFonts w:ascii="Times New Roman" w:cs="Times New Roman" w:hAnsi="Times New Roman"/>
          <w:sz w:val="24"/>
          <w:szCs w:val="24"/>
        </w:rPr>
        <w:t>SP238</w:t>
        <w:tab/>
        <w:t>679725.17</w:t>
        <w:tab/>
        <w:t>945930.65</w:t>
        <w:tab/>
        <w:t>327.35</w:t>
      </w:r>
    </w:p>
    <w:p w14:paraId="00000408">
      <w:pPr>
        <w:spacing w:line="480"/>
        <w:rPr>
          <w:rFonts w:ascii="Times New Roman" w:cs="Times New Roman" w:hAnsi="Times New Roman"/>
          <w:sz w:val="24"/>
          <w:szCs w:val="24"/>
        </w:rPr>
      </w:pPr>
      <w:r>
        <w:rPr>
          <w:rFonts w:ascii="Times New Roman" w:cs="Times New Roman" w:hAnsi="Times New Roman"/>
          <w:sz w:val="24"/>
          <w:szCs w:val="24"/>
        </w:rPr>
        <w:t>SP239</w:t>
        <w:tab/>
        <w:t>679725.17</w:t>
        <w:tab/>
        <w:t>945920.65</w:t>
        <w:tab/>
        <w:t>327.18</w:t>
      </w:r>
    </w:p>
    <w:p w14:paraId="00000409">
      <w:pPr>
        <w:spacing w:line="480"/>
        <w:rPr>
          <w:rFonts w:ascii="Times New Roman" w:cs="Times New Roman" w:hAnsi="Times New Roman"/>
          <w:sz w:val="24"/>
          <w:szCs w:val="24"/>
        </w:rPr>
      </w:pPr>
      <w:r>
        <w:rPr>
          <w:rFonts w:ascii="Times New Roman" w:cs="Times New Roman" w:hAnsi="Times New Roman"/>
          <w:sz w:val="24"/>
          <w:szCs w:val="24"/>
        </w:rPr>
        <w:t>SP240</w:t>
        <w:tab/>
        <w:t>679725.17</w:t>
        <w:tab/>
        <w:t>945910.65</w:t>
        <w:tab/>
        <w:t>327.01</w:t>
      </w:r>
    </w:p>
    <w:p w14:paraId="0000040A">
      <w:pPr>
        <w:spacing w:line="480"/>
        <w:rPr>
          <w:rFonts w:ascii="Times New Roman" w:cs="Times New Roman" w:hAnsi="Times New Roman"/>
          <w:sz w:val="24"/>
          <w:szCs w:val="24"/>
        </w:rPr>
      </w:pPr>
      <w:r>
        <w:rPr>
          <w:rFonts w:ascii="Times New Roman" w:cs="Times New Roman" w:hAnsi="Times New Roman"/>
          <w:sz w:val="24"/>
          <w:szCs w:val="24"/>
        </w:rPr>
        <w:t>SP241</w:t>
        <w:tab/>
        <w:t>679725.17</w:t>
        <w:tab/>
        <w:t>945900.65</w:t>
        <w:tab/>
        <w:t>326.84</w:t>
      </w:r>
    </w:p>
    <w:p w14:paraId="0000040B">
      <w:pPr>
        <w:spacing w:line="480"/>
        <w:rPr>
          <w:rFonts w:ascii="Times New Roman" w:cs="Times New Roman" w:hAnsi="Times New Roman"/>
          <w:sz w:val="24"/>
          <w:szCs w:val="24"/>
        </w:rPr>
      </w:pPr>
      <w:r>
        <w:rPr>
          <w:rFonts w:ascii="Times New Roman" w:cs="Times New Roman" w:hAnsi="Times New Roman"/>
          <w:sz w:val="24"/>
          <w:szCs w:val="24"/>
        </w:rPr>
        <w:t>SP242</w:t>
        <w:tab/>
        <w:t>679735.17</w:t>
        <w:tab/>
        <w:t>946510.65</w:t>
        <w:tab/>
        <w:t>351.35</w:t>
      </w:r>
    </w:p>
    <w:p w14:paraId="0000040C">
      <w:pPr>
        <w:spacing w:line="480"/>
        <w:rPr>
          <w:rFonts w:ascii="Times New Roman" w:cs="Times New Roman" w:hAnsi="Times New Roman"/>
          <w:sz w:val="24"/>
          <w:szCs w:val="24"/>
        </w:rPr>
      </w:pPr>
      <w:r>
        <w:rPr>
          <w:rFonts w:ascii="Times New Roman" w:cs="Times New Roman" w:hAnsi="Times New Roman"/>
          <w:sz w:val="24"/>
          <w:szCs w:val="24"/>
        </w:rPr>
        <w:t>SP243</w:t>
        <w:tab/>
        <w:t>679735.17</w:t>
        <w:tab/>
        <w:t>946500.65</w:t>
        <w:tab/>
        <w:t>351.1</w:t>
      </w:r>
    </w:p>
    <w:p w14:paraId="0000040D">
      <w:pPr>
        <w:spacing w:line="480"/>
        <w:rPr>
          <w:rFonts w:ascii="Times New Roman" w:cs="Times New Roman" w:hAnsi="Times New Roman"/>
          <w:sz w:val="24"/>
          <w:szCs w:val="24"/>
        </w:rPr>
      </w:pPr>
      <w:r>
        <w:rPr>
          <w:rFonts w:ascii="Times New Roman" w:cs="Times New Roman" w:hAnsi="Times New Roman"/>
          <w:sz w:val="24"/>
          <w:szCs w:val="24"/>
        </w:rPr>
        <w:t>SP244</w:t>
        <w:tab/>
        <w:t>679735.17</w:t>
        <w:tab/>
        <w:t>946490.65</w:t>
        <w:tab/>
        <w:t>350.73</w:t>
      </w:r>
    </w:p>
    <w:p w14:paraId="0000040E">
      <w:pPr>
        <w:spacing w:line="480"/>
        <w:rPr>
          <w:rFonts w:ascii="Times New Roman" w:cs="Times New Roman" w:hAnsi="Times New Roman"/>
          <w:sz w:val="24"/>
          <w:szCs w:val="24"/>
        </w:rPr>
      </w:pPr>
      <w:r>
        <w:rPr>
          <w:rFonts w:ascii="Times New Roman" w:cs="Times New Roman" w:hAnsi="Times New Roman"/>
          <w:sz w:val="24"/>
          <w:szCs w:val="24"/>
        </w:rPr>
        <w:t>SP245</w:t>
        <w:tab/>
        <w:t>679735.17</w:t>
        <w:tab/>
        <w:t>946480.65</w:t>
        <w:tab/>
        <w:t>350.28</w:t>
      </w:r>
    </w:p>
    <w:p w14:paraId="0000040F">
      <w:pPr>
        <w:spacing w:line="480"/>
        <w:rPr>
          <w:rFonts w:ascii="Times New Roman" w:cs="Times New Roman" w:hAnsi="Times New Roman"/>
          <w:sz w:val="24"/>
          <w:szCs w:val="24"/>
        </w:rPr>
      </w:pPr>
      <w:r>
        <w:rPr>
          <w:rFonts w:ascii="Times New Roman" w:cs="Times New Roman" w:hAnsi="Times New Roman"/>
          <w:sz w:val="24"/>
          <w:szCs w:val="24"/>
        </w:rPr>
        <w:t>SP246</w:t>
        <w:tab/>
        <w:t>679735.17</w:t>
        <w:tab/>
        <w:t>946470.65</w:t>
        <w:tab/>
        <w:t>349.83</w:t>
      </w:r>
    </w:p>
    <w:p w14:paraId="00000410">
      <w:pPr>
        <w:spacing w:line="480"/>
        <w:rPr>
          <w:rFonts w:ascii="Times New Roman" w:cs="Times New Roman" w:hAnsi="Times New Roman"/>
          <w:sz w:val="24"/>
          <w:szCs w:val="24"/>
        </w:rPr>
      </w:pPr>
      <w:r>
        <w:rPr>
          <w:rFonts w:ascii="Times New Roman" w:cs="Times New Roman" w:hAnsi="Times New Roman"/>
          <w:sz w:val="24"/>
          <w:szCs w:val="24"/>
        </w:rPr>
        <w:t>SP247</w:t>
        <w:tab/>
        <w:t>679735.17</w:t>
        <w:tab/>
        <w:t>946460.65</w:t>
        <w:tab/>
        <w:t>349.38</w:t>
      </w:r>
    </w:p>
    <w:p w14:paraId="00000411">
      <w:pPr>
        <w:spacing w:line="480"/>
        <w:rPr>
          <w:rFonts w:ascii="Times New Roman" w:cs="Times New Roman" w:hAnsi="Times New Roman"/>
          <w:sz w:val="24"/>
          <w:szCs w:val="24"/>
        </w:rPr>
      </w:pPr>
      <w:r>
        <w:rPr>
          <w:rFonts w:ascii="Times New Roman" w:cs="Times New Roman" w:hAnsi="Times New Roman"/>
          <w:sz w:val="24"/>
          <w:szCs w:val="24"/>
        </w:rPr>
        <w:t>SP248</w:t>
        <w:tab/>
        <w:t>679735.17</w:t>
        <w:tab/>
        <w:t>946450.65</w:t>
        <w:tab/>
        <w:t>348.94</w:t>
      </w:r>
    </w:p>
    <w:p w14:paraId="00000412">
      <w:pPr>
        <w:spacing w:line="480"/>
        <w:rPr>
          <w:rFonts w:ascii="Times New Roman" w:cs="Times New Roman" w:hAnsi="Times New Roman"/>
          <w:sz w:val="24"/>
          <w:szCs w:val="24"/>
        </w:rPr>
      </w:pPr>
    </w:p>
    <w:sectPr>
      <w:headerReference w:type="default" r:id="rId43"/>
      <w:footerReference w:type="default" r:id="rId44"/>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Calibri">
    <w:panose1 w:val="020f0502020204030204"/>
    <w:charset w:val="00"/>
    <w:family w:val="swiss"/>
    <w:pitch w:val="variable"/>
    <w:sig w:usb0="00000000" w:usb1="4000acff" w:usb2="00000009" w:usb3="00000000" w:csb0="0000019f"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Symbol">
    <w:panose1 w:val="05050102010706020507"/>
    <w:charset w:val="02"/>
    <w:family w:val="roman"/>
    <w:pitch w:val="variable"/>
    <w:sig w:usb0="00000000" w:usb1="10000000" w:usb2="00000000" w:usb3="00000000" w:csb0="00000000" w:csb1="00000000"/>
  </w:font>
  <w:font w:name="Cambria">
    <w:panose1 w:val="02040503050406030204"/>
    <w:charset w:val="00"/>
    <w:family w:val="roman"/>
    <w:pitch w:val="variable"/>
    <w:sig w:usb0="00000000" w:usb1="400004ff" w:usb2="00000000" w:usb3="00000000" w:csb0="0000019f" w:csb1="00000000"/>
  </w:font>
  <w:font w:name="Arial">
    <w:panose1 w:val="020b0604020202020204"/>
    <w:charset w:val="00"/>
    <w:family w:val="swiss"/>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mc:Ignorable="w14 wp14 ">
  <w:p w14:paraId="00000414">
    <w:pPr>
      <w:spacing w:after="0" w:line="240" w:lineRule="auto"/>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mc:Ignorable="w14 wp14 ">
  <w:p w14:paraId="00000413">
    <w:pPr>
      <w:spacing w:after="0" w:line="240" w:lineRule="auto"/>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decimal"/>
      <w:lvlText w:val="%1."/>
      <w:lvlJc w:val="left"/>
      <w:pPr>
        <w:ind w:left="1080" w:hanging="360"/>
      </w:pPr>
      <w:rPr>
        <w:rFonts w:hint="default"/>
      </w:rPr>
    </w:lvl>
    <w:lvl w:ilvl="1" w:tentative="0">
      <w:start w:val="1"/>
      <w:numFmt w:val="decimal"/>
      <w:isLgl w:val="on"/>
      <w:lvlText w:val="%1.%2"/>
      <w:lvlJc w:val="left"/>
      <w:pPr>
        <w:ind w:left="1440" w:hanging="720"/>
      </w:pPr>
      <w:rPr>
        <w:rFonts w:hint="default"/>
      </w:rPr>
    </w:lvl>
    <w:lvl w:ilvl="2" w:tentative="0">
      <w:start w:val="1"/>
      <w:numFmt w:val="decimal"/>
      <w:isLgl w:val="on"/>
      <w:lvlText w:val="%1.%2.%3"/>
      <w:lvlJc w:val="left"/>
      <w:pPr>
        <w:ind w:left="1800" w:hanging="1080"/>
      </w:pPr>
      <w:rPr>
        <w:rFonts w:hint="default"/>
      </w:rPr>
    </w:lvl>
    <w:lvl w:ilvl="3" w:tentative="0">
      <w:start w:val="1"/>
      <w:numFmt w:val="decimal"/>
      <w:isLgl w:val="on"/>
      <w:lvlText w:val="%1.%2.%3.%4"/>
      <w:lvlJc w:val="left"/>
      <w:pPr>
        <w:ind w:left="2160" w:hanging="1440"/>
      </w:pPr>
      <w:rPr>
        <w:rFonts w:hint="default"/>
      </w:rPr>
    </w:lvl>
    <w:lvl w:ilvl="4" w:tentative="0">
      <w:start w:val="1"/>
      <w:numFmt w:val="decimal"/>
      <w:isLgl w:val="on"/>
      <w:lvlText w:val="%1.%2.%3.%4.%5"/>
      <w:lvlJc w:val="left"/>
      <w:pPr>
        <w:ind w:left="2160" w:hanging="1440"/>
      </w:pPr>
      <w:rPr>
        <w:rFonts w:hint="default"/>
      </w:rPr>
    </w:lvl>
    <w:lvl w:ilvl="5" w:tentative="0">
      <w:start w:val="1"/>
      <w:numFmt w:val="decimal"/>
      <w:isLgl w:val="on"/>
      <w:lvlText w:val="%1.%2.%3.%4.%5.%6"/>
      <w:lvlJc w:val="left"/>
      <w:pPr>
        <w:ind w:left="2520" w:hanging="1800"/>
      </w:pPr>
      <w:rPr>
        <w:rFonts w:hint="default"/>
      </w:rPr>
    </w:lvl>
    <w:lvl w:ilvl="6" w:tentative="0">
      <w:start w:val="1"/>
      <w:numFmt w:val="decimal"/>
      <w:isLgl w:val="on"/>
      <w:lvlText w:val="%1.%2.%3.%4.%5.%6.%7"/>
      <w:lvlJc w:val="left"/>
      <w:pPr>
        <w:ind w:left="2880" w:hanging="2160"/>
      </w:pPr>
      <w:rPr>
        <w:rFonts w:hint="default"/>
      </w:rPr>
    </w:lvl>
    <w:lvl w:ilvl="7" w:tentative="0">
      <w:start w:val="1"/>
      <w:numFmt w:val="decimal"/>
      <w:isLgl w:val="on"/>
      <w:lvlText w:val="%1.%2.%3.%4.%5.%6.%7.%8"/>
      <w:lvlJc w:val="left"/>
      <w:pPr>
        <w:ind w:left="3240" w:hanging="2520"/>
      </w:pPr>
      <w:rPr>
        <w:rFonts w:hint="default"/>
      </w:rPr>
    </w:lvl>
    <w:lvl w:ilvl="8" w:tentative="0">
      <w:start w:val="1"/>
      <w:numFmt w:val="decimal"/>
      <w:isLgl w:val="on"/>
      <w:lvlText w:val="%1.%2.%3.%4.%5.%6.%7.%8.%9"/>
      <w:lvlJc w:val="left"/>
      <w:pPr>
        <w:ind w:left="3600" w:hanging="2880"/>
      </w:pPr>
      <w:rPr>
        <w:rFonts w:hint="default"/>
      </w:rPr>
    </w:lvl>
  </w:abstractNum>
  <w:abstractNum w:abstractNumId="1">
    <w:multiLevelType w:val="hybridMultilevel"/>
    <w:lvl w:ilvl="0" w:tentative="0">
      <w:start w:val="3"/>
      <w:numFmt w:val="bullet"/>
      <w:lvlText w:val="-"/>
      <w:lvlJc w:val="left"/>
      <w:pPr>
        <w:ind w:left="720" w:hanging="360"/>
      </w:pPr>
      <w:rPr>
        <w:rFonts w:ascii="Times New Roman" w:cs="Times New Roman" w:eastAsiaTheme="minorHAnsi" w:hAnsi="Times New Roman"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9D146C"/>
    <w:rsid w:val="00172C93"/>
    <w:rsid w:val="004C2BE1"/>
    <w:rsid w:val="004C3C0F"/>
    <w:rsid w:val="004D78BD"/>
    <w:rsid w:val="00614AE7"/>
    <w:rsid w:val="00644DE6"/>
    <w:rsid w:val="00747E82"/>
    <w:rsid w:val="008149BE"/>
    <w:rsid w:val="009C476A"/>
    <w:rsid w:val="009D146C"/>
    <w:rsid w:val="00A36098"/>
    <w:rsid w:val="00B70B6F"/>
    <w:rsid w:val="00B967DD"/>
    <w:rsid w:val="00BB57EA"/>
    <w:rsid w:val="00BC2247"/>
    <w:rsid w:val="00E538C3"/>
    <w:rsid w:val="00F44A2D"/>
    <w:rsid w:val="00F549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200" w:line="276" w:lineRule="auto"/>
      </w:pPr>
    </w:pPrDefault>
  </w:docDefaults>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character" w:styleId="FollowedHyperlink">
    <w:name w:val="FollowedHyperlink"/>
    <w:basedOn w:val="DefaultParagraphFont"/>
    <w:uiPriority w:val="99"/>
    <w:semiHidden w:val="on"/>
    <w:unhideWhenUsed w:val="on"/>
    <w:rPr>
      <w:color w:val="800080"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1f497d" w:themeColor="text2"/>
      <w:sz w:val="18"/>
      <w:szCs w:val="18"/>
    </w:rPr>
  </w:style>
  <w:style w:type="paragraph" w:default="1" w:styleId="Normal">
    <w:name w:val="Normal"/>
    <w:uiPriority w:val="99"/>
    <w:qFormat w:val="on"/>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table" w:styleId="TableGrid">
    <w:name w:val="Table Grid"/>
    <w:basedOn w:val="NormalTable"/>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theme" Target="theme/theme1.xml"/><Relationship Id="rId2" Type="http://schemas.openxmlformats.org/officeDocument/2006/relationships/styles" Target="styles.xml"/><Relationship Id="rId3" Type="http://schemas.openxmlformats.org/officeDocument/2006/relationships/settings" Target="settings.xml"/><Relationship Id="rId36" Type="http://schemas.openxmlformats.org/officeDocument/2006/relationships/image" Target="media/image1.jpeg"/><Relationship Id="rId37" Type="http://schemas.openxmlformats.org/officeDocument/2006/relationships/image" Target="media/image2.jpeg"/><Relationship Id="rId38" Type="http://schemas.openxmlformats.org/officeDocument/2006/relationships/image" Target="media/image3.jpeg"/><Relationship Id="rId39" Type="http://schemas.openxmlformats.org/officeDocument/2006/relationships/image" Target="media/image4.jpeg"/><Relationship Id="rId40" Type="http://schemas.openxmlformats.org/officeDocument/2006/relationships/image" Target="media/image5.emf"/><Relationship Id="rId41" Type="http://schemas.openxmlformats.org/officeDocument/2006/relationships/image" Target="media/image6.emf"/><Relationship Id="rId42" Type="http://schemas.openxmlformats.org/officeDocument/2006/relationships/image" Target="media/image7.emf"/><Relationship Id="rId43" Type="http://schemas.openxmlformats.org/officeDocument/2006/relationships/header" Target="header1.xml"/><Relationship Id="rId44" Type="http://schemas.openxmlformats.org/officeDocument/2006/relationships/footer" Target="footer1.xml"/><Relationship Id="rId4" Type="http://schemas.openxmlformats.org/officeDocument/2006/relationships/webSettings" Target="webSettings.xml"/><Relationship Id="rId6" Type="http://schemas.openxmlformats.org/officeDocument/2006/relationships/oleObject" Target="embeddings/oleObject1.bin"/><Relationship Id="rId8" Type="http://schemas.openxmlformats.org/officeDocument/2006/relationships/oleObject" Target="embeddings/oleObject2.bin"/><Relationship Id="rId10" Type="http://schemas.openxmlformats.org/officeDocument/2006/relationships/oleObject" Target="embeddings/oleObject3.bin"/></Relationships>
</file>

<file path=word/_rels/footer1.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2089</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unknown</cp:lastModifiedBy>
</cp:coreProperties>
</file>