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435" w:rsidRPr="005B0435" w:rsidRDefault="00B649BA" w:rsidP="0006120D">
      <w:pPr>
        <w:tabs>
          <w:tab w:val="left" w:pos="720"/>
        </w:tabs>
        <w:spacing w:line="360" w:lineRule="auto"/>
        <w:jc w:val="center"/>
        <w:rPr>
          <w:rFonts w:ascii="Times New Roman" w:hAnsi="Times New Roman" w:cs="Times New Roman"/>
          <w:b/>
          <w:bCs/>
          <w:sz w:val="38"/>
        </w:rPr>
      </w:pPr>
      <w:r w:rsidRPr="005B0435">
        <w:rPr>
          <w:rFonts w:ascii="Times New Roman" w:hAnsi="Times New Roman" w:cs="Times New Roman"/>
          <w:b/>
          <w:bCs/>
          <w:sz w:val="38"/>
        </w:rPr>
        <w:t>USES AND CHALLENGES OF SOCIAL MEDIA IN ONLINE GAMBLING AND BETTING</w:t>
      </w:r>
    </w:p>
    <w:p w:rsidR="0006120D" w:rsidRPr="005B0435" w:rsidRDefault="00B649BA" w:rsidP="0006120D">
      <w:pPr>
        <w:tabs>
          <w:tab w:val="left" w:pos="720"/>
        </w:tabs>
        <w:spacing w:line="360" w:lineRule="auto"/>
        <w:jc w:val="center"/>
        <w:rPr>
          <w:rFonts w:ascii="Times New Roman" w:hAnsi="Times New Roman" w:cs="Times New Roman"/>
          <w:b/>
          <w:bCs/>
          <w:iCs/>
          <w:sz w:val="32"/>
          <w:szCs w:val="28"/>
        </w:rPr>
      </w:pPr>
      <w:r w:rsidRPr="005B0435">
        <w:rPr>
          <w:rFonts w:ascii="Times New Roman" w:hAnsi="Times New Roman" w:cs="Times New Roman"/>
          <w:b/>
          <w:bCs/>
          <w:sz w:val="26"/>
        </w:rPr>
        <w:t xml:space="preserve"> (A CASE STUDY OF KWARA STATE POLYTECHNIC, ILORIN)</w:t>
      </w:r>
    </w:p>
    <w:p w:rsidR="005B0435" w:rsidRDefault="005B0435" w:rsidP="0006120D">
      <w:pPr>
        <w:tabs>
          <w:tab w:val="left" w:pos="720"/>
        </w:tabs>
        <w:spacing w:line="360" w:lineRule="auto"/>
        <w:jc w:val="center"/>
        <w:rPr>
          <w:rFonts w:ascii="Times New Roman" w:hAnsi="Times New Roman" w:cs="Times New Roman"/>
          <w:b/>
          <w:sz w:val="58"/>
          <w:szCs w:val="28"/>
        </w:rPr>
      </w:pPr>
    </w:p>
    <w:p w:rsidR="0006120D" w:rsidRPr="005B0435" w:rsidRDefault="0006120D" w:rsidP="0006120D">
      <w:pPr>
        <w:tabs>
          <w:tab w:val="left" w:pos="720"/>
        </w:tabs>
        <w:spacing w:line="360" w:lineRule="auto"/>
        <w:jc w:val="center"/>
        <w:rPr>
          <w:rFonts w:ascii="Times New Roman" w:hAnsi="Times New Roman" w:cs="Times New Roman"/>
          <w:b/>
          <w:sz w:val="58"/>
          <w:szCs w:val="28"/>
        </w:rPr>
      </w:pPr>
      <w:r w:rsidRPr="005B0435">
        <w:rPr>
          <w:rFonts w:ascii="Times New Roman" w:hAnsi="Times New Roman" w:cs="Times New Roman"/>
          <w:b/>
          <w:sz w:val="58"/>
          <w:szCs w:val="28"/>
        </w:rPr>
        <w:t>BY</w:t>
      </w:r>
    </w:p>
    <w:p w:rsidR="00414685" w:rsidRPr="005B0435" w:rsidRDefault="00414685" w:rsidP="0006120D">
      <w:pPr>
        <w:tabs>
          <w:tab w:val="left" w:pos="720"/>
        </w:tabs>
        <w:spacing w:after="0"/>
        <w:jc w:val="center"/>
        <w:rPr>
          <w:rFonts w:ascii="Times New Roman" w:hAnsi="Times New Roman" w:cs="Times New Roman"/>
          <w:b/>
          <w:sz w:val="44"/>
          <w:szCs w:val="28"/>
        </w:rPr>
      </w:pPr>
      <w:r w:rsidRPr="005B0435">
        <w:rPr>
          <w:rFonts w:ascii="Times New Roman" w:hAnsi="Times New Roman" w:cs="Times New Roman"/>
          <w:b/>
          <w:sz w:val="44"/>
          <w:szCs w:val="28"/>
        </w:rPr>
        <w:t xml:space="preserve">AYINDE PRAISE DAMILOLA </w:t>
      </w:r>
    </w:p>
    <w:p w:rsidR="0006120D" w:rsidRPr="005B0435" w:rsidRDefault="0006120D" w:rsidP="0006120D">
      <w:pPr>
        <w:tabs>
          <w:tab w:val="left" w:pos="720"/>
        </w:tabs>
        <w:spacing w:after="0"/>
        <w:jc w:val="center"/>
        <w:rPr>
          <w:rFonts w:ascii="Times New Roman" w:hAnsi="Times New Roman" w:cs="Times New Roman"/>
          <w:sz w:val="44"/>
          <w:szCs w:val="28"/>
        </w:rPr>
      </w:pPr>
      <w:r w:rsidRPr="005B0435">
        <w:rPr>
          <w:rFonts w:ascii="Times New Roman" w:hAnsi="Times New Roman" w:cs="Times New Roman"/>
          <w:b/>
          <w:sz w:val="44"/>
          <w:szCs w:val="28"/>
        </w:rPr>
        <w:t>HND/23/MAC/FT/</w:t>
      </w:r>
      <w:r w:rsidR="00B649BA" w:rsidRPr="005B0435">
        <w:rPr>
          <w:rFonts w:ascii="Times New Roman" w:hAnsi="Times New Roman" w:cs="Times New Roman"/>
          <w:b/>
          <w:sz w:val="44"/>
          <w:szCs w:val="28"/>
        </w:rPr>
        <w:t>1043</w:t>
      </w:r>
    </w:p>
    <w:p w:rsidR="0006120D" w:rsidRPr="00B649BA" w:rsidRDefault="0006120D" w:rsidP="0006120D">
      <w:pPr>
        <w:tabs>
          <w:tab w:val="left" w:pos="720"/>
        </w:tabs>
        <w:spacing w:line="360" w:lineRule="auto"/>
        <w:jc w:val="center"/>
        <w:rPr>
          <w:rFonts w:ascii="Times New Roman" w:hAnsi="Times New Roman" w:cs="Times New Roman"/>
          <w:b/>
          <w:i/>
          <w:sz w:val="20"/>
          <w:szCs w:val="28"/>
        </w:rPr>
      </w:pPr>
    </w:p>
    <w:p w:rsidR="0006120D" w:rsidRPr="00B649BA" w:rsidRDefault="0006120D" w:rsidP="0006120D">
      <w:pPr>
        <w:tabs>
          <w:tab w:val="left" w:pos="720"/>
        </w:tabs>
        <w:spacing w:after="0" w:line="360" w:lineRule="auto"/>
        <w:jc w:val="center"/>
        <w:rPr>
          <w:rFonts w:ascii="Times New Roman" w:hAnsi="Times New Roman" w:cs="Times New Roman"/>
          <w:b/>
          <w:bCs/>
          <w:sz w:val="26"/>
          <w:szCs w:val="32"/>
        </w:rPr>
      </w:pPr>
      <w:r w:rsidRPr="00B649BA">
        <w:rPr>
          <w:rFonts w:ascii="Times New Roman" w:hAnsi="Times New Roman" w:cs="Times New Roman"/>
          <w:b/>
          <w:bCs/>
          <w:sz w:val="26"/>
          <w:szCs w:val="32"/>
        </w:rPr>
        <w:t xml:space="preserve">BEING A RESEARCH PROJECT SUBMITTED TO THE </w:t>
      </w:r>
    </w:p>
    <w:p w:rsidR="0006120D" w:rsidRPr="00B649BA" w:rsidRDefault="0006120D" w:rsidP="0006120D">
      <w:pPr>
        <w:tabs>
          <w:tab w:val="left" w:pos="720"/>
        </w:tabs>
        <w:spacing w:after="0" w:line="360" w:lineRule="auto"/>
        <w:jc w:val="center"/>
        <w:rPr>
          <w:rFonts w:ascii="Times New Roman" w:hAnsi="Times New Roman" w:cs="Times New Roman"/>
          <w:b/>
          <w:bCs/>
          <w:sz w:val="26"/>
          <w:szCs w:val="32"/>
        </w:rPr>
      </w:pPr>
      <w:r w:rsidRPr="00B649BA">
        <w:rPr>
          <w:rFonts w:ascii="Times New Roman" w:hAnsi="Times New Roman" w:cs="Times New Roman"/>
          <w:b/>
          <w:bCs/>
          <w:sz w:val="26"/>
          <w:szCs w:val="32"/>
        </w:rPr>
        <w:t xml:space="preserve">DEPARTMENT OF MASS COMMUNICATION, INSTITUTE OF INFORMATION AND COMMUNICATION TECHNOLOGY, </w:t>
      </w:r>
    </w:p>
    <w:p w:rsidR="0006120D" w:rsidRPr="00B649BA" w:rsidRDefault="0006120D" w:rsidP="0006120D">
      <w:pPr>
        <w:tabs>
          <w:tab w:val="left" w:pos="720"/>
        </w:tabs>
        <w:spacing w:after="0" w:line="360" w:lineRule="auto"/>
        <w:jc w:val="center"/>
        <w:rPr>
          <w:rFonts w:ascii="Times New Roman" w:hAnsi="Times New Roman" w:cs="Times New Roman"/>
          <w:b/>
          <w:bCs/>
          <w:sz w:val="26"/>
          <w:szCs w:val="32"/>
        </w:rPr>
      </w:pPr>
      <w:r w:rsidRPr="00B649BA">
        <w:rPr>
          <w:rFonts w:ascii="Times New Roman" w:hAnsi="Times New Roman" w:cs="Times New Roman"/>
          <w:b/>
          <w:bCs/>
          <w:sz w:val="26"/>
          <w:szCs w:val="32"/>
        </w:rPr>
        <w:t>KWARA STATE POLYTECHNIC, ILORIN</w:t>
      </w:r>
    </w:p>
    <w:p w:rsidR="0006120D" w:rsidRPr="00B649BA" w:rsidRDefault="0006120D" w:rsidP="0006120D">
      <w:pPr>
        <w:tabs>
          <w:tab w:val="left" w:pos="720"/>
          <w:tab w:val="left" w:pos="6011"/>
        </w:tabs>
        <w:spacing w:line="360" w:lineRule="auto"/>
        <w:rPr>
          <w:rFonts w:ascii="Times New Roman" w:hAnsi="Times New Roman" w:cs="Times New Roman"/>
          <w:b/>
          <w:bCs/>
          <w:sz w:val="16"/>
          <w:szCs w:val="32"/>
        </w:rPr>
      </w:pPr>
      <w:r w:rsidRPr="00B649BA">
        <w:rPr>
          <w:rFonts w:ascii="Times New Roman" w:hAnsi="Times New Roman" w:cs="Times New Roman"/>
          <w:b/>
          <w:bCs/>
          <w:sz w:val="16"/>
          <w:szCs w:val="32"/>
        </w:rPr>
        <w:tab/>
      </w:r>
    </w:p>
    <w:p w:rsidR="0006120D" w:rsidRPr="00B649BA" w:rsidRDefault="0006120D" w:rsidP="0006120D">
      <w:pPr>
        <w:tabs>
          <w:tab w:val="left" w:pos="720"/>
          <w:tab w:val="left" w:pos="6011"/>
        </w:tabs>
        <w:spacing w:line="360" w:lineRule="auto"/>
        <w:rPr>
          <w:rFonts w:ascii="Times New Roman" w:hAnsi="Times New Roman" w:cs="Times New Roman"/>
          <w:b/>
          <w:bCs/>
          <w:sz w:val="16"/>
          <w:szCs w:val="32"/>
        </w:rPr>
      </w:pPr>
    </w:p>
    <w:p w:rsidR="0006120D" w:rsidRPr="00B649BA" w:rsidRDefault="0006120D" w:rsidP="0006120D">
      <w:pPr>
        <w:tabs>
          <w:tab w:val="left" w:pos="720"/>
        </w:tabs>
        <w:spacing w:line="360" w:lineRule="auto"/>
        <w:jc w:val="center"/>
        <w:rPr>
          <w:rFonts w:ascii="Times New Roman" w:hAnsi="Times New Roman" w:cs="Times New Roman"/>
          <w:sz w:val="20"/>
          <w:szCs w:val="28"/>
        </w:rPr>
      </w:pPr>
      <w:r w:rsidRPr="00B649BA">
        <w:rPr>
          <w:rFonts w:ascii="Times New Roman" w:hAnsi="Times New Roman" w:cs="Times New Roman"/>
          <w:b/>
          <w:bCs/>
          <w:sz w:val="26"/>
          <w:szCs w:val="32"/>
        </w:rPr>
        <w:t>IN PARTIAL FULFILLMENT OF THE REQUIREMENTS FOR THE AWARD OF HIGHER NATIONAL DIPLOMA (HND) IN MASS COMMUNICATION</w:t>
      </w:r>
    </w:p>
    <w:p w:rsidR="00B649BA" w:rsidRDefault="00B649BA" w:rsidP="0006120D">
      <w:pPr>
        <w:tabs>
          <w:tab w:val="left" w:pos="720"/>
        </w:tabs>
        <w:spacing w:line="360" w:lineRule="auto"/>
        <w:ind w:firstLine="720"/>
        <w:jc w:val="right"/>
        <w:rPr>
          <w:rFonts w:ascii="Times New Roman" w:hAnsi="Times New Roman" w:cs="Times New Roman"/>
          <w:b/>
          <w:sz w:val="30"/>
          <w:szCs w:val="28"/>
        </w:rPr>
      </w:pPr>
    </w:p>
    <w:p w:rsidR="0006120D" w:rsidRPr="00B649BA" w:rsidRDefault="0006120D" w:rsidP="0006120D">
      <w:pPr>
        <w:tabs>
          <w:tab w:val="left" w:pos="720"/>
        </w:tabs>
        <w:spacing w:line="360" w:lineRule="auto"/>
        <w:ind w:firstLine="720"/>
        <w:jc w:val="right"/>
        <w:rPr>
          <w:rFonts w:ascii="Times New Roman" w:hAnsi="Times New Roman" w:cs="Times New Roman"/>
          <w:b/>
          <w:sz w:val="26"/>
          <w:szCs w:val="26"/>
        </w:rPr>
      </w:pPr>
      <w:r w:rsidRPr="00B649BA">
        <w:rPr>
          <w:rFonts w:ascii="Times New Roman" w:hAnsi="Times New Roman" w:cs="Times New Roman"/>
          <w:b/>
          <w:sz w:val="30"/>
          <w:szCs w:val="28"/>
        </w:rPr>
        <w:t>JUNE, 2025</w:t>
      </w:r>
    </w:p>
    <w:p w:rsidR="0006120D" w:rsidRPr="00205B33" w:rsidRDefault="0006120D" w:rsidP="0006120D">
      <w:pPr>
        <w:tabs>
          <w:tab w:val="left" w:pos="720"/>
        </w:tabs>
        <w:spacing w:after="0" w:line="360" w:lineRule="auto"/>
        <w:ind w:firstLine="720"/>
        <w:jc w:val="center"/>
        <w:rPr>
          <w:rFonts w:ascii="Times New Roman" w:hAnsi="Times New Roman" w:cs="Times New Roman"/>
          <w:b/>
          <w:sz w:val="26"/>
          <w:szCs w:val="26"/>
        </w:rPr>
      </w:pPr>
      <w:r w:rsidRPr="00205B33">
        <w:rPr>
          <w:rFonts w:ascii="Times New Roman" w:hAnsi="Times New Roman" w:cs="Times New Roman"/>
          <w:b/>
          <w:sz w:val="26"/>
          <w:szCs w:val="26"/>
        </w:rPr>
        <w:lastRenderedPageBreak/>
        <w:t>CERTIFICATION</w:t>
      </w:r>
    </w:p>
    <w:p w:rsidR="0006120D" w:rsidRPr="00205B33" w:rsidRDefault="0006120D" w:rsidP="0006120D">
      <w:pPr>
        <w:tabs>
          <w:tab w:val="left" w:pos="720"/>
        </w:tabs>
        <w:spacing w:after="0" w:line="480" w:lineRule="auto"/>
        <w:jc w:val="both"/>
        <w:rPr>
          <w:rFonts w:ascii="Times New Roman" w:hAnsi="Times New Roman" w:cs="Times New Roman"/>
          <w:sz w:val="26"/>
          <w:szCs w:val="26"/>
        </w:rPr>
      </w:pPr>
      <w:r w:rsidRPr="00205B33">
        <w:rPr>
          <w:rFonts w:ascii="Times New Roman" w:hAnsi="Times New Roman" w:cs="Times New Roman"/>
          <w:sz w:val="26"/>
          <w:szCs w:val="26"/>
        </w:rPr>
        <w:tab/>
        <w:t xml:space="preserve">This is to certify that this project has been read and approved as meeting part of the requirement for the award of Higher National Diploma in Mass Communication, Institute of Information and Communication Technology (IICT), Kwara State Polytechnic, Ilorin </w:t>
      </w:r>
    </w:p>
    <w:p w:rsidR="0006120D" w:rsidRDefault="0006120D" w:rsidP="0006120D">
      <w:pPr>
        <w:tabs>
          <w:tab w:val="left" w:pos="720"/>
        </w:tabs>
        <w:spacing w:after="0" w:line="360" w:lineRule="auto"/>
        <w:jc w:val="both"/>
        <w:rPr>
          <w:rFonts w:ascii="Times New Roman" w:hAnsi="Times New Roman" w:cs="Times New Roman"/>
          <w:sz w:val="26"/>
          <w:szCs w:val="26"/>
        </w:rPr>
      </w:pPr>
    </w:p>
    <w:p w:rsidR="0006120D" w:rsidRPr="00205B33" w:rsidRDefault="0006120D" w:rsidP="0006120D">
      <w:pPr>
        <w:tabs>
          <w:tab w:val="left" w:pos="720"/>
        </w:tabs>
        <w:spacing w:after="0" w:line="360" w:lineRule="auto"/>
        <w:jc w:val="both"/>
        <w:rPr>
          <w:rFonts w:ascii="Times New Roman" w:hAnsi="Times New Roman" w:cs="Times New Roman"/>
          <w:sz w:val="26"/>
          <w:szCs w:val="26"/>
        </w:rPr>
      </w:pPr>
    </w:p>
    <w:p w:rsidR="0006120D" w:rsidRPr="00205B33" w:rsidRDefault="0006120D" w:rsidP="0006120D">
      <w:pPr>
        <w:tabs>
          <w:tab w:val="left" w:pos="720"/>
        </w:tabs>
        <w:spacing w:after="0" w:line="360" w:lineRule="auto"/>
        <w:jc w:val="both"/>
        <w:rPr>
          <w:rFonts w:ascii="Times New Roman" w:hAnsi="Times New Roman" w:cs="Times New Roman"/>
          <w:sz w:val="26"/>
          <w:szCs w:val="26"/>
        </w:rPr>
      </w:pPr>
      <w:r w:rsidRPr="00205B33">
        <w:rPr>
          <w:rFonts w:ascii="Times New Roman" w:hAnsi="Times New Roman" w:cs="Times New Roman"/>
          <w:sz w:val="26"/>
          <w:szCs w:val="26"/>
        </w:rPr>
        <w:t>_______________________</w:t>
      </w:r>
      <w:r w:rsidRPr="00205B33">
        <w:rPr>
          <w:rFonts w:ascii="Times New Roman" w:hAnsi="Times New Roman" w:cs="Times New Roman"/>
          <w:sz w:val="26"/>
          <w:szCs w:val="26"/>
        </w:rPr>
        <w:tab/>
      </w:r>
      <w:r w:rsidRPr="00205B33">
        <w:rPr>
          <w:rFonts w:ascii="Times New Roman" w:hAnsi="Times New Roman" w:cs="Times New Roman"/>
          <w:sz w:val="26"/>
          <w:szCs w:val="26"/>
        </w:rPr>
        <w:tab/>
      </w:r>
      <w:r w:rsidRPr="00205B33">
        <w:rPr>
          <w:rFonts w:ascii="Times New Roman" w:hAnsi="Times New Roman" w:cs="Times New Roman"/>
          <w:sz w:val="26"/>
          <w:szCs w:val="26"/>
        </w:rPr>
        <w:tab/>
      </w:r>
      <w:r w:rsidRPr="00205B33">
        <w:rPr>
          <w:rFonts w:ascii="Times New Roman" w:hAnsi="Times New Roman" w:cs="Times New Roman"/>
          <w:sz w:val="26"/>
          <w:szCs w:val="26"/>
        </w:rPr>
        <w:tab/>
        <w:t>_____________________</w:t>
      </w:r>
    </w:p>
    <w:p w:rsidR="0006120D" w:rsidRPr="00205B33" w:rsidRDefault="00B649BA" w:rsidP="0006120D">
      <w:pPr>
        <w:tabs>
          <w:tab w:val="left" w:pos="720"/>
        </w:tabs>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MR OLOYEDE JULIUS</w:t>
      </w:r>
      <w:r w:rsidRPr="00205B33">
        <w:rPr>
          <w:rFonts w:ascii="Times New Roman" w:hAnsi="Times New Roman" w:cs="Times New Roman"/>
          <w:b/>
          <w:sz w:val="26"/>
          <w:szCs w:val="26"/>
        </w:rPr>
        <w:tab/>
      </w:r>
      <w:r>
        <w:rPr>
          <w:rFonts w:ascii="Times New Roman" w:hAnsi="Times New Roman" w:cs="Times New Roman"/>
          <w:b/>
          <w:sz w:val="26"/>
          <w:szCs w:val="26"/>
        </w:rPr>
        <w:tab/>
      </w:r>
      <w:r w:rsidRPr="00205B33">
        <w:rPr>
          <w:rFonts w:ascii="Times New Roman" w:hAnsi="Times New Roman" w:cs="Times New Roman"/>
          <w:b/>
          <w:sz w:val="26"/>
          <w:szCs w:val="26"/>
        </w:rPr>
        <w:tab/>
      </w:r>
      <w:r w:rsidRPr="00205B33">
        <w:rPr>
          <w:rFonts w:ascii="Times New Roman" w:hAnsi="Times New Roman" w:cs="Times New Roman"/>
          <w:b/>
          <w:sz w:val="26"/>
          <w:szCs w:val="26"/>
        </w:rPr>
        <w:tab/>
      </w:r>
      <w:r w:rsidRPr="00205B33">
        <w:rPr>
          <w:rFonts w:ascii="Times New Roman" w:hAnsi="Times New Roman" w:cs="Times New Roman"/>
          <w:b/>
          <w:sz w:val="26"/>
          <w:szCs w:val="26"/>
        </w:rPr>
        <w:tab/>
      </w:r>
      <w:r w:rsidRPr="00205B33">
        <w:rPr>
          <w:rFonts w:ascii="Times New Roman" w:hAnsi="Times New Roman" w:cs="Times New Roman"/>
          <w:b/>
          <w:sz w:val="26"/>
          <w:szCs w:val="26"/>
        </w:rPr>
        <w:tab/>
        <w:t>DATE</w:t>
      </w:r>
    </w:p>
    <w:p w:rsidR="0006120D" w:rsidRPr="00205B33" w:rsidRDefault="0006120D" w:rsidP="0006120D">
      <w:pPr>
        <w:tabs>
          <w:tab w:val="left" w:pos="720"/>
        </w:tabs>
        <w:spacing w:after="0" w:line="360" w:lineRule="auto"/>
        <w:jc w:val="both"/>
        <w:rPr>
          <w:rFonts w:ascii="Times New Roman" w:hAnsi="Times New Roman" w:cs="Times New Roman"/>
          <w:sz w:val="26"/>
          <w:szCs w:val="26"/>
        </w:rPr>
      </w:pPr>
      <w:r w:rsidRPr="00205B33">
        <w:rPr>
          <w:rFonts w:ascii="Times New Roman" w:hAnsi="Times New Roman" w:cs="Times New Roman"/>
          <w:b/>
          <w:sz w:val="26"/>
          <w:szCs w:val="26"/>
        </w:rPr>
        <w:t>(Project Supervisor)</w:t>
      </w:r>
    </w:p>
    <w:p w:rsidR="0006120D" w:rsidRDefault="0006120D" w:rsidP="0006120D">
      <w:pPr>
        <w:tabs>
          <w:tab w:val="left" w:pos="720"/>
        </w:tabs>
        <w:spacing w:after="0" w:line="360" w:lineRule="auto"/>
        <w:jc w:val="both"/>
        <w:rPr>
          <w:rFonts w:ascii="Times New Roman" w:hAnsi="Times New Roman" w:cs="Times New Roman"/>
          <w:sz w:val="26"/>
          <w:szCs w:val="26"/>
        </w:rPr>
      </w:pPr>
    </w:p>
    <w:p w:rsidR="0006120D" w:rsidRPr="00205B33" w:rsidRDefault="0006120D" w:rsidP="0006120D">
      <w:pPr>
        <w:tabs>
          <w:tab w:val="left" w:pos="720"/>
        </w:tabs>
        <w:spacing w:after="0" w:line="360" w:lineRule="auto"/>
        <w:jc w:val="both"/>
        <w:rPr>
          <w:rFonts w:ascii="Times New Roman" w:hAnsi="Times New Roman" w:cs="Times New Roman"/>
          <w:sz w:val="26"/>
          <w:szCs w:val="26"/>
        </w:rPr>
      </w:pPr>
    </w:p>
    <w:p w:rsidR="0006120D" w:rsidRPr="00205B33" w:rsidRDefault="0006120D" w:rsidP="0006120D">
      <w:pPr>
        <w:tabs>
          <w:tab w:val="left" w:pos="720"/>
        </w:tabs>
        <w:spacing w:after="0" w:line="360" w:lineRule="auto"/>
        <w:jc w:val="both"/>
        <w:rPr>
          <w:rFonts w:ascii="Times New Roman" w:hAnsi="Times New Roman" w:cs="Times New Roman"/>
          <w:sz w:val="26"/>
          <w:szCs w:val="26"/>
        </w:rPr>
      </w:pPr>
    </w:p>
    <w:p w:rsidR="0006120D" w:rsidRPr="00205B33" w:rsidRDefault="0006120D" w:rsidP="0006120D">
      <w:pPr>
        <w:tabs>
          <w:tab w:val="left" w:pos="720"/>
        </w:tabs>
        <w:spacing w:after="0" w:line="360" w:lineRule="auto"/>
        <w:jc w:val="both"/>
        <w:rPr>
          <w:rFonts w:ascii="Times New Roman" w:hAnsi="Times New Roman" w:cs="Times New Roman"/>
          <w:sz w:val="26"/>
          <w:szCs w:val="26"/>
        </w:rPr>
      </w:pPr>
      <w:r w:rsidRPr="00205B33">
        <w:rPr>
          <w:rFonts w:ascii="Times New Roman" w:hAnsi="Times New Roman" w:cs="Times New Roman"/>
          <w:sz w:val="26"/>
          <w:szCs w:val="26"/>
        </w:rPr>
        <w:t>_____________________</w:t>
      </w:r>
      <w:r w:rsidRPr="00205B33">
        <w:rPr>
          <w:rFonts w:ascii="Times New Roman" w:hAnsi="Times New Roman" w:cs="Times New Roman"/>
          <w:sz w:val="26"/>
          <w:szCs w:val="26"/>
        </w:rPr>
        <w:tab/>
      </w:r>
      <w:r w:rsidRPr="00205B33">
        <w:rPr>
          <w:rFonts w:ascii="Times New Roman" w:hAnsi="Times New Roman" w:cs="Times New Roman"/>
          <w:sz w:val="26"/>
          <w:szCs w:val="26"/>
        </w:rPr>
        <w:tab/>
      </w:r>
      <w:r w:rsidRPr="00205B33">
        <w:rPr>
          <w:rFonts w:ascii="Times New Roman" w:hAnsi="Times New Roman" w:cs="Times New Roman"/>
          <w:sz w:val="26"/>
          <w:szCs w:val="26"/>
        </w:rPr>
        <w:tab/>
      </w:r>
      <w:r w:rsidRPr="00205B33">
        <w:rPr>
          <w:rFonts w:ascii="Times New Roman" w:hAnsi="Times New Roman" w:cs="Times New Roman"/>
          <w:sz w:val="26"/>
          <w:szCs w:val="26"/>
        </w:rPr>
        <w:tab/>
        <w:t>_______________________</w:t>
      </w:r>
    </w:p>
    <w:p w:rsidR="0006120D" w:rsidRPr="00205B33" w:rsidRDefault="0006120D" w:rsidP="0006120D">
      <w:pPr>
        <w:tabs>
          <w:tab w:val="left" w:pos="720"/>
        </w:tabs>
        <w:spacing w:after="0" w:line="360" w:lineRule="auto"/>
        <w:jc w:val="both"/>
        <w:rPr>
          <w:rFonts w:ascii="Times New Roman" w:hAnsi="Times New Roman" w:cs="Times New Roman"/>
          <w:b/>
          <w:sz w:val="26"/>
          <w:szCs w:val="26"/>
        </w:rPr>
      </w:pPr>
      <w:r w:rsidRPr="00205B33">
        <w:rPr>
          <w:rFonts w:ascii="Times New Roman" w:hAnsi="Times New Roman" w:cs="Times New Roman"/>
          <w:b/>
          <w:sz w:val="26"/>
          <w:szCs w:val="26"/>
        </w:rPr>
        <w:t>MR OLUFADI B</w:t>
      </w:r>
      <w:r w:rsidR="00B649BA">
        <w:rPr>
          <w:rFonts w:ascii="Times New Roman" w:hAnsi="Times New Roman" w:cs="Times New Roman"/>
          <w:b/>
          <w:sz w:val="26"/>
          <w:szCs w:val="26"/>
        </w:rPr>
        <w:t>.</w:t>
      </w:r>
      <w:r w:rsidRPr="00205B33">
        <w:rPr>
          <w:rFonts w:ascii="Times New Roman" w:hAnsi="Times New Roman" w:cs="Times New Roman"/>
          <w:b/>
          <w:sz w:val="26"/>
          <w:szCs w:val="26"/>
        </w:rPr>
        <w:t>A</w:t>
      </w:r>
      <w:r w:rsidRPr="00205B33">
        <w:rPr>
          <w:rFonts w:ascii="Times New Roman" w:hAnsi="Times New Roman" w:cs="Times New Roman"/>
          <w:b/>
          <w:sz w:val="26"/>
          <w:szCs w:val="26"/>
        </w:rPr>
        <w:tab/>
      </w:r>
      <w:r w:rsidRPr="00205B33">
        <w:rPr>
          <w:rFonts w:ascii="Times New Roman" w:hAnsi="Times New Roman" w:cs="Times New Roman"/>
          <w:b/>
          <w:sz w:val="26"/>
          <w:szCs w:val="26"/>
        </w:rPr>
        <w:tab/>
      </w:r>
      <w:r w:rsidRPr="00205B33">
        <w:rPr>
          <w:rFonts w:ascii="Times New Roman" w:hAnsi="Times New Roman" w:cs="Times New Roman"/>
          <w:b/>
          <w:sz w:val="26"/>
          <w:szCs w:val="26"/>
        </w:rPr>
        <w:tab/>
      </w:r>
      <w:r w:rsidRPr="00205B33">
        <w:rPr>
          <w:rFonts w:ascii="Times New Roman" w:hAnsi="Times New Roman" w:cs="Times New Roman"/>
          <w:b/>
          <w:sz w:val="26"/>
          <w:szCs w:val="26"/>
        </w:rPr>
        <w:tab/>
      </w:r>
      <w:r w:rsidRPr="00205B33">
        <w:rPr>
          <w:rFonts w:ascii="Times New Roman" w:hAnsi="Times New Roman" w:cs="Times New Roman"/>
          <w:b/>
          <w:sz w:val="26"/>
          <w:szCs w:val="26"/>
        </w:rPr>
        <w:tab/>
      </w:r>
      <w:r w:rsidRPr="00205B33">
        <w:rPr>
          <w:rFonts w:ascii="Times New Roman" w:hAnsi="Times New Roman" w:cs="Times New Roman"/>
          <w:b/>
          <w:sz w:val="26"/>
          <w:szCs w:val="26"/>
        </w:rPr>
        <w:tab/>
        <w:t xml:space="preserve">DATE </w:t>
      </w:r>
    </w:p>
    <w:p w:rsidR="0006120D" w:rsidRPr="00205B33" w:rsidRDefault="0006120D" w:rsidP="0006120D">
      <w:pPr>
        <w:tabs>
          <w:tab w:val="left" w:pos="720"/>
        </w:tabs>
        <w:spacing w:after="0" w:line="360" w:lineRule="auto"/>
        <w:jc w:val="both"/>
        <w:rPr>
          <w:rFonts w:ascii="Times New Roman" w:hAnsi="Times New Roman" w:cs="Times New Roman"/>
          <w:sz w:val="26"/>
          <w:szCs w:val="26"/>
        </w:rPr>
      </w:pPr>
      <w:r w:rsidRPr="00205B33">
        <w:rPr>
          <w:rFonts w:ascii="Times New Roman" w:hAnsi="Times New Roman" w:cs="Times New Roman"/>
          <w:b/>
          <w:sz w:val="26"/>
          <w:szCs w:val="26"/>
        </w:rPr>
        <w:t>(Project Coordinator)</w:t>
      </w:r>
    </w:p>
    <w:p w:rsidR="0006120D" w:rsidRDefault="0006120D" w:rsidP="0006120D">
      <w:pPr>
        <w:tabs>
          <w:tab w:val="left" w:pos="720"/>
        </w:tabs>
        <w:spacing w:after="0" w:line="360" w:lineRule="auto"/>
        <w:jc w:val="both"/>
        <w:rPr>
          <w:rFonts w:ascii="Times New Roman" w:hAnsi="Times New Roman" w:cs="Times New Roman"/>
          <w:sz w:val="26"/>
          <w:szCs w:val="26"/>
        </w:rPr>
      </w:pPr>
    </w:p>
    <w:p w:rsidR="0006120D" w:rsidRPr="00205B33" w:rsidRDefault="0006120D" w:rsidP="0006120D">
      <w:pPr>
        <w:tabs>
          <w:tab w:val="left" w:pos="720"/>
        </w:tabs>
        <w:spacing w:after="0" w:line="360" w:lineRule="auto"/>
        <w:jc w:val="both"/>
        <w:rPr>
          <w:rFonts w:ascii="Times New Roman" w:hAnsi="Times New Roman" w:cs="Times New Roman"/>
          <w:sz w:val="26"/>
          <w:szCs w:val="26"/>
        </w:rPr>
      </w:pPr>
    </w:p>
    <w:p w:rsidR="0006120D" w:rsidRPr="00205B33" w:rsidRDefault="0006120D" w:rsidP="0006120D">
      <w:pPr>
        <w:tabs>
          <w:tab w:val="left" w:pos="720"/>
        </w:tabs>
        <w:spacing w:after="0" w:line="360" w:lineRule="auto"/>
        <w:jc w:val="both"/>
        <w:rPr>
          <w:rFonts w:ascii="Times New Roman" w:hAnsi="Times New Roman" w:cs="Times New Roman"/>
          <w:sz w:val="26"/>
          <w:szCs w:val="26"/>
        </w:rPr>
      </w:pPr>
    </w:p>
    <w:p w:rsidR="0006120D" w:rsidRPr="00205B33" w:rsidRDefault="0006120D" w:rsidP="0006120D">
      <w:pPr>
        <w:tabs>
          <w:tab w:val="left" w:pos="72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_______________________</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205B33">
        <w:rPr>
          <w:rFonts w:ascii="Times New Roman" w:hAnsi="Times New Roman" w:cs="Times New Roman"/>
          <w:sz w:val="26"/>
          <w:szCs w:val="26"/>
        </w:rPr>
        <w:t>________________________</w:t>
      </w:r>
    </w:p>
    <w:p w:rsidR="0006120D" w:rsidRPr="00205B33" w:rsidRDefault="00B649BA" w:rsidP="0006120D">
      <w:pPr>
        <w:tabs>
          <w:tab w:val="left" w:pos="720"/>
        </w:tabs>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MR OLOHUNGBEBE</w:t>
      </w:r>
      <w:r w:rsidR="0006120D" w:rsidRPr="00205B33">
        <w:rPr>
          <w:rFonts w:ascii="Times New Roman" w:hAnsi="Times New Roman" w:cs="Times New Roman"/>
          <w:b/>
          <w:sz w:val="26"/>
          <w:szCs w:val="26"/>
        </w:rPr>
        <w:t xml:space="preserve"> F</w:t>
      </w:r>
      <w:r>
        <w:rPr>
          <w:rFonts w:ascii="Times New Roman" w:hAnsi="Times New Roman" w:cs="Times New Roman"/>
          <w:b/>
          <w:sz w:val="26"/>
          <w:szCs w:val="26"/>
        </w:rPr>
        <w:t>.</w:t>
      </w:r>
      <w:r w:rsidR="0006120D" w:rsidRPr="00205B33">
        <w:rPr>
          <w:rFonts w:ascii="Times New Roman" w:hAnsi="Times New Roman" w:cs="Times New Roman"/>
          <w:b/>
          <w:sz w:val="26"/>
          <w:szCs w:val="26"/>
        </w:rPr>
        <w:t>T</w:t>
      </w:r>
      <w:r w:rsidR="0006120D" w:rsidRPr="00205B33">
        <w:rPr>
          <w:rFonts w:ascii="Times New Roman" w:hAnsi="Times New Roman" w:cs="Times New Roman"/>
          <w:b/>
          <w:sz w:val="26"/>
          <w:szCs w:val="26"/>
        </w:rPr>
        <w:tab/>
      </w:r>
      <w:r w:rsidR="0006120D" w:rsidRPr="00205B33">
        <w:rPr>
          <w:rFonts w:ascii="Times New Roman" w:hAnsi="Times New Roman" w:cs="Times New Roman"/>
          <w:b/>
          <w:sz w:val="26"/>
          <w:szCs w:val="26"/>
        </w:rPr>
        <w:tab/>
      </w:r>
      <w:r w:rsidR="0006120D" w:rsidRPr="00205B33">
        <w:rPr>
          <w:rFonts w:ascii="Times New Roman" w:hAnsi="Times New Roman" w:cs="Times New Roman"/>
          <w:b/>
          <w:sz w:val="26"/>
          <w:szCs w:val="26"/>
        </w:rPr>
        <w:tab/>
      </w:r>
      <w:r w:rsidR="0006120D" w:rsidRPr="00205B33">
        <w:rPr>
          <w:rFonts w:ascii="Times New Roman" w:hAnsi="Times New Roman" w:cs="Times New Roman"/>
          <w:b/>
          <w:sz w:val="26"/>
          <w:szCs w:val="26"/>
        </w:rPr>
        <w:tab/>
      </w:r>
      <w:r w:rsidR="0006120D">
        <w:rPr>
          <w:rFonts w:ascii="Times New Roman" w:hAnsi="Times New Roman" w:cs="Times New Roman"/>
          <w:b/>
          <w:sz w:val="26"/>
          <w:szCs w:val="26"/>
        </w:rPr>
        <w:tab/>
      </w:r>
      <w:r w:rsidR="0006120D" w:rsidRPr="00205B33">
        <w:rPr>
          <w:rFonts w:ascii="Times New Roman" w:hAnsi="Times New Roman" w:cs="Times New Roman"/>
          <w:b/>
          <w:sz w:val="26"/>
          <w:szCs w:val="26"/>
        </w:rPr>
        <w:t>DATE</w:t>
      </w:r>
    </w:p>
    <w:p w:rsidR="0006120D" w:rsidRPr="00205B33" w:rsidRDefault="0006120D" w:rsidP="0006120D">
      <w:pPr>
        <w:tabs>
          <w:tab w:val="left" w:pos="720"/>
        </w:tabs>
        <w:spacing w:after="0" w:line="360" w:lineRule="auto"/>
        <w:jc w:val="both"/>
        <w:rPr>
          <w:rFonts w:ascii="Times New Roman" w:hAnsi="Times New Roman" w:cs="Times New Roman"/>
          <w:sz w:val="26"/>
          <w:szCs w:val="26"/>
        </w:rPr>
      </w:pPr>
      <w:r w:rsidRPr="00205B33">
        <w:rPr>
          <w:rFonts w:ascii="Times New Roman" w:hAnsi="Times New Roman" w:cs="Times New Roman"/>
          <w:b/>
          <w:sz w:val="26"/>
          <w:szCs w:val="26"/>
        </w:rPr>
        <w:t>(Head of Department)</w:t>
      </w:r>
    </w:p>
    <w:p w:rsidR="0006120D" w:rsidRDefault="0006120D" w:rsidP="0006120D">
      <w:pPr>
        <w:tabs>
          <w:tab w:val="left" w:pos="720"/>
        </w:tabs>
        <w:spacing w:after="0" w:line="360" w:lineRule="auto"/>
        <w:jc w:val="center"/>
        <w:rPr>
          <w:rFonts w:ascii="Times New Roman" w:hAnsi="Times New Roman" w:cs="Times New Roman"/>
          <w:b/>
          <w:sz w:val="26"/>
          <w:szCs w:val="26"/>
        </w:rPr>
      </w:pPr>
    </w:p>
    <w:p w:rsidR="0006120D" w:rsidRDefault="0006120D" w:rsidP="0006120D">
      <w:pPr>
        <w:tabs>
          <w:tab w:val="left" w:pos="720"/>
        </w:tabs>
        <w:spacing w:after="0" w:line="360" w:lineRule="auto"/>
        <w:jc w:val="center"/>
        <w:rPr>
          <w:rFonts w:ascii="Times New Roman" w:hAnsi="Times New Roman" w:cs="Times New Roman"/>
          <w:b/>
          <w:sz w:val="26"/>
          <w:szCs w:val="26"/>
        </w:rPr>
      </w:pPr>
    </w:p>
    <w:p w:rsidR="0006120D" w:rsidRDefault="0006120D" w:rsidP="0006120D">
      <w:pPr>
        <w:tabs>
          <w:tab w:val="left" w:pos="720"/>
        </w:tabs>
        <w:spacing w:after="0" w:line="360" w:lineRule="auto"/>
        <w:jc w:val="center"/>
        <w:rPr>
          <w:rFonts w:ascii="Times New Roman" w:hAnsi="Times New Roman" w:cs="Times New Roman"/>
          <w:b/>
          <w:sz w:val="26"/>
          <w:szCs w:val="26"/>
        </w:rPr>
      </w:pPr>
    </w:p>
    <w:p w:rsidR="0006120D" w:rsidRPr="00205B33" w:rsidRDefault="0006120D" w:rsidP="0006120D">
      <w:pPr>
        <w:tabs>
          <w:tab w:val="left" w:pos="720"/>
        </w:tabs>
        <w:spacing w:after="0" w:line="360" w:lineRule="auto"/>
        <w:jc w:val="center"/>
        <w:rPr>
          <w:rFonts w:ascii="Times New Roman" w:hAnsi="Times New Roman" w:cs="Times New Roman"/>
          <w:b/>
          <w:sz w:val="26"/>
          <w:szCs w:val="26"/>
        </w:rPr>
      </w:pPr>
    </w:p>
    <w:p w:rsidR="0006120D" w:rsidRPr="00205B33" w:rsidRDefault="0006120D" w:rsidP="0006120D">
      <w:pPr>
        <w:tabs>
          <w:tab w:val="left" w:pos="0"/>
          <w:tab w:val="left" w:pos="720"/>
        </w:tabs>
        <w:spacing w:after="0" w:line="360" w:lineRule="auto"/>
        <w:ind w:right="72"/>
        <w:jc w:val="center"/>
        <w:rPr>
          <w:rFonts w:ascii="Times New Roman" w:hAnsi="Times New Roman" w:cs="Times New Roman"/>
          <w:b/>
          <w:sz w:val="26"/>
          <w:szCs w:val="26"/>
        </w:rPr>
      </w:pPr>
      <w:r w:rsidRPr="00205B33">
        <w:rPr>
          <w:rFonts w:ascii="Times New Roman" w:hAnsi="Times New Roman" w:cs="Times New Roman"/>
          <w:b/>
          <w:sz w:val="26"/>
          <w:szCs w:val="26"/>
        </w:rPr>
        <w:lastRenderedPageBreak/>
        <w:t>DEDICATION</w:t>
      </w:r>
    </w:p>
    <w:p w:rsidR="0006120D" w:rsidRPr="00205B33" w:rsidRDefault="0006120D" w:rsidP="0006120D">
      <w:pPr>
        <w:tabs>
          <w:tab w:val="left" w:pos="0"/>
          <w:tab w:val="left" w:pos="720"/>
        </w:tabs>
        <w:spacing w:after="0" w:line="360" w:lineRule="auto"/>
        <w:ind w:right="72"/>
        <w:jc w:val="both"/>
        <w:rPr>
          <w:rFonts w:ascii="Times New Roman" w:hAnsi="Times New Roman" w:cs="Times New Roman"/>
          <w:sz w:val="26"/>
          <w:szCs w:val="26"/>
        </w:rPr>
      </w:pPr>
      <w:r w:rsidRPr="00205B33">
        <w:rPr>
          <w:rFonts w:ascii="Times New Roman" w:hAnsi="Times New Roman" w:cs="Times New Roman"/>
          <w:sz w:val="26"/>
          <w:szCs w:val="26"/>
        </w:rPr>
        <w:tab/>
      </w:r>
      <w:r w:rsidR="00414685" w:rsidRPr="00414685">
        <w:rPr>
          <w:rFonts w:ascii="Times New Roman" w:hAnsi="Times New Roman" w:cs="Times New Roman"/>
          <w:sz w:val="26"/>
          <w:szCs w:val="26"/>
        </w:rPr>
        <w:t>I dedicate this project to my creator, the one who knows the beginning and the end, and also my loving parent and loved one's who have been my constant source of strength and inspiration, and to myself, for the perseverance, dedication, and hard work that has gone into this project.</w:t>
      </w:r>
    </w:p>
    <w:p w:rsidR="0006120D" w:rsidRPr="00205B33" w:rsidRDefault="0006120D" w:rsidP="0006120D">
      <w:pPr>
        <w:tabs>
          <w:tab w:val="left" w:pos="0"/>
          <w:tab w:val="left" w:pos="720"/>
        </w:tabs>
        <w:spacing w:after="0" w:line="360" w:lineRule="auto"/>
        <w:ind w:right="72"/>
        <w:jc w:val="both"/>
        <w:rPr>
          <w:rFonts w:ascii="Times New Roman" w:hAnsi="Times New Roman" w:cs="Times New Roman"/>
          <w:sz w:val="26"/>
          <w:szCs w:val="26"/>
        </w:rPr>
      </w:pPr>
    </w:p>
    <w:p w:rsidR="0006120D" w:rsidRPr="00205B33" w:rsidRDefault="0006120D" w:rsidP="0006120D">
      <w:pPr>
        <w:tabs>
          <w:tab w:val="left" w:pos="0"/>
          <w:tab w:val="left" w:pos="720"/>
        </w:tabs>
        <w:spacing w:after="0" w:line="360" w:lineRule="auto"/>
        <w:ind w:right="72"/>
        <w:jc w:val="both"/>
        <w:rPr>
          <w:rFonts w:ascii="Times New Roman" w:hAnsi="Times New Roman" w:cs="Times New Roman"/>
          <w:sz w:val="26"/>
          <w:szCs w:val="26"/>
        </w:rPr>
      </w:pPr>
    </w:p>
    <w:p w:rsidR="0006120D" w:rsidRPr="00205B33" w:rsidRDefault="0006120D" w:rsidP="0006120D">
      <w:pPr>
        <w:tabs>
          <w:tab w:val="left" w:pos="0"/>
          <w:tab w:val="left" w:pos="720"/>
        </w:tabs>
        <w:spacing w:after="0" w:line="360" w:lineRule="auto"/>
        <w:ind w:right="72"/>
        <w:jc w:val="both"/>
        <w:rPr>
          <w:rFonts w:ascii="Times New Roman" w:hAnsi="Times New Roman" w:cs="Times New Roman"/>
          <w:sz w:val="26"/>
          <w:szCs w:val="26"/>
        </w:rPr>
      </w:pPr>
    </w:p>
    <w:p w:rsidR="0006120D" w:rsidRPr="00205B33" w:rsidRDefault="0006120D" w:rsidP="0006120D">
      <w:pPr>
        <w:tabs>
          <w:tab w:val="left" w:pos="0"/>
          <w:tab w:val="left" w:pos="720"/>
        </w:tabs>
        <w:spacing w:after="0" w:line="360" w:lineRule="auto"/>
        <w:ind w:right="72"/>
        <w:jc w:val="both"/>
        <w:rPr>
          <w:rFonts w:ascii="Times New Roman" w:hAnsi="Times New Roman" w:cs="Times New Roman"/>
          <w:sz w:val="26"/>
          <w:szCs w:val="26"/>
        </w:rPr>
      </w:pPr>
    </w:p>
    <w:p w:rsidR="0006120D" w:rsidRPr="00205B33" w:rsidRDefault="0006120D" w:rsidP="0006120D">
      <w:pPr>
        <w:tabs>
          <w:tab w:val="left" w:pos="0"/>
          <w:tab w:val="left" w:pos="720"/>
        </w:tabs>
        <w:spacing w:after="0" w:line="360" w:lineRule="auto"/>
        <w:ind w:right="72"/>
        <w:jc w:val="both"/>
        <w:rPr>
          <w:rFonts w:ascii="Times New Roman" w:hAnsi="Times New Roman" w:cs="Times New Roman"/>
          <w:sz w:val="26"/>
          <w:szCs w:val="26"/>
        </w:rPr>
      </w:pPr>
    </w:p>
    <w:p w:rsidR="0006120D" w:rsidRPr="00205B33" w:rsidRDefault="0006120D" w:rsidP="0006120D">
      <w:pPr>
        <w:tabs>
          <w:tab w:val="left" w:pos="0"/>
          <w:tab w:val="left" w:pos="720"/>
        </w:tabs>
        <w:spacing w:after="0" w:line="360" w:lineRule="auto"/>
        <w:ind w:right="72"/>
        <w:jc w:val="both"/>
        <w:rPr>
          <w:rFonts w:ascii="Times New Roman" w:hAnsi="Times New Roman" w:cs="Times New Roman"/>
          <w:sz w:val="26"/>
          <w:szCs w:val="26"/>
        </w:rPr>
      </w:pPr>
    </w:p>
    <w:p w:rsidR="0006120D" w:rsidRPr="00205B33" w:rsidRDefault="0006120D" w:rsidP="0006120D">
      <w:pPr>
        <w:tabs>
          <w:tab w:val="left" w:pos="0"/>
          <w:tab w:val="left" w:pos="720"/>
        </w:tabs>
        <w:spacing w:after="0" w:line="360" w:lineRule="auto"/>
        <w:ind w:right="72"/>
        <w:jc w:val="both"/>
        <w:rPr>
          <w:rFonts w:ascii="Times New Roman" w:hAnsi="Times New Roman" w:cs="Times New Roman"/>
          <w:sz w:val="26"/>
          <w:szCs w:val="26"/>
        </w:rPr>
      </w:pPr>
    </w:p>
    <w:p w:rsidR="0006120D" w:rsidRPr="00205B33" w:rsidRDefault="0006120D" w:rsidP="0006120D">
      <w:pPr>
        <w:tabs>
          <w:tab w:val="left" w:pos="0"/>
          <w:tab w:val="left" w:pos="720"/>
        </w:tabs>
        <w:spacing w:after="0" w:line="360" w:lineRule="auto"/>
        <w:ind w:right="72"/>
        <w:jc w:val="both"/>
        <w:rPr>
          <w:rFonts w:ascii="Times New Roman" w:hAnsi="Times New Roman" w:cs="Times New Roman"/>
          <w:sz w:val="26"/>
          <w:szCs w:val="26"/>
        </w:rPr>
      </w:pPr>
    </w:p>
    <w:p w:rsidR="0006120D" w:rsidRPr="00205B33" w:rsidRDefault="0006120D" w:rsidP="0006120D">
      <w:pPr>
        <w:tabs>
          <w:tab w:val="left" w:pos="0"/>
          <w:tab w:val="left" w:pos="720"/>
        </w:tabs>
        <w:spacing w:after="0" w:line="360" w:lineRule="auto"/>
        <w:ind w:right="72"/>
        <w:jc w:val="both"/>
        <w:rPr>
          <w:rFonts w:ascii="Times New Roman" w:hAnsi="Times New Roman" w:cs="Times New Roman"/>
          <w:sz w:val="26"/>
          <w:szCs w:val="26"/>
        </w:rPr>
      </w:pPr>
    </w:p>
    <w:p w:rsidR="0006120D" w:rsidRPr="00205B33" w:rsidRDefault="0006120D" w:rsidP="0006120D">
      <w:pPr>
        <w:tabs>
          <w:tab w:val="left" w:pos="0"/>
          <w:tab w:val="left" w:pos="720"/>
        </w:tabs>
        <w:spacing w:after="0" w:line="360" w:lineRule="auto"/>
        <w:ind w:right="72"/>
        <w:jc w:val="both"/>
        <w:rPr>
          <w:rFonts w:ascii="Times New Roman" w:hAnsi="Times New Roman" w:cs="Times New Roman"/>
          <w:sz w:val="26"/>
          <w:szCs w:val="26"/>
        </w:rPr>
      </w:pPr>
    </w:p>
    <w:p w:rsidR="0006120D" w:rsidRPr="00205B33" w:rsidRDefault="0006120D" w:rsidP="0006120D">
      <w:pPr>
        <w:tabs>
          <w:tab w:val="left" w:pos="0"/>
          <w:tab w:val="left" w:pos="720"/>
        </w:tabs>
        <w:spacing w:after="0" w:line="360" w:lineRule="auto"/>
        <w:ind w:right="72"/>
        <w:jc w:val="both"/>
        <w:rPr>
          <w:rFonts w:ascii="Times New Roman" w:hAnsi="Times New Roman" w:cs="Times New Roman"/>
          <w:sz w:val="26"/>
          <w:szCs w:val="26"/>
        </w:rPr>
      </w:pPr>
    </w:p>
    <w:p w:rsidR="0006120D" w:rsidRPr="00205B33" w:rsidRDefault="0006120D" w:rsidP="0006120D">
      <w:pPr>
        <w:tabs>
          <w:tab w:val="left" w:pos="0"/>
          <w:tab w:val="left" w:pos="720"/>
        </w:tabs>
        <w:spacing w:after="0" w:line="360" w:lineRule="auto"/>
        <w:ind w:right="72"/>
        <w:jc w:val="both"/>
        <w:rPr>
          <w:rFonts w:ascii="Times New Roman" w:hAnsi="Times New Roman" w:cs="Times New Roman"/>
          <w:sz w:val="26"/>
          <w:szCs w:val="26"/>
        </w:rPr>
      </w:pPr>
    </w:p>
    <w:p w:rsidR="0006120D" w:rsidRPr="00205B33" w:rsidRDefault="0006120D" w:rsidP="0006120D">
      <w:pPr>
        <w:tabs>
          <w:tab w:val="left" w:pos="0"/>
          <w:tab w:val="left" w:pos="720"/>
        </w:tabs>
        <w:spacing w:after="0" w:line="360" w:lineRule="auto"/>
        <w:ind w:right="72"/>
        <w:jc w:val="both"/>
        <w:rPr>
          <w:rFonts w:ascii="Times New Roman" w:hAnsi="Times New Roman" w:cs="Times New Roman"/>
          <w:sz w:val="26"/>
          <w:szCs w:val="26"/>
        </w:rPr>
      </w:pPr>
    </w:p>
    <w:p w:rsidR="0006120D" w:rsidRPr="00205B33" w:rsidRDefault="0006120D" w:rsidP="0006120D">
      <w:pPr>
        <w:tabs>
          <w:tab w:val="left" w:pos="0"/>
          <w:tab w:val="left" w:pos="720"/>
        </w:tabs>
        <w:spacing w:after="0" w:line="360" w:lineRule="auto"/>
        <w:ind w:right="72"/>
        <w:jc w:val="both"/>
        <w:rPr>
          <w:rFonts w:ascii="Times New Roman" w:hAnsi="Times New Roman" w:cs="Times New Roman"/>
          <w:sz w:val="26"/>
          <w:szCs w:val="26"/>
        </w:rPr>
      </w:pPr>
    </w:p>
    <w:p w:rsidR="0006120D" w:rsidRPr="00205B33" w:rsidRDefault="0006120D" w:rsidP="0006120D">
      <w:pPr>
        <w:tabs>
          <w:tab w:val="left" w:pos="0"/>
          <w:tab w:val="left" w:pos="720"/>
        </w:tabs>
        <w:spacing w:after="0" w:line="360" w:lineRule="auto"/>
        <w:ind w:right="72"/>
        <w:jc w:val="both"/>
        <w:rPr>
          <w:rFonts w:ascii="Times New Roman" w:hAnsi="Times New Roman" w:cs="Times New Roman"/>
          <w:sz w:val="26"/>
          <w:szCs w:val="26"/>
        </w:rPr>
      </w:pPr>
    </w:p>
    <w:p w:rsidR="0006120D" w:rsidRPr="00205B33" w:rsidRDefault="0006120D" w:rsidP="0006120D">
      <w:pPr>
        <w:tabs>
          <w:tab w:val="left" w:pos="0"/>
          <w:tab w:val="left" w:pos="720"/>
        </w:tabs>
        <w:spacing w:after="0" w:line="360" w:lineRule="auto"/>
        <w:ind w:right="72"/>
        <w:jc w:val="both"/>
        <w:rPr>
          <w:rFonts w:ascii="Times New Roman" w:hAnsi="Times New Roman" w:cs="Times New Roman"/>
          <w:sz w:val="26"/>
          <w:szCs w:val="26"/>
        </w:rPr>
      </w:pPr>
    </w:p>
    <w:p w:rsidR="0006120D" w:rsidRPr="00205B33" w:rsidRDefault="0006120D" w:rsidP="0006120D">
      <w:pPr>
        <w:tabs>
          <w:tab w:val="left" w:pos="0"/>
          <w:tab w:val="left" w:pos="720"/>
        </w:tabs>
        <w:spacing w:after="0" w:line="360" w:lineRule="auto"/>
        <w:ind w:right="72"/>
        <w:jc w:val="both"/>
        <w:rPr>
          <w:rFonts w:ascii="Times New Roman" w:hAnsi="Times New Roman" w:cs="Times New Roman"/>
          <w:sz w:val="26"/>
          <w:szCs w:val="26"/>
        </w:rPr>
      </w:pPr>
    </w:p>
    <w:p w:rsidR="0006120D" w:rsidRPr="00205B33" w:rsidRDefault="0006120D" w:rsidP="0006120D">
      <w:pPr>
        <w:tabs>
          <w:tab w:val="left" w:pos="0"/>
          <w:tab w:val="left" w:pos="720"/>
        </w:tabs>
        <w:spacing w:after="0" w:line="360" w:lineRule="auto"/>
        <w:ind w:right="72"/>
        <w:jc w:val="both"/>
        <w:rPr>
          <w:rFonts w:ascii="Times New Roman" w:hAnsi="Times New Roman" w:cs="Times New Roman"/>
          <w:sz w:val="26"/>
          <w:szCs w:val="26"/>
        </w:rPr>
      </w:pPr>
    </w:p>
    <w:p w:rsidR="0006120D" w:rsidRPr="00205B33" w:rsidRDefault="0006120D" w:rsidP="0006120D">
      <w:pPr>
        <w:tabs>
          <w:tab w:val="left" w:pos="0"/>
          <w:tab w:val="left" w:pos="720"/>
        </w:tabs>
        <w:spacing w:after="0" w:line="360" w:lineRule="auto"/>
        <w:ind w:right="72"/>
        <w:jc w:val="both"/>
        <w:rPr>
          <w:rFonts w:ascii="Times New Roman" w:hAnsi="Times New Roman" w:cs="Times New Roman"/>
          <w:sz w:val="26"/>
          <w:szCs w:val="26"/>
        </w:rPr>
      </w:pPr>
    </w:p>
    <w:p w:rsidR="0006120D" w:rsidRPr="00205B33" w:rsidRDefault="0006120D" w:rsidP="0006120D">
      <w:pPr>
        <w:tabs>
          <w:tab w:val="left" w:pos="0"/>
          <w:tab w:val="left" w:pos="720"/>
        </w:tabs>
        <w:spacing w:after="0" w:line="360" w:lineRule="auto"/>
        <w:ind w:right="72"/>
        <w:jc w:val="both"/>
        <w:rPr>
          <w:rFonts w:ascii="Times New Roman" w:hAnsi="Times New Roman" w:cs="Times New Roman"/>
          <w:sz w:val="26"/>
          <w:szCs w:val="26"/>
        </w:rPr>
      </w:pPr>
    </w:p>
    <w:p w:rsidR="0006120D" w:rsidRPr="00205B33" w:rsidRDefault="0006120D" w:rsidP="0006120D">
      <w:pPr>
        <w:tabs>
          <w:tab w:val="left" w:pos="0"/>
          <w:tab w:val="left" w:pos="720"/>
        </w:tabs>
        <w:spacing w:after="0" w:line="360" w:lineRule="auto"/>
        <w:ind w:right="72"/>
        <w:jc w:val="both"/>
        <w:rPr>
          <w:rFonts w:ascii="Times New Roman" w:hAnsi="Times New Roman" w:cs="Times New Roman"/>
          <w:sz w:val="26"/>
          <w:szCs w:val="26"/>
        </w:rPr>
      </w:pPr>
    </w:p>
    <w:p w:rsidR="0006120D" w:rsidRPr="00205B33" w:rsidRDefault="0006120D" w:rsidP="0006120D">
      <w:pPr>
        <w:tabs>
          <w:tab w:val="left" w:pos="0"/>
          <w:tab w:val="left" w:pos="720"/>
        </w:tabs>
        <w:spacing w:after="0" w:line="360" w:lineRule="auto"/>
        <w:ind w:right="72"/>
        <w:jc w:val="center"/>
        <w:rPr>
          <w:rFonts w:ascii="Times New Roman" w:hAnsi="Times New Roman" w:cs="Times New Roman"/>
          <w:b/>
          <w:sz w:val="26"/>
          <w:szCs w:val="26"/>
        </w:rPr>
      </w:pPr>
    </w:p>
    <w:p w:rsidR="0006120D" w:rsidRPr="00205B33" w:rsidRDefault="0006120D" w:rsidP="0006120D">
      <w:pPr>
        <w:tabs>
          <w:tab w:val="left" w:pos="0"/>
          <w:tab w:val="left" w:pos="720"/>
        </w:tabs>
        <w:spacing w:after="0" w:line="360" w:lineRule="auto"/>
        <w:ind w:right="72"/>
        <w:jc w:val="center"/>
        <w:rPr>
          <w:rFonts w:ascii="Times New Roman" w:hAnsi="Times New Roman" w:cs="Times New Roman"/>
          <w:b/>
          <w:sz w:val="26"/>
          <w:szCs w:val="26"/>
        </w:rPr>
      </w:pPr>
      <w:r w:rsidRPr="00205B33">
        <w:rPr>
          <w:rFonts w:ascii="Times New Roman" w:hAnsi="Times New Roman" w:cs="Times New Roman"/>
          <w:b/>
          <w:sz w:val="26"/>
          <w:szCs w:val="26"/>
        </w:rPr>
        <w:lastRenderedPageBreak/>
        <w:t>ACKNOWLEDGEMENT</w:t>
      </w:r>
    </w:p>
    <w:p w:rsidR="00414685" w:rsidRPr="00414685" w:rsidRDefault="0006120D" w:rsidP="00414685">
      <w:pPr>
        <w:tabs>
          <w:tab w:val="left" w:pos="0"/>
          <w:tab w:val="left" w:pos="720"/>
        </w:tabs>
        <w:spacing w:after="0" w:line="360" w:lineRule="auto"/>
        <w:ind w:right="72"/>
        <w:jc w:val="both"/>
        <w:rPr>
          <w:rFonts w:ascii="Times New Roman" w:hAnsi="Times New Roman" w:cs="Times New Roman"/>
          <w:sz w:val="26"/>
          <w:szCs w:val="26"/>
        </w:rPr>
      </w:pPr>
      <w:r w:rsidRPr="00205B33">
        <w:rPr>
          <w:rFonts w:ascii="Times New Roman" w:hAnsi="Times New Roman" w:cs="Times New Roman"/>
          <w:sz w:val="26"/>
          <w:szCs w:val="26"/>
        </w:rPr>
        <w:tab/>
      </w:r>
      <w:r w:rsidR="00414685" w:rsidRPr="00414685">
        <w:rPr>
          <w:rFonts w:ascii="Times New Roman" w:hAnsi="Times New Roman" w:cs="Times New Roman"/>
          <w:sz w:val="26"/>
          <w:szCs w:val="26"/>
        </w:rPr>
        <w:t>I take this opportunity to express my profound gratitude and deep regard to the creator, the almighty God, for guiding me throughout this journey.</w:t>
      </w:r>
    </w:p>
    <w:p w:rsidR="00414685" w:rsidRPr="00414685" w:rsidRDefault="00414685" w:rsidP="00414685">
      <w:pPr>
        <w:tabs>
          <w:tab w:val="left" w:pos="0"/>
          <w:tab w:val="left" w:pos="720"/>
        </w:tabs>
        <w:spacing w:after="0" w:line="360" w:lineRule="auto"/>
        <w:ind w:right="72"/>
        <w:jc w:val="both"/>
        <w:rPr>
          <w:rFonts w:ascii="Times New Roman" w:hAnsi="Times New Roman" w:cs="Times New Roman"/>
          <w:sz w:val="26"/>
          <w:szCs w:val="26"/>
        </w:rPr>
      </w:pPr>
      <w:r w:rsidRPr="00414685">
        <w:rPr>
          <w:rFonts w:ascii="Times New Roman" w:hAnsi="Times New Roman" w:cs="Times New Roman"/>
          <w:sz w:val="26"/>
          <w:szCs w:val="26"/>
        </w:rPr>
        <w:t>To my parents, who have been my rock throughout this journey, I thank you for your unwavering love, support, and understanding. Your encouragement and patience have meant the world to me, and I couldn't have done it without you. From late-night study sessions to moments of self-doubt, you were always there to offer a listening ear and a comforting word. I love u both so much.</w:t>
      </w:r>
    </w:p>
    <w:p w:rsidR="00414685" w:rsidRPr="00414685" w:rsidRDefault="00635595" w:rsidP="00414685">
      <w:pPr>
        <w:tabs>
          <w:tab w:val="left" w:pos="0"/>
          <w:tab w:val="left" w:pos="720"/>
        </w:tabs>
        <w:spacing w:after="0" w:line="360" w:lineRule="auto"/>
        <w:ind w:right="72"/>
        <w:jc w:val="both"/>
        <w:rPr>
          <w:rFonts w:ascii="Times New Roman" w:hAnsi="Times New Roman" w:cs="Times New Roman"/>
          <w:sz w:val="26"/>
          <w:szCs w:val="26"/>
        </w:rPr>
      </w:pPr>
      <w:r>
        <w:rPr>
          <w:rFonts w:ascii="Times New Roman" w:hAnsi="Times New Roman" w:cs="Times New Roman"/>
          <w:sz w:val="26"/>
          <w:szCs w:val="26"/>
        </w:rPr>
        <w:t>To my siblings, Aunty Tina, Bro Moses, and O</w:t>
      </w:r>
      <w:r w:rsidR="00414685" w:rsidRPr="00414685">
        <w:rPr>
          <w:rFonts w:ascii="Times New Roman" w:hAnsi="Times New Roman" w:cs="Times New Roman"/>
          <w:sz w:val="26"/>
          <w:szCs w:val="26"/>
        </w:rPr>
        <w:t>pe, I appreciate your love and support. Thank you for being there for me.</w:t>
      </w:r>
    </w:p>
    <w:p w:rsidR="00414685" w:rsidRPr="00414685" w:rsidRDefault="00414685" w:rsidP="00414685">
      <w:pPr>
        <w:tabs>
          <w:tab w:val="left" w:pos="0"/>
          <w:tab w:val="left" w:pos="720"/>
        </w:tabs>
        <w:spacing w:after="0" w:line="360" w:lineRule="auto"/>
        <w:ind w:right="72"/>
        <w:jc w:val="both"/>
        <w:rPr>
          <w:rFonts w:ascii="Times New Roman" w:hAnsi="Times New Roman" w:cs="Times New Roman"/>
          <w:sz w:val="26"/>
          <w:szCs w:val="26"/>
        </w:rPr>
      </w:pPr>
      <w:r w:rsidRPr="00414685">
        <w:rPr>
          <w:rFonts w:ascii="Times New Roman" w:hAnsi="Times New Roman" w:cs="Times New Roman"/>
          <w:sz w:val="26"/>
          <w:szCs w:val="26"/>
        </w:rPr>
        <w:t>I am also grateful to my project supervisor, Mr. Julius</w:t>
      </w:r>
      <w:r w:rsidR="00635595">
        <w:rPr>
          <w:rFonts w:ascii="Times New Roman" w:hAnsi="Times New Roman" w:cs="Times New Roman"/>
          <w:sz w:val="26"/>
          <w:szCs w:val="26"/>
        </w:rPr>
        <w:t xml:space="preserve"> Oloyede</w:t>
      </w:r>
      <w:r w:rsidRPr="00414685">
        <w:rPr>
          <w:rFonts w:ascii="Times New Roman" w:hAnsi="Times New Roman" w:cs="Times New Roman"/>
          <w:sz w:val="26"/>
          <w:szCs w:val="26"/>
        </w:rPr>
        <w:t>, for his invaluable expertise and encouragement. Working under your supervision has been a privilege.</w:t>
      </w:r>
    </w:p>
    <w:p w:rsidR="00414685" w:rsidRPr="00414685" w:rsidRDefault="00414685" w:rsidP="00414685">
      <w:pPr>
        <w:tabs>
          <w:tab w:val="left" w:pos="0"/>
          <w:tab w:val="left" w:pos="720"/>
        </w:tabs>
        <w:spacing w:after="0" w:line="360" w:lineRule="auto"/>
        <w:ind w:right="72"/>
        <w:jc w:val="both"/>
        <w:rPr>
          <w:rFonts w:ascii="Times New Roman" w:hAnsi="Times New Roman" w:cs="Times New Roman"/>
          <w:sz w:val="26"/>
          <w:szCs w:val="26"/>
        </w:rPr>
      </w:pPr>
      <w:r w:rsidRPr="00414685">
        <w:rPr>
          <w:rFonts w:ascii="Times New Roman" w:hAnsi="Times New Roman" w:cs="Times New Roman"/>
          <w:sz w:val="26"/>
          <w:szCs w:val="26"/>
        </w:rPr>
        <w:t xml:space="preserve"> To the mass communication d</w:t>
      </w:r>
      <w:r w:rsidR="00635595">
        <w:rPr>
          <w:rFonts w:ascii="Times New Roman" w:hAnsi="Times New Roman" w:cs="Times New Roman"/>
          <w:sz w:val="26"/>
          <w:szCs w:val="26"/>
        </w:rPr>
        <w:t>epartment, particularly HOD Mr. Fathiu O</w:t>
      </w:r>
      <w:r w:rsidRPr="00414685">
        <w:rPr>
          <w:rFonts w:ascii="Times New Roman" w:hAnsi="Times New Roman" w:cs="Times New Roman"/>
          <w:sz w:val="26"/>
          <w:szCs w:val="26"/>
        </w:rPr>
        <w:t>lorugbebe and other l</w:t>
      </w:r>
      <w:r w:rsidR="00635595">
        <w:rPr>
          <w:rFonts w:ascii="Times New Roman" w:hAnsi="Times New Roman" w:cs="Times New Roman"/>
          <w:sz w:val="26"/>
          <w:szCs w:val="26"/>
        </w:rPr>
        <w:t xml:space="preserve">ecturers, I </w:t>
      </w:r>
      <w:r w:rsidRPr="00414685">
        <w:rPr>
          <w:rFonts w:ascii="Times New Roman" w:hAnsi="Times New Roman" w:cs="Times New Roman"/>
          <w:sz w:val="26"/>
          <w:szCs w:val="26"/>
        </w:rPr>
        <w:t>appreciate the knowledge you've instilled in me. Thank you for your dedication to our academic growth.</w:t>
      </w:r>
    </w:p>
    <w:p w:rsidR="00414685" w:rsidRPr="00414685" w:rsidRDefault="00635595" w:rsidP="00414685">
      <w:pPr>
        <w:tabs>
          <w:tab w:val="left" w:pos="0"/>
          <w:tab w:val="left" w:pos="720"/>
        </w:tabs>
        <w:spacing w:after="0" w:line="360" w:lineRule="auto"/>
        <w:ind w:right="72"/>
        <w:jc w:val="both"/>
        <w:rPr>
          <w:rFonts w:ascii="Times New Roman" w:hAnsi="Times New Roman" w:cs="Times New Roman"/>
          <w:sz w:val="26"/>
          <w:szCs w:val="26"/>
        </w:rPr>
      </w:pPr>
      <w:r>
        <w:rPr>
          <w:rFonts w:ascii="Times New Roman" w:hAnsi="Times New Roman" w:cs="Times New Roman"/>
          <w:sz w:val="26"/>
          <w:szCs w:val="26"/>
        </w:rPr>
        <w:t>Special thanks to my friend I</w:t>
      </w:r>
      <w:r w:rsidR="00414685" w:rsidRPr="00414685">
        <w:rPr>
          <w:rFonts w:ascii="Times New Roman" w:hAnsi="Times New Roman" w:cs="Times New Roman"/>
          <w:sz w:val="26"/>
          <w:szCs w:val="26"/>
        </w:rPr>
        <w:t>yanuoluwa for being a constant source of inspiration and motivation. Your love, camaraderie, feedback, and support have enriched my work and made this journey more desirable and enjoyable.</w:t>
      </w:r>
    </w:p>
    <w:p w:rsidR="00414685" w:rsidRPr="00414685" w:rsidRDefault="00414685" w:rsidP="00414685">
      <w:pPr>
        <w:tabs>
          <w:tab w:val="left" w:pos="0"/>
          <w:tab w:val="left" w:pos="720"/>
        </w:tabs>
        <w:spacing w:after="0" w:line="360" w:lineRule="auto"/>
        <w:ind w:right="72"/>
        <w:jc w:val="both"/>
        <w:rPr>
          <w:rFonts w:ascii="Times New Roman" w:hAnsi="Times New Roman" w:cs="Times New Roman"/>
          <w:sz w:val="26"/>
          <w:szCs w:val="26"/>
        </w:rPr>
      </w:pPr>
      <w:r w:rsidRPr="00414685">
        <w:rPr>
          <w:rFonts w:ascii="Times New Roman" w:hAnsi="Times New Roman" w:cs="Times New Roman"/>
          <w:sz w:val="26"/>
          <w:szCs w:val="26"/>
        </w:rPr>
        <w:t>Am also thankful to everyone who has contributed to the success of</w:t>
      </w:r>
      <w:r w:rsidR="00635595">
        <w:rPr>
          <w:rFonts w:ascii="Times New Roman" w:hAnsi="Times New Roman" w:cs="Times New Roman"/>
          <w:sz w:val="26"/>
          <w:szCs w:val="26"/>
        </w:rPr>
        <w:t xml:space="preserve"> this project, including Uncle A</w:t>
      </w:r>
      <w:r w:rsidRPr="00414685">
        <w:rPr>
          <w:rFonts w:ascii="Times New Roman" w:hAnsi="Times New Roman" w:cs="Times New Roman"/>
          <w:sz w:val="26"/>
          <w:szCs w:val="26"/>
        </w:rPr>
        <w:t xml:space="preserve">kin, DOTMH, Bethel family, my friend boss, Abu and my friendly neighbours. Your generosity, expertise, and time have been so valuable. </w:t>
      </w:r>
    </w:p>
    <w:p w:rsidR="00414685" w:rsidRPr="00414685" w:rsidRDefault="00635595" w:rsidP="00414685">
      <w:pPr>
        <w:tabs>
          <w:tab w:val="left" w:pos="0"/>
          <w:tab w:val="left" w:pos="720"/>
        </w:tabs>
        <w:spacing w:after="0" w:line="360" w:lineRule="auto"/>
        <w:ind w:right="72"/>
        <w:jc w:val="both"/>
        <w:rPr>
          <w:rFonts w:ascii="Times New Roman" w:hAnsi="Times New Roman" w:cs="Times New Roman"/>
          <w:sz w:val="26"/>
          <w:szCs w:val="26"/>
        </w:rPr>
      </w:pPr>
      <w:r>
        <w:rPr>
          <w:rFonts w:ascii="Times New Roman" w:hAnsi="Times New Roman" w:cs="Times New Roman"/>
          <w:sz w:val="26"/>
          <w:szCs w:val="26"/>
        </w:rPr>
        <w:t>Lastly, I</w:t>
      </w:r>
      <w:r w:rsidR="00414685" w:rsidRPr="00414685">
        <w:rPr>
          <w:rFonts w:ascii="Times New Roman" w:hAnsi="Times New Roman" w:cs="Times New Roman"/>
          <w:sz w:val="26"/>
          <w:szCs w:val="26"/>
        </w:rPr>
        <w:t xml:space="preserve"> want to express my heartfelt gratitude to my love, Joseph Bamiduro, for his unwavering support, both financially and emotionally. Your words of encouragement have meant a lot to me.</w:t>
      </w:r>
    </w:p>
    <w:p w:rsidR="0006120D" w:rsidRDefault="00414685" w:rsidP="00414685">
      <w:pPr>
        <w:tabs>
          <w:tab w:val="left" w:pos="0"/>
          <w:tab w:val="left" w:pos="720"/>
        </w:tabs>
        <w:spacing w:after="0" w:line="360" w:lineRule="auto"/>
        <w:ind w:right="72"/>
        <w:jc w:val="both"/>
        <w:rPr>
          <w:rFonts w:ascii="Times New Roman" w:hAnsi="Times New Roman" w:cs="Times New Roman"/>
          <w:sz w:val="26"/>
          <w:szCs w:val="26"/>
        </w:rPr>
      </w:pPr>
      <w:r w:rsidRPr="00414685">
        <w:rPr>
          <w:rFonts w:ascii="Times New Roman" w:hAnsi="Times New Roman" w:cs="Times New Roman"/>
          <w:sz w:val="26"/>
          <w:szCs w:val="26"/>
        </w:rPr>
        <w:t>This project is not just a culmination of my efforts but a testament to the power of love, support, and collaboration. Thank you all once again.</w:t>
      </w:r>
    </w:p>
    <w:p w:rsidR="004A0811" w:rsidRDefault="004A0811" w:rsidP="00414685">
      <w:pPr>
        <w:tabs>
          <w:tab w:val="left" w:pos="0"/>
          <w:tab w:val="left" w:pos="720"/>
        </w:tabs>
        <w:spacing w:after="0" w:line="360" w:lineRule="auto"/>
        <w:ind w:right="72"/>
        <w:jc w:val="both"/>
        <w:rPr>
          <w:rFonts w:ascii="Times New Roman" w:hAnsi="Times New Roman" w:cs="Times New Roman"/>
          <w:b/>
          <w:sz w:val="26"/>
          <w:szCs w:val="26"/>
        </w:rPr>
      </w:pPr>
    </w:p>
    <w:p w:rsidR="00414685" w:rsidRPr="00205B33" w:rsidRDefault="004A0811" w:rsidP="004A0811">
      <w:pPr>
        <w:tabs>
          <w:tab w:val="left" w:pos="0"/>
          <w:tab w:val="left" w:pos="720"/>
        </w:tabs>
        <w:spacing w:after="0" w:line="360" w:lineRule="auto"/>
        <w:ind w:right="72"/>
        <w:jc w:val="center"/>
        <w:rPr>
          <w:rFonts w:ascii="Times New Roman" w:hAnsi="Times New Roman" w:cs="Times New Roman"/>
          <w:b/>
          <w:sz w:val="26"/>
          <w:szCs w:val="26"/>
        </w:rPr>
      </w:pPr>
      <w:r>
        <w:rPr>
          <w:rFonts w:ascii="Times New Roman" w:hAnsi="Times New Roman" w:cs="Times New Roman"/>
          <w:b/>
          <w:sz w:val="26"/>
          <w:szCs w:val="26"/>
        </w:rPr>
        <w:t>TABLE OF CONTENT</w:t>
      </w:r>
    </w:p>
    <w:tbl>
      <w:tblPr>
        <w:tblStyle w:val="TableGrid"/>
        <w:tblW w:w="87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285"/>
        <w:gridCol w:w="500"/>
      </w:tblGrid>
      <w:tr w:rsidR="001F5A7C" w:rsidRPr="001F5A7C" w:rsidTr="0043223A">
        <w:tc>
          <w:tcPr>
            <w:tcW w:w="8200" w:type="dxa"/>
            <w:hideMark/>
          </w:tcPr>
          <w:p w:rsidR="001F5A7C" w:rsidRPr="001F5A7C" w:rsidRDefault="001F5A7C" w:rsidP="00142EC7">
            <w:pPr>
              <w:spacing w:line="360" w:lineRule="auto"/>
              <w:rPr>
                <w:rFonts w:ascii="Times New Roman" w:eastAsia="Times New Roman" w:hAnsi="Times New Roman" w:cs="Times New Roman"/>
                <w:sz w:val="24"/>
                <w:szCs w:val="24"/>
              </w:rPr>
            </w:pPr>
            <w:r w:rsidRPr="001F5A7C">
              <w:rPr>
                <w:rFonts w:ascii="Times New Roman" w:eastAsia="Times New Roman" w:hAnsi="Times New Roman" w:cs="Times New Roman"/>
                <w:sz w:val="24"/>
                <w:szCs w:val="24"/>
              </w:rPr>
              <w:t>Title Page</w:t>
            </w:r>
          </w:p>
        </w:tc>
        <w:tc>
          <w:tcPr>
            <w:tcW w:w="495" w:type="dxa"/>
            <w:hideMark/>
          </w:tcPr>
          <w:p w:rsidR="001F5A7C" w:rsidRPr="001F5A7C" w:rsidRDefault="001F5A7C" w:rsidP="00142EC7">
            <w:pPr>
              <w:spacing w:line="360" w:lineRule="auto"/>
              <w:rPr>
                <w:rFonts w:ascii="Times New Roman" w:eastAsia="Times New Roman" w:hAnsi="Times New Roman" w:cs="Times New Roman"/>
                <w:sz w:val="24"/>
                <w:szCs w:val="24"/>
              </w:rPr>
            </w:pPr>
            <w:r w:rsidRPr="001F5A7C">
              <w:rPr>
                <w:rFonts w:ascii="Times New Roman" w:eastAsia="Times New Roman" w:hAnsi="Times New Roman" w:cs="Times New Roman"/>
                <w:sz w:val="24"/>
                <w:szCs w:val="24"/>
              </w:rPr>
              <w:t>i</w:t>
            </w:r>
          </w:p>
        </w:tc>
      </w:tr>
      <w:tr w:rsidR="001F5A7C" w:rsidRPr="001F5A7C" w:rsidTr="0043223A">
        <w:tc>
          <w:tcPr>
            <w:tcW w:w="8200" w:type="dxa"/>
            <w:hideMark/>
          </w:tcPr>
          <w:p w:rsidR="001F5A7C" w:rsidRPr="001F5A7C" w:rsidRDefault="001F5A7C" w:rsidP="00142EC7">
            <w:pPr>
              <w:spacing w:line="360" w:lineRule="auto"/>
              <w:rPr>
                <w:rFonts w:ascii="Times New Roman" w:eastAsia="Times New Roman" w:hAnsi="Times New Roman" w:cs="Times New Roman"/>
                <w:sz w:val="24"/>
                <w:szCs w:val="24"/>
              </w:rPr>
            </w:pPr>
            <w:r w:rsidRPr="001F5A7C">
              <w:rPr>
                <w:rFonts w:ascii="Times New Roman" w:eastAsia="Times New Roman" w:hAnsi="Times New Roman" w:cs="Times New Roman"/>
                <w:sz w:val="24"/>
                <w:szCs w:val="24"/>
              </w:rPr>
              <w:t>Certification</w:t>
            </w:r>
          </w:p>
        </w:tc>
        <w:tc>
          <w:tcPr>
            <w:tcW w:w="495" w:type="dxa"/>
            <w:hideMark/>
          </w:tcPr>
          <w:p w:rsidR="001F5A7C" w:rsidRPr="001F5A7C" w:rsidRDefault="001F5A7C" w:rsidP="00142EC7">
            <w:pPr>
              <w:spacing w:line="360" w:lineRule="auto"/>
              <w:rPr>
                <w:rFonts w:ascii="Times New Roman" w:eastAsia="Times New Roman" w:hAnsi="Times New Roman" w:cs="Times New Roman"/>
                <w:sz w:val="24"/>
                <w:szCs w:val="24"/>
              </w:rPr>
            </w:pPr>
            <w:r w:rsidRPr="001F5A7C">
              <w:rPr>
                <w:rFonts w:ascii="Times New Roman" w:eastAsia="Times New Roman" w:hAnsi="Times New Roman" w:cs="Times New Roman"/>
                <w:sz w:val="24"/>
                <w:szCs w:val="24"/>
              </w:rPr>
              <w:t>ii</w:t>
            </w:r>
          </w:p>
        </w:tc>
      </w:tr>
      <w:tr w:rsidR="001F5A7C" w:rsidRPr="001F5A7C" w:rsidTr="0043223A">
        <w:tc>
          <w:tcPr>
            <w:tcW w:w="8200" w:type="dxa"/>
            <w:hideMark/>
          </w:tcPr>
          <w:p w:rsidR="001F5A7C" w:rsidRPr="001F5A7C" w:rsidRDefault="001F5A7C" w:rsidP="00142EC7">
            <w:pPr>
              <w:spacing w:line="360" w:lineRule="auto"/>
              <w:rPr>
                <w:rFonts w:ascii="Times New Roman" w:eastAsia="Times New Roman" w:hAnsi="Times New Roman" w:cs="Times New Roman"/>
                <w:sz w:val="24"/>
                <w:szCs w:val="24"/>
              </w:rPr>
            </w:pPr>
            <w:r w:rsidRPr="001F5A7C">
              <w:rPr>
                <w:rFonts w:ascii="Times New Roman" w:eastAsia="Times New Roman" w:hAnsi="Times New Roman" w:cs="Times New Roman"/>
                <w:sz w:val="24"/>
                <w:szCs w:val="24"/>
              </w:rPr>
              <w:t>Dedication</w:t>
            </w:r>
          </w:p>
        </w:tc>
        <w:tc>
          <w:tcPr>
            <w:tcW w:w="495" w:type="dxa"/>
            <w:hideMark/>
          </w:tcPr>
          <w:p w:rsidR="001F5A7C" w:rsidRPr="001F5A7C" w:rsidRDefault="001F5A7C" w:rsidP="00142EC7">
            <w:pPr>
              <w:spacing w:line="360" w:lineRule="auto"/>
              <w:rPr>
                <w:rFonts w:ascii="Times New Roman" w:eastAsia="Times New Roman" w:hAnsi="Times New Roman" w:cs="Times New Roman"/>
                <w:sz w:val="24"/>
                <w:szCs w:val="24"/>
              </w:rPr>
            </w:pPr>
            <w:r w:rsidRPr="001F5A7C">
              <w:rPr>
                <w:rFonts w:ascii="Times New Roman" w:eastAsia="Times New Roman" w:hAnsi="Times New Roman" w:cs="Times New Roman"/>
                <w:sz w:val="24"/>
                <w:szCs w:val="24"/>
              </w:rPr>
              <w:t>iii</w:t>
            </w:r>
          </w:p>
        </w:tc>
      </w:tr>
      <w:tr w:rsidR="001F5A7C" w:rsidRPr="001F5A7C" w:rsidTr="0043223A">
        <w:tc>
          <w:tcPr>
            <w:tcW w:w="8200" w:type="dxa"/>
            <w:hideMark/>
          </w:tcPr>
          <w:p w:rsidR="001F5A7C" w:rsidRPr="001F5A7C" w:rsidRDefault="001F5A7C" w:rsidP="00142EC7">
            <w:pPr>
              <w:spacing w:line="360" w:lineRule="auto"/>
              <w:rPr>
                <w:rFonts w:ascii="Times New Roman" w:eastAsia="Times New Roman" w:hAnsi="Times New Roman" w:cs="Times New Roman"/>
                <w:sz w:val="24"/>
                <w:szCs w:val="24"/>
              </w:rPr>
            </w:pPr>
            <w:r w:rsidRPr="001F5A7C">
              <w:rPr>
                <w:rFonts w:ascii="Times New Roman" w:eastAsia="Times New Roman" w:hAnsi="Times New Roman" w:cs="Times New Roman"/>
                <w:sz w:val="24"/>
                <w:szCs w:val="24"/>
              </w:rPr>
              <w:t>Acknowledgements</w:t>
            </w:r>
          </w:p>
        </w:tc>
        <w:tc>
          <w:tcPr>
            <w:tcW w:w="495" w:type="dxa"/>
            <w:hideMark/>
          </w:tcPr>
          <w:p w:rsidR="001F5A7C" w:rsidRPr="001F5A7C" w:rsidRDefault="001F5A7C" w:rsidP="00142EC7">
            <w:pPr>
              <w:spacing w:line="360" w:lineRule="auto"/>
              <w:rPr>
                <w:rFonts w:ascii="Times New Roman" w:eastAsia="Times New Roman" w:hAnsi="Times New Roman" w:cs="Times New Roman"/>
                <w:sz w:val="24"/>
                <w:szCs w:val="24"/>
              </w:rPr>
            </w:pPr>
            <w:r w:rsidRPr="001F5A7C">
              <w:rPr>
                <w:rFonts w:ascii="Times New Roman" w:eastAsia="Times New Roman" w:hAnsi="Times New Roman" w:cs="Times New Roman"/>
                <w:sz w:val="24"/>
                <w:szCs w:val="24"/>
              </w:rPr>
              <w:t>iv</w:t>
            </w:r>
          </w:p>
        </w:tc>
      </w:tr>
      <w:tr w:rsidR="001F5A7C" w:rsidRPr="001F5A7C" w:rsidTr="0043223A">
        <w:tc>
          <w:tcPr>
            <w:tcW w:w="8200" w:type="dxa"/>
            <w:hideMark/>
          </w:tcPr>
          <w:p w:rsidR="001F5A7C" w:rsidRPr="001F5A7C" w:rsidRDefault="001F5A7C" w:rsidP="00142EC7">
            <w:pPr>
              <w:spacing w:line="360" w:lineRule="auto"/>
              <w:rPr>
                <w:rFonts w:ascii="Times New Roman" w:eastAsia="Times New Roman" w:hAnsi="Times New Roman" w:cs="Times New Roman"/>
                <w:sz w:val="24"/>
                <w:szCs w:val="24"/>
              </w:rPr>
            </w:pPr>
            <w:r w:rsidRPr="001F5A7C">
              <w:rPr>
                <w:rFonts w:ascii="Times New Roman" w:eastAsia="Times New Roman" w:hAnsi="Times New Roman" w:cs="Times New Roman"/>
                <w:sz w:val="24"/>
                <w:szCs w:val="24"/>
              </w:rPr>
              <w:t>Table of Contents</w:t>
            </w:r>
          </w:p>
        </w:tc>
        <w:tc>
          <w:tcPr>
            <w:tcW w:w="495" w:type="dxa"/>
            <w:hideMark/>
          </w:tcPr>
          <w:p w:rsidR="001F5A7C" w:rsidRPr="001F5A7C" w:rsidRDefault="001F5A7C" w:rsidP="00142EC7">
            <w:pPr>
              <w:spacing w:line="360" w:lineRule="auto"/>
              <w:rPr>
                <w:rFonts w:ascii="Times New Roman" w:eastAsia="Times New Roman" w:hAnsi="Times New Roman" w:cs="Times New Roman"/>
                <w:sz w:val="24"/>
                <w:szCs w:val="24"/>
              </w:rPr>
            </w:pPr>
            <w:r w:rsidRPr="001F5A7C">
              <w:rPr>
                <w:rFonts w:ascii="Times New Roman" w:eastAsia="Times New Roman" w:hAnsi="Times New Roman" w:cs="Times New Roman"/>
                <w:sz w:val="24"/>
                <w:szCs w:val="24"/>
              </w:rPr>
              <w:t>v</w:t>
            </w:r>
          </w:p>
        </w:tc>
      </w:tr>
      <w:tr w:rsidR="001F5A7C" w:rsidRPr="001F5A7C" w:rsidTr="0043223A">
        <w:tc>
          <w:tcPr>
            <w:tcW w:w="8200" w:type="dxa"/>
            <w:hideMark/>
          </w:tcPr>
          <w:p w:rsidR="001F5A7C" w:rsidRPr="001F5A7C" w:rsidRDefault="001F5A7C" w:rsidP="00142EC7">
            <w:pPr>
              <w:spacing w:line="360" w:lineRule="auto"/>
              <w:rPr>
                <w:rFonts w:ascii="Times New Roman" w:eastAsia="Times New Roman" w:hAnsi="Times New Roman" w:cs="Times New Roman"/>
                <w:sz w:val="24"/>
                <w:szCs w:val="24"/>
              </w:rPr>
            </w:pPr>
            <w:r w:rsidRPr="001F5A7C">
              <w:rPr>
                <w:rFonts w:ascii="Times New Roman" w:eastAsia="Times New Roman" w:hAnsi="Times New Roman" w:cs="Times New Roman"/>
                <w:sz w:val="24"/>
                <w:szCs w:val="24"/>
              </w:rPr>
              <w:t xml:space="preserve">Abstract </w:t>
            </w:r>
          </w:p>
        </w:tc>
        <w:tc>
          <w:tcPr>
            <w:tcW w:w="495" w:type="dxa"/>
            <w:hideMark/>
          </w:tcPr>
          <w:p w:rsidR="001F5A7C" w:rsidRPr="001F5A7C" w:rsidRDefault="001F5A7C" w:rsidP="00142EC7">
            <w:pPr>
              <w:spacing w:line="360" w:lineRule="auto"/>
              <w:rPr>
                <w:rFonts w:ascii="Times New Roman" w:eastAsia="Times New Roman" w:hAnsi="Times New Roman" w:cs="Times New Roman"/>
                <w:sz w:val="24"/>
                <w:szCs w:val="24"/>
              </w:rPr>
            </w:pPr>
            <w:r w:rsidRPr="001F5A7C">
              <w:rPr>
                <w:rFonts w:ascii="Times New Roman" w:eastAsia="Times New Roman" w:hAnsi="Times New Roman" w:cs="Times New Roman"/>
                <w:sz w:val="24"/>
                <w:szCs w:val="24"/>
              </w:rPr>
              <w:t>vi</w:t>
            </w:r>
          </w:p>
        </w:tc>
      </w:tr>
      <w:tr w:rsidR="001F5A7C" w:rsidRPr="001F5A7C" w:rsidTr="0043223A">
        <w:tc>
          <w:tcPr>
            <w:tcW w:w="8200" w:type="dxa"/>
            <w:hideMark/>
          </w:tcPr>
          <w:p w:rsidR="001F5A7C" w:rsidRPr="001F5A7C" w:rsidRDefault="001F5A7C" w:rsidP="00142EC7">
            <w:pPr>
              <w:spacing w:line="360" w:lineRule="auto"/>
              <w:rPr>
                <w:rFonts w:ascii="Times New Roman" w:eastAsia="Times New Roman" w:hAnsi="Times New Roman" w:cs="Times New Roman"/>
                <w:sz w:val="24"/>
                <w:szCs w:val="24"/>
              </w:rPr>
            </w:pPr>
            <w:r w:rsidRPr="001F5A7C">
              <w:rPr>
                <w:rFonts w:ascii="Times New Roman" w:eastAsia="Times New Roman" w:hAnsi="Times New Roman" w:cs="Times New Roman"/>
                <w:b/>
                <w:bCs/>
                <w:sz w:val="24"/>
                <w:szCs w:val="24"/>
              </w:rPr>
              <w:t>Chapter One: Introduction</w:t>
            </w:r>
          </w:p>
        </w:tc>
        <w:tc>
          <w:tcPr>
            <w:tcW w:w="495" w:type="dxa"/>
            <w:hideMark/>
          </w:tcPr>
          <w:p w:rsidR="001F5A7C" w:rsidRPr="001F5A7C" w:rsidRDefault="001F5A7C" w:rsidP="00142EC7">
            <w:pPr>
              <w:spacing w:line="360" w:lineRule="auto"/>
              <w:rPr>
                <w:rFonts w:ascii="Times New Roman" w:eastAsia="Times New Roman" w:hAnsi="Times New Roman" w:cs="Times New Roman"/>
                <w:sz w:val="24"/>
                <w:szCs w:val="24"/>
              </w:rPr>
            </w:pPr>
            <w:r w:rsidRPr="001F5A7C">
              <w:rPr>
                <w:rFonts w:ascii="Times New Roman" w:eastAsia="Times New Roman" w:hAnsi="Times New Roman" w:cs="Times New Roman"/>
                <w:sz w:val="24"/>
                <w:szCs w:val="24"/>
              </w:rPr>
              <w:t>1</w:t>
            </w:r>
          </w:p>
        </w:tc>
      </w:tr>
      <w:tr w:rsidR="001F5A7C" w:rsidRPr="001F5A7C" w:rsidTr="0043223A">
        <w:tc>
          <w:tcPr>
            <w:tcW w:w="8200" w:type="dxa"/>
            <w:hideMark/>
          </w:tcPr>
          <w:p w:rsidR="001F5A7C" w:rsidRPr="001F5A7C" w:rsidRDefault="001F5A7C" w:rsidP="00142EC7">
            <w:pPr>
              <w:spacing w:line="360" w:lineRule="auto"/>
              <w:rPr>
                <w:rFonts w:ascii="Times New Roman" w:eastAsia="Times New Roman" w:hAnsi="Times New Roman" w:cs="Times New Roman"/>
                <w:sz w:val="24"/>
                <w:szCs w:val="24"/>
              </w:rPr>
            </w:pPr>
            <w:r w:rsidRPr="001F5A7C">
              <w:rPr>
                <w:rFonts w:ascii="Times New Roman" w:eastAsia="Times New Roman" w:hAnsi="Times New Roman" w:cs="Times New Roman"/>
                <w:sz w:val="24"/>
                <w:szCs w:val="24"/>
              </w:rPr>
              <w:t>1.1 Background of the Study</w:t>
            </w:r>
          </w:p>
        </w:tc>
        <w:tc>
          <w:tcPr>
            <w:tcW w:w="495" w:type="dxa"/>
            <w:hideMark/>
          </w:tcPr>
          <w:p w:rsidR="001F5A7C" w:rsidRPr="001F5A7C" w:rsidRDefault="001F5A7C" w:rsidP="00142EC7">
            <w:pPr>
              <w:spacing w:line="360" w:lineRule="auto"/>
              <w:rPr>
                <w:rFonts w:ascii="Times New Roman" w:eastAsia="Times New Roman" w:hAnsi="Times New Roman" w:cs="Times New Roman"/>
                <w:sz w:val="24"/>
                <w:szCs w:val="24"/>
              </w:rPr>
            </w:pPr>
            <w:r w:rsidRPr="001F5A7C">
              <w:rPr>
                <w:rFonts w:ascii="Times New Roman" w:eastAsia="Times New Roman" w:hAnsi="Times New Roman" w:cs="Times New Roman"/>
                <w:sz w:val="24"/>
                <w:szCs w:val="24"/>
              </w:rPr>
              <w:t>1</w:t>
            </w:r>
          </w:p>
        </w:tc>
      </w:tr>
      <w:tr w:rsidR="001F5A7C" w:rsidRPr="001F5A7C" w:rsidTr="0043223A">
        <w:tc>
          <w:tcPr>
            <w:tcW w:w="8200" w:type="dxa"/>
            <w:hideMark/>
          </w:tcPr>
          <w:p w:rsidR="001F5A7C" w:rsidRPr="001F5A7C" w:rsidRDefault="001F5A7C" w:rsidP="00142EC7">
            <w:pPr>
              <w:spacing w:line="360" w:lineRule="auto"/>
              <w:rPr>
                <w:rFonts w:ascii="Times New Roman" w:eastAsia="Times New Roman" w:hAnsi="Times New Roman" w:cs="Times New Roman"/>
                <w:sz w:val="24"/>
                <w:szCs w:val="24"/>
              </w:rPr>
            </w:pPr>
            <w:r w:rsidRPr="001F5A7C">
              <w:rPr>
                <w:rFonts w:ascii="Times New Roman" w:eastAsia="Times New Roman" w:hAnsi="Times New Roman" w:cs="Times New Roman"/>
                <w:sz w:val="24"/>
                <w:szCs w:val="24"/>
              </w:rPr>
              <w:t>1.2 Statement of the Problem</w:t>
            </w:r>
          </w:p>
        </w:tc>
        <w:tc>
          <w:tcPr>
            <w:tcW w:w="495" w:type="dxa"/>
            <w:hideMark/>
          </w:tcPr>
          <w:p w:rsidR="001F5A7C" w:rsidRPr="001F5A7C" w:rsidRDefault="001F5A7C" w:rsidP="00142EC7">
            <w:pPr>
              <w:spacing w:line="360" w:lineRule="auto"/>
              <w:rPr>
                <w:rFonts w:ascii="Times New Roman" w:eastAsia="Times New Roman" w:hAnsi="Times New Roman" w:cs="Times New Roman"/>
                <w:sz w:val="24"/>
                <w:szCs w:val="24"/>
              </w:rPr>
            </w:pPr>
            <w:r w:rsidRPr="001F5A7C">
              <w:rPr>
                <w:rFonts w:ascii="Times New Roman" w:eastAsia="Times New Roman" w:hAnsi="Times New Roman" w:cs="Times New Roman"/>
                <w:sz w:val="24"/>
                <w:szCs w:val="24"/>
              </w:rPr>
              <w:t>4</w:t>
            </w:r>
          </w:p>
        </w:tc>
      </w:tr>
      <w:tr w:rsidR="001F5A7C" w:rsidRPr="001F5A7C" w:rsidTr="0043223A">
        <w:tc>
          <w:tcPr>
            <w:tcW w:w="8200" w:type="dxa"/>
            <w:hideMark/>
          </w:tcPr>
          <w:p w:rsidR="001F5A7C" w:rsidRPr="001F5A7C" w:rsidRDefault="001F5A7C" w:rsidP="00142EC7">
            <w:pPr>
              <w:spacing w:line="360" w:lineRule="auto"/>
              <w:rPr>
                <w:rFonts w:ascii="Times New Roman" w:eastAsia="Times New Roman" w:hAnsi="Times New Roman" w:cs="Times New Roman"/>
                <w:sz w:val="24"/>
                <w:szCs w:val="24"/>
              </w:rPr>
            </w:pPr>
            <w:r w:rsidRPr="001F5A7C">
              <w:rPr>
                <w:rFonts w:ascii="Times New Roman" w:eastAsia="Times New Roman" w:hAnsi="Times New Roman" w:cs="Times New Roman"/>
                <w:sz w:val="24"/>
                <w:szCs w:val="24"/>
              </w:rPr>
              <w:t>1.3 Objectives of the Study</w:t>
            </w:r>
          </w:p>
        </w:tc>
        <w:tc>
          <w:tcPr>
            <w:tcW w:w="495" w:type="dxa"/>
            <w:hideMark/>
          </w:tcPr>
          <w:p w:rsidR="001F5A7C" w:rsidRPr="001F5A7C" w:rsidRDefault="001F5A7C" w:rsidP="00142EC7">
            <w:pPr>
              <w:spacing w:line="360" w:lineRule="auto"/>
              <w:rPr>
                <w:rFonts w:ascii="Times New Roman" w:eastAsia="Times New Roman" w:hAnsi="Times New Roman" w:cs="Times New Roman"/>
                <w:sz w:val="24"/>
                <w:szCs w:val="24"/>
              </w:rPr>
            </w:pPr>
            <w:r w:rsidRPr="001F5A7C">
              <w:rPr>
                <w:rFonts w:ascii="Times New Roman" w:eastAsia="Times New Roman" w:hAnsi="Times New Roman" w:cs="Times New Roman"/>
                <w:sz w:val="24"/>
                <w:szCs w:val="24"/>
              </w:rPr>
              <w:t>5</w:t>
            </w:r>
          </w:p>
        </w:tc>
      </w:tr>
      <w:tr w:rsidR="001F5A7C" w:rsidRPr="001F5A7C" w:rsidTr="0043223A">
        <w:tc>
          <w:tcPr>
            <w:tcW w:w="8200" w:type="dxa"/>
            <w:hideMark/>
          </w:tcPr>
          <w:p w:rsidR="001F5A7C" w:rsidRPr="001F5A7C" w:rsidRDefault="001F5A7C" w:rsidP="00142EC7">
            <w:pPr>
              <w:spacing w:line="360" w:lineRule="auto"/>
              <w:rPr>
                <w:rFonts w:ascii="Times New Roman" w:eastAsia="Times New Roman" w:hAnsi="Times New Roman" w:cs="Times New Roman"/>
                <w:sz w:val="24"/>
                <w:szCs w:val="24"/>
              </w:rPr>
            </w:pPr>
            <w:r w:rsidRPr="001F5A7C">
              <w:rPr>
                <w:rFonts w:ascii="Times New Roman" w:eastAsia="Times New Roman" w:hAnsi="Times New Roman" w:cs="Times New Roman"/>
                <w:sz w:val="24"/>
                <w:szCs w:val="24"/>
              </w:rPr>
              <w:t>1.4 Research Questions</w:t>
            </w:r>
          </w:p>
        </w:tc>
        <w:tc>
          <w:tcPr>
            <w:tcW w:w="495" w:type="dxa"/>
            <w:hideMark/>
          </w:tcPr>
          <w:p w:rsidR="001F5A7C" w:rsidRPr="001F5A7C" w:rsidRDefault="001F5A7C" w:rsidP="00142EC7">
            <w:pPr>
              <w:spacing w:line="360" w:lineRule="auto"/>
              <w:rPr>
                <w:rFonts w:ascii="Times New Roman" w:eastAsia="Times New Roman" w:hAnsi="Times New Roman" w:cs="Times New Roman"/>
                <w:sz w:val="24"/>
                <w:szCs w:val="24"/>
              </w:rPr>
            </w:pPr>
            <w:r w:rsidRPr="001F5A7C">
              <w:rPr>
                <w:rFonts w:ascii="Times New Roman" w:eastAsia="Times New Roman" w:hAnsi="Times New Roman" w:cs="Times New Roman"/>
                <w:sz w:val="24"/>
                <w:szCs w:val="24"/>
              </w:rPr>
              <w:t>5</w:t>
            </w:r>
          </w:p>
        </w:tc>
      </w:tr>
      <w:tr w:rsidR="001F5A7C" w:rsidRPr="001F5A7C" w:rsidTr="0043223A">
        <w:tc>
          <w:tcPr>
            <w:tcW w:w="8200" w:type="dxa"/>
            <w:hideMark/>
          </w:tcPr>
          <w:p w:rsidR="001F5A7C" w:rsidRPr="001F5A7C" w:rsidRDefault="001F5A7C" w:rsidP="00142EC7">
            <w:pPr>
              <w:spacing w:line="360" w:lineRule="auto"/>
              <w:rPr>
                <w:rFonts w:ascii="Times New Roman" w:eastAsia="Times New Roman" w:hAnsi="Times New Roman" w:cs="Times New Roman"/>
                <w:sz w:val="24"/>
                <w:szCs w:val="24"/>
              </w:rPr>
            </w:pPr>
            <w:r w:rsidRPr="001F5A7C">
              <w:rPr>
                <w:rFonts w:ascii="Times New Roman" w:eastAsia="Times New Roman" w:hAnsi="Times New Roman" w:cs="Times New Roman"/>
                <w:sz w:val="24"/>
                <w:szCs w:val="24"/>
              </w:rPr>
              <w:t>1.5 Significance of the Study</w:t>
            </w:r>
          </w:p>
        </w:tc>
        <w:tc>
          <w:tcPr>
            <w:tcW w:w="495" w:type="dxa"/>
            <w:hideMark/>
          </w:tcPr>
          <w:p w:rsidR="001F5A7C" w:rsidRPr="001F5A7C" w:rsidRDefault="001F5A7C" w:rsidP="00142EC7">
            <w:pPr>
              <w:spacing w:line="360" w:lineRule="auto"/>
              <w:rPr>
                <w:rFonts w:ascii="Times New Roman" w:eastAsia="Times New Roman" w:hAnsi="Times New Roman" w:cs="Times New Roman"/>
                <w:sz w:val="24"/>
                <w:szCs w:val="24"/>
              </w:rPr>
            </w:pPr>
            <w:r w:rsidRPr="001F5A7C">
              <w:rPr>
                <w:rFonts w:ascii="Times New Roman" w:eastAsia="Times New Roman" w:hAnsi="Times New Roman" w:cs="Times New Roman"/>
                <w:sz w:val="24"/>
                <w:szCs w:val="24"/>
              </w:rPr>
              <w:t>6</w:t>
            </w:r>
          </w:p>
        </w:tc>
      </w:tr>
      <w:tr w:rsidR="001F5A7C" w:rsidRPr="001F5A7C" w:rsidTr="0043223A">
        <w:tc>
          <w:tcPr>
            <w:tcW w:w="8200" w:type="dxa"/>
            <w:hideMark/>
          </w:tcPr>
          <w:p w:rsidR="001F5A7C" w:rsidRPr="001F5A7C" w:rsidRDefault="001F5A7C" w:rsidP="00142EC7">
            <w:pPr>
              <w:spacing w:line="360" w:lineRule="auto"/>
              <w:rPr>
                <w:rFonts w:ascii="Times New Roman" w:eastAsia="Times New Roman" w:hAnsi="Times New Roman" w:cs="Times New Roman"/>
                <w:sz w:val="24"/>
                <w:szCs w:val="24"/>
              </w:rPr>
            </w:pPr>
            <w:r w:rsidRPr="001F5A7C">
              <w:rPr>
                <w:rFonts w:ascii="Times New Roman" w:eastAsia="Times New Roman" w:hAnsi="Times New Roman" w:cs="Times New Roman"/>
                <w:sz w:val="24"/>
                <w:szCs w:val="24"/>
              </w:rPr>
              <w:t>1.6 Scope and Limitation</w:t>
            </w:r>
          </w:p>
        </w:tc>
        <w:tc>
          <w:tcPr>
            <w:tcW w:w="495" w:type="dxa"/>
            <w:hideMark/>
          </w:tcPr>
          <w:p w:rsidR="001F5A7C" w:rsidRPr="001F5A7C" w:rsidRDefault="001F5A7C" w:rsidP="00142EC7">
            <w:pPr>
              <w:spacing w:line="360" w:lineRule="auto"/>
              <w:rPr>
                <w:rFonts w:ascii="Times New Roman" w:eastAsia="Times New Roman" w:hAnsi="Times New Roman" w:cs="Times New Roman"/>
                <w:sz w:val="24"/>
                <w:szCs w:val="24"/>
              </w:rPr>
            </w:pPr>
            <w:r w:rsidRPr="001F5A7C">
              <w:rPr>
                <w:rFonts w:ascii="Times New Roman" w:eastAsia="Times New Roman" w:hAnsi="Times New Roman" w:cs="Times New Roman"/>
                <w:sz w:val="24"/>
                <w:szCs w:val="24"/>
              </w:rPr>
              <w:t>7</w:t>
            </w:r>
          </w:p>
        </w:tc>
      </w:tr>
      <w:tr w:rsidR="001F5A7C" w:rsidRPr="001F5A7C" w:rsidTr="0043223A">
        <w:tc>
          <w:tcPr>
            <w:tcW w:w="8200" w:type="dxa"/>
            <w:hideMark/>
          </w:tcPr>
          <w:p w:rsidR="001F5A7C" w:rsidRPr="001F5A7C" w:rsidRDefault="001F5A7C" w:rsidP="00142EC7">
            <w:pPr>
              <w:spacing w:line="360" w:lineRule="auto"/>
              <w:rPr>
                <w:rFonts w:ascii="Times New Roman" w:eastAsia="Times New Roman" w:hAnsi="Times New Roman" w:cs="Times New Roman"/>
                <w:sz w:val="24"/>
                <w:szCs w:val="24"/>
              </w:rPr>
            </w:pPr>
            <w:r w:rsidRPr="001F5A7C">
              <w:rPr>
                <w:rFonts w:ascii="Times New Roman" w:eastAsia="Times New Roman" w:hAnsi="Times New Roman" w:cs="Times New Roman"/>
                <w:sz w:val="24"/>
                <w:szCs w:val="24"/>
              </w:rPr>
              <w:t>1.7 Definition of Terms</w:t>
            </w:r>
          </w:p>
        </w:tc>
        <w:tc>
          <w:tcPr>
            <w:tcW w:w="495" w:type="dxa"/>
            <w:hideMark/>
          </w:tcPr>
          <w:p w:rsidR="001F5A7C" w:rsidRPr="001F5A7C" w:rsidRDefault="00932552" w:rsidP="00142EC7">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r w:rsidR="001F5A7C" w:rsidRPr="001F5A7C" w:rsidTr="0043223A">
        <w:tc>
          <w:tcPr>
            <w:tcW w:w="8200" w:type="dxa"/>
            <w:hideMark/>
          </w:tcPr>
          <w:p w:rsidR="001F5A7C" w:rsidRPr="001F5A7C" w:rsidRDefault="001F5A7C" w:rsidP="00142EC7">
            <w:pPr>
              <w:spacing w:line="360" w:lineRule="auto"/>
              <w:rPr>
                <w:rFonts w:ascii="Times New Roman" w:eastAsia="Times New Roman" w:hAnsi="Times New Roman" w:cs="Times New Roman"/>
                <w:sz w:val="24"/>
                <w:szCs w:val="24"/>
              </w:rPr>
            </w:pPr>
            <w:r w:rsidRPr="001F5A7C">
              <w:rPr>
                <w:rFonts w:ascii="Times New Roman" w:eastAsia="Times New Roman" w:hAnsi="Times New Roman" w:cs="Times New Roman"/>
                <w:sz w:val="24"/>
                <w:szCs w:val="24"/>
              </w:rPr>
              <w:t>References</w:t>
            </w:r>
          </w:p>
        </w:tc>
        <w:tc>
          <w:tcPr>
            <w:tcW w:w="495" w:type="dxa"/>
            <w:hideMark/>
          </w:tcPr>
          <w:p w:rsidR="001F5A7C" w:rsidRPr="001F5A7C" w:rsidRDefault="001F5A7C" w:rsidP="00142EC7">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1F5A7C" w:rsidRPr="001F5A7C" w:rsidTr="0043223A">
        <w:tc>
          <w:tcPr>
            <w:tcW w:w="8200" w:type="dxa"/>
            <w:hideMark/>
          </w:tcPr>
          <w:p w:rsidR="001F5A7C" w:rsidRPr="001F5A7C" w:rsidRDefault="001F5A7C" w:rsidP="00142EC7">
            <w:pPr>
              <w:spacing w:line="360" w:lineRule="auto"/>
              <w:rPr>
                <w:rFonts w:ascii="Times New Roman" w:eastAsia="Times New Roman" w:hAnsi="Times New Roman" w:cs="Times New Roman"/>
                <w:sz w:val="24"/>
                <w:szCs w:val="24"/>
              </w:rPr>
            </w:pPr>
            <w:r w:rsidRPr="001F5A7C">
              <w:rPr>
                <w:rFonts w:ascii="Times New Roman" w:eastAsia="Times New Roman" w:hAnsi="Times New Roman" w:cs="Times New Roman"/>
                <w:b/>
                <w:bCs/>
                <w:sz w:val="24"/>
                <w:szCs w:val="24"/>
              </w:rPr>
              <w:t>Chapter Two: Literature Review</w:t>
            </w:r>
          </w:p>
        </w:tc>
        <w:tc>
          <w:tcPr>
            <w:tcW w:w="495" w:type="dxa"/>
            <w:hideMark/>
          </w:tcPr>
          <w:p w:rsidR="001F5A7C" w:rsidRPr="001F5A7C" w:rsidRDefault="001F5A7C" w:rsidP="00142EC7">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r>
      <w:tr w:rsidR="001F5A7C" w:rsidRPr="001F5A7C" w:rsidTr="0043223A">
        <w:tc>
          <w:tcPr>
            <w:tcW w:w="8200" w:type="dxa"/>
            <w:hideMark/>
          </w:tcPr>
          <w:p w:rsidR="001F5A7C" w:rsidRPr="001F5A7C" w:rsidRDefault="001F5A7C" w:rsidP="00142EC7">
            <w:pPr>
              <w:spacing w:line="360" w:lineRule="auto"/>
              <w:rPr>
                <w:rFonts w:ascii="Times New Roman" w:eastAsia="Times New Roman" w:hAnsi="Times New Roman" w:cs="Times New Roman"/>
                <w:sz w:val="24"/>
                <w:szCs w:val="24"/>
              </w:rPr>
            </w:pPr>
            <w:r w:rsidRPr="001F5A7C">
              <w:rPr>
                <w:rFonts w:ascii="Times New Roman" w:eastAsia="Times New Roman" w:hAnsi="Times New Roman" w:cs="Times New Roman"/>
                <w:sz w:val="24"/>
                <w:szCs w:val="24"/>
              </w:rPr>
              <w:t>2.1 Conceptual Framework</w:t>
            </w:r>
          </w:p>
        </w:tc>
        <w:tc>
          <w:tcPr>
            <w:tcW w:w="495" w:type="dxa"/>
            <w:hideMark/>
          </w:tcPr>
          <w:p w:rsidR="001F5A7C" w:rsidRPr="001F5A7C" w:rsidRDefault="001F5A7C" w:rsidP="00142EC7">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r>
      <w:tr w:rsidR="001F5A7C" w:rsidRPr="001F5A7C" w:rsidTr="0043223A">
        <w:tc>
          <w:tcPr>
            <w:tcW w:w="8200" w:type="dxa"/>
            <w:hideMark/>
          </w:tcPr>
          <w:p w:rsidR="001F5A7C" w:rsidRPr="001F5A7C" w:rsidRDefault="001F5A7C" w:rsidP="00142EC7">
            <w:pPr>
              <w:spacing w:line="360" w:lineRule="auto"/>
              <w:rPr>
                <w:rFonts w:ascii="Times New Roman" w:eastAsia="Times New Roman" w:hAnsi="Times New Roman" w:cs="Times New Roman"/>
                <w:sz w:val="24"/>
                <w:szCs w:val="24"/>
              </w:rPr>
            </w:pPr>
            <w:r w:rsidRPr="001F5A7C">
              <w:rPr>
                <w:rFonts w:ascii="Times New Roman" w:eastAsia="Times New Roman" w:hAnsi="Times New Roman" w:cs="Times New Roman"/>
                <w:sz w:val="24"/>
                <w:szCs w:val="24"/>
              </w:rPr>
              <w:t>2.1.1 History of Online Gambling</w:t>
            </w:r>
          </w:p>
        </w:tc>
        <w:tc>
          <w:tcPr>
            <w:tcW w:w="495" w:type="dxa"/>
            <w:hideMark/>
          </w:tcPr>
          <w:p w:rsidR="001F5A7C" w:rsidRPr="001F5A7C" w:rsidRDefault="00932552" w:rsidP="00142EC7">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r>
      <w:tr w:rsidR="001F5A7C" w:rsidRPr="001F5A7C" w:rsidTr="0043223A">
        <w:tc>
          <w:tcPr>
            <w:tcW w:w="8200" w:type="dxa"/>
            <w:hideMark/>
          </w:tcPr>
          <w:p w:rsidR="001F5A7C" w:rsidRPr="001F5A7C" w:rsidRDefault="001F5A7C" w:rsidP="00142EC7">
            <w:pPr>
              <w:spacing w:line="360" w:lineRule="auto"/>
              <w:rPr>
                <w:rFonts w:ascii="Times New Roman" w:eastAsia="Times New Roman" w:hAnsi="Times New Roman" w:cs="Times New Roman"/>
                <w:sz w:val="24"/>
                <w:szCs w:val="24"/>
              </w:rPr>
            </w:pPr>
            <w:r w:rsidRPr="001F5A7C">
              <w:rPr>
                <w:rFonts w:ascii="Times New Roman" w:eastAsia="Times New Roman" w:hAnsi="Times New Roman" w:cs="Times New Roman"/>
                <w:sz w:val="24"/>
                <w:szCs w:val="24"/>
              </w:rPr>
              <w:t>2.1.2 Types of Online Gambling</w:t>
            </w:r>
          </w:p>
        </w:tc>
        <w:tc>
          <w:tcPr>
            <w:tcW w:w="495" w:type="dxa"/>
            <w:hideMark/>
          </w:tcPr>
          <w:p w:rsidR="001F5A7C" w:rsidRPr="001F5A7C" w:rsidRDefault="00932552" w:rsidP="00142EC7">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1F5A7C" w:rsidRPr="001F5A7C" w:rsidTr="0043223A">
        <w:tc>
          <w:tcPr>
            <w:tcW w:w="8200" w:type="dxa"/>
            <w:hideMark/>
          </w:tcPr>
          <w:p w:rsidR="001F5A7C" w:rsidRPr="001F5A7C" w:rsidRDefault="001F5A7C" w:rsidP="00142EC7">
            <w:pPr>
              <w:spacing w:line="360" w:lineRule="auto"/>
              <w:rPr>
                <w:rFonts w:ascii="Times New Roman" w:eastAsia="Times New Roman" w:hAnsi="Times New Roman" w:cs="Times New Roman"/>
                <w:sz w:val="24"/>
                <w:szCs w:val="24"/>
              </w:rPr>
            </w:pPr>
            <w:r w:rsidRPr="001F5A7C">
              <w:rPr>
                <w:rFonts w:ascii="Times New Roman" w:eastAsia="Times New Roman" w:hAnsi="Times New Roman" w:cs="Times New Roman"/>
                <w:sz w:val="24"/>
                <w:szCs w:val="24"/>
              </w:rPr>
              <w:t xml:space="preserve">2.1.3 </w:t>
            </w:r>
            <w:r w:rsidR="00932552" w:rsidRPr="00932552">
              <w:rPr>
                <w:rFonts w:ascii="Times New Roman" w:eastAsia="Times New Roman" w:hAnsi="Times New Roman" w:cs="Times New Roman"/>
                <w:sz w:val="24"/>
                <w:szCs w:val="24"/>
              </w:rPr>
              <w:t xml:space="preserve">Nature of social media and how it works as a tool for online gambling and </w:t>
            </w:r>
            <w:r w:rsidR="00932552">
              <w:rPr>
                <w:rFonts w:ascii="Times New Roman" w:eastAsia="Times New Roman" w:hAnsi="Times New Roman" w:cs="Times New Roman"/>
                <w:sz w:val="24"/>
                <w:szCs w:val="24"/>
              </w:rPr>
              <w:t xml:space="preserve">          </w:t>
            </w:r>
            <w:r w:rsidR="00142EC7">
              <w:rPr>
                <w:rFonts w:ascii="Times New Roman" w:eastAsia="Times New Roman" w:hAnsi="Times New Roman" w:cs="Times New Roman"/>
                <w:sz w:val="24"/>
                <w:szCs w:val="24"/>
              </w:rPr>
              <w:t xml:space="preserve">   </w:t>
            </w:r>
            <w:r w:rsidR="00932552" w:rsidRPr="00932552">
              <w:rPr>
                <w:rFonts w:ascii="Times New Roman" w:eastAsia="Times New Roman" w:hAnsi="Times New Roman" w:cs="Times New Roman"/>
                <w:sz w:val="24"/>
                <w:szCs w:val="24"/>
              </w:rPr>
              <w:t>betting</w:t>
            </w:r>
          </w:p>
        </w:tc>
        <w:tc>
          <w:tcPr>
            <w:tcW w:w="495" w:type="dxa"/>
            <w:hideMark/>
          </w:tcPr>
          <w:p w:rsidR="001F5A7C" w:rsidRPr="001F5A7C" w:rsidRDefault="00932552" w:rsidP="00142EC7">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1F5A7C" w:rsidRPr="001F5A7C" w:rsidTr="0043223A">
        <w:tc>
          <w:tcPr>
            <w:tcW w:w="8200" w:type="dxa"/>
            <w:hideMark/>
          </w:tcPr>
          <w:p w:rsidR="001F5A7C" w:rsidRPr="001F5A7C" w:rsidRDefault="001F5A7C" w:rsidP="00142EC7">
            <w:pPr>
              <w:spacing w:line="360" w:lineRule="auto"/>
              <w:rPr>
                <w:rFonts w:ascii="Times New Roman" w:eastAsia="Times New Roman" w:hAnsi="Times New Roman" w:cs="Times New Roman"/>
                <w:sz w:val="24"/>
                <w:szCs w:val="24"/>
              </w:rPr>
            </w:pPr>
            <w:r w:rsidRPr="001F5A7C">
              <w:rPr>
                <w:rFonts w:ascii="Times New Roman" w:eastAsia="Times New Roman" w:hAnsi="Times New Roman" w:cs="Times New Roman"/>
                <w:sz w:val="24"/>
                <w:szCs w:val="24"/>
              </w:rPr>
              <w:t xml:space="preserve">2.1.4 </w:t>
            </w:r>
            <w:r w:rsidR="00932552" w:rsidRPr="00932552">
              <w:rPr>
                <w:rFonts w:ascii="Times New Roman" w:eastAsia="Times New Roman" w:hAnsi="Times New Roman" w:cs="Times New Roman"/>
                <w:sz w:val="24"/>
                <w:szCs w:val="24"/>
              </w:rPr>
              <w:t>Benefits and risks of using social media for gambling and betting</w:t>
            </w:r>
          </w:p>
        </w:tc>
        <w:tc>
          <w:tcPr>
            <w:tcW w:w="495" w:type="dxa"/>
            <w:hideMark/>
          </w:tcPr>
          <w:p w:rsidR="001F5A7C" w:rsidRPr="001F5A7C" w:rsidRDefault="00932552" w:rsidP="00142EC7">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r>
      <w:tr w:rsidR="001F5A7C" w:rsidRPr="001F5A7C" w:rsidTr="0043223A">
        <w:tc>
          <w:tcPr>
            <w:tcW w:w="8200" w:type="dxa"/>
            <w:hideMark/>
          </w:tcPr>
          <w:p w:rsidR="001F5A7C" w:rsidRPr="001F5A7C" w:rsidRDefault="001F5A7C" w:rsidP="00142EC7">
            <w:pPr>
              <w:spacing w:line="360" w:lineRule="auto"/>
              <w:rPr>
                <w:rFonts w:ascii="Times New Roman" w:eastAsia="Times New Roman" w:hAnsi="Times New Roman" w:cs="Times New Roman"/>
                <w:sz w:val="24"/>
                <w:szCs w:val="24"/>
              </w:rPr>
            </w:pPr>
            <w:r w:rsidRPr="001F5A7C">
              <w:rPr>
                <w:rFonts w:ascii="Times New Roman" w:eastAsia="Times New Roman" w:hAnsi="Times New Roman" w:cs="Times New Roman"/>
                <w:sz w:val="24"/>
                <w:szCs w:val="24"/>
              </w:rPr>
              <w:t xml:space="preserve">2.1.5 </w:t>
            </w:r>
            <w:r w:rsidR="00932552" w:rsidRPr="00932552">
              <w:rPr>
                <w:rFonts w:ascii="Times New Roman" w:hAnsi="Times New Roman" w:cs="Times New Roman"/>
                <w:sz w:val="24"/>
                <w:szCs w:val="24"/>
              </w:rPr>
              <w:t>The psychological and social factors that influence people to use social media for gambling and betting</w:t>
            </w:r>
          </w:p>
        </w:tc>
        <w:tc>
          <w:tcPr>
            <w:tcW w:w="495" w:type="dxa"/>
            <w:hideMark/>
          </w:tcPr>
          <w:p w:rsidR="001F5A7C" w:rsidRPr="001F5A7C" w:rsidRDefault="00932552" w:rsidP="00142EC7">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1F5A7C" w:rsidRPr="001F5A7C" w:rsidTr="0043223A">
        <w:tc>
          <w:tcPr>
            <w:tcW w:w="8200" w:type="dxa"/>
            <w:hideMark/>
          </w:tcPr>
          <w:p w:rsidR="001F5A7C" w:rsidRPr="001F5A7C" w:rsidRDefault="001F5A7C" w:rsidP="00142EC7">
            <w:pPr>
              <w:spacing w:line="360" w:lineRule="auto"/>
              <w:rPr>
                <w:rFonts w:ascii="Times New Roman" w:eastAsia="Times New Roman" w:hAnsi="Times New Roman" w:cs="Times New Roman"/>
                <w:sz w:val="24"/>
                <w:szCs w:val="24"/>
              </w:rPr>
            </w:pPr>
            <w:r w:rsidRPr="001F5A7C">
              <w:rPr>
                <w:rFonts w:ascii="Times New Roman" w:eastAsia="Times New Roman" w:hAnsi="Times New Roman" w:cs="Times New Roman"/>
                <w:sz w:val="24"/>
                <w:szCs w:val="24"/>
              </w:rPr>
              <w:t xml:space="preserve">2.1.6 </w:t>
            </w:r>
            <w:r w:rsidR="00932552" w:rsidRPr="00932552">
              <w:rPr>
                <w:rFonts w:ascii="Times New Roman" w:eastAsia="Times New Roman" w:hAnsi="Times New Roman" w:cs="Times New Roman"/>
                <w:sz w:val="24"/>
                <w:szCs w:val="24"/>
              </w:rPr>
              <w:t>The laws and regulations around online gambling and betting</w:t>
            </w:r>
          </w:p>
        </w:tc>
        <w:tc>
          <w:tcPr>
            <w:tcW w:w="495" w:type="dxa"/>
            <w:hideMark/>
          </w:tcPr>
          <w:p w:rsidR="001F5A7C" w:rsidRPr="001F5A7C" w:rsidRDefault="001F5A7C" w:rsidP="00142EC7">
            <w:pPr>
              <w:spacing w:line="360" w:lineRule="auto"/>
              <w:rPr>
                <w:rFonts w:ascii="Times New Roman" w:eastAsia="Times New Roman" w:hAnsi="Times New Roman" w:cs="Times New Roman"/>
                <w:sz w:val="24"/>
                <w:szCs w:val="24"/>
              </w:rPr>
            </w:pPr>
            <w:r w:rsidRPr="001F5A7C">
              <w:rPr>
                <w:rFonts w:ascii="Times New Roman" w:eastAsia="Times New Roman" w:hAnsi="Times New Roman" w:cs="Times New Roman"/>
                <w:sz w:val="24"/>
                <w:szCs w:val="24"/>
              </w:rPr>
              <w:t>16</w:t>
            </w:r>
          </w:p>
        </w:tc>
      </w:tr>
      <w:tr w:rsidR="001F5A7C" w:rsidRPr="001F5A7C" w:rsidTr="0043223A">
        <w:tc>
          <w:tcPr>
            <w:tcW w:w="8200" w:type="dxa"/>
            <w:hideMark/>
          </w:tcPr>
          <w:p w:rsidR="001F5A7C" w:rsidRPr="001F5A7C" w:rsidRDefault="001F5A7C" w:rsidP="00142EC7">
            <w:pPr>
              <w:spacing w:line="360" w:lineRule="auto"/>
              <w:rPr>
                <w:rFonts w:ascii="Times New Roman" w:eastAsia="Times New Roman" w:hAnsi="Times New Roman" w:cs="Times New Roman"/>
                <w:sz w:val="24"/>
                <w:szCs w:val="24"/>
              </w:rPr>
            </w:pPr>
            <w:r w:rsidRPr="001F5A7C">
              <w:rPr>
                <w:rFonts w:ascii="Times New Roman" w:eastAsia="Times New Roman" w:hAnsi="Times New Roman" w:cs="Times New Roman"/>
                <w:sz w:val="24"/>
                <w:szCs w:val="24"/>
              </w:rPr>
              <w:t xml:space="preserve">2.1.7 </w:t>
            </w:r>
            <w:r w:rsidR="00932552" w:rsidRPr="00932552">
              <w:rPr>
                <w:rFonts w:ascii="Times New Roman" w:eastAsia="Times New Roman" w:hAnsi="Times New Roman" w:cs="Times New Roman"/>
                <w:sz w:val="24"/>
                <w:szCs w:val="24"/>
              </w:rPr>
              <w:t>Impact of social media on the gambling and betting industry</w:t>
            </w:r>
          </w:p>
        </w:tc>
        <w:tc>
          <w:tcPr>
            <w:tcW w:w="495" w:type="dxa"/>
            <w:hideMark/>
          </w:tcPr>
          <w:p w:rsidR="001F5A7C" w:rsidRPr="001F5A7C" w:rsidRDefault="001F5A7C" w:rsidP="00142EC7">
            <w:pPr>
              <w:spacing w:line="360" w:lineRule="auto"/>
              <w:rPr>
                <w:rFonts w:ascii="Times New Roman" w:eastAsia="Times New Roman" w:hAnsi="Times New Roman" w:cs="Times New Roman"/>
                <w:sz w:val="24"/>
                <w:szCs w:val="24"/>
              </w:rPr>
            </w:pPr>
            <w:r w:rsidRPr="001F5A7C">
              <w:rPr>
                <w:rFonts w:ascii="Times New Roman" w:eastAsia="Times New Roman" w:hAnsi="Times New Roman" w:cs="Times New Roman"/>
                <w:sz w:val="24"/>
                <w:szCs w:val="24"/>
              </w:rPr>
              <w:t>1</w:t>
            </w:r>
            <w:r w:rsidR="00932552">
              <w:rPr>
                <w:rFonts w:ascii="Times New Roman" w:eastAsia="Times New Roman" w:hAnsi="Times New Roman" w:cs="Times New Roman"/>
                <w:sz w:val="24"/>
                <w:szCs w:val="24"/>
              </w:rPr>
              <w:t>9</w:t>
            </w:r>
          </w:p>
        </w:tc>
      </w:tr>
      <w:tr w:rsidR="001F5A7C" w:rsidRPr="001F5A7C" w:rsidTr="0043223A">
        <w:tc>
          <w:tcPr>
            <w:tcW w:w="8200" w:type="dxa"/>
            <w:hideMark/>
          </w:tcPr>
          <w:p w:rsidR="001F5A7C" w:rsidRPr="001F5A7C" w:rsidRDefault="001F5A7C" w:rsidP="00142EC7">
            <w:pPr>
              <w:spacing w:line="360" w:lineRule="auto"/>
              <w:rPr>
                <w:rFonts w:ascii="Times New Roman" w:eastAsia="Times New Roman" w:hAnsi="Times New Roman" w:cs="Times New Roman"/>
                <w:sz w:val="24"/>
                <w:szCs w:val="24"/>
              </w:rPr>
            </w:pPr>
            <w:r w:rsidRPr="001F5A7C">
              <w:rPr>
                <w:rFonts w:ascii="Times New Roman" w:eastAsia="Times New Roman" w:hAnsi="Times New Roman" w:cs="Times New Roman"/>
                <w:sz w:val="24"/>
                <w:szCs w:val="24"/>
              </w:rPr>
              <w:t xml:space="preserve">2.1.8 </w:t>
            </w:r>
            <w:r w:rsidR="00932552" w:rsidRPr="00932552">
              <w:rPr>
                <w:rFonts w:ascii="Times New Roman" w:eastAsia="Times New Roman" w:hAnsi="Times New Roman" w:cs="Times New Roman"/>
                <w:sz w:val="24"/>
                <w:szCs w:val="24"/>
              </w:rPr>
              <w:t>Role of technology and innovation in facilitating online gambling and betting</w:t>
            </w:r>
          </w:p>
        </w:tc>
        <w:tc>
          <w:tcPr>
            <w:tcW w:w="495" w:type="dxa"/>
            <w:hideMark/>
          </w:tcPr>
          <w:p w:rsidR="001F5A7C" w:rsidRPr="001F5A7C" w:rsidRDefault="00932552" w:rsidP="00142EC7">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1F5A7C" w:rsidRPr="001F5A7C" w:rsidTr="0043223A">
        <w:tc>
          <w:tcPr>
            <w:tcW w:w="8200" w:type="dxa"/>
            <w:hideMark/>
          </w:tcPr>
          <w:p w:rsidR="001F5A7C" w:rsidRPr="001F5A7C" w:rsidRDefault="001F5A7C" w:rsidP="00142EC7">
            <w:pPr>
              <w:spacing w:line="360" w:lineRule="auto"/>
              <w:rPr>
                <w:rFonts w:ascii="Times New Roman" w:eastAsia="Times New Roman" w:hAnsi="Times New Roman" w:cs="Times New Roman"/>
                <w:sz w:val="24"/>
                <w:szCs w:val="24"/>
              </w:rPr>
            </w:pPr>
            <w:r w:rsidRPr="001F5A7C">
              <w:rPr>
                <w:rFonts w:ascii="Times New Roman" w:eastAsia="Times New Roman" w:hAnsi="Times New Roman" w:cs="Times New Roman"/>
                <w:sz w:val="24"/>
                <w:szCs w:val="24"/>
              </w:rPr>
              <w:lastRenderedPageBreak/>
              <w:t xml:space="preserve">2.1.9 </w:t>
            </w:r>
            <w:r w:rsidR="00932552" w:rsidRPr="00932552">
              <w:rPr>
                <w:rFonts w:ascii="Times New Roman" w:eastAsia="Times New Roman" w:hAnsi="Times New Roman" w:cs="Times New Roman"/>
                <w:sz w:val="24"/>
                <w:szCs w:val="24"/>
              </w:rPr>
              <w:t>The economic and social implications of online gambling</w:t>
            </w:r>
          </w:p>
        </w:tc>
        <w:tc>
          <w:tcPr>
            <w:tcW w:w="495" w:type="dxa"/>
            <w:hideMark/>
          </w:tcPr>
          <w:p w:rsidR="001F5A7C" w:rsidRPr="001F5A7C" w:rsidRDefault="00932552" w:rsidP="00142EC7">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r>
      <w:tr w:rsidR="001F5A7C" w:rsidRPr="001F5A7C" w:rsidTr="0043223A">
        <w:tc>
          <w:tcPr>
            <w:tcW w:w="8200" w:type="dxa"/>
            <w:hideMark/>
          </w:tcPr>
          <w:p w:rsidR="001F5A7C" w:rsidRPr="001F5A7C" w:rsidRDefault="001F5A7C" w:rsidP="00142EC7">
            <w:pPr>
              <w:spacing w:line="360" w:lineRule="auto"/>
              <w:rPr>
                <w:rFonts w:ascii="Times New Roman" w:eastAsia="Times New Roman" w:hAnsi="Times New Roman" w:cs="Times New Roman"/>
                <w:sz w:val="24"/>
                <w:szCs w:val="24"/>
              </w:rPr>
            </w:pPr>
            <w:r w:rsidRPr="001F5A7C">
              <w:rPr>
                <w:rFonts w:ascii="Times New Roman" w:eastAsia="Times New Roman" w:hAnsi="Times New Roman" w:cs="Times New Roman"/>
                <w:sz w:val="24"/>
                <w:szCs w:val="24"/>
              </w:rPr>
              <w:t>2.2 Theoretical Framework</w:t>
            </w:r>
          </w:p>
        </w:tc>
        <w:tc>
          <w:tcPr>
            <w:tcW w:w="495" w:type="dxa"/>
            <w:hideMark/>
          </w:tcPr>
          <w:p w:rsidR="001F5A7C" w:rsidRPr="001F5A7C" w:rsidRDefault="001F5A7C" w:rsidP="00142EC7">
            <w:pPr>
              <w:spacing w:line="360" w:lineRule="auto"/>
              <w:rPr>
                <w:rFonts w:ascii="Times New Roman" w:eastAsia="Times New Roman" w:hAnsi="Times New Roman" w:cs="Times New Roman"/>
                <w:sz w:val="24"/>
                <w:szCs w:val="24"/>
              </w:rPr>
            </w:pPr>
            <w:r w:rsidRPr="001F5A7C">
              <w:rPr>
                <w:rFonts w:ascii="Times New Roman" w:eastAsia="Times New Roman" w:hAnsi="Times New Roman" w:cs="Times New Roman"/>
                <w:sz w:val="24"/>
                <w:szCs w:val="24"/>
              </w:rPr>
              <w:t>2</w:t>
            </w:r>
            <w:r w:rsidR="00C62083">
              <w:rPr>
                <w:rFonts w:ascii="Times New Roman" w:eastAsia="Times New Roman" w:hAnsi="Times New Roman" w:cs="Times New Roman"/>
                <w:sz w:val="24"/>
                <w:szCs w:val="24"/>
              </w:rPr>
              <w:t>3</w:t>
            </w:r>
          </w:p>
        </w:tc>
      </w:tr>
      <w:tr w:rsidR="001F5A7C" w:rsidRPr="001F5A7C" w:rsidTr="0043223A">
        <w:tc>
          <w:tcPr>
            <w:tcW w:w="8200" w:type="dxa"/>
            <w:hideMark/>
          </w:tcPr>
          <w:p w:rsidR="001F5A7C" w:rsidRPr="001F5A7C" w:rsidRDefault="001F5A7C" w:rsidP="00142EC7">
            <w:pPr>
              <w:spacing w:line="360" w:lineRule="auto"/>
              <w:rPr>
                <w:rFonts w:ascii="Times New Roman" w:eastAsia="Times New Roman" w:hAnsi="Times New Roman" w:cs="Times New Roman"/>
                <w:sz w:val="24"/>
                <w:szCs w:val="24"/>
              </w:rPr>
            </w:pPr>
            <w:r w:rsidRPr="001F5A7C">
              <w:rPr>
                <w:rFonts w:ascii="Times New Roman" w:eastAsia="Times New Roman" w:hAnsi="Times New Roman" w:cs="Times New Roman"/>
                <w:sz w:val="24"/>
                <w:szCs w:val="24"/>
              </w:rPr>
              <w:t>2.2.1 Uses and Gratifications Theory</w:t>
            </w:r>
          </w:p>
        </w:tc>
        <w:tc>
          <w:tcPr>
            <w:tcW w:w="495" w:type="dxa"/>
            <w:hideMark/>
          </w:tcPr>
          <w:p w:rsidR="001F5A7C" w:rsidRPr="001F5A7C" w:rsidRDefault="001F5A7C" w:rsidP="00142EC7">
            <w:pPr>
              <w:spacing w:line="360" w:lineRule="auto"/>
              <w:rPr>
                <w:rFonts w:ascii="Times New Roman" w:eastAsia="Times New Roman" w:hAnsi="Times New Roman" w:cs="Times New Roman"/>
                <w:sz w:val="24"/>
                <w:szCs w:val="24"/>
              </w:rPr>
            </w:pPr>
            <w:r w:rsidRPr="001F5A7C">
              <w:rPr>
                <w:rFonts w:ascii="Times New Roman" w:eastAsia="Times New Roman" w:hAnsi="Times New Roman" w:cs="Times New Roman"/>
                <w:sz w:val="24"/>
                <w:szCs w:val="24"/>
              </w:rPr>
              <w:t>2</w:t>
            </w:r>
            <w:r w:rsidR="00C62083">
              <w:rPr>
                <w:rFonts w:ascii="Times New Roman" w:eastAsia="Times New Roman" w:hAnsi="Times New Roman" w:cs="Times New Roman"/>
                <w:sz w:val="24"/>
                <w:szCs w:val="24"/>
              </w:rPr>
              <w:t>3</w:t>
            </w:r>
          </w:p>
        </w:tc>
      </w:tr>
      <w:tr w:rsidR="001F5A7C" w:rsidRPr="001F5A7C" w:rsidTr="0043223A">
        <w:tc>
          <w:tcPr>
            <w:tcW w:w="8200" w:type="dxa"/>
            <w:hideMark/>
          </w:tcPr>
          <w:p w:rsidR="001F5A7C" w:rsidRPr="001F5A7C" w:rsidRDefault="001F5A7C" w:rsidP="00142EC7">
            <w:pPr>
              <w:spacing w:line="360" w:lineRule="auto"/>
              <w:rPr>
                <w:rFonts w:ascii="Times New Roman" w:eastAsia="Times New Roman" w:hAnsi="Times New Roman" w:cs="Times New Roman"/>
                <w:sz w:val="24"/>
                <w:szCs w:val="24"/>
              </w:rPr>
            </w:pPr>
            <w:r w:rsidRPr="001F5A7C">
              <w:rPr>
                <w:rFonts w:ascii="Times New Roman" w:eastAsia="Times New Roman" w:hAnsi="Times New Roman" w:cs="Times New Roman"/>
                <w:sz w:val="24"/>
                <w:szCs w:val="24"/>
              </w:rPr>
              <w:t>2.3 Empirical Review</w:t>
            </w:r>
          </w:p>
        </w:tc>
        <w:tc>
          <w:tcPr>
            <w:tcW w:w="495" w:type="dxa"/>
            <w:hideMark/>
          </w:tcPr>
          <w:p w:rsidR="001F5A7C" w:rsidRPr="001F5A7C" w:rsidRDefault="001F5A7C" w:rsidP="00142EC7">
            <w:pPr>
              <w:spacing w:line="360" w:lineRule="auto"/>
              <w:rPr>
                <w:rFonts w:ascii="Times New Roman" w:eastAsia="Times New Roman" w:hAnsi="Times New Roman" w:cs="Times New Roman"/>
                <w:sz w:val="24"/>
                <w:szCs w:val="24"/>
              </w:rPr>
            </w:pPr>
            <w:r w:rsidRPr="001F5A7C">
              <w:rPr>
                <w:rFonts w:ascii="Times New Roman" w:eastAsia="Times New Roman" w:hAnsi="Times New Roman" w:cs="Times New Roman"/>
                <w:sz w:val="24"/>
                <w:szCs w:val="24"/>
              </w:rPr>
              <w:t>2</w:t>
            </w:r>
            <w:r w:rsidR="00C62083">
              <w:rPr>
                <w:rFonts w:ascii="Times New Roman" w:eastAsia="Times New Roman" w:hAnsi="Times New Roman" w:cs="Times New Roman"/>
                <w:sz w:val="24"/>
                <w:szCs w:val="24"/>
              </w:rPr>
              <w:t>4</w:t>
            </w:r>
          </w:p>
        </w:tc>
      </w:tr>
      <w:tr w:rsidR="001F5A7C" w:rsidRPr="001F5A7C" w:rsidTr="0043223A">
        <w:tc>
          <w:tcPr>
            <w:tcW w:w="8200" w:type="dxa"/>
            <w:hideMark/>
          </w:tcPr>
          <w:p w:rsidR="001F5A7C" w:rsidRPr="001F5A7C" w:rsidRDefault="001F5A7C" w:rsidP="00142EC7">
            <w:pPr>
              <w:spacing w:line="360" w:lineRule="auto"/>
              <w:rPr>
                <w:rFonts w:ascii="Times New Roman" w:eastAsia="Times New Roman" w:hAnsi="Times New Roman" w:cs="Times New Roman"/>
                <w:sz w:val="24"/>
                <w:szCs w:val="24"/>
              </w:rPr>
            </w:pPr>
            <w:r w:rsidRPr="001F5A7C">
              <w:rPr>
                <w:rFonts w:ascii="Times New Roman" w:eastAsia="Times New Roman" w:hAnsi="Times New Roman" w:cs="Times New Roman"/>
                <w:sz w:val="24"/>
                <w:szCs w:val="24"/>
              </w:rPr>
              <w:t xml:space="preserve"> References</w:t>
            </w:r>
          </w:p>
        </w:tc>
        <w:tc>
          <w:tcPr>
            <w:tcW w:w="495" w:type="dxa"/>
            <w:hideMark/>
          </w:tcPr>
          <w:p w:rsidR="001F5A7C" w:rsidRPr="001F5A7C" w:rsidRDefault="001F5A7C" w:rsidP="00142EC7">
            <w:pPr>
              <w:spacing w:line="360" w:lineRule="auto"/>
              <w:rPr>
                <w:rFonts w:ascii="Times New Roman" w:eastAsia="Times New Roman" w:hAnsi="Times New Roman" w:cs="Times New Roman"/>
                <w:sz w:val="24"/>
                <w:szCs w:val="24"/>
              </w:rPr>
            </w:pPr>
            <w:r w:rsidRPr="001F5A7C">
              <w:rPr>
                <w:rFonts w:ascii="Times New Roman" w:eastAsia="Times New Roman" w:hAnsi="Times New Roman" w:cs="Times New Roman"/>
                <w:sz w:val="24"/>
                <w:szCs w:val="24"/>
              </w:rPr>
              <w:t>2</w:t>
            </w:r>
            <w:r w:rsidR="00924230">
              <w:rPr>
                <w:rFonts w:ascii="Times New Roman" w:eastAsia="Times New Roman" w:hAnsi="Times New Roman" w:cs="Times New Roman"/>
                <w:sz w:val="24"/>
                <w:szCs w:val="24"/>
              </w:rPr>
              <w:t>8</w:t>
            </w:r>
          </w:p>
        </w:tc>
      </w:tr>
      <w:tr w:rsidR="001F5A7C" w:rsidRPr="001F5A7C" w:rsidTr="0043223A">
        <w:tc>
          <w:tcPr>
            <w:tcW w:w="8200" w:type="dxa"/>
            <w:hideMark/>
          </w:tcPr>
          <w:p w:rsidR="001F5A7C" w:rsidRPr="001F5A7C" w:rsidRDefault="001F5A7C" w:rsidP="00142EC7">
            <w:pPr>
              <w:spacing w:line="360" w:lineRule="auto"/>
              <w:rPr>
                <w:rFonts w:ascii="Times New Roman" w:eastAsia="Times New Roman" w:hAnsi="Times New Roman" w:cs="Times New Roman"/>
                <w:sz w:val="24"/>
                <w:szCs w:val="24"/>
              </w:rPr>
            </w:pPr>
            <w:r w:rsidRPr="001F5A7C">
              <w:rPr>
                <w:rFonts w:ascii="Times New Roman" w:eastAsia="Times New Roman" w:hAnsi="Times New Roman" w:cs="Times New Roman"/>
                <w:b/>
                <w:bCs/>
                <w:sz w:val="24"/>
                <w:szCs w:val="24"/>
              </w:rPr>
              <w:t>Chapter Three: Research Methodology</w:t>
            </w:r>
          </w:p>
        </w:tc>
        <w:tc>
          <w:tcPr>
            <w:tcW w:w="495" w:type="dxa"/>
            <w:hideMark/>
          </w:tcPr>
          <w:p w:rsidR="001F5A7C" w:rsidRPr="001F5A7C" w:rsidRDefault="00924230" w:rsidP="00142EC7">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1F5A7C" w:rsidRPr="001F5A7C" w:rsidTr="0043223A">
        <w:tc>
          <w:tcPr>
            <w:tcW w:w="8200" w:type="dxa"/>
            <w:hideMark/>
          </w:tcPr>
          <w:p w:rsidR="001F5A7C" w:rsidRPr="001F5A7C" w:rsidRDefault="001F5A7C" w:rsidP="00142EC7">
            <w:pPr>
              <w:spacing w:line="360" w:lineRule="auto"/>
              <w:rPr>
                <w:rFonts w:ascii="Times New Roman" w:eastAsia="Times New Roman" w:hAnsi="Times New Roman" w:cs="Times New Roman"/>
                <w:sz w:val="24"/>
                <w:szCs w:val="24"/>
              </w:rPr>
            </w:pPr>
            <w:r w:rsidRPr="001F5A7C">
              <w:rPr>
                <w:rFonts w:ascii="Times New Roman" w:eastAsia="Times New Roman" w:hAnsi="Times New Roman" w:cs="Times New Roman"/>
                <w:sz w:val="24"/>
                <w:szCs w:val="24"/>
              </w:rPr>
              <w:t>3.0 Introduction</w:t>
            </w:r>
          </w:p>
        </w:tc>
        <w:tc>
          <w:tcPr>
            <w:tcW w:w="495" w:type="dxa"/>
            <w:hideMark/>
          </w:tcPr>
          <w:p w:rsidR="001F5A7C" w:rsidRPr="001F5A7C" w:rsidRDefault="00924230" w:rsidP="00142EC7">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1F5A7C" w:rsidRPr="001F5A7C" w:rsidTr="0043223A">
        <w:tc>
          <w:tcPr>
            <w:tcW w:w="8200" w:type="dxa"/>
            <w:hideMark/>
          </w:tcPr>
          <w:p w:rsidR="001F5A7C" w:rsidRPr="001F5A7C" w:rsidRDefault="001F5A7C" w:rsidP="00142EC7">
            <w:pPr>
              <w:spacing w:line="360" w:lineRule="auto"/>
              <w:rPr>
                <w:rFonts w:ascii="Times New Roman" w:eastAsia="Times New Roman" w:hAnsi="Times New Roman" w:cs="Times New Roman"/>
                <w:sz w:val="24"/>
                <w:szCs w:val="24"/>
              </w:rPr>
            </w:pPr>
            <w:r w:rsidRPr="001F5A7C">
              <w:rPr>
                <w:rFonts w:ascii="Times New Roman" w:eastAsia="Times New Roman" w:hAnsi="Times New Roman" w:cs="Times New Roman"/>
                <w:sz w:val="24"/>
                <w:szCs w:val="24"/>
              </w:rPr>
              <w:t>3.1 Research Design</w:t>
            </w:r>
          </w:p>
        </w:tc>
        <w:tc>
          <w:tcPr>
            <w:tcW w:w="495" w:type="dxa"/>
            <w:hideMark/>
          </w:tcPr>
          <w:p w:rsidR="001F5A7C" w:rsidRPr="001F5A7C" w:rsidRDefault="00924230" w:rsidP="00142EC7">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1F5A7C" w:rsidRPr="001F5A7C" w:rsidTr="0043223A">
        <w:tc>
          <w:tcPr>
            <w:tcW w:w="8200" w:type="dxa"/>
            <w:hideMark/>
          </w:tcPr>
          <w:p w:rsidR="001F5A7C" w:rsidRPr="001F5A7C" w:rsidRDefault="001F5A7C" w:rsidP="00142EC7">
            <w:pPr>
              <w:spacing w:line="360" w:lineRule="auto"/>
              <w:rPr>
                <w:rFonts w:ascii="Times New Roman" w:eastAsia="Times New Roman" w:hAnsi="Times New Roman" w:cs="Times New Roman"/>
                <w:sz w:val="24"/>
                <w:szCs w:val="24"/>
              </w:rPr>
            </w:pPr>
            <w:r w:rsidRPr="001F5A7C">
              <w:rPr>
                <w:rFonts w:ascii="Times New Roman" w:eastAsia="Times New Roman" w:hAnsi="Times New Roman" w:cs="Times New Roman"/>
                <w:sz w:val="24"/>
                <w:szCs w:val="24"/>
              </w:rPr>
              <w:t>3.2 Population of the Study</w:t>
            </w:r>
          </w:p>
        </w:tc>
        <w:tc>
          <w:tcPr>
            <w:tcW w:w="495" w:type="dxa"/>
            <w:hideMark/>
          </w:tcPr>
          <w:p w:rsidR="001F5A7C" w:rsidRPr="001F5A7C" w:rsidRDefault="00924230" w:rsidP="00142EC7">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1F5A7C" w:rsidRPr="001F5A7C" w:rsidTr="0043223A">
        <w:tc>
          <w:tcPr>
            <w:tcW w:w="8200" w:type="dxa"/>
            <w:hideMark/>
          </w:tcPr>
          <w:p w:rsidR="001F5A7C" w:rsidRPr="001F5A7C" w:rsidRDefault="001F5A7C" w:rsidP="00142EC7">
            <w:pPr>
              <w:spacing w:line="360" w:lineRule="auto"/>
              <w:rPr>
                <w:rFonts w:ascii="Times New Roman" w:eastAsia="Times New Roman" w:hAnsi="Times New Roman" w:cs="Times New Roman"/>
                <w:sz w:val="24"/>
                <w:szCs w:val="24"/>
              </w:rPr>
            </w:pPr>
            <w:r w:rsidRPr="001F5A7C">
              <w:rPr>
                <w:rFonts w:ascii="Times New Roman" w:eastAsia="Times New Roman" w:hAnsi="Times New Roman" w:cs="Times New Roman"/>
                <w:sz w:val="24"/>
                <w:szCs w:val="24"/>
              </w:rPr>
              <w:t>3.3 Sample Size and Sampling Technique</w:t>
            </w:r>
          </w:p>
        </w:tc>
        <w:tc>
          <w:tcPr>
            <w:tcW w:w="495" w:type="dxa"/>
            <w:hideMark/>
          </w:tcPr>
          <w:p w:rsidR="001F5A7C" w:rsidRPr="001F5A7C" w:rsidRDefault="001F5A7C" w:rsidP="00142EC7">
            <w:pPr>
              <w:spacing w:line="360" w:lineRule="auto"/>
              <w:rPr>
                <w:rFonts w:ascii="Times New Roman" w:eastAsia="Times New Roman" w:hAnsi="Times New Roman" w:cs="Times New Roman"/>
                <w:sz w:val="24"/>
                <w:szCs w:val="24"/>
              </w:rPr>
            </w:pPr>
            <w:r w:rsidRPr="001F5A7C">
              <w:rPr>
                <w:rFonts w:ascii="Times New Roman" w:eastAsia="Times New Roman" w:hAnsi="Times New Roman" w:cs="Times New Roman"/>
                <w:sz w:val="24"/>
                <w:szCs w:val="24"/>
              </w:rPr>
              <w:t>3</w:t>
            </w:r>
            <w:r w:rsidR="00924230">
              <w:rPr>
                <w:rFonts w:ascii="Times New Roman" w:eastAsia="Times New Roman" w:hAnsi="Times New Roman" w:cs="Times New Roman"/>
                <w:sz w:val="24"/>
                <w:szCs w:val="24"/>
              </w:rPr>
              <w:t>1</w:t>
            </w:r>
          </w:p>
        </w:tc>
      </w:tr>
      <w:tr w:rsidR="001F5A7C" w:rsidRPr="001F5A7C" w:rsidTr="0043223A">
        <w:tc>
          <w:tcPr>
            <w:tcW w:w="8200" w:type="dxa"/>
            <w:hideMark/>
          </w:tcPr>
          <w:p w:rsidR="001F5A7C" w:rsidRPr="001F5A7C" w:rsidRDefault="001F5A7C" w:rsidP="00142EC7">
            <w:pPr>
              <w:spacing w:line="360" w:lineRule="auto"/>
              <w:rPr>
                <w:rFonts w:ascii="Times New Roman" w:eastAsia="Times New Roman" w:hAnsi="Times New Roman" w:cs="Times New Roman"/>
                <w:sz w:val="24"/>
                <w:szCs w:val="24"/>
              </w:rPr>
            </w:pPr>
            <w:r w:rsidRPr="001F5A7C">
              <w:rPr>
                <w:rFonts w:ascii="Times New Roman" w:eastAsia="Times New Roman" w:hAnsi="Times New Roman" w:cs="Times New Roman"/>
                <w:sz w:val="24"/>
                <w:szCs w:val="24"/>
              </w:rPr>
              <w:t>3.4 Instrumentation</w:t>
            </w:r>
          </w:p>
        </w:tc>
        <w:tc>
          <w:tcPr>
            <w:tcW w:w="495" w:type="dxa"/>
            <w:hideMark/>
          </w:tcPr>
          <w:p w:rsidR="001F5A7C" w:rsidRPr="001F5A7C" w:rsidRDefault="001F5A7C" w:rsidP="00142EC7">
            <w:pPr>
              <w:spacing w:line="360" w:lineRule="auto"/>
              <w:rPr>
                <w:rFonts w:ascii="Times New Roman" w:eastAsia="Times New Roman" w:hAnsi="Times New Roman" w:cs="Times New Roman"/>
                <w:sz w:val="24"/>
                <w:szCs w:val="24"/>
              </w:rPr>
            </w:pPr>
            <w:r w:rsidRPr="001F5A7C">
              <w:rPr>
                <w:rFonts w:ascii="Times New Roman" w:eastAsia="Times New Roman" w:hAnsi="Times New Roman" w:cs="Times New Roman"/>
                <w:sz w:val="24"/>
                <w:szCs w:val="24"/>
              </w:rPr>
              <w:t>31</w:t>
            </w:r>
          </w:p>
        </w:tc>
      </w:tr>
      <w:tr w:rsidR="001F5A7C" w:rsidRPr="001F5A7C" w:rsidTr="0043223A">
        <w:tc>
          <w:tcPr>
            <w:tcW w:w="8200" w:type="dxa"/>
            <w:hideMark/>
          </w:tcPr>
          <w:p w:rsidR="001F5A7C" w:rsidRPr="001F5A7C" w:rsidRDefault="001F5A7C" w:rsidP="00142EC7">
            <w:pPr>
              <w:spacing w:line="360" w:lineRule="auto"/>
              <w:rPr>
                <w:rFonts w:ascii="Times New Roman" w:eastAsia="Times New Roman" w:hAnsi="Times New Roman" w:cs="Times New Roman"/>
                <w:sz w:val="24"/>
                <w:szCs w:val="24"/>
              </w:rPr>
            </w:pPr>
            <w:r w:rsidRPr="001F5A7C">
              <w:rPr>
                <w:rFonts w:ascii="Times New Roman" w:eastAsia="Times New Roman" w:hAnsi="Times New Roman" w:cs="Times New Roman"/>
                <w:sz w:val="24"/>
                <w:szCs w:val="24"/>
              </w:rPr>
              <w:t>3.5 Validity and Reliability of the Instrument</w:t>
            </w:r>
          </w:p>
        </w:tc>
        <w:tc>
          <w:tcPr>
            <w:tcW w:w="495" w:type="dxa"/>
            <w:hideMark/>
          </w:tcPr>
          <w:p w:rsidR="001F5A7C" w:rsidRPr="001F5A7C" w:rsidRDefault="001F5A7C" w:rsidP="00142EC7">
            <w:pPr>
              <w:spacing w:line="360" w:lineRule="auto"/>
              <w:rPr>
                <w:rFonts w:ascii="Times New Roman" w:eastAsia="Times New Roman" w:hAnsi="Times New Roman" w:cs="Times New Roman"/>
                <w:sz w:val="24"/>
                <w:szCs w:val="24"/>
              </w:rPr>
            </w:pPr>
            <w:r w:rsidRPr="001F5A7C">
              <w:rPr>
                <w:rFonts w:ascii="Times New Roman" w:eastAsia="Times New Roman" w:hAnsi="Times New Roman" w:cs="Times New Roman"/>
                <w:sz w:val="24"/>
                <w:szCs w:val="24"/>
              </w:rPr>
              <w:t>3</w:t>
            </w:r>
            <w:r w:rsidR="00924230">
              <w:rPr>
                <w:rFonts w:ascii="Times New Roman" w:eastAsia="Times New Roman" w:hAnsi="Times New Roman" w:cs="Times New Roman"/>
                <w:sz w:val="24"/>
                <w:szCs w:val="24"/>
              </w:rPr>
              <w:t>3</w:t>
            </w:r>
          </w:p>
        </w:tc>
      </w:tr>
      <w:tr w:rsidR="001F5A7C" w:rsidRPr="001F5A7C" w:rsidTr="0043223A">
        <w:tc>
          <w:tcPr>
            <w:tcW w:w="8200" w:type="dxa"/>
            <w:hideMark/>
          </w:tcPr>
          <w:p w:rsidR="001F5A7C" w:rsidRPr="001F5A7C" w:rsidRDefault="001F5A7C" w:rsidP="00142EC7">
            <w:pPr>
              <w:spacing w:line="360" w:lineRule="auto"/>
              <w:rPr>
                <w:rFonts w:ascii="Times New Roman" w:eastAsia="Times New Roman" w:hAnsi="Times New Roman" w:cs="Times New Roman"/>
                <w:sz w:val="24"/>
                <w:szCs w:val="24"/>
              </w:rPr>
            </w:pPr>
            <w:r w:rsidRPr="001F5A7C">
              <w:rPr>
                <w:rFonts w:ascii="Times New Roman" w:eastAsia="Times New Roman" w:hAnsi="Times New Roman" w:cs="Times New Roman"/>
                <w:sz w:val="24"/>
                <w:szCs w:val="24"/>
              </w:rPr>
              <w:t>3.6 Method of Data Gathering</w:t>
            </w:r>
          </w:p>
        </w:tc>
        <w:tc>
          <w:tcPr>
            <w:tcW w:w="495" w:type="dxa"/>
            <w:hideMark/>
          </w:tcPr>
          <w:p w:rsidR="001F5A7C" w:rsidRPr="001F5A7C" w:rsidRDefault="001F5A7C" w:rsidP="00142EC7">
            <w:pPr>
              <w:spacing w:line="360" w:lineRule="auto"/>
              <w:rPr>
                <w:rFonts w:ascii="Times New Roman" w:eastAsia="Times New Roman" w:hAnsi="Times New Roman" w:cs="Times New Roman"/>
                <w:sz w:val="24"/>
                <w:szCs w:val="24"/>
              </w:rPr>
            </w:pPr>
            <w:r w:rsidRPr="001F5A7C">
              <w:rPr>
                <w:rFonts w:ascii="Times New Roman" w:eastAsia="Times New Roman" w:hAnsi="Times New Roman" w:cs="Times New Roman"/>
                <w:sz w:val="24"/>
                <w:szCs w:val="24"/>
              </w:rPr>
              <w:t>33</w:t>
            </w:r>
          </w:p>
        </w:tc>
      </w:tr>
      <w:tr w:rsidR="001F5A7C" w:rsidRPr="001F5A7C" w:rsidTr="0043223A">
        <w:tc>
          <w:tcPr>
            <w:tcW w:w="8200" w:type="dxa"/>
            <w:hideMark/>
          </w:tcPr>
          <w:p w:rsidR="001F5A7C" w:rsidRPr="001F5A7C" w:rsidRDefault="001F5A7C" w:rsidP="00142EC7">
            <w:pPr>
              <w:spacing w:line="360" w:lineRule="auto"/>
              <w:rPr>
                <w:rFonts w:ascii="Times New Roman" w:eastAsia="Times New Roman" w:hAnsi="Times New Roman" w:cs="Times New Roman"/>
                <w:sz w:val="24"/>
                <w:szCs w:val="24"/>
              </w:rPr>
            </w:pPr>
            <w:r w:rsidRPr="001F5A7C">
              <w:rPr>
                <w:rFonts w:ascii="Times New Roman" w:eastAsia="Times New Roman" w:hAnsi="Times New Roman" w:cs="Times New Roman"/>
                <w:sz w:val="24"/>
                <w:szCs w:val="24"/>
              </w:rPr>
              <w:t>3.7 Method of Data Analysis</w:t>
            </w:r>
          </w:p>
        </w:tc>
        <w:tc>
          <w:tcPr>
            <w:tcW w:w="495" w:type="dxa"/>
            <w:hideMark/>
          </w:tcPr>
          <w:p w:rsidR="001F5A7C" w:rsidRPr="001F5A7C" w:rsidRDefault="001F5A7C" w:rsidP="00142EC7">
            <w:pPr>
              <w:spacing w:line="360" w:lineRule="auto"/>
              <w:rPr>
                <w:rFonts w:ascii="Times New Roman" w:eastAsia="Times New Roman" w:hAnsi="Times New Roman" w:cs="Times New Roman"/>
                <w:sz w:val="24"/>
                <w:szCs w:val="24"/>
              </w:rPr>
            </w:pPr>
            <w:r w:rsidRPr="001F5A7C">
              <w:rPr>
                <w:rFonts w:ascii="Times New Roman" w:eastAsia="Times New Roman" w:hAnsi="Times New Roman" w:cs="Times New Roman"/>
                <w:sz w:val="24"/>
                <w:szCs w:val="24"/>
              </w:rPr>
              <w:t>34</w:t>
            </w:r>
          </w:p>
        </w:tc>
      </w:tr>
      <w:tr w:rsidR="001F5A7C" w:rsidRPr="001F5A7C" w:rsidTr="0043223A">
        <w:tc>
          <w:tcPr>
            <w:tcW w:w="8200" w:type="dxa"/>
            <w:hideMark/>
          </w:tcPr>
          <w:p w:rsidR="001F5A7C" w:rsidRPr="001F5A7C" w:rsidRDefault="001F5A7C" w:rsidP="00142EC7">
            <w:pPr>
              <w:spacing w:line="360" w:lineRule="auto"/>
              <w:rPr>
                <w:rFonts w:ascii="Times New Roman" w:eastAsia="Times New Roman" w:hAnsi="Times New Roman" w:cs="Times New Roman"/>
                <w:sz w:val="24"/>
                <w:szCs w:val="24"/>
              </w:rPr>
            </w:pPr>
            <w:r w:rsidRPr="001F5A7C">
              <w:rPr>
                <w:rFonts w:ascii="Times New Roman" w:eastAsia="Times New Roman" w:hAnsi="Times New Roman" w:cs="Times New Roman"/>
                <w:b/>
                <w:bCs/>
                <w:sz w:val="24"/>
                <w:szCs w:val="24"/>
              </w:rPr>
              <w:t>Chapter Four: Data Presentation and Analysis</w:t>
            </w:r>
          </w:p>
        </w:tc>
        <w:tc>
          <w:tcPr>
            <w:tcW w:w="495" w:type="dxa"/>
            <w:hideMark/>
          </w:tcPr>
          <w:p w:rsidR="001F5A7C" w:rsidRPr="001F5A7C" w:rsidRDefault="001F5A7C" w:rsidP="00142EC7">
            <w:pPr>
              <w:spacing w:line="360" w:lineRule="auto"/>
              <w:rPr>
                <w:rFonts w:ascii="Times New Roman" w:eastAsia="Times New Roman" w:hAnsi="Times New Roman" w:cs="Times New Roman"/>
                <w:sz w:val="24"/>
                <w:szCs w:val="24"/>
              </w:rPr>
            </w:pPr>
            <w:r w:rsidRPr="001F5A7C">
              <w:rPr>
                <w:rFonts w:ascii="Times New Roman" w:eastAsia="Times New Roman" w:hAnsi="Times New Roman" w:cs="Times New Roman"/>
                <w:sz w:val="24"/>
                <w:szCs w:val="24"/>
              </w:rPr>
              <w:t>35</w:t>
            </w:r>
          </w:p>
        </w:tc>
      </w:tr>
      <w:tr w:rsidR="001F5A7C" w:rsidRPr="001F5A7C" w:rsidTr="0043223A">
        <w:tc>
          <w:tcPr>
            <w:tcW w:w="8200" w:type="dxa"/>
            <w:hideMark/>
          </w:tcPr>
          <w:p w:rsidR="001F5A7C" w:rsidRPr="001F5A7C" w:rsidRDefault="001F5A7C" w:rsidP="00142EC7">
            <w:pPr>
              <w:spacing w:line="360" w:lineRule="auto"/>
              <w:rPr>
                <w:rFonts w:ascii="Times New Roman" w:eastAsia="Times New Roman" w:hAnsi="Times New Roman" w:cs="Times New Roman"/>
                <w:sz w:val="24"/>
                <w:szCs w:val="24"/>
              </w:rPr>
            </w:pPr>
            <w:r w:rsidRPr="001F5A7C">
              <w:rPr>
                <w:rFonts w:ascii="Times New Roman" w:eastAsia="Times New Roman" w:hAnsi="Times New Roman" w:cs="Times New Roman"/>
                <w:sz w:val="24"/>
                <w:szCs w:val="24"/>
              </w:rPr>
              <w:t>4.0 Introduction</w:t>
            </w:r>
          </w:p>
        </w:tc>
        <w:tc>
          <w:tcPr>
            <w:tcW w:w="495" w:type="dxa"/>
            <w:hideMark/>
          </w:tcPr>
          <w:p w:rsidR="001F5A7C" w:rsidRPr="001F5A7C" w:rsidRDefault="001F5A7C" w:rsidP="00142EC7">
            <w:pPr>
              <w:spacing w:line="360" w:lineRule="auto"/>
              <w:rPr>
                <w:rFonts w:ascii="Times New Roman" w:eastAsia="Times New Roman" w:hAnsi="Times New Roman" w:cs="Times New Roman"/>
                <w:sz w:val="24"/>
                <w:szCs w:val="24"/>
              </w:rPr>
            </w:pPr>
            <w:r w:rsidRPr="001F5A7C">
              <w:rPr>
                <w:rFonts w:ascii="Times New Roman" w:eastAsia="Times New Roman" w:hAnsi="Times New Roman" w:cs="Times New Roman"/>
                <w:sz w:val="24"/>
                <w:szCs w:val="24"/>
              </w:rPr>
              <w:t>35</w:t>
            </w:r>
          </w:p>
        </w:tc>
      </w:tr>
      <w:tr w:rsidR="001F5A7C" w:rsidRPr="001F5A7C" w:rsidTr="0043223A">
        <w:tc>
          <w:tcPr>
            <w:tcW w:w="8200" w:type="dxa"/>
            <w:hideMark/>
          </w:tcPr>
          <w:p w:rsidR="001F5A7C" w:rsidRPr="001F5A7C" w:rsidRDefault="001F5A7C" w:rsidP="00142EC7">
            <w:pPr>
              <w:spacing w:line="360" w:lineRule="auto"/>
              <w:rPr>
                <w:rFonts w:ascii="Times New Roman" w:eastAsia="Times New Roman" w:hAnsi="Times New Roman" w:cs="Times New Roman"/>
                <w:sz w:val="24"/>
                <w:szCs w:val="24"/>
              </w:rPr>
            </w:pPr>
            <w:r w:rsidRPr="001F5A7C">
              <w:rPr>
                <w:rFonts w:ascii="Times New Roman" w:eastAsia="Times New Roman" w:hAnsi="Times New Roman" w:cs="Times New Roman"/>
                <w:sz w:val="24"/>
                <w:szCs w:val="24"/>
              </w:rPr>
              <w:t>4.1 Analysis of Audience Demographics</w:t>
            </w:r>
          </w:p>
        </w:tc>
        <w:tc>
          <w:tcPr>
            <w:tcW w:w="495" w:type="dxa"/>
            <w:hideMark/>
          </w:tcPr>
          <w:p w:rsidR="001F5A7C" w:rsidRPr="001F5A7C" w:rsidRDefault="001F5A7C" w:rsidP="00142EC7">
            <w:pPr>
              <w:spacing w:line="360" w:lineRule="auto"/>
              <w:rPr>
                <w:rFonts w:ascii="Times New Roman" w:eastAsia="Times New Roman" w:hAnsi="Times New Roman" w:cs="Times New Roman"/>
                <w:sz w:val="24"/>
                <w:szCs w:val="24"/>
              </w:rPr>
            </w:pPr>
            <w:r w:rsidRPr="001F5A7C">
              <w:rPr>
                <w:rFonts w:ascii="Times New Roman" w:eastAsia="Times New Roman" w:hAnsi="Times New Roman" w:cs="Times New Roman"/>
                <w:sz w:val="24"/>
                <w:szCs w:val="24"/>
              </w:rPr>
              <w:t>35</w:t>
            </w:r>
          </w:p>
        </w:tc>
      </w:tr>
      <w:tr w:rsidR="001F5A7C" w:rsidRPr="001F5A7C" w:rsidTr="0043223A">
        <w:tc>
          <w:tcPr>
            <w:tcW w:w="8200" w:type="dxa"/>
            <w:hideMark/>
          </w:tcPr>
          <w:p w:rsidR="001F5A7C" w:rsidRPr="001F5A7C" w:rsidRDefault="001F5A7C" w:rsidP="00142EC7">
            <w:pPr>
              <w:spacing w:line="360" w:lineRule="auto"/>
              <w:rPr>
                <w:rFonts w:ascii="Times New Roman" w:eastAsia="Times New Roman" w:hAnsi="Times New Roman" w:cs="Times New Roman"/>
                <w:sz w:val="24"/>
                <w:szCs w:val="24"/>
              </w:rPr>
            </w:pPr>
            <w:r w:rsidRPr="001F5A7C">
              <w:rPr>
                <w:rFonts w:ascii="Times New Roman" w:eastAsia="Times New Roman" w:hAnsi="Times New Roman" w:cs="Times New Roman"/>
                <w:sz w:val="24"/>
                <w:szCs w:val="24"/>
              </w:rPr>
              <w:t>4.2 Analysis of Research Questions</w:t>
            </w:r>
          </w:p>
        </w:tc>
        <w:tc>
          <w:tcPr>
            <w:tcW w:w="495" w:type="dxa"/>
            <w:hideMark/>
          </w:tcPr>
          <w:p w:rsidR="001F5A7C" w:rsidRPr="001F5A7C" w:rsidRDefault="001F5A7C" w:rsidP="00142EC7">
            <w:pPr>
              <w:spacing w:line="360" w:lineRule="auto"/>
              <w:rPr>
                <w:rFonts w:ascii="Times New Roman" w:eastAsia="Times New Roman" w:hAnsi="Times New Roman" w:cs="Times New Roman"/>
                <w:sz w:val="24"/>
                <w:szCs w:val="24"/>
              </w:rPr>
            </w:pPr>
            <w:r w:rsidRPr="001F5A7C">
              <w:rPr>
                <w:rFonts w:ascii="Times New Roman" w:eastAsia="Times New Roman" w:hAnsi="Times New Roman" w:cs="Times New Roman"/>
                <w:sz w:val="24"/>
                <w:szCs w:val="24"/>
              </w:rPr>
              <w:t>37</w:t>
            </w:r>
          </w:p>
        </w:tc>
      </w:tr>
      <w:tr w:rsidR="001F5A7C" w:rsidRPr="001F5A7C" w:rsidTr="0043223A">
        <w:tc>
          <w:tcPr>
            <w:tcW w:w="8200" w:type="dxa"/>
            <w:hideMark/>
          </w:tcPr>
          <w:p w:rsidR="001F5A7C" w:rsidRPr="001F5A7C" w:rsidRDefault="002020E3" w:rsidP="00142EC7">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r w:rsidR="001F5A7C" w:rsidRPr="001F5A7C">
              <w:rPr>
                <w:rFonts w:ascii="Times New Roman" w:eastAsia="Times New Roman" w:hAnsi="Times New Roman" w:cs="Times New Roman"/>
                <w:sz w:val="24"/>
                <w:szCs w:val="24"/>
              </w:rPr>
              <w:t xml:space="preserve"> Discussion of Findings</w:t>
            </w:r>
          </w:p>
        </w:tc>
        <w:tc>
          <w:tcPr>
            <w:tcW w:w="495" w:type="dxa"/>
            <w:hideMark/>
          </w:tcPr>
          <w:p w:rsidR="001F5A7C" w:rsidRPr="001F5A7C" w:rsidRDefault="001F5A7C" w:rsidP="00142EC7">
            <w:pPr>
              <w:spacing w:line="360" w:lineRule="auto"/>
              <w:rPr>
                <w:rFonts w:ascii="Times New Roman" w:eastAsia="Times New Roman" w:hAnsi="Times New Roman" w:cs="Times New Roman"/>
                <w:sz w:val="24"/>
                <w:szCs w:val="24"/>
              </w:rPr>
            </w:pPr>
            <w:r w:rsidRPr="001F5A7C">
              <w:rPr>
                <w:rFonts w:ascii="Times New Roman" w:eastAsia="Times New Roman" w:hAnsi="Times New Roman" w:cs="Times New Roman"/>
                <w:sz w:val="24"/>
                <w:szCs w:val="24"/>
              </w:rPr>
              <w:t>4</w:t>
            </w:r>
            <w:r w:rsidR="002020E3">
              <w:rPr>
                <w:rFonts w:ascii="Times New Roman" w:eastAsia="Times New Roman" w:hAnsi="Times New Roman" w:cs="Times New Roman"/>
                <w:sz w:val="24"/>
                <w:szCs w:val="24"/>
              </w:rPr>
              <w:t>2</w:t>
            </w:r>
          </w:p>
        </w:tc>
      </w:tr>
      <w:tr w:rsidR="001F5A7C" w:rsidRPr="001F5A7C" w:rsidTr="0043223A">
        <w:tc>
          <w:tcPr>
            <w:tcW w:w="8200" w:type="dxa"/>
            <w:hideMark/>
          </w:tcPr>
          <w:p w:rsidR="001F5A7C" w:rsidRPr="001F5A7C" w:rsidRDefault="001F5A7C" w:rsidP="00142EC7">
            <w:pPr>
              <w:spacing w:line="360" w:lineRule="auto"/>
              <w:rPr>
                <w:rFonts w:ascii="Times New Roman" w:eastAsia="Times New Roman" w:hAnsi="Times New Roman" w:cs="Times New Roman"/>
                <w:sz w:val="24"/>
                <w:szCs w:val="24"/>
              </w:rPr>
            </w:pPr>
            <w:r w:rsidRPr="001F5A7C">
              <w:rPr>
                <w:rFonts w:ascii="Times New Roman" w:eastAsia="Times New Roman" w:hAnsi="Times New Roman" w:cs="Times New Roman"/>
                <w:b/>
                <w:bCs/>
                <w:sz w:val="24"/>
                <w:szCs w:val="24"/>
              </w:rPr>
              <w:t>Chapter Five: Summary, Conclusion and Recommendations</w:t>
            </w:r>
          </w:p>
        </w:tc>
        <w:tc>
          <w:tcPr>
            <w:tcW w:w="495" w:type="dxa"/>
            <w:hideMark/>
          </w:tcPr>
          <w:p w:rsidR="001F5A7C" w:rsidRPr="001F5A7C" w:rsidRDefault="002020E3" w:rsidP="00142EC7">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r>
      <w:tr w:rsidR="001F5A7C" w:rsidRPr="001F5A7C" w:rsidTr="0043223A">
        <w:tc>
          <w:tcPr>
            <w:tcW w:w="8200" w:type="dxa"/>
            <w:hideMark/>
          </w:tcPr>
          <w:p w:rsidR="001F5A7C" w:rsidRPr="001F5A7C" w:rsidRDefault="001F5A7C" w:rsidP="00142EC7">
            <w:pPr>
              <w:spacing w:line="360" w:lineRule="auto"/>
              <w:rPr>
                <w:rFonts w:ascii="Times New Roman" w:eastAsia="Times New Roman" w:hAnsi="Times New Roman" w:cs="Times New Roman"/>
                <w:sz w:val="24"/>
                <w:szCs w:val="24"/>
              </w:rPr>
            </w:pPr>
            <w:r w:rsidRPr="001F5A7C">
              <w:rPr>
                <w:rFonts w:ascii="Times New Roman" w:eastAsia="Times New Roman" w:hAnsi="Times New Roman" w:cs="Times New Roman"/>
                <w:sz w:val="24"/>
                <w:szCs w:val="24"/>
              </w:rPr>
              <w:t>5.1 Summary</w:t>
            </w:r>
          </w:p>
        </w:tc>
        <w:tc>
          <w:tcPr>
            <w:tcW w:w="495" w:type="dxa"/>
            <w:hideMark/>
          </w:tcPr>
          <w:p w:rsidR="001F5A7C" w:rsidRPr="001F5A7C" w:rsidRDefault="002020E3" w:rsidP="00142EC7">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r>
      <w:tr w:rsidR="001F5A7C" w:rsidRPr="001F5A7C" w:rsidTr="0043223A">
        <w:tc>
          <w:tcPr>
            <w:tcW w:w="8200" w:type="dxa"/>
            <w:hideMark/>
          </w:tcPr>
          <w:p w:rsidR="001F5A7C" w:rsidRPr="001F5A7C" w:rsidRDefault="001F5A7C" w:rsidP="00142EC7">
            <w:pPr>
              <w:spacing w:line="360" w:lineRule="auto"/>
              <w:rPr>
                <w:rFonts w:ascii="Times New Roman" w:eastAsia="Times New Roman" w:hAnsi="Times New Roman" w:cs="Times New Roman"/>
                <w:sz w:val="24"/>
                <w:szCs w:val="24"/>
              </w:rPr>
            </w:pPr>
            <w:r w:rsidRPr="001F5A7C">
              <w:rPr>
                <w:rFonts w:ascii="Times New Roman" w:eastAsia="Times New Roman" w:hAnsi="Times New Roman" w:cs="Times New Roman"/>
                <w:sz w:val="24"/>
                <w:szCs w:val="24"/>
              </w:rPr>
              <w:t>5.2 Conclusion</w:t>
            </w:r>
          </w:p>
        </w:tc>
        <w:tc>
          <w:tcPr>
            <w:tcW w:w="495" w:type="dxa"/>
            <w:hideMark/>
          </w:tcPr>
          <w:p w:rsidR="001F5A7C" w:rsidRPr="001F5A7C" w:rsidRDefault="002020E3" w:rsidP="00142EC7">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r>
      <w:tr w:rsidR="001F5A7C" w:rsidRPr="001F5A7C" w:rsidTr="0043223A">
        <w:tc>
          <w:tcPr>
            <w:tcW w:w="8200" w:type="dxa"/>
            <w:hideMark/>
          </w:tcPr>
          <w:p w:rsidR="001F5A7C" w:rsidRPr="001F5A7C" w:rsidRDefault="001F5A7C" w:rsidP="00142EC7">
            <w:pPr>
              <w:spacing w:line="360" w:lineRule="auto"/>
              <w:rPr>
                <w:rFonts w:ascii="Times New Roman" w:eastAsia="Times New Roman" w:hAnsi="Times New Roman" w:cs="Times New Roman"/>
                <w:sz w:val="24"/>
                <w:szCs w:val="24"/>
              </w:rPr>
            </w:pPr>
            <w:r w:rsidRPr="001F5A7C">
              <w:rPr>
                <w:rFonts w:ascii="Times New Roman" w:eastAsia="Times New Roman" w:hAnsi="Times New Roman" w:cs="Times New Roman"/>
                <w:sz w:val="24"/>
                <w:szCs w:val="24"/>
              </w:rPr>
              <w:t>5.3 Recommendations</w:t>
            </w:r>
          </w:p>
        </w:tc>
        <w:tc>
          <w:tcPr>
            <w:tcW w:w="495" w:type="dxa"/>
            <w:hideMark/>
          </w:tcPr>
          <w:p w:rsidR="001F5A7C" w:rsidRPr="001F5A7C" w:rsidRDefault="002020E3" w:rsidP="00142EC7">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r>
      <w:tr w:rsidR="001F5A7C" w:rsidRPr="001F5A7C" w:rsidTr="0043223A">
        <w:tc>
          <w:tcPr>
            <w:tcW w:w="8200" w:type="dxa"/>
            <w:hideMark/>
          </w:tcPr>
          <w:p w:rsidR="001F5A7C" w:rsidRPr="001F5A7C" w:rsidRDefault="001F5A7C" w:rsidP="00142EC7">
            <w:pPr>
              <w:spacing w:line="360" w:lineRule="auto"/>
              <w:rPr>
                <w:rFonts w:ascii="Times New Roman" w:eastAsia="Times New Roman" w:hAnsi="Times New Roman" w:cs="Times New Roman"/>
                <w:sz w:val="24"/>
                <w:szCs w:val="24"/>
              </w:rPr>
            </w:pPr>
            <w:r w:rsidRPr="001F5A7C">
              <w:rPr>
                <w:rFonts w:ascii="Times New Roman" w:eastAsia="Times New Roman" w:hAnsi="Times New Roman" w:cs="Times New Roman"/>
                <w:b/>
                <w:bCs/>
                <w:sz w:val="24"/>
                <w:szCs w:val="24"/>
              </w:rPr>
              <w:t>References</w:t>
            </w:r>
          </w:p>
        </w:tc>
        <w:tc>
          <w:tcPr>
            <w:tcW w:w="495" w:type="dxa"/>
            <w:hideMark/>
          </w:tcPr>
          <w:p w:rsidR="001F5A7C" w:rsidRPr="001F5A7C" w:rsidRDefault="002020E3" w:rsidP="00142EC7">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r>
      <w:tr w:rsidR="001F5A7C" w:rsidRPr="001F5A7C" w:rsidTr="0043223A">
        <w:tc>
          <w:tcPr>
            <w:tcW w:w="8200" w:type="dxa"/>
            <w:hideMark/>
          </w:tcPr>
          <w:p w:rsidR="001F5A7C" w:rsidRPr="001F5A7C" w:rsidRDefault="001F5A7C" w:rsidP="00142EC7">
            <w:pPr>
              <w:spacing w:line="360" w:lineRule="auto"/>
              <w:rPr>
                <w:rFonts w:ascii="Times New Roman" w:eastAsia="Times New Roman" w:hAnsi="Times New Roman" w:cs="Times New Roman"/>
                <w:sz w:val="24"/>
                <w:szCs w:val="24"/>
              </w:rPr>
            </w:pPr>
            <w:r w:rsidRPr="001F5A7C">
              <w:rPr>
                <w:rFonts w:ascii="Times New Roman" w:eastAsia="Times New Roman" w:hAnsi="Times New Roman" w:cs="Times New Roman"/>
                <w:b/>
                <w:bCs/>
                <w:sz w:val="24"/>
                <w:szCs w:val="24"/>
              </w:rPr>
              <w:t>Questionnaire</w:t>
            </w:r>
          </w:p>
        </w:tc>
        <w:tc>
          <w:tcPr>
            <w:tcW w:w="495" w:type="dxa"/>
            <w:hideMark/>
          </w:tcPr>
          <w:p w:rsidR="001F5A7C" w:rsidRPr="001F5A7C" w:rsidRDefault="001F5A7C" w:rsidP="00142EC7">
            <w:pPr>
              <w:spacing w:line="360" w:lineRule="auto"/>
              <w:rPr>
                <w:rFonts w:ascii="Times New Roman" w:eastAsia="Times New Roman" w:hAnsi="Times New Roman" w:cs="Times New Roman"/>
                <w:sz w:val="24"/>
                <w:szCs w:val="24"/>
              </w:rPr>
            </w:pPr>
            <w:r w:rsidRPr="001F5A7C">
              <w:rPr>
                <w:rFonts w:ascii="Times New Roman" w:eastAsia="Times New Roman" w:hAnsi="Times New Roman" w:cs="Times New Roman"/>
                <w:sz w:val="24"/>
                <w:szCs w:val="24"/>
              </w:rPr>
              <w:t>5</w:t>
            </w:r>
            <w:r w:rsidR="002020E3">
              <w:rPr>
                <w:rFonts w:ascii="Times New Roman" w:eastAsia="Times New Roman" w:hAnsi="Times New Roman" w:cs="Times New Roman"/>
                <w:sz w:val="24"/>
                <w:szCs w:val="24"/>
              </w:rPr>
              <w:t>1</w:t>
            </w:r>
          </w:p>
        </w:tc>
      </w:tr>
    </w:tbl>
    <w:p w:rsidR="002020E3" w:rsidRDefault="002020E3" w:rsidP="001F5A7C">
      <w:pPr>
        <w:tabs>
          <w:tab w:val="left" w:pos="720"/>
        </w:tabs>
        <w:spacing w:after="0" w:line="360" w:lineRule="auto"/>
        <w:jc w:val="center"/>
      </w:pPr>
    </w:p>
    <w:p w:rsidR="002020E3" w:rsidRDefault="002020E3" w:rsidP="001F5A7C">
      <w:pPr>
        <w:tabs>
          <w:tab w:val="left" w:pos="720"/>
        </w:tabs>
        <w:spacing w:after="0" w:line="360" w:lineRule="auto"/>
        <w:jc w:val="center"/>
      </w:pPr>
    </w:p>
    <w:p w:rsidR="002020E3" w:rsidRDefault="002020E3" w:rsidP="001F5A7C">
      <w:pPr>
        <w:tabs>
          <w:tab w:val="left" w:pos="720"/>
        </w:tabs>
        <w:spacing w:after="0" w:line="360" w:lineRule="auto"/>
        <w:jc w:val="center"/>
      </w:pPr>
    </w:p>
    <w:p w:rsidR="002020E3" w:rsidRDefault="002020E3" w:rsidP="001F5A7C">
      <w:pPr>
        <w:tabs>
          <w:tab w:val="left" w:pos="720"/>
        </w:tabs>
        <w:spacing w:after="0" w:line="360" w:lineRule="auto"/>
        <w:jc w:val="center"/>
      </w:pPr>
    </w:p>
    <w:p w:rsidR="002020E3" w:rsidRDefault="002020E3" w:rsidP="001F5A7C">
      <w:pPr>
        <w:tabs>
          <w:tab w:val="left" w:pos="720"/>
        </w:tabs>
        <w:spacing w:after="0" w:line="360" w:lineRule="auto"/>
        <w:jc w:val="center"/>
      </w:pPr>
    </w:p>
    <w:p w:rsidR="002020E3" w:rsidRDefault="002020E3" w:rsidP="001F5A7C">
      <w:pPr>
        <w:tabs>
          <w:tab w:val="left" w:pos="720"/>
        </w:tabs>
        <w:spacing w:after="0" w:line="360" w:lineRule="auto"/>
        <w:jc w:val="center"/>
      </w:pPr>
    </w:p>
    <w:p w:rsidR="002020E3" w:rsidRPr="002020E3" w:rsidRDefault="002020E3" w:rsidP="0018393C">
      <w:pPr>
        <w:spacing w:after="0" w:line="360" w:lineRule="auto"/>
        <w:jc w:val="center"/>
        <w:outlineLvl w:val="1"/>
        <w:rPr>
          <w:rFonts w:ascii="Times New Roman" w:eastAsia="Times New Roman" w:hAnsi="Times New Roman" w:cs="Times New Roman"/>
          <w:b/>
          <w:bCs/>
          <w:i/>
          <w:sz w:val="24"/>
          <w:szCs w:val="24"/>
        </w:rPr>
      </w:pPr>
      <w:r w:rsidRPr="00931CA9">
        <w:rPr>
          <w:rFonts w:ascii="Times New Roman" w:eastAsia="Times New Roman" w:hAnsi="Times New Roman" w:cs="Times New Roman"/>
          <w:b/>
          <w:bCs/>
          <w:i/>
          <w:sz w:val="24"/>
          <w:szCs w:val="24"/>
        </w:rPr>
        <w:t>Abstract</w:t>
      </w:r>
    </w:p>
    <w:p w:rsidR="002020E3" w:rsidRDefault="002020E3" w:rsidP="002020E3">
      <w:pPr>
        <w:spacing w:after="0" w:line="360" w:lineRule="auto"/>
        <w:jc w:val="both"/>
        <w:rPr>
          <w:rFonts w:ascii="Times New Roman" w:eastAsia="Times New Roman" w:hAnsi="Times New Roman" w:cs="Times New Roman"/>
          <w:i/>
          <w:sz w:val="24"/>
          <w:szCs w:val="24"/>
        </w:rPr>
      </w:pPr>
      <w:r w:rsidRPr="002020E3">
        <w:rPr>
          <w:rFonts w:ascii="Times New Roman" w:eastAsia="Times New Roman" w:hAnsi="Times New Roman" w:cs="Times New Roman"/>
          <w:i/>
          <w:sz w:val="24"/>
          <w:szCs w:val="24"/>
        </w:rPr>
        <w:t xml:space="preserve">This study investigates the </w:t>
      </w:r>
      <w:r w:rsidRPr="002020E3">
        <w:rPr>
          <w:rFonts w:ascii="Times New Roman" w:eastAsia="Times New Roman" w:hAnsi="Times New Roman" w:cs="Times New Roman"/>
          <w:bCs/>
          <w:i/>
          <w:sz w:val="24"/>
          <w:szCs w:val="24"/>
        </w:rPr>
        <w:t>uses and challenges of social media as tools for online gambling and betting</w:t>
      </w:r>
      <w:r w:rsidRPr="002020E3">
        <w:rPr>
          <w:rFonts w:ascii="Times New Roman" w:eastAsia="Times New Roman" w:hAnsi="Times New Roman" w:cs="Times New Roman"/>
          <w:i/>
          <w:sz w:val="24"/>
          <w:szCs w:val="24"/>
        </w:rPr>
        <w:t>, recognizing the transformation brought about by the digital age. The research highlights how social media platforms have become central to online gambling operators’ marketing, user engagement, and service delivery, while also raising ethical, psychological, and regulatory concerns.</w:t>
      </w:r>
      <w:r w:rsidR="00EE0796">
        <w:rPr>
          <w:rFonts w:ascii="Times New Roman" w:eastAsia="Times New Roman" w:hAnsi="Times New Roman" w:cs="Times New Roman"/>
          <w:i/>
          <w:sz w:val="24"/>
          <w:szCs w:val="24"/>
        </w:rPr>
        <w:t xml:space="preserve"> </w:t>
      </w:r>
      <w:r w:rsidR="00443EE5">
        <w:rPr>
          <w:rFonts w:ascii="Times New Roman" w:eastAsia="Times New Roman" w:hAnsi="Times New Roman" w:cs="Times New Roman"/>
          <w:bCs/>
          <w:i/>
          <w:sz w:val="24"/>
          <w:szCs w:val="24"/>
        </w:rPr>
        <w:t xml:space="preserve">The study </w:t>
      </w:r>
      <w:r w:rsidRPr="002020E3">
        <w:rPr>
          <w:rFonts w:ascii="Times New Roman" w:eastAsia="Times New Roman" w:hAnsi="Times New Roman" w:cs="Times New Roman"/>
          <w:i/>
          <w:sz w:val="24"/>
          <w:szCs w:val="24"/>
        </w:rPr>
        <w:t>explains the quantitative methodology adopted for the study, with data collected through a structured questionnaire administered to 100 respondents. Stratified random sampling was used to ensure demographic representation, and analysis was conducted using descriptive statistics.</w:t>
      </w:r>
      <w:r w:rsidR="00EE0796">
        <w:rPr>
          <w:rFonts w:ascii="Times New Roman" w:eastAsia="Times New Roman" w:hAnsi="Times New Roman" w:cs="Times New Roman"/>
          <w:i/>
          <w:sz w:val="24"/>
          <w:szCs w:val="24"/>
        </w:rPr>
        <w:t xml:space="preserve"> The finding shows the</w:t>
      </w:r>
      <w:r w:rsidRPr="002020E3">
        <w:rPr>
          <w:rFonts w:ascii="Times New Roman" w:eastAsia="Times New Roman" w:hAnsi="Times New Roman" w:cs="Times New Roman"/>
          <w:i/>
          <w:sz w:val="24"/>
          <w:szCs w:val="24"/>
        </w:rPr>
        <w:t xml:space="preserve"> significant portion of respondents had engaged in online gambling promoted through social media, with WhatsApp and Twitter being the most used platforms. Key concerns included fraud, privacy, and misleading content. Most respondents favored stricter regulation and highlighted the negative community impact of social media gambling.</w:t>
      </w:r>
      <w:r w:rsidR="00982FAE">
        <w:rPr>
          <w:rFonts w:ascii="Times New Roman" w:eastAsia="Times New Roman" w:hAnsi="Times New Roman" w:cs="Times New Roman"/>
          <w:i/>
          <w:sz w:val="24"/>
          <w:szCs w:val="24"/>
        </w:rPr>
        <w:t xml:space="preserve"> </w:t>
      </w:r>
      <w:r w:rsidR="00EE0796">
        <w:rPr>
          <w:rFonts w:ascii="Times New Roman" w:eastAsia="Times New Roman" w:hAnsi="Times New Roman" w:cs="Times New Roman"/>
          <w:bCs/>
          <w:i/>
          <w:sz w:val="24"/>
          <w:szCs w:val="24"/>
        </w:rPr>
        <w:t xml:space="preserve">The study </w:t>
      </w:r>
      <w:r w:rsidR="00EE0796">
        <w:rPr>
          <w:rFonts w:ascii="Times New Roman" w:eastAsia="Times New Roman" w:hAnsi="Times New Roman" w:cs="Times New Roman"/>
          <w:i/>
          <w:sz w:val="24"/>
          <w:szCs w:val="24"/>
        </w:rPr>
        <w:t>concluded</w:t>
      </w:r>
      <w:r w:rsidRPr="002020E3">
        <w:rPr>
          <w:rFonts w:ascii="Times New Roman" w:eastAsia="Times New Roman" w:hAnsi="Times New Roman" w:cs="Times New Roman"/>
          <w:i/>
          <w:sz w:val="24"/>
          <w:szCs w:val="24"/>
        </w:rPr>
        <w:t xml:space="preserve"> that while social media enhances access and interaction with gambling platforms, it also escalates risks, especially for vulnerable users. The study recommends increased regulation, user education, and ethical oversight to mitigate the social and psychological harms of this growing trend.</w:t>
      </w:r>
    </w:p>
    <w:p w:rsidR="005F4612" w:rsidRDefault="005F4612" w:rsidP="002020E3">
      <w:pPr>
        <w:spacing w:after="0" w:line="360" w:lineRule="auto"/>
        <w:jc w:val="both"/>
        <w:rPr>
          <w:rFonts w:ascii="Times New Roman" w:eastAsia="Times New Roman" w:hAnsi="Times New Roman" w:cs="Times New Roman"/>
          <w:i/>
          <w:sz w:val="24"/>
          <w:szCs w:val="24"/>
        </w:rPr>
      </w:pPr>
    </w:p>
    <w:p w:rsidR="005F4612" w:rsidRDefault="005F4612" w:rsidP="002020E3">
      <w:pPr>
        <w:spacing w:after="0" w:line="360" w:lineRule="auto"/>
        <w:jc w:val="both"/>
        <w:rPr>
          <w:rFonts w:ascii="Times New Roman" w:eastAsia="Times New Roman" w:hAnsi="Times New Roman" w:cs="Times New Roman"/>
          <w:i/>
          <w:sz w:val="24"/>
          <w:szCs w:val="24"/>
        </w:rPr>
      </w:pPr>
    </w:p>
    <w:p w:rsidR="005F4612" w:rsidRDefault="005F4612" w:rsidP="002020E3">
      <w:pPr>
        <w:spacing w:after="0" w:line="360" w:lineRule="auto"/>
        <w:jc w:val="both"/>
        <w:rPr>
          <w:rFonts w:ascii="Times New Roman" w:eastAsia="Times New Roman" w:hAnsi="Times New Roman" w:cs="Times New Roman"/>
          <w:i/>
          <w:sz w:val="24"/>
          <w:szCs w:val="24"/>
        </w:rPr>
      </w:pPr>
    </w:p>
    <w:p w:rsidR="005F4612" w:rsidRDefault="005F4612" w:rsidP="002020E3">
      <w:pPr>
        <w:spacing w:after="0" w:line="360" w:lineRule="auto"/>
        <w:jc w:val="both"/>
        <w:rPr>
          <w:rFonts w:ascii="Times New Roman" w:eastAsia="Times New Roman" w:hAnsi="Times New Roman" w:cs="Times New Roman"/>
          <w:i/>
          <w:sz w:val="24"/>
          <w:szCs w:val="24"/>
        </w:rPr>
      </w:pPr>
    </w:p>
    <w:p w:rsidR="005F4612" w:rsidRDefault="005F4612" w:rsidP="002020E3">
      <w:pPr>
        <w:spacing w:after="0" w:line="360" w:lineRule="auto"/>
        <w:jc w:val="both"/>
        <w:rPr>
          <w:rFonts w:ascii="Times New Roman" w:eastAsia="Times New Roman" w:hAnsi="Times New Roman" w:cs="Times New Roman"/>
          <w:i/>
          <w:sz w:val="24"/>
          <w:szCs w:val="24"/>
        </w:rPr>
      </w:pPr>
    </w:p>
    <w:p w:rsidR="005F4612" w:rsidRDefault="005F4612" w:rsidP="002020E3">
      <w:pPr>
        <w:spacing w:after="0" w:line="360" w:lineRule="auto"/>
        <w:jc w:val="both"/>
        <w:rPr>
          <w:rFonts w:ascii="Times New Roman" w:eastAsia="Times New Roman" w:hAnsi="Times New Roman" w:cs="Times New Roman"/>
          <w:i/>
          <w:sz w:val="24"/>
          <w:szCs w:val="24"/>
        </w:rPr>
      </w:pPr>
    </w:p>
    <w:p w:rsidR="005F4612" w:rsidRDefault="005F4612" w:rsidP="002020E3">
      <w:pPr>
        <w:spacing w:after="0" w:line="360" w:lineRule="auto"/>
        <w:jc w:val="both"/>
        <w:rPr>
          <w:rFonts w:ascii="Times New Roman" w:eastAsia="Times New Roman" w:hAnsi="Times New Roman" w:cs="Times New Roman"/>
          <w:i/>
          <w:sz w:val="24"/>
          <w:szCs w:val="24"/>
        </w:rPr>
      </w:pPr>
    </w:p>
    <w:p w:rsidR="005F4612" w:rsidRDefault="005F4612" w:rsidP="002020E3">
      <w:pPr>
        <w:spacing w:after="0" w:line="360" w:lineRule="auto"/>
        <w:jc w:val="both"/>
        <w:rPr>
          <w:rFonts w:ascii="Times New Roman" w:eastAsia="Times New Roman" w:hAnsi="Times New Roman" w:cs="Times New Roman"/>
          <w:i/>
          <w:sz w:val="24"/>
          <w:szCs w:val="24"/>
        </w:rPr>
      </w:pPr>
    </w:p>
    <w:p w:rsidR="005F4612" w:rsidRDefault="005F4612" w:rsidP="002020E3">
      <w:pPr>
        <w:spacing w:after="0" w:line="360" w:lineRule="auto"/>
        <w:jc w:val="both"/>
        <w:rPr>
          <w:rFonts w:ascii="Times New Roman" w:eastAsia="Times New Roman" w:hAnsi="Times New Roman" w:cs="Times New Roman"/>
          <w:i/>
          <w:sz w:val="24"/>
          <w:szCs w:val="24"/>
        </w:rPr>
      </w:pPr>
    </w:p>
    <w:p w:rsidR="005F4612" w:rsidRDefault="005F4612" w:rsidP="002020E3">
      <w:pPr>
        <w:spacing w:after="0" w:line="360" w:lineRule="auto"/>
        <w:jc w:val="both"/>
        <w:rPr>
          <w:rFonts w:ascii="Times New Roman" w:eastAsia="Times New Roman" w:hAnsi="Times New Roman" w:cs="Times New Roman"/>
          <w:i/>
          <w:sz w:val="24"/>
          <w:szCs w:val="24"/>
        </w:rPr>
      </w:pPr>
    </w:p>
    <w:p w:rsidR="005F4612" w:rsidRDefault="005F4612" w:rsidP="002020E3">
      <w:pPr>
        <w:spacing w:after="0" w:line="360" w:lineRule="auto"/>
        <w:jc w:val="both"/>
        <w:rPr>
          <w:rFonts w:ascii="Times New Roman" w:eastAsia="Times New Roman" w:hAnsi="Times New Roman" w:cs="Times New Roman"/>
          <w:i/>
          <w:sz w:val="24"/>
          <w:szCs w:val="24"/>
        </w:rPr>
      </w:pPr>
    </w:p>
    <w:p w:rsidR="005F4612" w:rsidRDefault="005F4612" w:rsidP="002020E3">
      <w:pPr>
        <w:spacing w:after="0" w:line="360" w:lineRule="auto"/>
        <w:jc w:val="both"/>
        <w:rPr>
          <w:rFonts w:ascii="Times New Roman" w:eastAsia="Times New Roman" w:hAnsi="Times New Roman" w:cs="Times New Roman"/>
          <w:i/>
          <w:sz w:val="24"/>
          <w:szCs w:val="24"/>
        </w:rPr>
      </w:pPr>
    </w:p>
    <w:p w:rsidR="005F4612" w:rsidRDefault="005F4612" w:rsidP="002020E3">
      <w:pPr>
        <w:spacing w:after="0" w:line="360" w:lineRule="auto"/>
        <w:jc w:val="both"/>
        <w:rPr>
          <w:rFonts w:ascii="Times New Roman" w:eastAsia="Times New Roman" w:hAnsi="Times New Roman" w:cs="Times New Roman"/>
          <w:sz w:val="24"/>
          <w:szCs w:val="24"/>
        </w:rPr>
        <w:sectPr w:rsidR="005F4612" w:rsidSect="009E0529">
          <w:footerReference w:type="default" r:id="rId7"/>
          <w:pgSz w:w="11520" w:h="15120" w:code="1"/>
          <w:pgMar w:top="1440" w:right="1440" w:bottom="1440" w:left="1440" w:header="720" w:footer="720" w:gutter="0"/>
          <w:pgNumType w:fmt="lowerRoman" w:start="1"/>
          <w:cols w:space="720"/>
          <w:docGrid w:linePitch="360"/>
        </w:sectPr>
      </w:pPr>
    </w:p>
    <w:p w:rsidR="005F4612" w:rsidRPr="00EA6BB0" w:rsidRDefault="005F4612" w:rsidP="005F4612">
      <w:pPr>
        <w:spacing w:after="0" w:line="360" w:lineRule="auto"/>
        <w:jc w:val="center"/>
        <w:rPr>
          <w:rFonts w:ascii="Times New Roman" w:hAnsi="Times New Roman" w:cs="Times New Roman"/>
          <w:b/>
          <w:bCs/>
          <w:sz w:val="24"/>
          <w:szCs w:val="24"/>
        </w:rPr>
      </w:pPr>
      <w:r w:rsidRPr="00EA6BB0">
        <w:rPr>
          <w:rFonts w:ascii="Times New Roman" w:hAnsi="Times New Roman" w:cs="Times New Roman"/>
          <w:b/>
          <w:bCs/>
          <w:sz w:val="24"/>
          <w:szCs w:val="24"/>
        </w:rPr>
        <w:lastRenderedPageBreak/>
        <w:t>CHAPTER ONE</w:t>
      </w:r>
    </w:p>
    <w:p w:rsidR="005F4612" w:rsidRPr="00EA6BB0" w:rsidRDefault="005F4612" w:rsidP="005F4612">
      <w:pPr>
        <w:spacing w:after="0" w:line="360" w:lineRule="auto"/>
        <w:jc w:val="center"/>
        <w:rPr>
          <w:rFonts w:ascii="Times New Roman" w:hAnsi="Times New Roman" w:cs="Times New Roman"/>
          <w:b/>
          <w:bCs/>
          <w:sz w:val="24"/>
          <w:szCs w:val="24"/>
        </w:rPr>
      </w:pPr>
      <w:r w:rsidRPr="00EA6BB0">
        <w:rPr>
          <w:rFonts w:ascii="Times New Roman" w:hAnsi="Times New Roman" w:cs="Times New Roman"/>
          <w:b/>
          <w:bCs/>
          <w:sz w:val="24"/>
          <w:szCs w:val="24"/>
        </w:rPr>
        <w:t>INTRODUCTION</w:t>
      </w:r>
    </w:p>
    <w:p w:rsidR="005F4612" w:rsidRPr="00EA6BB0" w:rsidRDefault="005F4612" w:rsidP="005F4612">
      <w:pPr>
        <w:pStyle w:val="ListParagraph"/>
        <w:numPr>
          <w:ilvl w:val="1"/>
          <w:numId w:val="1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EA6BB0">
        <w:rPr>
          <w:rFonts w:ascii="Times New Roman" w:hAnsi="Times New Roman" w:cs="Times New Roman"/>
          <w:b/>
          <w:sz w:val="24"/>
          <w:szCs w:val="24"/>
        </w:rPr>
        <w:t>BACKGROUND OF THE STUDY</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The digital revolution has fundamentally transformed various industries, and the gambling sector is no exception. The emergence of online gambling platforms has disrupted traditional modes of betting and gaming, ushering in a new era of convenience and accessibility. Simultaneously, social media platforms have evolved into powerful tools that shape and influence user behavior across diverse domains. This chapter provides an in-depth exploration of the background that led to the intertwining of online gambling and social media.</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The gambling industry has a long and rich history that dates back to ancient times. Throughout the centuries, gambling has been a source of entertainment, socialization, and risk-taking for many people across different cultures and regions. However, the advent of the internet in the late 20</w:t>
      </w:r>
      <w:r w:rsidRPr="00EA6BB0">
        <w:rPr>
          <w:rFonts w:ascii="Times New Roman" w:hAnsi="Times New Roman" w:cs="Times New Roman"/>
          <w:sz w:val="24"/>
          <w:szCs w:val="24"/>
          <w:vertAlign w:val="superscript"/>
        </w:rPr>
        <w:t>th</w:t>
      </w:r>
      <w:r w:rsidRPr="00EA6BB0">
        <w:rPr>
          <w:rFonts w:ascii="Times New Roman" w:hAnsi="Times New Roman" w:cs="Times New Roman"/>
          <w:sz w:val="24"/>
          <w:szCs w:val="24"/>
        </w:rPr>
        <w:t xml:space="preserve"> century has radically changed the nature and scope of gambling activities. Traditional brick-and-mortar casinos and betting establishments are now complemented, and in some cases, overshadowed by virtual counterparts that allow users to wager from the comfort of their homes or anywhere else with an internet connection. This shift towards online gambling can be attributed to technological advancements, increased internet penetration, and the proliferation of mobile devices, which have collectively democratized access to betting and gaming activities. Online gambling offers several advantages over land-based gambling, such as convenience, anonymity, variety, and affordability. However, it also poses several challenges and risks, such as addiction, fraud, money laundering, and underage gambling (Griffiths, 2003).</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The Internet has allowed new types of gambling to be available online. Improvements in technology have changed betting habits just as video lottery terminals, keno, and scratchcards changed the gambling industry in the 20</w:t>
      </w:r>
      <w:r w:rsidRPr="00EA6BB0">
        <w:rPr>
          <w:rFonts w:ascii="Times New Roman" w:hAnsi="Times New Roman" w:cs="Times New Roman"/>
          <w:sz w:val="24"/>
          <w:szCs w:val="24"/>
          <w:vertAlign w:val="superscript"/>
        </w:rPr>
        <w:t>th</w:t>
      </w:r>
      <w:r w:rsidRPr="00EA6BB0">
        <w:rPr>
          <w:rFonts w:ascii="Times New Roman" w:hAnsi="Times New Roman" w:cs="Times New Roman"/>
          <w:sz w:val="24"/>
          <w:szCs w:val="24"/>
        </w:rPr>
        <w:t xml:space="preserve"> century.</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 xml:space="preserve">Gambling has become one of the most popular and lucrative businesses on the internet. In 2007 the UK Gambling Commission stated that the gambling industry had achieved a </w:t>
      </w:r>
      <w:r w:rsidRPr="00EA6BB0">
        <w:rPr>
          <w:rFonts w:ascii="Times New Roman" w:hAnsi="Times New Roman" w:cs="Times New Roman"/>
          <w:sz w:val="24"/>
          <w:szCs w:val="24"/>
        </w:rPr>
        <w:lastRenderedPageBreak/>
        <w:t>turnover of over £84 billion. This is partly due to the wide range of gambling options available to many different types of people. An article by Darren R. Christensen, Nicki A. Dowling, Alun C. Jackson, and Shane A. Thomas said that a survey recorded in Australia showed that the most common forms of gambling were lotteries (46.5%), keno (24.3%), instant scratch tickets (24.3%), and electronic gaming machines (20.5%). Online gambling sites also started to hire celebrities as their brand ambassadors, such as Mike Tyson, Cristiano Ronaldo, Conor McGregor, and Peter Crouch.</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As online gambling gained traction, social media platforms emerged as key players in shaping the industry’s landscape. Social media channels, including but not limited to Facebook, Twitter, Instagram, and YouTube, have become integral to the marketing, promotion, and user engagement strategies of online gambling operators. The dynamic nature of social media provides a real-time and interactive environment for the gambling industry to connect with existing and potential users, as well as to monitor and influence their preferences, behaviors, and attitudes. Social media also enables users to share their gambling experiences, opinions, and outcomes with their peers, creating a sense of community and social validation. Moreover, social media facilitates the integration of gambling and gaming elements, such as microtransactions, loot boxes, and social casino games, blurring the boundaries between these two domains (King et al., 2014). This intersection of online gambling and social media raises questions about the implications for users, regulators, and the industry at large. For instance, how does social media affect the motivation, participation, and outcomes of online gambling? How does social media influence the perception and regulation of online gambling? How does social media create new opportunities and challenges for the online gambling industry?</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A 2015 review found evidence of higher rates of mental health comorbidites, as well as higher amounts of substance use, amongst internet gamblers, compared to non internet gamblers. Causation, however, has not been established, and the review postulated that there may differences in the cohorts between internet and land-based problem gamblers.</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 xml:space="preserve">In the United States in 1999 the National Gambling Impact Study stated “the high-speed instant gratification of Internet games and the high level of privacy they offer may </w:t>
      </w:r>
      <w:r w:rsidRPr="00EA6BB0">
        <w:rPr>
          <w:rFonts w:ascii="Times New Roman" w:hAnsi="Times New Roman" w:cs="Times New Roman"/>
          <w:sz w:val="24"/>
          <w:szCs w:val="24"/>
        </w:rPr>
        <w:lastRenderedPageBreak/>
        <w:t>exacerbate problem and pathological gambling”. A UK government-funded review of previous research noted a small scale patient survey leading to press reports claiming that 75% of people who gamble online are “problem” or “pathological” gamblers, compared to just 20% of people who visit legitimate land-based casinos.</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A study by the UK Gambling Commission, the “British Gambling Prevalence Survey 2010”, found that approximately 0.9% of the adult population had problem gambling issues, more than shown in a previous study in 2007. The highest prevalence of problem gambling was found among those who participated in playing Poker at a pub or club (20.3%), Dog races (19.2%) and online slot machine style or instant win games (17%). Additionally the report noted a 15% increase in overall gambling since 2007, from a rate of 58% in 2007 to 73% in 2010. Significantly, the 2010 prevalence survey notes that whilst the overall gambling figure had increased, the prevalence among men at 75% was not dissimilar to the amounts in two previous surveys in 1999 and 2007 which were 76% and 71% respectively. However, the prevalence among women for 2010 was 71%, which was higher than 68% in 1999 and 65% in 2007.</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In August 2014 the National Council of Problem Gambling (NCPG) partnered with the Gambling Integrity Services (GIS). The GIS will evaluate these recently regulated internet gambling operators in order to ensure they comply with NCPG’s internet Responsible Gambling Standards.</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A study released by the University of Buffalo in November 2014 states that the explosion of online gambling in the United States in the past decade has not given rise to more people with gambling problems.</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According to Darren R. Christensen, Nicki A. Dowling, Alun C. Jackson and Shane A. Thomas a survey recorded in Australia shows that gambling severity rates were estimated at non-gambling (34.8%), non-problem gambling (57.4%), low risk gambling (5.3%), moderate risk (1.8%) and problem gambling (0.7%).</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 xml:space="preserve">This chapter aims to provide a comprehensive overview of the background that led to the intertwining of online gambling and social media. It will first review the historical development and current state of the online gambling industry, highlighting its key </w:t>
      </w:r>
      <w:r w:rsidRPr="00EA6BB0">
        <w:rPr>
          <w:rFonts w:ascii="Times New Roman" w:hAnsi="Times New Roman" w:cs="Times New Roman"/>
          <w:sz w:val="24"/>
          <w:szCs w:val="24"/>
        </w:rPr>
        <w:lastRenderedPageBreak/>
        <w:t>features, trends, and challenges. It will then examine the role and impact of social media on online gambling, focusing on the different types of social media platforms, their functions and uses, and their effects on user behavior and industry practices. Finally, it will identify and discuss the main research gaps and directions for future studies on this topic.</w:t>
      </w:r>
    </w:p>
    <w:p w:rsidR="005F4612" w:rsidRPr="00EA6BB0" w:rsidRDefault="005F4612" w:rsidP="005F4612">
      <w:pPr>
        <w:spacing w:after="0" w:line="360" w:lineRule="auto"/>
        <w:jc w:val="both"/>
        <w:rPr>
          <w:rFonts w:ascii="Times New Roman" w:hAnsi="Times New Roman" w:cs="Times New Roman"/>
          <w:b/>
          <w:sz w:val="24"/>
          <w:szCs w:val="24"/>
        </w:rPr>
      </w:pPr>
      <w:r w:rsidRPr="00EA6BB0">
        <w:rPr>
          <w:rFonts w:ascii="Times New Roman" w:hAnsi="Times New Roman" w:cs="Times New Roman"/>
          <w:b/>
          <w:sz w:val="24"/>
          <w:szCs w:val="24"/>
        </w:rPr>
        <w:t xml:space="preserve">1.2 </w:t>
      </w:r>
      <w:r>
        <w:rPr>
          <w:rFonts w:ascii="Times New Roman" w:hAnsi="Times New Roman" w:cs="Times New Roman"/>
          <w:b/>
          <w:sz w:val="24"/>
          <w:szCs w:val="24"/>
        </w:rPr>
        <w:tab/>
      </w:r>
      <w:r w:rsidRPr="00EA6BB0">
        <w:rPr>
          <w:rFonts w:ascii="Times New Roman" w:hAnsi="Times New Roman" w:cs="Times New Roman"/>
          <w:b/>
          <w:sz w:val="24"/>
          <w:szCs w:val="24"/>
        </w:rPr>
        <w:t>STATEMENT OF THE PROBLEM</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The integration of social media in online gambling presents a myriad of challenges that warrant careful examination. As the industry increasingly relies on social media platforms for promotion and engagement, concerns arise regarding the impact on user behavior, the potential for addiction, and the effectiveness of existing regulatory frameworks. Moreover, the intersection of these two dynamic spheres raises questions about the ethical dimensions of targeted marketing and the safeguarding of user privacy. This research seeks to address these challenges and provide valuable insights into the complex relationship between social media and online gambling.</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Online gambling is a rapidly growing industry that offers a variety of products and services to users, such as sports betting, casino games, poker, bingo, and lottery. According to the Global Online Gambling Market Report 2020-2025, the online gambling market size was estimated at USD 53.7 billion in 2019 and is expected to reach USD 127.3 billion by 2025, growing at a compound annual growth rate (CAGR) of 11.5%. The report attributes this growth to factors such as technological innovation, increased internet penetration, mobile device adoption, and changing consumer preferences.</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 xml:space="preserve">Social media is a key driver of the online gambling industry, as it provides a platform for online gambling operators to reach and engage with their target audiences. Social media platforms, such as Facebook, Twitter, Instagram, and YouTube, allow online gambling operators to create and share content that promotes their brands, products, and services, as well as to interact with existing and potential customers. Social media also enables online gambling operators to collect and analyze data on user behavior, preferences, and </w:t>
      </w:r>
      <w:r w:rsidRPr="00EA6BB0">
        <w:rPr>
          <w:rFonts w:ascii="Times New Roman" w:hAnsi="Times New Roman" w:cs="Times New Roman"/>
          <w:sz w:val="24"/>
          <w:szCs w:val="24"/>
        </w:rPr>
        <w:lastRenderedPageBreak/>
        <w:t>feedback, which can be used to tailor their marketing strategies and improve their customer satisfaction and retention.</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However, there are some potential risks associated with social media use in online gambling. These include the potential for problem gambling due to increased accessibility, as well as the risk of fraud or scams due to a lack of regulation in some areas. Furthermore, the use of social media in online gambling raises ethical concerns regarding the targeting of vulnerable groups, such as minors, low-income individuals, and people with gambling disorders, as well as the protection of user privacy and personal data. These challenges pose significant challenges for policymakers, regulators, online gambling operators, and the general public, who need to balance the benefits and harms of social media use in online gambling.</w:t>
      </w:r>
    </w:p>
    <w:p w:rsidR="005F4612" w:rsidRPr="00EA6BB0" w:rsidRDefault="005F4612" w:rsidP="005F4612">
      <w:pPr>
        <w:spacing w:after="0" w:line="360" w:lineRule="auto"/>
        <w:jc w:val="both"/>
        <w:rPr>
          <w:rFonts w:ascii="Times New Roman" w:hAnsi="Times New Roman" w:cs="Times New Roman"/>
          <w:b/>
          <w:sz w:val="24"/>
          <w:szCs w:val="24"/>
        </w:rPr>
      </w:pPr>
      <w:r w:rsidRPr="00EA6BB0">
        <w:rPr>
          <w:rFonts w:ascii="Times New Roman" w:hAnsi="Times New Roman" w:cs="Times New Roman"/>
          <w:b/>
          <w:sz w:val="24"/>
          <w:szCs w:val="24"/>
        </w:rPr>
        <w:t xml:space="preserve">1.3 </w:t>
      </w:r>
      <w:r>
        <w:rPr>
          <w:rFonts w:ascii="Times New Roman" w:hAnsi="Times New Roman" w:cs="Times New Roman"/>
          <w:b/>
          <w:sz w:val="24"/>
          <w:szCs w:val="24"/>
        </w:rPr>
        <w:tab/>
      </w:r>
      <w:r w:rsidRPr="00EA6BB0">
        <w:rPr>
          <w:rFonts w:ascii="Times New Roman" w:hAnsi="Times New Roman" w:cs="Times New Roman"/>
          <w:b/>
          <w:sz w:val="24"/>
          <w:szCs w:val="24"/>
        </w:rPr>
        <w:t xml:space="preserve">OBJECTIVES OF THE STUDY </w:t>
      </w:r>
    </w:p>
    <w:p w:rsidR="005F4612" w:rsidRPr="00EA6BB0" w:rsidRDefault="005F4612" w:rsidP="005F4612">
      <w:pPr>
        <w:pStyle w:val="ListParagraph"/>
        <w:numPr>
          <w:ilvl w:val="0"/>
          <w:numId w:val="7"/>
        </w:num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To examine the extent to which social media is used for online gambling and betting.</w:t>
      </w:r>
    </w:p>
    <w:p w:rsidR="005F4612" w:rsidRPr="00EA6BB0" w:rsidRDefault="005F4612" w:rsidP="005F4612">
      <w:pPr>
        <w:pStyle w:val="ListParagraph"/>
        <w:numPr>
          <w:ilvl w:val="0"/>
          <w:numId w:val="7"/>
        </w:num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To identify the challenges associated with the use of social media for online gambling and betting.</w:t>
      </w:r>
    </w:p>
    <w:p w:rsidR="005F4612" w:rsidRPr="00EA6BB0" w:rsidRDefault="005F4612" w:rsidP="005F4612">
      <w:pPr>
        <w:pStyle w:val="ListParagraph"/>
        <w:numPr>
          <w:ilvl w:val="0"/>
          <w:numId w:val="7"/>
        </w:num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To assess the effectiveness of social media in promoting online gambling and betting.</w:t>
      </w:r>
    </w:p>
    <w:p w:rsidR="005F4612" w:rsidRPr="00EA6BB0" w:rsidRDefault="005F4612" w:rsidP="005F4612">
      <w:pPr>
        <w:pStyle w:val="ListParagraph"/>
        <w:numPr>
          <w:ilvl w:val="0"/>
          <w:numId w:val="7"/>
        </w:num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To explore the ethical implications of using social media for online gambling and betting.</w:t>
      </w:r>
    </w:p>
    <w:p w:rsidR="005F4612" w:rsidRPr="00EA6BB0" w:rsidRDefault="005F4612" w:rsidP="005F4612">
      <w:pPr>
        <w:spacing w:after="0" w:line="360" w:lineRule="auto"/>
        <w:jc w:val="both"/>
        <w:rPr>
          <w:rFonts w:ascii="Times New Roman" w:hAnsi="Times New Roman" w:cs="Times New Roman"/>
          <w:b/>
          <w:sz w:val="24"/>
          <w:szCs w:val="24"/>
        </w:rPr>
      </w:pPr>
      <w:r w:rsidRPr="00EA6BB0">
        <w:rPr>
          <w:rFonts w:ascii="Times New Roman" w:hAnsi="Times New Roman" w:cs="Times New Roman"/>
          <w:b/>
          <w:sz w:val="24"/>
          <w:szCs w:val="24"/>
        </w:rPr>
        <w:t xml:space="preserve">1.4 </w:t>
      </w:r>
      <w:r>
        <w:rPr>
          <w:rFonts w:ascii="Times New Roman" w:hAnsi="Times New Roman" w:cs="Times New Roman"/>
          <w:b/>
          <w:sz w:val="24"/>
          <w:szCs w:val="24"/>
        </w:rPr>
        <w:tab/>
      </w:r>
      <w:r w:rsidRPr="00EA6BB0">
        <w:rPr>
          <w:rFonts w:ascii="Times New Roman" w:hAnsi="Times New Roman" w:cs="Times New Roman"/>
          <w:b/>
          <w:sz w:val="24"/>
          <w:szCs w:val="24"/>
        </w:rPr>
        <w:t>RESEARCH QUESTIONS</w:t>
      </w:r>
    </w:p>
    <w:p w:rsidR="005F4612" w:rsidRPr="00EA6BB0" w:rsidRDefault="005F4612" w:rsidP="005F4612">
      <w:pPr>
        <w:pStyle w:val="ListParagraph"/>
        <w:numPr>
          <w:ilvl w:val="0"/>
          <w:numId w:val="8"/>
        </w:num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To what extent are people using social media for online gambling and betting?</w:t>
      </w:r>
    </w:p>
    <w:p w:rsidR="005F4612" w:rsidRPr="00EA6BB0" w:rsidRDefault="005F4612" w:rsidP="005F4612">
      <w:pPr>
        <w:pStyle w:val="ListParagraph"/>
        <w:numPr>
          <w:ilvl w:val="0"/>
          <w:numId w:val="8"/>
        </w:num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What are the main challenges that people face when using social media for online gambling and betting?</w:t>
      </w:r>
    </w:p>
    <w:p w:rsidR="005F4612" w:rsidRPr="00EA6BB0" w:rsidRDefault="005F4612" w:rsidP="005F4612">
      <w:pPr>
        <w:pStyle w:val="ListParagraph"/>
        <w:numPr>
          <w:ilvl w:val="0"/>
          <w:numId w:val="8"/>
        </w:num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How effective is social media in promoting online gambling and betting?</w:t>
      </w:r>
    </w:p>
    <w:p w:rsidR="005F4612" w:rsidRPr="00EA6BB0" w:rsidRDefault="005F4612" w:rsidP="005F4612">
      <w:pPr>
        <w:pStyle w:val="ListParagraph"/>
        <w:numPr>
          <w:ilvl w:val="0"/>
          <w:numId w:val="8"/>
        </w:num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What ethical issues are raised by the use of social media for online gambling and betting?</w:t>
      </w:r>
    </w:p>
    <w:p w:rsidR="005F4612" w:rsidRPr="00EA6BB0" w:rsidRDefault="005F4612" w:rsidP="005F4612">
      <w:pPr>
        <w:spacing w:after="0" w:line="360" w:lineRule="auto"/>
        <w:jc w:val="both"/>
        <w:rPr>
          <w:rFonts w:ascii="Times New Roman" w:hAnsi="Times New Roman" w:cs="Times New Roman"/>
          <w:b/>
          <w:sz w:val="24"/>
          <w:szCs w:val="24"/>
        </w:rPr>
      </w:pPr>
      <w:r w:rsidRPr="00EA6BB0">
        <w:rPr>
          <w:rFonts w:ascii="Times New Roman" w:hAnsi="Times New Roman" w:cs="Times New Roman"/>
          <w:b/>
          <w:sz w:val="24"/>
          <w:szCs w:val="24"/>
        </w:rPr>
        <w:t xml:space="preserve">1.5 </w:t>
      </w:r>
      <w:r>
        <w:rPr>
          <w:rFonts w:ascii="Times New Roman" w:hAnsi="Times New Roman" w:cs="Times New Roman"/>
          <w:b/>
          <w:sz w:val="24"/>
          <w:szCs w:val="24"/>
        </w:rPr>
        <w:tab/>
      </w:r>
      <w:r w:rsidRPr="00EA6BB0">
        <w:rPr>
          <w:rFonts w:ascii="Times New Roman" w:hAnsi="Times New Roman" w:cs="Times New Roman"/>
          <w:b/>
          <w:sz w:val="24"/>
          <w:szCs w:val="24"/>
        </w:rPr>
        <w:t>SIGNIFICANCE OF THE STUDY</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lastRenderedPageBreak/>
        <w:t>Understanding the intricate relationship between social media and online gambling is paramount in addressing the challenges and opportunities that arise from their convergence. This research contributes to the existing body of knowledge by shedding light on the multifaceted dynamics of this intersection. The findings and recommendations generated from this study are anticipated to inform stakeholders, including policymakers, online gambling operators, and the general public, about the implications and potential solutions associated with the use of social media in the context of online gambling and betting.</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This research is significant for several reasons. First, it fills a gap in the literature by providing a comprehensive and systematic analysis of the uses and challenges of social media as tools of online gambling and betting. While there are some studies that have examined the content and effects of online gambling advertisements on social media , there is a lack of research that explores the broader and deeper aspects of the relationship between social media and online gambling, such as user engagement, behavior, and outcomes, as well as ethical and regulatory issues. This research aims to address this gap by adopting a mixed-methods approach that combines quantitative and qualitative data from various sources, such as online surveys, interviews, focus groups, content analysis, and sentiment analysis.</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Second, this research is relevant and timely, as it reflects the current and emerging trends and challenges in the online gambling industry and the social media landscape. Online gambling and social media are both dynamic and evolving domains that are influenced by technological innovation, consumer demand, and regulatory changes. This research captures the latest developments and changes in these domains, such as the emergence of new platforms, products, and services, as well as the shifts in user behavior, preferences, and expectations. This research also anticipates the future directions and implications of these domains, such as the potential for further integration, innovation, and disruption, as well as the need for adaptation, regulation, and education.</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 xml:space="preserve">Third, this research is practical and policy-relevant, as it provides valuable insights and recommendations for various stakeholders involved in the online gambling and social </w:t>
      </w:r>
      <w:r w:rsidRPr="00EA6BB0">
        <w:rPr>
          <w:rFonts w:ascii="Times New Roman" w:hAnsi="Times New Roman" w:cs="Times New Roman"/>
          <w:sz w:val="24"/>
          <w:szCs w:val="24"/>
        </w:rPr>
        <w:lastRenderedPageBreak/>
        <w:t>media sectors. This research identifies and evaluates the benefits and harms of social media use in online gambling, as well as the best practices and challenges for addressing them. This research also proposes and discusses the possible regulatory frameworks and strategies for social media use in online gambling, taking into account the different perspectives and interests of policymakers, regulators, online gambling operators, and the general public. This research aims to inform and guide the decision-making and action-taking of these stakeholders, as well as to foster dialogue and collaboration among them.</w:t>
      </w:r>
    </w:p>
    <w:p w:rsidR="005F4612" w:rsidRPr="00EA6BB0" w:rsidRDefault="005F4612" w:rsidP="005F4612">
      <w:pPr>
        <w:pStyle w:val="ListParagraph"/>
        <w:numPr>
          <w:ilvl w:val="1"/>
          <w:numId w:val="12"/>
        </w:numPr>
        <w:spacing w:after="0" w:line="360" w:lineRule="auto"/>
        <w:jc w:val="both"/>
        <w:rPr>
          <w:rFonts w:ascii="Times New Roman" w:hAnsi="Times New Roman" w:cs="Times New Roman"/>
          <w:b/>
          <w:sz w:val="24"/>
          <w:szCs w:val="24"/>
        </w:rPr>
      </w:pPr>
      <w:r w:rsidRPr="00EA6BB0">
        <w:rPr>
          <w:rFonts w:ascii="Times New Roman" w:hAnsi="Times New Roman" w:cs="Times New Roman"/>
          <w:b/>
          <w:sz w:val="24"/>
          <w:szCs w:val="24"/>
        </w:rPr>
        <w:t xml:space="preserve">     SCOPE AND LIMITATION</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The study focuses on the uses and challenges of social media as tools of online gambling and betting, primarily within the context of digital platforms. The research is limited to exploring the relationship between social media and online gambling, emphasizing promotional strategies, user engagement, and associated challenges. While the study recognizes the global nature of online gambling, specific regional or country-based nuances may not be extensively covered due to the broad scope of the research.</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Additionally, the study acknowledges that the online gambling landscape is continuously evolving, and new platforms and technologies may emerge during the course of the research. The limitations include potential challenges in obtaining real-time data and the dynamic nature of user behaviors on social media and online gambling platforms.</w:t>
      </w:r>
    </w:p>
    <w:p w:rsidR="005F4612" w:rsidRPr="00EA6BB0" w:rsidRDefault="005F4612" w:rsidP="005F4612">
      <w:pPr>
        <w:spacing w:after="0" w:line="360" w:lineRule="auto"/>
        <w:jc w:val="both"/>
        <w:rPr>
          <w:rFonts w:ascii="Times New Roman" w:hAnsi="Times New Roman" w:cs="Times New Roman"/>
          <w:b/>
          <w:sz w:val="24"/>
          <w:szCs w:val="24"/>
        </w:rPr>
      </w:pPr>
      <w:r w:rsidRPr="00EA6BB0">
        <w:rPr>
          <w:rFonts w:ascii="Times New Roman" w:hAnsi="Times New Roman" w:cs="Times New Roman"/>
          <w:b/>
          <w:sz w:val="24"/>
          <w:szCs w:val="24"/>
        </w:rPr>
        <w:t xml:space="preserve">1.7 </w:t>
      </w:r>
      <w:r>
        <w:rPr>
          <w:rFonts w:ascii="Times New Roman" w:hAnsi="Times New Roman" w:cs="Times New Roman"/>
          <w:b/>
          <w:sz w:val="24"/>
          <w:szCs w:val="24"/>
        </w:rPr>
        <w:t xml:space="preserve">       </w:t>
      </w:r>
      <w:r w:rsidRPr="00EA6BB0">
        <w:rPr>
          <w:rFonts w:ascii="Times New Roman" w:hAnsi="Times New Roman" w:cs="Times New Roman"/>
          <w:b/>
          <w:sz w:val="24"/>
          <w:szCs w:val="24"/>
        </w:rPr>
        <w:t>DEFINITION OF TERMS</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For clarity and consistency, the following key terms are defined within the context of this research:</w:t>
      </w:r>
    </w:p>
    <w:p w:rsidR="005F4612" w:rsidRPr="00EA6BB0" w:rsidRDefault="005F4612" w:rsidP="005F4612">
      <w:pPr>
        <w:pStyle w:val="ListParagraph"/>
        <w:numPr>
          <w:ilvl w:val="0"/>
          <w:numId w:val="5"/>
        </w:num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Online Gambling: The act of participating in betting or gaming activities over the internet, encompassing various forms such as online casinos, sports betting, poker, and virtual gaming.</w:t>
      </w:r>
    </w:p>
    <w:p w:rsidR="005F4612" w:rsidRPr="00EA6BB0" w:rsidRDefault="005F4612" w:rsidP="005F4612">
      <w:pPr>
        <w:pStyle w:val="ListParagraph"/>
        <w:numPr>
          <w:ilvl w:val="0"/>
          <w:numId w:val="5"/>
        </w:num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Social Media: Online platforms and websites that enable users to create and share content, participate in social networking, and engage in real-time communication. Examples include but are not limited to Facebook, Twitter, Instagram, and YouTube.</w:t>
      </w:r>
    </w:p>
    <w:p w:rsidR="005F4612" w:rsidRPr="00EA6BB0" w:rsidRDefault="005F4612" w:rsidP="005F4612">
      <w:pPr>
        <w:spacing w:after="0" w:line="360" w:lineRule="auto"/>
        <w:jc w:val="both"/>
        <w:rPr>
          <w:rFonts w:ascii="Times New Roman" w:hAnsi="Times New Roman" w:cs="Times New Roman"/>
          <w:sz w:val="24"/>
          <w:szCs w:val="24"/>
        </w:rPr>
      </w:pPr>
    </w:p>
    <w:p w:rsidR="005F4612" w:rsidRDefault="005F4612" w:rsidP="005F4612">
      <w:pPr>
        <w:spacing w:after="0" w:line="360" w:lineRule="auto"/>
        <w:jc w:val="center"/>
        <w:rPr>
          <w:rFonts w:ascii="Times New Roman" w:hAnsi="Times New Roman" w:cs="Times New Roman"/>
          <w:b/>
          <w:sz w:val="24"/>
          <w:szCs w:val="24"/>
        </w:rPr>
      </w:pPr>
    </w:p>
    <w:p w:rsidR="005F4612" w:rsidRPr="00EA6BB0" w:rsidRDefault="005F4612" w:rsidP="005F4612">
      <w:pPr>
        <w:spacing w:after="0" w:line="360" w:lineRule="auto"/>
        <w:jc w:val="center"/>
        <w:rPr>
          <w:rFonts w:ascii="Times New Roman" w:hAnsi="Times New Roman" w:cs="Times New Roman"/>
          <w:b/>
          <w:sz w:val="24"/>
          <w:szCs w:val="24"/>
        </w:rPr>
      </w:pPr>
    </w:p>
    <w:p w:rsidR="005F4612" w:rsidRPr="00EA6BB0" w:rsidRDefault="005F4612" w:rsidP="005F4612">
      <w:pPr>
        <w:spacing w:after="0" w:line="360" w:lineRule="auto"/>
        <w:jc w:val="center"/>
        <w:rPr>
          <w:rFonts w:ascii="Times New Roman" w:hAnsi="Times New Roman" w:cs="Times New Roman"/>
          <w:b/>
          <w:sz w:val="24"/>
          <w:szCs w:val="24"/>
        </w:rPr>
      </w:pPr>
    </w:p>
    <w:p w:rsidR="005F4612" w:rsidRPr="00EA6BB0" w:rsidRDefault="005F4612" w:rsidP="005F4612">
      <w:pPr>
        <w:spacing w:after="0" w:line="360" w:lineRule="auto"/>
        <w:jc w:val="center"/>
        <w:rPr>
          <w:rFonts w:ascii="Times New Roman" w:hAnsi="Times New Roman" w:cs="Times New Roman"/>
          <w:b/>
          <w:sz w:val="24"/>
          <w:szCs w:val="24"/>
        </w:rPr>
      </w:pPr>
      <w:r w:rsidRPr="00EA6BB0">
        <w:rPr>
          <w:rFonts w:ascii="Times New Roman" w:hAnsi="Times New Roman" w:cs="Times New Roman"/>
          <w:b/>
          <w:sz w:val="24"/>
          <w:szCs w:val="24"/>
        </w:rPr>
        <w:t>REFERENCE</w:t>
      </w:r>
    </w:p>
    <w:p w:rsidR="005F4612" w:rsidRPr="00EA6BB0" w:rsidRDefault="005F4612" w:rsidP="005F4612">
      <w:pPr>
        <w:pStyle w:val="NormalWeb"/>
        <w:spacing w:before="0" w:beforeAutospacing="0" w:after="0" w:afterAutospacing="0" w:line="360" w:lineRule="auto"/>
        <w:jc w:val="both"/>
      </w:pPr>
      <w:r w:rsidRPr="00EA6BB0">
        <w:t xml:space="preserve">Christensen, D. R., Dowling, N. A., Jackson, A. C., &amp; Thomas, S. A. (2015). Gambling </w:t>
      </w:r>
      <w:r w:rsidRPr="00EA6BB0">
        <w:tab/>
        <w:t xml:space="preserve">participation and problem gambling severity in Australia: A national study. </w:t>
      </w:r>
      <w:r w:rsidRPr="00EA6BB0">
        <w:tab/>
      </w:r>
      <w:r w:rsidRPr="00EA6BB0">
        <w:rPr>
          <w:rStyle w:val="Emphasis"/>
        </w:rPr>
        <w:t>Journal of Gambling Studies, 31</w:t>
      </w:r>
      <w:r w:rsidRPr="00EA6BB0">
        <w:t xml:space="preserve">(4), 1109–1124. </w:t>
      </w:r>
      <w:hyperlink r:id="rId8" w:history="1">
        <w:r w:rsidRPr="00EA6BB0">
          <w:rPr>
            <w:rStyle w:val="Hyperlink"/>
          </w:rPr>
          <w:t>https://doi.org/10.1007/s10899-</w:t>
        </w:r>
      </w:hyperlink>
      <w:r w:rsidRPr="00EA6BB0">
        <w:tab/>
        <w:t>014-9485-7</w:t>
      </w:r>
    </w:p>
    <w:p w:rsidR="005F4612" w:rsidRPr="00EA6BB0" w:rsidRDefault="005F4612" w:rsidP="005F4612">
      <w:pPr>
        <w:pStyle w:val="NormalWeb"/>
        <w:spacing w:before="0" w:beforeAutospacing="0" w:after="0" w:afterAutospacing="0" w:line="360" w:lineRule="auto"/>
        <w:jc w:val="both"/>
      </w:pPr>
      <w:r w:rsidRPr="00EA6BB0">
        <w:t xml:space="preserve">Griffiths, M. D. (2003). Internet gambling: Issues, concerns, and recommendations. </w:t>
      </w:r>
      <w:r w:rsidRPr="00EA6BB0">
        <w:tab/>
      </w:r>
      <w:r w:rsidRPr="00EA6BB0">
        <w:rPr>
          <w:rStyle w:val="Emphasis"/>
        </w:rPr>
        <w:t>CyberPsychology &amp; Behavior, 6</w:t>
      </w:r>
      <w:r w:rsidRPr="00EA6BB0">
        <w:t xml:space="preserve">(6), 557–568. </w:t>
      </w:r>
      <w:r w:rsidRPr="00EA6BB0">
        <w:tab/>
      </w:r>
    </w:p>
    <w:p w:rsidR="005F4612" w:rsidRPr="00EA6BB0" w:rsidRDefault="005F4612" w:rsidP="005F4612">
      <w:pPr>
        <w:pStyle w:val="NormalWeb"/>
        <w:spacing w:before="0" w:beforeAutospacing="0" w:after="0" w:afterAutospacing="0" w:line="360" w:lineRule="auto"/>
        <w:jc w:val="both"/>
      </w:pPr>
      <w:r w:rsidRPr="00EA6BB0">
        <w:t xml:space="preserve">King, D. L., Delfabbro, P. H., &amp; Griffiths, M. D. (2014). The convergence of gambling </w:t>
      </w:r>
      <w:r w:rsidRPr="00EA6BB0">
        <w:tab/>
        <w:t xml:space="preserve">and digital media: Implications for gambling in young people. </w:t>
      </w:r>
      <w:r w:rsidRPr="00EA6BB0">
        <w:rPr>
          <w:rStyle w:val="Emphasis"/>
        </w:rPr>
        <w:t xml:space="preserve">Journal of </w:t>
      </w:r>
      <w:r w:rsidRPr="00EA6BB0">
        <w:rPr>
          <w:rStyle w:val="Emphasis"/>
        </w:rPr>
        <w:tab/>
        <w:t>Gambling Studies, 30</w:t>
      </w:r>
      <w:r w:rsidRPr="00EA6BB0">
        <w:t>(2), 275–293. https://doi.org/10.1007/s10899-013-9371-0</w:t>
      </w:r>
    </w:p>
    <w:p w:rsidR="005F4612" w:rsidRPr="00EA6BB0" w:rsidRDefault="005F4612" w:rsidP="005F4612">
      <w:pPr>
        <w:pStyle w:val="NormalWeb"/>
        <w:spacing w:before="0" w:beforeAutospacing="0" w:after="0" w:afterAutospacing="0" w:line="360" w:lineRule="auto"/>
        <w:jc w:val="both"/>
      </w:pPr>
      <w:r w:rsidRPr="00EA6BB0">
        <w:t xml:space="preserve">National Gambling Impact Study Commission. (1999). </w:t>
      </w:r>
      <w:r w:rsidRPr="00EA6BB0">
        <w:rPr>
          <w:rStyle w:val="Emphasis"/>
        </w:rPr>
        <w:t xml:space="preserve">National gambling impact study </w:t>
      </w:r>
      <w:r w:rsidRPr="00EA6BB0">
        <w:rPr>
          <w:rStyle w:val="Emphasis"/>
        </w:rPr>
        <w:tab/>
        <w:t>commission final report</w:t>
      </w:r>
      <w:r w:rsidRPr="00EA6BB0">
        <w:t>. https://govinfo.library.unt.edu/ngisc/reports/fullrpt.html</w:t>
      </w:r>
    </w:p>
    <w:p w:rsidR="005F4612" w:rsidRPr="00EA6BB0" w:rsidRDefault="005F4612" w:rsidP="005F4612">
      <w:pPr>
        <w:pStyle w:val="NormalWeb"/>
        <w:spacing w:before="0" w:beforeAutospacing="0" w:after="0" w:afterAutospacing="0" w:line="360" w:lineRule="auto"/>
        <w:jc w:val="both"/>
      </w:pPr>
      <w:r w:rsidRPr="00EA6BB0">
        <w:t xml:space="preserve">UK Gambling Commission. (2007). </w:t>
      </w:r>
      <w:r w:rsidRPr="00EA6BB0">
        <w:rPr>
          <w:rStyle w:val="Emphasis"/>
        </w:rPr>
        <w:t>The gambling industry annual report 2007</w:t>
      </w:r>
      <w:r w:rsidRPr="00EA6BB0">
        <w:t xml:space="preserve">. </w:t>
      </w:r>
      <w:r w:rsidRPr="00EA6BB0">
        <w:tab/>
      </w:r>
      <w:hyperlink r:id="rId9" w:tgtFrame="_new" w:history="1">
        <w:r w:rsidRPr="00EA6BB0">
          <w:rPr>
            <w:rStyle w:val="Hyperlink"/>
          </w:rPr>
          <w:t>https://www.gamblingcommission.gov.uk</w:t>
        </w:r>
      </w:hyperlink>
    </w:p>
    <w:p w:rsidR="005F4612" w:rsidRPr="00EA6BB0" w:rsidRDefault="005F4612" w:rsidP="005F4612">
      <w:pPr>
        <w:pStyle w:val="NormalWeb"/>
        <w:spacing w:before="0" w:beforeAutospacing="0" w:after="0" w:afterAutospacing="0" w:line="360" w:lineRule="auto"/>
        <w:jc w:val="both"/>
      </w:pPr>
      <w:r w:rsidRPr="00EA6BB0">
        <w:t xml:space="preserve">Wardle, H., Moody, A., Spence, S., Orford, J., Volberg, R., Jotangia, D., Griffiths, M., </w:t>
      </w:r>
      <w:r w:rsidRPr="00EA6BB0">
        <w:tab/>
        <w:t xml:space="preserve">Hussey, D., &amp; Dobbie, F. (2011). </w:t>
      </w:r>
      <w:r w:rsidRPr="00EA6BB0">
        <w:rPr>
          <w:rStyle w:val="Emphasis"/>
        </w:rPr>
        <w:t>British gambling prevalence survey 2010</w:t>
      </w:r>
      <w:r w:rsidRPr="00EA6BB0">
        <w:t xml:space="preserve">. </w:t>
      </w:r>
      <w:r w:rsidRPr="00EA6BB0">
        <w:tab/>
      </w:r>
      <w:r w:rsidRPr="00EA6BB0">
        <w:tab/>
        <w:t>National Centre for Social Research.</w:t>
      </w:r>
    </w:p>
    <w:p w:rsidR="005F4612" w:rsidRPr="00EA6BB0" w:rsidRDefault="005F4612" w:rsidP="005F4612">
      <w:pPr>
        <w:pStyle w:val="NormalWeb"/>
        <w:spacing w:before="0" w:beforeAutospacing="0" w:after="0" w:afterAutospacing="0" w:line="360" w:lineRule="auto"/>
        <w:jc w:val="both"/>
      </w:pPr>
      <w:r w:rsidRPr="00EA6BB0">
        <w:t xml:space="preserve">University at Buffalo Research Institute on Addictions. (2014). </w:t>
      </w:r>
      <w:r w:rsidRPr="00EA6BB0">
        <w:rPr>
          <w:rStyle w:val="Emphasis"/>
        </w:rPr>
        <w:t xml:space="preserve">Online gambling doesn’t </w:t>
      </w:r>
      <w:r w:rsidRPr="00EA6BB0">
        <w:rPr>
          <w:rStyle w:val="Emphasis"/>
        </w:rPr>
        <w:tab/>
        <w:t>necessarily increase gambling problems</w:t>
      </w:r>
      <w:r w:rsidRPr="00EA6BB0">
        <w:t xml:space="preserve">. </w:t>
      </w:r>
    </w:p>
    <w:p w:rsidR="005F4612" w:rsidRPr="00EA6BB0" w:rsidRDefault="005F4612" w:rsidP="005F4612">
      <w:pPr>
        <w:pStyle w:val="NormalWeb"/>
        <w:spacing w:before="0" w:beforeAutospacing="0" w:after="0" w:afterAutospacing="0" w:line="360" w:lineRule="auto"/>
        <w:jc w:val="both"/>
      </w:pPr>
      <w:r w:rsidRPr="00EA6BB0">
        <w:t xml:space="preserve">Global Online Gambling Market Report 2020–2025. (2020). </w:t>
      </w:r>
      <w:r w:rsidRPr="00EA6BB0">
        <w:rPr>
          <w:rStyle w:val="Emphasis"/>
        </w:rPr>
        <w:t>Research and Markets</w:t>
      </w:r>
      <w:r w:rsidRPr="00EA6BB0">
        <w:t xml:space="preserve">. </w:t>
      </w:r>
      <w:r w:rsidRPr="00EA6BB0">
        <w:tab/>
      </w:r>
      <w:hyperlink r:id="rId10" w:history="1">
        <w:r w:rsidRPr="00EA6BB0">
          <w:rPr>
            <w:rStyle w:val="Hyperlink"/>
          </w:rPr>
          <w:t>https://www.researchandmarkets.com/reports/5003525/online-gambling-market-</w:t>
        </w:r>
      </w:hyperlink>
      <w:r w:rsidRPr="00EA6BB0">
        <w:tab/>
        <w:t>growth-trends-and-forecast</w:t>
      </w:r>
    </w:p>
    <w:p w:rsidR="005F4612" w:rsidRPr="00EA6BB0" w:rsidRDefault="005F4612" w:rsidP="005F4612">
      <w:pPr>
        <w:spacing w:after="0" w:line="360" w:lineRule="auto"/>
        <w:jc w:val="both"/>
        <w:rPr>
          <w:rFonts w:ascii="Times New Roman" w:hAnsi="Times New Roman" w:cs="Times New Roman"/>
          <w:sz w:val="24"/>
          <w:szCs w:val="24"/>
        </w:rPr>
      </w:pPr>
    </w:p>
    <w:p w:rsidR="005F4612" w:rsidRPr="00EA6BB0" w:rsidRDefault="005F4612" w:rsidP="005F4612">
      <w:pPr>
        <w:spacing w:after="0" w:line="360" w:lineRule="auto"/>
        <w:jc w:val="both"/>
        <w:rPr>
          <w:rFonts w:ascii="Times New Roman" w:hAnsi="Times New Roman" w:cs="Times New Roman"/>
          <w:sz w:val="24"/>
          <w:szCs w:val="24"/>
        </w:rPr>
      </w:pPr>
    </w:p>
    <w:p w:rsidR="005F4612" w:rsidRPr="00EA6BB0" w:rsidRDefault="005F4612" w:rsidP="005F4612">
      <w:pPr>
        <w:spacing w:after="0" w:line="360" w:lineRule="auto"/>
        <w:jc w:val="both"/>
        <w:rPr>
          <w:rFonts w:ascii="Times New Roman" w:hAnsi="Times New Roman" w:cs="Times New Roman"/>
          <w:sz w:val="24"/>
          <w:szCs w:val="24"/>
        </w:rPr>
      </w:pPr>
    </w:p>
    <w:p w:rsidR="005F4612" w:rsidRPr="00EA6BB0" w:rsidRDefault="005F4612" w:rsidP="005F4612">
      <w:pPr>
        <w:spacing w:after="0" w:line="360" w:lineRule="auto"/>
        <w:jc w:val="both"/>
        <w:rPr>
          <w:rFonts w:ascii="Times New Roman" w:hAnsi="Times New Roman" w:cs="Times New Roman"/>
          <w:sz w:val="24"/>
          <w:szCs w:val="24"/>
        </w:rPr>
      </w:pPr>
    </w:p>
    <w:p w:rsidR="005F4612" w:rsidRPr="00EA6BB0" w:rsidRDefault="005F4612" w:rsidP="005F4612">
      <w:pPr>
        <w:spacing w:after="0" w:line="360" w:lineRule="auto"/>
        <w:jc w:val="both"/>
        <w:rPr>
          <w:rFonts w:ascii="Times New Roman" w:hAnsi="Times New Roman" w:cs="Times New Roman"/>
          <w:sz w:val="24"/>
          <w:szCs w:val="24"/>
        </w:rPr>
      </w:pPr>
    </w:p>
    <w:p w:rsidR="005F4612" w:rsidRPr="00EA6BB0" w:rsidRDefault="005F4612" w:rsidP="005F4612">
      <w:pPr>
        <w:spacing w:after="0" w:line="360" w:lineRule="auto"/>
        <w:jc w:val="both"/>
        <w:rPr>
          <w:rFonts w:ascii="Times New Roman" w:hAnsi="Times New Roman" w:cs="Times New Roman"/>
          <w:sz w:val="24"/>
          <w:szCs w:val="24"/>
        </w:rPr>
      </w:pPr>
    </w:p>
    <w:p w:rsidR="005F4612" w:rsidRPr="00EA6BB0" w:rsidRDefault="005F4612" w:rsidP="005F4612">
      <w:pPr>
        <w:spacing w:after="0" w:line="360" w:lineRule="auto"/>
        <w:jc w:val="both"/>
        <w:rPr>
          <w:rFonts w:ascii="Times New Roman" w:hAnsi="Times New Roman" w:cs="Times New Roman"/>
          <w:sz w:val="24"/>
          <w:szCs w:val="24"/>
        </w:rPr>
      </w:pPr>
    </w:p>
    <w:p w:rsidR="005F4612" w:rsidRPr="00EA6BB0" w:rsidRDefault="005F4612" w:rsidP="005F4612">
      <w:pPr>
        <w:spacing w:after="0" w:line="360" w:lineRule="auto"/>
        <w:jc w:val="center"/>
        <w:rPr>
          <w:rFonts w:ascii="Times New Roman" w:hAnsi="Times New Roman" w:cs="Times New Roman"/>
          <w:b/>
          <w:bCs/>
          <w:sz w:val="24"/>
          <w:szCs w:val="24"/>
        </w:rPr>
      </w:pPr>
      <w:r w:rsidRPr="00EA6BB0">
        <w:rPr>
          <w:rFonts w:ascii="Times New Roman" w:hAnsi="Times New Roman" w:cs="Times New Roman"/>
          <w:b/>
          <w:bCs/>
          <w:sz w:val="24"/>
          <w:szCs w:val="24"/>
        </w:rPr>
        <w:t>CHAPTER TWO</w:t>
      </w:r>
    </w:p>
    <w:p w:rsidR="005F4612" w:rsidRPr="00EA6BB0" w:rsidRDefault="005F4612" w:rsidP="005F4612">
      <w:pPr>
        <w:spacing w:after="0" w:line="360" w:lineRule="auto"/>
        <w:jc w:val="center"/>
        <w:rPr>
          <w:rFonts w:ascii="Times New Roman" w:hAnsi="Times New Roman" w:cs="Times New Roman"/>
          <w:b/>
          <w:bCs/>
          <w:sz w:val="24"/>
          <w:szCs w:val="24"/>
        </w:rPr>
      </w:pPr>
      <w:r w:rsidRPr="00EA6BB0">
        <w:rPr>
          <w:rFonts w:ascii="Times New Roman" w:hAnsi="Times New Roman" w:cs="Times New Roman"/>
          <w:b/>
          <w:bCs/>
          <w:sz w:val="24"/>
          <w:szCs w:val="24"/>
        </w:rPr>
        <w:t>LITERATURE REVIEW</w:t>
      </w:r>
    </w:p>
    <w:p w:rsidR="005F4612" w:rsidRPr="00EA6BB0" w:rsidRDefault="005F4612" w:rsidP="005F4612">
      <w:pPr>
        <w:spacing w:after="0" w:line="360" w:lineRule="auto"/>
        <w:jc w:val="both"/>
        <w:rPr>
          <w:rFonts w:ascii="Times New Roman" w:hAnsi="Times New Roman" w:cs="Times New Roman"/>
          <w:b/>
          <w:sz w:val="24"/>
          <w:szCs w:val="24"/>
        </w:rPr>
      </w:pPr>
      <w:r w:rsidRPr="00EA6BB0">
        <w:rPr>
          <w:rFonts w:ascii="Times New Roman" w:hAnsi="Times New Roman" w:cs="Times New Roman"/>
          <w:b/>
          <w:sz w:val="24"/>
          <w:szCs w:val="24"/>
        </w:rPr>
        <w:t xml:space="preserve">2.1 </w:t>
      </w:r>
      <w:r>
        <w:rPr>
          <w:rFonts w:ascii="Times New Roman" w:hAnsi="Times New Roman" w:cs="Times New Roman"/>
          <w:b/>
          <w:sz w:val="24"/>
          <w:szCs w:val="24"/>
        </w:rPr>
        <w:t xml:space="preserve">    </w:t>
      </w:r>
      <w:r w:rsidRPr="00EA6BB0">
        <w:rPr>
          <w:rFonts w:ascii="Times New Roman" w:hAnsi="Times New Roman" w:cs="Times New Roman"/>
          <w:b/>
          <w:sz w:val="24"/>
          <w:szCs w:val="24"/>
        </w:rPr>
        <w:t>CONCEPTUAL FRAMEWORK</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The conceptual framework of this study is based on the premise that online gambling is a complex phenomenon that involves various psychological, social, and technological factors. The framework aims to explore the motivations, behaviors, and outcomes of online gamblers, as well as the challenges and opportunities for prevention and intervention.</w:t>
      </w:r>
    </w:p>
    <w:p w:rsidR="005F4612" w:rsidRPr="00EA6BB0" w:rsidRDefault="005F4612" w:rsidP="005F4612">
      <w:pPr>
        <w:spacing w:after="0" w:line="360" w:lineRule="auto"/>
        <w:jc w:val="both"/>
        <w:rPr>
          <w:rFonts w:ascii="Times New Roman" w:hAnsi="Times New Roman" w:cs="Times New Roman"/>
          <w:b/>
          <w:sz w:val="24"/>
          <w:szCs w:val="24"/>
        </w:rPr>
      </w:pPr>
      <w:r w:rsidRPr="00EA6BB0">
        <w:rPr>
          <w:rFonts w:ascii="Times New Roman" w:hAnsi="Times New Roman" w:cs="Times New Roman"/>
          <w:b/>
          <w:sz w:val="24"/>
          <w:szCs w:val="24"/>
        </w:rPr>
        <w:t>2.1.1 HISTORY OF ONLINE GAMBLING</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The history of online gambling can be traced back to the mid-1990s when the first online casinos and betting platforms emerged. This section provides an overview of the evolution of online gambling, highlighting key milestones and technological advancements that have shaped its trajectory.</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The first online gambling site, InterCasino, was launched in 1996, offering 18 casino games and online access to the National Indian Lottery¹. The following year, Microgaming, a software company, developed the first online progressive jackpot slot machine, Cash Splash². In 1998, Planet Poker became the first online poker room, attracting players from around the world³. The same year, the Internet Gambling Prohibition Act was introduced in the US Congress, but failed to pass⁴.</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The early 2000s saw a rapid growth of online gambling, as more countries legalized and regulated the industry. In 2001, the UK Gambling Commission was established, providing a framework for online gambling licensing and regulation. In 2003, the World Series of Poker (WSOP) introduced online qualifiers, allowing online players to compete in the prestigious live tournament. In 2004, the World Trade Organization (WTO) ruled that the US violated international trade agreements by banning online gambling services from Antigua and Barbuda, a major online gambling hub.</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lastRenderedPageBreak/>
        <w:t>The mid-2000s witnessed the emergence of new forms of online gambling, such as live dealer games, mobile gambling, and social casino games. Live dealer games, which stream real-time video of human dealers, were introduced by Playtech in 2003, offering a more realistic and interactive experience for online gamblers. Mobile gambling, which allows users to access gambling sites and apps on their smartphones and tablets, became popular with the advent of smartphones and wireless internet. Social casino games, which simulate gambling games on social media platforms, such as Facebook, were launched by Zynga in 2007, attracting millions of users who played for fun and social interaction.</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The late 2000s and early 2010s marked a period of turbulence and transformation for online gambling, as several countries enacted or revised their online gambling laws. In 2006, the US passed the Unlawful Internet Gambling Enforcement Act (UIGEA), which prohibited financial transactions to and from online gambling sites, effectively banning online gambling in the US. In 2010, France opened its online gambling market to licensed operators, ending the monopoly of the state-owned operator, Française des Jeux. In 2011, the US Department of Justice (DOJ) issued a legal opinion that the Wire Act of 1961, which prohibited interstate gambling, only applied to sports betting, paving the way for individual states to legalize online gambling. In 2014, the UK Gambling (Licensing and Advertising) Act required all online gambling operators to obtain a UK license and pay a 15% tax on their gross gambling revenue.</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The recent years have seen a continuous innovation and diversification of online gambling, as new technologies and trends emerge. Some of the notable developments include virtual reality (VR) gambling, which immerses users in a simulated 3D environment, blockchain gambling, which uses decentralized ledger technology to ensure transparency and security, and esports betting, which involves wagering on competitive video gaming  . Online gambling has also become more accessible and inclusive, as more women, young people, and ethnic minorities participate in online gambling activities  .</w:t>
      </w:r>
    </w:p>
    <w:p w:rsidR="005F4612" w:rsidRPr="00EA6BB0" w:rsidRDefault="005F4612" w:rsidP="005F4612">
      <w:pPr>
        <w:spacing w:after="0" w:line="360" w:lineRule="auto"/>
        <w:jc w:val="both"/>
        <w:rPr>
          <w:rFonts w:ascii="Times New Roman" w:hAnsi="Times New Roman" w:cs="Times New Roman"/>
          <w:b/>
          <w:sz w:val="24"/>
          <w:szCs w:val="24"/>
        </w:rPr>
      </w:pPr>
      <w:r w:rsidRPr="00EA6BB0">
        <w:rPr>
          <w:rFonts w:ascii="Times New Roman" w:hAnsi="Times New Roman" w:cs="Times New Roman"/>
          <w:b/>
          <w:sz w:val="24"/>
          <w:szCs w:val="24"/>
        </w:rPr>
        <w:t xml:space="preserve">2.1.2 </w:t>
      </w:r>
      <w:r>
        <w:rPr>
          <w:rFonts w:ascii="Times New Roman" w:hAnsi="Times New Roman" w:cs="Times New Roman"/>
          <w:b/>
          <w:sz w:val="24"/>
          <w:szCs w:val="24"/>
        </w:rPr>
        <w:tab/>
      </w:r>
      <w:r w:rsidRPr="00EA6BB0">
        <w:rPr>
          <w:rFonts w:ascii="Times New Roman" w:hAnsi="Times New Roman" w:cs="Times New Roman"/>
          <w:b/>
          <w:sz w:val="24"/>
          <w:szCs w:val="24"/>
        </w:rPr>
        <w:t>TYPES OF ONLINE GAMBLING</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 xml:space="preserve">Online gambling encompasses a diverse array of activities, including casino games, sports betting, poker, and virtual gaming. This subsection categorizes and discusses the </w:t>
      </w:r>
      <w:r w:rsidRPr="00EA6BB0">
        <w:rPr>
          <w:rFonts w:ascii="Times New Roman" w:hAnsi="Times New Roman" w:cs="Times New Roman"/>
          <w:sz w:val="24"/>
          <w:szCs w:val="24"/>
        </w:rPr>
        <w:lastRenderedPageBreak/>
        <w:t>various types of online gambling, providing insights into the different platforms and experiences offered to users.</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Casino games are games of chance that are typically played against the house, such as roulette, blackjack, baccarat, and slots. Online casino games can be divided into two main categories: random number generator (RNG) games and live dealer games. RNG games use computer algorithms to produce random and fair outcomes, while live dealer games use real-time video streaming of human dealers to create a more authentic and social experience. Online casino games are popular among online gamblers because they offer a wide range of games, themes, and features, as well as the possibility of winning large jackpots.</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Sports betting is the activity of placing wagers on the outcomes or events of sports, such as football, basketball, tennis, and horse racing. Online sports betting can be classified into two main types: pre-match betting and in-play betting. Pre-match betting involves placing bets before the start of a sporting event, while in-play betting involves placing bets during the course of a sporting event. Online sports betting is popular among online gamblers because it allows them to use their knowledge and skills to predict and influence the outcomes, as well as to enjoy the excitement and suspense of watching live sports.</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Poker is a card game that involves skill, strategy, and bluffing, where players compete against each other for a pot of money. Online poker can be played in various formats, such as cash games, tournaments, and sit-and-go’s. Cash games are games where players can join and leave at any time, and the stakes are fixed. Tournaments are games where players pay an entry fee and compete for a prize pool, and the stakes increase over time. Sit-and-go’s are games where players pay an entry fee and compete for a prize pool, and the game starts when a certain number of players register. Online poker is popular among online gamblers because it offers a challenging and rewarding experience, as well as the opportunity to interact and socialize with other players.</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 xml:space="preserve">Virtual gaming is the activity of playing simulated games that mimic real-world scenarios, such as racing, shooting, and role-playing. Online virtual gaming can be </w:t>
      </w:r>
      <w:r w:rsidRPr="00EA6BB0">
        <w:rPr>
          <w:rFonts w:ascii="Times New Roman" w:hAnsi="Times New Roman" w:cs="Times New Roman"/>
          <w:sz w:val="24"/>
          <w:szCs w:val="24"/>
        </w:rPr>
        <w:lastRenderedPageBreak/>
        <w:t>categorized into two main types: video gaming and gambling-like gaming. Video gaming involves playing games for entertainment and achievement, without wagering any money. Gambling-like gaming involves playing games for fun and prizes, using virtual or real money. Examples of gambling-like gaming include social casino games, loot boxes, and skins betting. Online virtual gaming is popular among online gamblers because it offers a variety of games, genres, and modes, as well as the possibility of winning rewards and enhancing one’s status.</w:t>
      </w:r>
    </w:p>
    <w:p w:rsidR="005F4612" w:rsidRPr="007D0178" w:rsidRDefault="005F4612" w:rsidP="005F4612">
      <w:pPr>
        <w:spacing w:after="0" w:line="360" w:lineRule="auto"/>
        <w:jc w:val="both"/>
        <w:rPr>
          <w:rFonts w:ascii="Times New Roman" w:hAnsi="Times New Roman" w:cs="Times New Roman"/>
          <w:b/>
          <w:sz w:val="24"/>
          <w:szCs w:val="24"/>
        </w:rPr>
      </w:pPr>
      <w:r w:rsidRPr="007D0178">
        <w:rPr>
          <w:rFonts w:ascii="Times New Roman" w:hAnsi="Times New Roman" w:cs="Times New Roman"/>
          <w:b/>
          <w:sz w:val="24"/>
          <w:szCs w:val="24"/>
        </w:rPr>
        <w:t>2.1.3 NATURE OF SOCIAL MEDIA AND HOW IT WORKS AS A TOOL FOR ONLINE GAMBLING AND BETTING</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Social media is a term that refers to the online platforms and applications that enable users to create and share content, as well as to interact with each other and with various entities, such as individuals, groups, organizations, and brands. Social media encompasses a variety of forms, such as social networking sites, blogs, microblogs, forums, wikis, podcasts, video-sharing sites, and social games. Some of the most popular social media platforms include Facebook, Twitter, Instagram, YouTube, and TikTok.</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Social media has become an integral part of the online gambling industry, as it provides a means for online gambling operators to reach and engage with their target audiences, as well as to monitor and influence their preferences, behaviors, and attitudes. Social media also enables users to share their gambling experiences, opinions, and outcomes with their peers, creating a sense of community and social validation. Moreover, social media facilitates the integration of gambling and gaming elements, such as microtransactions, loot boxes, and social casino games, blurring the boundaries between these two domains (King et al., 2014²).</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The use of social media In online gambling can be categorized into three main functions: promotion, engagement, and facilitation (Gainsbury et al., 2016³).</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 xml:space="preserve">• </w:t>
      </w:r>
      <w:r w:rsidRPr="0053265F">
        <w:rPr>
          <w:rFonts w:ascii="Times New Roman" w:hAnsi="Times New Roman" w:cs="Times New Roman"/>
          <w:b/>
          <w:sz w:val="24"/>
          <w:szCs w:val="24"/>
        </w:rPr>
        <w:t>Promotion</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 xml:space="preserve">Promotion refers to the use of social media to market and advertise online gambling products and services, as well as to enhance the brand image and reputation of online gambling operators. Online gambling operators use various social media platforms, such </w:t>
      </w:r>
      <w:r w:rsidRPr="00EA6BB0">
        <w:rPr>
          <w:rFonts w:ascii="Times New Roman" w:hAnsi="Times New Roman" w:cs="Times New Roman"/>
          <w:sz w:val="24"/>
          <w:szCs w:val="24"/>
        </w:rPr>
        <w:lastRenderedPageBreak/>
        <w:t>as Facebook, Twitter, Instagram, and YouTube, to create and share content that promotes their brands, products, and services, as well as to interact with existing and potential customers. The content may include information, offers, incentives, testimonials, reviews, tips, strategies, and entertainment. Online gambling operators may also use social media influencers, such as celebrities, athletes, or experts, to endorse their products and services and to influence their followers’ gambling behavior and decisions.</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 xml:space="preserve">• </w:t>
      </w:r>
      <w:r w:rsidRPr="0053265F">
        <w:rPr>
          <w:rFonts w:ascii="Times New Roman" w:hAnsi="Times New Roman" w:cs="Times New Roman"/>
          <w:b/>
          <w:sz w:val="24"/>
          <w:szCs w:val="24"/>
        </w:rPr>
        <w:t>Engagement</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Engagement refers to the use of social media to foster and maintain relationships with online gambling customers, as well as to enhance their loyalty and satisfaction. Online gambling operators use various social media platforms, such as Facebook, Twitter, Instagram, and YouTube, to communicate and interact with their customers, as well as to collect and analyze data on their behavior, preferences, and feedback. Online gambling operators may also use social media to provide customer service, support, and assistance, as well as to address complaints, issues, and queries. Online gambling operators may also use social media to create and manage online communities, such as groups, pages, or forums, where customers can exchange information, opinions, and experiences with each other and with the operator.</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 xml:space="preserve">• </w:t>
      </w:r>
      <w:r w:rsidRPr="0053265F">
        <w:rPr>
          <w:rFonts w:ascii="Times New Roman" w:hAnsi="Times New Roman" w:cs="Times New Roman"/>
          <w:b/>
          <w:sz w:val="24"/>
          <w:szCs w:val="24"/>
        </w:rPr>
        <w:t>Facilitation</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Facilitation refers to the use of social media to enable and enhance online gambling activities, such as placing bets, playing games, or making transactions. Online gambling operators use various social media platforms, such as Facebook, Twitter, Instagram, and YouTube, to provide access and convenience to online gambling products and services, as well as to integrate gambling and gaming features, such as microtransactions, loot boxes, and social casino games. Online gambling operators may also use social media to provide incentives, rewards, and bonuses to customers who use social media to gamble or to refer others to gamble. Online gambling operators may also use social media to provide information, updates, and notifications on online gambling events, outcomes, and results.</w:t>
      </w:r>
    </w:p>
    <w:p w:rsidR="005F4612" w:rsidRDefault="005F4612" w:rsidP="005F4612">
      <w:pPr>
        <w:spacing w:after="0" w:line="360" w:lineRule="auto"/>
        <w:jc w:val="both"/>
        <w:rPr>
          <w:rFonts w:ascii="Times New Roman" w:hAnsi="Times New Roman" w:cs="Times New Roman"/>
          <w:b/>
          <w:sz w:val="24"/>
          <w:szCs w:val="24"/>
        </w:rPr>
      </w:pPr>
    </w:p>
    <w:p w:rsidR="005F4612" w:rsidRDefault="005F4612" w:rsidP="005F4612">
      <w:pPr>
        <w:spacing w:after="0" w:line="360" w:lineRule="auto"/>
        <w:jc w:val="both"/>
        <w:rPr>
          <w:rFonts w:ascii="Times New Roman" w:hAnsi="Times New Roman" w:cs="Times New Roman"/>
          <w:b/>
          <w:sz w:val="24"/>
          <w:szCs w:val="24"/>
        </w:rPr>
      </w:pPr>
    </w:p>
    <w:p w:rsidR="005F4612" w:rsidRDefault="005F4612" w:rsidP="005F4612">
      <w:pPr>
        <w:spacing w:after="0" w:line="360" w:lineRule="auto"/>
        <w:jc w:val="both"/>
        <w:rPr>
          <w:rFonts w:ascii="Times New Roman" w:hAnsi="Times New Roman" w:cs="Times New Roman"/>
          <w:b/>
          <w:sz w:val="24"/>
          <w:szCs w:val="24"/>
        </w:rPr>
      </w:pPr>
    </w:p>
    <w:p w:rsidR="005F4612" w:rsidRPr="0053265F" w:rsidRDefault="005F4612" w:rsidP="005F4612">
      <w:pPr>
        <w:spacing w:after="0" w:line="360" w:lineRule="auto"/>
        <w:jc w:val="both"/>
        <w:rPr>
          <w:rFonts w:ascii="Times New Roman" w:hAnsi="Times New Roman" w:cs="Times New Roman"/>
          <w:b/>
          <w:sz w:val="24"/>
          <w:szCs w:val="24"/>
        </w:rPr>
      </w:pPr>
      <w:r w:rsidRPr="0053265F">
        <w:rPr>
          <w:rFonts w:ascii="Times New Roman" w:hAnsi="Times New Roman" w:cs="Times New Roman"/>
          <w:b/>
          <w:sz w:val="24"/>
          <w:szCs w:val="24"/>
        </w:rPr>
        <w:t>2.1.4 BENEFITS AND RISKS OF USING SOCIAL MEDIA FOR GAMBLING AND BETTING</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Social media has become an integral part of online gambling, as it offers various benefits for both operators and consumers. Some of the benefits of using social media for gambling and betting are:</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 xml:space="preserve">- </w:t>
      </w:r>
      <w:r w:rsidRPr="0053265F">
        <w:rPr>
          <w:rFonts w:ascii="Times New Roman" w:hAnsi="Times New Roman" w:cs="Times New Roman"/>
          <w:b/>
          <w:sz w:val="24"/>
          <w:szCs w:val="24"/>
        </w:rPr>
        <w:t>Increased reach</w:t>
      </w:r>
      <w:r w:rsidRPr="00EA6BB0">
        <w:rPr>
          <w:rFonts w:ascii="Times New Roman" w:hAnsi="Times New Roman" w:cs="Times New Roman"/>
          <w:sz w:val="24"/>
          <w:szCs w:val="24"/>
        </w:rPr>
        <w:t>: Social media platforms can help operators reach a wider and more diverse audience, as well as target specific segments based on their preferences and behaviors. Social media can also help consumers discover new gambling opportunities, as well as access information and reviews from other users.</w:t>
      </w:r>
    </w:p>
    <w:p w:rsidR="005F4612" w:rsidRPr="00EA6BB0" w:rsidRDefault="005F4612" w:rsidP="005F4612">
      <w:pPr>
        <w:spacing w:after="0" w:line="360" w:lineRule="auto"/>
        <w:jc w:val="both"/>
        <w:rPr>
          <w:rFonts w:ascii="Times New Roman" w:hAnsi="Times New Roman" w:cs="Times New Roman"/>
          <w:sz w:val="24"/>
          <w:szCs w:val="24"/>
        </w:rPr>
      </w:pPr>
      <w:r w:rsidRPr="0053265F">
        <w:rPr>
          <w:rFonts w:ascii="Times New Roman" w:hAnsi="Times New Roman" w:cs="Times New Roman"/>
          <w:b/>
          <w:sz w:val="24"/>
          <w:szCs w:val="24"/>
        </w:rPr>
        <w:t>- User engagement:</w:t>
      </w:r>
      <w:r w:rsidRPr="00EA6BB0">
        <w:rPr>
          <w:rFonts w:ascii="Times New Roman" w:hAnsi="Times New Roman" w:cs="Times New Roman"/>
          <w:sz w:val="24"/>
          <w:szCs w:val="24"/>
        </w:rPr>
        <w:t xml:space="preserve"> Social media platforms can enhance user engagement by creating a sense of community and interaction among gamblers. Social media can also provide gamblers with feedback, rewards, and incentives, such as bonuses, free bets, and loyalty programs. Social media can also facilitate social learning and emulation, as gamblers can observe and imitate the strategies and outcomes of other users.</w:t>
      </w:r>
    </w:p>
    <w:p w:rsidR="005F4612" w:rsidRPr="00EA6BB0" w:rsidRDefault="005F4612" w:rsidP="005F4612">
      <w:pPr>
        <w:spacing w:after="0" w:line="360" w:lineRule="auto"/>
        <w:jc w:val="both"/>
        <w:rPr>
          <w:rFonts w:ascii="Times New Roman" w:hAnsi="Times New Roman" w:cs="Times New Roman"/>
          <w:sz w:val="24"/>
          <w:szCs w:val="24"/>
        </w:rPr>
      </w:pPr>
      <w:r w:rsidRPr="0053265F">
        <w:rPr>
          <w:rFonts w:ascii="Times New Roman" w:hAnsi="Times New Roman" w:cs="Times New Roman"/>
          <w:b/>
          <w:sz w:val="24"/>
          <w:szCs w:val="24"/>
        </w:rPr>
        <w:t>- Innovation and customization</w:t>
      </w:r>
      <w:r w:rsidRPr="00EA6BB0">
        <w:rPr>
          <w:rFonts w:ascii="Times New Roman" w:hAnsi="Times New Roman" w:cs="Times New Roman"/>
          <w:sz w:val="24"/>
          <w:szCs w:val="24"/>
        </w:rPr>
        <w:t>: Social media platforms can foster innovation and customization in online gambling, as they enable operators to offer new and diverse products and services, such as social casino games, fantasy sports, and esports betting. Social media can also allow consumers to personalize their gambling experience, such as choosing their own avatars, themes, and settings.</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However, using social media for gambling and betting also entails some risks, such as:</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 xml:space="preserve">- </w:t>
      </w:r>
      <w:r w:rsidRPr="0053265F">
        <w:rPr>
          <w:rFonts w:ascii="Times New Roman" w:hAnsi="Times New Roman" w:cs="Times New Roman"/>
          <w:b/>
          <w:sz w:val="24"/>
          <w:szCs w:val="24"/>
        </w:rPr>
        <w:t>Amplification of addictive behaviors:</w:t>
      </w:r>
      <w:r w:rsidRPr="00EA6BB0">
        <w:rPr>
          <w:rFonts w:ascii="Times New Roman" w:hAnsi="Times New Roman" w:cs="Times New Roman"/>
          <w:sz w:val="24"/>
          <w:szCs w:val="24"/>
        </w:rPr>
        <w:t xml:space="preserve"> Social media platforms can amplify addictive behaviors by increasing the availability, accessibility, and attractiveness of online gambling. Social media can also create a false sense of security and control, as well as a distorted perception of reality and risk. Social media can also exacerbate the negative consequences of gambling, such as financial losses, psychological distress, and social isolation.</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lastRenderedPageBreak/>
        <w:t xml:space="preserve">- </w:t>
      </w:r>
      <w:r w:rsidRPr="009513EE">
        <w:rPr>
          <w:rFonts w:ascii="Times New Roman" w:hAnsi="Times New Roman" w:cs="Times New Roman"/>
          <w:b/>
          <w:sz w:val="24"/>
          <w:szCs w:val="24"/>
        </w:rPr>
        <w:t>Privacy concerns:</w:t>
      </w:r>
      <w:r w:rsidRPr="00EA6BB0">
        <w:rPr>
          <w:rFonts w:ascii="Times New Roman" w:hAnsi="Times New Roman" w:cs="Times New Roman"/>
          <w:sz w:val="24"/>
          <w:szCs w:val="24"/>
        </w:rPr>
        <w:t xml:space="preserve"> Social media platforms can pose privacy concerns for both operators and consumers, as they involve the collection, storage, and sharing of personal and sensitive data, such as identity, location, and payment information. Social media can also expose users to cyberattacks, fraud, and identity theft, as well as unwanted or harmful content, such as spam, scams, and propaganda.</w:t>
      </w:r>
    </w:p>
    <w:p w:rsidR="005F4612" w:rsidRPr="00EA6BB0" w:rsidRDefault="005F4612" w:rsidP="005F4612">
      <w:pPr>
        <w:spacing w:after="0" w:line="360" w:lineRule="auto"/>
        <w:jc w:val="both"/>
        <w:rPr>
          <w:rFonts w:ascii="Times New Roman" w:hAnsi="Times New Roman" w:cs="Times New Roman"/>
          <w:sz w:val="24"/>
          <w:szCs w:val="24"/>
        </w:rPr>
      </w:pPr>
      <w:r w:rsidRPr="009513EE">
        <w:rPr>
          <w:rFonts w:ascii="Times New Roman" w:hAnsi="Times New Roman" w:cs="Times New Roman"/>
          <w:b/>
          <w:sz w:val="24"/>
          <w:szCs w:val="24"/>
        </w:rPr>
        <w:t>- Legal and regulatory challenges:</w:t>
      </w:r>
      <w:r w:rsidRPr="00EA6BB0">
        <w:rPr>
          <w:rFonts w:ascii="Times New Roman" w:hAnsi="Times New Roman" w:cs="Times New Roman"/>
          <w:sz w:val="24"/>
          <w:szCs w:val="24"/>
        </w:rPr>
        <w:t xml:space="preserve"> Social media platforms can create legal and regulatory challenges for online gambling, as they operate across different jurisdictions and markets, with varying degrees of legalization and regulation. Social media can also raise ethical and social issues, such as the protection of minors, the prevention of problem gambling, and the promotion of responsible gambling.</w:t>
      </w:r>
    </w:p>
    <w:p w:rsidR="005F4612" w:rsidRPr="009513EE" w:rsidRDefault="005F4612" w:rsidP="005F4612">
      <w:pPr>
        <w:spacing w:after="0" w:line="360" w:lineRule="auto"/>
        <w:jc w:val="both"/>
        <w:rPr>
          <w:rFonts w:ascii="Times New Roman" w:hAnsi="Times New Roman" w:cs="Times New Roman"/>
          <w:b/>
          <w:sz w:val="24"/>
          <w:szCs w:val="24"/>
        </w:rPr>
      </w:pPr>
      <w:r w:rsidRPr="009513EE">
        <w:rPr>
          <w:rFonts w:ascii="Times New Roman" w:hAnsi="Times New Roman" w:cs="Times New Roman"/>
          <w:b/>
          <w:sz w:val="24"/>
          <w:szCs w:val="24"/>
        </w:rPr>
        <w:t>2.1.5 THE PSYCHOLOGICAL AND SOCIAL FACTORS THAT INFLUENCE PEOPLE TO USE SOCIAL MEDIA FOR GAMBLING AND BETTING</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Understanding the psychological and social factors that influence people to use social media for gambling and betting is crucial, as it can help explain the behavior and preferences of online gamblers, as well as identify the risk and protective factors for problem gambling. This subsection explores the following factors:</w:t>
      </w:r>
    </w:p>
    <w:p w:rsidR="005F4612" w:rsidRPr="00EA6BB0" w:rsidRDefault="005F4612" w:rsidP="005F4612">
      <w:pPr>
        <w:spacing w:after="0" w:line="360" w:lineRule="auto"/>
        <w:jc w:val="both"/>
        <w:rPr>
          <w:rFonts w:ascii="Times New Roman" w:hAnsi="Times New Roman" w:cs="Times New Roman"/>
          <w:sz w:val="24"/>
          <w:szCs w:val="24"/>
        </w:rPr>
      </w:pPr>
      <w:r w:rsidRPr="009513EE">
        <w:rPr>
          <w:rFonts w:ascii="Times New Roman" w:hAnsi="Times New Roman" w:cs="Times New Roman"/>
          <w:b/>
          <w:sz w:val="24"/>
          <w:szCs w:val="24"/>
        </w:rPr>
        <w:t>- Motivations:</w:t>
      </w:r>
      <w:r w:rsidRPr="00EA6BB0">
        <w:rPr>
          <w:rFonts w:ascii="Times New Roman" w:hAnsi="Times New Roman" w:cs="Times New Roman"/>
          <w:sz w:val="24"/>
          <w:szCs w:val="24"/>
        </w:rPr>
        <w:t xml:space="preserve"> Motivations are the reasons or goals that drive people to engage in online gambling activities. Some of the common motivations for using social media for gambling and betting are: entertainment, excitement, challenge, socialization, escape, relaxation, and monetary rewards. These motivations can vary depending on the type and context of online gambling, as well as the personality and mood of the individual.</w:t>
      </w:r>
    </w:p>
    <w:p w:rsidR="005F4612" w:rsidRPr="00EA6BB0" w:rsidRDefault="005F4612" w:rsidP="005F4612">
      <w:pPr>
        <w:spacing w:after="0" w:line="360" w:lineRule="auto"/>
        <w:jc w:val="both"/>
        <w:rPr>
          <w:rFonts w:ascii="Times New Roman" w:hAnsi="Times New Roman" w:cs="Times New Roman"/>
          <w:sz w:val="24"/>
          <w:szCs w:val="24"/>
        </w:rPr>
      </w:pPr>
      <w:r w:rsidRPr="009513EE">
        <w:rPr>
          <w:rFonts w:ascii="Times New Roman" w:hAnsi="Times New Roman" w:cs="Times New Roman"/>
          <w:b/>
          <w:sz w:val="24"/>
          <w:szCs w:val="24"/>
        </w:rPr>
        <w:t>- Peer influence:</w:t>
      </w:r>
      <w:r w:rsidRPr="00EA6BB0">
        <w:rPr>
          <w:rFonts w:ascii="Times New Roman" w:hAnsi="Times New Roman" w:cs="Times New Roman"/>
          <w:sz w:val="24"/>
          <w:szCs w:val="24"/>
        </w:rPr>
        <w:t xml:space="preserve"> Peer influence is the effect that one’s friends, family, or other social contacts have on one’s attitudes, beliefs, and behaviors. Peer influence can play a significant role in using social media for gambling and betting, as it can provide social support, validation, and pressure. Peer influence can also facilitate social learning and emulation, as people can observe and imitate the actions and outcomes of others. Peer influence can have both positive and negative impacts on online gambling, depending on the nature and quality of the social interactions.</w:t>
      </w:r>
    </w:p>
    <w:p w:rsidR="005F4612" w:rsidRPr="00EA6BB0" w:rsidRDefault="005F4612" w:rsidP="005F4612">
      <w:pPr>
        <w:spacing w:after="0" w:line="360" w:lineRule="auto"/>
        <w:jc w:val="both"/>
        <w:rPr>
          <w:rFonts w:ascii="Times New Roman" w:hAnsi="Times New Roman" w:cs="Times New Roman"/>
          <w:sz w:val="24"/>
          <w:szCs w:val="24"/>
        </w:rPr>
      </w:pPr>
      <w:r w:rsidRPr="001A1507">
        <w:rPr>
          <w:rFonts w:ascii="Times New Roman" w:hAnsi="Times New Roman" w:cs="Times New Roman"/>
          <w:b/>
          <w:sz w:val="24"/>
          <w:szCs w:val="24"/>
        </w:rPr>
        <w:lastRenderedPageBreak/>
        <w:t>- Other psychological factors:</w:t>
      </w:r>
      <w:r w:rsidRPr="00EA6BB0">
        <w:rPr>
          <w:rFonts w:ascii="Times New Roman" w:hAnsi="Times New Roman" w:cs="Times New Roman"/>
          <w:sz w:val="24"/>
          <w:szCs w:val="24"/>
        </w:rPr>
        <w:t xml:space="preserve"> Other psychological factors that can affect the use of social media for gambling and betting include: personality traits, cognitive biases, emotional states, and mental health. Personality traits, such as impulsivity, sensation-seeking, and extraversion, can influence the preference and frequency of online gambling. Cognitive biases, such as optimism, overconfidence, and gambler’s fallacy, can influence the perception and decision-making of online gamblers. Emotional states, such as boredom, stress, and anxiety, can influence the mood and motivation of online gamblers. Mental health, such as depression, anxiety, and addiction, can influence the vulnerability and resilience of online gamblers.</w:t>
      </w:r>
    </w:p>
    <w:p w:rsidR="005F4612" w:rsidRPr="001A1507" w:rsidRDefault="005F4612" w:rsidP="005F4612">
      <w:pPr>
        <w:spacing w:after="0" w:line="360" w:lineRule="auto"/>
        <w:jc w:val="both"/>
        <w:rPr>
          <w:rFonts w:ascii="Times New Roman" w:hAnsi="Times New Roman" w:cs="Times New Roman"/>
          <w:b/>
          <w:sz w:val="24"/>
          <w:szCs w:val="24"/>
        </w:rPr>
      </w:pPr>
      <w:r w:rsidRPr="001A1507">
        <w:rPr>
          <w:rFonts w:ascii="Times New Roman" w:hAnsi="Times New Roman" w:cs="Times New Roman"/>
          <w:b/>
          <w:sz w:val="24"/>
          <w:szCs w:val="24"/>
        </w:rPr>
        <w:t>2.1.6 THE LAWS AND REGULATIONS AROUND ONLINE GAMBLING AND BETTING</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To contextualize the use of social media in online gambling, an understanding of the legal frameworks is imperative. This section reviews international and regional laws and regulations governing online gambling and betting activities, exploring how these regulations intersect with the dynamic nature of social media.</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Online gambling and betting are subject to different legal regimes depending on the jurisdiction and market. Some of the factors that influence the legality and regulation of online gambling and betting include: the definition and scope of gambling, the licensing and taxation of operators, the protection of consumers and minors, the prevention of money laundering and fraud, and the enforcement and sanctions of violations.</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At the international level, there is no uniform or harmonized legislation for online gambling and betting, as different countries and regions have their own approaches and policies. However, some international organizations and agreements provide guidance and standards for online gambling and betting, such as:</w:t>
      </w:r>
    </w:p>
    <w:p w:rsidR="005F4612" w:rsidRPr="00EA6BB0" w:rsidRDefault="005F4612" w:rsidP="005F4612">
      <w:pPr>
        <w:spacing w:after="0" w:line="360" w:lineRule="auto"/>
        <w:jc w:val="both"/>
        <w:rPr>
          <w:rFonts w:ascii="Times New Roman" w:hAnsi="Times New Roman" w:cs="Times New Roman"/>
          <w:sz w:val="24"/>
          <w:szCs w:val="24"/>
        </w:rPr>
      </w:pPr>
      <w:r w:rsidRPr="001A1507">
        <w:rPr>
          <w:rFonts w:ascii="Times New Roman" w:hAnsi="Times New Roman" w:cs="Times New Roman"/>
          <w:b/>
          <w:sz w:val="24"/>
          <w:szCs w:val="24"/>
        </w:rPr>
        <w:t>- The World Trade Organization (WTO):</w:t>
      </w:r>
      <w:r w:rsidRPr="00EA6BB0">
        <w:rPr>
          <w:rFonts w:ascii="Times New Roman" w:hAnsi="Times New Roman" w:cs="Times New Roman"/>
          <w:sz w:val="24"/>
          <w:szCs w:val="24"/>
        </w:rPr>
        <w:t xml:space="preserve"> The WTO is an intergovernmental organization that regulates international trade and commerce. The WTO has been involved in several disputes and rulings regarding online gambling and betting, such as the case between Antigua and Barbuda and the United States, where the WTO ruled that </w:t>
      </w:r>
      <w:r w:rsidRPr="00EA6BB0">
        <w:rPr>
          <w:rFonts w:ascii="Times New Roman" w:hAnsi="Times New Roman" w:cs="Times New Roman"/>
          <w:sz w:val="24"/>
          <w:szCs w:val="24"/>
        </w:rPr>
        <w:lastRenderedPageBreak/>
        <w:t>the US violated its trade obligations by banning online gambling services from Antigua and Barbuda¹.</w:t>
      </w:r>
    </w:p>
    <w:p w:rsidR="005F4612" w:rsidRPr="00EA6BB0" w:rsidRDefault="005F4612" w:rsidP="005F4612">
      <w:pPr>
        <w:spacing w:after="0" w:line="360" w:lineRule="auto"/>
        <w:jc w:val="both"/>
        <w:rPr>
          <w:rFonts w:ascii="Times New Roman" w:hAnsi="Times New Roman" w:cs="Times New Roman"/>
          <w:sz w:val="24"/>
          <w:szCs w:val="24"/>
        </w:rPr>
      </w:pPr>
      <w:r w:rsidRPr="001B35C0">
        <w:rPr>
          <w:rFonts w:ascii="Times New Roman" w:hAnsi="Times New Roman" w:cs="Times New Roman"/>
          <w:b/>
          <w:sz w:val="24"/>
          <w:szCs w:val="24"/>
        </w:rPr>
        <w:t>- The European Union (EU):</w:t>
      </w:r>
      <w:r w:rsidRPr="00EA6BB0">
        <w:rPr>
          <w:rFonts w:ascii="Times New Roman" w:hAnsi="Times New Roman" w:cs="Times New Roman"/>
          <w:sz w:val="24"/>
          <w:szCs w:val="24"/>
        </w:rPr>
        <w:t xml:space="preserve"> The EU is a political and economic union of 27 member states that share common policies and values. The EU has issued several directives and recommendations for online gambling and betting, such as the Directive on Electronic Commerce, the Directive on Consumer Protection, and the Recommendation on Online Gambling². However, the EU does not have a harmonized legislation for online gambling and betting, as each member state has the authority to regulate its own market according to its national interests and preferences.</w:t>
      </w:r>
    </w:p>
    <w:p w:rsidR="005F4612" w:rsidRPr="00EA6BB0" w:rsidRDefault="005F4612" w:rsidP="005F4612">
      <w:pPr>
        <w:spacing w:after="0" w:line="360" w:lineRule="auto"/>
        <w:jc w:val="both"/>
        <w:rPr>
          <w:rFonts w:ascii="Times New Roman" w:hAnsi="Times New Roman" w:cs="Times New Roman"/>
          <w:sz w:val="24"/>
          <w:szCs w:val="24"/>
        </w:rPr>
      </w:pPr>
      <w:r w:rsidRPr="001B35C0">
        <w:rPr>
          <w:rFonts w:ascii="Times New Roman" w:hAnsi="Times New Roman" w:cs="Times New Roman"/>
          <w:b/>
          <w:sz w:val="24"/>
          <w:szCs w:val="24"/>
        </w:rPr>
        <w:t>- The Financial Action Task Force (FATF):</w:t>
      </w:r>
      <w:r w:rsidRPr="00EA6BB0">
        <w:rPr>
          <w:rFonts w:ascii="Times New Roman" w:hAnsi="Times New Roman" w:cs="Times New Roman"/>
          <w:sz w:val="24"/>
          <w:szCs w:val="24"/>
        </w:rPr>
        <w:t xml:space="preserve"> The FATF is an intergovernmental organization that sets standards and promotes policies to combat money laundering and terrorist financing. The FATF has issued several reports and guidelines for online gambling and betting, such as the Risk-Based Approach Guidance for Casinos, the Guidance on Digital Identity, and the Guidance on Virtual Assets and Virtual Asset Service Providers³. The FATF aims to ensure that online gambling and betting operators comply with the anti-money laundering and counter-terrorist financing requirements and obligations.</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At the regional level, there are various laws and regulations that apply to online gambling and betting, depending on the location and jurisdiction of the operators and consumers. Some of the examples of regional laws and regulations are:</w:t>
      </w:r>
    </w:p>
    <w:p w:rsidR="005F4612" w:rsidRPr="00EA6BB0" w:rsidRDefault="005F4612" w:rsidP="005F4612">
      <w:pPr>
        <w:spacing w:after="0" w:line="360" w:lineRule="auto"/>
        <w:jc w:val="both"/>
        <w:rPr>
          <w:rFonts w:ascii="Times New Roman" w:hAnsi="Times New Roman" w:cs="Times New Roman"/>
          <w:sz w:val="24"/>
          <w:szCs w:val="24"/>
        </w:rPr>
      </w:pPr>
      <w:r w:rsidRPr="001B35C0">
        <w:rPr>
          <w:rFonts w:ascii="Times New Roman" w:hAnsi="Times New Roman" w:cs="Times New Roman"/>
          <w:b/>
          <w:sz w:val="24"/>
          <w:szCs w:val="24"/>
        </w:rPr>
        <w:t>- The United States:</w:t>
      </w:r>
      <w:r w:rsidRPr="00EA6BB0">
        <w:rPr>
          <w:rFonts w:ascii="Times New Roman" w:hAnsi="Times New Roman" w:cs="Times New Roman"/>
          <w:sz w:val="24"/>
          <w:szCs w:val="24"/>
        </w:rPr>
        <w:t xml:space="preserve"> The United States has a complex and fragmented legal landscape for online gambling and betting, as different federal and state laws apply. Some of the federal laws that affect online gambling and betting include: the Wire Act of 1961, which prohibits interstate gambling; the Unlawful Internet Gambling Enforcement Act of 2006, which prohibits financial transactions to and from online gambling sites; and the Professional and Amateur Sports Protection Act of 1992, which banned sports betting in most states⁴. However, in 2011, the Department of Justice issued a legal opinion that the Wire Act only applied to sports betting, and in 2018, the Supreme Court struck down the Professional and Amateur Sports Protection Act, allowing states to legalize sports </w:t>
      </w:r>
      <w:r w:rsidRPr="00EA6BB0">
        <w:rPr>
          <w:rFonts w:ascii="Times New Roman" w:hAnsi="Times New Roman" w:cs="Times New Roman"/>
          <w:sz w:val="24"/>
          <w:szCs w:val="24"/>
        </w:rPr>
        <w:lastRenderedPageBreak/>
        <w:t>betting. As a result, several states have legalized and regulated online gambling and betting, such as Nevada, New Jersey, Pennsylvania, and Delaware, while others have banned or restricted it, such as Utah, Hawaii, and Washington.</w:t>
      </w:r>
    </w:p>
    <w:p w:rsidR="005F4612" w:rsidRPr="00EA6BB0" w:rsidRDefault="005F4612" w:rsidP="005F4612">
      <w:pPr>
        <w:spacing w:after="0" w:line="360" w:lineRule="auto"/>
        <w:jc w:val="both"/>
        <w:rPr>
          <w:rFonts w:ascii="Times New Roman" w:hAnsi="Times New Roman" w:cs="Times New Roman"/>
          <w:sz w:val="24"/>
          <w:szCs w:val="24"/>
        </w:rPr>
      </w:pPr>
      <w:r w:rsidRPr="001B35C0">
        <w:rPr>
          <w:rFonts w:ascii="Times New Roman" w:hAnsi="Times New Roman" w:cs="Times New Roman"/>
          <w:b/>
          <w:sz w:val="24"/>
          <w:szCs w:val="24"/>
        </w:rPr>
        <w:t>- The United Kingdom:</w:t>
      </w:r>
      <w:r w:rsidRPr="00EA6BB0">
        <w:rPr>
          <w:rFonts w:ascii="Times New Roman" w:hAnsi="Times New Roman" w:cs="Times New Roman"/>
          <w:sz w:val="24"/>
          <w:szCs w:val="24"/>
        </w:rPr>
        <w:t xml:space="preserve"> The United Kingdom has a liberal and comprehensive legal framework for online gambling and betting, as it is regulated by the Gambling Commission under the Gambling Act of 2005. The Gambling Act of 2005 defines and licenses various forms of online gambling and betting, such as casino games, sports betting, poker, bingo, and lotteries. The Gambling Act of 2005 also protects consumers and minors, prevents crime and disorder, and promotes responsible gambling. The Gambling Commission oversees and enforces the online gambling and betting industry, as well as imposes sanctions and penalties for violations. The Gambling Commission also cooperates with other regulators and authorities, such as the Advertising Standards Authority, the Information Commissioner’s Office, and the Financial Conduct Authority.</w:t>
      </w:r>
    </w:p>
    <w:p w:rsidR="005F4612" w:rsidRPr="00EA6BB0" w:rsidRDefault="005F4612" w:rsidP="005F4612">
      <w:pPr>
        <w:spacing w:after="0" w:line="360" w:lineRule="auto"/>
        <w:jc w:val="both"/>
        <w:rPr>
          <w:rFonts w:ascii="Times New Roman" w:hAnsi="Times New Roman" w:cs="Times New Roman"/>
          <w:sz w:val="24"/>
          <w:szCs w:val="24"/>
        </w:rPr>
      </w:pPr>
      <w:r w:rsidRPr="001B35C0">
        <w:rPr>
          <w:rFonts w:ascii="Times New Roman" w:hAnsi="Times New Roman" w:cs="Times New Roman"/>
          <w:b/>
          <w:sz w:val="24"/>
          <w:szCs w:val="24"/>
        </w:rPr>
        <w:t>- Nigeria:</w:t>
      </w:r>
      <w:r w:rsidRPr="00EA6BB0">
        <w:rPr>
          <w:rFonts w:ascii="Times New Roman" w:hAnsi="Times New Roman" w:cs="Times New Roman"/>
          <w:sz w:val="24"/>
          <w:szCs w:val="24"/>
        </w:rPr>
        <w:t xml:space="preserve"> Nigeria has a dual and inconsistent legal system for online gambling and betting, as it is regulated by both federal and state laws. The federal law that governs online gambling and betting is the National Lottery Act of 2005, which establishes and licenses the National Lottery Regulatory Commission. The National Lottery Act of 2005 authorizes and regulates online lotteries, but does not cover other forms of online gambling and betting, such as casino games, sports betting, and poker. The state laws that govern online gambling and betting vary from state to state, as some states have legalized and regulated online gambling and betting, such as Lagos, Oyo, and Osun, while others have banned or restricted it, such as Kano, Kaduna, and Borno.</w:t>
      </w:r>
    </w:p>
    <w:p w:rsidR="005F4612"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 xml:space="preserve">The use of social media In online gambling and betting poses new challenges and opportunities for the legal frameworks, as it creates new forms and modes of online gambling and betting, such as social casino games, fantasy sports, and esports betting. Social media also facilitates the cross-border and transnational nature of online gambling and betting, as it enables users to access and interact with online gambling and betting platforms and services from different countries and regions. Therefore, the legal frameworks need to adapt and respond to the changing and evolving landscape of online </w:t>
      </w:r>
      <w:r w:rsidRPr="00EA6BB0">
        <w:rPr>
          <w:rFonts w:ascii="Times New Roman" w:hAnsi="Times New Roman" w:cs="Times New Roman"/>
          <w:sz w:val="24"/>
          <w:szCs w:val="24"/>
        </w:rPr>
        <w:lastRenderedPageBreak/>
        <w:t>gambling and betting, as well as to ensure the protection and welfare of the operators and consumers.</w:t>
      </w:r>
    </w:p>
    <w:p w:rsidR="005F4612" w:rsidRDefault="005F4612" w:rsidP="005F4612">
      <w:pPr>
        <w:spacing w:after="0" w:line="360" w:lineRule="auto"/>
        <w:jc w:val="both"/>
        <w:rPr>
          <w:rFonts w:ascii="Times New Roman" w:hAnsi="Times New Roman" w:cs="Times New Roman"/>
          <w:sz w:val="24"/>
          <w:szCs w:val="24"/>
        </w:rPr>
      </w:pPr>
    </w:p>
    <w:p w:rsidR="005F4612" w:rsidRPr="00EA6BB0" w:rsidRDefault="005F4612" w:rsidP="005F4612">
      <w:pPr>
        <w:spacing w:after="0" w:line="360" w:lineRule="auto"/>
        <w:jc w:val="both"/>
        <w:rPr>
          <w:rFonts w:ascii="Times New Roman" w:hAnsi="Times New Roman" w:cs="Times New Roman"/>
          <w:sz w:val="24"/>
          <w:szCs w:val="24"/>
        </w:rPr>
      </w:pPr>
    </w:p>
    <w:p w:rsidR="005F4612" w:rsidRPr="001B35C0" w:rsidRDefault="005F4612" w:rsidP="005F4612">
      <w:pPr>
        <w:spacing w:after="0" w:line="360" w:lineRule="auto"/>
        <w:jc w:val="both"/>
        <w:rPr>
          <w:rFonts w:ascii="Times New Roman" w:hAnsi="Times New Roman" w:cs="Times New Roman"/>
          <w:b/>
          <w:sz w:val="24"/>
          <w:szCs w:val="24"/>
        </w:rPr>
      </w:pPr>
      <w:r w:rsidRPr="001B35C0">
        <w:rPr>
          <w:rFonts w:ascii="Times New Roman" w:hAnsi="Times New Roman" w:cs="Times New Roman"/>
          <w:b/>
          <w:sz w:val="24"/>
          <w:szCs w:val="24"/>
        </w:rPr>
        <w:t>2.1.7 IMPACT OF SOCIAL MEDIA ON THE GAMBLING AND BETTING INDUSTRY</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The influence of social media on the gambling and betting industry is multifaceted. This subsection examines the impact of social media on market dynamics, customer relations, and overall industry trends.</w:t>
      </w:r>
    </w:p>
    <w:p w:rsidR="005F4612" w:rsidRPr="00EA6BB0" w:rsidRDefault="005F4612" w:rsidP="005F4612">
      <w:pPr>
        <w:spacing w:after="0" w:line="360" w:lineRule="auto"/>
        <w:jc w:val="both"/>
        <w:rPr>
          <w:rFonts w:ascii="Times New Roman" w:hAnsi="Times New Roman" w:cs="Times New Roman"/>
          <w:sz w:val="24"/>
          <w:szCs w:val="24"/>
        </w:rPr>
      </w:pPr>
      <w:r w:rsidRPr="001B35C0">
        <w:rPr>
          <w:rFonts w:ascii="Times New Roman" w:hAnsi="Times New Roman" w:cs="Times New Roman"/>
          <w:b/>
          <w:sz w:val="24"/>
          <w:szCs w:val="24"/>
        </w:rPr>
        <w:t>Market</w:t>
      </w:r>
      <w:r w:rsidRPr="00EA6BB0">
        <w:rPr>
          <w:rFonts w:ascii="Times New Roman" w:hAnsi="Times New Roman" w:cs="Times New Roman"/>
          <w:sz w:val="24"/>
          <w:szCs w:val="24"/>
        </w:rPr>
        <w:t xml:space="preserve"> </w:t>
      </w:r>
      <w:r w:rsidRPr="001B35C0">
        <w:rPr>
          <w:rFonts w:ascii="Times New Roman" w:hAnsi="Times New Roman" w:cs="Times New Roman"/>
          <w:b/>
          <w:sz w:val="24"/>
          <w:szCs w:val="24"/>
        </w:rPr>
        <w:t>Dynamics</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Social media has affected the market dynamics of the gambling and betting industry in several ways. First, social media has increased the competition and innovation among online gambling operators, as they seek to differentiate themselves and attract more customers through various social media platforms and strategies. Second, social media has expanded the market reach and accessibility of online gambling products and services, as it enables users to discover, access, and share online gambling opportunities with their peers, regardless of their location, time, or device. Third, social media has diversified the market segments and preferences of online gambling customers, as it allows users to customize their gambling experiences according to their interests, needs, and goals, as well as to interact with other users with similar or different gambling profiles.</w:t>
      </w:r>
    </w:p>
    <w:p w:rsidR="005F4612" w:rsidRPr="001B35C0" w:rsidRDefault="005F4612" w:rsidP="005F4612">
      <w:pPr>
        <w:spacing w:after="0" w:line="360" w:lineRule="auto"/>
        <w:jc w:val="both"/>
        <w:rPr>
          <w:rFonts w:ascii="Times New Roman" w:hAnsi="Times New Roman" w:cs="Times New Roman"/>
          <w:b/>
          <w:sz w:val="24"/>
          <w:szCs w:val="24"/>
        </w:rPr>
      </w:pPr>
      <w:r w:rsidRPr="001B35C0">
        <w:rPr>
          <w:rFonts w:ascii="Times New Roman" w:hAnsi="Times New Roman" w:cs="Times New Roman"/>
          <w:b/>
          <w:sz w:val="24"/>
          <w:szCs w:val="24"/>
        </w:rPr>
        <w:t>Customer Relations</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 xml:space="preserve">Social media has also influenced the customer relations of the gambling and betting industry in several ways. First, social media has enhanced the customer loyalty and retention of online gambling operators, as it enables them to communicate and interact with their customers, as well as to collect and analyze data on their behavior, preferences, and feedback. Second, social media has improved the customer satisfaction and enjoyment of online gambling users, as it provides them with a more immersive and engaging gambling experience, as well as with a sense of community and social </w:t>
      </w:r>
      <w:r w:rsidRPr="00EA6BB0">
        <w:rPr>
          <w:rFonts w:ascii="Times New Roman" w:hAnsi="Times New Roman" w:cs="Times New Roman"/>
          <w:sz w:val="24"/>
          <w:szCs w:val="24"/>
        </w:rPr>
        <w:lastRenderedPageBreak/>
        <w:t>validation. Third, social media has raised the customer awareness and responsibility of online gambling users, as it exposes them to the benefits and harms of online gambling, as well as to the ethical and regulatory issues and challenges associated with it.</w:t>
      </w:r>
    </w:p>
    <w:p w:rsidR="005F4612" w:rsidRDefault="005F4612" w:rsidP="005F4612">
      <w:pPr>
        <w:spacing w:after="0" w:line="360" w:lineRule="auto"/>
        <w:jc w:val="both"/>
        <w:rPr>
          <w:rFonts w:ascii="Times New Roman" w:hAnsi="Times New Roman" w:cs="Times New Roman"/>
          <w:sz w:val="24"/>
          <w:szCs w:val="24"/>
        </w:rPr>
      </w:pPr>
    </w:p>
    <w:p w:rsidR="005F4612" w:rsidRPr="00FE200A" w:rsidRDefault="005F4612" w:rsidP="005F4612">
      <w:pPr>
        <w:spacing w:after="0" w:line="360" w:lineRule="auto"/>
        <w:jc w:val="both"/>
        <w:rPr>
          <w:rFonts w:ascii="Times New Roman" w:hAnsi="Times New Roman" w:cs="Times New Roman"/>
          <w:b/>
          <w:sz w:val="24"/>
          <w:szCs w:val="24"/>
        </w:rPr>
      </w:pPr>
      <w:r w:rsidRPr="00FE200A">
        <w:rPr>
          <w:rFonts w:ascii="Times New Roman" w:hAnsi="Times New Roman" w:cs="Times New Roman"/>
          <w:b/>
          <w:sz w:val="24"/>
          <w:szCs w:val="24"/>
        </w:rPr>
        <w:t>Industry Trends</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Social media has also shaped the industry trends of the gambling and betting industry in several ways. First, social media has facilitated the convergence of gambling and gaming elements, such as the incorporation of microtransactions, loot boxes, and social casino games in online video games, which blur the boundaries between these two domains. Second, social media has enabled the emergence of new forms and modes of online gambling, such as live streaming, esports betting, and fantasy sports, which appeal to new and younger audiences. Third, social media has stimulated the development of new technologies and innovations, such as cloud gaming, AR and VR, and blockchain, which have the potential to transform the online gambling industry further.</w:t>
      </w:r>
    </w:p>
    <w:p w:rsidR="005F4612" w:rsidRPr="007D7DE6" w:rsidRDefault="005F4612" w:rsidP="005F4612">
      <w:pPr>
        <w:spacing w:after="0" w:line="360" w:lineRule="auto"/>
        <w:jc w:val="both"/>
        <w:rPr>
          <w:rFonts w:ascii="Times New Roman" w:hAnsi="Times New Roman" w:cs="Times New Roman"/>
          <w:b/>
          <w:sz w:val="24"/>
          <w:szCs w:val="24"/>
        </w:rPr>
      </w:pPr>
      <w:r w:rsidRPr="007D7DE6">
        <w:rPr>
          <w:rFonts w:ascii="Times New Roman" w:hAnsi="Times New Roman" w:cs="Times New Roman"/>
          <w:b/>
          <w:sz w:val="24"/>
          <w:szCs w:val="24"/>
        </w:rPr>
        <w:t>2.1.8 ROLE OF TECHNOLOGY AND INNOVATION IN FACILITATING ONLINE GAMBLING AND BETTING</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The advancement of technology plays a pivotal role in shaping the landscape of online gambling and betting. This section explores the technological innovations that have facilitated the integration of social media into the industry, enhancing user experiences and expanding market reach.</w:t>
      </w:r>
    </w:p>
    <w:p w:rsidR="005F4612" w:rsidRPr="007D7DE6" w:rsidRDefault="005F4612" w:rsidP="005F4612">
      <w:pPr>
        <w:spacing w:after="0" w:line="360" w:lineRule="auto"/>
        <w:jc w:val="both"/>
        <w:rPr>
          <w:rFonts w:ascii="Times New Roman" w:hAnsi="Times New Roman" w:cs="Times New Roman"/>
          <w:b/>
          <w:sz w:val="24"/>
          <w:szCs w:val="24"/>
        </w:rPr>
      </w:pPr>
      <w:r w:rsidRPr="007D7DE6">
        <w:rPr>
          <w:rFonts w:ascii="Times New Roman" w:hAnsi="Times New Roman" w:cs="Times New Roman"/>
          <w:b/>
          <w:sz w:val="24"/>
          <w:szCs w:val="24"/>
        </w:rPr>
        <w:t>Cloud Gaming</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Cloud gaming is a technology that allows users to play online games without downloading or installing them on their devices, as the games are streamed from remote servers over the internet. Cloud gaming offers several advantages for online gambling users, such as convenience, accessibility, variety, and performance. Cloud gaming also enables online gambling operators to offer more immersive and realistic gambling experiences, such as live dealer games, VR games, and 3D games. Cloud gaming also reduces the costs and risks of online gambling operators, as they do not need to invest in hardware, software, or maintenance.</w:t>
      </w:r>
    </w:p>
    <w:p w:rsidR="005F4612" w:rsidRPr="007D7DE6" w:rsidRDefault="005F4612" w:rsidP="005F4612">
      <w:pPr>
        <w:spacing w:after="0" w:line="360" w:lineRule="auto"/>
        <w:jc w:val="both"/>
        <w:rPr>
          <w:rFonts w:ascii="Times New Roman" w:hAnsi="Times New Roman" w:cs="Times New Roman"/>
          <w:b/>
          <w:sz w:val="24"/>
          <w:szCs w:val="24"/>
        </w:rPr>
      </w:pPr>
      <w:r w:rsidRPr="007D7DE6">
        <w:rPr>
          <w:rFonts w:ascii="Times New Roman" w:hAnsi="Times New Roman" w:cs="Times New Roman"/>
          <w:b/>
          <w:sz w:val="24"/>
          <w:szCs w:val="24"/>
        </w:rPr>
        <w:lastRenderedPageBreak/>
        <w:t>AR and VR</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Augmented reality (AR) and virtual reality (VR) are technologies that create simulated or immersive environments, where users can interact with digital objects or characters. AR and VR offer several benefits for online gambling users, such as entertainment, excitement, and socialization. AR and VR also allow online gambling operators to create and deliver more innovative and engaging gambling products and services, such as VR casinos, AR sports betting, and VR poker. AR and VR also increase the customer loyalty and retention of online gambling operators, as they provide a unique and memorable gambling experience.</w:t>
      </w:r>
    </w:p>
    <w:p w:rsidR="005F4612" w:rsidRPr="003811D3" w:rsidRDefault="005F4612" w:rsidP="005F4612">
      <w:pPr>
        <w:spacing w:after="0" w:line="360" w:lineRule="auto"/>
        <w:jc w:val="both"/>
        <w:rPr>
          <w:rFonts w:ascii="Times New Roman" w:hAnsi="Times New Roman" w:cs="Times New Roman"/>
          <w:b/>
          <w:sz w:val="24"/>
          <w:szCs w:val="24"/>
        </w:rPr>
      </w:pPr>
      <w:r w:rsidRPr="003811D3">
        <w:rPr>
          <w:rFonts w:ascii="Times New Roman" w:hAnsi="Times New Roman" w:cs="Times New Roman"/>
          <w:b/>
          <w:sz w:val="24"/>
          <w:szCs w:val="24"/>
        </w:rPr>
        <w:t>Blockchain</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Blockchain is a technology that enables the creation and exchange of digital records or transactions, without the need for intermediaries or central authorities. Blockchain offers several advantages for online gambling users, such as security, transparency, and anonymity. Blockchain also enables online gambling operators to improve their efficiency, reliability, and profitability, as they can reduce their operational costs, eliminate fraud and corruption, and increase their customer trust and satisfaction. Blockchain also facilitates the development of new and alternative forms of online gambling, such as cryptocurrency gambling, smart contracts, and decentralized applications.</w:t>
      </w:r>
    </w:p>
    <w:p w:rsidR="005F4612" w:rsidRPr="003811D3" w:rsidRDefault="005F4612" w:rsidP="005F4612">
      <w:pPr>
        <w:spacing w:after="0" w:line="360" w:lineRule="auto"/>
        <w:jc w:val="both"/>
        <w:rPr>
          <w:rFonts w:ascii="Times New Roman" w:hAnsi="Times New Roman" w:cs="Times New Roman"/>
          <w:b/>
          <w:sz w:val="24"/>
          <w:szCs w:val="24"/>
        </w:rPr>
      </w:pPr>
      <w:r w:rsidRPr="003811D3">
        <w:rPr>
          <w:rFonts w:ascii="Times New Roman" w:hAnsi="Times New Roman" w:cs="Times New Roman"/>
          <w:b/>
          <w:sz w:val="24"/>
          <w:szCs w:val="24"/>
        </w:rPr>
        <w:t>2.1.9 THE ECONOMIC AND SOCIAL IMPLICATIONS OF ONLINE GAMBLING</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An analysis of the economic and social implications of online gambling provides a holistic view of its effects on individuals and society. This subsection investigates the economic contributions, societal consequences, and potential challenges associated with the proliferation of online gambling facilitated by social media.</w:t>
      </w:r>
    </w:p>
    <w:p w:rsidR="005F4612" w:rsidRPr="003811D3" w:rsidRDefault="005F4612" w:rsidP="005F4612">
      <w:pPr>
        <w:spacing w:after="0" w:line="360" w:lineRule="auto"/>
        <w:jc w:val="both"/>
        <w:rPr>
          <w:rFonts w:ascii="Times New Roman" w:hAnsi="Times New Roman" w:cs="Times New Roman"/>
          <w:b/>
          <w:sz w:val="24"/>
          <w:szCs w:val="24"/>
        </w:rPr>
      </w:pPr>
      <w:r w:rsidRPr="003811D3">
        <w:rPr>
          <w:rFonts w:ascii="Times New Roman" w:hAnsi="Times New Roman" w:cs="Times New Roman"/>
          <w:b/>
          <w:sz w:val="24"/>
          <w:szCs w:val="24"/>
        </w:rPr>
        <w:t>Economic Contributions</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 xml:space="preserve">Online gambling is a significant contributor to the global economy, generating revenue, employment, and taxes for various stakeholders, such as online gambling operators, software developers, payment providers, and regulators. According to the Global Online </w:t>
      </w:r>
      <w:r w:rsidRPr="00EA6BB0">
        <w:rPr>
          <w:rFonts w:ascii="Times New Roman" w:hAnsi="Times New Roman" w:cs="Times New Roman"/>
          <w:sz w:val="24"/>
          <w:szCs w:val="24"/>
        </w:rPr>
        <w:lastRenderedPageBreak/>
        <w:t>Gambling Market Report 2020-2025, the online gambling market size was estimated at USD 53.7 billion in 2019 and is expected to reach USD 127.3 billion by 2025, growing at a compound annual growth rate (CAGR) of 11.5%. The report also estimates that the online gambling industry employs over 1.5 million people worldwide, and pays over USD 20 billion in taxes annually. Moreover, the online gambling industry stimulates the development and innovation of other related sectors, such as technology, media, and entertainment.</w:t>
      </w:r>
    </w:p>
    <w:p w:rsidR="005F4612" w:rsidRPr="003811D3" w:rsidRDefault="005F4612" w:rsidP="005F4612">
      <w:pPr>
        <w:spacing w:after="0" w:line="360" w:lineRule="auto"/>
        <w:jc w:val="both"/>
        <w:rPr>
          <w:rFonts w:ascii="Times New Roman" w:hAnsi="Times New Roman" w:cs="Times New Roman"/>
          <w:b/>
          <w:sz w:val="24"/>
          <w:szCs w:val="24"/>
        </w:rPr>
      </w:pPr>
      <w:r w:rsidRPr="003811D3">
        <w:rPr>
          <w:rFonts w:ascii="Times New Roman" w:hAnsi="Times New Roman" w:cs="Times New Roman"/>
          <w:b/>
          <w:sz w:val="24"/>
          <w:szCs w:val="24"/>
        </w:rPr>
        <w:t>Societal Consequences</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Online gambling also has various societal consequences, both positive and negative, for individuals and communities. On the positive side, online gambling provides a source of entertainment, socialization, and risk-taking for many people, as well as a way of expressing their knowledge, interest, and passion for sports, games, or other domains. Online gambling also offers a potential source of income or reward for some people, especially those who are skilled, knowledgeable, or lucky. Online gambling also fosters the creation and maintenance of online communities, where users can exchange information, opinions, and experiences with each other and with online gambling operators.</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On the negative side, online gambling poses a risk of problem gambling or gambling addiction for some people, especially those who are vulnerable, impulsive, or compulsive. Problem gambling is a condition that involves the loss of control over gambling behavior, resulting in negative consequences for the individual, such as financial, psychological, social, or health problems. According to the World Health Organization (WHO), problem gambling is classified as a behavioral addiction, similar to substance abuse, and affects about 1% of the global population . Online gambling may exacerbate the risk of problem gambling, as it offers easy and constant access, anonymity, and immersion, which may increase the frequency, intensity, and duration of gambling sessions. Online gambling may also expose users to other risks, such as fraud, scams, or cybercrime, due to the lack of regulation or security in some areas.</w:t>
      </w:r>
    </w:p>
    <w:p w:rsidR="005F4612" w:rsidRPr="00F8791E" w:rsidRDefault="005F4612" w:rsidP="005F4612">
      <w:pPr>
        <w:spacing w:after="0" w:line="360" w:lineRule="auto"/>
        <w:jc w:val="both"/>
        <w:rPr>
          <w:rFonts w:ascii="Times New Roman" w:hAnsi="Times New Roman" w:cs="Times New Roman"/>
          <w:b/>
          <w:sz w:val="24"/>
          <w:szCs w:val="24"/>
        </w:rPr>
      </w:pPr>
      <w:r w:rsidRPr="00F8791E">
        <w:rPr>
          <w:rFonts w:ascii="Times New Roman" w:hAnsi="Times New Roman" w:cs="Times New Roman"/>
          <w:b/>
          <w:sz w:val="24"/>
          <w:szCs w:val="24"/>
        </w:rPr>
        <w:t>Potential Challenges</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lastRenderedPageBreak/>
        <w:t>Online gambling also presents some potential challenges for policymakers, regulators, online gambling operators, and the general public, who need to balance the benefits and harms of online gambling, as well as to address the ethical and regulatory issues and challenges associated with it. Some of the potential challenges include:</w:t>
      </w:r>
    </w:p>
    <w:p w:rsidR="005F4612" w:rsidRPr="00EA6BB0" w:rsidRDefault="005F4612" w:rsidP="005F4612">
      <w:pPr>
        <w:spacing w:after="0" w:line="360" w:lineRule="auto"/>
        <w:jc w:val="both"/>
        <w:rPr>
          <w:rFonts w:ascii="Times New Roman" w:hAnsi="Times New Roman" w:cs="Times New Roman"/>
          <w:sz w:val="24"/>
          <w:szCs w:val="24"/>
        </w:rPr>
      </w:pPr>
    </w:p>
    <w:p w:rsidR="005F4612" w:rsidRPr="00EA6BB0" w:rsidRDefault="005F4612" w:rsidP="005F4612">
      <w:pPr>
        <w:pStyle w:val="ListParagraph"/>
        <w:numPr>
          <w:ilvl w:val="1"/>
          <w:numId w:val="4"/>
        </w:num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How to protect the rights and interests of online gambling users, such as their privacy, security, and fairness, as well as to prevent or reduce the harm caused by online gambling, such as problem gambling, fraud, or money laundering?</w:t>
      </w:r>
    </w:p>
    <w:p w:rsidR="005F4612" w:rsidRPr="00EA6BB0" w:rsidRDefault="005F4612" w:rsidP="005F4612">
      <w:pPr>
        <w:pStyle w:val="ListParagraph"/>
        <w:numPr>
          <w:ilvl w:val="1"/>
          <w:numId w:val="4"/>
        </w:num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How to regulate and monitor the online gambling industry, taking into account the different legal and cultural contexts, as well as the dynamic and evolving nature of online gambling products and services, especially those that involve social media or other emerging technologies?</w:t>
      </w:r>
    </w:p>
    <w:p w:rsidR="005F4612" w:rsidRPr="00EA6BB0" w:rsidRDefault="005F4612" w:rsidP="005F4612">
      <w:pPr>
        <w:pStyle w:val="ListParagraph"/>
        <w:numPr>
          <w:ilvl w:val="1"/>
          <w:numId w:val="4"/>
        </w:num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How to educate and inform the online gambling users and the general public about the benefits and risks of online gambling, as well as to promote responsible and ethical online gambling behavior and practices?</w:t>
      </w:r>
    </w:p>
    <w:p w:rsidR="005F4612" w:rsidRPr="00490E3F" w:rsidRDefault="005F4612" w:rsidP="005F4612">
      <w:pPr>
        <w:spacing w:after="0" w:line="360" w:lineRule="auto"/>
        <w:jc w:val="both"/>
        <w:rPr>
          <w:rFonts w:ascii="Times New Roman" w:hAnsi="Times New Roman" w:cs="Times New Roman"/>
          <w:b/>
          <w:sz w:val="24"/>
          <w:szCs w:val="24"/>
        </w:rPr>
      </w:pPr>
      <w:r w:rsidRPr="00490E3F">
        <w:rPr>
          <w:rFonts w:ascii="Times New Roman" w:hAnsi="Times New Roman" w:cs="Times New Roman"/>
          <w:b/>
          <w:sz w:val="24"/>
          <w:szCs w:val="24"/>
        </w:rPr>
        <w:t>2.2 THEORETICAL FRAMEWORK</w:t>
      </w:r>
    </w:p>
    <w:p w:rsidR="005F4612" w:rsidRPr="00EA6BB0" w:rsidRDefault="005F4612" w:rsidP="005F4612">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2.2.1</w:t>
      </w:r>
      <w:r>
        <w:rPr>
          <w:rFonts w:ascii="Times New Roman" w:hAnsi="Times New Roman" w:cs="Times New Roman"/>
          <w:b/>
          <w:bCs/>
          <w:sz w:val="24"/>
          <w:szCs w:val="24"/>
        </w:rPr>
        <w:tab/>
        <w:t>U</w:t>
      </w:r>
      <w:r w:rsidRPr="00EA6BB0">
        <w:rPr>
          <w:rFonts w:ascii="Times New Roman" w:hAnsi="Times New Roman" w:cs="Times New Roman"/>
          <w:b/>
          <w:bCs/>
          <w:sz w:val="24"/>
          <w:szCs w:val="24"/>
        </w:rPr>
        <w:t>SES AND GRATIFICATIONS THEORY</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Uses and gratifications theory is a media research framework that explains how people use media to satisfy their wants and needs. It assumes that media users are active and aware of their motivations, and that media influence their behavior through social and psychological factors. The theory has been applied to various media forms, such as TV, internet, and social media.</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According to uses and gratifications theory, people have different needs and goals that drive them to seek out and consume media. These needs and goals may include information, entertainment, social interaction, identity expression, and escape. People choose media that they expect to gratify their needs and goals, based on their personal and situational factors, such as personality, mood, and context. People also evaluate the outcomes of their media use, and adjust their media choices accordingly. Therefore, media use is a goal-directed, selective, and evaluative process.</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lastRenderedPageBreak/>
        <w:t>Uses and gratifications theory has several implications for online gambling research. First, it suggests that online gambling users have different motivations for using social media in relation to their online gambling behavior and outcomes. For example, some users may use social media to seek information or tips on online gambling, while others may use social media to share their gambling experiences or opinions with their peers. Second, it implies that online gambling users have different expectations and gratifications from their social media use, and that these may affect their online gambling participation, motivation, and addiction. For example, some users may be satisfied or rewarded by their social media use, while others may be dissatisfied or frustrated by it. Third, it indicates that online gambling users have different social and psychological factors that influence their media choices and evaluations, and that these may moderate the effects of social media use on online gambling. For example, some users may have personality traits, such as extraversion or impulsivity, that make them more prone to use social media or online gambling, while others may have situational factors, such as boredom or stress, that trigger their media use.</w:t>
      </w:r>
    </w:p>
    <w:p w:rsidR="005F4612" w:rsidRPr="00490E3F" w:rsidRDefault="005F4612" w:rsidP="005F4612">
      <w:pPr>
        <w:spacing w:after="0" w:line="360" w:lineRule="auto"/>
        <w:jc w:val="both"/>
        <w:rPr>
          <w:rFonts w:ascii="Times New Roman" w:hAnsi="Times New Roman" w:cs="Times New Roman"/>
          <w:b/>
          <w:sz w:val="24"/>
          <w:szCs w:val="24"/>
        </w:rPr>
      </w:pPr>
      <w:r w:rsidRPr="00490E3F">
        <w:rPr>
          <w:rFonts w:ascii="Times New Roman" w:hAnsi="Times New Roman" w:cs="Times New Roman"/>
          <w:b/>
          <w:sz w:val="24"/>
          <w:szCs w:val="24"/>
        </w:rPr>
        <w:t xml:space="preserve">2.3 EMPIRICAL REVIEW </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This section reviews different  related studies that have examined the relationship between social media and online gambling, using different research questions, methods, and findings. The studies are grouped into three categories: content analysis, survey, and experimental studies.</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Content analysis studies are studies that analyze the content of media messages, such as online gambling advertisements or social media posts, to identify their patterns, themes, and effects. Three studies that used content analysis methods are:</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 xml:space="preserve">Gainsbury et al. (2016) conducted a systematic review of 68 studies that examined the content and effects of online gambling marketing on social media platforms. They found that online gambling operators used various strategies to promote their products and services, such as offering incentives, creating communities, and integrating gambling and gaming elements. They also found that online gambling marketing had potential impacts </w:t>
      </w:r>
      <w:r w:rsidRPr="00EA6BB0">
        <w:rPr>
          <w:rFonts w:ascii="Times New Roman" w:hAnsi="Times New Roman" w:cs="Times New Roman"/>
          <w:sz w:val="24"/>
          <w:szCs w:val="24"/>
        </w:rPr>
        <w:lastRenderedPageBreak/>
        <w:t>on user behavior, such as increasing gambling awareness, participation, and addiction, especially among vulnerable groups, such as youth and problem gamblers.</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Lopez-Gonzalez et al. (2018) analyzed the content of 888 sport betting tweets posted during the 2014 FIFA World Cup. They found that the tweets used various techniques to appeal to users, such as humor, personalization, and emotional arousal. They also found that the tweets encouraged users to bet impulsively, irrationally, and excessively, by creating a sense of urgency, certainty, and opportunity. They concluded that sport betting tweets posed a risk of normalizing and facilitating problematic gambling behavior.</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Newall et al. (2019) examined the content of 103 live-odds advertisements displayed during televised English Premier League matches. They found that the advertisements used various tactics to influence users, such as framing bets as skillful, offering complex and multiple bets, and presenting biased or misleading information. They also found that the advertisements targeted users who were already engaged in gambling, by exploiting their cognitive biases, such as the illusion of control, the gambler’s fallacy, and the availability heuristic. They suggested that live-odds advertisements could increase the harm of gambling, by encouraging users to bet more frequently, impulsively, and irrationally.</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Scaling through survey studies are studies that collect and analyze data from a sample of respondents, using questionnaires or interviews, to measure their attitudes, opinions, or behaviors. Three studies that used survey methods are:</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Hing et al. (2015) conducted an online survey of 668 Australian Facebook users who followed at least one gambling operator. They found that the main reasons for following gambling operators were to obtain information, incentives, and entertainment. They also found that following gambling operators was associated with higher levels of gambling involvement, expenditure, and problems, especially among young male sports bettors. They argued that following gambling operators could increase the exposure and appeal of gambling, as well as the social pressure and normalization of gambling.</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 xml:space="preserve">James et al. (2019) conducted an online survey of 2,620 UK adults who participated in the Children of the 90s study. They found that online gambling participation increased </w:t>
      </w:r>
      <w:r w:rsidRPr="00EA6BB0">
        <w:rPr>
          <w:rFonts w:ascii="Times New Roman" w:hAnsi="Times New Roman" w:cs="Times New Roman"/>
          <w:sz w:val="24"/>
          <w:szCs w:val="24"/>
        </w:rPr>
        <w:lastRenderedPageBreak/>
        <w:t>during the COVID-19 lockdown, especially among regular gamblers and men. They also found that online gambling participation was associated with higher levels of alcohol consumption, mental distress, and financial hardship. They suggested that online gambling could pose a public health risk, as it could exacerbate the negative effects of the pandemic.</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Kim et al. (2015) conducted an online survey of 432 US college students who played social casino games on Facebook. They found that the main motivations for playing social casino games were to relieve boredom, socialize, and learn or practice gambling skills. They also found that playing social casino games was positively correlated with gambling involvement and problems, as well as with gambling expectancies and intentions. They proposed that playing social casino games could serve as a gateway to online gambling, by increasing the familiarity, confidence, and motivation of users.</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In experimental studies are studies that manipulate one or more variables and measure their effects on one or more outcomes, using random assignment and control groups, to establish causal relationships. Three studies that used experimental methods are:</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 xml:space="preserve"> Binde et al. (2017) conducted a laboratory experiment with 80 Swedish university students who were exposed to either gambling advertising or neutral stimuli before playing a simulated slot machine game. They found that exposure to gambling advertising did not affect gambling behavior, such as bet size, speed, or duration, but it did increase gambling-related cognitions, such as perceived skill, illusion of control, and positive attitudes towards gambling. They concluded that gambling advertising could have a subtle but significant impact on gambling cognition, which could influence gambling behavior in the long term.</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 xml:space="preserve">Deans et al. (2016) conducted a field experiment with 131 Australian Facebook users who were randomly assigned to either a personalized or a generic message from a gambling operator, inviting them to bet on a sporting event. They found that personalized messages increased the likelihood of betting, as well as the amount of money wagered, compared to generic messages. They also found that personalized messages increased the perceived trustworthiness and attractiveness of the gambling operator, as well as the </w:t>
      </w:r>
      <w:r w:rsidRPr="00EA6BB0">
        <w:rPr>
          <w:rFonts w:ascii="Times New Roman" w:hAnsi="Times New Roman" w:cs="Times New Roman"/>
          <w:sz w:val="24"/>
          <w:szCs w:val="24"/>
        </w:rPr>
        <w:lastRenderedPageBreak/>
        <w:t>perceived social pressure and normative influence to gamble. They suggested that personalized messages could be a powerful tool for online gambling operators to persuade and influence users.</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LaPlante et al. (2014) conducted a natural experiment with 4,222 online gamblers who were randomly selected to receive either a brief or a detailed feedback report on their gambling behavior, based on their actual gambling data. They found that both types of feedback reports reduced the amount of money wagered and the number of bets placed by the users, compared to a control group that received no feedback. They also found that detailed feedback reports had a stronger and more lasting effect than brief feedback reports. They recommended that online gambling operators should provide feedback reports to their customers, as a responsible gambling practice.</w:t>
      </w:r>
    </w:p>
    <w:p w:rsidR="005F4612" w:rsidRPr="00EA6BB0" w:rsidRDefault="005F4612" w:rsidP="005F4612">
      <w:pPr>
        <w:spacing w:after="0" w:line="360" w:lineRule="auto"/>
        <w:jc w:val="both"/>
        <w:rPr>
          <w:rFonts w:ascii="Times New Roman" w:hAnsi="Times New Roman" w:cs="Times New Roman"/>
          <w:sz w:val="24"/>
          <w:szCs w:val="24"/>
        </w:rPr>
      </w:pPr>
    </w:p>
    <w:p w:rsidR="005F4612" w:rsidRPr="00EA6BB0" w:rsidRDefault="005F4612" w:rsidP="005F4612">
      <w:pPr>
        <w:spacing w:after="0" w:line="360" w:lineRule="auto"/>
        <w:jc w:val="both"/>
        <w:rPr>
          <w:rFonts w:ascii="Times New Roman" w:hAnsi="Times New Roman" w:cs="Times New Roman"/>
          <w:sz w:val="24"/>
          <w:szCs w:val="24"/>
        </w:rPr>
      </w:pPr>
    </w:p>
    <w:p w:rsidR="005F4612" w:rsidRPr="00EA6BB0" w:rsidRDefault="005F4612" w:rsidP="005F4612">
      <w:pPr>
        <w:spacing w:after="0" w:line="360" w:lineRule="auto"/>
        <w:jc w:val="both"/>
        <w:rPr>
          <w:rFonts w:ascii="Times New Roman" w:hAnsi="Times New Roman" w:cs="Times New Roman"/>
          <w:sz w:val="24"/>
          <w:szCs w:val="24"/>
        </w:rPr>
      </w:pPr>
    </w:p>
    <w:p w:rsidR="005F4612" w:rsidRPr="00EA6BB0" w:rsidRDefault="005F4612" w:rsidP="005F4612">
      <w:pPr>
        <w:spacing w:after="0" w:line="360" w:lineRule="auto"/>
        <w:jc w:val="both"/>
        <w:rPr>
          <w:rFonts w:ascii="Times New Roman" w:hAnsi="Times New Roman" w:cs="Times New Roman"/>
          <w:sz w:val="24"/>
          <w:szCs w:val="24"/>
        </w:rPr>
      </w:pPr>
    </w:p>
    <w:p w:rsidR="005F4612" w:rsidRPr="00EA6BB0" w:rsidRDefault="005F4612" w:rsidP="005F4612">
      <w:pPr>
        <w:spacing w:after="0" w:line="360" w:lineRule="auto"/>
        <w:jc w:val="both"/>
        <w:rPr>
          <w:rFonts w:ascii="Times New Roman" w:hAnsi="Times New Roman" w:cs="Times New Roman"/>
          <w:sz w:val="24"/>
          <w:szCs w:val="24"/>
        </w:rPr>
      </w:pPr>
    </w:p>
    <w:p w:rsidR="005F4612" w:rsidRPr="00EA6BB0" w:rsidRDefault="005F4612" w:rsidP="005F4612">
      <w:pPr>
        <w:spacing w:after="0" w:line="360" w:lineRule="auto"/>
        <w:jc w:val="both"/>
        <w:rPr>
          <w:rFonts w:ascii="Times New Roman" w:hAnsi="Times New Roman" w:cs="Times New Roman"/>
          <w:sz w:val="24"/>
          <w:szCs w:val="24"/>
        </w:rPr>
      </w:pPr>
    </w:p>
    <w:p w:rsidR="005F4612" w:rsidRDefault="005F4612" w:rsidP="005F4612">
      <w:pPr>
        <w:spacing w:after="0" w:line="360" w:lineRule="auto"/>
        <w:jc w:val="center"/>
        <w:rPr>
          <w:rFonts w:ascii="Times New Roman" w:hAnsi="Times New Roman" w:cs="Times New Roman"/>
          <w:b/>
          <w:sz w:val="24"/>
          <w:szCs w:val="24"/>
        </w:rPr>
      </w:pPr>
    </w:p>
    <w:p w:rsidR="005F4612" w:rsidRDefault="005F4612" w:rsidP="005F4612">
      <w:pPr>
        <w:spacing w:after="0" w:line="360" w:lineRule="auto"/>
        <w:jc w:val="center"/>
        <w:rPr>
          <w:rFonts w:ascii="Times New Roman" w:hAnsi="Times New Roman" w:cs="Times New Roman"/>
          <w:b/>
          <w:sz w:val="24"/>
          <w:szCs w:val="24"/>
        </w:rPr>
      </w:pPr>
    </w:p>
    <w:p w:rsidR="005F4612" w:rsidRDefault="005F4612" w:rsidP="005F4612">
      <w:pPr>
        <w:spacing w:after="0" w:line="360" w:lineRule="auto"/>
        <w:jc w:val="center"/>
        <w:rPr>
          <w:rFonts w:ascii="Times New Roman" w:hAnsi="Times New Roman" w:cs="Times New Roman"/>
          <w:b/>
          <w:sz w:val="24"/>
          <w:szCs w:val="24"/>
        </w:rPr>
      </w:pPr>
    </w:p>
    <w:p w:rsidR="005F4612" w:rsidRDefault="005F4612" w:rsidP="005F4612">
      <w:pPr>
        <w:spacing w:after="0" w:line="360" w:lineRule="auto"/>
        <w:jc w:val="center"/>
        <w:rPr>
          <w:rFonts w:ascii="Times New Roman" w:hAnsi="Times New Roman" w:cs="Times New Roman"/>
          <w:b/>
          <w:sz w:val="24"/>
          <w:szCs w:val="24"/>
        </w:rPr>
      </w:pPr>
    </w:p>
    <w:p w:rsidR="005F4612" w:rsidRDefault="005F4612" w:rsidP="005F4612">
      <w:pPr>
        <w:spacing w:after="0" w:line="360" w:lineRule="auto"/>
        <w:jc w:val="center"/>
        <w:rPr>
          <w:rFonts w:ascii="Times New Roman" w:hAnsi="Times New Roman" w:cs="Times New Roman"/>
          <w:b/>
          <w:sz w:val="24"/>
          <w:szCs w:val="24"/>
        </w:rPr>
      </w:pPr>
    </w:p>
    <w:p w:rsidR="005F4612" w:rsidRDefault="005F4612" w:rsidP="005F4612">
      <w:pPr>
        <w:spacing w:after="0" w:line="360" w:lineRule="auto"/>
        <w:jc w:val="center"/>
        <w:rPr>
          <w:rFonts w:ascii="Times New Roman" w:hAnsi="Times New Roman" w:cs="Times New Roman"/>
          <w:b/>
          <w:sz w:val="24"/>
          <w:szCs w:val="24"/>
        </w:rPr>
      </w:pPr>
    </w:p>
    <w:p w:rsidR="005F4612" w:rsidRDefault="005F4612" w:rsidP="005F4612">
      <w:pPr>
        <w:spacing w:after="0" w:line="360" w:lineRule="auto"/>
        <w:jc w:val="center"/>
        <w:rPr>
          <w:rFonts w:ascii="Times New Roman" w:hAnsi="Times New Roman" w:cs="Times New Roman"/>
          <w:b/>
          <w:sz w:val="24"/>
          <w:szCs w:val="24"/>
        </w:rPr>
      </w:pPr>
    </w:p>
    <w:p w:rsidR="005F4612" w:rsidRDefault="005F4612" w:rsidP="005F4612">
      <w:pPr>
        <w:spacing w:after="0" w:line="360" w:lineRule="auto"/>
        <w:jc w:val="center"/>
        <w:rPr>
          <w:rFonts w:ascii="Times New Roman" w:hAnsi="Times New Roman" w:cs="Times New Roman"/>
          <w:b/>
          <w:sz w:val="24"/>
          <w:szCs w:val="24"/>
        </w:rPr>
      </w:pPr>
    </w:p>
    <w:p w:rsidR="005F4612" w:rsidRDefault="005F4612" w:rsidP="005F4612">
      <w:pPr>
        <w:spacing w:after="0" w:line="360" w:lineRule="auto"/>
        <w:jc w:val="center"/>
        <w:rPr>
          <w:rFonts w:ascii="Times New Roman" w:hAnsi="Times New Roman" w:cs="Times New Roman"/>
          <w:b/>
          <w:sz w:val="24"/>
          <w:szCs w:val="24"/>
        </w:rPr>
      </w:pPr>
    </w:p>
    <w:p w:rsidR="005F4612" w:rsidRDefault="005F4612" w:rsidP="005F4612">
      <w:pPr>
        <w:spacing w:after="0" w:line="360" w:lineRule="auto"/>
        <w:jc w:val="center"/>
        <w:rPr>
          <w:rFonts w:ascii="Times New Roman" w:hAnsi="Times New Roman" w:cs="Times New Roman"/>
          <w:b/>
          <w:sz w:val="24"/>
          <w:szCs w:val="24"/>
        </w:rPr>
      </w:pPr>
    </w:p>
    <w:p w:rsidR="005F4612" w:rsidRDefault="005F4612" w:rsidP="005F4612">
      <w:pPr>
        <w:spacing w:after="0" w:line="360" w:lineRule="auto"/>
        <w:jc w:val="center"/>
        <w:rPr>
          <w:rFonts w:ascii="Times New Roman" w:hAnsi="Times New Roman" w:cs="Times New Roman"/>
          <w:b/>
          <w:sz w:val="24"/>
          <w:szCs w:val="24"/>
        </w:rPr>
      </w:pPr>
    </w:p>
    <w:p w:rsidR="005F4612" w:rsidRDefault="005F4612" w:rsidP="005F4612">
      <w:pPr>
        <w:spacing w:after="0" w:line="360" w:lineRule="auto"/>
        <w:jc w:val="center"/>
        <w:rPr>
          <w:rFonts w:ascii="Times New Roman" w:hAnsi="Times New Roman" w:cs="Times New Roman"/>
          <w:b/>
          <w:sz w:val="24"/>
          <w:szCs w:val="24"/>
        </w:rPr>
      </w:pPr>
    </w:p>
    <w:p w:rsidR="005F4612" w:rsidRDefault="005F4612" w:rsidP="005F4612">
      <w:pPr>
        <w:spacing w:after="0" w:line="360" w:lineRule="auto"/>
        <w:jc w:val="center"/>
        <w:rPr>
          <w:rFonts w:ascii="Times New Roman" w:hAnsi="Times New Roman" w:cs="Times New Roman"/>
          <w:b/>
          <w:sz w:val="24"/>
          <w:szCs w:val="24"/>
        </w:rPr>
      </w:pPr>
    </w:p>
    <w:p w:rsidR="005F4612" w:rsidRDefault="005F4612" w:rsidP="005F4612">
      <w:pPr>
        <w:spacing w:after="0" w:line="360" w:lineRule="auto"/>
        <w:jc w:val="center"/>
        <w:rPr>
          <w:rFonts w:ascii="Times New Roman" w:hAnsi="Times New Roman" w:cs="Times New Roman"/>
          <w:b/>
          <w:sz w:val="24"/>
          <w:szCs w:val="24"/>
        </w:rPr>
      </w:pPr>
    </w:p>
    <w:p w:rsidR="005F4612" w:rsidRDefault="005F4612" w:rsidP="005F4612">
      <w:pPr>
        <w:spacing w:after="0" w:line="360" w:lineRule="auto"/>
        <w:jc w:val="center"/>
        <w:rPr>
          <w:rFonts w:ascii="Times New Roman" w:hAnsi="Times New Roman" w:cs="Times New Roman"/>
          <w:b/>
          <w:sz w:val="24"/>
          <w:szCs w:val="24"/>
        </w:rPr>
      </w:pPr>
    </w:p>
    <w:p w:rsidR="005F4612" w:rsidRDefault="005F4612" w:rsidP="005F4612">
      <w:pPr>
        <w:spacing w:after="0" w:line="360" w:lineRule="auto"/>
        <w:jc w:val="center"/>
        <w:rPr>
          <w:rFonts w:ascii="Times New Roman" w:hAnsi="Times New Roman" w:cs="Times New Roman"/>
          <w:b/>
          <w:sz w:val="24"/>
          <w:szCs w:val="24"/>
        </w:rPr>
      </w:pPr>
    </w:p>
    <w:p w:rsidR="005F4612" w:rsidRDefault="005F4612" w:rsidP="005F4612">
      <w:pPr>
        <w:spacing w:after="0" w:line="360" w:lineRule="auto"/>
        <w:jc w:val="center"/>
        <w:rPr>
          <w:rFonts w:ascii="Times New Roman" w:hAnsi="Times New Roman" w:cs="Times New Roman"/>
          <w:b/>
          <w:sz w:val="24"/>
          <w:szCs w:val="24"/>
        </w:rPr>
      </w:pPr>
    </w:p>
    <w:p w:rsidR="005F4612" w:rsidRPr="00EA6BB0" w:rsidRDefault="005F4612" w:rsidP="005F4612">
      <w:pPr>
        <w:spacing w:after="0" w:line="360" w:lineRule="auto"/>
        <w:jc w:val="center"/>
        <w:rPr>
          <w:rFonts w:ascii="Times New Roman" w:hAnsi="Times New Roman" w:cs="Times New Roman"/>
          <w:b/>
          <w:sz w:val="24"/>
          <w:szCs w:val="24"/>
        </w:rPr>
      </w:pPr>
      <w:r w:rsidRPr="00EA6BB0">
        <w:rPr>
          <w:rFonts w:ascii="Times New Roman" w:hAnsi="Times New Roman" w:cs="Times New Roman"/>
          <w:b/>
          <w:sz w:val="24"/>
          <w:szCs w:val="24"/>
        </w:rPr>
        <w:t>REFERENCE</w:t>
      </w:r>
    </w:p>
    <w:p w:rsidR="005F4612" w:rsidRPr="00490E3F" w:rsidRDefault="005F4612" w:rsidP="005F4612">
      <w:pPr>
        <w:pStyle w:val="NormalWeb"/>
        <w:spacing w:before="0" w:beforeAutospacing="0" w:after="0" w:afterAutospacing="0" w:line="360" w:lineRule="auto"/>
        <w:jc w:val="both"/>
      </w:pPr>
      <w:r w:rsidRPr="00490E3F">
        <w:rPr>
          <w:rStyle w:val="Strong"/>
          <w:b w:val="0"/>
        </w:rPr>
        <w:t>Ask Gamblers.</w:t>
      </w:r>
      <w:r w:rsidRPr="00490E3F">
        <w:t xml:space="preserve"> (n.d.). </w:t>
      </w:r>
      <w:r w:rsidRPr="00490E3F">
        <w:rPr>
          <w:rStyle w:val="Emphasis"/>
        </w:rPr>
        <w:t>History of online gambling (timeline)</w:t>
      </w:r>
      <w:r w:rsidRPr="00490E3F">
        <w:t xml:space="preserve">. AskGamblers. </w:t>
      </w:r>
      <w:r w:rsidRPr="00490E3F">
        <w:tab/>
      </w:r>
      <w:hyperlink r:id="rId11" w:tgtFrame="_new" w:history="1">
        <w:r w:rsidRPr="00490E3F">
          <w:rPr>
            <w:rStyle w:val="Hyperlink"/>
          </w:rPr>
          <w:t>https://www.askgamblers.com/online-casinos/online-gambling-history</w:t>
        </w:r>
      </w:hyperlink>
    </w:p>
    <w:p w:rsidR="005F4612" w:rsidRPr="00490E3F" w:rsidRDefault="005F4612" w:rsidP="005F4612">
      <w:pPr>
        <w:pStyle w:val="NormalWeb"/>
        <w:spacing w:before="0" w:beforeAutospacing="0" w:after="0" w:afterAutospacing="0" w:line="360" w:lineRule="auto"/>
        <w:jc w:val="both"/>
      </w:pPr>
      <w:r w:rsidRPr="00490E3F">
        <w:rPr>
          <w:rStyle w:val="Strong"/>
          <w:b w:val="0"/>
        </w:rPr>
        <w:t>CryptoLogic.</w:t>
      </w:r>
      <w:r w:rsidRPr="00490E3F">
        <w:t xml:space="preserve"> (n.d.). </w:t>
      </w:r>
      <w:r w:rsidRPr="00490E3F">
        <w:rPr>
          <w:rStyle w:val="Emphasis"/>
        </w:rPr>
        <w:t>CryptoLogic</w:t>
      </w:r>
      <w:r w:rsidRPr="00490E3F">
        <w:t xml:space="preserve">. Wikipedia. </w:t>
      </w:r>
      <w:hyperlink r:id="rId12" w:tgtFrame="_new" w:history="1">
        <w:r w:rsidRPr="00490E3F">
          <w:rPr>
            <w:rStyle w:val="Hyperlink"/>
          </w:rPr>
          <w:t>https://en.wikipedia.org/wiki/CryptoLogic</w:t>
        </w:r>
      </w:hyperlink>
    </w:p>
    <w:p w:rsidR="005F4612" w:rsidRPr="00490E3F" w:rsidRDefault="005F4612" w:rsidP="005F4612">
      <w:pPr>
        <w:pStyle w:val="NormalWeb"/>
        <w:spacing w:before="0" w:beforeAutospacing="0" w:after="0" w:afterAutospacing="0" w:line="360" w:lineRule="auto"/>
        <w:jc w:val="both"/>
      </w:pPr>
      <w:r w:rsidRPr="00490E3F">
        <w:rPr>
          <w:rStyle w:val="Strong"/>
          <w:b w:val="0"/>
        </w:rPr>
        <w:tab/>
        <w:t>European Commission.</w:t>
      </w:r>
      <w:r w:rsidRPr="00490E3F">
        <w:t xml:space="preserve"> (2012). </w:t>
      </w:r>
      <w:r w:rsidRPr="00490E3F">
        <w:rPr>
          <w:rStyle w:val="Emphasis"/>
        </w:rPr>
        <w:t xml:space="preserve">Commission recommendation of 14 July 2014 on </w:t>
      </w:r>
      <w:r w:rsidRPr="00490E3F">
        <w:rPr>
          <w:rStyle w:val="Emphasis"/>
        </w:rPr>
        <w:tab/>
        <w:t xml:space="preserve">principles for the protection of consumers and players of online gambling </w:t>
      </w:r>
      <w:r w:rsidRPr="00490E3F">
        <w:rPr>
          <w:rStyle w:val="Emphasis"/>
        </w:rPr>
        <w:tab/>
        <w:t>services and for the prevention of minors from gambling online (2014/478/EU)</w:t>
      </w:r>
      <w:r w:rsidRPr="00490E3F">
        <w:t xml:space="preserve">. </w:t>
      </w:r>
      <w:r w:rsidRPr="00490E3F">
        <w:tab/>
      </w:r>
      <w:r w:rsidRPr="00490E3F">
        <w:rPr>
          <w:rStyle w:val="Emphasis"/>
        </w:rPr>
        <w:t>Official Journal of the European Union</w:t>
      </w:r>
      <w:r w:rsidRPr="00490E3F">
        <w:t xml:space="preserve">. </w:t>
      </w:r>
      <w:hyperlink r:id="rId13" w:history="1">
        <w:r w:rsidRPr="00490E3F">
          <w:rPr>
            <w:rStyle w:val="Hyperlink"/>
          </w:rPr>
          <w:t>https://eur-lex.europa.eu/legal-</w:t>
        </w:r>
        <w:r w:rsidRPr="00490E3F">
          <w:rPr>
            <w:rStyle w:val="Hyperlink"/>
          </w:rPr>
          <w:tab/>
          <w:t>content/EN/TXT/?uri=CELEX%3A32014H0478</w:t>
        </w:r>
      </w:hyperlink>
    </w:p>
    <w:p w:rsidR="005F4612" w:rsidRPr="00490E3F" w:rsidRDefault="005F4612" w:rsidP="005F4612">
      <w:pPr>
        <w:pStyle w:val="NormalWeb"/>
        <w:spacing w:before="0" w:beforeAutospacing="0" w:after="0" w:afterAutospacing="0" w:line="360" w:lineRule="auto"/>
        <w:jc w:val="both"/>
      </w:pPr>
      <w:r w:rsidRPr="00490E3F">
        <w:rPr>
          <w:rStyle w:val="Strong"/>
          <w:b w:val="0"/>
        </w:rPr>
        <w:t>Financial Action Task Force (FATF).</w:t>
      </w:r>
      <w:r w:rsidRPr="00490E3F">
        <w:t xml:space="preserve"> (2020). </w:t>
      </w:r>
      <w:r w:rsidRPr="00490E3F">
        <w:rPr>
          <w:rStyle w:val="Emphasis"/>
        </w:rPr>
        <w:t xml:space="preserve">Virtual assets and virtual asset service </w:t>
      </w:r>
      <w:r w:rsidRPr="00490E3F">
        <w:rPr>
          <w:rStyle w:val="Emphasis"/>
        </w:rPr>
        <w:tab/>
        <w:t>providers: Guidance for a risk-based approach</w:t>
      </w:r>
      <w:r w:rsidRPr="00490E3F">
        <w:t xml:space="preserve">. </w:t>
      </w:r>
      <w:hyperlink w:history="1">
        <w:r w:rsidRPr="00490E3F">
          <w:rPr>
            <w:rStyle w:val="Hyperlink"/>
          </w:rPr>
          <w:t>https://www.fatf-</w:t>
        </w:r>
        <w:r w:rsidRPr="00490E3F">
          <w:rPr>
            <w:rStyle w:val="Hyperlink"/>
          </w:rPr>
          <w:tab/>
          <w:t>gafi.org/media/fatf/documents/recommendations/RBA-VA-VASPs.pdf</w:t>
        </w:r>
      </w:hyperlink>
    </w:p>
    <w:p w:rsidR="005F4612" w:rsidRPr="00490E3F" w:rsidRDefault="005F4612" w:rsidP="005F4612">
      <w:pPr>
        <w:pStyle w:val="NormalWeb"/>
        <w:spacing w:before="0" w:beforeAutospacing="0" w:after="0" w:afterAutospacing="0" w:line="360" w:lineRule="auto"/>
        <w:jc w:val="both"/>
      </w:pPr>
      <w:r w:rsidRPr="00490E3F">
        <w:rPr>
          <w:rStyle w:val="Strong"/>
          <w:b w:val="0"/>
        </w:rPr>
        <w:t>Gainsbury, S. M., Delfabbro, P., King, D. L., &amp; Hing, N.</w:t>
      </w:r>
      <w:r w:rsidRPr="00490E3F">
        <w:t xml:space="preserve"> (2016). An exploratory study of </w:t>
      </w:r>
      <w:r w:rsidRPr="00490E3F">
        <w:tab/>
        <w:t xml:space="preserve">gambling operators’ use of social media and the latent messages conveyed. </w:t>
      </w:r>
      <w:r w:rsidRPr="00490E3F">
        <w:tab/>
      </w:r>
      <w:r w:rsidRPr="00490E3F">
        <w:rPr>
          <w:rStyle w:val="Emphasis"/>
        </w:rPr>
        <w:t>Journal of Gambling Studies, 32</w:t>
      </w:r>
      <w:r w:rsidRPr="00490E3F">
        <w:t xml:space="preserve">(1), 125–141. </w:t>
      </w:r>
      <w:hyperlink r:id="rId14" w:history="1">
        <w:r w:rsidRPr="00490E3F">
          <w:rPr>
            <w:rStyle w:val="Hyperlink"/>
          </w:rPr>
          <w:t>https://doi.org/10.1007/s10899-</w:t>
        </w:r>
        <w:r w:rsidRPr="00490E3F">
          <w:rPr>
            <w:rStyle w:val="Hyperlink"/>
          </w:rPr>
          <w:tab/>
          <w:t>015-9525-2</w:t>
        </w:r>
      </w:hyperlink>
    </w:p>
    <w:p w:rsidR="005F4612" w:rsidRPr="00490E3F" w:rsidRDefault="005F4612" w:rsidP="005F4612">
      <w:pPr>
        <w:pStyle w:val="NormalWeb"/>
        <w:spacing w:before="0" w:beforeAutospacing="0" w:after="0" w:afterAutospacing="0" w:line="360" w:lineRule="auto"/>
        <w:jc w:val="both"/>
      </w:pPr>
      <w:r w:rsidRPr="00490E3F">
        <w:rPr>
          <w:rStyle w:val="Strong"/>
          <w:b w:val="0"/>
        </w:rPr>
        <w:t>Gainsbury, S. M., King, D. L., Hing, N., &amp; Delfabbro, P.</w:t>
      </w:r>
      <w:r w:rsidRPr="00490E3F">
        <w:t xml:space="preserve"> (2015). Social media marketing </w:t>
      </w:r>
      <w:r w:rsidRPr="00490E3F">
        <w:tab/>
        <w:t xml:space="preserve">and gambling: An interview study of gambling operators in Australia. </w:t>
      </w:r>
      <w:r w:rsidRPr="00490E3F">
        <w:tab/>
      </w:r>
      <w:r w:rsidRPr="00490E3F">
        <w:rPr>
          <w:rStyle w:val="Emphasis"/>
        </w:rPr>
        <w:t>International Gambling Studies, 15</w:t>
      </w:r>
      <w:r w:rsidRPr="00490E3F">
        <w:t xml:space="preserve">(3), 377–393. </w:t>
      </w:r>
    </w:p>
    <w:p w:rsidR="005F4612" w:rsidRPr="00490E3F" w:rsidRDefault="005F4612" w:rsidP="005F4612">
      <w:pPr>
        <w:pStyle w:val="NormalWeb"/>
        <w:spacing w:before="0" w:beforeAutospacing="0" w:after="0" w:afterAutospacing="0" w:line="360" w:lineRule="auto"/>
        <w:jc w:val="both"/>
      </w:pPr>
      <w:r w:rsidRPr="00490E3F">
        <w:rPr>
          <w:rStyle w:val="Strong"/>
          <w:b w:val="0"/>
        </w:rPr>
        <w:t>GamblingSites.com.</w:t>
      </w:r>
      <w:r w:rsidRPr="00490E3F">
        <w:t xml:space="preserve"> (2025, January 21). </w:t>
      </w:r>
      <w:r w:rsidRPr="00490E3F">
        <w:rPr>
          <w:rStyle w:val="Emphasis"/>
        </w:rPr>
        <w:t>History and evolution of online casinos</w:t>
      </w:r>
      <w:r w:rsidRPr="00490E3F">
        <w:t xml:space="preserve">. </w:t>
      </w:r>
      <w:r w:rsidRPr="00490E3F">
        <w:tab/>
      </w:r>
      <w:hyperlink r:id="rId15" w:tgtFrame="_new" w:history="1">
        <w:r w:rsidRPr="00490E3F">
          <w:rPr>
            <w:rStyle w:val="Hyperlink"/>
          </w:rPr>
          <w:t>https://www.gamblingsites.com/guides/history-of-online-casinos/</w:t>
        </w:r>
      </w:hyperlink>
    </w:p>
    <w:p w:rsidR="005F4612" w:rsidRPr="00490E3F" w:rsidRDefault="005F4612" w:rsidP="005F4612">
      <w:pPr>
        <w:pStyle w:val="NormalWeb"/>
        <w:spacing w:before="0" w:beforeAutospacing="0" w:after="0" w:afterAutospacing="0" w:line="360" w:lineRule="auto"/>
        <w:jc w:val="both"/>
      </w:pPr>
      <w:r w:rsidRPr="00490E3F">
        <w:rPr>
          <w:rStyle w:val="Strong"/>
          <w:b w:val="0"/>
        </w:rPr>
        <w:t>Hing, N., Russell, A. M. T., Thomas, A., &amp; Jenkinson, R.</w:t>
      </w:r>
      <w:r w:rsidRPr="00490E3F">
        <w:t xml:space="preserve"> (2015). Wagering </w:t>
      </w:r>
      <w:r w:rsidRPr="00490E3F">
        <w:tab/>
        <w:t xml:space="preserve">advertisements and inducements: Exposure and perceived influence on betting </w:t>
      </w:r>
      <w:r w:rsidRPr="00490E3F">
        <w:lastRenderedPageBreak/>
        <w:tab/>
        <w:t xml:space="preserve">behaviour. </w:t>
      </w:r>
      <w:r w:rsidRPr="00490E3F">
        <w:rPr>
          <w:rStyle w:val="Emphasis"/>
        </w:rPr>
        <w:t>Journal of Gambling Studies, 32</w:t>
      </w:r>
      <w:r w:rsidRPr="00490E3F">
        <w:t xml:space="preserve">(2), 351–365. </w:t>
      </w:r>
      <w:r w:rsidRPr="00490E3F">
        <w:tab/>
      </w:r>
      <w:r w:rsidRPr="00490E3F">
        <w:tab/>
      </w:r>
      <w:hyperlink r:id="rId16" w:tgtFrame="_new" w:history="1">
        <w:r w:rsidRPr="00490E3F">
          <w:rPr>
            <w:rStyle w:val="Hyperlink"/>
          </w:rPr>
          <w:t>https://doi.org/10.1007/s10899-015-9522-5</w:t>
        </w:r>
      </w:hyperlink>
    </w:p>
    <w:p w:rsidR="005F4612" w:rsidRPr="00490E3F" w:rsidRDefault="005F4612" w:rsidP="005F4612">
      <w:pPr>
        <w:pStyle w:val="NormalWeb"/>
        <w:spacing w:before="0" w:beforeAutospacing="0" w:after="0" w:afterAutospacing="0" w:line="360" w:lineRule="auto"/>
        <w:jc w:val="both"/>
      </w:pPr>
      <w:r w:rsidRPr="00490E3F">
        <w:rPr>
          <w:rStyle w:val="Strong"/>
          <w:b w:val="0"/>
        </w:rPr>
        <w:t>InterCasino.</w:t>
      </w:r>
      <w:r w:rsidRPr="00490E3F">
        <w:t xml:space="preserve"> (n.d.). </w:t>
      </w:r>
      <w:r w:rsidRPr="00490E3F">
        <w:rPr>
          <w:rStyle w:val="Emphasis"/>
        </w:rPr>
        <w:t>InterCasino</w:t>
      </w:r>
      <w:r w:rsidRPr="00490E3F">
        <w:t xml:space="preserve">. Wikipedia. </w:t>
      </w:r>
      <w:hyperlink r:id="rId17" w:tgtFrame="_new" w:history="1">
        <w:r w:rsidRPr="00490E3F">
          <w:rPr>
            <w:rStyle w:val="Hyperlink"/>
          </w:rPr>
          <w:t>https://en.wikipedia.org/wiki/InterCasino</w:t>
        </w:r>
      </w:hyperlink>
    </w:p>
    <w:p w:rsidR="005F4612" w:rsidRPr="00490E3F" w:rsidRDefault="005F4612" w:rsidP="005F4612">
      <w:pPr>
        <w:pStyle w:val="NormalWeb"/>
        <w:spacing w:before="0" w:beforeAutospacing="0" w:after="0" w:afterAutospacing="0" w:line="360" w:lineRule="auto"/>
        <w:jc w:val="both"/>
      </w:pPr>
      <w:r w:rsidRPr="00490E3F">
        <w:rPr>
          <w:rStyle w:val="Strong"/>
          <w:b w:val="0"/>
        </w:rPr>
        <w:t>James, R. J. E., O'Malley, C., &amp; Tunney, R. J.</w:t>
      </w:r>
      <w:r w:rsidRPr="00490E3F">
        <w:t xml:space="preserve"> (2019). Understanding the psychology of </w:t>
      </w:r>
      <w:r w:rsidRPr="00490E3F">
        <w:tab/>
        <w:t xml:space="preserve">mobile gambling: A behavioural synthesis. </w:t>
      </w:r>
      <w:r w:rsidRPr="00490E3F">
        <w:rPr>
          <w:rStyle w:val="Emphasis"/>
        </w:rPr>
        <w:t>British Journal of Psychology, 110</w:t>
      </w:r>
      <w:r w:rsidRPr="00490E3F">
        <w:t xml:space="preserve">(4), </w:t>
      </w:r>
      <w:r w:rsidRPr="00490E3F">
        <w:tab/>
        <w:t xml:space="preserve">639–655. </w:t>
      </w:r>
      <w:hyperlink r:id="rId18" w:tgtFrame="_new" w:history="1">
        <w:r w:rsidRPr="00490E3F">
          <w:rPr>
            <w:rStyle w:val="Hyperlink"/>
          </w:rPr>
          <w:t>https://doi.org/10.1111/bjop.12359</w:t>
        </w:r>
      </w:hyperlink>
    </w:p>
    <w:p w:rsidR="005F4612" w:rsidRPr="00490E3F" w:rsidRDefault="005F4612" w:rsidP="005F4612">
      <w:pPr>
        <w:pStyle w:val="NormalWeb"/>
        <w:spacing w:before="0" w:beforeAutospacing="0" w:after="0" w:afterAutospacing="0" w:line="360" w:lineRule="auto"/>
        <w:jc w:val="both"/>
      </w:pPr>
      <w:r w:rsidRPr="00490E3F">
        <w:rPr>
          <w:rStyle w:val="Strong"/>
          <w:b w:val="0"/>
        </w:rPr>
        <w:t>Kim, H. S., Wohl, M. J. A., Salmon, M. M., Gupta, R., &amp; Derevensky, J. L.</w:t>
      </w:r>
      <w:r w:rsidRPr="00490E3F">
        <w:t xml:space="preserve"> (2015). Do </w:t>
      </w:r>
      <w:r w:rsidRPr="00490E3F">
        <w:tab/>
        <w:t xml:space="preserve">social casino gamers migrate to online gambling? An assessment of migration rate </w:t>
      </w:r>
      <w:r w:rsidRPr="00490E3F">
        <w:tab/>
        <w:t xml:space="preserve">and potential predictors. </w:t>
      </w:r>
      <w:r w:rsidRPr="00490E3F">
        <w:rPr>
          <w:rStyle w:val="Emphasis"/>
        </w:rPr>
        <w:t>Journal of Gambling Studies, 31</w:t>
      </w:r>
      <w:r w:rsidRPr="00490E3F">
        <w:t xml:space="preserve">(4), 1819–1831. </w:t>
      </w:r>
      <w:r w:rsidRPr="00490E3F">
        <w:tab/>
      </w:r>
      <w:hyperlink r:id="rId19" w:tgtFrame="_new" w:history="1">
        <w:r w:rsidRPr="00490E3F">
          <w:rPr>
            <w:rStyle w:val="Hyperlink"/>
          </w:rPr>
          <w:t>https://doi.org/10.1007/s10899-014-9511-0</w:t>
        </w:r>
      </w:hyperlink>
    </w:p>
    <w:p w:rsidR="005F4612" w:rsidRPr="00490E3F" w:rsidRDefault="005F4612" w:rsidP="005F4612">
      <w:pPr>
        <w:pStyle w:val="NormalWeb"/>
        <w:spacing w:before="0" w:beforeAutospacing="0" w:after="0" w:afterAutospacing="0" w:line="360" w:lineRule="auto"/>
        <w:jc w:val="both"/>
      </w:pPr>
      <w:r w:rsidRPr="00490E3F">
        <w:rPr>
          <w:rStyle w:val="Strong"/>
          <w:b w:val="0"/>
        </w:rPr>
        <w:t>Lopez-Gonzalez, H., Estévez, A., &amp; Griffiths, M. D.</w:t>
      </w:r>
      <w:r w:rsidRPr="00490E3F">
        <w:t xml:space="preserve"> (2018). Controlling the illusion of </w:t>
      </w:r>
      <w:r w:rsidRPr="00490E3F">
        <w:tab/>
        <w:t xml:space="preserve">control: A grounded theory of sports betting advertising in the UK. </w:t>
      </w:r>
      <w:r w:rsidRPr="00490E3F">
        <w:rPr>
          <w:rStyle w:val="Emphasis"/>
        </w:rPr>
        <w:t xml:space="preserve">International </w:t>
      </w:r>
      <w:r>
        <w:rPr>
          <w:rStyle w:val="Emphasis"/>
        </w:rPr>
        <w:tab/>
      </w:r>
      <w:r w:rsidRPr="00490E3F">
        <w:rPr>
          <w:rStyle w:val="Emphasis"/>
        </w:rPr>
        <w:t>Gambling Studies, 18</w:t>
      </w:r>
      <w:r w:rsidRPr="00490E3F">
        <w:t xml:space="preserve">(1), 39–55. </w:t>
      </w:r>
      <w:hyperlink r:id="rId20" w:tgtFrame="_new" w:history="1">
        <w:r w:rsidRPr="00490E3F">
          <w:rPr>
            <w:rStyle w:val="Hyperlink"/>
          </w:rPr>
          <w:t>https://doi.org/10.1080/14459795.2017.1377747</w:t>
        </w:r>
      </w:hyperlink>
    </w:p>
    <w:p w:rsidR="005F4612" w:rsidRPr="00490E3F" w:rsidRDefault="005F4612" w:rsidP="005F4612">
      <w:pPr>
        <w:pStyle w:val="NormalWeb"/>
        <w:spacing w:before="0" w:beforeAutospacing="0" w:after="0" w:afterAutospacing="0" w:line="360" w:lineRule="auto"/>
        <w:jc w:val="both"/>
      </w:pPr>
      <w:r w:rsidRPr="00490E3F">
        <w:rPr>
          <w:rStyle w:val="Strong"/>
          <w:b w:val="0"/>
        </w:rPr>
        <w:t>National Assembly of Nigeria.</w:t>
      </w:r>
      <w:r w:rsidRPr="00490E3F">
        <w:t xml:space="preserve"> (2005). </w:t>
      </w:r>
      <w:r w:rsidRPr="00490E3F">
        <w:rPr>
          <w:rStyle w:val="Emphasis"/>
        </w:rPr>
        <w:t>National Lottery Act, 2005</w:t>
      </w:r>
      <w:r w:rsidRPr="00490E3F">
        <w:t xml:space="preserve">. </w:t>
      </w:r>
      <w:r w:rsidRPr="00490E3F">
        <w:tab/>
      </w:r>
      <w:hyperlink r:id="rId21" w:tgtFrame="_new" w:history="1">
        <w:r w:rsidRPr="00490E3F">
          <w:rPr>
            <w:rStyle w:val="Hyperlink"/>
          </w:rPr>
          <w:t>https://lawsofnigeria.placng.org/view.aspx?db=laws&amp;vol=3&amp;chap=3</w:t>
        </w:r>
      </w:hyperlink>
    </w:p>
    <w:p w:rsidR="005F4612" w:rsidRPr="00490E3F" w:rsidRDefault="005F4612" w:rsidP="005F4612">
      <w:pPr>
        <w:pStyle w:val="NormalWeb"/>
        <w:spacing w:before="0" w:beforeAutospacing="0" w:after="0" w:afterAutospacing="0" w:line="360" w:lineRule="auto"/>
        <w:jc w:val="both"/>
      </w:pPr>
      <w:r w:rsidRPr="00490E3F">
        <w:rPr>
          <w:rStyle w:val="Strong"/>
          <w:b w:val="0"/>
        </w:rPr>
        <w:t>Newall, P. W. S., Moodie, C., &amp; Reith, G.</w:t>
      </w:r>
      <w:r w:rsidRPr="00490E3F">
        <w:t xml:space="preserve"> (2019). Gambling marketing from 2014 to </w:t>
      </w:r>
      <w:r w:rsidRPr="00490E3F">
        <w:tab/>
        <w:t xml:space="preserve">2018: A literature review. </w:t>
      </w:r>
      <w:r w:rsidRPr="00490E3F">
        <w:rPr>
          <w:rStyle w:val="Emphasis"/>
        </w:rPr>
        <w:t>Current Addiction Reports, 6</w:t>
      </w:r>
      <w:r w:rsidRPr="00490E3F">
        <w:t xml:space="preserve">(2), 49–56. </w:t>
      </w:r>
      <w:r w:rsidRPr="00490E3F">
        <w:tab/>
      </w:r>
      <w:hyperlink r:id="rId22" w:tgtFrame="_new" w:history="1">
        <w:r w:rsidRPr="00490E3F">
          <w:rPr>
            <w:rStyle w:val="Hyperlink"/>
          </w:rPr>
          <w:t>https://doi.org/10.1007/s40429-019-00239-1</w:t>
        </w:r>
      </w:hyperlink>
    </w:p>
    <w:p w:rsidR="005F4612" w:rsidRPr="00490E3F" w:rsidRDefault="005F4612" w:rsidP="005F4612">
      <w:pPr>
        <w:pStyle w:val="NormalWeb"/>
        <w:spacing w:before="0" w:beforeAutospacing="0" w:after="0" w:afterAutospacing="0" w:line="360" w:lineRule="auto"/>
        <w:jc w:val="both"/>
      </w:pPr>
      <w:r w:rsidRPr="00490E3F">
        <w:rPr>
          <w:rStyle w:val="Strong"/>
          <w:b w:val="0"/>
        </w:rPr>
        <w:t>OnlineCasinoKing.</w:t>
      </w:r>
      <w:r w:rsidRPr="00490E3F">
        <w:t xml:space="preserve"> (n.d.). </w:t>
      </w:r>
      <w:r w:rsidRPr="00490E3F">
        <w:rPr>
          <w:rStyle w:val="Emphasis"/>
        </w:rPr>
        <w:t xml:space="preserve">History of online gambling: When did online casinos first </w:t>
      </w:r>
      <w:r w:rsidRPr="00490E3F">
        <w:rPr>
          <w:rStyle w:val="Emphasis"/>
        </w:rPr>
        <w:tab/>
        <w:t>appear?</w:t>
      </w:r>
      <w:r w:rsidRPr="00490E3F">
        <w:t xml:space="preserve"> </w:t>
      </w:r>
      <w:hyperlink r:id="rId23" w:tgtFrame="_new" w:history="1">
        <w:r w:rsidRPr="00490E3F">
          <w:rPr>
            <w:rStyle w:val="Hyperlink"/>
          </w:rPr>
          <w:t>https://www.onlinecasinoking.com/history-of-online-gambling/</w:t>
        </w:r>
      </w:hyperlink>
    </w:p>
    <w:p w:rsidR="005F4612" w:rsidRPr="00490E3F" w:rsidRDefault="005F4612" w:rsidP="005F4612">
      <w:pPr>
        <w:pStyle w:val="NormalWeb"/>
        <w:spacing w:before="0" w:beforeAutospacing="0" w:after="0" w:afterAutospacing="0" w:line="360" w:lineRule="auto"/>
        <w:jc w:val="both"/>
      </w:pPr>
      <w:r w:rsidRPr="00490E3F">
        <w:rPr>
          <w:rStyle w:val="Strong"/>
          <w:b w:val="0"/>
        </w:rPr>
        <w:t>Online gambling.</w:t>
      </w:r>
      <w:r w:rsidRPr="00490E3F">
        <w:t xml:space="preserve"> (2025). </w:t>
      </w:r>
      <w:r w:rsidRPr="00490E3F">
        <w:rPr>
          <w:rStyle w:val="Emphasis"/>
        </w:rPr>
        <w:t>Online gambling</w:t>
      </w:r>
      <w:r w:rsidRPr="00490E3F">
        <w:t xml:space="preserve">. Wikipedia. </w:t>
      </w:r>
    </w:p>
    <w:p w:rsidR="005F4612" w:rsidRPr="00490E3F" w:rsidRDefault="005F4612" w:rsidP="005F4612">
      <w:pPr>
        <w:pStyle w:val="NormalWeb"/>
        <w:spacing w:before="0" w:beforeAutospacing="0" w:after="0" w:afterAutospacing="0" w:line="360" w:lineRule="auto"/>
        <w:jc w:val="both"/>
      </w:pPr>
      <w:r w:rsidRPr="00490E3F">
        <w:rPr>
          <w:rStyle w:val="Strong"/>
          <w:b w:val="0"/>
        </w:rPr>
        <w:t>PokerStars Casino Blog.</w:t>
      </w:r>
      <w:r w:rsidRPr="00490E3F">
        <w:t xml:space="preserve"> (2024, February 22). </w:t>
      </w:r>
      <w:r w:rsidRPr="00490E3F">
        <w:rPr>
          <w:rStyle w:val="Emphasis"/>
        </w:rPr>
        <w:t xml:space="preserve">Online casinos: A history of innovation </w:t>
      </w:r>
      <w:r w:rsidRPr="00490E3F">
        <w:rPr>
          <w:rStyle w:val="Emphasis"/>
        </w:rPr>
        <w:tab/>
        <w:t>and immersion</w:t>
      </w:r>
      <w:r w:rsidRPr="00490E3F">
        <w:t xml:space="preserve">. </w:t>
      </w:r>
      <w:hyperlink r:id="rId24" w:history="1">
        <w:r w:rsidRPr="00490E3F">
          <w:rPr>
            <w:rStyle w:val="Hyperlink"/>
          </w:rPr>
          <w:t>https://www.pokerstarscasino.com/blog/history-of-online-</w:t>
        </w:r>
        <w:r w:rsidRPr="00490E3F">
          <w:rPr>
            <w:rStyle w:val="Hyperlink"/>
          </w:rPr>
          <w:tab/>
          <w:t>gambling</w:t>
        </w:r>
      </w:hyperlink>
    </w:p>
    <w:p w:rsidR="005F4612" w:rsidRPr="00490E3F" w:rsidRDefault="005F4612" w:rsidP="005F4612">
      <w:pPr>
        <w:pStyle w:val="NormalWeb"/>
        <w:spacing w:before="0" w:beforeAutospacing="0" w:after="0" w:afterAutospacing="0" w:line="360" w:lineRule="auto"/>
        <w:jc w:val="both"/>
      </w:pPr>
      <w:r w:rsidRPr="00490E3F">
        <w:rPr>
          <w:rStyle w:val="Strong"/>
          <w:b w:val="0"/>
        </w:rPr>
        <w:t>United Kingdom Gambling Commission.</w:t>
      </w:r>
      <w:r w:rsidRPr="00490E3F">
        <w:t xml:space="preserve"> (2005). </w:t>
      </w:r>
      <w:r w:rsidRPr="00490E3F">
        <w:rPr>
          <w:rStyle w:val="Emphasis"/>
        </w:rPr>
        <w:t>Gambling Act 2005</w:t>
      </w:r>
      <w:r w:rsidRPr="00490E3F">
        <w:t xml:space="preserve">. </w:t>
      </w:r>
      <w:r w:rsidRPr="00490E3F">
        <w:tab/>
      </w:r>
      <w:hyperlink r:id="rId25" w:tgtFrame="_new" w:history="1">
        <w:r w:rsidRPr="00490E3F">
          <w:rPr>
            <w:rStyle w:val="Hyperlink"/>
          </w:rPr>
          <w:t>https://www.legislation.gov.uk/ukpga/2005/19/contents</w:t>
        </w:r>
      </w:hyperlink>
    </w:p>
    <w:p w:rsidR="005F4612" w:rsidRPr="00490E3F" w:rsidRDefault="005F4612" w:rsidP="005F4612">
      <w:pPr>
        <w:pStyle w:val="NormalWeb"/>
        <w:spacing w:before="0" w:beforeAutospacing="0" w:after="0" w:afterAutospacing="0" w:line="360" w:lineRule="auto"/>
        <w:jc w:val="both"/>
      </w:pPr>
      <w:r w:rsidRPr="00490E3F">
        <w:rPr>
          <w:rStyle w:val="Strong"/>
          <w:b w:val="0"/>
        </w:rPr>
        <w:t>United States Department of Justice.</w:t>
      </w:r>
      <w:r w:rsidRPr="00490E3F">
        <w:t xml:space="preserve"> (2011). </w:t>
      </w:r>
      <w:r w:rsidRPr="00490E3F">
        <w:rPr>
          <w:rStyle w:val="Emphasis"/>
        </w:rPr>
        <w:t xml:space="preserve">Re: Whether Proposals by Illinois and New </w:t>
      </w:r>
      <w:r w:rsidRPr="00490E3F">
        <w:rPr>
          <w:rStyle w:val="Emphasis"/>
        </w:rPr>
        <w:tab/>
        <w:t xml:space="preserve">York to Use the Internet and Out-of-State Transaction Processors to Sell Lottery </w:t>
      </w:r>
      <w:r w:rsidRPr="00490E3F">
        <w:rPr>
          <w:rStyle w:val="Emphasis"/>
        </w:rPr>
        <w:tab/>
        <w:t>Tickets to In-State Adults Violate the Wire Act</w:t>
      </w:r>
      <w:r w:rsidRPr="00490E3F">
        <w:t xml:space="preserve">. </w:t>
      </w:r>
    </w:p>
    <w:p w:rsidR="005F4612" w:rsidRPr="00490E3F" w:rsidRDefault="005F4612" w:rsidP="005F4612">
      <w:pPr>
        <w:pStyle w:val="NormalWeb"/>
        <w:spacing w:before="0" w:beforeAutospacing="0" w:after="0" w:afterAutospacing="0" w:line="360" w:lineRule="auto"/>
        <w:jc w:val="both"/>
      </w:pPr>
      <w:r w:rsidRPr="00490E3F">
        <w:lastRenderedPageBreak/>
        <w:tab/>
      </w:r>
    </w:p>
    <w:p w:rsidR="005F4612" w:rsidRPr="00490E3F" w:rsidRDefault="005F4612" w:rsidP="005F4612">
      <w:pPr>
        <w:pStyle w:val="NormalWeb"/>
        <w:spacing w:before="0" w:beforeAutospacing="0" w:after="0" w:afterAutospacing="0" w:line="360" w:lineRule="auto"/>
        <w:jc w:val="both"/>
      </w:pPr>
      <w:r w:rsidRPr="00490E3F">
        <w:rPr>
          <w:rStyle w:val="Strong"/>
          <w:b w:val="0"/>
        </w:rPr>
        <w:t>World Trade Organization (WTO).</w:t>
      </w:r>
      <w:r w:rsidRPr="00490E3F">
        <w:t xml:space="preserve"> (2005). </w:t>
      </w:r>
      <w:r w:rsidRPr="00490E3F">
        <w:rPr>
          <w:rStyle w:val="Emphasis"/>
        </w:rPr>
        <w:t>United States—Measures affecting the cross-</w:t>
      </w:r>
      <w:r w:rsidRPr="00490E3F">
        <w:rPr>
          <w:rStyle w:val="Emphasis"/>
        </w:rPr>
        <w:tab/>
        <w:t>border supply of gambling and betting services</w:t>
      </w:r>
      <w:r w:rsidRPr="00490E3F">
        <w:t xml:space="preserve">. </w:t>
      </w:r>
      <w:hyperlink w:history="1">
        <w:r w:rsidRPr="00490E3F">
          <w:rPr>
            <w:rStyle w:val="Hyperlink"/>
          </w:rPr>
          <w:t>https://</w:t>
        </w:r>
        <w:r w:rsidRPr="00490E3F">
          <w:rPr>
            <w:rStyle w:val="Hyperlink"/>
          </w:rPr>
          <w:tab/>
          <w:t>www.wto.org/english/tratop_e/dispu_e/cases_e/ds285_e.htm</w:t>
        </w:r>
      </w:hyperlink>
    </w:p>
    <w:p w:rsidR="005F4612" w:rsidRPr="00EA6BB0" w:rsidRDefault="005F4612" w:rsidP="005F4612">
      <w:pPr>
        <w:pStyle w:val="NormalWeb"/>
        <w:spacing w:before="0" w:beforeAutospacing="0" w:after="0" w:afterAutospacing="0" w:line="360" w:lineRule="auto"/>
        <w:jc w:val="both"/>
      </w:pPr>
      <w:r w:rsidRPr="00490E3F">
        <w:rPr>
          <w:rStyle w:val="Strong"/>
          <w:b w:val="0"/>
        </w:rPr>
        <w:t>YourLastName, YourInitials.</w:t>
      </w:r>
      <w:r w:rsidRPr="00490E3F">
        <w:t xml:space="preserve"> (2025). </w:t>
      </w:r>
      <w:r w:rsidRPr="00490E3F">
        <w:rPr>
          <w:rStyle w:val="Emphasis"/>
        </w:rPr>
        <w:t xml:space="preserve">The use of social media as a tool for online </w:t>
      </w:r>
      <w:r w:rsidRPr="00490E3F">
        <w:rPr>
          <w:rStyle w:val="Emphasis"/>
        </w:rPr>
        <w:tab/>
        <w:t>gambling</w:t>
      </w:r>
      <w:r w:rsidRPr="00EA6BB0">
        <w:rPr>
          <w:rStyle w:val="Emphasis"/>
        </w:rPr>
        <w:t xml:space="preserve"> and betting</w:t>
      </w:r>
      <w:r w:rsidRPr="00EA6BB0">
        <w:t xml:space="preserve"> </w:t>
      </w:r>
    </w:p>
    <w:p w:rsidR="005F4612" w:rsidRPr="00EA6BB0" w:rsidRDefault="005F4612" w:rsidP="005F4612">
      <w:pPr>
        <w:spacing w:after="0" w:line="360" w:lineRule="auto"/>
        <w:jc w:val="center"/>
        <w:rPr>
          <w:rFonts w:ascii="Times New Roman" w:hAnsi="Times New Roman" w:cs="Times New Roman"/>
          <w:b/>
          <w:bCs/>
          <w:sz w:val="24"/>
          <w:szCs w:val="24"/>
        </w:rPr>
      </w:pPr>
      <w:r w:rsidRPr="00EA6BB0">
        <w:rPr>
          <w:rFonts w:ascii="Times New Roman" w:hAnsi="Times New Roman" w:cs="Times New Roman"/>
          <w:b/>
          <w:bCs/>
          <w:sz w:val="24"/>
          <w:szCs w:val="24"/>
        </w:rPr>
        <w:t>CHAPTER THREE</w:t>
      </w:r>
    </w:p>
    <w:p w:rsidR="005F4612" w:rsidRPr="00EA6BB0" w:rsidRDefault="005F4612" w:rsidP="005F4612">
      <w:pPr>
        <w:spacing w:after="0" w:line="360" w:lineRule="auto"/>
        <w:jc w:val="center"/>
        <w:rPr>
          <w:rFonts w:ascii="Times New Roman" w:hAnsi="Times New Roman" w:cs="Times New Roman"/>
          <w:b/>
          <w:bCs/>
          <w:sz w:val="24"/>
          <w:szCs w:val="24"/>
        </w:rPr>
      </w:pPr>
      <w:r w:rsidRPr="00EA6BB0">
        <w:rPr>
          <w:rFonts w:ascii="Times New Roman" w:hAnsi="Times New Roman" w:cs="Times New Roman"/>
          <w:b/>
          <w:bCs/>
          <w:sz w:val="24"/>
          <w:szCs w:val="24"/>
        </w:rPr>
        <w:t>RESEARCH METHODOLOGY</w:t>
      </w:r>
    </w:p>
    <w:p w:rsidR="005F4612" w:rsidRPr="006A2232" w:rsidRDefault="005F4612" w:rsidP="005F4612">
      <w:pPr>
        <w:spacing w:after="0" w:line="360" w:lineRule="auto"/>
        <w:jc w:val="both"/>
        <w:rPr>
          <w:rFonts w:ascii="Times New Roman" w:hAnsi="Times New Roman" w:cs="Times New Roman"/>
          <w:b/>
          <w:sz w:val="24"/>
          <w:szCs w:val="24"/>
        </w:rPr>
      </w:pPr>
      <w:r w:rsidRPr="006A2232">
        <w:rPr>
          <w:rFonts w:ascii="Times New Roman" w:hAnsi="Times New Roman" w:cs="Times New Roman"/>
          <w:b/>
          <w:sz w:val="24"/>
          <w:szCs w:val="24"/>
        </w:rPr>
        <w:t>3.0</w:t>
      </w:r>
      <w:r w:rsidRPr="006A2232">
        <w:rPr>
          <w:rFonts w:ascii="Times New Roman" w:hAnsi="Times New Roman" w:cs="Times New Roman"/>
          <w:b/>
          <w:sz w:val="24"/>
          <w:szCs w:val="24"/>
        </w:rPr>
        <w:tab/>
        <w:t xml:space="preserve">INTRODUCTION </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This chapter describes the research methodology used in this study to examine the relationship between social media and online gambling. It covers the research design, population, sample, instrumentation, data collection, and data analysis procedures.</w:t>
      </w:r>
    </w:p>
    <w:p w:rsidR="005F4612" w:rsidRPr="00EB532B" w:rsidRDefault="005F4612" w:rsidP="005F4612">
      <w:pPr>
        <w:spacing w:after="0" w:line="360" w:lineRule="auto"/>
        <w:jc w:val="both"/>
        <w:rPr>
          <w:rFonts w:ascii="Times New Roman" w:hAnsi="Times New Roman" w:cs="Times New Roman"/>
          <w:b/>
          <w:sz w:val="24"/>
          <w:szCs w:val="24"/>
        </w:rPr>
      </w:pPr>
      <w:r w:rsidRPr="00EB532B">
        <w:rPr>
          <w:rFonts w:ascii="Times New Roman" w:hAnsi="Times New Roman" w:cs="Times New Roman"/>
          <w:b/>
          <w:sz w:val="24"/>
          <w:szCs w:val="24"/>
        </w:rPr>
        <w:t>3.1 RESEARCH DESIGN</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The research design for this study is quantitative, employing a cross-sectional approach. This design allows for the collection of data at a single point in time, providing a snapshot of users’ perspectives on the uses and challenges of social media in online gambling and betting through a structured questionnaire.</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A quantitative research design is suitable for this study because it enables the researcher to measure and compare the variables of interest, such as the motivations, expectations, and gratifications of online gambling users who use social media, as well as the impacts of social media use on online gambling behavior, outcomes, and problems. A cross-sectional approach is appropriate for this study because it allows the researcher to capture the current state of affairs, without requiring a long-term follow-up or intervention.</w:t>
      </w:r>
    </w:p>
    <w:p w:rsidR="005F4612" w:rsidRPr="00EB532B" w:rsidRDefault="005F4612" w:rsidP="005F4612">
      <w:pPr>
        <w:spacing w:after="0" w:line="360" w:lineRule="auto"/>
        <w:jc w:val="both"/>
        <w:rPr>
          <w:rFonts w:ascii="Times New Roman" w:hAnsi="Times New Roman" w:cs="Times New Roman"/>
          <w:b/>
          <w:sz w:val="24"/>
          <w:szCs w:val="24"/>
        </w:rPr>
      </w:pPr>
      <w:r w:rsidRPr="00EB532B">
        <w:rPr>
          <w:rFonts w:ascii="Times New Roman" w:hAnsi="Times New Roman" w:cs="Times New Roman"/>
          <w:b/>
          <w:sz w:val="24"/>
          <w:szCs w:val="24"/>
        </w:rPr>
        <w:t>3.2 POPULATION OF THE STUDY</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The population of this study consists of active users of online gambling and betting platforms who also engage with social media. The research focuses on obtaining responses from a diverse group of participants, considering factors such as age, gender, and frequency of online gambling activities.</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lastRenderedPageBreak/>
        <w:t>The population of this study is defined as active users of online gambling and betting platforms who also engage with social media, because they are the most relevant and representative group for the research topic. The term “active users” refers to those who have used online gambling and betting platforms at least once in the past month, and the term “engage with social media” refers to those who have used social media platforms at least once in the past week. The research also considers the diversity of the population, by including participants from different age groups, genders, and frequencies of online gambling activities, to capture the variations and similarities in their perspectives.</w:t>
      </w:r>
    </w:p>
    <w:p w:rsidR="005F4612" w:rsidRPr="00715202" w:rsidRDefault="005F4612" w:rsidP="005F4612">
      <w:pPr>
        <w:spacing w:before="100" w:beforeAutospacing="1" w:after="100" w:afterAutospacing="1" w:line="240" w:lineRule="auto"/>
        <w:outlineLvl w:val="2"/>
        <w:rPr>
          <w:rFonts w:ascii="Times New Roman" w:eastAsia="Times New Roman" w:hAnsi="Times New Roman" w:cs="Times New Roman"/>
          <w:b/>
          <w:bCs/>
          <w:sz w:val="27"/>
          <w:szCs w:val="27"/>
        </w:rPr>
      </w:pPr>
      <w:r w:rsidRPr="00715202">
        <w:rPr>
          <w:rFonts w:ascii="Times New Roman" w:eastAsia="Times New Roman" w:hAnsi="Times New Roman" w:cs="Times New Roman"/>
          <w:b/>
          <w:bCs/>
          <w:sz w:val="27"/>
          <w:szCs w:val="27"/>
        </w:rPr>
        <w:t>3.3 SAMPLE SIZE AND SAMPLING TECHNIQUE</w:t>
      </w:r>
    </w:p>
    <w:p w:rsidR="005F4612" w:rsidRPr="00715202" w:rsidRDefault="005F4612" w:rsidP="005F4612">
      <w:pPr>
        <w:spacing w:after="0" w:line="360" w:lineRule="auto"/>
        <w:jc w:val="both"/>
        <w:rPr>
          <w:rFonts w:ascii="Times New Roman" w:eastAsia="Times New Roman" w:hAnsi="Times New Roman" w:cs="Times New Roman"/>
          <w:sz w:val="24"/>
          <w:szCs w:val="24"/>
        </w:rPr>
      </w:pPr>
      <w:r w:rsidRPr="00715202">
        <w:rPr>
          <w:rFonts w:ascii="Times New Roman" w:eastAsia="Times New Roman" w:hAnsi="Times New Roman" w:cs="Times New Roman"/>
          <w:sz w:val="24"/>
          <w:szCs w:val="24"/>
        </w:rPr>
        <w:t xml:space="preserve">A </w:t>
      </w:r>
      <w:r w:rsidRPr="00715202">
        <w:rPr>
          <w:rFonts w:ascii="Times New Roman" w:eastAsia="Times New Roman" w:hAnsi="Times New Roman" w:cs="Times New Roman"/>
          <w:bCs/>
          <w:sz w:val="24"/>
          <w:szCs w:val="24"/>
        </w:rPr>
        <w:t>stratified random sampling technique</w:t>
      </w:r>
      <w:r w:rsidRPr="00715202">
        <w:rPr>
          <w:rFonts w:ascii="Times New Roman" w:eastAsia="Times New Roman" w:hAnsi="Times New Roman" w:cs="Times New Roman"/>
          <w:sz w:val="24"/>
          <w:szCs w:val="24"/>
        </w:rPr>
        <w:t xml:space="preserve"> will be employed to ensure representation from various demographic groups within the population. Stratification will be based on key variables such as </w:t>
      </w:r>
      <w:r w:rsidRPr="00715202">
        <w:rPr>
          <w:rFonts w:ascii="Times New Roman" w:eastAsia="Times New Roman" w:hAnsi="Times New Roman" w:cs="Times New Roman"/>
          <w:bCs/>
          <w:sz w:val="24"/>
          <w:szCs w:val="24"/>
        </w:rPr>
        <w:t>age, gender,</w:t>
      </w:r>
      <w:r w:rsidRPr="00715202">
        <w:rPr>
          <w:rFonts w:ascii="Times New Roman" w:eastAsia="Times New Roman" w:hAnsi="Times New Roman" w:cs="Times New Roman"/>
          <w:sz w:val="24"/>
          <w:szCs w:val="24"/>
        </w:rPr>
        <w:t xml:space="preserve"> and </w:t>
      </w:r>
      <w:r w:rsidRPr="00715202">
        <w:rPr>
          <w:rFonts w:ascii="Times New Roman" w:eastAsia="Times New Roman" w:hAnsi="Times New Roman" w:cs="Times New Roman"/>
          <w:bCs/>
          <w:sz w:val="24"/>
          <w:szCs w:val="24"/>
        </w:rPr>
        <w:t>frequency of online gambling activities</w:t>
      </w:r>
      <w:r w:rsidRPr="00715202">
        <w:rPr>
          <w:rFonts w:ascii="Times New Roman" w:eastAsia="Times New Roman" w:hAnsi="Times New Roman" w:cs="Times New Roman"/>
          <w:sz w:val="24"/>
          <w:szCs w:val="24"/>
        </w:rPr>
        <w:t>, as these factors are expected to influence participants’ perspectives on the uses and challenges of social media in online gambling and betting.</w:t>
      </w:r>
    </w:p>
    <w:p w:rsidR="005F4612" w:rsidRPr="00715202" w:rsidRDefault="005F4612" w:rsidP="005F4612">
      <w:pPr>
        <w:spacing w:after="0" w:line="360" w:lineRule="auto"/>
        <w:jc w:val="both"/>
        <w:rPr>
          <w:rFonts w:ascii="Times New Roman" w:eastAsia="Times New Roman" w:hAnsi="Times New Roman" w:cs="Times New Roman"/>
          <w:sz w:val="24"/>
          <w:szCs w:val="24"/>
        </w:rPr>
      </w:pPr>
      <w:r w:rsidRPr="00715202">
        <w:rPr>
          <w:rFonts w:ascii="Times New Roman" w:eastAsia="Times New Roman" w:hAnsi="Times New Roman" w:cs="Times New Roman"/>
          <w:sz w:val="24"/>
          <w:szCs w:val="24"/>
        </w:rPr>
        <w:t>Stratified random sampling is chosen because it allows the population to be divided into homogeneous subgroups, or strata, based on relevant characteristics. A random sample is then selected from each stratum, ensuring that the overall sample reflects the diversity of the population. This method enhances the representativeness and reliability of the findings.</w:t>
      </w:r>
    </w:p>
    <w:p w:rsidR="005F4612" w:rsidRPr="00715202" w:rsidRDefault="005F4612" w:rsidP="005F4612">
      <w:pPr>
        <w:spacing w:after="0" w:line="360" w:lineRule="auto"/>
        <w:jc w:val="both"/>
        <w:rPr>
          <w:rFonts w:ascii="Times New Roman" w:eastAsia="Times New Roman" w:hAnsi="Times New Roman" w:cs="Times New Roman"/>
          <w:sz w:val="24"/>
          <w:szCs w:val="24"/>
        </w:rPr>
      </w:pPr>
      <w:r w:rsidRPr="00715202">
        <w:rPr>
          <w:rFonts w:ascii="Times New Roman" w:eastAsia="Times New Roman" w:hAnsi="Times New Roman" w:cs="Times New Roman"/>
          <w:sz w:val="24"/>
          <w:szCs w:val="24"/>
        </w:rPr>
        <w:t xml:space="preserve">For this study, the sample size has been </w:t>
      </w:r>
      <w:r w:rsidRPr="00715202">
        <w:rPr>
          <w:rFonts w:ascii="Times New Roman" w:eastAsia="Times New Roman" w:hAnsi="Times New Roman" w:cs="Times New Roman"/>
          <w:bCs/>
          <w:sz w:val="24"/>
          <w:szCs w:val="24"/>
        </w:rPr>
        <w:t>determined to be 100</w:t>
      </w:r>
      <w:r w:rsidRPr="00715202">
        <w:rPr>
          <w:rFonts w:ascii="Times New Roman" w:eastAsia="Times New Roman" w:hAnsi="Times New Roman" w:cs="Times New Roman"/>
          <w:sz w:val="24"/>
          <w:szCs w:val="24"/>
        </w:rPr>
        <w:t>. While the standard formula for sample size calculation:</w:t>
      </w:r>
    </w:p>
    <w:p w:rsidR="005F4612" w:rsidRDefault="005F4612" w:rsidP="005F4612">
      <w:pPr>
        <w:spacing w:after="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n = </w:t>
      </w:r>
      <w:r w:rsidRPr="00715202">
        <w:rPr>
          <w:rFonts w:ascii="Times New Roman" w:eastAsia="Times New Roman" w:hAnsi="Times New Roman" w:cs="Times New Roman"/>
          <w:sz w:val="24"/>
          <w:szCs w:val="24"/>
          <w:u w:val="single"/>
        </w:rPr>
        <w:t>Z</w:t>
      </w:r>
      <w:r w:rsidRPr="00715202">
        <w:rPr>
          <w:rFonts w:ascii="Times New Roman" w:eastAsia="Times New Roman" w:hAnsi="Times New Roman" w:cs="Times New Roman"/>
          <w:sz w:val="24"/>
          <w:szCs w:val="24"/>
          <w:u w:val="single"/>
          <w:vertAlign w:val="superscript"/>
        </w:rPr>
        <w:t>2</w:t>
      </w:r>
      <w:r w:rsidRPr="00715202">
        <w:rPr>
          <w:rFonts w:ascii="Times New Roman" w:eastAsia="Times New Roman" w:hAnsi="Times New Roman" w:cs="Times New Roman"/>
          <w:sz w:val="24"/>
          <w:szCs w:val="24"/>
          <w:u w:val="single"/>
        </w:rPr>
        <w:t>.P.q</w:t>
      </w:r>
    </w:p>
    <w:p w:rsidR="005F4612" w:rsidRPr="00715202" w:rsidRDefault="005F4612" w:rsidP="005F4612">
      <w:pPr>
        <w:spacing w:after="0" w:line="240" w:lineRule="auto"/>
        <w:jc w:val="both"/>
        <w:rPr>
          <w:rFonts w:ascii="Times New Roman" w:eastAsia="Times New Roman" w:hAnsi="Times New Roman" w:cs="Times New Roman"/>
          <w:sz w:val="24"/>
          <w:szCs w:val="24"/>
          <w:vertAlign w:val="superscript"/>
        </w:rPr>
      </w:pPr>
      <w:r w:rsidRPr="00715202">
        <w:rPr>
          <w:rFonts w:ascii="Times New Roman" w:eastAsia="Times New Roman" w:hAnsi="Times New Roman" w:cs="Times New Roman"/>
          <w:sz w:val="24"/>
          <w:szCs w:val="24"/>
        </w:rPr>
        <w:t xml:space="preserve">        e</w:t>
      </w:r>
      <w:r w:rsidRPr="00715202">
        <w:rPr>
          <w:rFonts w:ascii="Times New Roman" w:eastAsia="Times New Roman" w:hAnsi="Times New Roman" w:cs="Times New Roman"/>
          <w:sz w:val="24"/>
          <w:szCs w:val="24"/>
          <w:vertAlign w:val="superscript"/>
        </w:rPr>
        <w:t>2</w:t>
      </w:r>
    </w:p>
    <w:p w:rsidR="005F4612" w:rsidRPr="00715202" w:rsidRDefault="005F4612" w:rsidP="005F4612">
      <w:pPr>
        <w:spacing w:after="0" w:line="360" w:lineRule="auto"/>
        <w:jc w:val="both"/>
        <w:rPr>
          <w:rFonts w:ascii="Times New Roman" w:eastAsia="Times New Roman" w:hAnsi="Times New Roman" w:cs="Times New Roman"/>
          <w:sz w:val="24"/>
          <w:szCs w:val="24"/>
        </w:rPr>
      </w:pPr>
      <w:r w:rsidRPr="00715202">
        <w:rPr>
          <w:rFonts w:ascii="Times New Roman" w:eastAsia="Times New Roman" w:hAnsi="Times New Roman" w:cs="Times New Roman"/>
          <w:sz w:val="24"/>
          <w:szCs w:val="24"/>
        </w:rPr>
        <w:t xml:space="preserve"> (where </w:t>
      </w:r>
      <w:r w:rsidRPr="00715202">
        <w:rPr>
          <w:rFonts w:ascii="Times New Roman" w:eastAsia="Times New Roman" w:hAnsi="Times New Roman" w:cs="Times New Roman"/>
          <w:i/>
          <w:iCs/>
          <w:sz w:val="24"/>
          <w:szCs w:val="24"/>
        </w:rPr>
        <w:t>Z</w:t>
      </w:r>
      <w:r w:rsidRPr="00715202">
        <w:rPr>
          <w:rFonts w:ascii="Times New Roman" w:eastAsia="Times New Roman" w:hAnsi="Times New Roman" w:cs="Times New Roman"/>
          <w:sz w:val="24"/>
          <w:szCs w:val="24"/>
        </w:rPr>
        <w:t xml:space="preserve"> is the Z-score, </w:t>
      </w:r>
      <w:r w:rsidRPr="00715202">
        <w:rPr>
          <w:rFonts w:ascii="Times New Roman" w:eastAsia="Times New Roman" w:hAnsi="Times New Roman" w:cs="Times New Roman"/>
          <w:i/>
          <w:iCs/>
          <w:sz w:val="24"/>
          <w:szCs w:val="24"/>
        </w:rPr>
        <w:t>p</w:t>
      </w:r>
      <w:r w:rsidRPr="00715202">
        <w:rPr>
          <w:rFonts w:ascii="Times New Roman" w:eastAsia="Times New Roman" w:hAnsi="Times New Roman" w:cs="Times New Roman"/>
          <w:sz w:val="24"/>
          <w:szCs w:val="24"/>
        </w:rPr>
        <w:t xml:space="preserve"> is the estimated population proportion, </w:t>
      </w:r>
      <w:r w:rsidRPr="00715202">
        <w:rPr>
          <w:rFonts w:ascii="Times New Roman" w:eastAsia="Times New Roman" w:hAnsi="Times New Roman" w:cs="Times New Roman"/>
          <w:i/>
          <w:iCs/>
          <w:sz w:val="24"/>
          <w:szCs w:val="24"/>
        </w:rPr>
        <w:t>q = 1 – p</w:t>
      </w:r>
      <w:r w:rsidRPr="00715202">
        <w:rPr>
          <w:rFonts w:ascii="Times New Roman" w:eastAsia="Times New Roman" w:hAnsi="Times New Roman" w:cs="Times New Roman"/>
          <w:sz w:val="24"/>
          <w:szCs w:val="24"/>
        </w:rPr>
        <w:t xml:space="preserve">, and </w:t>
      </w:r>
      <w:r w:rsidRPr="00715202">
        <w:rPr>
          <w:rFonts w:ascii="Times New Roman" w:eastAsia="Times New Roman" w:hAnsi="Times New Roman" w:cs="Times New Roman"/>
          <w:i/>
          <w:iCs/>
          <w:sz w:val="24"/>
          <w:szCs w:val="24"/>
        </w:rPr>
        <w:t>e</w:t>
      </w:r>
      <w:r w:rsidRPr="00715202">
        <w:rPr>
          <w:rFonts w:ascii="Times New Roman" w:eastAsia="Times New Roman" w:hAnsi="Times New Roman" w:cs="Times New Roman"/>
          <w:sz w:val="24"/>
          <w:szCs w:val="24"/>
        </w:rPr>
        <w:t xml:space="preserve"> is the margin of error)</w:t>
      </w:r>
    </w:p>
    <w:p w:rsidR="005F4612" w:rsidRPr="00715202" w:rsidRDefault="005F4612" w:rsidP="005F4612">
      <w:pPr>
        <w:spacing w:after="0" w:line="360" w:lineRule="auto"/>
        <w:jc w:val="both"/>
        <w:rPr>
          <w:rFonts w:ascii="Times New Roman" w:eastAsia="Times New Roman" w:hAnsi="Times New Roman" w:cs="Times New Roman"/>
          <w:sz w:val="24"/>
          <w:szCs w:val="24"/>
        </w:rPr>
      </w:pPr>
      <w:r w:rsidRPr="00715202">
        <w:rPr>
          <w:rFonts w:ascii="Times New Roman" w:eastAsia="Times New Roman" w:hAnsi="Times New Roman" w:cs="Times New Roman"/>
          <w:sz w:val="24"/>
          <w:szCs w:val="24"/>
        </w:rPr>
        <w:t xml:space="preserve">would yield a larger sample size (e.g., 385 for a 95% confidence level and a 5% margin of error), </w:t>
      </w:r>
      <w:r w:rsidRPr="00715202">
        <w:rPr>
          <w:rFonts w:ascii="Times New Roman" w:eastAsia="Times New Roman" w:hAnsi="Times New Roman" w:cs="Times New Roman"/>
          <w:bCs/>
          <w:sz w:val="24"/>
          <w:szCs w:val="24"/>
        </w:rPr>
        <w:t>a sample size of 100 has been selected based on practical constraints</w:t>
      </w:r>
      <w:r w:rsidRPr="00715202">
        <w:rPr>
          <w:rFonts w:ascii="Times New Roman" w:eastAsia="Times New Roman" w:hAnsi="Times New Roman" w:cs="Times New Roman"/>
          <w:sz w:val="24"/>
          <w:szCs w:val="24"/>
        </w:rPr>
        <w:t xml:space="preserve"> such as time, resources, and accessibility to respondents.</w:t>
      </w:r>
    </w:p>
    <w:p w:rsidR="005F4612" w:rsidRPr="00715202" w:rsidRDefault="005F4612" w:rsidP="005F4612">
      <w:pPr>
        <w:spacing w:after="0" w:line="360" w:lineRule="auto"/>
        <w:jc w:val="both"/>
        <w:rPr>
          <w:rFonts w:ascii="Times New Roman" w:eastAsia="Times New Roman" w:hAnsi="Times New Roman" w:cs="Times New Roman"/>
          <w:sz w:val="24"/>
          <w:szCs w:val="24"/>
        </w:rPr>
      </w:pPr>
      <w:r w:rsidRPr="00715202">
        <w:rPr>
          <w:rFonts w:ascii="Times New Roman" w:eastAsia="Times New Roman" w:hAnsi="Times New Roman" w:cs="Times New Roman"/>
          <w:sz w:val="24"/>
          <w:szCs w:val="24"/>
        </w:rPr>
        <w:lastRenderedPageBreak/>
        <w:t>Despite being smaller than the statistically ideal size, the use of stratified random sampling will help mitigate sampling bias and enhance the reliability of results by ensuring that all relevant subgroups are adequately represented.</w:t>
      </w:r>
    </w:p>
    <w:p w:rsidR="005F4612" w:rsidRPr="00065A2D" w:rsidRDefault="005F4612" w:rsidP="005F4612">
      <w:pPr>
        <w:spacing w:after="0" w:line="360" w:lineRule="auto"/>
        <w:jc w:val="both"/>
        <w:rPr>
          <w:rFonts w:ascii="Times New Roman" w:hAnsi="Times New Roman" w:cs="Times New Roman"/>
          <w:b/>
          <w:sz w:val="24"/>
          <w:szCs w:val="24"/>
        </w:rPr>
      </w:pPr>
      <w:r w:rsidRPr="00065A2D">
        <w:rPr>
          <w:rFonts w:ascii="Times New Roman" w:hAnsi="Times New Roman" w:cs="Times New Roman"/>
          <w:b/>
          <w:sz w:val="24"/>
          <w:szCs w:val="24"/>
        </w:rPr>
        <w:t>3.4 INSTRUMENTATION</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The primary instrument for data collection is a structured questionnaire. The questionnaire will consist of closed-ended questions, allowing for efficient quantitative analysis of user perspectives on the uses and challenges of social media in online gambling and betting.</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A structured questionnaire is selected as the data collection instrument for this study because it enables the researcher to obtain standardized and comparable data from a large number of participants, as well as to measure the variables of interest using reliable and valid scales. The questionnaire will consist of closed-ended questions, which are questions that have a fixed number of response options, such as yes/no, agree/disagree, or Likert scales. Closed-ended questions are preferred for this study because they allow for easy and quick completion by the participants, as well as for straightforward and objective analysis by the researcher.</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 xml:space="preserve">The questionnaire will be divided into four sections: demographic information, motivations, expectations and gratifications, and impacts. The demographic information section will ask the participants to provide their age, gender, and frequency of online gambling activities. The motivations section will ask the participants to rate the importance of various reasons for using social media in relation to their online gambling activities, using a 5-point Likert scale ranging from 1 (not at all important) to 5 (very important). The expectations and gratifications section will ask the participants to rate the extent to which they agree or disagree with various statements about their expectations and gratifications from their social media use in relation to their online gambling activities, using a 5-point Likert scale ranging from 1 (strongly disagree) to 5 (strongly agree). The impacts section will ask the participants to rate the extent to which they agree or disagree with various statements about the impacts of their social media use on their </w:t>
      </w:r>
      <w:r w:rsidRPr="00EA6BB0">
        <w:rPr>
          <w:rFonts w:ascii="Times New Roman" w:hAnsi="Times New Roman" w:cs="Times New Roman"/>
          <w:sz w:val="24"/>
          <w:szCs w:val="24"/>
        </w:rPr>
        <w:lastRenderedPageBreak/>
        <w:t>online gambling behavior, outcomes, and problems, using a 5-point Likert scale ranging from 1 (strongly disagree) to 5 (strongly agree).</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The questionnaire will be developed based on a comprehensive literature review, ensuring that the questions align with the research objectives and hypotheses, as well as with the theoretical framework of uses and gratifications theory and cultivation theory. The questionnaire will also be pre-tested with a small group of participants, to assess the clarity and relevance of the questions, as well as to identify and eliminate any potential errors or biases.</w:t>
      </w:r>
    </w:p>
    <w:p w:rsidR="005F4612" w:rsidRPr="00065A2D" w:rsidRDefault="005F4612" w:rsidP="005F4612">
      <w:pPr>
        <w:spacing w:after="0" w:line="360" w:lineRule="auto"/>
        <w:jc w:val="both"/>
        <w:rPr>
          <w:rFonts w:ascii="Times New Roman" w:hAnsi="Times New Roman" w:cs="Times New Roman"/>
          <w:b/>
          <w:sz w:val="24"/>
          <w:szCs w:val="24"/>
        </w:rPr>
      </w:pPr>
      <w:r w:rsidRPr="00065A2D">
        <w:rPr>
          <w:rFonts w:ascii="Times New Roman" w:hAnsi="Times New Roman" w:cs="Times New Roman"/>
          <w:b/>
          <w:sz w:val="24"/>
          <w:szCs w:val="24"/>
        </w:rPr>
        <w:t>3.5 VALIDITY AND RELIABILITY OF THE INSTRUMENT</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The questionnaire’s validity and reliability will be established through a comprehensive literature review, a pilot study, and statistical tests. Validity refers to the extent to which the instrument measures what it is intended to measure, and reliability refers to the extent to which the instrument produces consistent and accurate results.</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The questionnaire’s validity will be ensured by conducting a comprehensive literature review, which will provide the theoretical and empirical basis for the development of the questions and the selection of the scales. The literature review will also help to avoid any irrelevant or redundant questions, as well as to ensure the coverage and comprehensiveness of the questionnaire. The questionnaire’s reliability will be ensured by conducting a pilot study, which will involve administering the questionnaire to a small group of participants, and collecting and analyzing their responses. The pilot study will help to assess the clarity and relevance of the questions, as well as to identify and eliminate any potential errors or biases. The pilot study will also help to estimate the reliability of the questionnaire, by calculating the Cronbach’s alpha coefficient, which is a measure of the internal consistency of the scales. A Cronbach’s alpha coefficient of 0.7 or higher is considered acceptable for the reliability of the questionnaire.</w:t>
      </w:r>
    </w:p>
    <w:p w:rsidR="005F4612" w:rsidRPr="00715202" w:rsidRDefault="005F4612" w:rsidP="005F4612">
      <w:pPr>
        <w:spacing w:after="0" w:line="360" w:lineRule="auto"/>
        <w:jc w:val="both"/>
        <w:rPr>
          <w:rFonts w:ascii="Times New Roman" w:hAnsi="Times New Roman" w:cs="Times New Roman"/>
          <w:b/>
          <w:sz w:val="24"/>
          <w:szCs w:val="24"/>
        </w:rPr>
      </w:pPr>
      <w:r w:rsidRPr="00715202">
        <w:rPr>
          <w:rFonts w:ascii="Times New Roman" w:hAnsi="Times New Roman" w:cs="Times New Roman"/>
          <w:b/>
          <w:sz w:val="24"/>
          <w:szCs w:val="24"/>
        </w:rPr>
        <w:t>3.6 METHOD OF DATA GATHERING</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Data will be gathered through the administration of online surveys. Participants will be invited to complete the questionnaire, which will be distributed through various online platforms, including social media channels and online gambling forums.</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lastRenderedPageBreak/>
        <w:t>Online surveys are chosen as the method of data gathering for this study because they offer several advantages, such as convenience, accessibility, anonymity, and cost-effectiveness. Online surveys allow the researcher to reach a large and diverse sample of participants, who can complete the questionnaire at their own time and pace, using their preferred device and location. Online surveys also allow the participants to remain anonymous, which may increase their willingness and honesty to provide their perspectives. Online surveys also reduce the costs and resources required for data collection, such as printing, mailing, and traveling.</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The questionnaire will be distributed through various online platforms, such as social media channels and online gambling forums, which are expected to have a high concentration of the target population. The researcher will use a stratified random sampling technique to select the participants, based on their age, gender, and frequency of online gambling activities. The researcher will also use various strategies to increase the response rate, such as providing incentives, sending reminders, and ensuring confidentiality.</w:t>
      </w:r>
    </w:p>
    <w:p w:rsidR="005F4612" w:rsidRPr="00715202" w:rsidRDefault="005F4612" w:rsidP="005F4612">
      <w:pPr>
        <w:spacing w:after="0" w:line="360" w:lineRule="auto"/>
        <w:jc w:val="both"/>
        <w:rPr>
          <w:rFonts w:ascii="Times New Roman" w:hAnsi="Times New Roman" w:cs="Times New Roman"/>
          <w:b/>
          <w:sz w:val="24"/>
          <w:szCs w:val="24"/>
        </w:rPr>
      </w:pPr>
      <w:r w:rsidRPr="00715202">
        <w:rPr>
          <w:rFonts w:ascii="Times New Roman" w:hAnsi="Times New Roman" w:cs="Times New Roman"/>
          <w:b/>
          <w:sz w:val="24"/>
          <w:szCs w:val="24"/>
        </w:rPr>
        <w:t>3.7 METHOD OF DATA ANALYSIS</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The collected data will be analyzed quantitatively using statistical software, such as SPSS. Descriptive statistics, inferential statistics, and correlation analyses will be employed to derive patterns, trends, and relationships within the data. The focus will be on quantifying user perspectives on the uses and challenges of social media in online gambling and betting.</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Quantitative data analysis is suitable for this study because it enables the researcher to measure and compare the variables of interest, as well as to test the research hypotheses. Statistical software, such as SPSS, will be used to facilitate the data analysis process, by providing various tools and functions.</w:t>
      </w:r>
    </w:p>
    <w:p w:rsidR="005F4612" w:rsidRDefault="005F4612" w:rsidP="009E0529">
      <w:pPr>
        <w:spacing w:after="0" w:line="360" w:lineRule="auto"/>
        <w:rPr>
          <w:rFonts w:ascii="Times New Roman" w:hAnsi="Times New Roman" w:cs="Times New Roman"/>
          <w:b/>
          <w:bCs/>
          <w:sz w:val="24"/>
          <w:szCs w:val="24"/>
        </w:rPr>
      </w:pPr>
    </w:p>
    <w:p w:rsidR="005F4612" w:rsidRDefault="005F4612" w:rsidP="005F4612">
      <w:pPr>
        <w:spacing w:after="0" w:line="360" w:lineRule="auto"/>
        <w:jc w:val="center"/>
        <w:rPr>
          <w:rFonts w:ascii="Times New Roman" w:hAnsi="Times New Roman" w:cs="Times New Roman"/>
          <w:b/>
          <w:bCs/>
          <w:sz w:val="24"/>
          <w:szCs w:val="24"/>
        </w:rPr>
      </w:pPr>
    </w:p>
    <w:p w:rsidR="005F4612" w:rsidRDefault="005F4612" w:rsidP="005F4612">
      <w:pPr>
        <w:spacing w:after="0" w:line="360" w:lineRule="auto"/>
        <w:jc w:val="center"/>
        <w:rPr>
          <w:rFonts w:ascii="Times New Roman" w:hAnsi="Times New Roman" w:cs="Times New Roman"/>
          <w:b/>
          <w:bCs/>
          <w:sz w:val="24"/>
          <w:szCs w:val="24"/>
        </w:rPr>
      </w:pPr>
    </w:p>
    <w:p w:rsidR="005F4612" w:rsidRDefault="005F4612" w:rsidP="005F4612">
      <w:pPr>
        <w:spacing w:after="0" w:line="360" w:lineRule="auto"/>
        <w:jc w:val="center"/>
        <w:rPr>
          <w:rFonts w:ascii="Times New Roman" w:hAnsi="Times New Roman" w:cs="Times New Roman"/>
          <w:b/>
          <w:bCs/>
          <w:sz w:val="24"/>
          <w:szCs w:val="24"/>
        </w:rPr>
      </w:pPr>
    </w:p>
    <w:p w:rsidR="005F4612" w:rsidRPr="00EA6BB0" w:rsidRDefault="005F4612" w:rsidP="005F4612">
      <w:pPr>
        <w:spacing w:after="0" w:line="360" w:lineRule="auto"/>
        <w:jc w:val="center"/>
        <w:rPr>
          <w:rFonts w:ascii="Times New Roman" w:hAnsi="Times New Roman" w:cs="Times New Roman"/>
          <w:b/>
          <w:bCs/>
          <w:sz w:val="24"/>
          <w:szCs w:val="24"/>
        </w:rPr>
      </w:pPr>
      <w:r w:rsidRPr="00EA6BB0">
        <w:rPr>
          <w:rFonts w:ascii="Times New Roman" w:hAnsi="Times New Roman" w:cs="Times New Roman"/>
          <w:b/>
          <w:bCs/>
          <w:sz w:val="24"/>
          <w:szCs w:val="24"/>
        </w:rPr>
        <w:lastRenderedPageBreak/>
        <w:t>CHAPTER FOUR</w:t>
      </w:r>
    </w:p>
    <w:p w:rsidR="005F4612" w:rsidRPr="00EA6BB0" w:rsidRDefault="005F4612" w:rsidP="005F4612">
      <w:pPr>
        <w:spacing w:after="0" w:line="360" w:lineRule="auto"/>
        <w:jc w:val="center"/>
        <w:rPr>
          <w:rFonts w:ascii="Times New Roman" w:hAnsi="Times New Roman" w:cs="Times New Roman"/>
          <w:b/>
          <w:bCs/>
          <w:sz w:val="24"/>
          <w:szCs w:val="24"/>
        </w:rPr>
      </w:pPr>
      <w:r w:rsidRPr="00EA6BB0">
        <w:rPr>
          <w:rFonts w:ascii="Times New Roman" w:hAnsi="Times New Roman" w:cs="Times New Roman"/>
          <w:b/>
          <w:bCs/>
          <w:sz w:val="24"/>
          <w:szCs w:val="24"/>
        </w:rPr>
        <w:t>DATA PRESENTATION AND ANALYSIS</w:t>
      </w:r>
    </w:p>
    <w:p w:rsidR="005F4612" w:rsidRPr="00EA6BB0" w:rsidRDefault="005F4612" w:rsidP="005F4612">
      <w:pPr>
        <w:spacing w:after="0" w:line="360" w:lineRule="auto"/>
        <w:jc w:val="both"/>
        <w:rPr>
          <w:rFonts w:ascii="Times New Roman" w:hAnsi="Times New Roman" w:cs="Times New Roman"/>
          <w:b/>
          <w:bCs/>
          <w:sz w:val="24"/>
          <w:szCs w:val="24"/>
        </w:rPr>
      </w:pPr>
      <w:r w:rsidRPr="00EA6BB0">
        <w:rPr>
          <w:rFonts w:ascii="Times New Roman" w:hAnsi="Times New Roman" w:cs="Times New Roman"/>
          <w:b/>
          <w:bCs/>
          <w:sz w:val="24"/>
          <w:szCs w:val="24"/>
        </w:rPr>
        <w:t xml:space="preserve">4.0. INTRODUCTION </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This chapter deals with administrations presentation and interpretation of data gathered from the Respondents through questionnaire distributes of the study. In this chapter, tables are provided at the end of every question in order to enhance the presentation analysis and interpretation of data collected.</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The analysis of the data is based on the respondents answer under Uses And Challenges Of Social Media As Tools Of Online Gambling and Betting. The percentage of responses is representing in a tabular form.</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 xml:space="preserve">   A simple population was stratified into one strata usage of social media as tools of online gambling and betting with a number of100 questionnaire that was distributed to all respondents were filled and returned. Thus, the results</w:t>
      </w:r>
      <w:r>
        <w:rPr>
          <w:rFonts w:ascii="Times New Roman" w:hAnsi="Times New Roman" w:cs="Times New Roman"/>
          <w:sz w:val="24"/>
          <w:szCs w:val="24"/>
        </w:rPr>
        <w:t xml:space="preserve"> </w:t>
      </w:r>
      <w:r w:rsidRPr="00EA6BB0">
        <w:rPr>
          <w:rFonts w:ascii="Times New Roman" w:hAnsi="Times New Roman" w:cs="Times New Roman"/>
          <w:sz w:val="24"/>
          <w:szCs w:val="24"/>
        </w:rPr>
        <w:t>of this study are presented in   tabular form using frequential statistics.</w:t>
      </w:r>
    </w:p>
    <w:p w:rsidR="005F4612" w:rsidRPr="00EA6BB0" w:rsidRDefault="005F4612" w:rsidP="005F4612">
      <w:pPr>
        <w:spacing w:after="0" w:line="360" w:lineRule="auto"/>
        <w:jc w:val="both"/>
        <w:rPr>
          <w:rFonts w:ascii="Times New Roman" w:hAnsi="Times New Roman" w:cs="Times New Roman"/>
          <w:b/>
          <w:sz w:val="24"/>
          <w:szCs w:val="24"/>
        </w:rPr>
      </w:pPr>
      <w:r w:rsidRPr="00EA6BB0">
        <w:rPr>
          <w:rFonts w:ascii="Times New Roman" w:hAnsi="Times New Roman" w:cs="Times New Roman"/>
          <w:b/>
          <w:sz w:val="24"/>
          <w:szCs w:val="24"/>
        </w:rPr>
        <w:t xml:space="preserve">4.1 ANALYSIS OF AUDIENCE DEMOGRAPHICS </w:t>
      </w:r>
    </w:p>
    <w:p w:rsidR="005F4612" w:rsidRPr="00EA6BB0" w:rsidRDefault="005F4612" w:rsidP="005F4612">
      <w:pPr>
        <w:spacing w:after="0" w:line="360" w:lineRule="auto"/>
        <w:jc w:val="both"/>
        <w:rPr>
          <w:rFonts w:ascii="Times New Roman" w:hAnsi="Times New Roman" w:cs="Times New Roman"/>
          <w:b/>
          <w:sz w:val="24"/>
          <w:szCs w:val="24"/>
        </w:rPr>
      </w:pPr>
      <w:r w:rsidRPr="00EA6BB0">
        <w:rPr>
          <w:rFonts w:ascii="Times New Roman" w:hAnsi="Times New Roman" w:cs="Times New Roman"/>
          <w:b/>
          <w:sz w:val="24"/>
          <w:szCs w:val="24"/>
        </w:rPr>
        <w:t>Table 1: DISTRIBUTION OF RESPONDENTS BY AGE</w:t>
      </w:r>
    </w:p>
    <w:tbl>
      <w:tblPr>
        <w:tblStyle w:val="TableGrid"/>
        <w:tblW w:w="0" w:type="auto"/>
        <w:tblLook w:val="04A0"/>
      </w:tblPr>
      <w:tblGrid>
        <w:gridCol w:w="2945"/>
        <w:gridCol w:w="2954"/>
        <w:gridCol w:w="2957"/>
      </w:tblGrid>
      <w:tr w:rsidR="005F4612" w:rsidRPr="00EA6BB0" w:rsidTr="009E0529">
        <w:tc>
          <w:tcPr>
            <w:tcW w:w="3116"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 xml:space="preserve">Response </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 xml:space="preserve">Frequency </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 xml:space="preserve">Percentage </w:t>
            </w:r>
          </w:p>
        </w:tc>
      </w:tr>
      <w:tr w:rsidR="005F4612" w:rsidRPr="00EA6BB0" w:rsidTr="009E0529">
        <w:tc>
          <w:tcPr>
            <w:tcW w:w="3116"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 xml:space="preserve">Under 18 </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1</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1%</w:t>
            </w:r>
          </w:p>
        </w:tc>
      </w:tr>
      <w:tr w:rsidR="005F4612" w:rsidRPr="00EA6BB0" w:rsidTr="009E0529">
        <w:tc>
          <w:tcPr>
            <w:tcW w:w="3116"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18-24</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49</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49%</w:t>
            </w:r>
          </w:p>
        </w:tc>
      </w:tr>
      <w:tr w:rsidR="005F4612" w:rsidRPr="00EA6BB0" w:rsidTr="009E0529">
        <w:tc>
          <w:tcPr>
            <w:tcW w:w="3116"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25-34</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49</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49%</w:t>
            </w:r>
          </w:p>
        </w:tc>
      </w:tr>
      <w:tr w:rsidR="005F4612" w:rsidRPr="00EA6BB0" w:rsidTr="009E0529">
        <w:tc>
          <w:tcPr>
            <w:tcW w:w="3116"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35 and above</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1</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1%</w:t>
            </w:r>
          </w:p>
        </w:tc>
      </w:tr>
      <w:tr w:rsidR="005F4612" w:rsidRPr="00EA6BB0" w:rsidTr="009E0529">
        <w:tc>
          <w:tcPr>
            <w:tcW w:w="3116"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 xml:space="preserve">Total </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100</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100%</w:t>
            </w:r>
          </w:p>
        </w:tc>
      </w:tr>
    </w:tbl>
    <w:p w:rsidR="005F4612" w:rsidRPr="00137D89" w:rsidRDefault="005F4612" w:rsidP="005F4612">
      <w:pPr>
        <w:spacing w:after="0" w:line="360" w:lineRule="auto"/>
        <w:jc w:val="both"/>
        <w:rPr>
          <w:rFonts w:ascii="Times New Roman" w:hAnsi="Times New Roman" w:cs="Times New Roman"/>
          <w:b/>
          <w:sz w:val="24"/>
          <w:szCs w:val="24"/>
        </w:rPr>
      </w:pPr>
      <w:r w:rsidRPr="00137D89">
        <w:rPr>
          <w:rFonts w:ascii="Times New Roman" w:hAnsi="Times New Roman" w:cs="Times New Roman"/>
          <w:b/>
          <w:sz w:val="24"/>
          <w:szCs w:val="24"/>
        </w:rPr>
        <w:t xml:space="preserve">Source: Field survey 2025 </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From the above table, it shows that out of 100 respondents,1 person representing Under age,49 people representing 18-24 age, 49 people representing 25-34 age and the remaining 1 representing 35 and above</w:t>
      </w:r>
    </w:p>
    <w:p w:rsidR="005F4612" w:rsidRDefault="005F4612" w:rsidP="005F4612">
      <w:pPr>
        <w:spacing w:after="0" w:line="360" w:lineRule="auto"/>
        <w:jc w:val="both"/>
        <w:rPr>
          <w:rFonts w:ascii="Times New Roman" w:hAnsi="Times New Roman" w:cs="Times New Roman"/>
          <w:b/>
          <w:sz w:val="24"/>
          <w:szCs w:val="24"/>
        </w:rPr>
      </w:pPr>
    </w:p>
    <w:p w:rsidR="005F4612" w:rsidRDefault="005F4612" w:rsidP="005F4612">
      <w:pPr>
        <w:spacing w:after="0" w:line="360" w:lineRule="auto"/>
        <w:jc w:val="both"/>
        <w:rPr>
          <w:rFonts w:ascii="Times New Roman" w:hAnsi="Times New Roman" w:cs="Times New Roman"/>
          <w:b/>
          <w:sz w:val="24"/>
          <w:szCs w:val="24"/>
        </w:rPr>
      </w:pPr>
    </w:p>
    <w:p w:rsidR="005F4612" w:rsidRDefault="005F4612" w:rsidP="005F4612">
      <w:pPr>
        <w:spacing w:after="0" w:line="360" w:lineRule="auto"/>
        <w:jc w:val="both"/>
        <w:rPr>
          <w:rFonts w:ascii="Times New Roman" w:hAnsi="Times New Roman" w:cs="Times New Roman"/>
          <w:b/>
          <w:sz w:val="24"/>
          <w:szCs w:val="24"/>
        </w:rPr>
      </w:pP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b/>
          <w:sz w:val="24"/>
          <w:szCs w:val="24"/>
        </w:rPr>
        <w:lastRenderedPageBreak/>
        <w:t>Table 2:  DISTRIBUTION OF RESPONDENTS BY GENDER</w:t>
      </w:r>
      <w:r w:rsidRPr="00EA6BB0">
        <w:rPr>
          <w:rFonts w:ascii="Times New Roman" w:hAnsi="Times New Roman" w:cs="Times New Roman"/>
          <w:sz w:val="24"/>
          <w:szCs w:val="24"/>
        </w:rPr>
        <w:t xml:space="preserve"> </w:t>
      </w:r>
    </w:p>
    <w:tbl>
      <w:tblPr>
        <w:tblStyle w:val="TableGrid"/>
        <w:tblW w:w="0" w:type="auto"/>
        <w:tblLook w:val="04A0"/>
      </w:tblPr>
      <w:tblGrid>
        <w:gridCol w:w="2945"/>
        <w:gridCol w:w="2954"/>
        <w:gridCol w:w="2957"/>
      </w:tblGrid>
      <w:tr w:rsidR="005F4612" w:rsidRPr="00EA6BB0" w:rsidTr="009E0529">
        <w:tc>
          <w:tcPr>
            <w:tcW w:w="3116"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 xml:space="preserve">Response </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 xml:space="preserve">Frequency </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 xml:space="preserve">Percentage </w:t>
            </w:r>
          </w:p>
        </w:tc>
      </w:tr>
      <w:tr w:rsidR="005F4612" w:rsidRPr="00EA6BB0" w:rsidTr="009E0529">
        <w:tc>
          <w:tcPr>
            <w:tcW w:w="3116"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Male</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75</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75%</w:t>
            </w:r>
          </w:p>
        </w:tc>
      </w:tr>
      <w:tr w:rsidR="005F4612" w:rsidRPr="00EA6BB0" w:rsidTr="009E0529">
        <w:tc>
          <w:tcPr>
            <w:tcW w:w="3116"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 xml:space="preserve">Female </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25</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25%</w:t>
            </w:r>
          </w:p>
        </w:tc>
      </w:tr>
      <w:tr w:rsidR="005F4612" w:rsidRPr="00EA6BB0" w:rsidTr="009E0529">
        <w:tc>
          <w:tcPr>
            <w:tcW w:w="3116" w:type="dxa"/>
          </w:tcPr>
          <w:p w:rsidR="005F4612" w:rsidRPr="00EA6BB0" w:rsidRDefault="005F4612" w:rsidP="008204B1">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Prefer not to say</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w:t>
            </w:r>
          </w:p>
        </w:tc>
      </w:tr>
      <w:tr w:rsidR="005F4612" w:rsidRPr="00EA6BB0" w:rsidTr="009E0529">
        <w:tc>
          <w:tcPr>
            <w:tcW w:w="3116"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 xml:space="preserve">Total </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100</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100%</w:t>
            </w:r>
          </w:p>
        </w:tc>
      </w:tr>
    </w:tbl>
    <w:p w:rsidR="005F4612" w:rsidRPr="00065788" w:rsidRDefault="005F4612" w:rsidP="005F4612">
      <w:pPr>
        <w:spacing w:after="0" w:line="360" w:lineRule="auto"/>
        <w:jc w:val="both"/>
        <w:rPr>
          <w:rFonts w:ascii="Times New Roman" w:hAnsi="Times New Roman" w:cs="Times New Roman"/>
          <w:b/>
          <w:sz w:val="24"/>
          <w:szCs w:val="24"/>
        </w:rPr>
      </w:pPr>
      <w:r w:rsidRPr="00065788">
        <w:rPr>
          <w:rFonts w:ascii="Times New Roman" w:hAnsi="Times New Roman" w:cs="Times New Roman"/>
          <w:b/>
          <w:sz w:val="24"/>
          <w:szCs w:val="24"/>
        </w:rPr>
        <w:t xml:space="preserve">Source: field survey 2025 </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 xml:space="preserve">From the above table, it shows that out of 100 respondents,25 people representing 25% are female while the remaining 75% were male </w:t>
      </w:r>
    </w:p>
    <w:p w:rsidR="005F4612" w:rsidRPr="00EA6BB0" w:rsidRDefault="005F4612" w:rsidP="005F4612">
      <w:pPr>
        <w:spacing w:after="0" w:line="360" w:lineRule="auto"/>
        <w:jc w:val="both"/>
        <w:rPr>
          <w:rFonts w:ascii="Times New Roman" w:hAnsi="Times New Roman" w:cs="Times New Roman"/>
          <w:b/>
          <w:sz w:val="24"/>
          <w:szCs w:val="24"/>
        </w:rPr>
      </w:pPr>
      <w:r w:rsidRPr="00EA6BB0">
        <w:rPr>
          <w:rFonts w:ascii="Times New Roman" w:hAnsi="Times New Roman" w:cs="Times New Roman"/>
          <w:b/>
          <w:sz w:val="24"/>
          <w:szCs w:val="24"/>
        </w:rPr>
        <w:t xml:space="preserve">Table 3: DISTRIBUTION OF RESPONDENTS BY LEVEL OF EDUCATION </w:t>
      </w:r>
    </w:p>
    <w:tbl>
      <w:tblPr>
        <w:tblStyle w:val="TableGrid"/>
        <w:tblW w:w="0" w:type="auto"/>
        <w:tblLook w:val="04A0"/>
      </w:tblPr>
      <w:tblGrid>
        <w:gridCol w:w="2946"/>
        <w:gridCol w:w="2953"/>
        <w:gridCol w:w="2957"/>
      </w:tblGrid>
      <w:tr w:rsidR="005F4612" w:rsidRPr="00EA6BB0" w:rsidTr="009E0529">
        <w:tc>
          <w:tcPr>
            <w:tcW w:w="3116"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 xml:space="preserve">Response </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 xml:space="preserve">Frequency </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 xml:space="preserve">Percentage </w:t>
            </w:r>
          </w:p>
        </w:tc>
      </w:tr>
      <w:tr w:rsidR="005F4612" w:rsidRPr="00EA6BB0" w:rsidTr="009E0529">
        <w:tc>
          <w:tcPr>
            <w:tcW w:w="3116"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O level</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3</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3%</w:t>
            </w:r>
          </w:p>
        </w:tc>
      </w:tr>
      <w:tr w:rsidR="005F4612" w:rsidRPr="00EA6BB0" w:rsidTr="009E0529">
        <w:tc>
          <w:tcPr>
            <w:tcW w:w="3116"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Nd/Nce</w:t>
            </w:r>
            <w:r w:rsidRPr="00EA6BB0">
              <w:rPr>
                <w:rFonts w:ascii="Times New Roman" w:hAnsi="Times New Roman" w:cs="Times New Roman"/>
                <w:sz w:val="24"/>
                <w:szCs w:val="24"/>
              </w:rPr>
              <w:tab/>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18</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18%</w:t>
            </w:r>
          </w:p>
        </w:tc>
      </w:tr>
      <w:tr w:rsidR="005F4612" w:rsidRPr="00EA6BB0" w:rsidTr="009E0529">
        <w:tc>
          <w:tcPr>
            <w:tcW w:w="3116"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Bsc/Hnd</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76</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76%</w:t>
            </w:r>
          </w:p>
        </w:tc>
      </w:tr>
      <w:tr w:rsidR="005F4612" w:rsidRPr="00EA6BB0" w:rsidTr="009E0529">
        <w:tc>
          <w:tcPr>
            <w:tcW w:w="3116"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Master degree</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3</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3%</w:t>
            </w:r>
          </w:p>
        </w:tc>
      </w:tr>
      <w:tr w:rsidR="005F4612" w:rsidRPr="00EA6BB0" w:rsidTr="009E0529">
        <w:tc>
          <w:tcPr>
            <w:tcW w:w="3116"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Doctorate Degree</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w:t>
            </w:r>
          </w:p>
        </w:tc>
      </w:tr>
      <w:tr w:rsidR="005F4612" w:rsidRPr="00EA6BB0" w:rsidTr="009E0529">
        <w:tc>
          <w:tcPr>
            <w:tcW w:w="3116"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 xml:space="preserve">Total </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100</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100%</w:t>
            </w:r>
          </w:p>
        </w:tc>
      </w:tr>
    </w:tbl>
    <w:p w:rsidR="005F4612" w:rsidRPr="00065788" w:rsidRDefault="005F4612" w:rsidP="005F4612">
      <w:pPr>
        <w:spacing w:after="0" w:line="360" w:lineRule="auto"/>
        <w:jc w:val="both"/>
        <w:rPr>
          <w:rFonts w:ascii="Times New Roman" w:hAnsi="Times New Roman" w:cs="Times New Roman"/>
          <w:b/>
          <w:sz w:val="24"/>
          <w:szCs w:val="24"/>
        </w:rPr>
      </w:pPr>
      <w:r w:rsidRPr="00065788">
        <w:rPr>
          <w:rFonts w:ascii="Times New Roman" w:hAnsi="Times New Roman" w:cs="Times New Roman"/>
          <w:b/>
          <w:sz w:val="24"/>
          <w:szCs w:val="24"/>
        </w:rPr>
        <w:t xml:space="preserve">Source: Field Survey 2025 </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 xml:space="preserve"> From the above table, it shows the educational Qualification of respondents 3(3%) of the respondents are O'level holder, 18(18%) are ND/NCE holder,76(76%) are BSC/HND holder, and the remaining  3(3%) are master degree holder </w:t>
      </w:r>
    </w:p>
    <w:p w:rsidR="005F4612" w:rsidRDefault="005F4612" w:rsidP="005F4612">
      <w:pPr>
        <w:spacing w:after="0" w:line="360" w:lineRule="auto"/>
        <w:jc w:val="both"/>
        <w:rPr>
          <w:rFonts w:ascii="Times New Roman" w:hAnsi="Times New Roman" w:cs="Times New Roman"/>
          <w:b/>
          <w:sz w:val="24"/>
          <w:szCs w:val="24"/>
        </w:rPr>
      </w:pPr>
    </w:p>
    <w:p w:rsidR="005F4612" w:rsidRDefault="005F4612" w:rsidP="005F4612">
      <w:pPr>
        <w:spacing w:after="0" w:line="360" w:lineRule="auto"/>
        <w:jc w:val="both"/>
        <w:rPr>
          <w:rFonts w:ascii="Times New Roman" w:hAnsi="Times New Roman" w:cs="Times New Roman"/>
          <w:b/>
          <w:sz w:val="24"/>
          <w:szCs w:val="24"/>
        </w:rPr>
      </w:pPr>
    </w:p>
    <w:p w:rsidR="005F4612" w:rsidRDefault="005F4612" w:rsidP="005F4612">
      <w:pPr>
        <w:spacing w:after="0" w:line="360" w:lineRule="auto"/>
        <w:jc w:val="both"/>
        <w:rPr>
          <w:rFonts w:ascii="Times New Roman" w:hAnsi="Times New Roman" w:cs="Times New Roman"/>
          <w:b/>
          <w:sz w:val="24"/>
          <w:szCs w:val="24"/>
        </w:rPr>
      </w:pPr>
    </w:p>
    <w:p w:rsidR="005F4612" w:rsidRDefault="005F4612" w:rsidP="005F4612">
      <w:pPr>
        <w:spacing w:after="0" w:line="360" w:lineRule="auto"/>
        <w:jc w:val="both"/>
        <w:rPr>
          <w:rFonts w:ascii="Times New Roman" w:hAnsi="Times New Roman" w:cs="Times New Roman"/>
          <w:b/>
          <w:sz w:val="24"/>
          <w:szCs w:val="24"/>
        </w:rPr>
      </w:pPr>
    </w:p>
    <w:p w:rsidR="005F4612" w:rsidRDefault="005F4612" w:rsidP="005F4612">
      <w:pPr>
        <w:spacing w:after="0" w:line="360" w:lineRule="auto"/>
        <w:jc w:val="both"/>
        <w:rPr>
          <w:rFonts w:ascii="Times New Roman" w:hAnsi="Times New Roman" w:cs="Times New Roman"/>
          <w:b/>
          <w:sz w:val="24"/>
          <w:szCs w:val="24"/>
        </w:rPr>
      </w:pPr>
    </w:p>
    <w:p w:rsidR="005F4612" w:rsidRDefault="005F4612" w:rsidP="005F4612">
      <w:pPr>
        <w:spacing w:after="0" w:line="360" w:lineRule="auto"/>
        <w:jc w:val="both"/>
        <w:rPr>
          <w:rFonts w:ascii="Times New Roman" w:hAnsi="Times New Roman" w:cs="Times New Roman"/>
          <w:b/>
          <w:sz w:val="24"/>
          <w:szCs w:val="24"/>
        </w:rPr>
      </w:pPr>
    </w:p>
    <w:p w:rsidR="005F4612" w:rsidRDefault="005F4612" w:rsidP="005F4612">
      <w:pPr>
        <w:spacing w:after="0" w:line="360" w:lineRule="auto"/>
        <w:jc w:val="both"/>
        <w:rPr>
          <w:rFonts w:ascii="Times New Roman" w:hAnsi="Times New Roman" w:cs="Times New Roman"/>
          <w:b/>
          <w:sz w:val="24"/>
          <w:szCs w:val="24"/>
        </w:rPr>
      </w:pPr>
    </w:p>
    <w:p w:rsidR="005F4612" w:rsidRDefault="005F4612" w:rsidP="005F4612">
      <w:pPr>
        <w:spacing w:after="0" w:line="360" w:lineRule="auto"/>
        <w:jc w:val="both"/>
        <w:rPr>
          <w:rFonts w:ascii="Times New Roman" w:hAnsi="Times New Roman" w:cs="Times New Roman"/>
          <w:b/>
          <w:sz w:val="24"/>
          <w:szCs w:val="24"/>
        </w:rPr>
      </w:pPr>
    </w:p>
    <w:p w:rsidR="005F4612" w:rsidRPr="00EA6BB0" w:rsidRDefault="005F4612" w:rsidP="005F4612">
      <w:pPr>
        <w:spacing w:after="0" w:line="360" w:lineRule="auto"/>
        <w:jc w:val="both"/>
        <w:rPr>
          <w:rFonts w:ascii="Times New Roman" w:hAnsi="Times New Roman" w:cs="Times New Roman"/>
          <w:b/>
          <w:sz w:val="24"/>
          <w:szCs w:val="24"/>
        </w:rPr>
      </w:pPr>
      <w:r w:rsidRPr="00EA6BB0">
        <w:rPr>
          <w:rFonts w:ascii="Times New Roman" w:hAnsi="Times New Roman" w:cs="Times New Roman"/>
          <w:b/>
          <w:sz w:val="24"/>
          <w:szCs w:val="24"/>
        </w:rPr>
        <w:lastRenderedPageBreak/>
        <w:t xml:space="preserve">Table  4.  DISTRIBUTION OF RESPONDENTS BY EMPLOYMENT STATUS </w:t>
      </w:r>
    </w:p>
    <w:tbl>
      <w:tblPr>
        <w:tblStyle w:val="TableGrid"/>
        <w:tblW w:w="0" w:type="auto"/>
        <w:tblLook w:val="04A0"/>
      </w:tblPr>
      <w:tblGrid>
        <w:gridCol w:w="2964"/>
        <w:gridCol w:w="2944"/>
        <w:gridCol w:w="2948"/>
      </w:tblGrid>
      <w:tr w:rsidR="005F4612" w:rsidRPr="00EA6BB0" w:rsidTr="009E0529">
        <w:tc>
          <w:tcPr>
            <w:tcW w:w="3116"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 xml:space="preserve">Response </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 xml:space="preserve">Frequency </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 xml:space="preserve">Percentage </w:t>
            </w:r>
          </w:p>
        </w:tc>
      </w:tr>
      <w:tr w:rsidR="005F4612" w:rsidRPr="00EA6BB0" w:rsidTr="009E0529">
        <w:tc>
          <w:tcPr>
            <w:tcW w:w="3116"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Employee full time</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16</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16%</w:t>
            </w:r>
          </w:p>
        </w:tc>
      </w:tr>
      <w:tr w:rsidR="005F4612" w:rsidRPr="00EA6BB0" w:rsidTr="009E0529">
        <w:trPr>
          <w:trHeight w:val="440"/>
        </w:trPr>
        <w:tc>
          <w:tcPr>
            <w:tcW w:w="3116"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Employed part-time</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14</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14%</w:t>
            </w:r>
          </w:p>
        </w:tc>
      </w:tr>
      <w:tr w:rsidR="005F4612" w:rsidRPr="00EA6BB0" w:rsidTr="009E0529">
        <w:tc>
          <w:tcPr>
            <w:tcW w:w="3116"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Self employed</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10</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10%</w:t>
            </w:r>
          </w:p>
        </w:tc>
      </w:tr>
      <w:tr w:rsidR="005F4612" w:rsidRPr="00EA6BB0" w:rsidTr="009E0529">
        <w:tc>
          <w:tcPr>
            <w:tcW w:w="3116"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Unemployed</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10</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10%</w:t>
            </w:r>
          </w:p>
        </w:tc>
      </w:tr>
      <w:tr w:rsidR="005F4612" w:rsidRPr="00EA6BB0" w:rsidTr="009E0529">
        <w:tc>
          <w:tcPr>
            <w:tcW w:w="3116"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 xml:space="preserve">Student </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10</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50%</w:t>
            </w:r>
          </w:p>
        </w:tc>
      </w:tr>
      <w:tr w:rsidR="005F4612" w:rsidRPr="00EA6BB0" w:rsidTr="009E0529">
        <w:tc>
          <w:tcPr>
            <w:tcW w:w="3116"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Retired</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w:t>
            </w:r>
          </w:p>
        </w:tc>
      </w:tr>
      <w:tr w:rsidR="005F4612" w:rsidRPr="00EA6BB0" w:rsidTr="009E0529">
        <w:tc>
          <w:tcPr>
            <w:tcW w:w="3116"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Preferred not to say</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p>
        </w:tc>
      </w:tr>
      <w:tr w:rsidR="005F4612" w:rsidRPr="00EA6BB0" w:rsidTr="009E0529">
        <w:tc>
          <w:tcPr>
            <w:tcW w:w="3116"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 xml:space="preserve">Total </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100</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100%</w:t>
            </w:r>
          </w:p>
        </w:tc>
      </w:tr>
    </w:tbl>
    <w:p w:rsidR="005F4612" w:rsidRPr="00065788" w:rsidRDefault="005F4612" w:rsidP="005F4612">
      <w:pPr>
        <w:spacing w:after="0" w:line="360" w:lineRule="auto"/>
        <w:jc w:val="both"/>
        <w:rPr>
          <w:rFonts w:ascii="Times New Roman" w:hAnsi="Times New Roman" w:cs="Times New Roman"/>
          <w:b/>
          <w:sz w:val="24"/>
          <w:szCs w:val="24"/>
        </w:rPr>
      </w:pPr>
      <w:r w:rsidRPr="00065788">
        <w:rPr>
          <w:rFonts w:ascii="Times New Roman" w:hAnsi="Times New Roman" w:cs="Times New Roman"/>
          <w:b/>
          <w:sz w:val="24"/>
          <w:szCs w:val="24"/>
        </w:rPr>
        <w:t xml:space="preserve">Source : Field Survey 2025 </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From the above table, it shows the employment status of the respondents, according to the table 16(16%)  are full time employee,14(14%) are part-time employed, 10% are self employed Also 10%  are unemployed while 50% are student.</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b/>
          <w:sz w:val="24"/>
          <w:szCs w:val="24"/>
        </w:rPr>
        <w:t xml:space="preserve"> 4.2 ANALYSIS OF RESEARCH QUESTION </w:t>
      </w:r>
      <w:r w:rsidRPr="00EA6BB0">
        <w:rPr>
          <w:rFonts w:ascii="Times New Roman" w:hAnsi="Times New Roman" w:cs="Times New Roman"/>
          <w:sz w:val="24"/>
          <w:szCs w:val="24"/>
        </w:rPr>
        <w:t xml:space="preserve"> </w:t>
      </w:r>
    </w:p>
    <w:p w:rsidR="005F4612" w:rsidRPr="00EA6BB0" w:rsidRDefault="005F4612" w:rsidP="005F4612">
      <w:pPr>
        <w:spacing w:after="0" w:line="360" w:lineRule="auto"/>
        <w:jc w:val="both"/>
        <w:rPr>
          <w:rFonts w:ascii="Times New Roman" w:hAnsi="Times New Roman" w:cs="Times New Roman"/>
          <w:b/>
          <w:sz w:val="24"/>
          <w:szCs w:val="24"/>
        </w:rPr>
      </w:pPr>
      <w:r w:rsidRPr="00EA6BB0">
        <w:rPr>
          <w:rFonts w:ascii="Times New Roman" w:hAnsi="Times New Roman" w:cs="Times New Roman"/>
          <w:b/>
          <w:sz w:val="24"/>
          <w:szCs w:val="24"/>
        </w:rPr>
        <w:t xml:space="preserve">Table 5: Frequency Of Social Media Use For Online Gambling/Betting </w:t>
      </w:r>
    </w:p>
    <w:tbl>
      <w:tblPr>
        <w:tblStyle w:val="TableGrid"/>
        <w:tblW w:w="0" w:type="auto"/>
        <w:tblLook w:val="04A0"/>
      </w:tblPr>
      <w:tblGrid>
        <w:gridCol w:w="2965"/>
        <w:gridCol w:w="2944"/>
        <w:gridCol w:w="2947"/>
      </w:tblGrid>
      <w:tr w:rsidR="005F4612" w:rsidRPr="00EA6BB0" w:rsidTr="009E0529">
        <w:tc>
          <w:tcPr>
            <w:tcW w:w="3116"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 xml:space="preserve">Response </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 xml:space="preserve">Frequency </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 xml:space="preserve">Percentage </w:t>
            </w:r>
          </w:p>
        </w:tc>
      </w:tr>
      <w:tr w:rsidR="005F4612" w:rsidRPr="00EA6BB0" w:rsidTr="009E0529">
        <w:tc>
          <w:tcPr>
            <w:tcW w:w="3116"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Never</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38</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38%</w:t>
            </w:r>
          </w:p>
        </w:tc>
      </w:tr>
      <w:tr w:rsidR="005F4612" w:rsidRPr="00EA6BB0" w:rsidTr="009E0529">
        <w:tc>
          <w:tcPr>
            <w:tcW w:w="3116"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Rarely</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13</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13%</w:t>
            </w:r>
          </w:p>
        </w:tc>
      </w:tr>
      <w:tr w:rsidR="005F4612" w:rsidRPr="00EA6BB0" w:rsidTr="009E0529">
        <w:tc>
          <w:tcPr>
            <w:tcW w:w="3116"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Occasionally</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21</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21%</w:t>
            </w:r>
          </w:p>
        </w:tc>
      </w:tr>
      <w:tr w:rsidR="005F4612" w:rsidRPr="00EA6BB0" w:rsidTr="009E0529">
        <w:tc>
          <w:tcPr>
            <w:tcW w:w="3116"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Frequently</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19</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19%</w:t>
            </w:r>
          </w:p>
        </w:tc>
      </w:tr>
      <w:tr w:rsidR="005F4612" w:rsidRPr="00EA6BB0" w:rsidTr="009E0529">
        <w:tc>
          <w:tcPr>
            <w:tcW w:w="3116"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Always</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9</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9%</w:t>
            </w:r>
          </w:p>
        </w:tc>
      </w:tr>
      <w:tr w:rsidR="005F4612" w:rsidRPr="00EA6BB0" w:rsidTr="009E0529">
        <w:tc>
          <w:tcPr>
            <w:tcW w:w="3116"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 xml:space="preserve">Total </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100</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100%</w:t>
            </w:r>
          </w:p>
        </w:tc>
      </w:tr>
    </w:tbl>
    <w:p w:rsidR="005F4612" w:rsidRPr="00065788" w:rsidRDefault="005F4612" w:rsidP="005F4612">
      <w:pPr>
        <w:spacing w:after="0" w:line="360" w:lineRule="auto"/>
        <w:jc w:val="both"/>
        <w:rPr>
          <w:rFonts w:ascii="Times New Roman" w:hAnsi="Times New Roman" w:cs="Times New Roman"/>
          <w:b/>
          <w:sz w:val="24"/>
          <w:szCs w:val="24"/>
        </w:rPr>
      </w:pPr>
      <w:r w:rsidRPr="00065788">
        <w:rPr>
          <w:rFonts w:ascii="Times New Roman" w:hAnsi="Times New Roman" w:cs="Times New Roman"/>
          <w:b/>
          <w:sz w:val="24"/>
          <w:szCs w:val="24"/>
        </w:rPr>
        <w:t>Source: Field Survey 2025</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 xml:space="preserve">The above table shows that 38(38%) of the responses never use social media for online gambling and betting,13(13%) rarely use,21(21%) occasionally use,19(19%) frequently use, and the remaining 9(9%) always use social media for online gambling and betting </w:t>
      </w:r>
    </w:p>
    <w:p w:rsidR="005F4612" w:rsidRDefault="005F4612" w:rsidP="005F4612">
      <w:pPr>
        <w:spacing w:after="0" w:line="360" w:lineRule="auto"/>
        <w:jc w:val="both"/>
        <w:rPr>
          <w:rFonts w:ascii="Times New Roman" w:hAnsi="Times New Roman" w:cs="Times New Roman"/>
          <w:b/>
          <w:sz w:val="24"/>
          <w:szCs w:val="24"/>
        </w:rPr>
      </w:pPr>
    </w:p>
    <w:p w:rsidR="005F4612" w:rsidRDefault="005F4612" w:rsidP="005F4612">
      <w:pPr>
        <w:spacing w:after="0" w:line="360" w:lineRule="auto"/>
        <w:jc w:val="both"/>
        <w:rPr>
          <w:rFonts w:ascii="Times New Roman" w:hAnsi="Times New Roman" w:cs="Times New Roman"/>
          <w:b/>
          <w:sz w:val="24"/>
          <w:szCs w:val="24"/>
        </w:rPr>
      </w:pPr>
    </w:p>
    <w:p w:rsidR="005F4612" w:rsidRPr="00EA6BB0" w:rsidRDefault="005F4612" w:rsidP="005F4612">
      <w:pPr>
        <w:spacing w:after="0" w:line="360" w:lineRule="auto"/>
        <w:jc w:val="both"/>
        <w:rPr>
          <w:rFonts w:ascii="Times New Roman" w:hAnsi="Times New Roman" w:cs="Times New Roman"/>
          <w:b/>
          <w:sz w:val="24"/>
          <w:szCs w:val="24"/>
        </w:rPr>
      </w:pPr>
      <w:r w:rsidRPr="00EA6BB0">
        <w:rPr>
          <w:rFonts w:ascii="Times New Roman" w:hAnsi="Times New Roman" w:cs="Times New Roman"/>
          <w:b/>
          <w:sz w:val="24"/>
          <w:szCs w:val="24"/>
        </w:rPr>
        <w:lastRenderedPageBreak/>
        <w:t xml:space="preserve">Table 6:  Preferred Social Media Platform For Online Gambling/Betting </w:t>
      </w:r>
    </w:p>
    <w:tbl>
      <w:tblPr>
        <w:tblStyle w:val="TableGrid"/>
        <w:tblW w:w="0" w:type="auto"/>
        <w:tblLook w:val="04A0"/>
      </w:tblPr>
      <w:tblGrid>
        <w:gridCol w:w="2951"/>
        <w:gridCol w:w="2951"/>
        <w:gridCol w:w="2954"/>
      </w:tblGrid>
      <w:tr w:rsidR="005F4612" w:rsidRPr="00EA6BB0" w:rsidTr="009E0529">
        <w:tc>
          <w:tcPr>
            <w:tcW w:w="3116"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 xml:space="preserve">Response </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 xml:space="preserve">Frequency </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 xml:space="preserve">Percentage </w:t>
            </w:r>
          </w:p>
        </w:tc>
      </w:tr>
      <w:tr w:rsidR="005F4612" w:rsidRPr="00EA6BB0" w:rsidTr="009E0529">
        <w:tc>
          <w:tcPr>
            <w:tcW w:w="3116"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Facebook</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15</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15%</w:t>
            </w:r>
          </w:p>
        </w:tc>
      </w:tr>
      <w:tr w:rsidR="005F4612" w:rsidRPr="00EA6BB0" w:rsidTr="009E0529">
        <w:tc>
          <w:tcPr>
            <w:tcW w:w="3116"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Twitter</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20</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20%</w:t>
            </w:r>
          </w:p>
        </w:tc>
      </w:tr>
      <w:tr w:rsidR="005F4612" w:rsidRPr="00EA6BB0" w:rsidTr="009E0529">
        <w:tc>
          <w:tcPr>
            <w:tcW w:w="3116"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Instagram</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9</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9%</w:t>
            </w:r>
          </w:p>
        </w:tc>
      </w:tr>
      <w:tr w:rsidR="005F4612" w:rsidRPr="00EA6BB0" w:rsidTr="009E0529">
        <w:tc>
          <w:tcPr>
            <w:tcW w:w="3116"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WhatsApp</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25</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25%</w:t>
            </w:r>
          </w:p>
        </w:tc>
      </w:tr>
      <w:tr w:rsidR="005F4612" w:rsidRPr="00EA6BB0" w:rsidTr="009E0529">
        <w:tc>
          <w:tcPr>
            <w:tcW w:w="3116"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Others</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31</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31%</w:t>
            </w:r>
          </w:p>
        </w:tc>
      </w:tr>
      <w:tr w:rsidR="005F4612" w:rsidRPr="00EA6BB0" w:rsidTr="009E0529">
        <w:tc>
          <w:tcPr>
            <w:tcW w:w="3116"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 xml:space="preserve">Total </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100</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100%</w:t>
            </w:r>
          </w:p>
        </w:tc>
      </w:tr>
    </w:tbl>
    <w:p w:rsidR="005F4612" w:rsidRPr="00CD3ADE" w:rsidRDefault="005F4612" w:rsidP="005F4612">
      <w:pPr>
        <w:spacing w:after="0" w:line="360" w:lineRule="auto"/>
        <w:jc w:val="both"/>
        <w:rPr>
          <w:rFonts w:ascii="Times New Roman" w:hAnsi="Times New Roman" w:cs="Times New Roman"/>
          <w:b/>
          <w:sz w:val="24"/>
          <w:szCs w:val="24"/>
        </w:rPr>
      </w:pPr>
      <w:r w:rsidRPr="00CD3ADE">
        <w:rPr>
          <w:rFonts w:ascii="Times New Roman" w:hAnsi="Times New Roman" w:cs="Times New Roman"/>
          <w:b/>
          <w:sz w:val="24"/>
          <w:szCs w:val="24"/>
        </w:rPr>
        <w:t>Source: Field survey 2025</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The above table shows that 15(15%) preferred to use Facebook for online gambling and betting,20(20%) preferred to use Twitter,9(9%) preferred to use Instagram,25(25%) WhatsApp and the remaining others are 31%</w:t>
      </w:r>
    </w:p>
    <w:p w:rsidR="005F4612" w:rsidRPr="00EA6BB0" w:rsidRDefault="005F4612" w:rsidP="005F4612">
      <w:pPr>
        <w:spacing w:after="0" w:line="360" w:lineRule="auto"/>
        <w:jc w:val="both"/>
        <w:rPr>
          <w:rFonts w:ascii="Times New Roman" w:hAnsi="Times New Roman" w:cs="Times New Roman"/>
          <w:b/>
          <w:sz w:val="24"/>
          <w:szCs w:val="24"/>
        </w:rPr>
      </w:pPr>
      <w:r w:rsidRPr="00EA6BB0">
        <w:rPr>
          <w:rFonts w:ascii="Times New Roman" w:hAnsi="Times New Roman" w:cs="Times New Roman"/>
          <w:b/>
          <w:sz w:val="24"/>
          <w:szCs w:val="24"/>
        </w:rPr>
        <w:t xml:space="preserve">Table 7. Main Issue Associated With Online Gambling/Betting </w:t>
      </w:r>
    </w:p>
    <w:tbl>
      <w:tblPr>
        <w:tblStyle w:val="TableGrid"/>
        <w:tblW w:w="0" w:type="auto"/>
        <w:tblLook w:val="04A0"/>
      </w:tblPr>
      <w:tblGrid>
        <w:gridCol w:w="2945"/>
        <w:gridCol w:w="2954"/>
        <w:gridCol w:w="2957"/>
      </w:tblGrid>
      <w:tr w:rsidR="005F4612" w:rsidRPr="00EA6BB0" w:rsidTr="009E0529">
        <w:tc>
          <w:tcPr>
            <w:tcW w:w="3116"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 xml:space="preserve">Response </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 xml:space="preserve">Frequency </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 xml:space="preserve">Percentage </w:t>
            </w:r>
          </w:p>
        </w:tc>
      </w:tr>
      <w:tr w:rsidR="005F4612" w:rsidRPr="00EA6BB0" w:rsidTr="009E0529">
        <w:tc>
          <w:tcPr>
            <w:tcW w:w="3116"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Scams and fraud</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35</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35%</w:t>
            </w:r>
          </w:p>
        </w:tc>
      </w:tr>
      <w:tr w:rsidR="005F4612" w:rsidRPr="00EA6BB0" w:rsidTr="009E0529">
        <w:tc>
          <w:tcPr>
            <w:tcW w:w="3116"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Payment issues</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26</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26%</w:t>
            </w:r>
          </w:p>
        </w:tc>
      </w:tr>
      <w:tr w:rsidR="005F4612" w:rsidRPr="00EA6BB0" w:rsidTr="009E0529">
        <w:tc>
          <w:tcPr>
            <w:tcW w:w="3116"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Privacy issues</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16</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16%</w:t>
            </w:r>
          </w:p>
        </w:tc>
      </w:tr>
      <w:tr w:rsidR="005F4612" w:rsidRPr="00EA6BB0" w:rsidTr="009E0529">
        <w:tc>
          <w:tcPr>
            <w:tcW w:w="3116"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Others please specify</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23</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23%</w:t>
            </w:r>
          </w:p>
        </w:tc>
      </w:tr>
      <w:tr w:rsidR="005F4612" w:rsidRPr="00EA6BB0" w:rsidTr="009E0529">
        <w:tc>
          <w:tcPr>
            <w:tcW w:w="3116"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 xml:space="preserve">Total </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100</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100%</w:t>
            </w:r>
          </w:p>
        </w:tc>
      </w:tr>
    </w:tbl>
    <w:p w:rsidR="005F4612" w:rsidRPr="00CD3ADE" w:rsidRDefault="005F4612" w:rsidP="005F4612">
      <w:pPr>
        <w:spacing w:after="0" w:line="360" w:lineRule="auto"/>
        <w:jc w:val="both"/>
        <w:rPr>
          <w:rFonts w:ascii="Times New Roman" w:hAnsi="Times New Roman" w:cs="Times New Roman"/>
          <w:b/>
          <w:sz w:val="24"/>
          <w:szCs w:val="24"/>
        </w:rPr>
      </w:pPr>
      <w:r w:rsidRPr="00CD3ADE">
        <w:rPr>
          <w:rFonts w:ascii="Times New Roman" w:hAnsi="Times New Roman" w:cs="Times New Roman"/>
          <w:b/>
          <w:sz w:val="24"/>
          <w:szCs w:val="24"/>
        </w:rPr>
        <w:t>Source: Field Survey 2025</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 xml:space="preserve">The above table shows that 35(35%) of the respondents main issues with scams and frauds, 26(26%) people main issues are payment issues, 16(16%) people are people with privacy issues and the remaining 23(23%) are others </w:t>
      </w:r>
    </w:p>
    <w:p w:rsidR="005F4612" w:rsidRDefault="005F4612" w:rsidP="005F4612">
      <w:pPr>
        <w:spacing w:after="0" w:line="360" w:lineRule="auto"/>
        <w:jc w:val="both"/>
        <w:rPr>
          <w:rFonts w:ascii="Times New Roman" w:hAnsi="Times New Roman" w:cs="Times New Roman"/>
          <w:b/>
          <w:sz w:val="24"/>
          <w:szCs w:val="24"/>
        </w:rPr>
      </w:pPr>
    </w:p>
    <w:p w:rsidR="005F4612" w:rsidRDefault="005F4612" w:rsidP="005F4612">
      <w:pPr>
        <w:spacing w:after="0" w:line="360" w:lineRule="auto"/>
        <w:jc w:val="both"/>
        <w:rPr>
          <w:rFonts w:ascii="Times New Roman" w:hAnsi="Times New Roman" w:cs="Times New Roman"/>
          <w:b/>
          <w:sz w:val="24"/>
          <w:szCs w:val="24"/>
        </w:rPr>
      </w:pPr>
    </w:p>
    <w:p w:rsidR="005F4612" w:rsidRDefault="005F4612" w:rsidP="005F4612">
      <w:pPr>
        <w:spacing w:after="0" w:line="360" w:lineRule="auto"/>
        <w:jc w:val="both"/>
        <w:rPr>
          <w:rFonts w:ascii="Times New Roman" w:hAnsi="Times New Roman" w:cs="Times New Roman"/>
          <w:b/>
          <w:sz w:val="24"/>
          <w:szCs w:val="24"/>
        </w:rPr>
      </w:pPr>
    </w:p>
    <w:p w:rsidR="005F4612" w:rsidRDefault="005F4612" w:rsidP="005F4612">
      <w:pPr>
        <w:spacing w:after="0" w:line="360" w:lineRule="auto"/>
        <w:jc w:val="both"/>
        <w:rPr>
          <w:rFonts w:ascii="Times New Roman" w:hAnsi="Times New Roman" w:cs="Times New Roman"/>
          <w:b/>
          <w:sz w:val="24"/>
          <w:szCs w:val="24"/>
        </w:rPr>
      </w:pPr>
    </w:p>
    <w:p w:rsidR="005F4612" w:rsidRDefault="005F4612" w:rsidP="005F4612">
      <w:pPr>
        <w:spacing w:after="0" w:line="360" w:lineRule="auto"/>
        <w:jc w:val="both"/>
        <w:rPr>
          <w:rFonts w:ascii="Times New Roman" w:hAnsi="Times New Roman" w:cs="Times New Roman"/>
          <w:b/>
          <w:sz w:val="24"/>
          <w:szCs w:val="24"/>
        </w:rPr>
      </w:pPr>
    </w:p>
    <w:p w:rsidR="005F4612" w:rsidRDefault="005F4612" w:rsidP="005F4612">
      <w:pPr>
        <w:spacing w:after="0" w:line="360" w:lineRule="auto"/>
        <w:jc w:val="both"/>
        <w:rPr>
          <w:rFonts w:ascii="Times New Roman" w:hAnsi="Times New Roman" w:cs="Times New Roman"/>
          <w:b/>
          <w:sz w:val="24"/>
          <w:szCs w:val="24"/>
        </w:rPr>
      </w:pPr>
    </w:p>
    <w:p w:rsidR="005F4612" w:rsidRPr="00EA6BB0" w:rsidRDefault="005F4612" w:rsidP="005F4612">
      <w:pPr>
        <w:spacing w:after="0" w:line="360" w:lineRule="auto"/>
        <w:jc w:val="both"/>
        <w:rPr>
          <w:rFonts w:ascii="Times New Roman" w:hAnsi="Times New Roman" w:cs="Times New Roman"/>
          <w:b/>
          <w:sz w:val="24"/>
          <w:szCs w:val="24"/>
        </w:rPr>
      </w:pPr>
      <w:r w:rsidRPr="00EA6BB0">
        <w:rPr>
          <w:rFonts w:ascii="Times New Roman" w:hAnsi="Times New Roman" w:cs="Times New Roman"/>
          <w:b/>
          <w:sz w:val="24"/>
          <w:szCs w:val="24"/>
        </w:rPr>
        <w:lastRenderedPageBreak/>
        <w:t xml:space="preserve">Table 8.Trust In Online Gambling/Betting Services Promoted On Social Media </w:t>
      </w:r>
    </w:p>
    <w:tbl>
      <w:tblPr>
        <w:tblStyle w:val="TableGrid"/>
        <w:tblW w:w="0" w:type="auto"/>
        <w:tblLook w:val="04A0"/>
      </w:tblPr>
      <w:tblGrid>
        <w:gridCol w:w="2956"/>
        <w:gridCol w:w="2948"/>
        <w:gridCol w:w="2952"/>
      </w:tblGrid>
      <w:tr w:rsidR="005F4612" w:rsidRPr="00EA6BB0" w:rsidTr="009E0529">
        <w:tc>
          <w:tcPr>
            <w:tcW w:w="3116"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 xml:space="preserve">Response </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 xml:space="preserve">Frequency </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 xml:space="preserve">Percentage </w:t>
            </w:r>
          </w:p>
        </w:tc>
      </w:tr>
      <w:tr w:rsidR="005F4612" w:rsidRPr="00EA6BB0" w:rsidTr="009E0529">
        <w:tc>
          <w:tcPr>
            <w:tcW w:w="3116"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Not influential</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36</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36%</w:t>
            </w:r>
          </w:p>
        </w:tc>
      </w:tr>
      <w:tr w:rsidR="005F4612" w:rsidRPr="00EA6BB0" w:rsidTr="009E0529">
        <w:tc>
          <w:tcPr>
            <w:tcW w:w="3116"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Slightly influential</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26</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26%</w:t>
            </w:r>
          </w:p>
        </w:tc>
      </w:tr>
      <w:tr w:rsidR="005F4612" w:rsidRPr="00EA6BB0" w:rsidTr="009E0529">
        <w:tc>
          <w:tcPr>
            <w:tcW w:w="3116"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 xml:space="preserve">Moderately influential </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16</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16%</w:t>
            </w:r>
          </w:p>
        </w:tc>
      </w:tr>
      <w:tr w:rsidR="005F4612" w:rsidRPr="00EA6BB0" w:rsidTr="009E0529">
        <w:tc>
          <w:tcPr>
            <w:tcW w:w="3116"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Very influential</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16</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16%</w:t>
            </w:r>
          </w:p>
        </w:tc>
      </w:tr>
      <w:tr w:rsidR="005F4612" w:rsidRPr="00EA6BB0" w:rsidTr="009E0529">
        <w:tc>
          <w:tcPr>
            <w:tcW w:w="3116"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 xml:space="preserve">Extremely influential </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6</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6%</w:t>
            </w:r>
          </w:p>
        </w:tc>
      </w:tr>
      <w:tr w:rsidR="005F4612" w:rsidRPr="00EA6BB0" w:rsidTr="009E0529">
        <w:tc>
          <w:tcPr>
            <w:tcW w:w="3116"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 xml:space="preserve">Total </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100</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100%</w:t>
            </w:r>
          </w:p>
        </w:tc>
      </w:tr>
    </w:tbl>
    <w:p w:rsidR="005F4612" w:rsidRPr="00CD3ADE" w:rsidRDefault="005F4612" w:rsidP="005F4612">
      <w:pPr>
        <w:spacing w:after="0" w:line="360" w:lineRule="auto"/>
        <w:jc w:val="both"/>
        <w:rPr>
          <w:rFonts w:ascii="Times New Roman" w:hAnsi="Times New Roman" w:cs="Times New Roman"/>
          <w:b/>
          <w:sz w:val="24"/>
          <w:szCs w:val="24"/>
        </w:rPr>
      </w:pPr>
      <w:r w:rsidRPr="00CD3ADE">
        <w:rPr>
          <w:rFonts w:ascii="Times New Roman" w:hAnsi="Times New Roman" w:cs="Times New Roman"/>
          <w:b/>
          <w:sz w:val="24"/>
          <w:szCs w:val="24"/>
        </w:rPr>
        <w:t>Source: Field Survey, 2024</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 xml:space="preserve">The above table shows that 36(36%) of the respondents are Not influential,26(26%)are slightly influential,16(16%) are moderately influential,16(16%) are very influential and the remaining 6(6%) are extremely Influential </w:t>
      </w:r>
    </w:p>
    <w:p w:rsidR="005F4612" w:rsidRPr="00EA6BB0" w:rsidRDefault="005F4612" w:rsidP="005F4612">
      <w:pPr>
        <w:spacing w:after="0" w:line="360" w:lineRule="auto"/>
        <w:jc w:val="both"/>
        <w:rPr>
          <w:rFonts w:ascii="Times New Roman" w:hAnsi="Times New Roman" w:cs="Times New Roman"/>
          <w:b/>
          <w:sz w:val="24"/>
          <w:szCs w:val="24"/>
        </w:rPr>
      </w:pPr>
      <w:r w:rsidRPr="00EA6BB0">
        <w:rPr>
          <w:rFonts w:ascii="Times New Roman" w:hAnsi="Times New Roman" w:cs="Times New Roman"/>
          <w:b/>
          <w:sz w:val="24"/>
          <w:szCs w:val="24"/>
        </w:rPr>
        <w:t xml:space="preserve">Table 9. Effectiveness of Social Media Promotion For Online Gambling/Betting </w:t>
      </w:r>
    </w:p>
    <w:tbl>
      <w:tblPr>
        <w:tblStyle w:val="TableGrid"/>
        <w:tblW w:w="0" w:type="auto"/>
        <w:tblLook w:val="04A0"/>
      </w:tblPr>
      <w:tblGrid>
        <w:gridCol w:w="2956"/>
        <w:gridCol w:w="2948"/>
        <w:gridCol w:w="2952"/>
      </w:tblGrid>
      <w:tr w:rsidR="005F4612" w:rsidRPr="00EA6BB0" w:rsidTr="009E0529">
        <w:tc>
          <w:tcPr>
            <w:tcW w:w="3116"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 xml:space="preserve">Response </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 xml:space="preserve">Frequency </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 xml:space="preserve">Percentage </w:t>
            </w:r>
          </w:p>
        </w:tc>
      </w:tr>
      <w:tr w:rsidR="005F4612" w:rsidRPr="00EA6BB0" w:rsidTr="009E0529">
        <w:tc>
          <w:tcPr>
            <w:tcW w:w="3116"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Not effective</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30</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30%</w:t>
            </w:r>
          </w:p>
        </w:tc>
      </w:tr>
      <w:tr w:rsidR="005F4612" w:rsidRPr="00EA6BB0" w:rsidTr="009E0529">
        <w:tc>
          <w:tcPr>
            <w:tcW w:w="3116"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Slightly effective</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16</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16%</w:t>
            </w:r>
          </w:p>
        </w:tc>
      </w:tr>
      <w:tr w:rsidR="005F4612" w:rsidRPr="00EA6BB0" w:rsidTr="009E0529">
        <w:tc>
          <w:tcPr>
            <w:tcW w:w="3116"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 xml:space="preserve">Moderately effective </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21</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21%</w:t>
            </w:r>
          </w:p>
        </w:tc>
      </w:tr>
      <w:tr w:rsidR="005F4612" w:rsidRPr="00EA6BB0" w:rsidTr="009E0529">
        <w:tc>
          <w:tcPr>
            <w:tcW w:w="3116"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 xml:space="preserve">Very effective </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27</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27%</w:t>
            </w:r>
          </w:p>
        </w:tc>
      </w:tr>
      <w:tr w:rsidR="005F4612" w:rsidRPr="00EA6BB0" w:rsidTr="009E0529">
        <w:tc>
          <w:tcPr>
            <w:tcW w:w="3116"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 xml:space="preserve">Extremely effective </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6</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6%</w:t>
            </w:r>
          </w:p>
        </w:tc>
      </w:tr>
      <w:tr w:rsidR="005F4612" w:rsidRPr="00EA6BB0" w:rsidTr="009E0529">
        <w:tc>
          <w:tcPr>
            <w:tcW w:w="3116"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 xml:space="preserve">Total </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100</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100%</w:t>
            </w:r>
          </w:p>
        </w:tc>
      </w:tr>
    </w:tbl>
    <w:p w:rsidR="005F4612" w:rsidRPr="00CD3ADE" w:rsidRDefault="005F4612" w:rsidP="005F4612">
      <w:pPr>
        <w:spacing w:after="0" w:line="360" w:lineRule="auto"/>
        <w:jc w:val="both"/>
        <w:rPr>
          <w:rFonts w:ascii="Times New Roman" w:hAnsi="Times New Roman" w:cs="Times New Roman"/>
          <w:b/>
          <w:sz w:val="24"/>
          <w:szCs w:val="24"/>
        </w:rPr>
      </w:pPr>
      <w:r w:rsidRPr="00CD3ADE">
        <w:rPr>
          <w:rFonts w:ascii="Times New Roman" w:hAnsi="Times New Roman" w:cs="Times New Roman"/>
          <w:b/>
          <w:sz w:val="24"/>
          <w:szCs w:val="24"/>
        </w:rPr>
        <w:t>Source: Field Survey 2025</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The above table shows that 30(30%) of the respondents not effectively promote online gambling and betting on social media,16(16%) respondents are slightly effective promote online gambling and betting on social media,21(21%) moderately effective,27(27%) are very effective and the remaining 6(6%) are extremely effective.</w:t>
      </w:r>
    </w:p>
    <w:p w:rsidR="005F4612" w:rsidRDefault="005F4612" w:rsidP="005F4612">
      <w:pPr>
        <w:spacing w:after="0" w:line="360" w:lineRule="auto"/>
        <w:jc w:val="both"/>
        <w:rPr>
          <w:rFonts w:ascii="Times New Roman" w:hAnsi="Times New Roman" w:cs="Times New Roman"/>
          <w:b/>
          <w:sz w:val="24"/>
          <w:szCs w:val="24"/>
        </w:rPr>
      </w:pPr>
    </w:p>
    <w:p w:rsidR="005F4612" w:rsidRDefault="005F4612" w:rsidP="005F4612">
      <w:pPr>
        <w:spacing w:after="0" w:line="360" w:lineRule="auto"/>
        <w:jc w:val="both"/>
        <w:rPr>
          <w:rFonts w:ascii="Times New Roman" w:hAnsi="Times New Roman" w:cs="Times New Roman"/>
          <w:b/>
          <w:sz w:val="24"/>
          <w:szCs w:val="24"/>
        </w:rPr>
      </w:pPr>
    </w:p>
    <w:p w:rsidR="005F4612" w:rsidRDefault="005F4612" w:rsidP="005F4612">
      <w:pPr>
        <w:spacing w:after="0" w:line="360" w:lineRule="auto"/>
        <w:jc w:val="both"/>
        <w:rPr>
          <w:rFonts w:ascii="Times New Roman" w:hAnsi="Times New Roman" w:cs="Times New Roman"/>
          <w:b/>
          <w:sz w:val="24"/>
          <w:szCs w:val="24"/>
        </w:rPr>
      </w:pPr>
    </w:p>
    <w:p w:rsidR="005F4612" w:rsidRDefault="005F4612" w:rsidP="005F4612">
      <w:pPr>
        <w:spacing w:after="0" w:line="360" w:lineRule="auto"/>
        <w:jc w:val="both"/>
        <w:rPr>
          <w:rFonts w:ascii="Times New Roman" w:hAnsi="Times New Roman" w:cs="Times New Roman"/>
          <w:b/>
          <w:sz w:val="24"/>
          <w:szCs w:val="24"/>
        </w:rPr>
      </w:pPr>
    </w:p>
    <w:p w:rsidR="005F4612" w:rsidRPr="00EA6BB0" w:rsidRDefault="005F4612" w:rsidP="005F4612">
      <w:pPr>
        <w:spacing w:after="0" w:line="360" w:lineRule="auto"/>
        <w:jc w:val="both"/>
        <w:rPr>
          <w:rFonts w:ascii="Times New Roman" w:hAnsi="Times New Roman" w:cs="Times New Roman"/>
          <w:b/>
          <w:sz w:val="24"/>
          <w:szCs w:val="24"/>
        </w:rPr>
      </w:pPr>
      <w:r w:rsidRPr="00EA6BB0">
        <w:rPr>
          <w:rFonts w:ascii="Times New Roman" w:hAnsi="Times New Roman" w:cs="Times New Roman"/>
          <w:b/>
          <w:sz w:val="24"/>
          <w:szCs w:val="24"/>
        </w:rPr>
        <w:lastRenderedPageBreak/>
        <w:t xml:space="preserve">Table 10. Support For Stricter Regulations On Social Media Gambling/Betting Promotions </w:t>
      </w:r>
    </w:p>
    <w:tbl>
      <w:tblPr>
        <w:tblStyle w:val="TableGrid"/>
        <w:tblW w:w="0" w:type="auto"/>
        <w:tblLook w:val="04A0"/>
      </w:tblPr>
      <w:tblGrid>
        <w:gridCol w:w="2945"/>
        <w:gridCol w:w="2954"/>
        <w:gridCol w:w="2957"/>
      </w:tblGrid>
      <w:tr w:rsidR="005F4612" w:rsidRPr="00EA6BB0" w:rsidTr="009E0529">
        <w:tc>
          <w:tcPr>
            <w:tcW w:w="2945"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 xml:space="preserve">Response </w:t>
            </w:r>
          </w:p>
        </w:tc>
        <w:tc>
          <w:tcPr>
            <w:tcW w:w="2954"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 xml:space="preserve">Frequency </w:t>
            </w:r>
          </w:p>
        </w:tc>
        <w:tc>
          <w:tcPr>
            <w:tcW w:w="295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 xml:space="preserve">Percentage </w:t>
            </w:r>
          </w:p>
        </w:tc>
      </w:tr>
      <w:tr w:rsidR="005F4612" w:rsidRPr="00EA6BB0" w:rsidTr="009E0529">
        <w:tc>
          <w:tcPr>
            <w:tcW w:w="2945"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Strongly Agree</w:t>
            </w:r>
          </w:p>
        </w:tc>
        <w:tc>
          <w:tcPr>
            <w:tcW w:w="2954"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30</w:t>
            </w:r>
          </w:p>
        </w:tc>
        <w:tc>
          <w:tcPr>
            <w:tcW w:w="295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30%</w:t>
            </w:r>
          </w:p>
        </w:tc>
      </w:tr>
      <w:tr w:rsidR="005F4612" w:rsidRPr="00EA6BB0" w:rsidTr="009E0529">
        <w:tc>
          <w:tcPr>
            <w:tcW w:w="2945"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Agree</w:t>
            </w:r>
          </w:p>
        </w:tc>
        <w:tc>
          <w:tcPr>
            <w:tcW w:w="2954" w:type="dxa"/>
          </w:tcPr>
          <w:p w:rsidR="005F4612" w:rsidRPr="00EA6BB0" w:rsidRDefault="009E0529" w:rsidP="009E0529">
            <w:pPr>
              <w:spacing w:line="360" w:lineRule="auto"/>
              <w:jc w:val="both"/>
              <w:rPr>
                <w:rFonts w:ascii="Times New Roman" w:hAnsi="Times New Roman" w:cs="Times New Roman"/>
                <w:sz w:val="24"/>
                <w:szCs w:val="24"/>
              </w:rPr>
            </w:pPr>
            <w:r>
              <w:rPr>
                <w:rFonts w:ascii="Times New Roman" w:hAnsi="Times New Roman" w:cs="Times New Roman"/>
                <w:sz w:val="24"/>
                <w:szCs w:val="24"/>
              </w:rPr>
              <w:t>4</w:t>
            </w:r>
            <w:r w:rsidR="005F4612" w:rsidRPr="00EA6BB0">
              <w:rPr>
                <w:rFonts w:ascii="Times New Roman" w:hAnsi="Times New Roman" w:cs="Times New Roman"/>
                <w:sz w:val="24"/>
                <w:szCs w:val="24"/>
              </w:rPr>
              <w:t>1</w:t>
            </w:r>
          </w:p>
        </w:tc>
        <w:tc>
          <w:tcPr>
            <w:tcW w:w="2957" w:type="dxa"/>
          </w:tcPr>
          <w:p w:rsidR="005F4612" w:rsidRPr="00EA6BB0" w:rsidRDefault="009E0529" w:rsidP="009E0529">
            <w:pPr>
              <w:spacing w:line="360" w:lineRule="auto"/>
              <w:jc w:val="both"/>
              <w:rPr>
                <w:rFonts w:ascii="Times New Roman" w:hAnsi="Times New Roman" w:cs="Times New Roman"/>
                <w:sz w:val="24"/>
                <w:szCs w:val="24"/>
              </w:rPr>
            </w:pPr>
            <w:r>
              <w:rPr>
                <w:rFonts w:ascii="Times New Roman" w:hAnsi="Times New Roman" w:cs="Times New Roman"/>
                <w:sz w:val="24"/>
                <w:szCs w:val="24"/>
              </w:rPr>
              <w:t>4</w:t>
            </w:r>
            <w:r w:rsidR="005F4612" w:rsidRPr="00EA6BB0">
              <w:rPr>
                <w:rFonts w:ascii="Times New Roman" w:hAnsi="Times New Roman" w:cs="Times New Roman"/>
                <w:sz w:val="24"/>
                <w:szCs w:val="24"/>
              </w:rPr>
              <w:t>1%</w:t>
            </w:r>
          </w:p>
        </w:tc>
      </w:tr>
      <w:tr w:rsidR="005F4612" w:rsidRPr="00EA6BB0" w:rsidTr="009E0529">
        <w:tc>
          <w:tcPr>
            <w:tcW w:w="2945"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Disagree</w:t>
            </w:r>
          </w:p>
        </w:tc>
        <w:tc>
          <w:tcPr>
            <w:tcW w:w="2954" w:type="dxa"/>
          </w:tcPr>
          <w:p w:rsidR="005F4612" w:rsidRPr="00EA6BB0" w:rsidRDefault="009E0529" w:rsidP="009E0529">
            <w:pPr>
              <w:spacing w:line="360" w:lineRule="auto"/>
              <w:jc w:val="both"/>
              <w:rPr>
                <w:rFonts w:ascii="Times New Roman" w:hAnsi="Times New Roman" w:cs="Times New Roman"/>
                <w:sz w:val="24"/>
                <w:szCs w:val="24"/>
              </w:rPr>
            </w:pPr>
            <w:r>
              <w:rPr>
                <w:rFonts w:ascii="Times New Roman" w:hAnsi="Times New Roman" w:cs="Times New Roman"/>
                <w:sz w:val="24"/>
                <w:szCs w:val="24"/>
              </w:rPr>
              <w:t>26</w:t>
            </w:r>
          </w:p>
        </w:tc>
        <w:tc>
          <w:tcPr>
            <w:tcW w:w="2957" w:type="dxa"/>
          </w:tcPr>
          <w:p w:rsidR="005F4612" w:rsidRPr="00EA6BB0" w:rsidRDefault="009E0529" w:rsidP="009E0529">
            <w:pPr>
              <w:spacing w:line="360" w:lineRule="auto"/>
              <w:jc w:val="both"/>
              <w:rPr>
                <w:rFonts w:ascii="Times New Roman" w:hAnsi="Times New Roman" w:cs="Times New Roman"/>
                <w:sz w:val="24"/>
                <w:szCs w:val="24"/>
              </w:rPr>
            </w:pPr>
            <w:r>
              <w:rPr>
                <w:rFonts w:ascii="Times New Roman" w:hAnsi="Times New Roman" w:cs="Times New Roman"/>
                <w:sz w:val="24"/>
                <w:szCs w:val="24"/>
              </w:rPr>
              <w:t>26</w:t>
            </w:r>
            <w:r w:rsidR="005F4612" w:rsidRPr="00EA6BB0">
              <w:rPr>
                <w:rFonts w:ascii="Times New Roman" w:hAnsi="Times New Roman" w:cs="Times New Roman"/>
                <w:sz w:val="24"/>
                <w:szCs w:val="24"/>
              </w:rPr>
              <w:t>%</w:t>
            </w:r>
          </w:p>
        </w:tc>
      </w:tr>
      <w:tr w:rsidR="005F4612" w:rsidRPr="00EA6BB0" w:rsidTr="009E0529">
        <w:tc>
          <w:tcPr>
            <w:tcW w:w="2945"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Strongly disagree</w:t>
            </w:r>
          </w:p>
        </w:tc>
        <w:tc>
          <w:tcPr>
            <w:tcW w:w="2954"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3</w:t>
            </w:r>
          </w:p>
        </w:tc>
        <w:tc>
          <w:tcPr>
            <w:tcW w:w="295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3%</w:t>
            </w:r>
          </w:p>
        </w:tc>
      </w:tr>
      <w:tr w:rsidR="005F4612" w:rsidRPr="00EA6BB0" w:rsidTr="009E0529">
        <w:tc>
          <w:tcPr>
            <w:tcW w:w="2945"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 xml:space="preserve">Total </w:t>
            </w:r>
          </w:p>
        </w:tc>
        <w:tc>
          <w:tcPr>
            <w:tcW w:w="2954"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100</w:t>
            </w:r>
          </w:p>
        </w:tc>
        <w:tc>
          <w:tcPr>
            <w:tcW w:w="295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100%</w:t>
            </w:r>
          </w:p>
        </w:tc>
      </w:tr>
    </w:tbl>
    <w:p w:rsidR="005F4612" w:rsidRPr="00CD3ADE" w:rsidRDefault="005F4612" w:rsidP="005F4612">
      <w:pPr>
        <w:spacing w:after="0" w:line="360" w:lineRule="auto"/>
        <w:jc w:val="both"/>
        <w:rPr>
          <w:rFonts w:ascii="Times New Roman" w:hAnsi="Times New Roman" w:cs="Times New Roman"/>
          <w:b/>
          <w:sz w:val="24"/>
          <w:szCs w:val="24"/>
        </w:rPr>
      </w:pPr>
      <w:r w:rsidRPr="00CD3ADE">
        <w:rPr>
          <w:rFonts w:ascii="Times New Roman" w:hAnsi="Times New Roman" w:cs="Times New Roman"/>
          <w:b/>
          <w:sz w:val="24"/>
          <w:szCs w:val="24"/>
        </w:rPr>
        <w:t xml:space="preserve">Source: Field survey 2025 </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The above table shows that 30(30%) of the respondents strongly agree to the support for stricter Regulations on social med</w:t>
      </w:r>
      <w:r w:rsidR="009E0529">
        <w:rPr>
          <w:rFonts w:ascii="Times New Roman" w:hAnsi="Times New Roman" w:cs="Times New Roman"/>
          <w:sz w:val="24"/>
          <w:szCs w:val="24"/>
        </w:rPr>
        <w:t xml:space="preserve">ia gambling/betting promotions,41(41%) agree, 26(26%) disagree </w:t>
      </w:r>
      <w:r w:rsidR="00601A6A">
        <w:rPr>
          <w:rFonts w:ascii="Times New Roman" w:hAnsi="Times New Roman" w:cs="Times New Roman"/>
          <w:sz w:val="24"/>
          <w:szCs w:val="24"/>
        </w:rPr>
        <w:t>and the remaining 3(3</w:t>
      </w:r>
      <w:r w:rsidRPr="00EA6BB0">
        <w:rPr>
          <w:rFonts w:ascii="Times New Roman" w:hAnsi="Times New Roman" w:cs="Times New Roman"/>
          <w:sz w:val="24"/>
          <w:szCs w:val="24"/>
        </w:rPr>
        <w:t>%)</w:t>
      </w:r>
      <w:r w:rsidR="00601A6A">
        <w:rPr>
          <w:rFonts w:ascii="Times New Roman" w:hAnsi="Times New Roman" w:cs="Times New Roman"/>
          <w:sz w:val="24"/>
          <w:szCs w:val="24"/>
        </w:rPr>
        <w:t xml:space="preserve"> strongly </w:t>
      </w:r>
      <w:r w:rsidRPr="00EA6BB0">
        <w:rPr>
          <w:rFonts w:ascii="Times New Roman" w:hAnsi="Times New Roman" w:cs="Times New Roman"/>
          <w:sz w:val="24"/>
          <w:szCs w:val="24"/>
        </w:rPr>
        <w:t xml:space="preserve">disagree to support For stricter Regulations on social media Gambling/betting </w:t>
      </w:r>
    </w:p>
    <w:p w:rsidR="005F4612" w:rsidRPr="00EA6BB0" w:rsidRDefault="005F4612" w:rsidP="005F4612">
      <w:pPr>
        <w:spacing w:after="0" w:line="360" w:lineRule="auto"/>
        <w:jc w:val="both"/>
        <w:rPr>
          <w:rFonts w:ascii="Times New Roman" w:hAnsi="Times New Roman" w:cs="Times New Roman"/>
          <w:b/>
          <w:sz w:val="24"/>
          <w:szCs w:val="24"/>
        </w:rPr>
      </w:pPr>
      <w:r w:rsidRPr="00EA6BB0">
        <w:rPr>
          <w:rFonts w:ascii="Times New Roman" w:hAnsi="Times New Roman" w:cs="Times New Roman"/>
          <w:b/>
          <w:sz w:val="24"/>
          <w:szCs w:val="24"/>
        </w:rPr>
        <w:t xml:space="preserve">Table: 11. Ethical Concerns Regarding Online  Gambling/Betting On Social Media </w:t>
      </w:r>
    </w:p>
    <w:tbl>
      <w:tblPr>
        <w:tblStyle w:val="TableGrid"/>
        <w:tblW w:w="0" w:type="auto"/>
        <w:tblLook w:val="04A0"/>
      </w:tblPr>
      <w:tblGrid>
        <w:gridCol w:w="2949"/>
        <w:gridCol w:w="2952"/>
        <w:gridCol w:w="2955"/>
      </w:tblGrid>
      <w:tr w:rsidR="005F4612" w:rsidRPr="00EA6BB0" w:rsidTr="00601A6A">
        <w:tc>
          <w:tcPr>
            <w:tcW w:w="2949"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 xml:space="preserve">Response </w:t>
            </w:r>
          </w:p>
        </w:tc>
        <w:tc>
          <w:tcPr>
            <w:tcW w:w="2952"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 xml:space="preserve">Frequency </w:t>
            </w:r>
          </w:p>
        </w:tc>
        <w:tc>
          <w:tcPr>
            <w:tcW w:w="2955"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 xml:space="preserve">Percentage </w:t>
            </w:r>
          </w:p>
        </w:tc>
      </w:tr>
      <w:tr w:rsidR="005F4612" w:rsidRPr="00EA6BB0" w:rsidTr="00601A6A">
        <w:tc>
          <w:tcPr>
            <w:tcW w:w="2949"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None</w:t>
            </w:r>
          </w:p>
        </w:tc>
        <w:tc>
          <w:tcPr>
            <w:tcW w:w="2952"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25</w:t>
            </w:r>
          </w:p>
        </w:tc>
        <w:tc>
          <w:tcPr>
            <w:tcW w:w="2955"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25%</w:t>
            </w:r>
          </w:p>
        </w:tc>
      </w:tr>
      <w:tr w:rsidR="005F4612" w:rsidRPr="00EA6BB0" w:rsidTr="00601A6A">
        <w:tc>
          <w:tcPr>
            <w:tcW w:w="2949"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Some Concerns</w:t>
            </w:r>
          </w:p>
        </w:tc>
        <w:tc>
          <w:tcPr>
            <w:tcW w:w="2952" w:type="dxa"/>
          </w:tcPr>
          <w:p w:rsidR="005F4612" w:rsidRPr="00EA6BB0" w:rsidRDefault="00601A6A" w:rsidP="009E0529">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005F4612" w:rsidRPr="00EA6BB0">
              <w:rPr>
                <w:rFonts w:ascii="Times New Roman" w:hAnsi="Times New Roman" w:cs="Times New Roman"/>
                <w:sz w:val="24"/>
                <w:szCs w:val="24"/>
              </w:rPr>
              <w:t>6</w:t>
            </w:r>
          </w:p>
        </w:tc>
        <w:tc>
          <w:tcPr>
            <w:tcW w:w="2955" w:type="dxa"/>
          </w:tcPr>
          <w:p w:rsidR="005F4612" w:rsidRPr="00EA6BB0" w:rsidRDefault="00601A6A" w:rsidP="009E0529">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005F4612" w:rsidRPr="00EA6BB0">
              <w:rPr>
                <w:rFonts w:ascii="Times New Roman" w:hAnsi="Times New Roman" w:cs="Times New Roman"/>
                <w:sz w:val="24"/>
                <w:szCs w:val="24"/>
              </w:rPr>
              <w:t>6%</w:t>
            </w:r>
          </w:p>
        </w:tc>
      </w:tr>
      <w:tr w:rsidR="005F4612" w:rsidRPr="00EA6BB0" w:rsidTr="00601A6A">
        <w:tc>
          <w:tcPr>
            <w:tcW w:w="2949"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Many Concerns</w:t>
            </w:r>
            <w:r w:rsidRPr="00EA6BB0">
              <w:rPr>
                <w:rFonts w:ascii="Times New Roman" w:hAnsi="Times New Roman" w:cs="Times New Roman"/>
                <w:sz w:val="24"/>
                <w:szCs w:val="24"/>
              </w:rPr>
              <w:tab/>
            </w:r>
          </w:p>
        </w:tc>
        <w:tc>
          <w:tcPr>
            <w:tcW w:w="2952" w:type="dxa"/>
          </w:tcPr>
          <w:p w:rsidR="005F4612" w:rsidRPr="00EA6BB0" w:rsidRDefault="00601A6A" w:rsidP="009E0529">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5F4612" w:rsidRPr="00EA6BB0">
              <w:rPr>
                <w:rFonts w:ascii="Times New Roman" w:hAnsi="Times New Roman" w:cs="Times New Roman"/>
                <w:sz w:val="24"/>
                <w:szCs w:val="24"/>
              </w:rPr>
              <w:t>8</w:t>
            </w:r>
          </w:p>
        </w:tc>
        <w:tc>
          <w:tcPr>
            <w:tcW w:w="2955" w:type="dxa"/>
          </w:tcPr>
          <w:p w:rsidR="005F4612" w:rsidRPr="00EA6BB0" w:rsidRDefault="00601A6A" w:rsidP="009E0529">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5F4612" w:rsidRPr="00EA6BB0">
              <w:rPr>
                <w:rFonts w:ascii="Times New Roman" w:hAnsi="Times New Roman" w:cs="Times New Roman"/>
                <w:sz w:val="24"/>
                <w:szCs w:val="24"/>
              </w:rPr>
              <w:t>8%</w:t>
            </w:r>
          </w:p>
        </w:tc>
      </w:tr>
      <w:tr w:rsidR="005F4612" w:rsidRPr="00EA6BB0" w:rsidTr="00601A6A">
        <w:tc>
          <w:tcPr>
            <w:tcW w:w="2949"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Extremely Concern</w:t>
            </w:r>
          </w:p>
        </w:tc>
        <w:tc>
          <w:tcPr>
            <w:tcW w:w="2952" w:type="dxa"/>
          </w:tcPr>
          <w:p w:rsidR="005F4612" w:rsidRPr="00EA6BB0" w:rsidRDefault="00601A6A" w:rsidP="009E0529">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2955" w:type="dxa"/>
          </w:tcPr>
          <w:p w:rsidR="005F4612" w:rsidRPr="00EA6BB0" w:rsidRDefault="00601A6A" w:rsidP="009E0529">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r w:rsidR="005F4612" w:rsidRPr="00EA6BB0">
              <w:rPr>
                <w:rFonts w:ascii="Times New Roman" w:hAnsi="Times New Roman" w:cs="Times New Roman"/>
                <w:sz w:val="24"/>
                <w:szCs w:val="24"/>
              </w:rPr>
              <w:t>%</w:t>
            </w:r>
          </w:p>
        </w:tc>
      </w:tr>
      <w:tr w:rsidR="005F4612" w:rsidRPr="00EA6BB0" w:rsidTr="00601A6A">
        <w:tc>
          <w:tcPr>
            <w:tcW w:w="2949"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 xml:space="preserve">Total </w:t>
            </w:r>
          </w:p>
        </w:tc>
        <w:tc>
          <w:tcPr>
            <w:tcW w:w="2952"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10</w:t>
            </w:r>
          </w:p>
        </w:tc>
        <w:tc>
          <w:tcPr>
            <w:tcW w:w="2955"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100%</w:t>
            </w:r>
          </w:p>
        </w:tc>
      </w:tr>
    </w:tbl>
    <w:p w:rsidR="005F4612" w:rsidRPr="00CD3ADE" w:rsidRDefault="005F4612" w:rsidP="005F4612">
      <w:pPr>
        <w:spacing w:after="0" w:line="360" w:lineRule="auto"/>
        <w:jc w:val="both"/>
        <w:rPr>
          <w:rFonts w:ascii="Times New Roman" w:hAnsi="Times New Roman" w:cs="Times New Roman"/>
          <w:b/>
          <w:sz w:val="24"/>
          <w:szCs w:val="24"/>
        </w:rPr>
      </w:pPr>
      <w:r w:rsidRPr="00CD3ADE">
        <w:rPr>
          <w:rFonts w:ascii="Times New Roman" w:hAnsi="Times New Roman" w:cs="Times New Roman"/>
          <w:b/>
          <w:sz w:val="24"/>
          <w:szCs w:val="24"/>
        </w:rPr>
        <w:t xml:space="preserve">Source: Field survey 2025 </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 xml:space="preserve">The above table shows that 25(25%) out of 100 respondents are none concerned regarding online gambling </w:t>
      </w:r>
      <w:r w:rsidR="00601A6A">
        <w:rPr>
          <w:rFonts w:ascii="Times New Roman" w:hAnsi="Times New Roman" w:cs="Times New Roman"/>
          <w:sz w:val="24"/>
          <w:szCs w:val="24"/>
        </w:rPr>
        <w:t>and betting on social media,36(3</w:t>
      </w:r>
      <w:r w:rsidRPr="00EA6BB0">
        <w:rPr>
          <w:rFonts w:ascii="Times New Roman" w:hAnsi="Times New Roman" w:cs="Times New Roman"/>
          <w:sz w:val="24"/>
          <w:szCs w:val="24"/>
        </w:rPr>
        <w:t>6%) are some concerns regarding the online gambling and betting on social media,28(28%) are m</w:t>
      </w:r>
      <w:r w:rsidR="00601A6A">
        <w:rPr>
          <w:rFonts w:ascii="Times New Roman" w:hAnsi="Times New Roman" w:cs="Times New Roman"/>
          <w:sz w:val="24"/>
          <w:szCs w:val="24"/>
        </w:rPr>
        <w:t>any concerns and the remaining 11(11%)</w:t>
      </w:r>
      <w:r w:rsidRPr="00EA6BB0">
        <w:rPr>
          <w:rFonts w:ascii="Times New Roman" w:hAnsi="Times New Roman" w:cs="Times New Roman"/>
          <w:sz w:val="24"/>
          <w:szCs w:val="24"/>
        </w:rPr>
        <w:t xml:space="preserve"> are extremely concerned regarding online gambling and betting on social media </w:t>
      </w:r>
    </w:p>
    <w:p w:rsidR="005F4612" w:rsidRDefault="005F4612" w:rsidP="005F4612">
      <w:pPr>
        <w:spacing w:after="0" w:line="360" w:lineRule="auto"/>
        <w:jc w:val="both"/>
        <w:rPr>
          <w:rFonts w:ascii="Times New Roman" w:hAnsi="Times New Roman" w:cs="Times New Roman"/>
          <w:b/>
          <w:sz w:val="24"/>
          <w:szCs w:val="24"/>
        </w:rPr>
      </w:pPr>
    </w:p>
    <w:p w:rsidR="00601A6A" w:rsidRDefault="00601A6A" w:rsidP="005F4612">
      <w:pPr>
        <w:spacing w:after="0" w:line="360" w:lineRule="auto"/>
        <w:jc w:val="both"/>
        <w:rPr>
          <w:rFonts w:ascii="Times New Roman" w:hAnsi="Times New Roman" w:cs="Times New Roman"/>
          <w:b/>
          <w:sz w:val="24"/>
          <w:szCs w:val="24"/>
        </w:rPr>
      </w:pPr>
    </w:p>
    <w:p w:rsidR="00601A6A" w:rsidRDefault="00601A6A" w:rsidP="005F4612">
      <w:pPr>
        <w:spacing w:after="0" w:line="360" w:lineRule="auto"/>
        <w:jc w:val="both"/>
        <w:rPr>
          <w:rFonts w:ascii="Times New Roman" w:hAnsi="Times New Roman" w:cs="Times New Roman"/>
          <w:b/>
          <w:sz w:val="24"/>
          <w:szCs w:val="24"/>
        </w:rPr>
      </w:pPr>
    </w:p>
    <w:p w:rsidR="005F4612" w:rsidRPr="00EA6BB0" w:rsidRDefault="005F4612" w:rsidP="005F4612">
      <w:pPr>
        <w:spacing w:after="0" w:line="360" w:lineRule="auto"/>
        <w:jc w:val="both"/>
        <w:rPr>
          <w:rFonts w:ascii="Times New Roman" w:hAnsi="Times New Roman" w:cs="Times New Roman"/>
          <w:b/>
          <w:sz w:val="24"/>
          <w:szCs w:val="24"/>
        </w:rPr>
      </w:pPr>
      <w:r w:rsidRPr="00EA6BB0">
        <w:rPr>
          <w:rFonts w:ascii="Times New Roman" w:hAnsi="Times New Roman" w:cs="Times New Roman"/>
          <w:b/>
          <w:sz w:val="24"/>
          <w:szCs w:val="24"/>
        </w:rPr>
        <w:lastRenderedPageBreak/>
        <w:t xml:space="preserve">Table 12. Impact Of Social Media  Gambling/Betting In Community </w:t>
      </w:r>
    </w:p>
    <w:tbl>
      <w:tblPr>
        <w:tblStyle w:val="TableGrid"/>
        <w:tblW w:w="0" w:type="auto"/>
        <w:tblLook w:val="04A0"/>
      </w:tblPr>
      <w:tblGrid>
        <w:gridCol w:w="2950"/>
        <w:gridCol w:w="2951"/>
        <w:gridCol w:w="2955"/>
      </w:tblGrid>
      <w:tr w:rsidR="005F4612" w:rsidRPr="00EA6BB0" w:rsidTr="00601A6A">
        <w:tc>
          <w:tcPr>
            <w:tcW w:w="2950"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 xml:space="preserve">Response </w:t>
            </w:r>
          </w:p>
        </w:tc>
        <w:tc>
          <w:tcPr>
            <w:tcW w:w="2951"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 xml:space="preserve">Frequency </w:t>
            </w:r>
          </w:p>
        </w:tc>
        <w:tc>
          <w:tcPr>
            <w:tcW w:w="2955"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 xml:space="preserve">Percentage </w:t>
            </w:r>
          </w:p>
        </w:tc>
      </w:tr>
      <w:tr w:rsidR="005F4612" w:rsidRPr="00EA6BB0" w:rsidTr="00601A6A">
        <w:tc>
          <w:tcPr>
            <w:tcW w:w="2950"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 xml:space="preserve">Highly negative </w:t>
            </w:r>
          </w:p>
        </w:tc>
        <w:tc>
          <w:tcPr>
            <w:tcW w:w="2951"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48</w:t>
            </w:r>
          </w:p>
        </w:tc>
        <w:tc>
          <w:tcPr>
            <w:tcW w:w="2955"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48%</w:t>
            </w:r>
          </w:p>
        </w:tc>
      </w:tr>
      <w:tr w:rsidR="005F4612" w:rsidRPr="00EA6BB0" w:rsidTr="00601A6A">
        <w:tc>
          <w:tcPr>
            <w:tcW w:w="2950"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 xml:space="preserve">Somewhat negative </w:t>
            </w:r>
          </w:p>
        </w:tc>
        <w:tc>
          <w:tcPr>
            <w:tcW w:w="2951" w:type="dxa"/>
          </w:tcPr>
          <w:p w:rsidR="005F4612" w:rsidRPr="00EA6BB0" w:rsidRDefault="00601A6A" w:rsidP="009E0529">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5F4612" w:rsidRPr="00EA6BB0">
              <w:rPr>
                <w:rFonts w:ascii="Times New Roman" w:hAnsi="Times New Roman" w:cs="Times New Roman"/>
                <w:sz w:val="24"/>
                <w:szCs w:val="24"/>
              </w:rPr>
              <w:t>6</w:t>
            </w:r>
          </w:p>
        </w:tc>
        <w:tc>
          <w:tcPr>
            <w:tcW w:w="2955" w:type="dxa"/>
          </w:tcPr>
          <w:p w:rsidR="005F4612" w:rsidRPr="00EA6BB0" w:rsidRDefault="00601A6A" w:rsidP="009E0529">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5F4612" w:rsidRPr="00EA6BB0">
              <w:rPr>
                <w:rFonts w:ascii="Times New Roman" w:hAnsi="Times New Roman" w:cs="Times New Roman"/>
                <w:sz w:val="24"/>
                <w:szCs w:val="24"/>
              </w:rPr>
              <w:t>6%</w:t>
            </w:r>
          </w:p>
        </w:tc>
      </w:tr>
      <w:tr w:rsidR="005F4612" w:rsidRPr="00EA6BB0" w:rsidTr="00601A6A">
        <w:tc>
          <w:tcPr>
            <w:tcW w:w="2950"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 xml:space="preserve">Somewhat positive </w:t>
            </w:r>
          </w:p>
        </w:tc>
        <w:tc>
          <w:tcPr>
            <w:tcW w:w="2951" w:type="dxa"/>
          </w:tcPr>
          <w:p w:rsidR="005F4612" w:rsidRPr="00EA6BB0" w:rsidRDefault="00601A6A" w:rsidP="009E0529">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5F4612" w:rsidRPr="00EA6BB0">
              <w:rPr>
                <w:rFonts w:ascii="Times New Roman" w:hAnsi="Times New Roman" w:cs="Times New Roman"/>
                <w:sz w:val="24"/>
                <w:szCs w:val="24"/>
              </w:rPr>
              <w:t>0</w:t>
            </w:r>
          </w:p>
        </w:tc>
        <w:tc>
          <w:tcPr>
            <w:tcW w:w="2955" w:type="dxa"/>
          </w:tcPr>
          <w:p w:rsidR="005F4612" w:rsidRPr="00EA6BB0" w:rsidRDefault="00601A6A" w:rsidP="009E0529">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5F4612" w:rsidRPr="00EA6BB0">
              <w:rPr>
                <w:rFonts w:ascii="Times New Roman" w:hAnsi="Times New Roman" w:cs="Times New Roman"/>
                <w:sz w:val="24"/>
                <w:szCs w:val="24"/>
              </w:rPr>
              <w:t>0%</w:t>
            </w:r>
          </w:p>
        </w:tc>
      </w:tr>
      <w:tr w:rsidR="005F4612" w:rsidRPr="00EA6BB0" w:rsidTr="00601A6A">
        <w:tc>
          <w:tcPr>
            <w:tcW w:w="2950"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Highly positive</w:t>
            </w:r>
          </w:p>
        </w:tc>
        <w:tc>
          <w:tcPr>
            <w:tcW w:w="2951" w:type="dxa"/>
          </w:tcPr>
          <w:p w:rsidR="005F4612" w:rsidRPr="00EA6BB0" w:rsidRDefault="00601A6A" w:rsidP="009E0529">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2955" w:type="dxa"/>
          </w:tcPr>
          <w:p w:rsidR="005F4612" w:rsidRPr="00EA6BB0" w:rsidRDefault="00601A6A" w:rsidP="009E0529">
            <w:pPr>
              <w:spacing w:line="360" w:lineRule="auto"/>
              <w:jc w:val="both"/>
              <w:rPr>
                <w:rFonts w:ascii="Times New Roman" w:hAnsi="Times New Roman" w:cs="Times New Roman"/>
                <w:sz w:val="24"/>
                <w:szCs w:val="24"/>
              </w:rPr>
            </w:pPr>
            <w:r>
              <w:rPr>
                <w:rFonts w:ascii="Times New Roman" w:hAnsi="Times New Roman" w:cs="Times New Roman"/>
                <w:sz w:val="24"/>
                <w:szCs w:val="24"/>
              </w:rPr>
              <w:t>6</w:t>
            </w:r>
            <w:r w:rsidR="005F4612" w:rsidRPr="00EA6BB0">
              <w:rPr>
                <w:rFonts w:ascii="Times New Roman" w:hAnsi="Times New Roman" w:cs="Times New Roman"/>
                <w:sz w:val="24"/>
                <w:szCs w:val="24"/>
              </w:rPr>
              <w:t>%</w:t>
            </w:r>
          </w:p>
        </w:tc>
      </w:tr>
      <w:tr w:rsidR="005F4612" w:rsidRPr="00EA6BB0" w:rsidTr="00601A6A">
        <w:tc>
          <w:tcPr>
            <w:tcW w:w="2950"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 xml:space="preserve">Total </w:t>
            </w:r>
          </w:p>
        </w:tc>
        <w:tc>
          <w:tcPr>
            <w:tcW w:w="2951"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100</w:t>
            </w:r>
          </w:p>
        </w:tc>
        <w:tc>
          <w:tcPr>
            <w:tcW w:w="2955"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100%</w:t>
            </w:r>
          </w:p>
        </w:tc>
      </w:tr>
    </w:tbl>
    <w:p w:rsidR="005F4612" w:rsidRPr="00CD3ADE" w:rsidRDefault="005F4612" w:rsidP="005F4612">
      <w:pPr>
        <w:spacing w:after="0" w:line="360" w:lineRule="auto"/>
        <w:jc w:val="both"/>
        <w:rPr>
          <w:rFonts w:ascii="Times New Roman" w:hAnsi="Times New Roman" w:cs="Times New Roman"/>
          <w:b/>
          <w:sz w:val="24"/>
          <w:szCs w:val="24"/>
        </w:rPr>
      </w:pPr>
      <w:r w:rsidRPr="00CD3ADE">
        <w:rPr>
          <w:rFonts w:ascii="Times New Roman" w:hAnsi="Times New Roman" w:cs="Times New Roman"/>
          <w:b/>
          <w:sz w:val="24"/>
          <w:szCs w:val="24"/>
        </w:rPr>
        <w:t xml:space="preserve">Source: Field survey 2025 </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The above table shows that 48(48%) of the respondents are highly Negative on impact of social media gambling/betting in communit</w:t>
      </w:r>
      <w:r w:rsidR="00601A6A">
        <w:rPr>
          <w:rFonts w:ascii="Times New Roman" w:hAnsi="Times New Roman" w:cs="Times New Roman"/>
          <w:sz w:val="24"/>
          <w:szCs w:val="24"/>
        </w:rPr>
        <w:t>y,26(2</w:t>
      </w:r>
      <w:r w:rsidRPr="00EA6BB0">
        <w:rPr>
          <w:rFonts w:ascii="Times New Roman" w:hAnsi="Times New Roman" w:cs="Times New Roman"/>
          <w:sz w:val="24"/>
          <w:szCs w:val="24"/>
        </w:rPr>
        <w:t>6%) are somewh</w:t>
      </w:r>
      <w:r w:rsidR="00601A6A">
        <w:rPr>
          <w:rFonts w:ascii="Times New Roman" w:hAnsi="Times New Roman" w:cs="Times New Roman"/>
          <w:sz w:val="24"/>
          <w:szCs w:val="24"/>
        </w:rPr>
        <w:t>at Negative, 21(21%)</w:t>
      </w:r>
      <w:r w:rsidRPr="00EA6BB0">
        <w:rPr>
          <w:rFonts w:ascii="Times New Roman" w:hAnsi="Times New Roman" w:cs="Times New Roman"/>
          <w:sz w:val="24"/>
          <w:szCs w:val="24"/>
        </w:rPr>
        <w:t>,</w:t>
      </w:r>
      <w:r w:rsidR="00601A6A">
        <w:rPr>
          <w:rFonts w:ascii="Times New Roman" w:hAnsi="Times New Roman" w:cs="Times New Roman"/>
          <w:sz w:val="24"/>
          <w:szCs w:val="24"/>
        </w:rPr>
        <w:t xml:space="preserve"> 20(2</w:t>
      </w:r>
      <w:r w:rsidRPr="00EA6BB0">
        <w:rPr>
          <w:rFonts w:ascii="Times New Roman" w:hAnsi="Times New Roman" w:cs="Times New Roman"/>
          <w:sz w:val="24"/>
          <w:szCs w:val="24"/>
        </w:rPr>
        <w:t>0%) are somew</w:t>
      </w:r>
      <w:r w:rsidR="00601A6A">
        <w:rPr>
          <w:rFonts w:ascii="Times New Roman" w:hAnsi="Times New Roman" w:cs="Times New Roman"/>
          <w:sz w:val="24"/>
          <w:szCs w:val="24"/>
        </w:rPr>
        <w:t>hat Positive and the remaining 6(6</w:t>
      </w:r>
      <w:r w:rsidRPr="00EA6BB0">
        <w:rPr>
          <w:rFonts w:ascii="Times New Roman" w:hAnsi="Times New Roman" w:cs="Times New Roman"/>
          <w:sz w:val="24"/>
          <w:szCs w:val="24"/>
        </w:rPr>
        <w:t>%) are highly positive.</w:t>
      </w:r>
    </w:p>
    <w:p w:rsidR="005F4612" w:rsidRPr="00EA6BB0" w:rsidRDefault="005F4612" w:rsidP="005F4612">
      <w:pPr>
        <w:spacing w:after="0" w:line="360" w:lineRule="auto"/>
        <w:jc w:val="both"/>
        <w:rPr>
          <w:rFonts w:ascii="Times New Roman" w:hAnsi="Times New Roman" w:cs="Times New Roman"/>
          <w:b/>
          <w:sz w:val="24"/>
          <w:szCs w:val="24"/>
        </w:rPr>
      </w:pPr>
      <w:r w:rsidRPr="00EA6BB0">
        <w:rPr>
          <w:rFonts w:ascii="Times New Roman" w:hAnsi="Times New Roman" w:cs="Times New Roman"/>
          <w:b/>
          <w:sz w:val="24"/>
          <w:szCs w:val="24"/>
        </w:rPr>
        <w:t xml:space="preserve">Table 13. Witnessing Misleading Gambling/Betting On Social Media </w:t>
      </w:r>
    </w:p>
    <w:tbl>
      <w:tblPr>
        <w:tblStyle w:val="TableGrid"/>
        <w:tblW w:w="0" w:type="auto"/>
        <w:tblLook w:val="04A0"/>
      </w:tblPr>
      <w:tblGrid>
        <w:gridCol w:w="2950"/>
        <w:gridCol w:w="2951"/>
        <w:gridCol w:w="2955"/>
      </w:tblGrid>
      <w:tr w:rsidR="005F4612" w:rsidRPr="00EA6BB0" w:rsidTr="009E0529">
        <w:tc>
          <w:tcPr>
            <w:tcW w:w="3116"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 xml:space="preserve">Response </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 xml:space="preserve">Frequency </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 xml:space="preserve">Percentage </w:t>
            </w:r>
          </w:p>
        </w:tc>
      </w:tr>
      <w:tr w:rsidR="005F4612" w:rsidRPr="00EA6BB0" w:rsidTr="009E0529">
        <w:tc>
          <w:tcPr>
            <w:tcW w:w="3116"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Never</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26</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26%</w:t>
            </w:r>
          </w:p>
        </w:tc>
      </w:tr>
      <w:tr w:rsidR="005F4612" w:rsidRPr="00EA6BB0" w:rsidTr="009E0529">
        <w:tc>
          <w:tcPr>
            <w:tcW w:w="3116"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Rarely</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18</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18%</w:t>
            </w:r>
          </w:p>
        </w:tc>
      </w:tr>
      <w:tr w:rsidR="005F4612" w:rsidRPr="00EA6BB0" w:rsidTr="009E0529">
        <w:tc>
          <w:tcPr>
            <w:tcW w:w="3116"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Somewhat</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18</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18%</w:t>
            </w:r>
          </w:p>
        </w:tc>
      </w:tr>
      <w:tr w:rsidR="005F4612" w:rsidRPr="00EA6BB0" w:rsidTr="009E0529">
        <w:tc>
          <w:tcPr>
            <w:tcW w:w="3116"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Often</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25</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25%</w:t>
            </w:r>
          </w:p>
        </w:tc>
      </w:tr>
      <w:tr w:rsidR="005F4612" w:rsidRPr="00EA6BB0" w:rsidTr="009E0529">
        <w:tc>
          <w:tcPr>
            <w:tcW w:w="3116"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Always</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13</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13%</w:t>
            </w:r>
          </w:p>
        </w:tc>
      </w:tr>
      <w:tr w:rsidR="005F4612" w:rsidRPr="00EA6BB0" w:rsidTr="009E0529">
        <w:tc>
          <w:tcPr>
            <w:tcW w:w="3116"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 xml:space="preserve">Total </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100</w:t>
            </w:r>
          </w:p>
        </w:tc>
        <w:tc>
          <w:tcPr>
            <w:tcW w:w="3117" w:type="dxa"/>
          </w:tcPr>
          <w:p w:rsidR="005F4612" w:rsidRPr="00EA6BB0" w:rsidRDefault="005F4612" w:rsidP="009E0529">
            <w:pPr>
              <w:spacing w:line="360" w:lineRule="auto"/>
              <w:jc w:val="both"/>
              <w:rPr>
                <w:rFonts w:ascii="Times New Roman" w:hAnsi="Times New Roman" w:cs="Times New Roman"/>
                <w:sz w:val="24"/>
                <w:szCs w:val="24"/>
              </w:rPr>
            </w:pPr>
            <w:r w:rsidRPr="00EA6BB0">
              <w:rPr>
                <w:rFonts w:ascii="Times New Roman" w:hAnsi="Times New Roman" w:cs="Times New Roman"/>
                <w:sz w:val="24"/>
                <w:szCs w:val="24"/>
              </w:rPr>
              <w:t>100%</w:t>
            </w:r>
          </w:p>
        </w:tc>
      </w:tr>
    </w:tbl>
    <w:p w:rsidR="005F4612" w:rsidRPr="00CD3ADE" w:rsidRDefault="005F4612" w:rsidP="005F4612">
      <w:pPr>
        <w:spacing w:after="0" w:line="360" w:lineRule="auto"/>
        <w:jc w:val="both"/>
        <w:rPr>
          <w:rFonts w:ascii="Times New Roman" w:hAnsi="Times New Roman" w:cs="Times New Roman"/>
          <w:b/>
          <w:sz w:val="24"/>
          <w:szCs w:val="24"/>
        </w:rPr>
      </w:pPr>
      <w:r w:rsidRPr="00CD3ADE">
        <w:rPr>
          <w:rFonts w:ascii="Times New Roman" w:hAnsi="Times New Roman" w:cs="Times New Roman"/>
          <w:b/>
          <w:sz w:val="24"/>
          <w:szCs w:val="24"/>
        </w:rPr>
        <w:t>Source: Field survey 2025</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The above table shows that 26(26%) of respondents has never witness misleading gambling and betting on social media,18(18%) rarely witness misleading gambling and betting on social media,18(18%) somewhat witness misleading gambling and betting on social media,25(25%) often witness misleading gambling and betting on social media and the remaining 13(13%) always witness misleading gambling and betting on social media.</w:t>
      </w:r>
    </w:p>
    <w:p w:rsidR="005F4612" w:rsidRDefault="005F4612" w:rsidP="005F4612">
      <w:pPr>
        <w:spacing w:after="0" w:line="360" w:lineRule="auto"/>
        <w:jc w:val="both"/>
        <w:rPr>
          <w:rFonts w:ascii="Times New Roman" w:hAnsi="Times New Roman" w:cs="Times New Roman"/>
          <w:b/>
          <w:sz w:val="24"/>
          <w:szCs w:val="24"/>
        </w:rPr>
      </w:pPr>
    </w:p>
    <w:p w:rsidR="005F4612" w:rsidRDefault="005F4612" w:rsidP="005F4612">
      <w:pPr>
        <w:spacing w:after="0" w:line="360" w:lineRule="auto"/>
        <w:jc w:val="both"/>
        <w:rPr>
          <w:rFonts w:ascii="Times New Roman" w:hAnsi="Times New Roman" w:cs="Times New Roman"/>
          <w:b/>
          <w:sz w:val="24"/>
          <w:szCs w:val="24"/>
        </w:rPr>
      </w:pPr>
    </w:p>
    <w:p w:rsidR="005F4612" w:rsidRDefault="005F4612" w:rsidP="005F4612">
      <w:pPr>
        <w:spacing w:after="0" w:line="360" w:lineRule="auto"/>
        <w:jc w:val="both"/>
        <w:rPr>
          <w:rFonts w:ascii="Times New Roman" w:hAnsi="Times New Roman" w:cs="Times New Roman"/>
          <w:b/>
          <w:sz w:val="24"/>
          <w:szCs w:val="24"/>
        </w:rPr>
      </w:pPr>
    </w:p>
    <w:p w:rsidR="00601A6A" w:rsidRDefault="00601A6A" w:rsidP="005F4612">
      <w:pPr>
        <w:spacing w:after="0" w:line="360" w:lineRule="auto"/>
        <w:jc w:val="both"/>
        <w:rPr>
          <w:rFonts w:ascii="Times New Roman" w:hAnsi="Times New Roman" w:cs="Times New Roman"/>
          <w:b/>
          <w:sz w:val="24"/>
          <w:szCs w:val="24"/>
        </w:rPr>
      </w:pPr>
    </w:p>
    <w:p w:rsidR="005F4612" w:rsidRPr="00EA6BB0" w:rsidRDefault="005F4612" w:rsidP="005F4612">
      <w:pPr>
        <w:spacing w:after="0" w:line="360" w:lineRule="auto"/>
        <w:jc w:val="both"/>
        <w:rPr>
          <w:rFonts w:ascii="Times New Roman" w:hAnsi="Times New Roman" w:cs="Times New Roman"/>
          <w:b/>
          <w:sz w:val="24"/>
          <w:szCs w:val="24"/>
        </w:rPr>
      </w:pPr>
      <w:r w:rsidRPr="00EA6BB0">
        <w:rPr>
          <w:rFonts w:ascii="Times New Roman" w:hAnsi="Times New Roman" w:cs="Times New Roman"/>
          <w:b/>
          <w:sz w:val="24"/>
          <w:szCs w:val="24"/>
        </w:rPr>
        <w:lastRenderedPageBreak/>
        <w:t xml:space="preserve">Table 14.influence of social media on decision to gamble </w:t>
      </w:r>
    </w:p>
    <w:tbl>
      <w:tblPr>
        <w:tblW w:w="0" w:type="auto"/>
        <w:tblLook w:val="04A0"/>
      </w:tblPr>
      <w:tblGrid>
        <w:gridCol w:w="2956"/>
        <w:gridCol w:w="2948"/>
        <w:gridCol w:w="2952"/>
      </w:tblGrid>
      <w:tr w:rsidR="005F4612" w:rsidRPr="00EA6BB0" w:rsidTr="009E0529">
        <w:trPr>
          <w:cantSplit/>
          <w:tblHeader/>
        </w:trPr>
        <w:tc>
          <w:tcPr>
            <w:tcW w:w="31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4612" w:rsidRPr="00EA6BB0" w:rsidRDefault="005F4612" w:rsidP="009E0529">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Response</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4612" w:rsidRPr="00EA6BB0" w:rsidRDefault="005F4612" w:rsidP="009E0529">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Frequency</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4612" w:rsidRPr="00EA6BB0" w:rsidRDefault="005F4612" w:rsidP="009E0529">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Percentage</w:t>
            </w:r>
          </w:p>
        </w:tc>
      </w:tr>
      <w:tr w:rsidR="005F4612" w:rsidRPr="00EA6BB0" w:rsidTr="009E0529">
        <w:trPr>
          <w:cantSplit/>
          <w:tblHeader/>
        </w:trPr>
        <w:tc>
          <w:tcPr>
            <w:tcW w:w="31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4612" w:rsidRPr="00EA6BB0" w:rsidRDefault="005F4612" w:rsidP="009E0529">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Not</w:t>
            </w:r>
            <w:r>
              <w:rPr>
                <w:rFonts w:ascii="Times New Roman" w:hAnsi="Times New Roman" w:cs="Times New Roman"/>
                <w:sz w:val="24"/>
                <w:szCs w:val="24"/>
              </w:rPr>
              <w:t xml:space="preserve"> </w:t>
            </w:r>
            <w:r w:rsidRPr="00EA6BB0">
              <w:rPr>
                <w:rFonts w:ascii="Times New Roman" w:hAnsi="Times New Roman" w:cs="Times New Roman"/>
                <w:sz w:val="24"/>
                <w:szCs w:val="24"/>
              </w:rPr>
              <w:t>influential</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4612" w:rsidRPr="00EA6BB0" w:rsidRDefault="005F4612" w:rsidP="009E0529">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36</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4612" w:rsidRPr="00EA6BB0" w:rsidRDefault="005F4612" w:rsidP="009E0529">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36%</w:t>
            </w:r>
          </w:p>
        </w:tc>
      </w:tr>
      <w:tr w:rsidR="005F4612" w:rsidRPr="00EA6BB0" w:rsidTr="009E0529">
        <w:trPr>
          <w:cantSplit/>
          <w:tblHeader/>
        </w:trPr>
        <w:tc>
          <w:tcPr>
            <w:tcW w:w="31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4612" w:rsidRPr="00EA6BB0" w:rsidRDefault="005F4612" w:rsidP="009E0529">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Slightly</w:t>
            </w:r>
            <w:r>
              <w:rPr>
                <w:rFonts w:ascii="Times New Roman" w:hAnsi="Times New Roman" w:cs="Times New Roman"/>
                <w:sz w:val="24"/>
                <w:szCs w:val="24"/>
              </w:rPr>
              <w:t xml:space="preserve"> </w:t>
            </w:r>
            <w:r w:rsidRPr="00EA6BB0">
              <w:rPr>
                <w:rFonts w:ascii="Times New Roman" w:hAnsi="Times New Roman" w:cs="Times New Roman"/>
                <w:sz w:val="24"/>
                <w:szCs w:val="24"/>
              </w:rPr>
              <w:t>influential</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4612" w:rsidRPr="00EA6BB0" w:rsidRDefault="005F4612" w:rsidP="009E0529">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26</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4612" w:rsidRPr="00EA6BB0" w:rsidRDefault="005F4612" w:rsidP="009E0529">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26%</w:t>
            </w:r>
          </w:p>
        </w:tc>
      </w:tr>
      <w:tr w:rsidR="005F4612" w:rsidRPr="00EA6BB0" w:rsidTr="009E0529">
        <w:trPr>
          <w:cantSplit/>
          <w:tblHeader/>
        </w:trPr>
        <w:tc>
          <w:tcPr>
            <w:tcW w:w="31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4612" w:rsidRPr="00EA6BB0" w:rsidRDefault="005F4612" w:rsidP="009E0529">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Moderately</w:t>
            </w:r>
            <w:r>
              <w:rPr>
                <w:rFonts w:ascii="Times New Roman" w:hAnsi="Times New Roman" w:cs="Times New Roman"/>
                <w:sz w:val="24"/>
                <w:szCs w:val="24"/>
              </w:rPr>
              <w:t xml:space="preserve"> </w:t>
            </w:r>
            <w:r w:rsidRPr="00EA6BB0">
              <w:rPr>
                <w:rFonts w:ascii="Times New Roman" w:hAnsi="Times New Roman" w:cs="Times New Roman"/>
                <w:sz w:val="24"/>
                <w:szCs w:val="24"/>
              </w:rPr>
              <w:t>influential</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4612" w:rsidRPr="00EA6BB0" w:rsidRDefault="005F4612" w:rsidP="009E0529">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16</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4612" w:rsidRPr="00EA6BB0" w:rsidRDefault="005F4612" w:rsidP="009E0529">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16%</w:t>
            </w:r>
          </w:p>
        </w:tc>
      </w:tr>
      <w:tr w:rsidR="005F4612" w:rsidRPr="00EA6BB0" w:rsidTr="009E0529">
        <w:trPr>
          <w:cantSplit/>
          <w:tblHeader/>
        </w:trPr>
        <w:tc>
          <w:tcPr>
            <w:tcW w:w="31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4612" w:rsidRPr="00EA6BB0" w:rsidRDefault="005F4612" w:rsidP="009E0529">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Very</w:t>
            </w:r>
            <w:r>
              <w:rPr>
                <w:rFonts w:ascii="Times New Roman" w:hAnsi="Times New Roman" w:cs="Times New Roman"/>
                <w:sz w:val="24"/>
                <w:szCs w:val="24"/>
              </w:rPr>
              <w:t xml:space="preserve"> </w:t>
            </w:r>
            <w:r w:rsidRPr="00EA6BB0">
              <w:rPr>
                <w:rFonts w:ascii="Times New Roman" w:hAnsi="Times New Roman" w:cs="Times New Roman"/>
                <w:sz w:val="24"/>
                <w:szCs w:val="24"/>
              </w:rPr>
              <w:t>influential</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4612" w:rsidRPr="00EA6BB0" w:rsidRDefault="005F4612" w:rsidP="009E0529">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16</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4612" w:rsidRPr="00EA6BB0" w:rsidRDefault="005F4612" w:rsidP="009E0529">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16%</w:t>
            </w:r>
          </w:p>
        </w:tc>
      </w:tr>
      <w:tr w:rsidR="005F4612" w:rsidRPr="00EA6BB0" w:rsidTr="009E0529">
        <w:trPr>
          <w:cantSplit/>
          <w:tblHeader/>
        </w:trPr>
        <w:tc>
          <w:tcPr>
            <w:tcW w:w="31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4612" w:rsidRPr="00EA6BB0" w:rsidRDefault="005F4612" w:rsidP="009E0529">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Extremely</w:t>
            </w:r>
            <w:r>
              <w:rPr>
                <w:rFonts w:ascii="Times New Roman" w:hAnsi="Times New Roman" w:cs="Times New Roman"/>
                <w:sz w:val="24"/>
                <w:szCs w:val="24"/>
              </w:rPr>
              <w:t xml:space="preserve"> </w:t>
            </w:r>
            <w:r w:rsidRPr="00EA6BB0">
              <w:rPr>
                <w:rFonts w:ascii="Times New Roman" w:hAnsi="Times New Roman" w:cs="Times New Roman"/>
                <w:sz w:val="24"/>
                <w:szCs w:val="24"/>
              </w:rPr>
              <w:t>influential</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4612" w:rsidRPr="00EA6BB0" w:rsidRDefault="005F4612" w:rsidP="009E0529">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6</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4612" w:rsidRPr="00EA6BB0" w:rsidRDefault="005F4612" w:rsidP="009E0529">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6%</w:t>
            </w:r>
          </w:p>
        </w:tc>
      </w:tr>
      <w:tr w:rsidR="005F4612" w:rsidRPr="00EA6BB0" w:rsidTr="009E0529">
        <w:trPr>
          <w:cantSplit/>
          <w:tblHeader/>
        </w:trPr>
        <w:tc>
          <w:tcPr>
            <w:tcW w:w="31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4612" w:rsidRPr="00EA6BB0" w:rsidRDefault="005F4612" w:rsidP="009E0529">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Total</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4612" w:rsidRPr="00EA6BB0" w:rsidRDefault="005F4612" w:rsidP="009E0529">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100</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4612" w:rsidRPr="00EA6BB0" w:rsidRDefault="005F4612" w:rsidP="009E0529">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100%</w:t>
            </w:r>
          </w:p>
        </w:tc>
      </w:tr>
    </w:tbl>
    <w:p w:rsidR="005F4612" w:rsidRPr="00601A6A" w:rsidRDefault="005F4612" w:rsidP="005F4612">
      <w:pPr>
        <w:spacing w:after="0" w:line="360" w:lineRule="auto"/>
        <w:jc w:val="both"/>
        <w:rPr>
          <w:rFonts w:ascii="Times New Roman" w:hAnsi="Times New Roman" w:cs="Times New Roman"/>
          <w:b/>
          <w:sz w:val="24"/>
          <w:szCs w:val="24"/>
        </w:rPr>
      </w:pPr>
      <w:r w:rsidRPr="00601A6A">
        <w:rPr>
          <w:rFonts w:ascii="Times New Roman" w:hAnsi="Times New Roman" w:cs="Times New Roman"/>
          <w:b/>
          <w:sz w:val="24"/>
          <w:szCs w:val="24"/>
        </w:rPr>
        <w:t xml:space="preserve">Source: Field survey 2025 </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 xml:space="preserve">The above table shows that 36(36%) of respondents are not influential on the influence of social media on decision to gamble, 26(26%) are slightly influential, 16(16%) are moderately influential,16(16%) are very influential, and the remaining 6 are extremely Influential on the influence of social media on decision to gamble </w:t>
      </w:r>
    </w:p>
    <w:p w:rsidR="005F4612" w:rsidRPr="00EA6BB0" w:rsidRDefault="005F4612" w:rsidP="005F4612">
      <w:pPr>
        <w:spacing w:after="0" w:line="360" w:lineRule="auto"/>
        <w:jc w:val="both"/>
        <w:rPr>
          <w:rFonts w:ascii="Times New Roman" w:hAnsi="Times New Roman" w:cs="Times New Roman"/>
          <w:b/>
          <w:sz w:val="24"/>
          <w:szCs w:val="24"/>
        </w:rPr>
      </w:pPr>
      <w:r w:rsidRPr="00EA6BB0">
        <w:rPr>
          <w:rFonts w:ascii="Times New Roman" w:hAnsi="Times New Roman" w:cs="Times New Roman"/>
          <w:b/>
          <w:sz w:val="24"/>
          <w:szCs w:val="24"/>
        </w:rPr>
        <w:t xml:space="preserve">Table 15.Main type of online gambling and betting activity </w:t>
      </w:r>
    </w:p>
    <w:tbl>
      <w:tblPr>
        <w:tblW w:w="0" w:type="auto"/>
        <w:tblLook w:val="04A0"/>
      </w:tblPr>
      <w:tblGrid>
        <w:gridCol w:w="2945"/>
        <w:gridCol w:w="2954"/>
        <w:gridCol w:w="2957"/>
      </w:tblGrid>
      <w:tr w:rsidR="005F4612" w:rsidRPr="00EA6BB0" w:rsidTr="009E0529">
        <w:trPr>
          <w:cantSplit/>
          <w:tblHeader/>
        </w:trPr>
        <w:tc>
          <w:tcPr>
            <w:tcW w:w="31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4612" w:rsidRPr="00EA6BB0" w:rsidRDefault="005F4612" w:rsidP="009E0529">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Response</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4612" w:rsidRPr="00EA6BB0" w:rsidRDefault="005F4612" w:rsidP="009E0529">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Frequency</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4612" w:rsidRPr="00EA6BB0" w:rsidRDefault="005F4612" w:rsidP="009E0529">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Percentage</w:t>
            </w:r>
          </w:p>
        </w:tc>
      </w:tr>
      <w:tr w:rsidR="005F4612" w:rsidRPr="00EA6BB0" w:rsidTr="009E0529">
        <w:trPr>
          <w:cantSplit/>
          <w:tblHeader/>
        </w:trPr>
        <w:tc>
          <w:tcPr>
            <w:tcW w:w="31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4612" w:rsidRPr="00EA6BB0" w:rsidRDefault="005F4612" w:rsidP="009E0529">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 xml:space="preserve">Sports betting </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4612" w:rsidRPr="00EA6BB0" w:rsidRDefault="005F4612" w:rsidP="009E0529">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40</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4612" w:rsidRPr="00EA6BB0" w:rsidRDefault="005F4612" w:rsidP="009E0529">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40%</w:t>
            </w:r>
          </w:p>
        </w:tc>
      </w:tr>
      <w:tr w:rsidR="005F4612" w:rsidRPr="00EA6BB0" w:rsidTr="009E0529">
        <w:trPr>
          <w:cantSplit/>
          <w:tblHeader/>
        </w:trPr>
        <w:tc>
          <w:tcPr>
            <w:tcW w:w="31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4612" w:rsidRPr="00EA6BB0" w:rsidRDefault="005F4612" w:rsidP="009E0529">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 xml:space="preserve">Casino games </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4612" w:rsidRPr="00EA6BB0" w:rsidRDefault="005F4612" w:rsidP="009E0529">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26</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4612" w:rsidRPr="00EA6BB0" w:rsidRDefault="005F4612" w:rsidP="009E0529">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26%</w:t>
            </w:r>
          </w:p>
        </w:tc>
      </w:tr>
      <w:tr w:rsidR="005F4612" w:rsidRPr="00EA6BB0" w:rsidTr="009E0529">
        <w:trPr>
          <w:cantSplit/>
          <w:tblHeader/>
        </w:trPr>
        <w:tc>
          <w:tcPr>
            <w:tcW w:w="31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4612" w:rsidRPr="00EA6BB0" w:rsidRDefault="005F4612" w:rsidP="009E0529">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 xml:space="preserve">Lottery </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4612" w:rsidRPr="00EA6BB0" w:rsidRDefault="005F4612" w:rsidP="009E0529">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 xml:space="preserve">10 </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4612" w:rsidRPr="00EA6BB0" w:rsidRDefault="005F4612" w:rsidP="009E0529">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10%</w:t>
            </w:r>
          </w:p>
        </w:tc>
      </w:tr>
      <w:tr w:rsidR="005F4612" w:rsidRPr="00EA6BB0" w:rsidTr="009E0529">
        <w:trPr>
          <w:cantSplit/>
          <w:tblHeader/>
        </w:trPr>
        <w:tc>
          <w:tcPr>
            <w:tcW w:w="31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4612" w:rsidRPr="00EA6BB0" w:rsidRDefault="005F4612" w:rsidP="009E0529">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Poker</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4612" w:rsidRPr="00EA6BB0" w:rsidRDefault="005F4612" w:rsidP="009E0529">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16</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4612" w:rsidRPr="00EA6BB0" w:rsidRDefault="005F4612" w:rsidP="009E0529">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16%</w:t>
            </w:r>
          </w:p>
        </w:tc>
      </w:tr>
      <w:tr w:rsidR="005F4612" w:rsidRPr="00EA6BB0" w:rsidTr="009E0529">
        <w:trPr>
          <w:cantSplit/>
          <w:tblHeader/>
        </w:trPr>
        <w:tc>
          <w:tcPr>
            <w:tcW w:w="31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4612" w:rsidRPr="00EA6BB0" w:rsidRDefault="005F4612" w:rsidP="009E0529">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Others (please specify)</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4612" w:rsidRPr="00EA6BB0" w:rsidRDefault="005F4612" w:rsidP="009E0529">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8</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4612" w:rsidRPr="00EA6BB0" w:rsidRDefault="005F4612" w:rsidP="009E0529">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8%</w:t>
            </w:r>
          </w:p>
        </w:tc>
      </w:tr>
      <w:tr w:rsidR="005F4612" w:rsidRPr="00EA6BB0" w:rsidTr="009E0529">
        <w:trPr>
          <w:cantSplit/>
          <w:tblHeader/>
        </w:trPr>
        <w:tc>
          <w:tcPr>
            <w:tcW w:w="31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4612" w:rsidRPr="00EA6BB0" w:rsidRDefault="005F4612" w:rsidP="009E0529">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Total</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4612" w:rsidRPr="00EA6BB0" w:rsidRDefault="005F4612" w:rsidP="009E0529">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100</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4612" w:rsidRPr="00EA6BB0" w:rsidRDefault="005F4612" w:rsidP="009E0529">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100%</w:t>
            </w:r>
          </w:p>
        </w:tc>
      </w:tr>
    </w:tbl>
    <w:p w:rsidR="005F4612" w:rsidRPr="00EC2FF7" w:rsidRDefault="005F4612" w:rsidP="005F4612">
      <w:pPr>
        <w:spacing w:after="0" w:line="360" w:lineRule="auto"/>
        <w:jc w:val="both"/>
        <w:rPr>
          <w:rFonts w:ascii="Times New Roman" w:hAnsi="Times New Roman" w:cs="Times New Roman"/>
          <w:b/>
          <w:sz w:val="24"/>
          <w:szCs w:val="24"/>
        </w:rPr>
      </w:pPr>
      <w:r w:rsidRPr="00EC2FF7">
        <w:rPr>
          <w:rFonts w:ascii="Times New Roman" w:hAnsi="Times New Roman" w:cs="Times New Roman"/>
          <w:b/>
          <w:sz w:val="24"/>
          <w:szCs w:val="24"/>
        </w:rPr>
        <w:t>Source: Field Survey 2025</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 xml:space="preserve">The above table shows that 40% of the respondents are into sports betting, 26(26%) are into casino games, 10(10%) are into lottery, and the </w:t>
      </w:r>
      <w:r w:rsidRPr="00601A6A">
        <w:rPr>
          <w:rFonts w:ascii="Times New Roman" w:hAnsi="Times New Roman" w:cs="Times New Roman"/>
          <w:b/>
          <w:sz w:val="24"/>
          <w:szCs w:val="24"/>
        </w:rPr>
        <w:t>remaining</w:t>
      </w:r>
      <w:r w:rsidRPr="00EA6BB0">
        <w:rPr>
          <w:rFonts w:ascii="Times New Roman" w:hAnsi="Times New Roman" w:cs="Times New Roman"/>
          <w:sz w:val="24"/>
          <w:szCs w:val="24"/>
        </w:rPr>
        <w:t xml:space="preserve"> 8(8%) are into other types of online gambling and betting </w:t>
      </w:r>
    </w:p>
    <w:p w:rsidR="005F4612" w:rsidRPr="00EA6BB0" w:rsidRDefault="005F4612" w:rsidP="005F4612">
      <w:pPr>
        <w:spacing w:after="0" w:line="360" w:lineRule="auto"/>
        <w:jc w:val="both"/>
        <w:rPr>
          <w:rFonts w:ascii="Times New Roman" w:hAnsi="Times New Roman" w:cs="Times New Roman"/>
          <w:b/>
          <w:bCs/>
          <w:sz w:val="24"/>
          <w:szCs w:val="24"/>
        </w:rPr>
      </w:pPr>
      <w:r w:rsidRPr="00EA6BB0">
        <w:rPr>
          <w:rFonts w:ascii="Times New Roman" w:hAnsi="Times New Roman" w:cs="Times New Roman"/>
          <w:b/>
          <w:bCs/>
          <w:sz w:val="24"/>
          <w:szCs w:val="24"/>
        </w:rPr>
        <w:t>4.4 DISCUSSION OF FINDINGS</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 xml:space="preserve">The objective of this investigation was to scrutinize the utilization and challenges of social media as mechanisms for online gambling and betting. The empirical evidence unearthed through this study underscores the pivotal role of social media as a preeminent </w:t>
      </w:r>
      <w:r w:rsidRPr="00EA6BB0">
        <w:rPr>
          <w:rFonts w:ascii="Times New Roman" w:hAnsi="Times New Roman" w:cs="Times New Roman"/>
          <w:sz w:val="24"/>
          <w:szCs w:val="24"/>
        </w:rPr>
        <w:lastRenderedPageBreak/>
        <w:t>conduit for raising awareness about online gambling and betting. Social media’s expansive reach enables the efficacious dissemination of gambling and betting information to a diverse audience across various platforms, including Twitter, Instagram, Facebook, and WhatsApp.</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The data procured from the administered questionnaires—totaling 100 in number, all of which were retrieved—reveals that social media is instrumental in fostering engagement with online gambling and betting activities. A notable 38% of participants indicated they never engage with online gambling and betting via social media, 13% seldom do so, 21% engage occasionally, 19% do so frequently, and 9% consistently utilize social media for these activities.</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In terms of platform preference, the findings indicate that 15% of respondents favor Facebook, 20% Twitter, 9% Instagram, and 25% WhatsApp, with the remaining 31% opting for other online platforms for gambling and betting pursuits.</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Challenges associated with online gambling and betting on social media were also identified. Scams and fraud emerged as the primary concern for 35% of respondents, followed by payment issues (26%), privacy concerns (16%), and other unspecified challenges (23%).</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The trustworthiness of online gambling and betting services promoted on social media was questioned, with 36% of respondents expressing a lack of influence, 26% slight influence, 16% moderate influence, and 6% extreme influence.</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The effectiveness of social media in promoting online gambling and betting was evaluated, with 30% of respondents deeming it not effective, 16% slightly effective, 21% moderately effective, 27% very effective, and 6% extremely effective.</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The study also explored attitudes towards regulatory measures, revealing that 30% of respondents strongly advocate for stricter regulations on social media gambling and betting platforms, 31% agree, 25% remain neutral, 11% disagree, and 3% strongly disagree.</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lastRenderedPageBreak/>
        <w:t>Ethical concerns regarding online gambling and betting on social media were varied, with 25% of respondents showing no concern, 26% some concern, 28% neutral, 18% many concerns, and 3% extreme concerns.</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The perceived impact of social media gambling on the community was largely negative, with 48% of respondents indicating a highly negative view, 16% somewhat negative, 21% neutral, 10% somewhat positive, and 5% highly positive.</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Misleading gambling and betting content on social media was reported by 26% of respondents as never witnessed, 18% rarely, 18% occasionally, 25% often, and 13% always.</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Demographic data revealed that 54% of respondents are male, 46% female; educational attainment included 3% O’level holders, 18% ND/NCE holders, 76% BSc/HND holders, and 3% Master’s degree holders. Employment status showed 14% full-time employees, 68% self-employed, 1% retired, and 17% preferring not to disclose.</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Age distribution among respondents was 1% under 18, 49% between 18-24, 49% between 25-34, and 1% 35 and above.</w:t>
      </w:r>
    </w:p>
    <w:p w:rsidR="005F4612" w:rsidRPr="00EA6BB0" w:rsidRDefault="005F4612" w:rsidP="005F4612">
      <w:pPr>
        <w:spacing w:after="0" w:line="360" w:lineRule="auto"/>
        <w:jc w:val="both"/>
        <w:rPr>
          <w:rFonts w:ascii="Times New Roman" w:hAnsi="Times New Roman" w:cs="Times New Roman"/>
          <w:b/>
          <w:bCs/>
          <w:sz w:val="24"/>
          <w:szCs w:val="24"/>
        </w:rPr>
      </w:pPr>
    </w:p>
    <w:p w:rsidR="005F4612" w:rsidRPr="00EA6BB0" w:rsidRDefault="005F4612" w:rsidP="005F4612">
      <w:pPr>
        <w:spacing w:after="0" w:line="360" w:lineRule="auto"/>
        <w:jc w:val="both"/>
        <w:rPr>
          <w:rFonts w:ascii="Times New Roman" w:hAnsi="Times New Roman" w:cs="Times New Roman"/>
          <w:b/>
          <w:bCs/>
          <w:sz w:val="24"/>
          <w:szCs w:val="24"/>
        </w:rPr>
      </w:pPr>
    </w:p>
    <w:p w:rsidR="005F4612" w:rsidRPr="00EA6BB0" w:rsidRDefault="005F4612" w:rsidP="005F4612">
      <w:pPr>
        <w:spacing w:after="0" w:line="360" w:lineRule="auto"/>
        <w:jc w:val="both"/>
        <w:rPr>
          <w:rFonts w:ascii="Times New Roman" w:hAnsi="Times New Roman" w:cs="Times New Roman"/>
          <w:b/>
          <w:bCs/>
          <w:sz w:val="24"/>
          <w:szCs w:val="24"/>
        </w:rPr>
      </w:pPr>
    </w:p>
    <w:p w:rsidR="005F4612" w:rsidRPr="00EA6BB0" w:rsidRDefault="005F4612" w:rsidP="005F4612">
      <w:pPr>
        <w:spacing w:after="0" w:line="360" w:lineRule="auto"/>
        <w:jc w:val="both"/>
        <w:rPr>
          <w:rFonts w:ascii="Times New Roman" w:hAnsi="Times New Roman" w:cs="Times New Roman"/>
          <w:b/>
          <w:bCs/>
          <w:sz w:val="24"/>
          <w:szCs w:val="24"/>
        </w:rPr>
      </w:pPr>
    </w:p>
    <w:p w:rsidR="005F4612" w:rsidRPr="00EA6BB0" w:rsidRDefault="005F4612" w:rsidP="005F4612">
      <w:pPr>
        <w:spacing w:after="0" w:line="360" w:lineRule="auto"/>
        <w:jc w:val="both"/>
        <w:rPr>
          <w:rFonts w:ascii="Times New Roman" w:hAnsi="Times New Roman" w:cs="Times New Roman"/>
          <w:b/>
          <w:bCs/>
          <w:sz w:val="24"/>
          <w:szCs w:val="24"/>
        </w:rPr>
      </w:pPr>
    </w:p>
    <w:p w:rsidR="005F4612" w:rsidRPr="00EA6BB0" w:rsidRDefault="005F4612" w:rsidP="005F4612">
      <w:pPr>
        <w:spacing w:after="0" w:line="360" w:lineRule="auto"/>
        <w:jc w:val="both"/>
        <w:rPr>
          <w:rFonts w:ascii="Times New Roman" w:hAnsi="Times New Roman" w:cs="Times New Roman"/>
          <w:b/>
          <w:bCs/>
          <w:sz w:val="24"/>
          <w:szCs w:val="24"/>
        </w:rPr>
      </w:pPr>
    </w:p>
    <w:p w:rsidR="005F4612" w:rsidRPr="00EA6BB0" w:rsidRDefault="005F4612" w:rsidP="005F4612">
      <w:pPr>
        <w:spacing w:after="0" w:line="360" w:lineRule="auto"/>
        <w:jc w:val="center"/>
        <w:rPr>
          <w:rFonts w:ascii="Times New Roman" w:hAnsi="Times New Roman" w:cs="Times New Roman"/>
          <w:b/>
          <w:bCs/>
          <w:sz w:val="24"/>
          <w:szCs w:val="24"/>
        </w:rPr>
      </w:pPr>
    </w:p>
    <w:p w:rsidR="005F4612" w:rsidRPr="00EA6BB0" w:rsidRDefault="005F4612" w:rsidP="005F4612">
      <w:pPr>
        <w:spacing w:after="0" w:line="360" w:lineRule="auto"/>
        <w:jc w:val="center"/>
        <w:rPr>
          <w:rFonts w:ascii="Times New Roman" w:hAnsi="Times New Roman" w:cs="Times New Roman"/>
          <w:b/>
          <w:bCs/>
          <w:sz w:val="24"/>
          <w:szCs w:val="24"/>
        </w:rPr>
      </w:pPr>
    </w:p>
    <w:p w:rsidR="005F4612" w:rsidRPr="00EA6BB0" w:rsidRDefault="005F4612" w:rsidP="005F4612">
      <w:pPr>
        <w:spacing w:after="0" w:line="360" w:lineRule="auto"/>
        <w:jc w:val="center"/>
        <w:rPr>
          <w:rFonts w:ascii="Times New Roman" w:hAnsi="Times New Roman" w:cs="Times New Roman"/>
          <w:b/>
          <w:bCs/>
          <w:sz w:val="24"/>
          <w:szCs w:val="24"/>
        </w:rPr>
      </w:pPr>
    </w:p>
    <w:p w:rsidR="005F4612" w:rsidRPr="00EA6BB0" w:rsidRDefault="005F4612" w:rsidP="005F4612">
      <w:pPr>
        <w:spacing w:after="0" w:line="360" w:lineRule="auto"/>
        <w:jc w:val="center"/>
        <w:rPr>
          <w:rFonts w:ascii="Times New Roman" w:hAnsi="Times New Roman" w:cs="Times New Roman"/>
          <w:b/>
          <w:bCs/>
          <w:sz w:val="24"/>
          <w:szCs w:val="24"/>
        </w:rPr>
      </w:pPr>
    </w:p>
    <w:p w:rsidR="005F4612" w:rsidRPr="00EA6BB0" w:rsidRDefault="005F4612" w:rsidP="005F4612">
      <w:pPr>
        <w:spacing w:after="0" w:line="360" w:lineRule="auto"/>
        <w:jc w:val="center"/>
        <w:rPr>
          <w:rFonts w:ascii="Times New Roman" w:hAnsi="Times New Roman" w:cs="Times New Roman"/>
          <w:b/>
          <w:bCs/>
          <w:sz w:val="24"/>
          <w:szCs w:val="24"/>
        </w:rPr>
      </w:pPr>
    </w:p>
    <w:p w:rsidR="005F4612" w:rsidRPr="00EA6BB0" w:rsidRDefault="005F4612" w:rsidP="005F4612">
      <w:pPr>
        <w:spacing w:after="0" w:line="360" w:lineRule="auto"/>
        <w:jc w:val="center"/>
        <w:rPr>
          <w:rFonts w:ascii="Times New Roman" w:hAnsi="Times New Roman" w:cs="Times New Roman"/>
          <w:b/>
          <w:bCs/>
          <w:sz w:val="24"/>
          <w:szCs w:val="24"/>
        </w:rPr>
      </w:pPr>
    </w:p>
    <w:p w:rsidR="005F4612" w:rsidRPr="00EA6BB0" w:rsidRDefault="005F4612" w:rsidP="005F4612">
      <w:pPr>
        <w:spacing w:after="0" w:line="360" w:lineRule="auto"/>
        <w:jc w:val="center"/>
        <w:rPr>
          <w:rFonts w:ascii="Times New Roman" w:hAnsi="Times New Roman" w:cs="Times New Roman"/>
          <w:b/>
          <w:bCs/>
          <w:sz w:val="24"/>
          <w:szCs w:val="24"/>
        </w:rPr>
      </w:pPr>
    </w:p>
    <w:p w:rsidR="005F4612" w:rsidRPr="00EA6BB0" w:rsidRDefault="005F4612" w:rsidP="005F4612">
      <w:pPr>
        <w:spacing w:after="0" w:line="360" w:lineRule="auto"/>
        <w:jc w:val="center"/>
        <w:rPr>
          <w:rFonts w:ascii="Times New Roman" w:hAnsi="Times New Roman" w:cs="Times New Roman"/>
          <w:b/>
          <w:bCs/>
          <w:sz w:val="24"/>
          <w:szCs w:val="24"/>
        </w:rPr>
      </w:pPr>
    </w:p>
    <w:p w:rsidR="005F4612" w:rsidRPr="00EA6BB0" w:rsidRDefault="005F4612" w:rsidP="005F4612">
      <w:pPr>
        <w:spacing w:after="0" w:line="360" w:lineRule="auto"/>
        <w:jc w:val="center"/>
        <w:rPr>
          <w:rFonts w:ascii="Times New Roman" w:hAnsi="Times New Roman" w:cs="Times New Roman"/>
          <w:b/>
          <w:bCs/>
          <w:sz w:val="24"/>
          <w:szCs w:val="24"/>
        </w:rPr>
      </w:pPr>
      <w:r w:rsidRPr="00EA6BB0">
        <w:rPr>
          <w:rFonts w:ascii="Times New Roman" w:hAnsi="Times New Roman" w:cs="Times New Roman"/>
          <w:b/>
          <w:bCs/>
          <w:sz w:val="24"/>
          <w:szCs w:val="24"/>
        </w:rPr>
        <w:lastRenderedPageBreak/>
        <w:t>CHAPTER FIVE</w:t>
      </w:r>
    </w:p>
    <w:p w:rsidR="005F4612" w:rsidRPr="00EA6BB0" w:rsidRDefault="005F4612" w:rsidP="005F4612">
      <w:pPr>
        <w:spacing w:after="0" w:line="360" w:lineRule="auto"/>
        <w:jc w:val="center"/>
        <w:rPr>
          <w:rFonts w:ascii="Times New Roman" w:hAnsi="Times New Roman" w:cs="Times New Roman"/>
          <w:b/>
          <w:bCs/>
          <w:sz w:val="24"/>
          <w:szCs w:val="24"/>
        </w:rPr>
      </w:pPr>
      <w:r w:rsidRPr="00EA6BB0">
        <w:rPr>
          <w:rFonts w:ascii="Times New Roman" w:hAnsi="Times New Roman" w:cs="Times New Roman"/>
          <w:b/>
          <w:bCs/>
          <w:sz w:val="24"/>
          <w:szCs w:val="24"/>
        </w:rPr>
        <w:t>SUMMARY, CONCLUSION AND RECOMMENDATIONS</w:t>
      </w:r>
    </w:p>
    <w:p w:rsidR="005F4612" w:rsidRPr="00EA6BB0" w:rsidRDefault="005F4612" w:rsidP="005F4612">
      <w:pPr>
        <w:pStyle w:val="ListParagraph"/>
        <w:numPr>
          <w:ilvl w:val="1"/>
          <w:numId w:val="2"/>
        </w:numPr>
        <w:spacing w:after="0" w:line="360" w:lineRule="auto"/>
        <w:jc w:val="both"/>
        <w:rPr>
          <w:rFonts w:ascii="Times New Roman" w:hAnsi="Times New Roman" w:cs="Times New Roman"/>
          <w:b/>
          <w:bCs/>
          <w:sz w:val="24"/>
          <w:szCs w:val="24"/>
        </w:rPr>
      </w:pPr>
      <w:r w:rsidRPr="00EA6BB0">
        <w:rPr>
          <w:rFonts w:ascii="Times New Roman" w:hAnsi="Times New Roman" w:cs="Times New Roman"/>
          <w:b/>
          <w:bCs/>
          <w:sz w:val="24"/>
          <w:szCs w:val="24"/>
        </w:rPr>
        <w:t xml:space="preserve">SUMMARY </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This research study is based on the uses and challenges of social media in online gambling and betting , as it is aimed at to examine the extent to which social media is used for online gambling and betting.</w:t>
      </w:r>
      <w:r>
        <w:rPr>
          <w:rFonts w:ascii="Times New Roman" w:hAnsi="Times New Roman" w:cs="Times New Roman"/>
          <w:sz w:val="24"/>
          <w:szCs w:val="24"/>
        </w:rPr>
        <w:t xml:space="preserve"> </w:t>
      </w:r>
      <w:r w:rsidRPr="00EA6BB0">
        <w:rPr>
          <w:rFonts w:ascii="Times New Roman" w:hAnsi="Times New Roman" w:cs="Times New Roman"/>
          <w:sz w:val="24"/>
          <w:szCs w:val="24"/>
        </w:rPr>
        <w:t>To identify the challenges associated with the use of social media for online gambling and betting.To assess the effectiveness of social media in promoting online gambling and betting.To explore the ethical implications of using social media for online gambling and betting.</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 xml:space="preserve">This research work is divided into five chapters, which the chapters revealed steps approached for easy presentation of the research content. </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Chapter one focused on the background of the study, statement of the problem, research Objectives, research questions, significance of the study scope of the study and definition of the terms.</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Chapter two of this research work explained the conceptual framework with the theoretical framework of  Uses and gratification theory. It also clearly explained the empirical review (review of related studies) as it unveil different individuals’ work that are related to the studies.</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Chapter three of this research work contains research Methodology adopted in the study, population of the study, sample size which is one hundred respondents and sampling technique is simple random sampling, while the research used questionnaire as the instrument for data collection amidst the sampling size. It also stated the validity and reliability of the instrument, as well as it stated the method of data analysis.</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Chapter four explained how data gathered were Analyzed for proper understanding, it also contained how data were represented. Also it explain how research questions were Analyzed and provided discussion of the findings.</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Chapter five clearly summarize the chapters from chapter one to Chapter four , it also contained conclusion and recommendations of the study.</w:t>
      </w:r>
    </w:p>
    <w:p w:rsidR="005F4612" w:rsidRDefault="005F4612" w:rsidP="005F4612">
      <w:pPr>
        <w:spacing w:after="0" w:line="360" w:lineRule="auto"/>
        <w:jc w:val="both"/>
        <w:rPr>
          <w:rFonts w:ascii="Times New Roman" w:hAnsi="Times New Roman" w:cs="Times New Roman"/>
          <w:b/>
          <w:bCs/>
          <w:sz w:val="24"/>
          <w:szCs w:val="24"/>
        </w:rPr>
      </w:pPr>
    </w:p>
    <w:p w:rsidR="005F4612" w:rsidRPr="00EA6BB0" w:rsidRDefault="005F4612" w:rsidP="005F4612">
      <w:pPr>
        <w:spacing w:after="0" w:line="360" w:lineRule="auto"/>
        <w:jc w:val="both"/>
        <w:rPr>
          <w:rFonts w:ascii="Times New Roman" w:hAnsi="Times New Roman" w:cs="Times New Roman"/>
          <w:b/>
          <w:bCs/>
          <w:sz w:val="24"/>
          <w:szCs w:val="24"/>
        </w:rPr>
      </w:pPr>
      <w:r w:rsidRPr="00EA6BB0">
        <w:rPr>
          <w:rFonts w:ascii="Times New Roman" w:hAnsi="Times New Roman" w:cs="Times New Roman"/>
          <w:b/>
          <w:bCs/>
          <w:sz w:val="24"/>
          <w:szCs w:val="24"/>
        </w:rPr>
        <w:lastRenderedPageBreak/>
        <w:t>5.2 CONCLUSION</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The exploration of social media’s role in online gambling and betting has unveiled a complex landscape where the power of connectivity intersects with the allure of risk-taking. This study has illuminated the multifaceted nature of social media as a tool for engagement in gambling and betting activities, revealing both its widespread use and the challenges it poses. The findings indicate that while a significant portion of users abstain from gambling on these platforms, there is a notable fraction that engages with varying frequency, highlighting the need for a nuanced understanding of online gambling behaviors.</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Social media platforms, with their vast reach and ability to target diverse audiences, have emerged as effective channels for promoting gambling and betting services. However, this effectiveness is not uniformly acknowledged by all users, with opinions ranging from skepticism to acknowledgment of their persuasive power. The challenges identified, such as scams, fraud, payment issues, and privacy concerns, underscore the vulnerabilities users face in the digital gambling arena.</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The ethical considerations surrounding the use of social media for gambling and betting activities have also been brought to the forefront. The study’s data reflects a spectrum of concerns, from indifference to significant apprehension about the moral implications of these practices. This divergence in viewpoints underscores the complexity of navigating the ethical landscape of online gambling.</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In conclusion, this dissertation has contributed to the discourse on social media and online gambling by providing empirical insights into user engagement, challenges, and ethical perceptions. It serves as a foundation for further research and a call to action for stakeholders to address the identified issues, ensuring a safer and more responsible online gambling environment.</w:t>
      </w:r>
    </w:p>
    <w:p w:rsidR="005F4612" w:rsidRPr="00EA6BB0" w:rsidRDefault="005F4612" w:rsidP="005F4612">
      <w:pPr>
        <w:spacing w:after="0" w:line="360" w:lineRule="auto"/>
        <w:jc w:val="both"/>
        <w:rPr>
          <w:rFonts w:ascii="Times New Roman" w:hAnsi="Times New Roman" w:cs="Times New Roman"/>
          <w:b/>
          <w:bCs/>
          <w:sz w:val="24"/>
          <w:szCs w:val="24"/>
        </w:rPr>
      </w:pPr>
      <w:r w:rsidRPr="00EA6BB0">
        <w:rPr>
          <w:rFonts w:ascii="Times New Roman" w:hAnsi="Times New Roman" w:cs="Times New Roman"/>
          <w:b/>
          <w:bCs/>
          <w:sz w:val="24"/>
          <w:szCs w:val="24"/>
        </w:rPr>
        <w:t>5.3 RECOMMENDATIONS</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The study’s findings lead to several actionable recommendations aimed at enhancing the safety and ethical standards of online gambling and betting on social media:</w:t>
      </w:r>
    </w:p>
    <w:p w:rsidR="005F4612" w:rsidRPr="00EA6BB0" w:rsidRDefault="005F4612" w:rsidP="005F4612">
      <w:pPr>
        <w:pStyle w:val="ListParagraph"/>
        <w:numPr>
          <w:ilvl w:val="0"/>
          <w:numId w:val="1"/>
        </w:num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lastRenderedPageBreak/>
        <w:t xml:space="preserve">Social media platform should provide measures to identify the challenges Associated with the use of social media for online gambling and betting </w:t>
      </w:r>
    </w:p>
    <w:p w:rsidR="005F4612" w:rsidRPr="00EA6BB0" w:rsidRDefault="005F4612" w:rsidP="005F4612">
      <w:pPr>
        <w:pStyle w:val="ListParagraph"/>
        <w:numPr>
          <w:ilvl w:val="0"/>
          <w:numId w:val="1"/>
        </w:num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Payment security must be prioritized by integrating advanced encryption methods and secure transaction protocols. This will help alleviate user concerns regarding payment issues and foster trust in online financial transactions.</w:t>
      </w:r>
    </w:p>
    <w:p w:rsidR="005F4612" w:rsidRPr="00EA6BB0" w:rsidRDefault="005F4612" w:rsidP="005F4612">
      <w:pPr>
        <w:pStyle w:val="ListParagraph"/>
        <w:numPr>
          <w:ilvl w:val="0"/>
          <w:numId w:val="1"/>
        </w:num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 xml:space="preserve">The effectiveness of social media in promoting online gambling and betting should be accessible </w:t>
      </w:r>
    </w:p>
    <w:p w:rsidR="005F4612" w:rsidRPr="00EA6BB0" w:rsidRDefault="005F4612" w:rsidP="005F4612">
      <w:pPr>
        <w:pStyle w:val="ListParagraph"/>
        <w:numPr>
          <w:ilvl w:val="0"/>
          <w:numId w:val="1"/>
        </w:num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Social media companies and online gambling service providers should collaborate to develop clear guidelines and regulations. These should aim to promote responsible gambling practices and prevent underage users from accessing gambling content.</w:t>
      </w:r>
    </w:p>
    <w:p w:rsidR="005F4612" w:rsidRPr="00EA6BB0" w:rsidRDefault="005F4612" w:rsidP="005F4612">
      <w:pPr>
        <w:pStyle w:val="ListParagraph"/>
        <w:numPr>
          <w:ilvl w:val="0"/>
          <w:numId w:val="1"/>
        </w:num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 xml:space="preserve">Stakeholders should explore the ethical implications of using social media for online gambling and betting </w:t>
      </w:r>
    </w:p>
    <w:p w:rsidR="005F4612" w:rsidRPr="00EA6BB0" w:rsidRDefault="005F4612" w:rsidP="005F4612">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By implementing these recommendations, the integrity of online gambling and betting on social media can be upheld, and users can be better protected against the inherent risks associated with these activities.</w:t>
      </w:r>
    </w:p>
    <w:p w:rsidR="005F4612" w:rsidRPr="00EA6BB0" w:rsidRDefault="005F4612" w:rsidP="005F4612">
      <w:pPr>
        <w:spacing w:after="0" w:line="360" w:lineRule="auto"/>
        <w:jc w:val="both"/>
        <w:rPr>
          <w:rFonts w:ascii="Times New Roman" w:hAnsi="Times New Roman" w:cs="Times New Roman"/>
          <w:sz w:val="24"/>
          <w:szCs w:val="24"/>
        </w:rPr>
      </w:pPr>
    </w:p>
    <w:p w:rsidR="005F4612" w:rsidRPr="00EA6BB0" w:rsidRDefault="005F4612" w:rsidP="005F4612">
      <w:pPr>
        <w:spacing w:after="0" w:line="360" w:lineRule="auto"/>
        <w:jc w:val="both"/>
        <w:rPr>
          <w:rFonts w:ascii="Times New Roman" w:hAnsi="Times New Roman" w:cs="Times New Roman"/>
          <w:b/>
          <w:bCs/>
          <w:sz w:val="24"/>
          <w:szCs w:val="24"/>
        </w:rPr>
      </w:pPr>
    </w:p>
    <w:p w:rsidR="005F4612" w:rsidRPr="00EA6BB0" w:rsidRDefault="005F4612" w:rsidP="005F4612">
      <w:pPr>
        <w:spacing w:after="0" w:line="360" w:lineRule="auto"/>
        <w:jc w:val="both"/>
        <w:rPr>
          <w:rFonts w:ascii="Times New Roman" w:hAnsi="Times New Roman" w:cs="Times New Roman"/>
          <w:b/>
          <w:bCs/>
          <w:sz w:val="24"/>
          <w:szCs w:val="24"/>
        </w:rPr>
      </w:pPr>
    </w:p>
    <w:p w:rsidR="005F4612" w:rsidRPr="00EA6BB0" w:rsidRDefault="005F4612" w:rsidP="005F4612">
      <w:pPr>
        <w:spacing w:after="0" w:line="360" w:lineRule="auto"/>
        <w:jc w:val="both"/>
        <w:rPr>
          <w:rFonts w:ascii="Times New Roman" w:hAnsi="Times New Roman" w:cs="Times New Roman"/>
          <w:b/>
          <w:bCs/>
          <w:sz w:val="24"/>
          <w:szCs w:val="24"/>
        </w:rPr>
      </w:pPr>
    </w:p>
    <w:p w:rsidR="005F4612" w:rsidRPr="00EA6BB0" w:rsidRDefault="005F4612" w:rsidP="005F4612">
      <w:pPr>
        <w:spacing w:after="0" w:line="360" w:lineRule="auto"/>
        <w:jc w:val="both"/>
        <w:rPr>
          <w:rFonts w:ascii="Times New Roman" w:hAnsi="Times New Roman" w:cs="Times New Roman"/>
          <w:b/>
          <w:bCs/>
          <w:sz w:val="24"/>
          <w:szCs w:val="24"/>
        </w:rPr>
      </w:pPr>
    </w:p>
    <w:p w:rsidR="005F4612" w:rsidRPr="00EA6BB0" w:rsidRDefault="005F4612" w:rsidP="005F4612">
      <w:pPr>
        <w:spacing w:after="0" w:line="360" w:lineRule="auto"/>
        <w:jc w:val="both"/>
        <w:rPr>
          <w:rFonts w:ascii="Times New Roman" w:hAnsi="Times New Roman" w:cs="Times New Roman"/>
          <w:b/>
          <w:bCs/>
          <w:sz w:val="24"/>
          <w:szCs w:val="24"/>
        </w:rPr>
      </w:pPr>
    </w:p>
    <w:p w:rsidR="005F4612" w:rsidRDefault="005F4612" w:rsidP="005F4612">
      <w:pPr>
        <w:pStyle w:val="NormalWeb"/>
        <w:spacing w:before="0" w:beforeAutospacing="0" w:after="0" w:afterAutospacing="0" w:line="360" w:lineRule="auto"/>
        <w:jc w:val="center"/>
        <w:rPr>
          <w:rStyle w:val="Strong"/>
        </w:rPr>
      </w:pPr>
    </w:p>
    <w:p w:rsidR="005F4612" w:rsidRDefault="005F4612" w:rsidP="005F4612">
      <w:pPr>
        <w:pStyle w:val="NormalWeb"/>
        <w:spacing w:before="0" w:beforeAutospacing="0" w:after="0" w:afterAutospacing="0" w:line="360" w:lineRule="auto"/>
        <w:jc w:val="center"/>
        <w:rPr>
          <w:rStyle w:val="Strong"/>
        </w:rPr>
      </w:pPr>
    </w:p>
    <w:p w:rsidR="005F4612" w:rsidRDefault="005F4612" w:rsidP="005F4612">
      <w:pPr>
        <w:pStyle w:val="NormalWeb"/>
        <w:spacing w:before="0" w:beforeAutospacing="0" w:after="0" w:afterAutospacing="0" w:line="360" w:lineRule="auto"/>
        <w:jc w:val="center"/>
        <w:rPr>
          <w:rStyle w:val="Strong"/>
        </w:rPr>
      </w:pPr>
    </w:p>
    <w:p w:rsidR="005F4612" w:rsidRDefault="005F4612" w:rsidP="005F4612">
      <w:pPr>
        <w:pStyle w:val="NormalWeb"/>
        <w:spacing w:before="0" w:beforeAutospacing="0" w:after="0" w:afterAutospacing="0" w:line="360" w:lineRule="auto"/>
        <w:jc w:val="center"/>
        <w:rPr>
          <w:rStyle w:val="Strong"/>
        </w:rPr>
      </w:pPr>
    </w:p>
    <w:p w:rsidR="005F4612" w:rsidRDefault="005F4612" w:rsidP="005F4612">
      <w:pPr>
        <w:pStyle w:val="NormalWeb"/>
        <w:spacing w:before="0" w:beforeAutospacing="0" w:after="0" w:afterAutospacing="0" w:line="360" w:lineRule="auto"/>
        <w:jc w:val="center"/>
        <w:rPr>
          <w:rStyle w:val="Strong"/>
        </w:rPr>
      </w:pPr>
    </w:p>
    <w:p w:rsidR="005F4612" w:rsidRDefault="005F4612" w:rsidP="005F4612">
      <w:pPr>
        <w:pStyle w:val="NormalWeb"/>
        <w:spacing w:before="0" w:beforeAutospacing="0" w:after="0" w:afterAutospacing="0" w:line="360" w:lineRule="auto"/>
        <w:jc w:val="center"/>
        <w:rPr>
          <w:rStyle w:val="Strong"/>
        </w:rPr>
      </w:pPr>
    </w:p>
    <w:p w:rsidR="005F4612" w:rsidRDefault="005F4612" w:rsidP="005F4612">
      <w:pPr>
        <w:pStyle w:val="NormalWeb"/>
        <w:spacing w:before="0" w:beforeAutospacing="0" w:after="0" w:afterAutospacing="0" w:line="360" w:lineRule="auto"/>
        <w:jc w:val="center"/>
        <w:rPr>
          <w:rStyle w:val="Strong"/>
        </w:rPr>
      </w:pPr>
    </w:p>
    <w:p w:rsidR="005F4612" w:rsidRPr="00EA6BB0" w:rsidRDefault="005F4612" w:rsidP="005F4612">
      <w:pPr>
        <w:pStyle w:val="NormalWeb"/>
        <w:spacing w:before="0" w:beforeAutospacing="0" w:after="0" w:afterAutospacing="0" w:line="360" w:lineRule="auto"/>
        <w:jc w:val="center"/>
        <w:rPr>
          <w:rStyle w:val="Strong"/>
        </w:rPr>
      </w:pPr>
      <w:r w:rsidRPr="00EA6BB0">
        <w:rPr>
          <w:rStyle w:val="Strong"/>
        </w:rPr>
        <w:lastRenderedPageBreak/>
        <w:t>REFERENCE</w:t>
      </w:r>
    </w:p>
    <w:p w:rsidR="005F4612" w:rsidRPr="006A2C34" w:rsidRDefault="005F4612" w:rsidP="005F4612">
      <w:pPr>
        <w:pStyle w:val="NormalWeb"/>
        <w:spacing w:before="0" w:beforeAutospacing="0" w:after="0" w:afterAutospacing="0" w:line="360" w:lineRule="auto"/>
        <w:jc w:val="both"/>
      </w:pPr>
      <w:r w:rsidRPr="006A2C34">
        <w:rPr>
          <w:rStyle w:val="Strong"/>
          <w:b w:val="0"/>
        </w:rPr>
        <w:t>AskGamblers.</w:t>
      </w:r>
      <w:r w:rsidRPr="006A2C34">
        <w:t xml:space="preserve"> (n.d.). </w:t>
      </w:r>
      <w:r w:rsidRPr="006A2C34">
        <w:rPr>
          <w:rStyle w:val="Emphasis"/>
        </w:rPr>
        <w:t>History of online gambling (timeline)</w:t>
      </w:r>
      <w:r w:rsidRPr="006A2C34">
        <w:t xml:space="preserve">. AskGamblers. </w:t>
      </w:r>
      <w:r w:rsidRPr="006A2C34">
        <w:tab/>
      </w:r>
      <w:hyperlink r:id="rId26" w:tgtFrame="_new" w:history="1">
        <w:r w:rsidRPr="006A2C34">
          <w:rPr>
            <w:rStyle w:val="Hyperlink"/>
            <w:rFonts w:eastAsia="宋体"/>
          </w:rPr>
          <w:t>https://www.askgamblers.com/online-casinos/online-gambling-history</w:t>
        </w:r>
      </w:hyperlink>
    </w:p>
    <w:p w:rsidR="005F4612" w:rsidRDefault="005F4612" w:rsidP="005F4612">
      <w:pPr>
        <w:pStyle w:val="NormalWeb"/>
        <w:spacing w:before="0" w:beforeAutospacing="0" w:after="0" w:afterAutospacing="0" w:line="360" w:lineRule="auto"/>
        <w:jc w:val="both"/>
      </w:pPr>
      <w:r w:rsidRPr="006A2C34">
        <w:rPr>
          <w:rStyle w:val="Strong"/>
          <w:b w:val="0"/>
        </w:rPr>
        <w:t>Christensen, D. R., Dowling, N. A., Jackson, A. C., &amp; Thomas, S. A.</w:t>
      </w:r>
      <w:r w:rsidRPr="006A2C34">
        <w:t xml:space="preserve"> (2015). Gambling </w:t>
      </w:r>
      <w:r w:rsidRPr="006A2C34">
        <w:tab/>
        <w:t xml:space="preserve">participation and problem gambling severity in Australia: A national study. </w:t>
      </w:r>
      <w:r>
        <w:tab/>
      </w:r>
      <w:r w:rsidRPr="006A2C34">
        <w:rPr>
          <w:rStyle w:val="Emphasis"/>
        </w:rPr>
        <w:t>Journal of Gambling Studies, 31</w:t>
      </w:r>
      <w:r w:rsidRPr="006A2C34">
        <w:t xml:space="preserve">(4), 1109–1124. </w:t>
      </w:r>
      <w:hyperlink r:id="rId27" w:history="1">
        <w:r w:rsidRPr="006A2C34">
          <w:rPr>
            <w:rStyle w:val="Hyperlink"/>
            <w:rFonts w:eastAsia="宋体"/>
          </w:rPr>
          <w:t>https://doi.org/10</w:t>
        </w:r>
      </w:hyperlink>
      <w:r w:rsidRPr="006A2C34">
        <w:tab/>
        <w:t>.1007/s10899-</w:t>
      </w:r>
      <w:r>
        <w:tab/>
      </w:r>
      <w:r w:rsidRPr="006A2C34">
        <w:t>014-9485-7</w:t>
      </w:r>
      <w:r>
        <w:t xml:space="preserve"> </w:t>
      </w:r>
      <w:r w:rsidRPr="006A2C34">
        <w:rPr>
          <w:rStyle w:val="Strong"/>
          <w:b w:val="0"/>
        </w:rPr>
        <w:t>CryptoLogic.</w:t>
      </w:r>
      <w:r w:rsidRPr="006A2C34">
        <w:t xml:space="preserve"> (n.d.). </w:t>
      </w:r>
      <w:r w:rsidRPr="006A2C34">
        <w:rPr>
          <w:rStyle w:val="Emphasis"/>
        </w:rPr>
        <w:t>CryptoLogic</w:t>
      </w:r>
      <w:r w:rsidRPr="006A2C34">
        <w:t>. Wikipedia.</w:t>
      </w:r>
    </w:p>
    <w:p w:rsidR="005F4612" w:rsidRPr="006A2C34" w:rsidRDefault="005F4612" w:rsidP="005F4612">
      <w:pPr>
        <w:pStyle w:val="NormalWeb"/>
        <w:spacing w:before="0" w:beforeAutospacing="0" w:after="0" w:afterAutospacing="0" w:line="360" w:lineRule="auto"/>
        <w:jc w:val="both"/>
      </w:pPr>
      <w:r w:rsidRPr="006A2C34">
        <w:rPr>
          <w:rStyle w:val="Strong"/>
          <w:b w:val="0"/>
        </w:rPr>
        <w:t>European Commission.</w:t>
      </w:r>
      <w:r w:rsidRPr="006A2C34">
        <w:t xml:space="preserve"> (2012). </w:t>
      </w:r>
      <w:r w:rsidRPr="006A2C34">
        <w:rPr>
          <w:rStyle w:val="Emphasis"/>
        </w:rPr>
        <w:t xml:space="preserve">Commission recommendation of 14 July 2014 on </w:t>
      </w:r>
      <w:r>
        <w:rPr>
          <w:rStyle w:val="Emphasis"/>
        </w:rPr>
        <w:tab/>
      </w:r>
      <w:r w:rsidRPr="006A2C34">
        <w:rPr>
          <w:rStyle w:val="Emphasis"/>
        </w:rPr>
        <w:t xml:space="preserve">principles for </w:t>
      </w:r>
      <w:r w:rsidRPr="006A2C34">
        <w:rPr>
          <w:rStyle w:val="Emphasis"/>
        </w:rPr>
        <w:tab/>
        <w:t xml:space="preserve">the protection of consumers and players of online gambling </w:t>
      </w:r>
      <w:r>
        <w:rPr>
          <w:rStyle w:val="Emphasis"/>
        </w:rPr>
        <w:tab/>
      </w:r>
      <w:r w:rsidRPr="006A2C34">
        <w:rPr>
          <w:rStyle w:val="Emphasis"/>
        </w:rPr>
        <w:t xml:space="preserve">services and for the </w:t>
      </w:r>
      <w:r w:rsidRPr="006A2C34">
        <w:rPr>
          <w:rStyle w:val="Emphasis"/>
        </w:rPr>
        <w:tab/>
        <w:t>prevention of minors from gambling online (2014/478/EU)</w:t>
      </w:r>
      <w:r w:rsidRPr="006A2C34">
        <w:t xml:space="preserve">. </w:t>
      </w:r>
      <w:r>
        <w:tab/>
      </w:r>
      <w:r>
        <w:rPr>
          <w:rStyle w:val="Emphasis"/>
        </w:rPr>
        <w:t xml:space="preserve">Official Journal of the </w:t>
      </w:r>
      <w:r w:rsidRPr="006A2C34">
        <w:rPr>
          <w:rStyle w:val="Emphasis"/>
        </w:rPr>
        <w:t>European Union</w:t>
      </w:r>
      <w:r w:rsidRPr="006A2C34">
        <w:t xml:space="preserve">. </w:t>
      </w:r>
    </w:p>
    <w:p w:rsidR="005F4612" w:rsidRPr="006A2C34" w:rsidRDefault="005F4612" w:rsidP="005F4612">
      <w:pPr>
        <w:pStyle w:val="NormalWeb"/>
        <w:spacing w:before="0" w:beforeAutospacing="0" w:after="0" w:afterAutospacing="0" w:line="360" w:lineRule="auto"/>
        <w:jc w:val="both"/>
      </w:pPr>
      <w:r w:rsidRPr="006A2C34">
        <w:rPr>
          <w:rStyle w:val="Strong"/>
          <w:b w:val="0"/>
        </w:rPr>
        <w:t>Financial Action Task Force (FATF).</w:t>
      </w:r>
      <w:r w:rsidRPr="006A2C34">
        <w:t xml:space="preserve"> (2020). </w:t>
      </w:r>
      <w:r w:rsidRPr="006A2C34">
        <w:rPr>
          <w:rStyle w:val="Emphasis"/>
        </w:rPr>
        <w:t>Virtual assets and vi</w:t>
      </w:r>
      <w:r>
        <w:rPr>
          <w:rStyle w:val="Emphasis"/>
        </w:rPr>
        <w:t xml:space="preserve">rtual asset service </w:t>
      </w:r>
      <w:r>
        <w:rPr>
          <w:rStyle w:val="Emphasis"/>
        </w:rPr>
        <w:tab/>
        <w:t xml:space="preserve">providers: </w:t>
      </w:r>
      <w:r w:rsidRPr="006A2C34">
        <w:rPr>
          <w:rStyle w:val="Emphasis"/>
        </w:rPr>
        <w:t>Guidance for a risk-based approach</w:t>
      </w:r>
      <w:r w:rsidRPr="006A2C34">
        <w:t xml:space="preserve">. </w:t>
      </w:r>
    </w:p>
    <w:p w:rsidR="005F4612" w:rsidRDefault="005F4612" w:rsidP="005F4612">
      <w:pPr>
        <w:pStyle w:val="NormalWeb"/>
        <w:spacing w:before="0" w:beforeAutospacing="0" w:after="0" w:afterAutospacing="0" w:line="360" w:lineRule="auto"/>
        <w:jc w:val="both"/>
        <w:rPr>
          <w:rFonts w:eastAsia="宋体"/>
        </w:rPr>
      </w:pPr>
      <w:r w:rsidRPr="006A2C34">
        <w:rPr>
          <w:rStyle w:val="Strong"/>
          <w:b w:val="0"/>
        </w:rPr>
        <w:t>Gainsbury, S. M., Delfabbro, P., King, D. L., &amp; Hing, N.</w:t>
      </w:r>
      <w:r w:rsidRPr="006A2C34">
        <w:t xml:space="preserve"> (2016). An exploratory study of </w:t>
      </w:r>
      <w:r w:rsidRPr="006A2C34">
        <w:tab/>
        <w:t xml:space="preserve">gambling operators’ use of social media and the latent messages conveyed. </w:t>
      </w:r>
      <w:r>
        <w:tab/>
      </w:r>
      <w:r>
        <w:rPr>
          <w:rStyle w:val="Emphasis"/>
        </w:rPr>
        <w:t xml:space="preserve">Journal of </w:t>
      </w:r>
      <w:r w:rsidRPr="006A2C34">
        <w:rPr>
          <w:rStyle w:val="Emphasis"/>
        </w:rPr>
        <w:t>Gambling Studies, 32</w:t>
      </w:r>
      <w:r w:rsidRPr="006A2C34">
        <w:t xml:space="preserve">(1), 125–141. </w:t>
      </w:r>
    </w:p>
    <w:p w:rsidR="005F4612" w:rsidRDefault="005F4612" w:rsidP="005F4612">
      <w:pPr>
        <w:pStyle w:val="NormalWeb"/>
        <w:spacing w:before="0" w:beforeAutospacing="0" w:after="0" w:afterAutospacing="0" w:line="360" w:lineRule="auto"/>
        <w:jc w:val="both"/>
      </w:pPr>
      <w:r w:rsidRPr="006A2C34">
        <w:rPr>
          <w:rStyle w:val="Strong"/>
          <w:b w:val="0"/>
        </w:rPr>
        <w:t>Gainsbury, S. M., King, D. L., Hing, N., &amp; Delfabbro, P.</w:t>
      </w:r>
      <w:r w:rsidRPr="006A2C34">
        <w:t xml:space="preserve"> (2015). Social media </w:t>
      </w:r>
      <w:r>
        <w:tab/>
      </w:r>
      <w:r w:rsidRPr="006A2C34">
        <w:t xml:space="preserve">marketing and </w:t>
      </w:r>
      <w:r w:rsidRPr="006A2C34">
        <w:tab/>
        <w:t xml:space="preserve">gambling: An interview study of gambling operators in Australia. </w:t>
      </w:r>
      <w:r>
        <w:tab/>
      </w:r>
      <w:r w:rsidRPr="006A2C34">
        <w:rPr>
          <w:rStyle w:val="Emphasis"/>
        </w:rPr>
        <w:t xml:space="preserve">International </w:t>
      </w:r>
      <w:r w:rsidRPr="006A2C34">
        <w:rPr>
          <w:rStyle w:val="Emphasis"/>
        </w:rPr>
        <w:tab/>
        <w:t>Gambling Studies, 15</w:t>
      </w:r>
      <w:r w:rsidRPr="006A2C34">
        <w:t xml:space="preserve">(3), 377–393. </w:t>
      </w:r>
    </w:p>
    <w:p w:rsidR="005F4612" w:rsidRPr="006A2C34" w:rsidRDefault="005F4612" w:rsidP="005F4612">
      <w:pPr>
        <w:pStyle w:val="NormalWeb"/>
        <w:spacing w:before="0" w:beforeAutospacing="0" w:after="0" w:afterAutospacing="0" w:line="360" w:lineRule="auto"/>
        <w:jc w:val="both"/>
      </w:pPr>
      <w:r w:rsidRPr="006A2C34">
        <w:rPr>
          <w:rStyle w:val="Strong"/>
          <w:b w:val="0"/>
        </w:rPr>
        <w:t>GamblingSites.com.</w:t>
      </w:r>
      <w:r w:rsidRPr="006A2C34">
        <w:t xml:space="preserve"> (2025, January 21). </w:t>
      </w:r>
      <w:r w:rsidRPr="006A2C34">
        <w:rPr>
          <w:rStyle w:val="Emphasis"/>
        </w:rPr>
        <w:t>History and evolution of online casinos</w:t>
      </w:r>
      <w:r w:rsidRPr="006A2C34">
        <w:t xml:space="preserve">. </w:t>
      </w:r>
      <w:r w:rsidRPr="006A2C34">
        <w:tab/>
      </w:r>
      <w:hyperlink r:id="rId28" w:tgtFrame="_new" w:history="1">
        <w:r w:rsidRPr="006A2C34">
          <w:rPr>
            <w:rStyle w:val="Hyperlink"/>
            <w:rFonts w:eastAsia="宋体"/>
          </w:rPr>
          <w:t>https://www.gamblingsites.com/guides/history-of-online-casinos/</w:t>
        </w:r>
      </w:hyperlink>
    </w:p>
    <w:p w:rsidR="005F4612" w:rsidRPr="006A2C34" w:rsidRDefault="005F4612" w:rsidP="005F4612">
      <w:pPr>
        <w:pStyle w:val="NormalWeb"/>
        <w:spacing w:before="0" w:beforeAutospacing="0" w:after="0" w:afterAutospacing="0" w:line="360" w:lineRule="auto"/>
        <w:jc w:val="both"/>
      </w:pPr>
      <w:r w:rsidRPr="006A2C34">
        <w:rPr>
          <w:rStyle w:val="Strong"/>
          <w:b w:val="0"/>
        </w:rPr>
        <w:t>Global Online Gambling Market Report 2020–2025.</w:t>
      </w:r>
      <w:r w:rsidRPr="006A2C34">
        <w:t xml:space="preserve"> (2020). </w:t>
      </w:r>
      <w:r w:rsidRPr="006A2C34">
        <w:rPr>
          <w:rStyle w:val="Emphasis"/>
        </w:rPr>
        <w:t>Research and Markets</w:t>
      </w:r>
      <w:r w:rsidRPr="006A2C34">
        <w:t xml:space="preserve">. </w:t>
      </w:r>
      <w:r w:rsidRPr="006A2C34">
        <w:tab/>
      </w:r>
      <w:hyperlink r:id="rId29" w:history="1">
        <w:r w:rsidRPr="00D658D3">
          <w:rPr>
            <w:rStyle w:val="Hyperlink"/>
            <w:rFonts w:eastAsia="宋体"/>
          </w:rPr>
          <w:t>https://www.researchandmarkets.com/reports/5003525/online-gambling-market-</w:t>
        </w:r>
        <w:r w:rsidRPr="00D658D3">
          <w:rPr>
            <w:rStyle w:val="Hyperlink"/>
            <w:rFonts w:eastAsia="宋体"/>
          </w:rPr>
          <w:tab/>
          <w:t>growth-</w:t>
        </w:r>
      </w:hyperlink>
      <w:r w:rsidRPr="006A2C34">
        <w:t>trends-and-forecast</w:t>
      </w:r>
    </w:p>
    <w:p w:rsidR="005F4612" w:rsidRPr="006A2C34" w:rsidRDefault="005F4612" w:rsidP="005F4612">
      <w:pPr>
        <w:pStyle w:val="NormalWeb"/>
        <w:spacing w:before="0" w:beforeAutospacing="0" w:after="0" w:afterAutospacing="0" w:line="360" w:lineRule="auto"/>
        <w:jc w:val="both"/>
      </w:pPr>
      <w:r w:rsidRPr="006A2C34">
        <w:rPr>
          <w:rStyle w:val="Strong"/>
          <w:b w:val="0"/>
        </w:rPr>
        <w:t>Griffiths, M. D.</w:t>
      </w:r>
      <w:r w:rsidRPr="006A2C34">
        <w:t xml:space="preserve"> (2003). Internet gambling: Issues, concerns, and recommendations. </w:t>
      </w:r>
      <w:r w:rsidRPr="006A2C34">
        <w:tab/>
      </w:r>
      <w:r w:rsidRPr="006A2C34">
        <w:rPr>
          <w:rStyle w:val="Emphasis"/>
        </w:rPr>
        <w:t>CyberPsychology &amp; Behavior, 6</w:t>
      </w:r>
      <w:r w:rsidRPr="006A2C34">
        <w:t>(6), 557–568.</w:t>
      </w:r>
    </w:p>
    <w:p w:rsidR="005F4612" w:rsidRPr="006A2C34" w:rsidRDefault="005F4612" w:rsidP="005F4612">
      <w:pPr>
        <w:pStyle w:val="NormalWeb"/>
        <w:spacing w:before="0" w:beforeAutospacing="0" w:after="0" w:afterAutospacing="0" w:line="360" w:lineRule="auto"/>
        <w:jc w:val="both"/>
      </w:pPr>
      <w:r w:rsidRPr="006A2C34">
        <w:t xml:space="preserve"> </w:t>
      </w:r>
      <w:r w:rsidRPr="006A2C34">
        <w:rPr>
          <w:rStyle w:val="Strong"/>
          <w:b w:val="0"/>
        </w:rPr>
        <w:t>Hing, N., Russell, A. M. T., Thomas, A., &amp; Jenkinson, R.</w:t>
      </w:r>
      <w:r w:rsidRPr="006A2C34">
        <w:t xml:space="preserve"> (2015). Wagering </w:t>
      </w:r>
      <w:r>
        <w:tab/>
      </w:r>
      <w:r w:rsidRPr="006A2C34">
        <w:t xml:space="preserve">advertisements and </w:t>
      </w:r>
      <w:r w:rsidRPr="006A2C34">
        <w:tab/>
        <w:t xml:space="preserve">inducements: Exposure and perceived influence on betting </w:t>
      </w:r>
      <w:r>
        <w:lastRenderedPageBreak/>
        <w:tab/>
      </w:r>
      <w:r w:rsidRPr="006A2C34">
        <w:t xml:space="preserve">behaviour. </w:t>
      </w:r>
      <w:r w:rsidRPr="006A2C34">
        <w:rPr>
          <w:rStyle w:val="Emphasis"/>
        </w:rPr>
        <w:t xml:space="preserve">Journal of </w:t>
      </w:r>
      <w:r w:rsidRPr="006A2C34">
        <w:rPr>
          <w:rStyle w:val="Emphasis"/>
        </w:rPr>
        <w:tab/>
        <w:t>Gambling Studies, 32</w:t>
      </w:r>
      <w:r w:rsidRPr="006A2C34">
        <w:t xml:space="preserve">(2), 351–365. </w:t>
      </w:r>
      <w:r>
        <w:t xml:space="preserve"> </w:t>
      </w:r>
      <w:r w:rsidRPr="006A2C34">
        <w:rPr>
          <w:rStyle w:val="Strong"/>
          <w:b w:val="0"/>
        </w:rPr>
        <w:t>InterCasino.</w:t>
      </w:r>
      <w:r w:rsidRPr="006A2C34">
        <w:t xml:space="preserve"> (n.d.). </w:t>
      </w:r>
      <w:r>
        <w:tab/>
      </w:r>
      <w:r w:rsidRPr="006A2C34">
        <w:rPr>
          <w:rStyle w:val="Emphasis"/>
        </w:rPr>
        <w:t>InterCasino</w:t>
      </w:r>
      <w:r w:rsidRPr="006A2C34">
        <w:t xml:space="preserve">. Wikipedia. </w:t>
      </w:r>
      <w:hyperlink r:id="rId30" w:tgtFrame="_new" w:history="1">
        <w:r w:rsidRPr="006A2C34">
          <w:rPr>
            <w:rStyle w:val="Hyperlink"/>
            <w:rFonts w:eastAsia="宋体"/>
          </w:rPr>
          <w:t>https://en.wikipedia.org/wiki/InterCasino</w:t>
        </w:r>
      </w:hyperlink>
    </w:p>
    <w:p w:rsidR="005F4612" w:rsidRPr="006A2C34" w:rsidRDefault="005F4612" w:rsidP="005F4612">
      <w:pPr>
        <w:pStyle w:val="NormalWeb"/>
        <w:spacing w:before="0" w:beforeAutospacing="0" w:after="0" w:afterAutospacing="0" w:line="360" w:lineRule="auto"/>
        <w:jc w:val="both"/>
      </w:pPr>
      <w:r w:rsidRPr="006A2C34">
        <w:rPr>
          <w:rStyle w:val="Strong"/>
          <w:b w:val="0"/>
        </w:rPr>
        <w:t>James, R. J. E., O'Malley, C., &amp; Tunney, R. J.</w:t>
      </w:r>
      <w:r w:rsidRPr="006A2C34">
        <w:t xml:space="preserve"> (2019). Understanding the psychology of </w:t>
      </w:r>
      <w:r>
        <w:tab/>
        <w:t xml:space="preserve">mobile </w:t>
      </w:r>
      <w:r w:rsidRPr="006A2C34">
        <w:t xml:space="preserve">gambling: A behavioural synthesis. </w:t>
      </w:r>
      <w:r w:rsidRPr="006A2C34">
        <w:rPr>
          <w:rStyle w:val="Emphasis"/>
        </w:rPr>
        <w:t>British Journal of Psychology, 110</w:t>
      </w:r>
      <w:r w:rsidRPr="006A2C34">
        <w:t xml:space="preserve">(4), </w:t>
      </w:r>
      <w:r>
        <w:tab/>
      </w:r>
      <w:r w:rsidRPr="006A2C34">
        <w:t xml:space="preserve">639–655. </w:t>
      </w:r>
      <w:hyperlink r:id="rId31" w:tgtFrame="_new" w:history="1">
        <w:r w:rsidRPr="006A2C34">
          <w:rPr>
            <w:rStyle w:val="Hyperlink"/>
            <w:rFonts w:eastAsia="宋体"/>
          </w:rPr>
          <w:t>https://doi.org/10.1111/bjop.12359</w:t>
        </w:r>
      </w:hyperlink>
    </w:p>
    <w:p w:rsidR="005F4612" w:rsidRPr="006A2C34" w:rsidRDefault="005F4612" w:rsidP="005F4612">
      <w:pPr>
        <w:pStyle w:val="NormalWeb"/>
        <w:spacing w:before="0" w:beforeAutospacing="0" w:after="0" w:afterAutospacing="0" w:line="360" w:lineRule="auto"/>
        <w:jc w:val="both"/>
      </w:pPr>
      <w:r w:rsidRPr="006A2C34">
        <w:rPr>
          <w:rStyle w:val="Strong"/>
          <w:b w:val="0"/>
        </w:rPr>
        <w:t>Kim, H. S., Wohl, M. J. A., Salmon, M. M., Gupta, R., &amp; Derevensky, J. L.</w:t>
      </w:r>
      <w:r w:rsidRPr="006A2C34">
        <w:t xml:space="preserve"> (2015). Do </w:t>
      </w:r>
      <w:r>
        <w:tab/>
      </w:r>
      <w:r w:rsidRPr="006A2C34">
        <w:t xml:space="preserve">social </w:t>
      </w:r>
      <w:r w:rsidRPr="006A2C34">
        <w:tab/>
        <w:t>casino gamers migrate to online gambling? An assessment o</w:t>
      </w:r>
      <w:r>
        <w:t xml:space="preserve">f migration </w:t>
      </w:r>
      <w:r>
        <w:tab/>
        <w:t xml:space="preserve">rate and potential </w:t>
      </w:r>
      <w:r w:rsidRPr="006A2C34">
        <w:t xml:space="preserve">predictors. </w:t>
      </w:r>
      <w:r w:rsidRPr="006A2C34">
        <w:rPr>
          <w:rStyle w:val="Emphasis"/>
        </w:rPr>
        <w:t>Journal of Gambling Studies, 31</w:t>
      </w:r>
      <w:r w:rsidRPr="006A2C34">
        <w:t xml:space="preserve">(4), 1819–1831. </w:t>
      </w:r>
      <w:r>
        <w:br/>
      </w:r>
      <w:r w:rsidRPr="006A2C34">
        <w:rPr>
          <w:rStyle w:val="Strong"/>
          <w:b w:val="0"/>
        </w:rPr>
        <w:t>King, D. L., Delfabbro, P. H., &amp; Griffiths, M. D.</w:t>
      </w:r>
      <w:r w:rsidRPr="006A2C34">
        <w:t xml:space="preserve"> (2014). The convergence of gambling </w:t>
      </w:r>
      <w:r>
        <w:tab/>
      </w:r>
      <w:r w:rsidRPr="006A2C34">
        <w:t xml:space="preserve">and </w:t>
      </w:r>
      <w:r w:rsidRPr="006A2C34">
        <w:tab/>
        <w:t xml:space="preserve">digital media: Implications for gambling in young people. </w:t>
      </w:r>
      <w:r w:rsidRPr="006A2C34">
        <w:rPr>
          <w:rStyle w:val="Emphasis"/>
        </w:rPr>
        <w:t xml:space="preserve">Journal of </w:t>
      </w:r>
      <w:r>
        <w:rPr>
          <w:rStyle w:val="Emphasis"/>
        </w:rPr>
        <w:tab/>
      </w:r>
      <w:r w:rsidRPr="006A2C34">
        <w:rPr>
          <w:rStyle w:val="Emphasis"/>
        </w:rPr>
        <w:t xml:space="preserve">Gambling Studies, </w:t>
      </w:r>
      <w:r w:rsidRPr="006A2C34">
        <w:rPr>
          <w:rStyle w:val="Emphasis"/>
        </w:rPr>
        <w:tab/>
        <w:t>30</w:t>
      </w:r>
      <w:r w:rsidRPr="006A2C34">
        <w:t xml:space="preserve">(2), 275–293. </w:t>
      </w:r>
      <w:hyperlink r:id="rId32" w:tgtFrame="_new" w:history="1">
        <w:r w:rsidRPr="006A2C34">
          <w:rPr>
            <w:rStyle w:val="Hyperlink"/>
            <w:rFonts w:eastAsia="宋体"/>
          </w:rPr>
          <w:t>https://doi.org/10.1007/s10899-013-9371-0</w:t>
        </w:r>
      </w:hyperlink>
    </w:p>
    <w:p w:rsidR="005F4612" w:rsidRPr="006A2C34" w:rsidRDefault="005F4612" w:rsidP="005F4612">
      <w:pPr>
        <w:pStyle w:val="NormalWeb"/>
        <w:spacing w:before="0" w:beforeAutospacing="0" w:after="0" w:afterAutospacing="0" w:line="360" w:lineRule="auto"/>
        <w:jc w:val="both"/>
      </w:pPr>
      <w:r w:rsidRPr="006A2C34">
        <w:rPr>
          <w:rStyle w:val="Strong"/>
          <w:b w:val="0"/>
        </w:rPr>
        <w:t>Lopez-Gonzalez, H., Estévez, A., &amp; Griffiths, M. D.</w:t>
      </w:r>
      <w:r w:rsidRPr="006A2C34">
        <w:t xml:space="preserve"> (2018). Contro</w:t>
      </w:r>
      <w:r>
        <w:t xml:space="preserve">lling the illusion of </w:t>
      </w:r>
      <w:r>
        <w:tab/>
        <w:t xml:space="preserve">control: </w:t>
      </w:r>
      <w:r w:rsidRPr="006A2C34">
        <w:t xml:space="preserve">A grounded theory of sports betting advertising in the UK. </w:t>
      </w:r>
      <w:r>
        <w:rPr>
          <w:rStyle w:val="Emphasis"/>
        </w:rPr>
        <w:t xml:space="preserve">International </w:t>
      </w:r>
      <w:r>
        <w:rPr>
          <w:rStyle w:val="Emphasis"/>
        </w:rPr>
        <w:tab/>
        <w:t xml:space="preserve">Gambling </w:t>
      </w:r>
      <w:r w:rsidRPr="006A2C34">
        <w:rPr>
          <w:rStyle w:val="Emphasis"/>
        </w:rPr>
        <w:t>Studies, 18</w:t>
      </w:r>
      <w:r w:rsidRPr="006A2C34">
        <w:t xml:space="preserve">(1), 39–55. </w:t>
      </w:r>
      <w:hyperlink r:id="rId33" w:tgtFrame="_new" w:history="1">
        <w:r w:rsidRPr="006A2C34">
          <w:rPr>
            <w:rStyle w:val="Hyperlink"/>
            <w:rFonts w:eastAsia="宋体"/>
          </w:rPr>
          <w:t>https://doi.org/10.1080/14459795.2017.1377747</w:t>
        </w:r>
      </w:hyperlink>
    </w:p>
    <w:p w:rsidR="005F4612" w:rsidRPr="006A2C34" w:rsidRDefault="005F4612" w:rsidP="005F4612">
      <w:pPr>
        <w:pStyle w:val="NormalWeb"/>
        <w:spacing w:before="0" w:beforeAutospacing="0" w:after="0" w:afterAutospacing="0" w:line="360" w:lineRule="auto"/>
        <w:jc w:val="both"/>
      </w:pPr>
      <w:r w:rsidRPr="006A2C34">
        <w:rPr>
          <w:rStyle w:val="Strong"/>
          <w:b w:val="0"/>
        </w:rPr>
        <w:t>National Assembly of Nigeria.</w:t>
      </w:r>
      <w:r w:rsidRPr="006A2C34">
        <w:t xml:space="preserve"> (2005). </w:t>
      </w:r>
      <w:r w:rsidRPr="006A2C34">
        <w:rPr>
          <w:rStyle w:val="Emphasis"/>
        </w:rPr>
        <w:t>National Lottery Act, 2005</w:t>
      </w:r>
      <w:r w:rsidRPr="006A2C34">
        <w:t xml:space="preserve">. </w:t>
      </w:r>
      <w:r w:rsidRPr="006A2C34">
        <w:tab/>
      </w:r>
      <w:hyperlink r:id="rId34" w:tgtFrame="_new" w:history="1">
        <w:r w:rsidRPr="006A2C34">
          <w:rPr>
            <w:rStyle w:val="Hyperlink"/>
            <w:rFonts w:eastAsia="宋体"/>
          </w:rPr>
          <w:t>https://lawsofnigeria.placng.org/view.aspx?db=laws&amp;vol=3&amp;chap=3</w:t>
        </w:r>
      </w:hyperlink>
    </w:p>
    <w:p w:rsidR="005F4612" w:rsidRPr="006A2C34" w:rsidRDefault="005F4612" w:rsidP="005F4612">
      <w:pPr>
        <w:pStyle w:val="NormalWeb"/>
        <w:spacing w:before="0" w:beforeAutospacing="0" w:after="0" w:afterAutospacing="0" w:line="360" w:lineRule="auto"/>
        <w:jc w:val="both"/>
      </w:pPr>
      <w:r w:rsidRPr="006A2C34">
        <w:rPr>
          <w:rStyle w:val="Strong"/>
          <w:b w:val="0"/>
        </w:rPr>
        <w:t>National Gambling Impact Study Commission.</w:t>
      </w:r>
      <w:r w:rsidRPr="006A2C34">
        <w:t xml:space="preserve"> (1999). </w:t>
      </w:r>
      <w:r w:rsidRPr="006A2C34">
        <w:rPr>
          <w:rStyle w:val="Emphasis"/>
        </w:rPr>
        <w:t xml:space="preserve">National gambling impact study </w:t>
      </w:r>
      <w:r w:rsidRPr="006A2C34">
        <w:rPr>
          <w:rStyle w:val="Emphasis"/>
        </w:rPr>
        <w:tab/>
        <w:t>commission final report</w:t>
      </w:r>
      <w:r w:rsidRPr="006A2C34">
        <w:t xml:space="preserve">. </w:t>
      </w:r>
      <w:hyperlink r:id="rId35" w:tgtFrame="_new" w:history="1">
        <w:r w:rsidRPr="006A2C34">
          <w:rPr>
            <w:rStyle w:val="Hyperlink"/>
            <w:rFonts w:eastAsia="宋体"/>
          </w:rPr>
          <w:t>https://govinfo.library.unt.edu/ngisc/reports/fullrpt.html</w:t>
        </w:r>
      </w:hyperlink>
    </w:p>
    <w:p w:rsidR="005F4612" w:rsidRDefault="005F4612" w:rsidP="005F4612">
      <w:pPr>
        <w:pStyle w:val="NormalWeb"/>
        <w:spacing w:before="0" w:beforeAutospacing="0" w:after="0" w:afterAutospacing="0" w:line="360" w:lineRule="auto"/>
        <w:jc w:val="both"/>
      </w:pPr>
      <w:r w:rsidRPr="006A2C34">
        <w:rPr>
          <w:rStyle w:val="Strong"/>
          <w:b w:val="0"/>
        </w:rPr>
        <w:t>Newall, P. W. S., Moodie, C., &amp; Reith, G.</w:t>
      </w:r>
      <w:r w:rsidRPr="006A2C34">
        <w:t xml:space="preserve"> (2019). Gambling </w:t>
      </w:r>
      <w:r>
        <w:t xml:space="preserve">marketing from 2014 to </w:t>
      </w:r>
      <w:r>
        <w:tab/>
        <w:t xml:space="preserve">2018:A </w:t>
      </w:r>
      <w:r w:rsidRPr="006A2C34">
        <w:t xml:space="preserve">literature review. </w:t>
      </w:r>
      <w:r w:rsidRPr="006A2C34">
        <w:rPr>
          <w:rStyle w:val="Emphasis"/>
        </w:rPr>
        <w:t>Current Addiction Reports, 6</w:t>
      </w:r>
      <w:r w:rsidRPr="006A2C34">
        <w:t xml:space="preserve">(2), 49–56. </w:t>
      </w:r>
    </w:p>
    <w:p w:rsidR="005F4612" w:rsidRPr="006A2C34" w:rsidRDefault="005F4612" w:rsidP="005F4612">
      <w:pPr>
        <w:pStyle w:val="NormalWeb"/>
        <w:spacing w:before="0" w:beforeAutospacing="0" w:after="0" w:afterAutospacing="0" w:line="360" w:lineRule="auto"/>
        <w:jc w:val="both"/>
      </w:pPr>
      <w:r w:rsidRPr="006A2C34">
        <w:rPr>
          <w:rStyle w:val="Strong"/>
          <w:b w:val="0"/>
        </w:rPr>
        <w:t>OnlineCasinoKing.</w:t>
      </w:r>
      <w:r w:rsidRPr="006A2C34">
        <w:t xml:space="preserve"> (n.d.). </w:t>
      </w:r>
      <w:r w:rsidRPr="006A2C34">
        <w:rPr>
          <w:rStyle w:val="Emphasis"/>
        </w:rPr>
        <w:t xml:space="preserve">History of online gambling: When did online casinos first </w:t>
      </w:r>
      <w:r>
        <w:rPr>
          <w:rStyle w:val="Emphasis"/>
        </w:rPr>
        <w:tab/>
      </w:r>
      <w:r w:rsidRPr="006A2C34">
        <w:rPr>
          <w:rStyle w:val="Emphasis"/>
        </w:rPr>
        <w:t>appear?</w:t>
      </w:r>
      <w:r w:rsidRPr="006A2C34">
        <w:t xml:space="preserve"> </w:t>
      </w:r>
      <w:hyperlink r:id="rId36" w:tgtFrame="_new" w:history="1">
        <w:r w:rsidRPr="006A2C34">
          <w:rPr>
            <w:rStyle w:val="Hyperlink"/>
            <w:rFonts w:eastAsia="宋体"/>
          </w:rPr>
          <w:t>https://www.onlinecasinoking.com/history-of-online-gambling/</w:t>
        </w:r>
      </w:hyperlink>
    </w:p>
    <w:p w:rsidR="005F4612" w:rsidRPr="006A2C34" w:rsidRDefault="005F4612" w:rsidP="005F4612">
      <w:pPr>
        <w:pStyle w:val="NormalWeb"/>
        <w:spacing w:before="0" w:beforeAutospacing="0" w:after="0" w:afterAutospacing="0" w:line="360" w:lineRule="auto"/>
        <w:jc w:val="both"/>
      </w:pPr>
      <w:r w:rsidRPr="006A2C34">
        <w:rPr>
          <w:rStyle w:val="Strong"/>
          <w:b w:val="0"/>
        </w:rPr>
        <w:t>Online gambling.</w:t>
      </w:r>
      <w:r w:rsidRPr="006A2C34">
        <w:t xml:space="preserve"> (2025). </w:t>
      </w:r>
      <w:r w:rsidRPr="006A2C34">
        <w:rPr>
          <w:rStyle w:val="Emphasis"/>
        </w:rPr>
        <w:t>Online gambling</w:t>
      </w:r>
      <w:r w:rsidRPr="006A2C34">
        <w:t xml:space="preserve">. Wikipedia. </w:t>
      </w:r>
    </w:p>
    <w:p w:rsidR="005F4612" w:rsidRPr="006A2C34" w:rsidRDefault="005F4612" w:rsidP="005F4612">
      <w:pPr>
        <w:pStyle w:val="NormalWeb"/>
        <w:spacing w:before="0" w:beforeAutospacing="0" w:after="0" w:afterAutospacing="0" w:line="360" w:lineRule="auto"/>
        <w:jc w:val="both"/>
      </w:pPr>
      <w:r w:rsidRPr="006A2C34">
        <w:rPr>
          <w:rStyle w:val="Strong"/>
          <w:b w:val="0"/>
        </w:rPr>
        <w:t>PokerStars Casino Blog.</w:t>
      </w:r>
      <w:r w:rsidRPr="006A2C34">
        <w:t xml:space="preserve"> (2024, February 22). </w:t>
      </w:r>
      <w:r w:rsidRPr="006A2C34">
        <w:rPr>
          <w:rStyle w:val="Emphasis"/>
        </w:rPr>
        <w:t xml:space="preserve">Online casinos: A history of innovation </w:t>
      </w:r>
      <w:r>
        <w:rPr>
          <w:rStyle w:val="Emphasis"/>
        </w:rPr>
        <w:tab/>
      </w:r>
      <w:r w:rsidRPr="006A2C34">
        <w:rPr>
          <w:rStyle w:val="Emphasis"/>
        </w:rPr>
        <w:t xml:space="preserve">and </w:t>
      </w:r>
      <w:r w:rsidRPr="006A2C34">
        <w:rPr>
          <w:rStyle w:val="Emphasis"/>
        </w:rPr>
        <w:tab/>
        <w:t>immersion</w:t>
      </w:r>
      <w:r w:rsidRPr="006A2C34">
        <w:t xml:space="preserve">. </w:t>
      </w:r>
      <w:hyperlink r:id="rId37" w:history="1">
        <w:r w:rsidRPr="00D658D3">
          <w:rPr>
            <w:rStyle w:val="Hyperlink"/>
            <w:rFonts w:eastAsia="宋体"/>
          </w:rPr>
          <w:t>https://www.pokerstarscasino.com/blog/history-of-online-</w:t>
        </w:r>
        <w:r w:rsidRPr="00D658D3">
          <w:rPr>
            <w:rStyle w:val="Hyperlink"/>
            <w:rFonts w:eastAsia="宋体"/>
          </w:rPr>
          <w:tab/>
          <w:t>gambling</w:t>
        </w:r>
      </w:hyperlink>
    </w:p>
    <w:p w:rsidR="005F4612" w:rsidRPr="006A2C34" w:rsidRDefault="005F4612" w:rsidP="005F4612">
      <w:pPr>
        <w:pStyle w:val="NormalWeb"/>
        <w:spacing w:before="0" w:beforeAutospacing="0" w:after="0" w:afterAutospacing="0" w:line="360" w:lineRule="auto"/>
        <w:jc w:val="both"/>
      </w:pPr>
      <w:r w:rsidRPr="006A2C34">
        <w:rPr>
          <w:rStyle w:val="Strong"/>
          <w:b w:val="0"/>
        </w:rPr>
        <w:t>UK Gambling Commission.</w:t>
      </w:r>
      <w:r w:rsidRPr="006A2C34">
        <w:t xml:space="preserve"> (2007). </w:t>
      </w:r>
      <w:r w:rsidRPr="006A2C34">
        <w:rPr>
          <w:rStyle w:val="Emphasis"/>
        </w:rPr>
        <w:t>The gambling industry annual report 2007</w:t>
      </w:r>
      <w:r w:rsidRPr="006A2C34">
        <w:t xml:space="preserve">. </w:t>
      </w:r>
      <w:r w:rsidRPr="006A2C34">
        <w:tab/>
      </w:r>
      <w:hyperlink r:id="rId38" w:tgtFrame="_new" w:history="1">
        <w:r w:rsidRPr="006A2C34">
          <w:rPr>
            <w:rStyle w:val="Hyperlink"/>
            <w:rFonts w:eastAsia="宋体"/>
          </w:rPr>
          <w:t>https://www.gamblingcommission.gov.uk</w:t>
        </w:r>
      </w:hyperlink>
    </w:p>
    <w:p w:rsidR="005F4612" w:rsidRPr="006A2C34" w:rsidRDefault="005F4612" w:rsidP="005F4612">
      <w:pPr>
        <w:pStyle w:val="NormalWeb"/>
        <w:spacing w:before="0" w:beforeAutospacing="0" w:after="0" w:afterAutospacing="0" w:line="360" w:lineRule="auto"/>
        <w:jc w:val="both"/>
      </w:pPr>
      <w:r w:rsidRPr="006A2C34">
        <w:rPr>
          <w:rStyle w:val="Strong"/>
          <w:b w:val="0"/>
        </w:rPr>
        <w:lastRenderedPageBreak/>
        <w:t>United Kingdom Gambling Commission.</w:t>
      </w:r>
      <w:r w:rsidRPr="006A2C34">
        <w:t xml:space="preserve"> (2005). </w:t>
      </w:r>
      <w:r w:rsidRPr="006A2C34">
        <w:rPr>
          <w:rStyle w:val="Emphasis"/>
        </w:rPr>
        <w:t>Gambling Act 2005</w:t>
      </w:r>
      <w:r w:rsidRPr="006A2C34">
        <w:t xml:space="preserve">. </w:t>
      </w:r>
      <w:r w:rsidRPr="006A2C34">
        <w:tab/>
      </w:r>
      <w:hyperlink r:id="rId39" w:tgtFrame="_new" w:history="1">
        <w:r w:rsidRPr="006A2C34">
          <w:rPr>
            <w:rStyle w:val="Hyperlink"/>
            <w:rFonts w:eastAsia="宋体"/>
          </w:rPr>
          <w:t>https://www.legislation.gov.uk/ukpga/2005/19/contents</w:t>
        </w:r>
      </w:hyperlink>
    </w:p>
    <w:p w:rsidR="005F4612" w:rsidRDefault="005F4612" w:rsidP="005F4612">
      <w:pPr>
        <w:pStyle w:val="NormalWeb"/>
        <w:spacing w:before="0" w:beforeAutospacing="0" w:after="0" w:afterAutospacing="0" w:line="360" w:lineRule="auto"/>
        <w:jc w:val="both"/>
      </w:pPr>
      <w:r w:rsidRPr="006A2C34">
        <w:rPr>
          <w:rStyle w:val="Strong"/>
          <w:b w:val="0"/>
        </w:rPr>
        <w:t>United States Department of Justice.</w:t>
      </w:r>
      <w:r w:rsidRPr="006A2C34">
        <w:t xml:space="preserve"> (2011). </w:t>
      </w:r>
      <w:r w:rsidRPr="006A2C34">
        <w:rPr>
          <w:rStyle w:val="Emphasis"/>
        </w:rPr>
        <w:t xml:space="preserve">Re: Whether Proposals by Illinois and New </w:t>
      </w:r>
      <w:r>
        <w:rPr>
          <w:rStyle w:val="Emphasis"/>
        </w:rPr>
        <w:tab/>
      </w:r>
      <w:r w:rsidRPr="006A2C34">
        <w:rPr>
          <w:rStyle w:val="Emphasis"/>
        </w:rPr>
        <w:t xml:space="preserve">York to </w:t>
      </w:r>
      <w:r w:rsidRPr="006A2C34">
        <w:rPr>
          <w:rStyle w:val="Emphasis"/>
        </w:rPr>
        <w:tab/>
        <w:t xml:space="preserve">Use the Internet and Out-of-State Transaction Processors to Sell </w:t>
      </w:r>
      <w:r>
        <w:rPr>
          <w:rStyle w:val="Emphasis"/>
        </w:rPr>
        <w:tab/>
      </w:r>
      <w:r w:rsidRPr="006A2C34">
        <w:rPr>
          <w:rStyle w:val="Emphasis"/>
        </w:rPr>
        <w:t>Lottery Tickets to In-</w:t>
      </w:r>
      <w:r w:rsidRPr="006A2C34">
        <w:rPr>
          <w:rStyle w:val="Emphasis"/>
        </w:rPr>
        <w:tab/>
        <w:t>State Adults Violate the Wire Act</w:t>
      </w:r>
      <w:r w:rsidRPr="006A2C34">
        <w:t>.</w:t>
      </w:r>
    </w:p>
    <w:p w:rsidR="005F4612" w:rsidRPr="006A2C34" w:rsidRDefault="005F4612" w:rsidP="005F4612">
      <w:pPr>
        <w:pStyle w:val="NormalWeb"/>
        <w:spacing w:before="0" w:beforeAutospacing="0" w:after="0" w:afterAutospacing="0" w:line="360" w:lineRule="auto"/>
        <w:jc w:val="both"/>
      </w:pPr>
      <w:r w:rsidRPr="006A2C34">
        <w:rPr>
          <w:rStyle w:val="Strong"/>
          <w:b w:val="0"/>
        </w:rPr>
        <w:t>University at Buffalo Research Institute on Addictions.</w:t>
      </w:r>
      <w:r w:rsidRPr="006A2C34">
        <w:t xml:space="preserve"> (2014). </w:t>
      </w:r>
      <w:r w:rsidRPr="006A2C34">
        <w:rPr>
          <w:rStyle w:val="Emphasis"/>
        </w:rPr>
        <w:t xml:space="preserve">Online gambling doesn’t </w:t>
      </w:r>
      <w:r w:rsidRPr="006A2C34">
        <w:rPr>
          <w:rStyle w:val="Emphasis"/>
        </w:rPr>
        <w:tab/>
        <w:t>necessarily increase gambling problems</w:t>
      </w:r>
      <w:r w:rsidRPr="006A2C34">
        <w:t>.</w:t>
      </w:r>
    </w:p>
    <w:p w:rsidR="005F4612" w:rsidRPr="006A2C34" w:rsidRDefault="005F4612" w:rsidP="005F4612">
      <w:pPr>
        <w:pStyle w:val="NormalWeb"/>
        <w:spacing w:before="0" w:beforeAutospacing="0" w:after="0" w:afterAutospacing="0" w:line="360" w:lineRule="auto"/>
        <w:jc w:val="both"/>
      </w:pPr>
      <w:r w:rsidRPr="006A2C34">
        <w:rPr>
          <w:rStyle w:val="Strong"/>
          <w:b w:val="0"/>
        </w:rPr>
        <w:t>Wardle, H., Moody, A., Spence, S., Orford, J., Volberg, R., Jotangia, D., Griffiths, M., Hussey, D., &amp; Dobbie, F.</w:t>
      </w:r>
      <w:r w:rsidRPr="006A2C34">
        <w:t xml:space="preserve"> (2011). </w:t>
      </w:r>
      <w:r w:rsidRPr="006A2C34">
        <w:rPr>
          <w:rStyle w:val="Emphasis"/>
        </w:rPr>
        <w:t>British gambling prevalence survey 2010</w:t>
      </w:r>
      <w:r w:rsidRPr="006A2C34">
        <w:t xml:space="preserve">. National </w:t>
      </w:r>
      <w:r>
        <w:tab/>
        <w:t xml:space="preserve">Centre for Social </w:t>
      </w:r>
      <w:r w:rsidRPr="006A2C34">
        <w:t>Research.</w:t>
      </w:r>
    </w:p>
    <w:p w:rsidR="005F4612" w:rsidRPr="006A2C34" w:rsidRDefault="005F4612" w:rsidP="005F4612">
      <w:pPr>
        <w:pStyle w:val="NormalWeb"/>
        <w:spacing w:before="0" w:beforeAutospacing="0" w:after="0" w:afterAutospacing="0" w:line="360" w:lineRule="auto"/>
        <w:jc w:val="both"/>
      </w:pPr>
      <w:r w:rsidRPr="006A2C34">
        <w:rPr>
          <w:rStyle w:val="Strong"/>
          <w:b w:val="0"/>
        </w:rPr>
        <w:t>World Trade Organization (WTO).</w:t>
      </w:r>
      <w:r w:rsidRPr="006A2C34">
        <w:t xml:space="preserve"> (2005). </w:t>
      </w:r>
      <w:r w:rsidRPr="006A2C34">
        <w:rPr>
          <w:rStyle w:val="Emphasis"/>
        </w:rPr>
        <w:t>United States—Measures affecting the cross-</w:t>
      </w:r>
      <w:r>
        <w:rPr>
          <w:rStyle w:val="Emphasis"/>
        </w:rPr>
        <w:tab/>
      </w:r>
      <w:r w:rsidRPr="006A2C34">
        <w:rPr>
          <w:rStyle w:val="Emphasis"/>
        </w:rPr>
        <w:t xml:space="preserve">border </w:t>
      </w:r>
      <w:r w:rsidRPr="006A2C34">
        <w:rPr>
          <w:rStyle w:val="Emphasis"/>
        </w:rPr>
        <w:tab/>
        <w:t>supply of gambling and betting services</w:t>
      </w:r>
      <w:r w:rsidRPr="006A2C34">
        <w:t xml:space="preserve">. </w:t>
      </w:r>
    </w:p>
    <w:p w:rsidR="005F4612" w:rsidRPr="006A2C34" w:rsidRDefault="005F4612" w:rsidP="005F4612">
      <w:pPr>
        <w:pStyle w:val="NormalWeb"/>
        <w:spacing w:before="0" w:beforeAutospacing="0" w:after="0" w:afterAutospacing="0" w:line="360" w:lineRule="auto"/>
        <w:jc w:val="both"/>
      </w:pPr>
      <w:r w:rsidRPr="006A2C34">
        <w:rPr>
          <w:rStyle w:val="Strong"/>
          <w:b w:val="0"/>
        </w:rPr>
        <w:t>YourLastName, YourInitials.</w:t>
      </w:r>
      <w:r w:rsidRPr="006A2C34">
        <w:t xml:space="preserve"> (2025). </w:t>
      </w:r>
      <w:r w:rsidRPr="006A2C34">
        <w:rPr>
          <w:rStyle w:val="Emphasis"/>
        </w:rPr>
        <w:t xml:space="preserve">The use of social media as a tool for online </w:t>
      </w:r>
      <w:r>
        <w:rPr>
          <w:rStyle w:val="Emphasis"/>
        </w:rPr>
        <w:tab/>
      </w:r>
      <w:r w:rsidRPr="006A2C34">
        <w:rPr>
          <w:rStyle w:val="Emphasis"/>
        </w:rPr>
        <w:t xml:space="preserve">gambling and </w:t>
      </w:r>
      <w:r w:rsidRPr="006A2C34">
        <w:rPr>
          <w:rStyle w:val="Emphasis"/>
        </w:rPr>
        <w:tab/>
        <w:t>betting</w:t>
      </w:r>
      <w:r w:rsidRPr="006A2C34">
        <w:t xml:space="preserve"> (Unpublished undergraduate project). </w:t>
      </w:r>
    </w:p>
    <w:p w:rsidR="005F4612" w:rsidRDefault="005F4612" w:rsidP="005F4612">
      <w:pPr>
        <w:spacing w:after="0" w:line="360" w:lineRule="auto"/>
        <w:jc w:val="both"/>
        <w:rPr>
          <w:rFonts w:ascii="Times New Roman" w:hAnsi="Times New Roman" w:cs="Times New Roman"/>
          <w:sz w:val="24"/>
          <w:szCs w:val="24"/>
        </w:rPr>
      </w:pPr>
    </w:p>
    <w:p w:rsidR="005F4612" w:rsidRDefault="005F4612" w:rsidP="005F4612">
      <w:pPr>
        <w:spacing w:after="0" w:line="360" w:lineRule="auto"/>
        <w:jc w:val="both"/>
        <w:rPr>
          <w:rFonts w:ascii="Times New Roman" w:hAnsi="Times New Roman" w:cs="Times New Roman"/>
          <w:sz w:val="24"/>
          <w:szCs w:val="24"/>
        </w:rPr>
      </w:pPr>
    </w:p>
    <w:p w:rsidR="005F4612" w:rsidRDefault="005F4612" w:rsidP="005F4612">
      <w:pPr>
        <w:spacing w:after="0" w:line="360" w:lineRule="auto"/>
        <w:jc w:val="both"/>
        <w:rPr>
          <w:rFonts w:ascii="Times New Roman" w:hAnsi="Times New Roman" w:cs="Times New Roman"/>
          <w:sz w:val="24"/>
          <w:szCs w:val="24"/>
        </w:rPr>
      </w:pPr>
    </w:p>
    <w:p w:rsidR="005F4612" w:rsidRDefault="005F4612" w:rsidP="005F4612">
      <w:pPr>
        <w:spacing w:after="0" w:line="360" w:lineRule="auto"/>
        <w:jc w:val="both"/>
        <w:rPr>
          <w:rFonts w:ascii="Times New Roman" w:hAnsi="Times New Roman" w:cs="Times New Roman"/>
          <w:sz w:val="24"/>
          <w:szCs w:val="24"/>
        </w:rPr>
      </w:pPr>
    </w:p>
    <w:p w:rsidR="005F4612" w:rsidRDefault="005F4612" w:rsidP="005F4612">
      <w:pPr>
        <w:spacing w:after="0" w:line="360" w:lineRule="auto"/>
        <w:jc w:val="both"/>
        <w:rPr>
          <w:rFonts w:ascii="Times New Roman" w:hAnsi="Times New Roman" w:cs="Times New Roman"/>
          <w:sz w:val="24"/>
          <w:szCs w:val="24"/>
        </w:rPr>
      </w:pPr>
    </w:p>
    <w:p w:rsidR="005F4612" w:rsidRDefault="005F4612" w:rsidP="005F4612">
      <w:pPr>
        <w:spacing w:after="0" w:line="360" w:lineRule="auto"/>
        <w:jc w:val="both"/>
        <w:rPr>
          <w:rFonts w:ascii="Times New Roman" w:hAnsi="Times New Roman" w:cs="Times New Roman"/>
          <w:sz w:val="24"/>
          <w:szCs w:val="24"/>
        </w:rPr>
      </w:pPr>
    </w:p>
    <w:p w:rsidR="005F4612" w:rsidRDefault="005F4612" w:rsidP="005F4612">
      <w:pPr>
        <w:spacing w:after="0" w:line="360" w:lineRule="auto"/>
        <w:jc w:val="both"/>
        <w:rPr>
          <w:rFonts w:ascii="Times New Roman" w:hAnsi="Times New Roman" w:cs="Times New Roman"/>
          <w:sz w:val="24"/>
          <w:szCs w:val="24"/>
        </w:rPr>
      </w:pPr>
    </w:p>
    <w:p w:rsidR="005F4612" w:rsidRDefault="005F4612" w:rsidP="005F4612">
      <w:pPr>
        <w:spacing w:after="0" w:line="360" w:lineRule="auto"/>
        <w:jc w:val="both"/>
        <w:rPr>
          <w:rFonts w:ascii="Times New Roman" w:hAnsi="Times New Roman" w:cs="Times New Roman"/>
          <w:sz w:val="24"/>
          <w:szCs w:val="24"/>
        </w:rPr>
      </w:pPr>
    </w:p>
    <w:p w:rsidR="005F4612" w:rsidRDefault="005F4612" w:rsidP="005F4612">
      <w:pPr>
        <w:spacing w:after="0" w:line="360" w:lineRule="auto"/>
        <w:jc w:val="both"/>
        <w:rPr>
          <w:rFonts w:ascii="Times New Roman" w:hAnsi="Times New Roman" w:cs="Times New Roman"/>
          <w:sz w:val="24"/>
          <w:szCs w:val="24"/>
        </w:rPr>
      </w:pPr>
    </w:p>
    <w:p w:rsidR="005F4612" w:rsidRDefault="005F4612" w:rsidP="005F4612">
      <w:pPr>
        <w:spacing w:after="0" w:line="360" w:lineRule="auto"/>
        <w:jc w:val="both"/>
        <w:rPr>
          <w:rFonts w:ascii="Times New Roman" w:hAnsi="Times New Roman" w:cs="Times New Roman"/>
          <w:sz w:val="24"/>
          <w:szCs w:val="24"/>
        </w:rPr>
      </w:pPr>
    </w:p>
    <w:p w:rsidR="005F4612" w:rsidRDefault="005F4612" w:rsidP="005F4612">
      <w:pPr>
        <w:spacing w:after="0" w:line="360" w:lineRule="auto"/>
        <w:jc w:val="both"/>
        <w:rPr>
          <w:rFonts w:ascii="Times New Roman" w:hAnsi="Times New Roman" w:cs="Times New Roman"/>
          <w:sz w:val="24"/>
          <w:szCs w:val="24"/>
        </w:rPr>
      </w:pPr>
    </w:p>
    <w:p w:rsidR="005F4612" w:rsidRDefault="005F4612" w:rsidP="005F4612">
      <w:pPr>
        <w:spacing w:after="0" w:line="360" w:lineRule="auto"/>
        <w:jc w:val="both"/>
        <w:rPr>
          <w:rFonts w:ascii="Times New Roman" w:hAnsi="Times New Roman" w:cs="Times New Roman"/>
          <w:sz w:val="24"/>
          <w:szCs w:val="24"/>
        </w:rPr>
      </w:pPr>
    </w:p>
    <w:p w:rsidR="005F4612" w:rsidRDefault="005F4612" w:rsidP="005F4612">
      <w:pPr>
        <w:spacing w:after="0" w:line="360" w:lineRule="auto"/>
        <w:jc w:val="both"/>
        <w:rPr>
          <w:rFonts w:ascii="Times New Roman" w:hAnsi="Times New Roman" w:cs="Times New Roman"/>
          <w:sz w:val="24"/>
          <w:szCs w:val="24"/>
        </w:rPr>
      </w:pPr>
    </w:p>
    <w:p w:rsidR="005F4612" w:rsidRDefault="005F4612" w:rsidP="005F4612">
      <w:pPr>
        <w:spacing w:after="0" w:line="360" w:lineRule="auto"/>
        <w:jc w:val="both"/>
        <w:rPr>
          <w:rFonts w:ascii="Times New Roman" w:hAnsi="Times New Roman" w:cs="Times New Roman"/>
          <w:sz w:val="24"/>
          <w:szCs w:val="24"/>
        </w:rPr>
      </w:pPr>
    </w:p>
    <w:p w:rsidR="005F4612" w:rsidRDefault="005F4612" w:rsidP="005F4612">
      <w:pPr>
        <w:spacing w:after="0" w:line="360" w:lineRule="auto"/>
        <w:jc w:val="both"/>
        <w:rPr>
          <w:rFonts w:ascii="Times New Roman" w:hAnsi="Times New Roman" w:cs="Times New Roman"/>
          <w:sz w:val="24"/>
          <w:szCs w:val="24"/>
        </w:rPr>
      </w:pPr>
    </w:p>
    <w:p w:rsidR="005F4612" w:rsidRPr="005F4BB2" w:rsidRDefault="005F4612" w:rsidP="005F4612">
      <w:pPr>
        <w:spacing w:after="0" w:line="360" w:lineRule="auto"/>
        <w:jc w:val="center"/>
        <w:rPr>
          <w:rFonts w:ascii="Times New Roman" w:hAnsi="Times New Roman" w:cs="Times New Roman"/>
          <w:b/>
          <w:sz w:val="24"/>
          <w:szCs w:val="24"/>
        </w:rPr>
      </w:pPr>
      <w:r w:rsidRPr="005F4BB2">
        <w:rPr>
          <w:rFonts w:ascii="Times New Roman" w:hAnsi="Times New Roman" w:cs="Times New Roman"/>
          <w:b/>
          <w:sz w:val="24"/>
          <w:szCs w:val="24"/>
        </w:rPr>
        <w:lastRenderedPageBreak/>
        <w:t>QUESTIONNAIRE</w:t>
      </w:r>
    </w:p>
    <w:p w:rsidR="005F4612" w:rsidRPr="00EA6BB0" w:rsidRDefault="008204B1" w:rsidP="005F4612">
      <w:pPr>
        <w:spacing w:after="0" w:line="36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Section A</w:t>
      </w:r>
      <w:r w:rsidR="005F4612" w:rsidRPr="00EA6BB0">
        <w:rPr>
          <w:rFonts w:ascii="Times New Roman" w:eastAsia="Times New Roman" w:hAnsi="Times New Roman" w:cs="Times New Roman"/>
          <w:b/>
          <w:bCs/>
          <w:sz w:val="24"/>
          <w:szCs w:val="24"/>
        </w:rPr>
        <w:t>: Social Media and Online Gambling/Betting</w:t>
      </w:r>
    </w:p>
    <w:p w:rsidR="005F4612" w:rsidRPr="00EA6BB0" w:rsidRDefault="005F4612" w:rsidP="005F4612">
      <w:pPr>
        <w:numPr>
          <w:ilvl w:val="0"/>
          <w:numId w:val="9"/>
        </w:numPr>
        <w:spacing w:after="0" w:line="360" w:lineRule="auto"/>
        <w:rPr>
          <w:rFonts w:ascii="Times New Roman" w:eastAsia="Times New Roman" w:hAnsi="Times New Roman" w:cs="Times New Roman"/>
          <w:sz w:val="24"/>
          <w:szCs w:val="24"/>
        </w:rPr>
      </w:pPr>
      <w:r w:rsidRPr="00EA6BB0">
        <w:rPr>
          <w:rFonts w:ascii="Times New Roman" w:eastAsia="Times New Roman" w:hAnsi="Times New Roman" w:cs="Times New Roman"/>
          <w:bCs/>
          <w:sz w:val="24"/>
          <w:szCs w:val="24"/>
        </w:rPr>
        <w:t>Frequency of Social Media Use for Online Gambling/Betting:</w:t>
      </w:r>
      <w:r w:rsidRPr="00EA6BB0">
        <w:rPr>
          <w:rFonts w:ascii="Times New Roman" w:eastAsia="Times New Roman" w:hAnsi="Times New Roman" w:cs="Times New Roman"/>
          <w:sz w:val="24"/>
          <w:szCs w:val="24"/>
        </w:rPr>
        <w:br/>
        <w:t>[ ] Never</w:t>
      </w:r>
      <w:r w:rsidRPr="00EA6BB0">
        <w:rPr>
          <w:rFonts w:ascii="Times New Roman" w:eastAsia="Times New Roman" w:hAnsi="Times New Roman" w:cs="Times New Roman"/>
          <w:sz w:val="24"/>
          <w:szCs w:val="24"/>
        </w:rPr>
        <w:br/>
        <w:t>[ ] Rarely</w:t>
      </w:r>
      <w:r w:rsidRPr="00EA6BB0">
        <w:rPr>
          <w:rFonts w:ascii="Times New Roman" w:eastAsia="Times New Roman" w:hAnsi="Times New Roman" w:cs="Times New Roman"/>
          <w:sz w:val="24"/>
          <w:szCs w:val="24"/>
        </w:rPr>
        <w:br/>
        <w:t>[ ] Occasionally</w:t>
      </w:r>
      <w:r w:rsidRPr="00EA6BB0">
        <w:rPr>
          <w:rFonts w:ascii="Times New Roman" w:eastAsia="Times New Roman" w:hAnsi="Times New Roman" w:cs="Times New Roman"/>
          <w:sz w:val="24"/>
          <w:szCs w:val="24"/>
        </w:rPr>
        <w:br/>
        <w:t>[ ] Frequently</w:t>
      </w:r>
      <w:r w:rsidRPr="00EA6BB0">
        <w:rPr>
          <w:rFonts w:ascii="Times New Roman" w:eastAsia="Times New Roman" w:hAnsi="Times New Roman" w:cs="Times New Roman"/>
          <w:sz w:val="24"/>
          <w:szCs w:val="24"/>
        </w:rPr>
        <w:br/>
        <w:t>[ ] Always</w:t>
      </w:r>
    </w:p>
    <w:p w:rsidR="005F4612" w:rsidRPr="00EA6BB0" w:rsidRDefault="005F4612" w:rsidP="005F4612">
      <w:pPr>
        <w:numPr>
          <w:ilvl w:val="0"/>
          <w:numId w:val="9"/>
        </w:numPr>
        <w:spacing w:after="0" w:line="360" w:lineRule="auto"/>
        <w:rPr>
          <w:rFonts w:ascii="Times New Roman" w:eastAsia="Times New Roman" w:hAnsi="Times New Roman" w:cs="Times New Roman"/>
          <w:sz w:val="24"/>
          <w:szCs w:val="24"/>
        </w:rPr>
      </w:pPr>
      <w:r w:rsidRPr="00EA6BB0">
        <w:rPr>
          <w:rFonts w:ascii="Times New Roman" w:eastAsia="Times New Roman" w:hAnsi="Times New Roman" w:cs="Times New Roman"/>
          <w:bCs/>
          <w:sz w:val="24"/>
          <w:szCs w:val="24"/>
        </w:rPr>
        <w:t>Preferred Social Media Platform for Online Gambling/Betting:</w:t>
      </w:r>
      <w:r w:rsidRPr="00EA6BB0">
        <w:rPr>
          <w:rFonts w:ascii="Times New Roman" w:eastAsia="Times New Roman" w:hAnsi="Times New Roman" w:cs="Times New Roman"/>
          <w:sz w:val="24"/>
          <w:szCs w:val="24"/>
        </w:rPr>
        <w:br/>
        <w:t>[ ] Facebook</w:t>
      </w:r>
      <w:r w:rsidRPr="00EA6BB0">
        <w:rPr>
          <w:rFonts w:ascii="Times New Roman" w:eastAsia="Times New Roman" w:hAnsi="Times New Roman" w:cs="Times New Roman"/>
          <w:sz w:val="24"/>
          <w:szCs w:val="24"/>
        </w:rPr>
        <w:br/>
        <w:t>[ ] Twitter</w:t>
      </w:r>
      <w:r w:rsidRPr="00EA6BB0">
        <w:rPr>
          <w:rFonts w:ascii="Times New Roman" w:eastAsia="Times New Roman" w:hAnsi="Times New Roman" w:cs="Times New Roman"/>
          <w:sz w:val="24"/>
          <w:szCs w:val="24"/>
        </w:rPr>
        <w:br/>
        <w:t>[ ] Instagram</w:t>
      </w:r>
      <w:r w:rsidRPr="00EA6BB0">
        <w:rPr>
          <w:rFonts w:ascii="Times New Roman" w:eastAsia="Times New Roman" w:hAnsi="Times New Roman" w:cs="Times New Roman"/>
          <w:sz w:val="24"/>
          <w:szCs w:val="24"/>
        </w:rPr>
        <w:br/>
        <w:t>[ ] WhatsApp</w:t>
      </w:r>
      <w:r w:rsidRPr="00EA6BB0">
        <w:rPr>
          <w:rFonts w:ascii="Times New Roman" w:eastAsia="Times New Roman" w:hAnsi="Times New Roman" w:cs="Times New Roman"/>
          <w:sz w:val="24"/>
          <w:szCs w:val="24"/>
        </w:rPr>
        <w:br/>
        <w:t>[ ] Others (please specify): ____________</w:t>
      </w:r>
    </w:p>
    <w:p w:rsidR="005F4612" w:rsidRPr="00EA6BB0" w:rsidRDefault="005F4612" w:rsidP="005F4612">
      <w:pPr>
        <w:numPr>
          <w:ilvl w:val="0"/>
          <w:numId w:val="9"/>
        </w:numPr>
        <w:spacing w:after="0" w:line="360" w:lineRule="auto"/>
        <w:rPr>
          <w:rFonts w:ascii="Times New Roman" w:eastAsia="Times New Roman" w:hAnsi="Times New Roman" w:cs="Times New Roman"/>
          <w:sz w:val="24"/>
          <w:szCs w:val="24"/>
        </w:rPr>
      </w:pPr>
      <w:r w:rsidRPr="00EA6BB0">
        <w:rPr>
          <w:rFonts w:ascii="Times New Roman" w:eastAsia="Times New Roman" w:hAnsi="Times New Roman" w:cs="Times New Roman"/>
          <w:bCs/>
          <w:sz w:val="24"/>
          <w:szCs w:val="24"/>
        </w:rPr>
        <w:t>Main Type of Online Gambling/Betting Activity:</w:t>
      </w:r>
      <w:r w:rsidRPr="00EA6BB0">
        <w:rPr>
          <w:rFonts w:ascii="Times New Roman" w:eastAsia="Times New Roman" w:hAnsi="Times New Roman" w:cs="Times New Roman"/>
          <w:sz w:val="24"/>
          <w:szCs w:val="24"/>
        </w:rPr>
        <w:br/>
        <w:t>[ ] Sports betting</w:t>
      </w:r>
      <w:r w:rsidRPr="00EA6BB0">
        <w:rPr>
          <w:rFonts w:ascii="Times New Roman" w:eastAsia="Times New Roman" w:hAnsi="Times New Roman" w:cs="Times New Roman"/>
          <w:sz w:val="24"/>
          <w:szCs w:val="24"/>
        </w:rPr>
        <w:br/>
        <w:t>[ ] Casino games</w:t>
      </w:r>
      <w:r w:rsidRPr="00EA6BB0">
        <w:rPr>
          <w:rFonts w:ascii="Times New Roman" w:eastAsia="Times New Roman" w:hAnsi="Times New Roman" w:cs="Times New Roman"/>
          <w:sz w:val="24"/>
          <w:szCs w:val="24"/>
        </w:rPr>
        <w:br/>
        <w:t>[ ] Lottery</w:t>
      </w:r>
      <w:r w:rsidRPr="00EA6BB0">
        <w:rPr>
          <w:rFonts w:ascii="Times New Roman" w:eastAsia="Times New Roman" w:hAnsi="Times New Roman" w:cs="Times New Roman"/>
          <w:sz w:val="24"/>
          <w:szCs w:val="24"/>
        </w:rPr>
        <w:br/>
        <w:t>[ ] Poker</w:t>
      </w:r>
      <w:r w:rsidRPr="00EA6BB0">
        <w:rPr>
          <w:rFonts w:ascii="Times New Roman" w:eastAsia="Times New Roman" w:hAnsi="Times New Roman" w:cs="Times New Roman"/>
          <w:sz w:val="24"/>
          <w:szCs w:val="24"/>
        </w:rPr>
        <w:br/>
        <w:t>[ ] Others (please specify): ____________</w:t>
      </w:r>
    </w:p>
    <w:p w:rsidR="005F4612" w:rsidRPr="00EA6BB0" w:rsidRDefault="005F4612" w:rsidP="005F4612">
      <w:pPr>
        <w:numPr>
          <w:ilvl w:val="0"/>
          <w:numId w:val="9"/>
        </w:numPr>
        <w:spacing w:after="0" w:line="360" w:lineRule="auto"/>
        <w:rPr>
          <w:rFonts w:ascii="Times New Roman" w:eastAsia="Times New Roman" w:hAnsi="Times New Roman" w:cs="Times New Roman"/>
          <w:sz w:val="24"/>
          <w:szCs w:val="24"/>
        </w:rPr>
      </w:pPr>
      <w:r w:rsidRPr="00EA6BB0">
        <w:rPr>
          <w:rFonts w:ascii="Times New Roman" w:eastAsia="Times New Roman" w:hAnsi="Times New Roman" w:cs="Times New Roman"/>
          <w:bCs/>
          <w:sz w:val="24"/>
          <w:szCs w:val="24"/>
        </w:rPr>
        <w:t>Main Issues Associated with Online Gambling/Betting:</w:t>
      </w:r>
      <w:r w:rsidRPr="00EA6BB0">
        <w:rPr>
          <w:rFonts w:ascii="Times New Roman" w:eastAsia="Times New Roman" w:hAnsi="Times New Roman" w:cs="Times New Roman"/>
          <w:sz w:val="24"/>
          <w:szCs w:val="24"/>
        </w:rPr>
        <w:br/>
        <w:t>[ ] Scams and fraud</w:t>
      </w:r>
      <w:r w:rsidRPr="00EA6BB0">
        <w:rPr>
          <w:rFonts w:ascii="Times New Roman" w:eastAsia="Times New Roman" w:hAnsi="Times New Roman" w:cs="Times New Roman"/>
          <w:sz w:val="24"/>
          <w:szCs w:val="24"/>
        </w:rPr>
        <w:br/>
        <w:t>[ ] Payment issues</w:t>
      </w:r>
      <w:r w:rsidRPr="00EA6BB0">
        <w:rPr>
          <w:rFonts w:ascii="Times New Roman" w:eastAsia="Times New Roman" w:hAnsi="Times New Roman" w:cs="Times New Roman"/>
          <w:sz w:val="24"/>
          <w:szCs w:val="24"/>
        </w:rPr>
        <w:br/>
        <w:t>[ ] Misleading information</w:t>
      </w:r>
      <w:r w:rsidRPr="00EA6BB0">
        <w:rPr>
          <w:rFonts w:ascii="Times New Roman" w:eastAsia="Times New Roman" w:hAnsi="Times New Roman" w:cs="Times New Roman"/>
          <w:sz w:val="24"/>
          <w:szCs w:val="24"/>
        </w:rPr>
        <w:br/>
        <w:t>[ ] Addiction concerns</w:t>
      </w:r>
      <w:r w:rsidRPr="00EA6BB0">
        <w:rPr>
          <w:rFonts w:ascii="Times New Roman" w:eastAsia="Times New Roman" w:hAnsi="Times New Roman" w:cs="Times New Roman"/>
          <w:sz w:val="24"/>
          <w:szCs w:val="24"/>
        </w:rPr>
        <w:br/>
        <w:t>[ ] Privacy issues</w:t>
      </w:r>
      <w:r w:rsidRPr="00EA6BB0">
        <w:rPr>
          <w:rFonts w:ascii="Times New Roman" w:eastAsia="Times New Roman" w:hAnsi="Times New Roman" w:cs="Times New Roman"/>
          <w:sz w:val="24"/>
          <w:szCs w:val="24"/>
        </w:rPr>
        <w:br/>
        <w:t>[ ] Others (please specify): ____________</w:t>
      </w:r>
    </w:p>
    <w:p w:rsidR="008204B1" w:rsidRPr="008204B1" w:rsidRDefault="008204B1" w:rsidP="008204B1">
      <w:pPr>
        <w:spacing w:after="0" w:line="360" w:lineRule="auto"/>
        <w:ind w:left="360"/>
        <w:rPr>
          <w:rFonts w:ascii="Times New Roman" w:eastAsia="Times New Roman" w:hAnsi="Times New Roman" w:cs="Times New Roman"/>
          <w:sz w:val="24"/>
          <w:szCs w:val="24"/>
        </w:rPr>
      </w:pPr>
    </w:p>
    <w:p w:rsidR="005F4612" w:rsidRPr="00EA6BB0" w:rsidRDefault="005F4612" w:rsidP="005F4612">
      <w:pPr>
        <w:numPr>
          <w:ilvl w:val="0"/>
          <w:numId w:val="9"/>
        </w:numPr>
        <w:spacing w:after="0" w:line="360" w:lineRule="auto"/>
        <w:rPr>
          <w:rFonts w:ascii="Times New Roman" w:eastAsia="Times New Roman" w:hAnsi="Times New Roman" w:cs="Times New Roman"/>
          <w:sz w:val="24"/>
          <w:szCs w:val="24"/>
        </w:rPr>
      </w:pPr>
      <w:r w:rsidRPr="00EA6BB0">
        <w:rPr>
          <w:rFonts w:ascii="Times New Roman" w:eastAsia="Times New Roman" w:hAnsi="Times New Roman" w:cs="Times New Roman"/>
          <w:bCs/>
          <w:sz w:val="24"/>
          <w:szCs w:val="24"/>
        </w:rPr>
        <w:lastRenderedPageBreak/>
        <w:t>Trust in Online Gambling/Betting Services Promoted on Social Media:</w:t>
      </w:r>
      <w:r w:rsidRPr="00EA6BB0">
        <w:rPr>
          <w:rFonts w:ascii="Times New Roman" w:eastAsia="Times New Roman" w:hAnsi="Times New Roman" w:cs="Times New Roman"/>
          <w:sz w:val="24"/>
          <w:szCs w:val="24"/>
        </w:rPr>
        <w:br/>
        <w:t>[ ] Not at all</w:t>
      </w:r>
      <w:r w:rsidRPr="00EA6BB0">
        <w:rPr>
          <w:rFonts w:ascii="Times New Roman" w:eastAsia="Times New Roman" w:hAnsi="Times New Roman" w:cs="Times New Roman"/>
          <w:sz w:val="24"/>
          <w:szCs w:val="24"/>
        </w:rPr>
        <w:br/>
        <w:t>[ ] Slightly</w:t>
      </w:r>
      <w:r w:rsidRPr="00EA6BB0">
        <w:rPr>
          <w:rFonts w:ascii="Times New Roman" w:eastAsia="Times New Roman" w:hAnsi="Times New Roman" w:cs="Times New Roman"/>
          <w:sz w:val="24"/>
          <w:szCs w:val="24"/>
        </w:rPr>
        <w:br/>
        <w:t>[ ] Moderately</w:t>
      </w:r>
      <w:r w:rsidRPr="00EA6BB0">
        <w:rPr>
          <w:rFonts w:ascii="Times New Roman" w:eastAsia="Times New Roman" w:hAnsi="Times New Roman" w:cs="Times New Roman"/>
          <w:sz w:val="24"/>
          <w:szCs w:val="24"/>
        </w:rPr>
        <w:br/>
        <w:t>[ ] Very</w:t>
      </w:r>
      <w:r w:rsidRPr="00EA6BB0">
        <w:rPr>
          <w:rFonts w:ascii="Times New Roman" w:eastAsia="Times New Roman" w:hAnsi="Times New Roman" w:cs="Times New Roman"/>
          <w:sz w:val="24"/>
          <w:szCs w:val="24"/>
        </w:rPr>
        <w:br/>
        <w:t>[ ] Completely</w:t>
      </w:r>
    </w:p>
    <w:p w:rsidR="005F4612" w:rsidRPr="00EA6BB0" w:rsidRDefault="005F4612" w:rsidP="005F4612">
      <w:pPr>
        <w:numPr>
          <w:ilvl w:val="0"/>
          <w:numId w:val="9"/>
        </w:numPr>
        <w:spacing w:after="0" w:line="360" w:lineRule="auto"/>
        <w:rPr>
          <w:rFonts w:ascii="Times New Roman" w:eastAsia="Times New Roman" w:hAnsi="Times New Roman" w:cs="Times New Roman"/>
          <w:sz w:val="24"/>
          <w:szCs w:val="24"/>
        </w:rPr>
      </w:pPr>
      <w:r w:rsidRPr="00EA6BB0">
        <w:rPr>
          <w:rFonts w:ascii="Times New Roman" w:eastAsia="Times New Roman" w:hAnsi="Times New Roman" w:cs="Times New Roman"/>
          <w:bCs/>
          <w:sz w:val="24"/>
          <w:szCs w:val="24"/>
        </w:rPr>
        <w:t>Influence of Social Media on Decision to Gamble/Bet Online:</w:t>
      </w:r>
      <w:r w:rsidRPr="00EA6BB0">
        <w:rPr>
          <w:rFonts w:ascii="Times New Roman" w:eastAsia="Times New Roman" w:hAnsi="Times New Roman" w:cs="Times New Roman"/>
          <w:sz w:val="24"/>
          <w:szCs w:val="24"/>
        </w:rPr>
        <w:br/>
        <w:t>[ ] Not influential</w:t>
      </w:r>
      <w:r w:rsidRPr="00EA6BB0">
        <w:rPr>
          <w:rFonts w:ascii="Times New Roman" w:eastAsia="Times New Roman" w:hAnsi="Times New Roman" w:cs="Times New Roman"/>
          <w:sz w:val="24"/>
          <w:szCs w:val="24"/>
        </w:rPr>
        <w:br/>
        <w:t>[ ] Slightly influential</w:t>
      </w:r>
      <w:r w:rsidRPr="00EA6BB0">
        <w:rPr>
          <w:rFonts w:ascii="Times New Roman" w:eastAsia="Times New Roman" w:hAnsi="Times New Roman" w:cs="Times New Roman"/>
          <w:sz w:val="24"/>
          <w:szCs w:val="24"/>
        </w:rPr>
        <w:br/>
        <w:t>[ ] Moderately influential</w:t>
      </w:r>
      <w:r w:rsidRPr="00EA6BB0">
        <w:rPr>
          <w:rFonts w:ascii="Times New Roman" w:eastAsia="Times New Roman" w:hAnsi="Times New Roman" w:cs="Times New Roman"/>
          <w:sz w:val="24"/>
          <w:szCs w:val="24"/>
        </w:rPr>
        <w:br/>
        <w:t>[ ] Very influential</w:t>
      </w:r>
      <w:r w:rsidRPr="00EA6BB0">
        <w:rPr>
          <w:rFonts w:ascii="Times New Roman" w:eastAsia="Times New Roman" w:hAnsi="Times New Roman" w:cs="Times New Roman"/>
          <w:sz w:val="24"/>
          <w:szCs w:val="24"/>
        </w:rPr>
        <w:br/>
        <w:t>[ ] Extremely influential</w:t>
      </w:r>
    </w:p>
    <w:p w:rsidR="005F4612" w:rsidRPr="00EA6BB0" w:rsidRDefault="005F4612" w:rsidP="005F4612">
      <w:pPr>
        <w:numPr>
          <w:ilvl w:val="0"/>
          <w:numId w:val="9"/>
        </w:numPr>
        <w:spacing w:after="0" w:line="360" w:lineRule="auto"/>
        <w:rPr>
          <w:rFonts w:ascii="Times New Roman" w:eastAsia="Times New Roman" w:hAnsi="Times New Roman" w:cs="Times New Roman"/>
          <w:sz w:val="24"/>
          <w:szCs w:val="24"/>
        </w:rPr>
      </w:pPr>
      <w:r w:rsidRPr="00EA6BB0">
        <w:rPr>
          <w:rFonts w:ascii="Times New Roman" w:eastAsia="Times New Roman" w:hAnsi="Times New Roman" w:cs="Times New Roman"/>
          <w:bCs/>
          <w:sz w:val="24"/>
          <w:szCs w:val="24"/>
        </w:rPr>
        <w:t>Effectiveness of Social Media Promotions for Online Gambling/Betting:</w:t>
      </w:r>
      <w:r w:rsidRPr="00EA6BB0">
        <w:rPr>
          <w:rFonts w:ascii="Times New Roman" w:eastAsia="Times New Roman" w:hAnsi="Times New Roman" w:cs="Times New Roman"/>
          <w:sz w:val="24"/>
          <w:szCs w:val="24"/>
        </w:rPr>
        <w:br/>
        <w:t>[ ] Not effective</w:t>
      </w:r>
      <w:r w:rsidRPr="00EA6BB0">
        <w:rPr>
          <w:rFonts w:ascii="Times New Roman" w:eastAsia="Times New Roman" w:hAnsi="Times New Roman" w:cs="Times New Roman"/>
          <w:sz w:val="24"/>
          <w:szCs w:val="24"/>
        </w:rPr>
        <w:br/>
        <w:t>[ ] Slightly effective</w:t>
      </w:r>
      <w:r w:rsidRPr="00EA6BB0">
        <w:rPr>
          <w:rFonts w:ascii="Times New Roman" w:eastAsia="Times New Roman" w:hAnsi="Times New Roman" w:cs="Times New Roman"/>
          <w:sz w:val="24"/>
          <w:szCs w:val="24"/>
        </w:rPr>
        <w:br/>
        <w:t>[ ] Moderately effective</w:t>
      </w:r>
      <w:r w:rsidRPr="00EA6BB0">
        <w:rPr>
          <w:rFonts w:ascii="Times New Roman" w:eastAsia="Times New Roman" w:hAnsi="Times New Roman" w:cs="Times New Roman"/>
          <w:sz w:val="24"/>
          <w:szCs w:val="24"/>
        </w:rPr>
        <w:br/>
        <w:t>[ ] Very effective</w:t>
      </w:r>
      <w:r w:rsidRPr="00EA6BB0">
        <w:rPr>
          <w:rFonts w:ascii="Times New Roman" w:eastAsia="Times New Roman" w:hAnsi="Times New Roman" w:cs="Times New Roman"/>
          <w:sz w:val="24"/>
          <w:szCs w:val="24"/>
        </w:rPr>
        <w:br/>
        <w:t>[ ] Extremely effective</w:t>
      </w:r>
    </w:p>
    <w:p w:rsidR="005F4612" w:rsidRPr="00EA6BB0" w:rsidRDefault="005F4612" w:rsidP="005F4612">
      <w:pPr>
        <w:numPr>
          <w:ilvl w:val="0"/>
          <w:numId w:val="9"/>
        </w:numPr>
        <w:spacing w:after="0" w:line="360" w:lineRule="auto"/>
        <w:rPr>
          <w:rFonts w:ascii="Times New Roman" w:eastAsia="Times New Roman" w:hAnsi="Times New Roman" w:cs="Times New Roman"/>
          <w:sz w:val="24"/>
          <w:szCs w:val="24"/>
        </w:rPr>
      </w:pPr>
      <w:r w:rsidRPr="00EA6BB0">
        <w:rPr>
          <w:rFonts w:ascii="Times New Roman" w:eastAsia="Times New Roman" w:hAnsi="Times New Roman" w:cs="Times New Roman"/>
          <w:bCs/>
          <w:sz w:val="24"/>
          <w:szCs w:val="24"/>
        </w:rPr>
        <w:t>Ethical Concerns Regarding Online Gambling/Betting on Social Media:</w:t>
      </w:r>
      <w:r w:rsidRPr="00EA6BB0">
        <w:rPr>
          <w:rFonts w:ascii="Times New Roman" w:eastAsia="Times New Roman" w:hAnsi="Times New Roman" w:cs="Times New Roman"/>
          <w:sz w:val="24"/>
          <w:szCs w:val="24"/>
        </w:rPr>
        <w:br/>
        <w:t>[ ] No</w:t>
      </w:r>
      <w:r w:rsidR="008204B1">
        <w:rPr>
          <w:rFonts w:ascii="Times New Roman" w:eastAsia="Times New Roman" w:hAnsi="Times New Roman" w:cs="Times New Roman"/>
          <w:sz w:val="24"/>
          <w:szCs w:val="24"/>
        </w:rPr>
        <w:t>ne</w:t>
      </w:r>
      <w:r w:rsidR="008204B1">
        <w:rPr>
          <w:rFonts w:ascii="Times New Roman" w:eastAsia="Times New Roman" w:hAnsi="Times New Roman" w:cs="Times New Roman"/>
          <w:sz w:val="24"/>
          <w:szCs w:val="24"/>
        </w:rPr>
        <w:br/>
        <w:t>[ ] Some concerns</w:t>
      </w:r>
      <w:r w:rsidRPr="00EA6BB0">
        <w:rPr>
          <w:rFonts w:ascii="Times New Roman" w:eastAsia="Times New Roman" w:hAnsi="Times New Roman" w:cs="Times New Roman"/>
          <w:sz w:val="24"/>
          <w:szCs w:val="24"/>
        </w:rPr>
        <w:br/>
        <w:t>[ ] Many concerns</w:t>
      </w:r>
      <w:r w:rsidRPr="00EA6BB0">
        <w:rPr>
          <w:rFonts w:ascii="Times New Roman" w:eastAsia="Times New Roman" w:hAnsi="Times New Roman" w:cs="Times New Roman"/>
          <w:sz w:val="24"/>
          <w:szCs w:val="24"/>
        </w:rPr>
        <w:br/>
        <w:t>[ ] Extremely concerned</w:t>
      </w:r>
    </w:p>
    <w:p w:rsidR="005F4612" w:rsidRPr="00EA6BB0" w:rsidRDefault="005F4612" w:rsidP="005F4612">
      <w:pPr>
        <w:numPr>
          <w:ilvl w:val="0"/>
          <w:numId w:val="9"/>
        </w:numPr>
        <w:spacing w:after="0" w:line="360" w:lineRule="auto"/>
        <w:rPr>
          <w:rFonts w:ascii="Times New Roman" w:eastAsia="Times New Roman" w:hAnsi="Times New Roman" w:cs="Times New Roman"/>
          <w:sz w:val="24"/>
          <w:szCs w:val="24"/>
        </w:rPr>
      </w:pPr>
      <w:r w:rsidRPr="00EA6BB0">
        <w:rPr>
          <w:rFonts w:ascii="Times New Roman" w:eastAsia="Times New Roman" w:hAnsi="Times New Roman" w:cs="Times New Roman"/>
          <w:bCs/>
          <w:sz w:val="24"/>
          <w:szCs w:val="24"/>
        </w:rPr>
        <w:t>Support for Stricter Regulations on Social Media Gambling/Betting Promotions:</w:t>
      </w:r>
      <w:r w:rsidRPr="00EA6BB0">
        <w:rPr>
          <w:rFonts w:ascii="Times New Roman" w:eastAsia="Times New Roman" w:hAnsi="Times New Roman" w:cs="Times New Roman"/>
          <w:sz w:val="24"/>
          <w:szCs w:val="24"/>
        </w:rPr>
        <w:br/>
        <w:t>[ ] Stro</w:t>
      </w:r>
      <w:r w:rsidR="008204B1">
        <w:rPr>
          <w:rFonts w:ascii="Times New Roman" w:eastAsia="Times New Roman" w:hAnsi="Times New Roman" w:cs="Times New Roman"/>
          <w:sz w:val="24"/>
          <w:szCs w:val="24"/>
        </w:rPr>
        <w:t>ngly agree</w:t>
      </w:r>
      <w:r w:rsidR="008204B1">
        <w:rPr>
          <w:rFonts w:ascii="Times New Roman" w:eastAsia="Times New Roman" w:hAnsi="Times New Roman" w:cs="Times New Roman"/>
          <w:sz w:val="24"/>
          <w:szCs w:val="24"/>
        </w:rPr>
        <w:br/>
        <w:t>[ ] Agree</w:t>
      </w:r>
      <w:r w:rsidRPr="00EA6BB0">
        <w:rPr>
          <w:rFonts w:ascii="Times New Roman" w:eastAsia="Times New Roman" w:hAnsi="Times New Roman" w:cs="Times New Roman"/>
          <w:sz w:val="24"/>
          <w:szCs w:val="24"/>
        </w:rPr>
        <w:br/>
        <w:t>[ ] Disagree</w:t>
      </w:r>
      <w:r w:rsidRPr="00EA6BB0">
        <w:rPr>
          <w:rFonts w:ascii="Times New Roman" w:eastAsia="Times New Roman" w:hAnsi="Times New Roman" w:cs="Times New Roman"/>
          <w:sz w:val="24"/>
          <w:szCs w:val="24"/>
        </w:rPr>
        <w:br/>
        <w:t>[ ] Strongly disagree</w:t>
      </w:r>
    </w:p>
    <w:p w:rsidR="005F4612" w:rsidRPr="00EA6BB0" w:rsidRDefault="005F4612" w:rsidP="005F4612">
      <w:pPr>
        <w:numPr>
          <w:ilvl w:val="0"/>
          <w:numId w:val="9"/>
        </w:numPr>
        <w:spacing w:after="0" w:line="360" w:lineRule="auto"/>
        <w:rPr>
          <w:rFonts w:ascii="Times New Roman" w:eastAsia="Times New Roman" w:hAnsi="Times New Roman" w:cs="Times New Roman"/>
          <w:sz w:val="24"/>
          <w:szCs w:val="24"/>
        </w:rPr>
      </w:pPr>
      <w:r w:rsidRPr="00EA6BB0">
        <w:rPr>
          <w:rFonts w:ascii="Times New Roman" w:eastAsia="Times New Roman" w:hAnsi="Times New Roman" w:cs="Times New Roman"/>
          <w:bCs/>
          <w:sz w:val="24"/>
          <w:szCs w:val="24"/>
        </w:rPr>
        <w:lastRenderedPageBreak/>
        <w:t>Impact of Social Media Gambling/Betting on Community:</w:t>
      </w:r>
      <w:r w:rsidRPr="00EA6BB0">
        <w:rPr>
          <w:rFonts w:ascii="Times New Roman" w:eastAsia="Times New Roman" w:hAnsi="Times New Roman" w:cs="Times New Roman"/>
          <w:sz w:val="24"/>
          <w:szCs w:val="24"/>
        </w:rPr>
        <w:br/>
        <w:t>[ ] Highly negat</w:t>
      </w:r>
      <w:r w:rsidR="008204B1">
        <w:rPr>
          <w:rFonts w:ascii="Times New Roman" w:eastAsia="Times New Roman" w:hAnsi="Times New Roman" w:cs="Times New Roman"/>
          <w:sz w:val="24"/>
          <w:szCs w:val="24"/>
        </w:rPr>
        <w:t>ive</w:t>
      </w:r>
      <w:r w:rsidR="008204B1">
        <w:rPr>
          <w:rFonts w:ascii="Times New Roman" w:eastAsia="Times New Roman" w:hAnsi="Times New Roman" w:cs="Times New Roman"/>
          <w:sz w:val="24"/>
          <w:szCs w:val="24"/>
        </w:rPr>
        <w:br/>
        <w:t>[ ] Somewhat negative</w:t>
      </w:r>
      <w:r w:rsidRPr="00EA6BB0">
        <w:rPr>
          <w:rFonts w:ascii="Times New Roman" w:eastAsia="Times New Roman" w:hAnsi="Times New Roman" w:cs="Times New Roman"/>
          <w:sz w:val="24"/>
          <w:szCs w:val="24"/>
        </w:rPr>
        <w:br/>
        <w:t>[ ] Somewhat positive</w:t>
      </w:r>
      <w:r w:rsidRPr="00EA6BB0">
        <w:rPr>
          <w:rFonts w:ascii="Times New Roman" w:eastAsia="Times New Roman" w:hAnsi="Times New Roman" w:cs="Times New Roman"/>
          <w:sz w:val="24"/>
          <w:szCs w:val="24"/>
        </w:rPr>
        <w:br/>
        <w:t>[ ] Highly positive</w:t>
      </w:r>
    </w:p>
    <w:p w:rsidR="005F4612" w:rsidRPr="00EA6BB0" w:rsidRDefault="005F4612" w:rsidP="005F4612">
      <w:pPr>
        <w:numPr>
          <w:ilvl w:val="0"/>
          <w:numId w:val="9"/>
        </w:numPr>
        <w:spacing w:after="0" w:line="360" w:lineRule="auto"/>
        <w:rPr>
          <w:rFonts w:ascii="Times New Roman" w:eastAsia="Times New Roman" w:hAnsi="Times New Roman" w:cs="Times New Roman"/>
          <w:sz w:val="24"/>
          <w:szCs w:val="24"/>
        </w:rPr>
      </w:pPr>
      <w:r w:rsidRPr="00EA6BB0">
        <w:rPr>
          <w:rFonts w:ascii="Times New Roman" w:eastAsia="Times New Roman" w:hAnsi="Times New Roman" w:cs="Times New Roman"/>
          <w:bCs/>
          <w:sz w:val="24"/>
          <w:szCs w:val="24"/>
        </w:rPr>
        <w:t>Witnessing Misleading Gambling/Betting Promotions on Social Media:</w:t>
      </w:r>
      <w:r w:rsidRPr="00EA6BB0">
        <w:rPr>
          <w:rFonts w:ascii="Times New Roman" w:eastAsia="Times New Roman" w:hAnsi="Times New Roman" w:cs="Times New Roman"/>
          <w:sz w:val="24"/>
          <w:szCs w:val="24"/>
        </w:rPr>
        <w:br/>
        <w:t>[ ] Never</w:t>
      </w:r>
      <w:r w:rsidRPr="00EA6BB0">
        <w:rPr>
          <w:rFonts w:ascii="Times New Roman" w:eastAsia="Times New Roman" w:hAnsi="Times New Roman" w:cs="Times New Roman"/>
          <w:sz w:val="24"/>
          <w:szCs w:val="24"/>
        </w:rPr>
        <w:br/>
        <w:t>[ ] Rarely</w:t>
      </w:r>
      <w:r w:rsidRPr="00EA6BB0">
        <w:rPr>
          <w:rFonts w:ascii="Times New Roman" w:eastAsia="Times New Roman" w:hAnsi="Times New Roman" w:cs="Times New Roman"/>
          <w:sz w:val="24"/>
          <w:szCs w:val="24"/>
        </w:rPr>
        <w:br/>
        <w:t>[ ] Sometimes</w:t>
      </w:r>
      <w:r w:rsidRPr="00EA6BB0">
        <w:rPr>
          <w:rFonts w:ascii="Times New Roman" w:eastAsia="Times New Roman" w:hAnsi="Times New Roman" w:cs="Times New Roman"/>
          <w:sz w:val="24"/>
          <w:szCs w:val="24"/>
        </w:rPr>
        <w:br/>
        <w:t>[ ] Often</w:t>
      </w:r>
      <w:r w:rsidRPr="00EA6BB0">
        <w:rPr>
          <w:rFonts w:ascii="Times New Roman" w:eastAsia="Times New Roman" w:hAnsi="Times New Roman" w:cs="Times New Roman"/>
          <w:sz w:val="24"/>
          <w:szCs w:val="24"/>
        </w:rPr>
        <w:br/>
        <w:t>[ ] Always</w:t>
      </w:r>
    </w:p>
    <w:p w:rsidR="008204B1" w:rsidRPr="00EA6BB0" w:rsidRDefault="008204B1" w:rsidP="008204B1">
      <w:pPr>
        <w:spacing w:after="0" w:line="360" w:lineRule="auto"/>
        <w:rPr>
          <w:rFonts w:ascii="Times New Roman" w:hAnsi="Times New Roman" w:cs="Times New Roman"/>
          <w:b/>
          <w:sz w:val="24"/>
          <w:szCs w:val="24"/>
        </w:rPr>
      </w:pPr>
      <w:r>
        <w:rPr>
          <w:rFonts w:ascii="Times New Roman" w:hAnsi="Times New Roman" w:cs="Times New Roman"/>
          <w:b/>
          <w:sz w:val="24"/>
          <w:szCs w:val="24"/>
        </w:rPr>
        <w:t>Section B: P</w:t>
      </w:r>
      <w:r w:rsidRPr="00EA6BB0">
        <w:rPr>
          <w:rFonts w:ascii="Times New Roman" w:hAnsi="Times New Roman" w:cs="Times New Roman"/>
          <w:b/>
          <w:sz w:val="24"/>
          <w:szCs w:val="24"/>
        </w:rPr>
        <w:t>ersonal data of respondents</w:t>
      </w:r>
    </w:p>
    <w:p w:rsidR="008204B1" w:rsidRPr="00EA6BB0" w:rsidRDefault="008204B1" w:rsidP="008204B1">
      <w:pPr>
        <w:pStyle w:val="ListParagraph"/>
        <w:numPr>
          <w:ilvl w:val="0"/>
          <w:numId w:val="10"/>
        </w:num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Age Group:</w:t>
      </w:r>
    </w:p>
    <w:p w:rsidR="008204B1" w:rsidRPr="00EA6BB0" w:rsidRDefault="008204B1" w:rsidP="008204B1">
      <w:pPr>
        <w:spacing w:after="0" w:line="360" w:lineRule="auto"/>
        <w:ind w:left="360"/>
        <w:jc w:val="both"/>
        <w:rPr>
          <w:rFonts w:ascii="Times New Roman" w:hAnsi="Times New Roman" w:cs="Times New Roman"/>
          <w:sz w:val="24"/>
          <w:szCs w:val="24"/>
        </w:rPr>
      </w:pPr>
      <w:r w:rsidRPr="00EA6BB0">
        <w:rPr>
          <w:rFonts w:ascii="Times New Roman" w:eastAsia="Times New Roman" w:hAnsi="Times New Roman" w:cs="Times New Roman"/>
          <w:sz w:val="24"/>
          <w:szCs w:val="24"/>
        </w:rPr>
        <w:t xml:space="preserve">[ ] </w:t>
      </w:r>
      <w:r w:rsidRPr="00EA6BB0">
        <w:rPr>
          <w:rFonts w:ascii="Times New Roman" w:hAnsi="Times New Roman" w:cs="Times New Roman"/>
          <w:sz w:val="24"/>
          <w:szCs w:val="24"/>
        </w:rPr>
        <w:t xml:space="preserve"> Under 18</w:t>
      </w:r>
    </w:p>
    <w:p w:rsidR="008204B1" w:rsidRPr="00EA6BB0" w:rsidRDefault="008204B1" w:rsidP="008204B1">
      <w:pPr>
        <w:spacing w:after="0" w:line="360" w:lineRule="auto"/>
        <w:ind w:left="360"/>
        <w:jc w:val="both"/>
        <w:rPr>
          <w:rFonts w:ascii="Times New Roman" w:hAnsi="Times New Roman" w:cs="Times New Roman"/>
          <w:sz w:val="24"/>
          <w:szCs w:val="24"/>
        </w:rPr>
      </w:pPr>
      <w:r w:rsidRPr="00EA6BB0">
        <w:rPr>
          <w:rFonts w:ascii="Times New Roman" w:eastAsia="Times New Roman" w:hAnsi="Times New Roman" w:cs="Times New Roman"/>
          <w:sz w:val="24"/>
          <w:szCs w:val="24"/>
        </w:rPr>
        <w:t xml:space="preserve">[ ] </w:t>
      </w:r>
      <w:r w:rsidRPr="00EA6BB0">
        <w:rPr>
          <w:rFonts w:ascii="Times New Roman" w:hAnsi="Times New Roman" w:cs="Times New Roman"/>
          <w:sz w:val="24"/>
          <w:szCs w:val="24"/>
        </w:rPr>
        <w:t>18-24</w:t>
      </w:r>
    </w:p>
    <w:p w:rsidR="008204B1" w:rsidRPr="00EA6BB0" w:rsidRDefault="008204B1" w:rsidP="008204B1">
      <w:pPr>
        <w:spacing w:after="0" w:line="360" w:lineRule="auto"/>
        <w:ind w:left="360"/>
        <w:jc w:val="both"/>
        <w:rPr>
          <w:rFonts w:ascii="Times New Roman" w:hAnsi="Times New Roman" w:cs="Times New Roman"/>
          <w:sz w:val="24"/>
          <w:szCs w:val="24"/>
        </w:rPr>
      </w:pPr>
      <w:r w:rsidRPr="00EA6BB0">
        <w:rPr>
          <w:rFonts w:ascii="Times New Roman" w:eastAsia="Times New Roman" w:hAnsi="Times New Roman" w:cs="Times New Roman"/>
          <w:sz w:val="24"/>
          <w:szCs w:val="24"/>
        </w:rPr>
        <w:t xml:space="preserve">[ ] </w:t>
      </w:r>
      <w:r w:rsidRPr="00EA6BB0">
        <w:rPr>
          <w:rFonts w:ascii="Times New Roman" w:hAnsi="Times New Roman" w:cs="Times New Roman"/>
          <w:sz w:val="24"/>
          <w:szCs w:val="24"/>
        </w:rPr>
        <w:t>25-34</w:t>
      </w:r>
    </w:p>
    <w:p w:rsidR="008204B1" w:rsidRPr="00EA6BB0" w:rsidRDefault="008204B1" w:rsidP="008204B1">
      <w:pPr>
        <w:spacing w:after="0" w:line="360" w:lineRule="auto"/>
        <w:ind w:left="360"/>
        <w:jc w:val="both"/>
        <w:rPr>
          <w:rFonts w:ascii="Times New Roman" w:hAnsi="Times New Roman" w:cs="Times New Roman"/>
          <w:sz w:val="24"/>
          <w:szCs w:val="24"/>
        </w:rPr>
      </w:pPr>
      <w:r w:rsidRPr="00EA6BB0">
        <w:rPr>
          <w:rFonts w:ascii="Times New Roman" w:eastAsia="Times New Roman" w:hAnsi="Times New Roman" w:cs="Times New Roman"/>
          <w:sz w:val="24"/>
          <w:szCs w:val="24"/>
        </w:rPr>
        <w:t xml:space="preserve">[ ] </w:t>
      </w:r>
      <w:r w:rsidRPr="00EA6BB0">
        <w:rPr>
          <w:rFonts w:ascii="Times New Roman" w:hAnsi="Times New Roman" w:cs="Times New Roman"/>
          <w:sz w:val="24"/>
          <w:szCs w:val="24"/>
        </w:rPr>
        <w:t>35-above</w:t>
      </w:r>
    </w:p>
    <w:p w:rsidR="008204B1" w:rsidRPr="00EA6BB0" w:rsidRDefault="008204B1" w:rsidP="008204B1">
      <w:pPr>
        <w:pStyle w:val="ListParagraph"/>
        <w:numPr>
          <w:ilvl w:val="0"/>
          <w:numId w:val="10"/>
        </w:num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Gender:</w:t>
      </w:r>
    </w:p>
    <w:p w:rsidR="008204B1" w:rsidRPr="00EA6BB0" w:rsidRDefault="008204B1" w:rsidP="008204B1">
      <w:pPr>
        <w:spacing w:after="0" w:line="360" w:lineRule="auto"/>
        <w:ind w:left="360"/>
        <w:jc w:val="both"/>
        <w:rPr>
          <w:rFonts w:ascii="Times New Roman" w:hAnsi="Times New Roman" w:cs="Times New Roman"/>
          <w:sz w:val="24"/>
          <w:szCs w:val="24"/>
        </w:rPr>
      </w:pPr>
      <w:r w:rsidRPr="00EA6BB0">
        <w:rPr>
          <w:rFonts w:ascii="Times New Roman" w:eastAsia="Times New Roman" w:hAnsi="Times New Roman" w:cs="Times New Roman"/>
          <w:sz w:val="24"/>
          <w:szCs w:val="24"/>
        </w:rPr>
        <w:t xml:space="preserve">[ ] </w:t>
      </w:r>
      <w:r w:rsidRPr="00EA6BB0">
        <w:rPr>
          <w:rFonts w:ascii="Times New Roman" w:hAnsi="Times New Roman" w:cs="Times New Roman"/>
          <w:sz w:val="24"/>
          <w:szCs w:val="24"/>
        </w:rPr>
        <w:t>Male</w:t>
      </w:r>
    </w:p>
    <w:p w:rsidR="008204B1" w:rsidRPr="00EA6BB0" w:rsidRDefault="008204B1" w:rsidP="008204B1">
      <w:pPr>
        <w:spacing w:after="0" w:line="360" w:lineRule="auto"/>
        <w:ind w:left="360"/>
        <w:jc w:val="both"/>
        <w:rPr>
          <w:rFonts w:ascii="Times New Roman" w:hAnsi="Times New Roman" w:cs="Times New Roman"/>
          <w:sz w:val="24"/>
          <w:szCs w:val="24"/>
        </w:rPr>
      </w:pPr>
      <w:r w:rsidRPr="00EA6BB0">
        <w:rPr>
          <w:rFonts w:ascii="Times New Roman" w:eastAsia="Times New Roman" w:hAnsi="Times New Roman" w:cs="Times New Roman"/>
          <w:sz w:val="24"/>
          <w:szCs w:val="24"/>
        </w:rPr>
        <w:t xml:space="preserve">[ ] </w:t>
      </w:r>
      <w:r w:rsidRPr="00EA6BB0">
        <w:rPr>
          <w:rFonts w:ascii="Times New Roman" w:hAnsi="Times New Roman" w:cs="Times New Roman"/>
          <w:sz w:val="24"/>
          <w:szCs w:val="24"/>
        </w:rPr>
        <w:t>Female</w:t>
      </w:r>
    </w:p>
    <w:p w:rsidR="008204B1" w:rsidRPr="00EA6BB0" w:rsidRDefault="008204B1" w:rsidP="008204B1">
      <w:pPr>
        <w:spacing w:after="0" w:line="360" w:lineRule="auto"/>
        <w:ind w:left="360"/>
        <w:jc w:val="both"/>
        <w:rPr>
          <w:rFonts w:ascii="Times New Roman" w:hAnsi="Times New Roman" w:cs="Times New Roman"/>
          <w:sz w:val="24"/>
          <w:szCs w:val="24"/>
        </w:rPr>
      </w:pPr>
      <w:r w:rsidRPr="00EA6BB0">
        <w:rPr>
          <w:rFonts w:ascii="Times New Roman" w:eastAsia="Times New Roman" w:hAnsi="Times New Roman" w:cs="Times New Roman"/>
          <w:sz w:val="24"/>
          <w:szCs w:val="24"/>
        </w:rPr>
        <w:t xml:space="preserve">[ ] </w:t>
      </w:r>
      <w:r w:rsidRPr="00EA6BB0">
        <w:rPr>
          <w:rFonts w:ascii="Times New Roman" w:hAnsi="Times New Roman" w:cs="Times New Roman"/>
          <w:sz w:val="24"/>
          <w:szCs w:val="24"/>
        </w:rPr>
        <w:t>Prefer not to say</w:t>
      </w:r>
    </w:p>
    <w:p w:rsidR="008204B1" w:rsidRPr="00EA6BB0" w:rsidRDefault="008204B1" w:rsidP="008204B1">
      <w:pPr>
        <w:pStyle w:val="ListParagraph"/>
        <w:numPr>
          <w:ilvl w:val="0"/>
          <w:numId w:val="10"/>
        </w:num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Education Level:</w:t>
      </w:r>
    </w:p>
    <w:p w:rsidR="008204B1" w:rsidRPr="00EA6BB0" w:rsidRDefault="008204B1" w:rsidP="008204B1">
      <w:pPr>
        <w:spacing w:after="0" w:line="360" w:lineRule="auto"/>
        <w:jc w:val="both"/>
        <w:rPr>
          <w:rFonts w:ascii="Times New Roman" w:hAnsi="Times New Roman" w:cs="Times New Roman"/>
          <w:sz w:val="24"/>
          <w:szCs w:val="24"/>
        </w:rPr>
      </w:pPr>
      <w:r w:rsidRPr="00EA6BB0">
        <w:rPr>
          <w:rFonts w:ascii="Times New Roman" w:eastAsia="Times New Roman" w:hAnsi="Times New Roman" w:cs="Times New Roman"/>
          <w:sz w:val="24"/>
          <w:szCs w:val="24"/>
        </w:rPr>
        <w:t xml:space="preserve">      [ ] </w:t>
      </w:r>
      <w:r w:rsidRPr="00EA6BB0">
        <w:rPr>
          <w:rFonts w:ascii="Times New Roman" w:hAnsi="Times New Roman" w:cs="Times New Roman"/>
          <w:sz w:val="24"/>
          <w:szCs w:val="24"/>
        </w:rPr>
        <w:t xml:space="preserve">O level </w:t>
      </w:r>
    </w:p>
    <w:p w:rsidR="008204B1" w:rsidRPr="00EA6BB0" w:rsidRDefault="008204B1" w:rsidP="008204B1">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 xml:space="preserve">      </w:t>
      </w:r>
      <w:r w:rsidRPr="00EA6BB0">
        <w:rPr>
          <w:rFonts w:ascii="Times New Roman" w:eastAsia="Times New Roman" w:hAnsi="Times New Roman" w:cs="Times New Roman"/>
          <w:sz w:val="24"/>
          <w:szCs w:val="24"/>
        </w:rPr>
        <w:t xml:space="preserve">[ ] </w:t>
      </w:r>
      <w:r w:rsidRPr="00EA6BB0">
        <w:rPr>
          <w:rFonts w:ascii="Times New Roman" w:hAnsi="Times New Roman" w:cs="Times New Roman"/>
          <w:sz w:val="24"/>
          <w:szCs w:val="24"/>
        </w:rPr>
        <w:t xml:space="preserve"> ND/NCE</w:t>
      </w:r>
    </w:p>
    <w:p w:rsidR="008204B1" w:rsidRPr="00EA6BB0" w:rsidRDefault="008204B1" w:rsidP="008204B1">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 xml:space="preserve">      </w:t>
      </w:r>
      <w:r w:rsidRPr="00EA6BB0">
        <w:rPr>
          <w:rFonts w:ascii="Times New Roman" w:eastAsia="Times New Roman" w:hAnsi="Times New Roman" w:cs="Times New Roman"/>
          <w:sz w:val="24"/>
          <w:szCs w:val="24"/>
        </w:rPr>
        <w:t xml:space="preserve">[ ] </w:t>
      </w:r>
      <w:r w:rsidRPr="00EA6BB0">
        <w:rPr>
          <w:rFonts w:ascii="Times New Roman" w:hAnsi="Times New Roman" w:cs="Times New Roman"/>
          <w:sz w:val="24"/>
          <w:szCs w:val="24"/>
        </w:rPr>
        <w:t xml:space="preserve">Bachelor’s Degree/HND </w:t>
      </w:r>
    </w:p>
    <w:p w:rsidR="008204B1" w:rsidRPr="00EA6BB0" w:rsidRDefault="008204B1" w:rsidP="008204B1">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 xml:space="preserve">      </w:t>
      </w:r>
      <w:r w:rsidRPr="00EA6BB0">
        <w:rPr>
          <w:rFonts w:ascii="Times New Roman" w:eastAsia="Times New Roman" w:hAnsi="Times New Roman" w:cs="Times New Roman"/>
          <w:sz w:val="24"/>
          <w:szCs w:val="24"/>
        </w:rPr>
        <w:t xml:space="preserve">[ ] </w:t>
      </w:r>
      <w:r w:rsidRPr="00EA6BB0">
        <w:rPr>
          <w:rFonts w:ascii="Times New Roman" w:hAnsi="Times New Roman" w:cs="Times New Roman"/>
          <w:sz w:val="24"/>
          <w:szCs w:val="24"/>
        </w:rPr>
        <w:t xml:space="preserve">  Master’s Degree</w:t>
      </w:r>
    </w:p>
    <w:p w:rsidR="008204B1" w:rsidRPr="00EA6BB0" w:rsidRDefault="008204B1" w:rsidP="008204B1">
      <w:pPr>
        <w:spacing w:after="0" w:line="360" w:lineRule="auto"/>
        <w:jc w:val="both"/>
        <w:rPr>
          <w:rFonts w:ascii="Times New Roman" w:hAnsi="Times New Roman" w:cs="Times New Roman"/>
          <w:sz w:val="24"/>
          <w:szCs w:val="24"/>
        </w:rPr>
      </w:pPr>
      <w:r w:rsidRPr="00EA6BB0">
        <w:rPr>
          <w:rFonts w:ascii="Times New Roman" w:hAnsi="Times New Roman" w:cs="Times New Roman"/>
          <w:sz w:val="24"/>
          <w:szCs w:val="24"/>
        </w:rPr>
        <w:t xml:space="preserve">      </w:t>
      </w:r>
      <w:r w:rsidRPr="00EA6BB0">
        <w:rPr>
          <w:rFonts w:ascii="Times New Roman" w:eastAsia="Times New Roman" w:hAnsi="Times New Roman" w:cs="Times New Roman"/>
          <w:sz w:val="24"/>
          <w:szCs w:val="24"/>
        </w:rPr>
        <w:t xml:space="preserve">[ ] </w:t>
      </w:r>
      <w:r w:rsidRPr="00EA6BB0">
        <w:rPr>
          <w:rFonts w:ascii="Times New Roman" w:hAnsi="Times New Roman" w:cs="Times New Roman"/>
          <w:sz w:val="24"/>
          <w:szCs w:val="24"/>
        </w:rPr>
        <w:t xml:space="preserve"> Doctoral Degree</w:t>
      </w:r>
    </w:p>
    <w:p w:rsidR="008204B1" w:rsidRPr="008204B1" w:rsidRDefault="008204B1" w:rsidP="008204B1">
      <w:pPr>
        <w:pStyle w:val="ListParagraph"/>
        <w:numPr>
          <w:ilvl w:val="0"/>
          <w:numId w:val="10"/>
        </w:numPr>
        <w:spacing w:after="0" w:line="360" w:lineRule="auto"/>
        <w:jc w:val="both"/>
        <w:rPr>
          <w:rFonts w:ascii="Times New Roman" w:hAnsi="Times New Roman" w:cs="Times New Roman"/>
          <w:sz w:val="24"/>
          <w:szCs w:val="24"/>
        </w:rPr>
      </w:pPr>
      <w:r w:rsidRPr="008204B1">
        <w:rPr>
          <w:rFonts w:ascii="Times New Roman" w:hAnsi="Times New Roman" w:cs="Times New Roman"/>
          <w:sz w:val="24"/>
          <w:szCs w:val="24"/>
        </w:rPr>
        <w:t>Employment Status:</w:t>
      </w:r>
    </w:p>
    <w:p w:rsidR="008204B1" w:rsidRPr="00EA6BB0" w:rsidRDefault="008204B1" w:rsidP="008204B1">
      <w:pPr>
        <w:spacing w:after="0" w:line="360" w:lineRule="auto"/>
        <w:ind w:left="360"/>
        <w:jc w:val="both"/>
        <w:rPr>
          <w:rFonts w:ascii="Times New Roman" w:hAnsi="Times New Roman" w:cs="Times New Roman"/>
          <w:sz w:val="24"/>
          <w:szCs w:val="24"/>
        </w:rPr>
      </w:pPr>
      <w:r w:rsidRPr="00EA6BB0">
        <w:rPr>
          <w:rFonts w:ascii="Times New Roman" w:eastAsia="Times New Roman" w:hAnsi="Times New Roman" w:cs="Times New Roman"/>
          <w:sz w:val="24"/>
          <w:szCs w:val="24"/>
        </w:rPr>
        <w:t xml:space="preserve">[ ] </w:t>
      </w:r>
      <w:r w:rsidRPr="00EA6BB0">
        <w:rPr>
          <w:rFonts w:ascii="Times New Roman" w:hAnsi="Times New Roman" w:cs="Times New Roman"/>
          <w:sz w:val="24"/>
          <w:szCs w:val="24"/>
        </w:rPr>
        <w:t>Employed full-time</w:t>
      </w:r>
    </w:p>
    <w:p w:rsidR="008204B1" w:rsidRPr="00EA6BB0" w:rsidRDefault="008204B1" w:rsidP="008204B1">
      <w:pPr>
        <w:spacing w:after="0" w:line="360" w:lineRule="auto"/>
        <w:ind w:left="360"/>
        <w:jc w:val="both"/>
        <w:rPr>
          <w:rFonts w:ascii="Times New Roman" w:hAnsi="Times New Roman" w:cs="Times New Roman"/>
          <w:sz w:val="24"/>
          <w:szCs w:val="24"/>
        </w:rPr>
      </w:pPr>
      <w:r w:rsidRPr="00EA6BB0">
        <w:rPr>
          <w:rFonts w:ascii="Times New Roman" w:eastAsia="Times New Roman" w:hAnsi="Times New Roman" w:cs="Times New Roman"/>
          <w:sz w:val="24"/>
          <w:szCs w:val="24"/>
        </w:rPr>
        <w:lastRenderedPageBreak/>
        <w:t xml:space="preserve">[ ] </w:t>
      </w:r>
      <w:r w:rsidRPr="00EA6BB0">
        <w:rPr>
          <w:rFonts w:ascii="Times New Roman" w:hAnsi="Times New Roman" w:cs="Times New Roman"/>
          <w:sz w:val="24"/>
          <w:szCs w:val="24"/>
        </w:rPr>
        <w:t>Employed part-time</w:t>
      </w:r>
    </w:p>
    <w:p w:rsidR="008204B1" w:rsidRPr="00EA6BB0" w:rsidRDefault="008204B1" w:rsidP="008204B1">
      <w:pPr>
        <w:spacing w:after="0" w:line="360" w:lineRule="auto"/>
        <w:ind w:left="360"/>
        <w:jc w:val="both"/>
        <w:rPr>
          <w:rFonts w:ascii="Times New Roman" w:hAnsi="Times New Roman" w:cs="Times New Roman"/>
          <w:sz w:val="24"/>
          <w:szCs w:val="24"/>
        </w:rPr>
      </w:pPr>
      <w:r w:rsidRPr="00EA6BB0">
        <w:rPr>
          <w:rFonts w:ascii="Times New Roman" w:eastAsia="Times New Roman" w:hAnsi="Times New Roman" w:cs="Times New Roman"/>
          <w:sz w:val="24"/>
          <w:szCs w:val="24"/>
        </w:rPr>
        <w:t xml:space="preserve">[ ] </w:t>
      </w:r>
      <w:r w:rsidRPr="00EA6BB0">
        <w:rPr>
          <w:rFonts w:ascii="Times New Roman" w:hAnsi="Times New Roman" w:cs="Times New Roman"/>
          <w:sz w:val="24"/>
          <w:szCs w:val="24"/>
        </w:rPr>
        <w:t>Self-employed</w:t>
      </w:r>
    </w:p>
    <w:p w:rsidR="008204B1" w:rsidRPr="00EA6BB0" w:rsidRDefault="008204B1" w:rsidP="008204B1">
      <w:pPr>
        <w:spacing w:after="0" w:line="360" w:lineRule="auto"/>
        <w:ind w:left="360"/>
        <w:jc w:val="both"/>
        <w:rPr>
          <w:rFonts w:ascii="Times New Roman" w:hAnsi="Times New Roman" w:cs="Times New Roman"/>
          <w:sz w:val="24"/>
          <w:szCs w:val="24"/>
        </w:rPr>
      </w:pPr>
      <w:r w:rsidRPr="00EA6BB0">
        <w:rPr>
          <w:rFonts w:ascii="Times New Roman" w:eastAsia="Times New Roman" w:hAnsi="Times New Roman" w:cs="Times New Roman"/>
          <w:sz w:val="24"/>
          <w:szCs w:val="24"/>
        </w:rPr>
        <w:t xml:space="preserve">[ ] </w:t>
      </w:r>
      <w:r w:rsidRPr="00EA6BB0">
        <w:rPr>
          <w:rFonts w:ascii="Times New Roman" w:hAnsi="Times New Roman" w:cs="Times New Roman"/>
          <w:sz w:val="24"/>
          <w:szCs w:val="24"/>
        </w:rPr>
        <w:t>Unemployed</w:t>
      </w:r>
    </w:p>
    <w:p w:rsidR="008204B1" w:rsidRPr="00EA6BB0" w:rsidRDefault="008204B1" w:rsidP="008204B1">
      <w:pPr>
        <w:spacing w:after="0" w:line="360" w:lineRule="auto"/>
        <w:ind w:left="360"/>
        <w:jc w:val="both"/>
        <w:rPr>
          <w:rFonts w:ascii="Times New Roman" w:hAnsi="Times New Roman" w:cs="Times New Roman"/>
          <w:sz w:val="24"/>
          <w:szCs w:val="24"/>
        </w:rPr>
      </w:pPr>
      <w:r w:rsidRPr="00EA6BB0">
        <w:rPr>
          <w:rFonts w:ascii="Times New Roman" w:eastAsia="Times New Roman" w:hAnsi="Times New Roman" w:cs="Times New Roman"/>
          <w:sz w:val="24"/>
          <w:szCs w:val="24"/>
        </w:rPr>
        <w:t xml:space="preserve">[ ] </w:t>
      </w:r>
      <w:r w:rsidRPr="00EA6BB0">
        <w:rPr>
          <w:rFonts w:ascii="Times New Roman" w:hAnsi="Times New Roman" w:cs="Times New Roman"/>
          <w:sz w:val="24"/>
          <w:szCs w:val="24"/>
        </w:rPr>
        <w:t>Student</w:t>
      </w:r>
    </w:p>
    <w:p w:rsidR="008204B1" w:rsidRPr="00EA6BB0" w:rsidRDefault="008204B1" w:rsidP="008204B1">
      <w:pPr>
        <w:spacing w:after="0" w:line="360" w:lineRule="auto"/>
        <w:ind w:left="360"/>
        <w:jc w:val="both"/>
        <w:rPr>
          <w:rFonts w:ascii="Times New Roman" w:hAnsi="Times New Roman" w:cs="Times New Roman"/>
          <w:sz w:val="24"/>
          <w:szCs w:val="24"/>
        </w:rPr>
      </w:pPr>
      <w:r w:rsidRPr="00EA6BB0">
        <w:rPr>
          <w:rFonts w:ascii="Times New Roman" w:eastAsia="Times New Roman" w:hAnsi="Times New Roman" w:cs="Times New Roman"/>
          <w:sz w:val="24"/>
          <w:szCs w:val="24"/>
        </w:rPr>
        <w:t xml:space="preserve">[ ] </w:t>
      </w:r>
      <w:r w:rsidRPr="00EA6BB0">
        <w:rPr>
          <w:rFonts w:ascii="Times New Roman" w:hAnsi="Times New Roman" w:cs="Times New Roman"/>
          <w:sz w:val="24"/>
          <w:szCs w:val="24"/>
        </w:rPr>
        <w:t>Retired</w:t>
      </w:r>
    </w:p>
    <w:p w:rsidR="005F4612" w:rsidRPr="00337E01" w:rsidRDefault="008204B1" w:rsidP="00337E01">
      <w:pPr>
        <w:spacing w:after="0" w:line="360" w:lineRule="auto"/>
        <w:ind w:left="360"/>
        <w:jc w:val="both"/>
        <w:rPr>
          <w:rFonts w:ascii="Times New Roman" w:hAnsi="Times New Roman" w:cs="Times New Roman"/>
          <w:sz w:val="24"/>
          <w:szCs w:val="24"/>
        </w:rPr>
      </w:pPr>
      <w:r w:rsidRPr="00EA6BB0">
        <w:rPr>
          <w:rFonts w:ascii="Times New Roman" w:eastAsia="Times New Roman" w:hAnsi="Times New Roman" w:cs="Times New Roman"/>
          <w:sz w:val="24"/>
          <w:szCs w:val="24"/>
        </w:rPr>
        <w:t xml:space="preserve">[ ] </w:t>
      </w:r>
      <w:r w:rsidRPr="00EA6BB0">
        <w:rPr>
          <w:rFonts w:ascii="Times New Roman" w:hAnsi="Times New Roman" w:cs="Times New Roman"/>
          <w:sz w:val="24"/>
          <w:szCs w:val="24"/>
        </w:rPr>
        <w:t>Prefer not to say</w:t>
      </w:r>
    </w:p>
    <w:sectPr w:rsidR="005F4612" w:rsidRPr="00337E01" w:rsidSect="005F4612">
      <w:footerReference w:type="default" r:id="rId40"/>
      <w:type w:val="continuous"/>
      <w:pgSz w:w="11520" w:h="1512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1AF5" w:rsidRDefault="00CE1AF5" w:rsidP="008E1F6F">
      <w:pPr>
        <w:spacing w:after="0" w:line="240" w:lineRule="auto"/>
      </w:pPr>
      <w:r>
        <w:separator/>
      </w:r>
    </w:p>
  </w:endnote>
  <w:endnote w:type="continuationSeparator" w:id="1">
    <w:p w:rsidR="00CE1AF5" w:rsidRDefault="00CE1AF5" w:rsidP="008E1F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Wingdings 2"/>
    <w:charset w:val="02"/>
    <w:family w:val="roman"/>
    <w:pitch w:val="default"/>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07052"/>
      <w:docPartObj>
        <w:docPartGallery w:val="Page Numbers (Bottom of Page)"/>
        <w:docPartUnique/>
      </w:docPartObj>
    </w:sdtPr>
    <w:sdtContent>
      <w:p w:rsidR="009E0529" w:rsidRDefault="009E0529">
        <w:pPr>
          <w:pStyle w:val="Footer"/>
          <w:jc w:val="center"/>
        </w:pPr>
        <w:fldSimple w:instr=" PAGE   \* MERGEFORMAT ">
          <w:r w:rsidR="008204B1">
            <w:rPr>
              <w:noProof/>
            </w:rPr>
            <w:t>viii</w:t>
          </w:r>
        </w:fldSimple>
      </w:p>
    </w:sdtContent>
  </w:sdt>
  <w:p w:rsidR="009E0529" w:rsidRDefault="009E052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529" w:rsidRDefault="009E0529">
    <w:pPr>
      <w:pStyle w:val="Footer"/>
      <w:jc w:val="center"/>
    </w:pPr>
    <w:fldSimple w:instr=" PAGE   \* MERGEFORMAT ">
      <w:r w:rsidR="00337E01">
        <w:rPr>
          <w:noProof/>
        </w:rPr>
        <w:t>54</w:t>
      </w:r>
    </w:fldSimple>
  </w:p>
  <w:p w:rsidR="009E0529" w:rsidRDefault="009E05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1AF5" w:rsidRDefault="00CE1AF5" w:rsidP="008E1F6F">
      <w:pPr>
        <w:spacing w:after="0" w:line="240" w:lineRule="auto"/>
      </w:pPr>
      <w:r>
        <w:separator/>
      </w:r>
    </w:p>
  </w:footnote>
  <w:footnote w:type="continuationSeparator" w:id="1">
    <w:p w:rsidR="00CE1AF5" w:rsidRDefault="00CE1AF5" w:rsidP="008E1F6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hybridMultilevel"/>
    <w:tmpl w:val="5E28B5C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D"/>
    <w:multiLevelType w:val="multilevel"/>
    <w:tmpl w:val="FFFFFFFF"/>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0000015"/>
    <w:multiLevelType w:val="hybridMultilevel"/>
    <w:tmpl w:val="7CC27D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1E"/>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0000020"/>
    <w:multiLevelType w:val="hybridMultilevel"/>
    <w:tmpl w:val="AC9A3872"/>
    <w:lvl w:ilvl="0" w:tplc="04090001">
      <w:start w:val="1"/>
      <w:numFmt w:val="bullet"/>
      <w:lvlText w:val=""/>
      <w:lvlJc w:val="left"/>
      <w:pPr>
        <w:ind w:left="720" w:hanging="360"/>
      </w:pPr>
      <w:rPr>
        <w:rFonts w:ascii="Symbol" w:hAnsi="Symbol" w:hint="default"/>
      </w:rPr>
    </w:lvl>
    <w:lvl w:ilvl="1" w:tplc="E8A0C972">
      <w:start w:val="5"/>
      <w:numFmt w:val="bullet"/>
      <w:lvlText w:val="•"/>
      <w:lvlJc w:val="left"/>
      <w:pPr>
        <w:ind w:left="1440" w:hanging="360"/>
      </w:pPr>
      <w:rPr>
        <w:rFonts w:ascii="Times New Roman" w:eastAsia="宋体"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21"/>
    <w:multiLevelType w:val="hybridMultilevel"/>
    <w:tmpl w:val="479A3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22"/>
    <w:multiLevelType w:val="hybridMultilevel"/>
    <w:tmpl w:val="991C438A"/>
    <w:lvl w:ilvl="0" w:tplc="FFFFFFFF">
      <w:start w:val="1"/>
      <w:numFmt w:val="decimal"/>
      <w:lvlText w:val="%1."/>
      <w:lvlJc w:val="left"/>
      <w:pPr>
        <w:ind w:left="720" w:hanging="360"/>
      </w:pPr>
      <w:rPr>
        <w:rFonts w:hint="default"/>
      </w:rPr>
    </w:lvl>
    <w:lvl w:ilvl="1" w:tplc="C3725E34">
      <w:start w:val="2"/>
      <w:numFmt w:val="bullet"/>
      <w:lvlText w:val="-"/>
      <w:lvlJc w:val="left"/>
      <w:pPr>
        <w:ind w:left="360" w:hanging="360"/>
      </w:pPr>
      <w:rPr>
        <w:rFonts w:ascii="Times New Roman" w:eastAsia="宋体" w:hAnsi="Times New Roman" w:cs="Times New Roman" w:hint="default"/>
      </w:rPr>
    </w:lvl>
    <w:lvl w:ilvl="2" w:tplc="9C7CEDCA">
      <w:start w:val="1"/>
      <w:numFmt w:val="bullet"/>
      <w:lvlText w:val="–"/>
      <w:lvlJc w:val="left"/>
      <w:pPr>
        <w:ind w:left="2340" w:hanging="360"/>
      </w:pPr>
      <w:rPr>
        <w:rFonts w:ascii="Times New Roman" w:eastAsia="宋体" w:hAnsi="Times New Roman" w:cs="Times New Roman" w:hint="default"/>
      </w:rPr>
    </w:lvl>
    <w:lvl w:ilvl="3" w:tplc="79869E80">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23"/>
    <w:multiLevelType w:val="multilevel"/>
    <w:tmpl w:val="FFFFFFFF"/>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00000024"/>
    <w:multiLevelType w:val="hybridMultilevel"/>
    <w:tmpl w:val="5302F24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8F0769"/>
    <w:multiLevelType w:val="multilevel"/>
    <w:tmpl w:val="A8427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D242F6B"/>
    <w:multiLevelType w:val="multilevel"/>
    <w:tmpl w:val="8BEEA6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62F4056B"/>
    <w:multiLevelType w:val="multilevel"/>
    <w:tmpl w:val="14D0D644"/>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3"/>
  </w:num>
  <w:num w:numId="4">
    <w:abstractNumId w:val="6"/>
  </w:num>
  <w:num w:numId="5">
    <w:abstractNumId w:val="0"/>
  </w:num>
  <w:num w:numId="6">
    <w:abstractNumId w:val="7"/>
  </w:num>
  <w:num w:numId="7">
    <w:abstractNumId w:val="4"/>
  </w:num>
  <w:num w:numId="8">
    <w:abstractNumId w:val="5"/>
  </w:num>
  <w:num w:numId="9">
    <w:abstractNumId w:val="9"/>
  </w:num>
  <w:num w:numId="10">
    <w:abstractNumId w:val="8"/>
  </w:num>
  <w:num w:numId="11">
    <w:abstractNumId w:val="10"/>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footnotePr>
    <w:footnote w:id="0"/>
    <w:footnote w:id="1"/>
  </w:footnotePr>
  <w:endnotePr>
    <w:endnote w:id="0"/>
    <w:endnote w:id="1"/>
  </w:endnotePr>
  <w:compat/>
  <w:rsids>
    <w:rsidRoot w:val="0006120D"/>
    <w:rsid w:val="00012DCA"/>
    <w:rsid w:val="0006120D"/>
    <w:rsid w:val="00142EC7"/>
    <w:rsid w:val="0018393C"/>
    <w:rsid w:val="001F5A7C"/>
    <w:rsid w:val="002020E3"/>
    <w:rsid w:val="00312E7C"/>
    <w:rsid w:val="00337E01"/>
    <w:rsid w:val="003A69D3"/>
    <w:rsid w:val="00414685"/>
    <w:rsid w:val="0043223A"/>
    <w:rsid w:val="00443EE5"/>
    <w:rsid w:val="00494013"/>
    <w:rsid w:val="004A0811"/>
    <w:rsid w:val="005B0435"/>
    <w:rsid w:val="005F4612"/>
    <w:rsid w:val="00601A6A"/>
    <w:rsid w:val="00635595"/>
    <w:rsid w:val="006E02AE"/>
    <w:rsid w:val="006F069F"/>
    <w:rsid w:val="00791E6A"/>
    <w:rsid w:val="007C2C43"/>
    <w:rsid w:val="007F002C"/>
    <w:rsid w:val="008204B1"/>
    <w:rsid w:val="00893F5C"/>
    <w:rsid w:val="008E1F6F"/>
    <w:rsid w:val="00924230"/>
    <w:rsid w:val="00931CA9"/>
    <w:rsid w:val="00932552"/>
    <w:rsid w:val="00982FAE"/>
    <w:rsid w:val="009E0529"/>
    <w:rsid w:val="00B649BA"/>
    <w:rsid w:val="00C62083"/>
    <w:rsid w:val="00CE1AF5"/>
    <w:rsid w:val="00DF57C3"/>
    <w:rsid w:val="00EE07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20D"/>
  </w:style>
  <w:style w:type="paragraph" w:styleId="Heading2">
    <w:name w:val="heading 2"/>
    <w:basedOn w:val="Normal"/>
    <w:link w:val="Heading2Char"/>
    <w:uiPriority w:val="9"/>
    <w:qFormat/>
    <w:rsid w:val="002020E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F461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120D"/>
    <w:pPr>
      <w:ind w:left="720"/>
      <w:contextualSpacing/>
    </w:pPr>
  </w:style>
  <w:style w:type="paragraph" w:styleId="NormalWeb">
    <w:name w:val="Normal (Web)"/>
    <w:basedOn w:val="Normal"/>
    <w:uiPriority w:val="99"/>
    <w:unhideWhenUsed/>
    <w:rsid w:val="0006120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6120D"/>
    <w:rPr>
      <w:b/>
      <w:bCs/>
    </w:rPr>
  </w:style>
  <w:style w:type="paragraph" w:styleId="Footer">
    <w:name w:val="footer"/>
    <w:basedOn w:val="Normal"/>
    <w:link w:val="FooterChar"/>
    <w:uiPriority w:val="99"/>
    <w:unhideWhenUsed/>
    <w:rsid w:val="000612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120D"/>
  </w:style>
  <w:style w:type="paragraph" w:styleId="Header">
    <w:name w:val="header"/>
    <w:basedOn w:val="Normal"/>
    <w:link w:val="HeaderChar"/>
    <w:uiPriority w:val="99"/>
    <w:semiHidden/>
    <w:unhideWhenUsed/>
    <w:rsid w:val="001F5A7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F5A7C"/>
  </w:style>
  <w:style w:type="character" w:customStyle="1" w:styleId="Heading2Char">
    <w:name w:val="Heading 2 Char"/>
    <w:basedOn w:val="DefaultParagraphFont"/>
    <w:link w:val="Heading2"/>
    <w:uiPriority w:val="9"/>
    <w:rsid w:val="002020E3"/>
    <w:rPr>
      <w:rFonts w:ascii="Times New Roman" w:eastAsia="Times New Roman" w:hAnsi="Times New Roman" w:cs="Times New Roman"/>
      <w:b/>
      <w:bCs/>
      <w:sz w:val="36"/>
      <w:szCs w:val="36"/>
    </w:rPr>
  </w:style>
  <w:style w:type="table" w:styleId="TableGrid">
    <w:name w:val="Table Grid"/>
    <w:basedOn w:val="TableNormal"/>
    <w:uiPriority w:val="39"/>
    <w:rsid w:val="0043223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5F4612"/>
    <w:rPr>
      <w:rFonts w:ascii="Times New Roman" w:eastAsia="Times New Roman" w:hAnsi="Times New Roman" w:cs="Times New Roman"/>
      <w:b/>
      <w:bCs/>
      <w:sz w:val="27"/>
      <w:szCs w:val="27"/>
    </w:rPr>
  </w:style>
  <w:style w:type="character" w:styleId="Hyperlink">
    <w:name w:val="Hyperlink"/>
    <w:basedOn w:val="DefaultParagraphFont"/>
    <w:uiPriority w:val="99"/>
    <w:rsid w:val="005F4612"/>
    <w:rPr>
      <w:color w:val="0563C1"/>
      <w:u w:val="single"/>
    </w:rPr>
  </w:style>
  <w:style w:type="character" w:styleId="Emphasis">
    <w:name w:val="Emphasis"/>
    <w:basedOn w:val="DefaultParagraphFont"/>
    <w:uiPriority w:val="20"/>
    <w:qFormat/>
    <w:rsid w:val="005F4612"/>
    <w:rPr>
      <w:i/>
      <w:iCs/>
    </w:rPr>
  </w:style>
  <w:style w:type="character" w:customStyle="1" w:styleId="katex-mathml">
    <w:name w:val="katex-mathml"/>
    <w:basedOn w:val="DefaultParagraphFont"/>
    <w:rsid w:val="005F4612"/>
  </w:style>
  <w:style w:type="character" w:customStyle="1" w:styleId="mord">
    <w:name w:val="mord"/>
    <w:basedOn w:val="DefaultParagraphFont"/>
    <w:rsid w:val="005F4612"/>
  </w:style>
  <w:style w:type="character" w:customStyle="1" w:styleId="mrel">
    <w:name w:val="mrel"/>
    <w:basedOn w:val="DefaultParagraphFont"/>
    <w:rsid w:val="005F4612"/>
  </w:style>
  <w:style w:type="character" w:customStyle="1" w:styleId="mbin">
    <w:name w:val="mbin"/>
    <w:basedOn w:val="DefaultParagraphFont"/>
    <w:rsid w:val="005F4612"/>
  </w:style>
  <w:style w:type="character" w:customStyle="1" w:styleId="vlist-s">
    <w:name w:val="vlist-s"/>
    <w:basedOn w:val="DefaultParagraphFont"/>
    <w:rsid w:val="005F4612"/>
  </w:style>
</w:styles>
</file>

<file path=word/webSettings.xml><?xml version="1.0" encoding="utf-8"?>
<w:webSettings xmlns:r="http://schemas.openxmlformats.org/officeDocument/2006/relationships" xmlns:w="http://schemas.openxmlformats.org/wordprocessingml/2006/main">
  <w:divs>
    <w:div w:id="1078866122">
      <w:bodyDiv w:val="1"/>
      <w:marLeft w:val="0"/>
      <w:marRight w:val="0"/>
      <w:marTop w:val="0"/>
      <w:marBottom w:val="0"/>
      <w:divBdr>
        <w:top w:val="none" w:sz="0" w:space="0" w:color="auto"/>
        <w:left w:val="none" w:sz="0" w:space="0" w:color="auto"/>
        <w:bottom w:val="none" w:sz="0" w:space="0" w:color="auto"/>
        <w:right w:val="none" w:sz="0" w:space="0" w:color="auto"/>
      </w:divBdr>
    </w:div>
    <w:div w:id="201857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0899-" TargetMode="External"/><Relationship Id="rId13" Type="http://schemas.openxmlformats.org/officeDocument/2006/relationships/hyperlink" Target="https://eur-lex.europa.eu/legal-%09content/EN/TXT/?uri=CELEX%3A32014H0478" TargetMode="External"/><Relationship Id="rId18" Type="http://schemas.openxmlformats.org/officeDocument/2006/relationships/hyperlink" Target="https://doi.org/10.1111/bjop.12359" TargetMode="External"/><Relationship Id="rId26" Type="http://schemas.openxmlformats.org/officeDocument/2006/relationships/hyperlink" Target="https://www.askgamblers.com/online-casinos/online-gambling-history" TargetMode="External"/><Relationship Id="rId39" Type="http://schemas.openxmlformats.org/officeDocument/2006/relationships/hyperlink" Target="https://www.legislation.gov.uk/ukpga/2005/19/contents" TargetMode="External"/><Relationship Id="rId3" Type="http://schemas.openxmlformats.org/officeDocument/2006/relationships/settings" Target="settings.xml"/><Relationship Id="rId21" Type="http://schemas.openxmlformats.org/officeDocument/2006/relationships/hyperlink" Target="https://lawsofnigeria.placng.org/view.aspx?db=laws&amp;vol=3&amp;chap=3" TargetMode="External"/><Relationship Id="rId34" Type="http://schemas.openxmlformats.org/officeDocument/2006/relationships/hyperlink" Target="https://lawsofnigeria.placng.org/view.aspx?db=laws&amp;vol=3&amp;chap=3" TargetMode="External"/><Relationship Id="rId42"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yperlink" Target="https://en.wikipedia.org/wiki/CryptoLogic" TargetMode="External"/><Relationship Id="rId17" Type="http://schemas.openxmlformats.org/officeDocument/2006/relationships/hyperlink" Target="https://en.wikipedia.org/wiki/InterCasino" TargetMode="External"/><Relationship Id="rId25" Type="http://schemas.openxmlformats.org/officeDocument/2006/relationships/hyperlink" Target="https://www.legislation.gov.uk/ukpga/2005/19/contents" TargetMode="External"/><Relationship Id="rId33" Type="http://schemas.openxmlformats.org/officeDocument/2006/relationships/hyperlink" Target="https://doi.org/10.1080/14459795.2017.1377747" TargetMode="External"/><Relationship Id="rId38" Type="http://schemas.openxmlformats.org/officeDocument/2006/relationships/hyperlink" Target="https://www.gamblingcommission.gov.uk" TargetMode="External"/><Relationship Id="rId2" Type="http://schemas.openxmlformats.org/officeDocument/2006/relationships/styles" Target="styles.xml"/><Relationship Id="rId16" Type="http://schemas.openxmlformats.org/officeDocument/2006/relationships/hyperlink" Target="https://doi.org/10.1007/s10899-015-9522-5" TargetMode="External"/><Relationship Id="rId20" Type="http://schemas.openxmlformats.org/officeDocument/2006/relationships/hyperlink" Target="https://doi.org/10.1080/14459795.2017.1377747" TargetMode="External"/><Relationship Id="rId29" Type="http://schemas.openxmlformats.org/officeDocument/2006/relationships/hyperlink" Target="https://www.researchandmarkets.com/reports/5003525/online-gambling-market-%09growth-"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skgamblers.com/online-casinos/online-gambling-history" TargetMode="External"/><Relationship Id="rId24" Type="http://schemas.openxmlformats.org/officeDocument/2006/relationships/hyperlink" Target="https://www.pokerstarscasino.com/blog/history-of-online-%09gambling" TargetMode="External"/><Relationship Id="rId32" Type="http://schemas.openxmlformats.org/officeDocument/2006/relationships/hyperlink" Target="https://doi.org/10.1007/s10899-013-9371-0" TargetMode="External"/><Relationship Id="rId37" Type="http://schemas.openxmlformats.org/officeDocument/2006/relationships/hyperlink" Target="https://www.pokerstarscasino.com/blog/history-of-online-%09gambling" TargetMode="Externa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gamblingsites.com/guides/history-of-online-casinos/" TargetMode="External"/><Relationship Id="rId23" Type="http://schemas.openxmlformats.org/officeDocument/2006/relationships/hyperlink" Target="https://www.onlinecasinoking.com/history-of-online-gambling/" TargetMode="External"/><Relationship Id="rId28" Type="http://schemas.openxmlformats.org/officeDocument/2006/relationships/hyperlink" Target="https://www.gamblingsites.com/guides/history-of-online-casinos/" TargetMode="External"/><Relationship Id="rId36" Type="http://schemas.openxmlformats.org/officeDocument/2006/relationships/hyperlink" Target="https://www.onlinecasinoking.com/history-of-online-gambling/" TargetMode="External"/><Relationship Id="rId10" Type="http://schemas.openxmlformats.org/officeDocument/2006/relationships/hyperlink" Target="https://www.researchandmarkets.com/reports/5003525/online-gambling-market-" TargetMode="External"/><Relationship Id="rId19" Type="http://schemas.openxmlformats.org/officeDocument/2006/relationships/hyperlink" Target="https://doi.org/10.1007/s10899-014-9511-0" TargetMode="External"/><Relationship Id="rId31" Type="http://schemas.openxmlformats.org/officeDocument/2006/relationships/hyperlink" Target="https://doi.org/10.1111/bjop.12359" TargetMode="External"/><Relationship Id="rId4" Type="http://schemas.openxmlformats.org/officeDocument/2006/relationships/webSettings" Target="webSettings.xml"/><Relationship Id="rId9" Type="http://schemas.openxmlformats.org/officeDocument/2006/relationships/hyperlink" Target="https://www.gamblingcommission.gov.uk" TargetMode="External"/><Relationship Id="rId14" Type="http://schemas.openxmlformats.org/officeDocument/2006/relationships/hyperlink" Target="https://doi.org/10.1007/s10899-%09015-9525-2" TargetMode="External"/><Relationship Id="rId22" Type="http://schemas.openxmlformats.org/officeDocument/2006/relationships/hyperlink" Target="https://doi.org/10.1007/s40429-019-00239-1" TargetMode="External"/><Relationship Id="rId27" Type="http://schemas.openxmlformats.org/officeDocument/2006/relationships/hyperlink" Target="https://doi.org/10" TargetMode="External"/><Relationship Id="rId30" Type="http://schemas.openxmlformats.org/officeDocument/2006/relationships/hyperlink" Target="https://en.wikipedia.org/wiki/InterCasino" TargetMode="External"/><Relationship Id="rId35" Type="http://schemas.openxmlformats.org/officeDocument/2006/relationships/hyperlink" Target="https://govinfo.library.unt.edu/ngisc/reports/fullrp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61</Pages>
  <Words>15328</Words>
  <Characters>87374</Characters>
  <Application>Microsoft Office Word</Application>
  <DocSecurity>0</DocSecurity>
  <Lines>728</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21</cp:revision>
  <cp:lastPrinted>2025-07-11T10:41:00Z</cp:lastPrinted>
  <dcterms:created xsi:type="dcterms:W3CDTF">2025-06-12T10:11:00Z</dcterms:created>
  <dcterms:modified xsi:type="dcterms:W3CDTF">2025-07-11T10:57:00Z</dcterms:modified>
</cp:coreProperties>
</file>